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5" w:type="dxa"/>
        <w:tblLayout w:type="fixed"/>
        <w:tblCellMar>
          <w:left w:w="0" w:type="dxa"/>
          <w:right w:w="0" w:type="dxa"/>
        </w:tblCellMar>
        <w:tblLook w:val="0000" w:firstRow="0" w:lastRow="0" w:firstColumn="0" w:lastColumn="0" w:noHBand="0" w:noVBand="0"/>
      </w:tblPr>
      <w:tblGrid>
        <w:gridCol w:w="103"/>
        <w:gridCol w:w="7088"/>
        <w:gridCol w:w="2626"/>
        <w:gridCol w:w="106"/>
      </w:tblGrid>
      <w:tr w:rsidR="00E9034F" w:rsidRPr="00751A07" w14:paraId="1B2C2DDC" w14:textId="77777777" w:rsidTr="0036072F">
        <w:trPr>
          <w:trHeight w:val="1207"/>
        </w:trPr>
        <w:tc>
          <w:tcPr>
            <w:tcW w:w="9923" w:type="dxa"/>
            <w:gridSpan w:val="4"/>
            <w:tcBorders>
              <w:top w:val="single" w:sz="24" w:space="0" w:color="auto"/>
              <w:left w:val="single" w:sz="4" w:space="0" w:color="FFFFFF"/>
              <w:bottom w:val="single" w:sz="24" w:space="0" w:color="auto"/>
              <w:right w:val="single" w:sz="4" w:space="0" w:color="FFFFFF"/>
            </w:tcBorders>
          </w:tcPr>
          <w:p w14:paraId="4B1C906B" w14:textId="77777777" w:rsidR="0036072F" w:rsidRPr="00751A07" w:rsidRDefault="0036072F" w:rsidP="0036072F">
            <w:pPr>
              <w:spacing w:after="0" w:line="360" w:lineRule="auto"/>
              <w:jc w:val="center"/>
              <w:rPr>
                <w:rFonts w:ascii="Arial" w:hAnsi="Arial"/>
                <w:b/>
                <w:bCs/>
                <w:snapToGrid w:val="0"/>
                <w:spacing w:val="-4"/>
              </w:rPr>
            </w:pPr>
            <w:r w:rsidRPr="00751A07">
              <w:rPr>
                <w:rFonts w:ascii="Arial" w:hAnsi="Arial"/>
                <w:b/>
                <w:bCs/>
                <w:snapToGrid w:val="0"/>
                <w:spacing w:val="-4"/>
              </w:rPr>
              <w:t>М</w:t>
            </w:r>
            <w:r w:rsidRPr="00751A07">
              <w:rPr>
                <w:rFonts w:ascii="Arial" w:hAnsi="Arial"/>
                <w:b/>
                <w:bCs/>
                <w:snapToGrid w:val="0"/>
                <w:spacing w:val="-6"/>
              </w:rPr>
              <w:t>ЕЖГОСУДАРСТВЕННЫЙ СОВЕТ ПО СТАНДАРТИЗАЦИИ, МЕТРОЛОГИИ И СЕРТИФИКАЦИ</w:t>
            </w:r>
            <w:r w:rsidRPr="00751A07">
              <w:rPr>
                <w:rFonts w:ascii="Arial" w:hAnsi="Arial"/>
                <w:b/>
                <w:bCs/>
                <w:snapToGrid w:val="0"/>
                <w:spacing w:val="-4"/>
              </w:rPr>
              <w:t>И</w:t>
            </w:r>
            <w:r w:rsidRPr="00751A07">
              <w:rPr>
                <w:rFonts w:ascii="Arial" w:hAnsi="Arial"/>
                <w:b/>
                <w:bCs/>
                <w:snapToGrid w:val="0"/>
                <w:spacing w:val="-4"/>
              </w:rPr>
              <w:br/>
              <w:t>(МГС)</w:t>
            </w:r>
          </w:p>
          <w:p w14:paraId="21DD2394" w14:textId="77777777" w:rsidR="0036072F" w:rsidRPr="00751A07" w:rsidRDefault="0036072F" w:rsidP="0036072F">
            <w:pPr>
              <w:autoSpaceDE w:val="0"/>
              <w:autoSpaceDN w:val="0"/>
              <w:adjustRightInd w:val="0"/>
              <w:spacing w:after="0" w:line="360" w:lineRule="auto"/>
              <w:jc w:val="center"/>
              <w:rPr>
                <w:rFonts w:ascii="Arial" w:hAnsi="Arial"/>
                <w:b/>
                <w:bCs/>
                <w:caps/>
                <w:lang w:val="en-US"/>
              </w:rPr>
            </w:pPr>
            <w:r w:rsidRPr="00751A07">
              <w:rPr>
                <w:rFonts w:ascii="Arial" w:hAnsi="Arial"/>
                <w:b/>
                <w:bCs/>
                <w:lang w:val="en-US"/>
              </w:rPr>
              <w:t xml:space="preserve">INTERSTATE COUNCIL FOR </w:t>
            </w:r>
            <w:r w:rsidRPr="00751A07">
              <w:rPr>
                <w:rFonts w:ascii="Arial" w:hAnsi="Arial"/>
                <w:b/>
                <w:bCs/>
                <w:caps/>
                <w:lang w:val="en-US"/>
              </w:rPr>
              <w:t>standardization, metrology and certification</w:t>
            </w:r>
          </w:p>
          <w:p w14:paraId="3BAA9BEA" w14:textId="77777777" w:rsidR="0036072F" w:rsidRPr="00751A07" w:rsidRDefault="0036072F" w:rsidP="0036072F">
            <w:pPr>
              <w:pStyle w:val="24"/>
              <w:widowControl w:val="0"/>
              <w:spacing w:after="0" w:line="360" w:lineRule="auto"/>
              <w:ind w:left="0"/>
              <w:jc w:val="center"/>
              <w:rPr>
                <w:rFonts w:ascii="Arial" w:hAnsi="Arial" w:cs="Arial"/>
                <w:b/>
                <w:bCs/>
                <w:lang w:val="en-US"/>
              </w:rPr>
            </w:pPr>
            <w:r w:rsidRPr="00751A07">
              <w:rPr>
                <w:rFonts w:ascii="Arial" w:hAnsi="Arial" w:cs="Arial"/>
                <w:b/>
                <w:bCs/>
                <w:sz w:val="22"/>
                <w:szCs w:val="22"/>
                <w:lang w:val="en-US"/>
              </w:rPr>
              <w:t>(ISC)</w:t>
            </w:r>
          </w:p>
        </w:tc>
      </w:tr>
      <w:tr w:rsidR="0036072F" w:rsidRPr="00751A07" w14:paraId="025B400D" w14:textId="77777777" w:rsidTr="0036072F">
        <w:trPr>
          <w:gridBefore w:val="1"/>
          <w:gridAfter w:val="1"/>
          <w:wBefore w:w="103" w:type="dxa"/>
          <w:wAfter w:w="106" w:type="dxa"/>
          <w:trHeight w:val="1222"/>
        </w:trPr>
        <w:tc>
          <w:tcPr>
            <w:tcW w:w="7088" w:type="dxa"/>
            <w:tcBorders>
              <w:top w:val="single" w:sz="24" w:space="0" w:color="auto"/>
              <w:left w:val="single" w:sz="4" w:space="0" w:color="FFFFFF"/>
              <w:bottom w:val="single" w:sz="18" w:space="0" w:color="auto"/>
            </w:tcBorders>
          </w:tcPr>
          <w:p w14:paraId="08E82033" w14:textId="77777777" w:rsidR="0036072F" w:rsidRPr="00751A07" w:rsidRDefault="0036072F" w:rsidP="005C7FA7">
            <w:pPr>
              <w:pStyle w:val="24"/>
              <w:widowControl w:val="0"/>
              <w:tabs>
                <w:tab w:val="left" w:pos="2833"/>
                <w:tab w:val="left" w:pos="5040"/>
              </w:tabs>
              <w:spacing w:line="240" w:lineRule="auto"/>
              <w:rPr>
                <w:rFonts w:ascii="Arial" w:hAnsi="Arial" w:cs="Arial"/>
                <w:b/>
              </w:rPr>
            </w:pPr>
          </w:p>
          <w:p w14:paraId="4C27FEBF" w14:textId="77777777" w:rsidR="0036072F" w:rsidRPr="00751A07" w:rsidRDefault="0036072F" w:rsidP="005C7FA7">
            <w:pPr>
              <w:suppressAutoHyphens/>
              <w:spacing w:line="360" w:lineRule="auto"/>
              <w:ind w:left="1315"/>
              <w:jc w:val="center"/>
              <w:rPr>
                <w:rFonts w:ascii="Arial" w:eastAsia="Times New Roman" w:hAnsi="Arial"/>
                <w:b/>
                <w:bCs/>
                <w:spacing w:val="30"/>
                <w:sz w:val="28"/>
                <w:szCs w:val="28"/>
                <w:lang w:eastAsia="ar-SA"/>
              </w:rPr>
            </w:pPr>
            <w:r w:rsidRPr="00751A07">
              <w:rPr>
                <w:rFonts w:ascii="Arial" w:eastAsia="Times New Roman" w:hAnsi="Arial"/>
                <w:b/>
                <w:bCs/>
                <w:spacing w:val="30"/>
                <w:sz w:val="28"/>
                <w:szCs w:val="28"/>
                <w:lang w:eastAsia="ar-SA"/>
              </w:rPr>
              <w:t>МЕЖГОСУДАРСТВЕННЫЙ</w:t>
            </w:r>
          </w:p>
          <w:p w14:paraId="3564C466" w14:textId="77777777" w:rsidR="0036072F" w:rsidRPr="00751A07" w:rsidRDefault="0036072F" w:rsidP="005C7FA7">
            <w:pPr>
              <w:suppressAutoHyphens/>
              <w:spacing w:line="360" w:lineRule="auto"/>
              <w:ind w:left="1315"/>
              <w:jc w:val="center"/>
              <w:rPr>
                <w:rFonts w:ascii="Arial" w:hAnsi="Arial"/>
                <w:b/>
                <w:sz w:val="32"/>
                <w:szCs w:val="32"/>
              </w:rPr>
            </w:pPr>
            <w:r w:rsidRPr="00751A07">
              <w:rPr>
                <w:rFonts w:ascii="Arial" w:eastAsia="Times New Roman" w:hAnsi="Arial"/>
                <w:b/>
                <w:bCs/>
                <w:spacing w:val="30"/>
                <w:sz w:val="28"/>
                <w:szCs w:val="28"/>
                <w:lang w:eastAsia="ar-SA"/>
              </w:rPr>
              <w:t>СТАНДАРТ</w:t>
            </w:r>
          </w:p>
        </w:tc>
        <w:tc>
          <w:tcPr>
            <w:tcW w:w="2626" w:type="dxa"/>
            <w:tcBorders>
              <w:top w:val="single" w:sz="24" w:space="0" w:color="auto"/>
              <w:left w:val="single" w:sz="4" w:space="0" w:color="FFFFFF"/>
              <w:bottom w:val="single" w:sz="18" w:space="0" w:color="auto"/>
              <w:right w:val="single" w:sz="4" w:space="0" w:color="FFFFFF"/>
            </w:tcBorders>
          </w:tcPr>
          <w:p w14:paraId="75CF3CD1" w14:textId="77777777" w:rsidR="0036072F" w:rsidRPr="00751A07" w:rsidRDefault="0036072F" w:rsidP="005C7FA7">
            <w:pPr>
              <w:pStyle w:val="28"/>
              <w:snapToGrid w:val="0"/>
              <w:ind w:left="0" w:right="0" w:firstLine="0"/>
              <w:jc w:val="left"/>
              <w:rPr>
                <w:rFonts w:ascii="Arial" w:hAnsi="Arial" w:cs="Arial"/>
                <w:bCs w:val="0"/>
              </w:rPr>
            </w:pPr>
          </w:p>
          <w:p w14:paraId="2FD40DB5" w14:textId="344C1330" w:rsidR="008A2C82" w:rsidRPr="00751A07" w:rsidRDefault="008A2C82" w:rsidP="008A2C82">
            <w:pPr>
              <w:pStyle w:val="28"/>
              <w:snapToGrid w:val="0"/>
              <w:spacing w:line="360" w:lineRule="auto"/>
              <w:ind w:right="-323"/>
              <w:jc w:val="left"/>
              <w:rPr>
                <w:rFonts w:ascii="Arial" w:hAnsi="Arial" w:cs="Arial"/>
                <w:bCs w:val="0"/>
              </w:rPr>
            </w:pPr>
            <w:r w:rsidRPr="00751A07">
              <w:rPr>
                <w:rFonts w:ascii="Arial" w:hAnsi="Arial" w:cs="Arial"/>
                <w:bCs w:val="0"/>
              </w:rPr>
              <w:t>ГОСТ</w:t>
            </w:r>
          </w:p>
          <w:p w14:paraId="6588DFFE" w14:textId="4A8D1663" w:rsidR="008A2C82" w:rsidRPr="00751A07" w:rsidRDefault="008A2C82" w:rsidP="00820887">
            <w:pPr>
              <w:pStyle w:val="28"/>
              <w:snapToGrid w:val="0"/>
              <w:spacing w:line="360" w:lineRule="auto"/>
              <w:ind w:right="-323"/>
              <w:jc w:val="left"/>
              <w:rPr>
                <w:rFonts w:ascii="Arial" w:hAnsi="Arial" w:cs="Arial"/>
                <w:bCs w:val="0"/>
                <w:lang w:val="en-US"/>
              </w:rPr>
            </w:pPr>
            <w:r w:rsidRPr="00751A07">
              <w:rPr>
                <w:rFonts w:ascii="Arial" w:hAnsi="Arial" w:cs="Arial"/>
                <w:bCs w:val="0"/>
                <w:lang w:val="en-US"/>
              </w:rPr>
              <w:t xml:space="preserve">IEC </w:t>
            </w:r>
            <w:r w:rsidR="008B37CE" w:rsidRPr="00751A07">
              <w:rPr>
                <w:rFonts w:ascii="Arial" w:hAnsi="Arial" w:cs="Arial"/>
                <w:bCs w:val="0"/>
              </w:rPr>
              <w:t>61010-2-033</w:t>
            </w:r>
            <w:r w:rsidRPr="00751A07">
              <w:rPr>
                <w:rFonts w:ascii="Arial" w:hAnsi="Arial" w:cs="Arial"/>
                <w:bCs w:val="0"/>
                <w:lang w:val="en-US"/>
              </w:rPr>
              <w:t>–</w:t>
            </w:r>
          </w:p>
          <w:p w14:paraId="5B987206" w14:textId="23C20CE0" w:rsidR="0036072F" w:rsidRPr="00751A07" w:rsidRDefault="00820887" w:rsidP="008A2C82">
            <w:pPr>
              <w:pStyle w:val="28"/>
              <w:snapToGrid w:val="0"/>
              <w:spacing w:line="360" w:lineRule="auto"/>
              <w:ind w:right="-323"/>
              <w:jc w:val="left"/>
              <w:rPr>
                <w:rFonts w:ascii="Arial" w:hAnsi="Arial"/>
                <w:sz w:val="32"/>
                <w:szCs w:val="32"/>
              </w:rPr>
            </w:pPr>
            <w:r w:rsidRPr="00751A07">
              <w:rPr>
                <w:rFonts w:ascii="Arial" w:hAnsi="Arial" w:cs="Arial"/>
                <w:bCs w:val="0"/>
              </w:rPr>
              <w:t>2023</w:t>
            </w:r>
          </w:p>
        </w:tc>
      </w:tr>
    </w:tbl>
    <w:p w14:paraId="12330A3D" w14:textId="751EA926" w:rsidR="0036072F" w:rsidRPr="00751A07" w:rsidRDefault="0036072F" w:rsidP="00D26205">
      <w:pPr>
        <w:spacing w:after="0" w:line="360" w:lineRule="auto"/>
        <w:jc w:val="center"/>
        <w:rPr>
          <w:rFonts w:ascii="Arial" w:eastAsia="Times New Roman" w:hAnsi="Arial" w:cs="Arial"/>
          <w:b/>
          <w:bCs/>
          <w:sz w:val="26"/>
          <w:szCs w:val="26"/>
          <w:lang w:val="en-US" w:eastAsia="ru-RU"/>
        </w:rPr>
      </w:pPr>
    </w:p>
    <w:p w14:paraId="2BFDEFF4" w14:textId="77777777" w:rsidR="0036072F" w:rsidRPr="00751A07" w:rsidRDefault="0036072F" w:rsidP="00D26205">
      <w:pPr>
        <w:spacing w:after="0" w:line="360" w:lineRule="auto"/>
        <w:jc w:val="center"/>
        <w:rPr>
          <w:rFonts w:ascii="Arial" w:eastAsia="Times New Roman" w:hAnsi="Arial" w:cs="Arial"/>
          <w:b/>
          <w:bCs/>
          <w:sz w:val="26"/>
          <w:szCs w:val="26"/>
          <w:lang w:eastAsia="ru-RU"/>
        </w:rPr>
      </w:pPr>
    </w:p>
    <w:p w14:paraId="47EB34CA" w14:textId="77777777" w:rsidR="0036072F" w:rsidRPr="00751A07" w:rsidRDefault="0036072F" w:rsidP="00D26205">
      <w:pPr>
        <w:spacing w:after="0" w:line="360" w:lineRule="auto"/>
        <w:jc w:val="center"/>
        <w:rPr>
          <w:rFonts w:ascii="Arial" w:eastAsia="Times New Roman" w:hAnsi="Arial" w:cs="Arial"/>
          <w:b/>
          <w:bCs/>
          <w:sz w:val="26"/>
          <w:szCs w:val="26"/>
          <w:lang w:eastAsia="ru-RU"/>
        </w:rPr>
      </w:pPr>
    </w:p>
    <w:p w14:paraId="02950329" w14:textId="77777777" w:rsidR="008B37CE" w:rsidRPr="00751A07" w:rsidRDefault="008B37CE" w:rsidP="00D26205">
      <w:pPr>
        <w:spacing w:after="0" w:line="360" w:lineRule="auto"/>
        <w:jc w:val="center"/>
        <w:rPr>
          <w:rFonts w:ascii="Arial" w:eastAsia="Times New Roman" w:hAnsi="Arial" w:cs="Arial"/>
          <w:b/>
          <w:snapToGrid w:val="0"/>
          <w:sz w:val="32"/>
          <w:szCs w:val="32"/>
          <w:lang w:eastAsia="ru-RU"/>
        </w:rPr>
      </w:pPr>
      <w:r w:rsidRPr="00751A07">
        <w:rPr>
          <w:rFonts w:ascii="Arial" w:eastAsia="Times New Roman" w:hAnsi="Arial" w:cs="Arial"/>
          <w:b/>
          <w:snapToGrid w:val="0"/>
          <w:sz w:val="32"/>
          <w:szCs w:val="32"/>
          <w:lang w:eastAsia="ru-RU"/>
        </w:rPr>
        <w:t>ТРЕБОВАНИЯ БЕЗОПАСНОСТИ ДЛЯ ЭЛЕКТРИЧЕСКОГО ОБОРУДОВАНИЯ ДЛЯ ИЗМЕРЕНИЙ, УПРАВЛЕНИЯ И ЛАБОРАТОРНОГО ПРИМЕНЕНИЯ</w:t>
      </w:r>
    </w:p>
    <w:p w14:paraId="0ACAF8E5" w14:textId="7E65A09C" w:rsidR="00D26205" w:rsidRPr="00751A07" w:rsidRDefault="00D26205" w:rsidP="001F7B04">
      <w:pPr>
        <w:spacing w:before="120" w:after="120" w:line="360" w:lineRule="auto"/>
        <w:jc w:val="center"/>
        <w:rPr>
          <w:rFonts w:ascii="Arial" w:eastAsia="Times New Roman" w:hAnsi="Arial" w:cs="Arial"/>
          <w:b/>
          <w:snapToGrid w:val="0"/>
          <w:sz w:val="36"/>
          <w:szCs w:val="36"/>
          <w:lang w:eastAsia="ru-RU"/>
        </w:rPr>
      </w:pPr>
      <w:r w:rsidRPr="00751A07">
        <w:rPr>
          <w:rFonts w:ascii="Arial" w:hAnsi="Arial" w:cs="Arial"/>
          <w:b/>
          <w:bCs/>
          <w:spacing w:val="40"/>
          <w:sz w:val="36"/>
          <w:szCs w:val="36"/>
        </w:rPr>
        <w:t>Часть</w:t>
      </w:r>
      <w:r w:rsidRPr="00751A07">
        <w:rPr>
          <w:rFonts w:ascii="Arial" w:eastAsia="Times New Roman" w:hAnsi="Arial" w:cs="Arial"/>
          <w:b/>
          <w:snapToGrid w:val="0"/>
          <w:sz w:val="36"/>
          <w:szCs w:val="36"/>
          <w:lang w:eastAsia="ru-RU"/>
        </w:rPr>
        <w:t xml:space="preserve"> 2</w:t>
      </w:r>
      <w:r w:rsidR="008B37CE" w:rsidRPr="00751A07">
        <w:rPr>
          <w:rFonts w:ascii="Arial" w:eastAsia="Times New Roman" w:hAnsi="Arial" w:cs="Arial"/>
          <w:b/>
          <w:snapToGrid w:val="0"/>
          <w:sz w:val="36"/>
          <w:szCs w:val="36"/>
          <w:lang w:eastAsia="ru-RU"/>
        </w:rPr>
        <w:t>-033</w:t>
      </w:r>
    </w:p>
    <w:p w14:paraId="3768C58A" w14:textId="754109E6" w:rsidR="008B37CE" w:rsidRPr="00751A07" w:rsidRDefault="008B37CE" w:rsidP="00D26205">
      <w:pPr>
        <w:spacing w:after="0" w:line="360" w:lineRule="auto"/>
        <w:jc w:val="center"/>
        <w:rPr>
          <w:rFonts w:ascii="Arial" w:eastAsia="Times New Roman" w:hAnsi="Arial" w:cs="Arial"/>
          <w:b/>
          <w:snapToGrid w:val="0"/>
          <w:sz w:val="32"/>
          <w:szCs w:val="32"/>
          <w:lang w:eastAsia="ru-RU"/>
        </w:rPr>
      </w:pPr>
      <w:r w:rsidRPr="00751A07">
        <w:rPr>
          <w:rFonts w:ascii="Arial" w:eastAsia="Times New Roman" w:hAnsi="Arial" w:cs="Arial"/>
          <w:b/>
          <w:snapToGrid w:val="0"/>
          <w:sz w:val="32"/>
          <w:szCs w:val="32"/>
          <w:lang w:eastAsia="ru-RU"/>
        </w:rPr>
        <w:t xml:space="preserve">Частные требования к ручным </w:t>
      </w:r>
      <w:proofErr w:type="spellStart"/>
      <w:r w:rsidRPr="00751A07">
        <w:rPr>
          <w:rFonts w:ascii="Arial" w:eastAsia="Times New Roman" w:hAnsi="Arial" w:cs="Arial"/>
          <w:b/>
          <w:snapToGrid w:val="0"/>
          <w:sz w:val="32"/>
          <w:szCs w:val="32"/>
          <w:lang w:eastAsia="ru-RU"/>
        </w:rPr>
        <w:t>мультиметрам</w:t>
      </w:r>
      <w:proofErr w:type="spellEnd"/>
      <w:r w:rsidRPr="00751A07">
        <w:rPr>
          <w:rFonts w:ascii="Arial" w:eastAsia="Times New Roman" w:hAnsi="Arial" w:cs="Arial"/>
          <w:b/>
          <w:snapToGrid w:val="0"/>
          <w:sz w:val="32"/>
          <w:szCs w:val="32"/>
          <w:lang w:eastAsia="ru-RU"/>
        </w:rPr>
        <w:t xml:space="preserve"> для бытового и профессионального применения, способным измерять напряжение СЕТИ</w:t>
      </w:r>
    </w:p>
    <w:p w14:paraId="53107DB8" w14:textId="46855579" w:rsidR="00D26205" w:rsidRPr="00751A07" w:rsidRDefault="00D26205" w:rsidP="00D26205">
      <w:pPr>
        <w:spacing w:after="0" w:line="360" w:lineRule="auto"/>
        <w:jc w:val="center"/>
        <w:rPr>
          <w:rFonts w:ascii="Arial" w:eastAsia="Times New Roman" w:hAnsi="Arial" w:cs="Arial"/>
          <w:b/>
          <w:snapToGrid w:val="0"/>
          <w:sz w:val="28"/>
          <w:szCs w:val="28"/>
          <w:lang w:eastAsia="ru-RU"/>
        </w:rPr>
      </w:pPr>
    </w:p>
    <w:p w14:paraId="2219153A" w14:textId="21000929" w:rsidR="00D26205" w:rsidRPr="00751A07" w:rsidRDefault="008B37CE" w:rsidP="00D26205">
      <w:pPr>
        <w:spacing w:after="0" w:line="360" w:lineRule="auto"/>
        <w:jc w:val="center"/>
        <w:rPr>
          <w:rFonts w:ascii="Arial" w:eastAsia="Times New Roman" w:hAnsi="Arial" w:cs="Arial"/>
          <w:b/>
          <w:snapToGrid w:val="0"/>
          <w:sz w:val="24"/>
          <w:szCs w:val="24"/>
          <w:lang w:eastAsia="ru-RU"/>
        </w:rPr>
      </w:pPr>
      <w:r w:rsidRPr="00751A07">
        <w:rPr>
          <w:rFonts w:ascii="Arial" w:eastAsia="Times New Roman" w:hAnsi="Arial" w:cs="Arial"/>
          <w:b/>
          <w:snapToGrid w:val="0"/>
          <w:sz w:val="24"/>
          <w:szCs w:val="24"/>
          <w:lang w:eastAsia="ru-RU"/>
        </w:rPr>
        <w:t>(IEC 61010-2-033:2019, IDT)</w:t>
      </w:r>
    </w:p>
    <w:p w14:paraId="719D8B27" w14:textId="77777777" w:rsidR="00797D9A" w:rsidRPr="00751A07" w:rsidRDefault="00797D9A" w:rsidP="008A2C82">
      <w:pPr>
        <w:spacing w:after="0" w:line="360" w:lineRule="auto"/>
        <w:jc w:val="center"/>
        <w:rPr>
          <w:rFonts w:ascii="Arial" w:eastAsia="Times New Roman" w:hAnsi="Arial" w:cs="Arial"/>
          <w:b/>
          <w:bCs/>
          <w:sz w:val="26"/>
          <w:szCs w:val="26"/>
          <w:lang w:eastAsia="ru-RU"/>
        </w:rPr>
      </w:pPr>
    </w:p>
    <w:p w14:paraId="6E8EBABB" w14:textId="77777777" w:rsidR="00820887" w:rsidRPr="00751A07" w:rsidRDefault="00820887" w:rsidP="008A2C82">
      <w:pPr>
        <w:spacing w:after="0" w:line="360" w:lineRule="auto"/>
        <w:jc w:val="center"/>
        <w:rPr>
          <w:rFonts w:ascii="Arial" w:eastAsia="Times New Roman" w:hAnsi="Arial" w:cs="Arial"/>
          <w:b/>
          <w:bCs/>
          <w:sz w:val="32"/>
          <w:szCs w:val="32"/>
          <w:lang w:eastAsia="ru-RU"/>
        </w:rPr>
      </w:pPr>
    </w:p>
    <w:p w14:paraId="0EDCB4CC" w14:textId="30A9E662" w:rsidR="001F1570" w:rsidRPr="00751A07" w:rsidRDefault="00820887" w:rsidP="008A2C82">
      <w:pPr>
        <w:spacing w:after="0" w:line="360" w:lineRule="auto"/>
        <w:jc w:val="center"/>
        <w:rPr>
          <w:rFonts w:ascii="Arial" w:eastAsia="Times New Roman" w:hAnsi="Arial" w:cs="Arial"/>
          <w:bCs/>
          <w:sz w:val="24"/>
          <w:szCs w:val="24"/>
          <w:lang w:eastAsia="ru-RU"/>
        </w:rPr>
      </w:pPr>
      <w:r w:rsidRPr="00751A07">
        <w:rPr>
          <w:rFonts w:ascii="Arial" w:eastAsia="Times New Roman" w:hAnsi="Arial" w:cs="Arial"/>
          <w:b/>
          <w:bCs/>
          <w:sz w:val="24"/>
          <w:szCs w:val="24"/>
          <w:lang w:eastAsia="ru-RU"/>
        </w:rPr>
        <w:t>Издание официальное</w:t>
      </w:r>
    </w:p>
    <w:p w14:paraId="44DA5408" w14:textId="77777777" w:rsidR="006A1941" w:rsidRPr="00751A07" w:rsidRDefault="006A1941" w:rsidP="008A2C82">
      <w:pPr>
        <w:spacing w:after="0" w:line="360" w:lineRule="auto"/>
        <w:jc w:val="center"/>
        <w:rPr>
          <w:rFonts w:ascii="Arial" w:eastAsia="Times New Roman" w:hAnsi="Arial" w:cs="Arial"/>
          <w:b/>
          <w:bCs/>
          <w:sz w:val="24"/>
          <w:szCs w:val="24"/>
          <w:lang w:eastAsia="ru-RU"/>
        </w:rPr>
      </w:pPr>
    </w:p>
    <w:p w14:paraId="2BBA4CC3" w14:textId="77777777" w:rsidR="00820887" w:rsidRPr="00751A07" w:rsidRDefault="00820887" w:rsidP="008A2C82">
      <w:pPr>
        <w:spacing w:after="0" w:line="360" w:lineRule="auto"/>
        <w:jc w:val="center"/>
        <w:rPr>
          <w:rFonts w:ascii="Arial" w:eastAsia="Times New Roman" w:hAnsi="Arial" w:cs="Arial"/>
          <w:b/>
          <w:bCs/>
          <w:sz w:val="24"/>
          <w:szCs w:val="24"/>
          <w:lang w:eastAsia="ru-RU"/>
        </w:rPr>
      </w:pPr>
    </w:p>
    <w:p w14:paraId="643D76AF" w14:textId="77777777" w:rsidR="008A2C82" w:rsidRPr="00751A07" w:rsidRDefault="008A2C82" w:rsidP="008A2C82">
      <w:pPr>
        <w:spacing w:after="0" w:line="360" w:lineRule="auto"/>
        <w:jc w:val="center"/>
        <w:rPr>
          <w:rFonts w:ascii="Arial" w:eastAsia="Times New Roman" w:hAnsi="Arial" w:cs="Arial"/>
          <w:b/>
          <w:bCs/>
          <w:sz w:val="24"/>
          <w:szCs w:val="24"/>
          <w:lang w:eastAsia="ru-RU"/>
        </w:rPr>
      </w:pPr>
    </w:p>
    <w:p w14:paraId="4DCDD982" w14:textId="77777777" w:rsidR="008A2C82" w:rsidRPr="00751A07" w:rsidRDefault="008A2C82" w:rsidP="008A2C82">
      <w:pPr>
        <w:spacing w:after="0" w:line="360" w:lineRule="auto"/>
        <w:jc w:val="center"/>
        <w:rPr>
          <w:rFonts w:ascii="Arial" w:eastAsia="Times New Roman" w:hAnsi="Arial" w:cs="Arial"/>
          <w:b/>
          <w:bCs/>
          <w:sz w:val="24"/>
          <w:szCs w:val="24"/>
          <w:lang w:eastAsia="ru-RU"/>
        </w:rPr>
      </w:pPr>
    </w:p>
    <w:p w14:paraId="63E8275D" w14:textId="77777777" w:rsidR="006A1941" w:rsidRPr="00751A07" w:rsidRDefault="006A1941" w:rsidP="008A2C82">
      <w:pPr>
        <w:spacing w:after="0" w:line="360" w:lineRule="auto"/>
        <w:jc w:val="center"/>
        <w:rPr>
          <w:rFonts w:ascii="Arial" w:eastAsia="Times New Roman" w:hAnsi="Arial" w:cs="Arial"/>
          <w:b/>
          <w:bCs/>
          <w:sz w:val="24"/>
          <w:szCs w:val="24"/>
          <w:lang w:eastAsia="ru-RU"/>
        </w:rPr>
      </w:pPr>
    </w:p>
    <w:p w14:paraId="4017F55C" w14:textId="77777777" w:rsidR="001F1570" w:rsidRPr="00751A07" w:rsidRDefault="001F1570" w:rsidP="008A2C82">
      <w:pPr>
        <w:spacing w:after="0" w:line="360" w:lineRule="auto"/>
        <w:jc w:val="center"/>
        <w:rPr>
          <w:rFonts w:ascii="Arial" w:eastAsia="Times New Roman" w:hAnsi="Arial" w:cs="Arial"/>
          <w:b/>
          <w:bCs/>
          <w:sz w:val="24"/>
          <w:szCs w:val="24"/>
          <w:lang w:eastAsia="ru-RU"/>
        </w:rPr>
      </w:pPr>
      <w:r w:rsidRPr="00751A07">
        <w:rPr>
          <w:rFonts w:ascii="Arial" w:eastAsia="Times New Roman" w:hAnsi="Arial" w:cs="Arial"/>
          <w:b/>
          <w:bCs/>
          <w:sz w:val="24"/>
          <w:szCs w:val="24"/>
          <w:lang w:eastAsia="ru-RU"/>
        </w:rPr>
        <w:t>Москва</w:t>
      </w:r>
    </w:p>
    <w:p w14:paraId="722C91FA" w14:textId="7725091E" w:rsidR="001F1570" w:rsidRPr="00751A07" w:rsidRDefault="001F1570" w:rsidP="008A2C82">
      <w:pPr>
        <w:spacing w:after="0" w:line="360" w:lineRule="auto"/>
        <w:jc w:val="center"/>
        <w:rPr>
          <w:rFonts w:ascii="Arial" w:eastAsia="Times New Roman" w:hAnsi="Arial" w:cs="Arial"/>
          <w:b/>
          <w:bCs/>
          <w:sz w:val="24"/>
          <w:szCs w:val="24"/>
          <w:lang w:eastAsia="ru-RU"/>
        </w:rPr>
      </w:pPr>
      <w:r w:rsidRPr="00751A07">
        <w:rPr>
          <w:rFonts w:ascii="Arial" w:eastAsia="Times New Roman" w:hAnsi="Arial" w:cs="Arial"/>
          <w:b/>
          <w:bCs/>
          <w:sz w:val="24"/>
          <w:szCs w:val="24"/>
          <w:lang w:eastAsia="ru-RU"/>
        </w:rPr>
        <w:t>Российский институт стандартизации</w:t>
      </w:r>
    </w:p>
    <w:p w14:paraId="606C4206" w14:textId="6D1E2B69" w:rsidR="006A1941" w:rsidRPr="00751A07" w:rsidRDefault="001F1570" w:rsidP="008A2C82">
      <w:pPr>
        <w:spacing w:after="0" w:line="360" w:lineRule="auto"/>
        <w:jc w:val="center"/>
        <w:rPr>
          <w:rFonts w:ascii="Arial" w:eastAsia="Times New Roman" w:hAnsi="Arial" w:cs="Arial"/>
          <w:b/>
          <w:bCs/>
          <w:sz w:val="28"/>
          <w:szCs w:val="28"/>
          <w:lang w:eastAsia="ru-RU"/>
        </w:rPr>
      </w:pPr>
      <w:r w:rsidRPr="00751A07">
        <w:rPr>
          <w:rFonts w:ascii="Arial" w:eastAsia="Times New Roman" w:hAnsi="Arial" w:cs="Arial"/>
          <w:b/>
          <w:bCs/>
          <w:sz w:val="24"/>
          <w:szCs w:val="24"/>
          <w:lang w:eastAsia="ru-RU"/>
        </w:rPr>
        <w:t>202</w:t>
      </w:r>
      <w:r w:rsidR="00820887" w:rsidRPr="00751A07">
        <w:rPr>
          <w:rFonts w:ascii="Arial" w:eastAsia="Times New Roman" w:hAnsi="Arial" w:cs="Arial"/>
          <w:b/>
          <w:bCs/>
          <w:sz w:val="24"/>
          <w:szCs w:val="24"/>
          <w:lang w:eastAsia="ru-RU"/>
        </w:rPr>
        <w:t>3</w:t>
      </w:r>
      <w:r w:rsidR="006A1941" w:rsidRPr="00751A07">
        <w:rPr>
          <w:rFonts w:ascii="Arial" w:eastAsia="Times New Roman" w:hAnsi="Arial" w:cs="Arial"/>
          <w:b/>
          <w:bCs/>
          <w:sz w:val="28"/>
          <w:szCs w:val="28"/>
          <w:lang w:eastAsia="ru-RU"/>
        </w:rPr>
        <w:br w:type="page"/>
      </w:r>
    </w:p>
    <w:p w14:paraId="342DCCC0" w14:textId="764E76A2" w:rsidR="000B7C3F" w:rsidRPr="00751A07" w:rsidRDefault="00797D9A" w:rsidP="008A0EDD">
      <w:pPr>
        <w:spacing w:after="240" w:line="240" w:lineRule="auto"/>
        <w:ind w:firstLine="709"/>
        <w:jc w:val="center"/>
        <w:rPr>
          <w:rFonts w:ascii="Arial" w:eastAsia="Times New Roman" w:hAnsi="Arial" w:cs="Arial"/>
          <w:b/>
          <w:bCs/>
          <w:sz w:val="28"/>
          <w:szCs w:val="28"/>
          <w:lang w:eastAsia="ru-RU"/>
        </w:rPr>
      </w:pPr>
      <w:r w:rsidRPr="00751A07">
        <w:rPr>
          <w:rFonts w:ascii="Arial" w:eastAsia="Times New Roman" w:hAnsi="Arial" w:cs="Arial"/>
          <w:b/>
          <w:bCs/>
          <w:sz w:val="28"/>
          <w:szCs w:val="28"/>
          <w:lang w:eastAsia="ru-RU"/>
        </w:rPr>
        <w:lastRenderedPageBreak/>
        <w:t>Предисловие</w:t>
      </w:r>
    </w:p>
    <w:p w14:paraId="5B0B1863" w14:textId="4CEA8481" w:rsidR="000B7C3F" w:rsidRPr="00751A07" w:rsidRDefault="008A701C" w:rsidP="008A0EDD">
      <w:pPr>
        <w:spacing w:after="0" w:line="360" w:lineRule="auto"/>
        <w:ind w:firstLine="709"/>
        <w:jc w:val="both"/>
        <w:rPr>
          <w:rFonts w:ascii="Arial" w:eastAsia="DejaVuSerif" w:hAnsi="Arial" w:cs="Arial"/>
          <w:sz w:val="24"/>
          <w:szCs w:val="24"/>
          <w:lang w:eastAsia="ru-RU"/>
        </w:rPr>
      </w:pPr>
      <w:r w:rsidRPr="00751A07">
        <w:rPr>
          <w:rFonts w:ascii="Arial" w:eastAsia="DejaVuSerif" w:hAnsi="Arial" w:cs="Arial"/>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47B589FA" w14:textId="77777777" w:rsidR="00C87D2A" w:rsidRPr="00751A07" w:rsidRDefault="00C87D2A" w:rsidP="008A0EDD">
      <w:pPr>
        <w:spacing w:after="0" w:line="360" w:lineRule="auto"/>
        <w:ind w:firstLine="709"/>
        <w:jc w:val="both"/>
        <w:rPr>
          <w:rFonts w:ascii="Arial" w:eastAsia="Times New Roman" w:hAnsi="Arial" w:cs="Arial"/>
          <w:b/>
          <w:bCs/>
          <w:sz w:val="24"/>
          <w:szCs w:val="24"/>
          <w:lang w:eastAsia="ru-RU"/>
        </w:rPr>
      </w:pPr>
    </w:p>
    <w:p w14:paraId="53B38207" w14:textId="58279B13" w:rsidR="000B7C3F" w:rsidRPr="00751A07" w:rsidRDefault="00797D9A" w:rsidP="008A0EDD">
      <w:pPr>
        <w:spacing w:after="0" w:line="360" w:lineRule="auto"/>
        <w:ind w:firstLine="709"/>
        <w:jc w:val="both"/>
        <w:rPr>
          <w:rFonts w:ascii="Arial" w:eastAsia="Times New Roman" w:hAnsi="Arial" w:cs="Arial"/>
          <w:b/>
          <w:bCs/>
          <w:sz w:val="24"/>
          <w:szCs w:val="24"/>
          <w:lang w:eastAsia="ru-RU"/>
        </w:rPr>
      </w:pPr>
      <w:r w:rsidRPr="00751A07">
        <w:rPr>
          <w:rFonts w:ascii="Arial" w:eastAsia="Times New Roman" w:hAnsi="Arial" w:cs="Arial"/>
          <w:b/>
          <w:bCs/>
          <w:sz w:val="24"/>
          <w:szCs w:val="24"/>
          <w:lang w:eastAsia="ru-RU"/>
        </w:rPr>
        <w:t>Сведения о стандарте</w:t>
      </w:r>
    </w:p>
    <w:p w14:paraId="7F112127" w14:textId="092AD0B3" w:rsidR="00820887" w:rsidRPr="00751A07" w:rsidRDefault="000B7C3F" w:rsidP="008A0EDD">
      <w:pPr>
        <w:tabs>
          <w:tab w:val="left" w:pos="993"/>
        </w:tabs>
        <w:spacing w:after="0" w:line="360" w:lineRule="auto"/>
        <w:ind w:firstLine="709"/>
        <w:jc w:val="both"/>
        <w:rPr>
          <w:rFonts w:ascii="Arial" w:eastAsia="Arial Unicode MS" w:hAnsi="Arial" w:cs="Arial"/>
          <w:sz w:val="24"/>
          <w:szCs w:val="24"/>
          <w:lang w:bidi="en-US"/>
        </w:rPr>
      </w:pPr>
      <w:r w:rsidRPr="00751A07">
        <w:rPr>
          <w:rFonts w:ascii="Arial" w:eastAsia="Times New Roman" w:hAnsi="Arial" w:cs="Arial"/>
          <w:sz w:val="24"/>
          <w:szCs w:val="24"/>
          <w:lang w:eastAsia="ru-RU"/>
        </w:rPr>
        <w:t>1</w:t>
      </w:r>
      <w:r w:rsidR="00797D9A" w:rsidRPr="00751A07">
        <w:rPr>
          <w:rFonts w:ascii="Arial" w:eastAsia="Times New Roman" w:hAnsi="Arial" w:cs="Arial"/>
          <w:sz w:val="24"/>
          <w:szCs w:val="24"/>
          <w:lang w:eastAsia="ru-RU"/>
        </w:rPr>
        <w:t> </w:t>
      </w:r>
      <w:r w:rsidR="00820887" w:rsidRPr="00751A07">
        <w:rPr>
          <w:rFonts w:ascii="Arial" w:eastAsia="Arial Unicode MS" w:hAnsi="Arial" w:cs="Arial"/>
          <w:sz w:val="24"/>
          <w:szCs w:val="24"/>
          <w:lang w:bidi="en-US"/>
        </w:rPr>
        <w:t xml:space="preserve">ПОДГОТОВЛЕН </w:t>
      </w:r>
      <w:r w:rsidR="00D26205" w:rsidRPr="00751A07">
        <w:rPr>
          <w:rFonts w:ascii="Arial" w:eastAsia="Arial Unicode MS" w:hAnsi="Arial" w:cs="Arial"/>
          <w:sz w:val="24"/>
          <w:szCs w:val="24"/>
          <w:lang w:bidi="en-US"/>
        </w:rPr>
        <w:t xml:space="preserve">Обществом с ограниченной ответственностью Научно-методический центр «Электромагнитная совместимость» (ООО «НМЦ ЭМС») </w:t>
      </w:r>
      <w:r w:rsidR="00820887" w:rsidRPr="00751A07">
        <w:rPr>
          <w:rFonts w:ascii="Arial" w:eastAsia="Arial Unicode MS" w:hAnsi="Arial" w:cs="Arial"/>
          <w:sz w:val="24"/>
          <w:szCs w:val="24"/>
          <w:lang w:bidi="en-US"/>
        </w:rPr>
        <w:t>на основе собственного перевода на русский язык англоязычной версии стандарта, указанного в пункте 5</w:t>
      </w:r>
    </w:p>
    <w:p w14:paraId="3E4AE959" w14:textId="4F31D4EC" w:rsidR="000B7C3F" w:rsidRPr="00751A07" w:rsidRDefault="00797D9A" w:rsidP="008A0EDD">
      <w:pPr>
        <w:tabs>
          <w:tab w:val="left" w:pos="993"/>
        </w:tabs>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2 </w:t>
      </w:r>
      <w:r w:rsidR="000B7C3F" w:rsidRPr="00751A07">
        <w:rPr>
          <w:rFonts w:ascii="Arial" w:eastAsia="Times New Roman" w:hAnsi="Arial" w:cs="Arial"/>
          <w:sz w:val="24"/>
          <w:szCs w:val="24"/>
          <w:lang w:eastAsia="ru-RU"/>
        </w:rPr>
        <w:t xml:space="preserve">ВНЕСЕН </w:t>
      </w:r>
      <w:r w:rsidR="000B7C3F" w:rsidRPr="00751A07">
        <w:rPr>
          <w:rFonts w:ascii="Arial" w:eastAsia="DejaVuSerif" w:hAnsi="Arial" w:cs="Arial"/>
          <w:sz w:val="24"/>
          <w:szCs w:val="24"/>
          <w:lang w:eastAsia="ru-RU"/>
        </w:rPr>
        <w:t>Федеральным агентством по техническому регулированию и метрологии</w:t>
      </w:r>
      <w:r w:rsidR="00FE768C" w:rsidRPr="00751A07">
        <w:rPr>
          <w:rFonts w:ascii="Arial" w:eastAsia="DejaVuSerif" w:hAnsi="Arial" w:cs="Arial"/>
          <w:sz w:val="24"/>
          <w:szCs w:val="24"/>
          <w:lang w:eastAsia="ru-RU"/>
        </w:rPr>
        <w:t xml:space="preserve"> </w:t>
      </w:r>
    </w:p>
    <w:p w14:paraId="5AE6D997" w14:textId="52FDDA4A" w:rsidR="000B7C3F" w:rsidRPr="00751A07" w:rsidRDefault="00797D9A" w:rsidP="008A0EDD">
      <w:pPr>
        <w:tabs>
          <w:tab w:val="left" w:pos="0"/>
          <w:tab w:val="left" w:pos="392"/>
          <w:tab w:val="left" w:pos="540"/>
        </w:tabs>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3 </w:t>
      </w:r>
      <w:r w:rsidR="000B7C3F" w:rsidRPr="00751A07">
        <w:rPr>
          <w:rFonts w:ascii="Arial" w:eastAsia="Times New Roman" w:hAnsi="Arial" w:cs="Arial"/>
          <w:sz w:val="24"/>
          <w:szCs w:val="24"/>
          <w:lang w:eastAsia="ru-RU"/>
        </w:rPr>
        <w:t xml:space="preserve">ПРИНЯТ </w:t>
      </w:r>
      <w:r w:rsidR="00D61AB7" w:rsidRPr="00751A07">
        <w:rPr>
          <w:rFonts w:ascii="Arial" w:eastAsia="Times New Roman" w:hAnsi="Arial" w:cs="Arial"/>
          <w:sz w:val="24"/>
          <w:szCs w:val="24"/>
          <w:lang w:eastAsia="ru-RU"/>
        </w:rPr>
        <w:t>Межгосударственным</w:t>
      </w:r>
      <w:r w:rsidR="000B7C3F" w:rsidRPr="00751A07">
        <w:rPr>
          <w:rFonts w:ascii="Arial" w:eastAsia="Times New Roman" w:hAnsi="Arial" w:cs="Arial"/>
          <w:sz w:val="24"/>
          <w:szCs w:val="24"/>
          <w:lang w:eastAsia="ru-RU"/>
        </w:rPr>
        <w:t xml:space="preserve"> </w:t>
      </w:r>
      <w:r w:rsidR="000B7C3F" w:rsidRPr="00751A07">
        <w:rPr>
          <w:rFonts w:ascii="Arial" w:eastAsia="DejaVuSerif" w:hAnsi="Arial" w:cs="Arial"/>
          <w:sz w:val="24"/>
          <w:szCs w:val="24"/>
          <w:lang w:eastAsia="ru-RU"/>
        </w:rPr>
        <w:t xml:space="preserve">советом по стандартизации, метрологии и сертификации (протокол </w:t>
      </w:r>
      <w:r w:rsidR="00025C65" w:rsidRPr="00751A07">
        <w:rPr>
          <w:rFonts w:ascii="Arial" w:hAnsi="Arial" w:cs="Arial"/>
          <w:sz w:val="24"/>
          <w:szCs w:val="24"/>
        </w:rPr>
        <w:t>от</w:t>
      </w:r>
      <w:r w:rsidR="00884F81" w:rsidRPr="00751A07">
        <w:rPr>
          <w:rFonts w:ascii="Arial" w:hAnsi="Arial" w:cs="Arial"/>
          <w:sz w:val="24"/>
          <w:szCs w:val="24"/>
        </w:rPr>
        <w:t xml:space="preserve"> </w:t>
      </w:r>
      <w:r w:rsidR="003D71B2" w:rsidRPr="00751A07">
        <w:rPr>
          <w:rFonts w:ascii="Arial" w:hAnsi="Arial" w:cs="Arial"/>
          <w:sz w:val="24"/>
          <w:szCs w:val="24"/>
        </w:rPr>
        <w:t xml:space="preserve">                                    </w:t>
      </w:r>
      <w:r w:rsidR="00884F81" w:rsidRPr="00751A07">
        <w:rPr>
          <w:rFonts w:ascii="Arial" w:hAnsi="Arial" w:cs="Arial"/>
          <w:sz w:val="24"/>
          <w:szCs w:val="24"/>
        </w:rPr>
        <w:t xml:space="preserve">        </w:t>
      </w:r>
      <w:r w:rsidR="00025C65" w:rsidRPr="00751A07">
        <w:rPr>
          <w:rFonts w:ascii="Arial" w:hAnsi="Arial" w:cs="Arial"/>
          <w:sz w:val="24"/>
          <w:szCs w:val="24"/>
        </w:rPr>
        <w:t>202</w:t>
      </w:r>
      <w:r w:rsidR="00820887" w:rsidRPr="00751A07">
        <w:rPr>
          <w:rFonts w:ascii="Arial" w:hAnsi="Arial" w:cs="Arial"/>
          <w:sz w:val="24"/>
          <w:szCs w:val="24"/>
        </w:rPr>
        <w:t>3</w:t>
      </w:r>
      <w:r w:rsidR="00025C65" w:rsidRPr="00751A07">
        <w:rPr>
          <w:rFonts w:ascii="Arial" w:hAnsi="Arial" w:cs="Arial"/>
          <w:sz w:val="24"/>
          <w:szCs w:val="24"/>
        </w:rPr>
        <w:t xml:space="preserve"> г. №</w:t>
      </w:r>
      <w:r w:rsidR="003D71B2" w:rsidRPr="00751A07">
        <w:rPr>
          <w:rFonts w:ascii="Arial" w:hAnsi="Arial" w:cs="Arial"/>
          <w:sz w:val="24"/>
          <w:szCs w:val="24"/>
        </w:rPr>
        <w:t xml:space="preserve">                    </w:t>
      </w:r>
      <w:r w:rsidR="00884F81" w:rsidRPr="00751A07">
        <w:rPr>
          <w:rFonts w:ascii="Arial" w:hAnsi="Arial" w:cs="Arial"/>
          <w:sz w:val="24"/>
          <w:szCs w:val="24"/>
        </w:rPr>
        <w:t xml:space="preserve">   </w:t>
      </w:r>
      <w:proofErr w:type="gramStart"/>
      <w:r w:rsidR="00884F81" w:rsidRPr="00751A07">
        <w:rPr>
          <w:rFonts w:ascii="Arial" w:hAnsi="Arial" w:cs="Arial"/>
          <w:sz w:val="24"/>
          <w:szCs w:val="24"/>
        </w:rPr>
        <w:t xml:space="preserve">  </w:t>
      </w:r>
      <w:r w:rsidR="000B7C3F" w:rsidRPr="00751A07">
        <w:rPr>
          <w:rFonts w:ascii="Arial" w:eastAsia="DejaVuSerif" w:hAnsi="Arial" w:cs="Arial"/>
          <w:sz w:val="24"/>
          <w:szCs w:val="24"/>
          <w:lang w:eastAsia="ru-RU"/>
        </w:rPr>
        <w:t>)</w:t>
      </w:r>
      <w:proofErr w:type="gramEnd"/>
    </w:p>
    <w:p w14:paraId="158160B8" w14:textId="73FD5AF5" w:rsidR="00025C65" w:rsidRPr="00751A07" w:rsidRDefault="00025C65" w:rsidP="008A0EDD">
      <w:pPr>
        <w:pStyle w:val="310"/>
        <w:suppressAutoHyphens w:val="0"/>
        <w:spacing w:line="360" w:lineRule="auto"/>
        <w:ind w:firstLine="709"/>
        <w:rPr>
          <w:rFonts w:ascii="Arial" w:hAnsi="Arial" w:cs="Arial"/>
          <w:sz w:val="24"/>
          <w:szCs w:val="24"/>
        </w:rPr>
      </w:pPr>
      <w:r w:rsidRPr="00751A07">
        <w:rPr>
          <w:rFonts w:ascii="Arial" w:hAnsi="Arial" w:cs="Arial"/>
          <w:sz w:val="24"/>
          <w:szCs w:val="24"/>
        </w:rPr>
        <w:t>За принятие проголосовали:</w:t>
      </w:r>
    </w:p>
    <w:tbl>
      <w:tblPr>
        <w:tblpPr w:leftFromText="181" w:rightFromText="181" w:vertAnchor="text" w:horzAnchor="margin" w:tblpY="1"/>
        <w:tblW w:w="5027" w:type="pct"/>
        <w:tblLayout w:type="fixed"/>
        <w:tblCellMar>
          <w:left w:w="40" w:type="dxa"/>
          <w:right w:w="40" w:type="dxa"/>
        </w:tblCellMar>
        <w:tblLook w:val="0000" w:firstRow="0" w:lastRow="0" w:firstColumn="0" w:lastColumn="0" w:noHBand="0" w:noVBand="0"/>
      </w:tblPr>
      <w:tblGrid>
        <w:gridCol w:w="3354"/>
        <w:gridCol w:w="1895"/>
        <w:gridCol w:w="4716"/>
      </w:tblGrid>
      <w:tr w:rsidR="00E9034F" w:rsidRPr="00751A07" w14:paraId="5672749A" w14:textId="77777777" w:rsidTr="006B404D">
        <w:trPr>
          <w:trHeight w:val="20"/>
        </w:trPr>
        <w:tc>
          <w:tcPr>
            <w:tcW w:w="3257" w:type="dxa"/>
            <w:tcBorders>
              <w:top w:val="single" w:sz="4" w:space="0" w:color="auto"/>
              <w:left w:val="single" w:sz="4" w:space="0" w:color="auto"/>
              <w:bottom w:val="double" w:sz="4" w:space="0" w:color="auto"/>
              <w:right w:val="single" w:sz="4" w:space="0" w:color="auto"/>
            </w:tcBorders>
            <w:shd w:val="clear" w:color="auto" w:fill="FFFFFF"/>
          </w:tcPr>
          <w:p w14:paraId="1F6829C5" w14:textId="0CA3CC4A" w:rsidR="00025C65" w:rsidRPr="00751A07" w:rsidRDefault="00025C65" w:rsidP="008A0EDD">
            <w:pPr>
              <w:pStyle w:val="1c"/>
              <w:spacing w:after="0"/>
              <w:ind w:firstLine="0"/>
              <w:jc w:val="center"/>
              <w:rPr>
                <w:sz w:val="24"/>
                <w:szCs w:val="24"/>
              </w:rPr>
            </w:pPr>
            <w:r w:rsidRPr="00751A07">
              <w:rPr>
                <w:sz w:val="24"/>
                <w:szCs w:val="24"/>
              </w:rPr>
              <w:t>Краткое наименование</w:t>
            </w:r>
            <w:r w:rsidR="00DB493B" w:rsidRPr="00751A07">
              <w:rPr>
                <w:sz w:val="24"/>
                <w:szCs w:val="24"/>
              </w:rPr>
              <w:t xml:space="preserve"> </w:t>
            </w:r>
            <w:r w:rsidRPr="00751A07">
              <w:rPr>
                <w:sz w:val="24"/>
                <w:szCs w:val="24"/>
              </w:rPr>
              <w:t>страны по МК (</w:t>
            </w:r>
            <w:r w:rsidR="00DB493B" w:rsidRPr="00751A07">
              <w:rPr>
                <w:sz w:val="24"/>
                <w:szCs w:val="24"/>
              </w:rPr>
              <w:t>ИСО 3166</w:t>
            </w:r>
            <w:r w:rsidRPr="00751A07">
              <w:rPr>
                <w:sz w:val="24"/>
                <w:szCs w:val="24"/>
              </w:rPr>
              <w:t>) 004–97</w:t>
            </w:r>
          </w:p>
        </w:tc>
        <w:tc>
          <w:tcPr>
            <w:tcW w:w="1841" w:type="dxa"/>
            <w:tcBorders>
              <w:top w:val="single" w:sz="4" w:space="0" w:color="auto"/>
              <w:left w:val="single" w:sz="4" w:space="0" w:color="auto"/>
              <w:bottom w:val="double" w:sz="4" w:space="0" w:color="auto"/>
              <w:right w:val="single" w:sz="4" w:space="0" w:color="auto"/>
            </w:tcBorders>
            <w:shd w:val="clear" w:color="auto" w:fill="FFFFFF"/>
          </w:tcPr>
          <w:p w14:paraId="7A172382" w14:textId="5CABB29C" w:rsidR="00025C65" w:rsidRPr="00751A07" w:rsidRDefault="00025C65" w:rsidP="008A0EDD">
            <w:pPr>
              <w:pStyle w:val="1c"/>
              <w:spacing w:after="0"/>
              <w:ind w:left="-39" w:firstLine="0"/>
              <w:jc w:val="center"/>
              <w:rPr>
                <w:sz w:val="24"/>
                <w:szCs w:val="24"/>
              </w:rPr>
            </w:pPr>
            <w:r w:rsidRPr="00751A07">
              <w:rPr>
                <w:sz w:val="24"/>
                <w:szCs w:val="24"/>
              </w:rPr>
              <w:t>Код страны по МК (</w:t>
            </w:r>
            <w:r w:rsidR="006B404D" w:rsidRPr="00751A07">
              <w:rPr>
                <w:sz w:val="24"/>
                <w:szCs w:val="24"/>
              </w:rPr>
              <w:t>ИСО</w:t>
            </w:r>
            <w:r w:rsidRPr="00751A07">
              <w:rPr>
                <w:sz w:val="24"/>
                <w:szCs w:val="24"/>
              </w:rPr>
              <w:t xml:space="preserve"> 3166)</w:t>
            </w:r>
            <w:r w:rsidR="00884F81" w:rsidRPr="00751A07">
              <w:rPr>
                <w:sz w:val="24"/>
                <w:szCs w:val="24"/>
              </w:rPr>
              <w:t xml:space="preserve"> </w:t>
            </w:r>
            <w:r w:rsidRPr="00751A07">
              <w:rPr>
                <w:sz w:val="24"/>
                <w:szCs w:val="24"/>
              </w:rPr>
              <w:t>004–97</w:t>
            </w:r>
          </w:p>
        </w:tc>
        <w:tc>
          <w:tcPr>
            <w:tcW w:w="4581" w:type="dxa"/>
            <w:tcBorders>
              <w:top w:val="single" w:sz="4" w:space="0" w:color="auto"/>
              <w:left w:val="single" w:sz="4" w:space="0" w:color="auto"/>
              <w:bottom w:val="double" w:sz="4" w:space="0" w:color="auto"/>
              <w:right w:val="single" w:sz="4" w:space="0" w:color="auto"/>
            </w:tcBorders>
            <w:shd w:val="clear" w:color="auto" w:fill="FFFFFF"/>
          </w:tcPr>
          <w:p w14:paraId="64BA343A" w14:textId="77777777" w:rsidR="00025C65" w:rsidRPr="00751A07" w:rsidRDefault="00025C65" w:rsidP="008A0EDD">
            <w:pPr>
              <w:pStyle w:val="1c"/>
              <w:spacing w:after="0"/>
              <w:ind w:left="102" w:firstLine="0"/>
              <w:jc w:val="center"/>
              <w:rPr>
                <w:sz w:val="24"/>
                <w:szCs w:val="24"/>
              </w:rPr>
            </w:pPr>
            <w:r w:rsidRPr="00751A07">
              <w:rPr>
                <w:sz w:val="24"/>
                <w:szCs w:val="24"/>
              </w:rPr>
              <w:t>Сокращенное наименование национального органа по стандартизации</w:t>
            </w:r>
          </w:p>
        </w:tc>
      </w:tr>
      <w:tr w:rsidR="00E9034F" w:rsidRPr="00751A07" w14:paraId="5FC369D5" w14:textId="77777777" w:rsidTr="006B404D">
        <w:trPr>
          <w:trHeight w:val="38"/>
        </w:trPr>
        <w:tc>
          <w:tcPr>
            <w:tcW w:w="3257" w:type="dxa"/>
            <w:tcBorders>
              <w:top w:val="double" w:sz="4" w:space="0" w:color="auto"/>
              <w:left w:val="single" w:sz="4" w:space="0" w:color="auto"/>
              <w:right w:val="single" w:sz="4" w:space="0" w:color="auto"/>
            </w:tcBorders>
            <w:shd w:val="clear" w:color="auto" w:fill="FFFFFF"/>
          </w:tcPr>
          <w:p w14:paraId="7FF0287C" w14:textId="77777777" w:rsidR="00025C65" w:rsidRPr="00751A07" w:rsidRDefault="00025C65" w:rsidP="008A0EDD">
            <w:pPr>
              <w:widowControl w:val="0"/>
              <w:suppressAutoHyphens/>
              <w:autoSpaceDE w:val="0"/>
              <w:autoSpaceDN w:val="0"/>
              <w:adjustRightInd w:val="0"/>
              <w:spacing w:after="0" w:line="240" w:lineRule="auto"/>
              <w:ind w:left="102"/>
              <w:jc w:val="both"/>
              <w:rPr>
                <w:rFonts w:ascii="Arial" w:eastAsia="Times New Roman" w:hAnsi="Arial" w:cs="Arial"/>
                <w:sz w:val="24"/>
                <w:szCs w:val="24"/>
                <w:lang w:eastAsia="ar-SA"/>
              </w:rPr>
            </w:pPr>
            <w:r w:rsidRPr="00751A07">
              <w:rPr>
                <w:rFonts w:ascii="Arial" w:eastAsia="Times New Roman" w:hAnsi="Arial" w:cs="Arial"/>
                <w:sz w:val="24"/>
                <w:szCs w:val="24"/>
                <w:lang w:eastAsia="ar-SA"/>
              </w:rPr>
              <w:t>Азербайджан</w:t>
            </w:r>
          </w:p>
        </w:tc>
        <w:tc>
          <w:tcPr>
            <w:tcW w:w="1841" w:type="dxa"/>
            <w:tcBorders>
              <w:top w:val="double" w:sz="4" w:space="0" w:color="auto"/>
              <w:left w:val="single" w:sz="4" w:space="0" w:color="auto"/>
              <w:right w:val="single" w:sz="4" w:space="0" w:color="auto"/>
            </w:tcBorders>
            <w:shd w:val="clear" w:color="auto" w:fill="FFFFFF"/>
          </w:tcPr>
          <w:p w14:paraId="3B4E1682"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AZ</w:t>
            </w:r>
          </w:p>
        </w:tc>
        <w:tc>
          <w:tcPr>
            <w:tcW w:w="4581" w:type="dxa"/>
            <w:tcBorders>
              <w:top w:val="double" w:sz="4" w:space="0" w:color="auto"/>
              <w:left w:val="single" w:sz="4" w:space="0" w:color="auto"/>
              <w:right w:val="single" w:sz="4" w:space="0" w:color="auto"/>
            </w:tcBorders>
            <w:shd w:val="clear" w:color="auto" w:fill="FFFFFF"/>
          </w:tcPr>
          <w:p w14:paraId="3DC23DA3"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751A07">
              <w:rPr>
                <w:rFonts w:ascii="Arial" w:hAnsi="Arial" w:cs="Arial"/>
                <w:sz w:val="24"/>
                <w:szCs w:val="24"/>
              </w:rPr>
              <w:t>Азстандарт</w:t>
            </w:r>
            <w:proofErr w:type="spellEnd"/>
          </w:p>
        </w:tc>
      </w:tr>
      <w:tr w:rsidR="00E9034F" w:rsidRPr="00751A07" w14:paraId="23929894" w14:textId="77777777" w:rsidTr="006B404D">
        <w:trPr>
          <w:trHeight w:val="20"/>
        </w:trPr>
        <w:tc>
          <w:tcPr>
            <w:tcW w:w="3257" w:type="dxa"/>
            <w:tcBorders>
              <w:left w:val="single" w:sz="4" w:space="0" w:color="auto"/>
              <w:right w:val="single" w:sz="4" w:space="0" w:color="auto"/>
            </w:tcBorders>
            <w:shd w:val="clear" w:color="auto" w:fill="FFFFFF"/>
          </w:tcPr>
          <w:p w14:paraId="66C0057D"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Армения</w:t>
            </w:r>
          </w:p>
        </w:tc>
        <w:tc>
          <w:tcPr>
            <w:tcW w:w="1841" w:type="dxa"/>
            <w:tcBorders>
              <w:left w:val="single" w:sz="4" w:space="0" w:color="auto"/>
              <w:right w:val="single" w:sz="4" w:space="0" w:color="auto"/>
            </w:tcBorders>
            <w:shd w:val="clear" w:color="auto" w:fill="FFFFFF"/>
          </w:tcPr>
          <w:p w14:paraId="6F9F88F0"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AM</w:t>
            </w:r>
          </w:p>
        </w:tc>
        <w:tc>
          <w:tcPr>
            <w:tcW w:w="4581" w:type="dxa"/>
            <w:tcBorders>
              <w:left w:val="single" w:sz="4" w:space="0" w:color="auto"/>
              <w:right w:val="single" w:sz="4" w:space="0" w:color="auto"/>
            </w:tcBorders>
            <w:shd w:val="clear" w:color="auto" w:fill="FFFFFF"/>
          </w:tcPr>
          <w:p w14:paraId="56555B0B" w14:textId="2B9701D5"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ЗАО «Национальный орган по стандартизации и метрологии»</w:t>
            </w:r>
            <w:r w:rsidR="00884F81" w:rsidRPr="00751A07">
              <w:rPr>
                <w:rFonts w:ascii="Arial" w:hAnsi="Arial" w:cs="Arial"/>
                <w:sz w:val="24"/>
                <w:szCs w:val="24"/>
              </w:rPr>
              <w:t xml:space="preserve"> </w:t>
            </w:r>
            <w:r w:rsidRPr="00751A07">
              <w:rPr>
                <w:rFonts w:ascii="Arial" w:hAnsi="Arial" w:cs="Arial"/>
                <w:sz w:val="24"/>
                <w:szCs w:val="24"/>
              </w:rPr>
              <w:t>Республики Армения</w:t>
            </w:r>
          </w:p>
        </w:tc>
      </w:tr>
      <w:tr w:rsidR="00E9034F" w:rsidRPr="00751A07" w14:paraId="55E06361" w14:textId="77777777" w:rsidTr="006B404D">
        <w:trPr>
          <w:trHeight w:val="20"/>
        </w:trPr>
        <w:tc>
          <w:tcPr>
            <w:tcW w:w="3257" w:type="dxa"/>
            <w:tcBorders>
              <w:left w:val="single" w:sz="4" w:space="0" w:color="auto"/>
              <w:right w:val="single" w:sz="4" w:space="0" w:color="auto"/>
            </w:tcBorders>
            <w:shd w:val="clear" w:color="auto" w:fill="FFFFFF"/>
          </w:tcPr>
          <w:p w14:paraId="49F4289A"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Беларусь</w:t>
            </w:r>
          </w:p>
        </w:tc>
        <w:tc>
          <w:tcPr>
            <w:tcW w:w="1841" w:type="dxa"/>
            <w:tcBorders>
              <w:left w:val="single" w:sz="4" w:space="0" w:color="auto"/>
              <w:right w:val="single" w:sz="4" w:space="0" w:color="auto"/>
            </w:tcBorders>
            <w:shd w:val="clear" w:color="auto" w:fill="FFFFFF"/>
          </w:tcPr>
          <w:p w14:paraId="36C676AF"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BY</w:t>
            </w:r>
          </w:p>
        </w:tc>
        <w:tc>
          <w:tcPr>
            <w:tcW w:w="4581" w:type="dxa"/>
            <w:tcBorders>
              <w:left w:val="single" w:sz="4" w:space="0" w:color="auto"/>
              <w:right w:val="single" w:sz="4" w:space="0" w:color="auto"/>
            </w:tcBorders>
            <w:shd w:val="clear" w:color="auto" w:fill="FFFFFF"/>
          </w:tcPr>
          <w:p w14:paraId="76C3F023"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Госстандарт Республики Беларусь</w:t>
            </w:r>
          </w:p>
        </w:tc>
      </w:tr>
      <w:tr w:rsidR="00E9034F" w:rsidRPr="00751A07" w14:paraId="6A9A2B01" w14:textId="77777777" w:rsidTr="006B404D">
        <w:trPr>
          <w:trHeight w:val="20"/>
        </w:trPr>
        <w:tc>
          <w:tcPr>
            <w:tcW w:w="3257" w:type="dxa"/>
            <w:tcBorders>
              <w:left w:val="single" w:sz="4" w:space="0" w:color="auto"/>
              <w:right w:val="single" w:sz="4" w:space="0" w:color="auto"/>
            </w:tcBorders>
            <w:shd w:val="clear" w:color="auto" w:fill="FFFFFF"/>
          </w:tcPr>
          <w:p w14:paraId="1C515309"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Грузия</w:t>
            </w:r>
          </w:p>
        </w:tc>
        <w:tc>
          <w:tcPr>
            <w:tcW w:w="1841" w:type="dxa"/>
            <w:tcBorders>
              <w:left w:val="single" w:sz="4" w:space="0" w:color="auto"/>
              <w:right w:val="single" w:sz="4" w:space="0" w:color="auto"/>
            </w:tcBorders>
            <w:shd w:val="clear" w:color="auto" w:fill="FFFFFF"/>
          </w:tcPr>
          <w:p w14:paraId="76EB4F17"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GE</w:t>
            </w:r>
          </w:p>
        </w:tc>
        <w:tc>
          <w:tcPr>
            <w:tcW w:w="4581" w:type="dxa"/>
            <w:tcBorders>
              <w:left w:val="single" w:sz="4" w:space="0" w:color="auto"/>
              <w:right w:val="single" w:sz="4" w:space="0" w:color="auto"/>
            </w:tcBorders>
            <w:shd w:val="clear" w:color="auto" w:fill="FFFFFF"/>
          </w:tcPr>
          <w:p w14:paraId="3C4628DB"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751A07">
              <w:rPr>
                <w:rFonts w:ascii="Arial" w:hAnsi="Arial" w:cs="Arial"/>
                <w:sz w:val="24"/>
                <w:szCs w:val="24"/>
              </w:rPr>
              <w:t>Грузстандарт</w:t>
            </w:r>
            <w:proofErr w:type="spellEnd"/>
          </w:p>
        </w:tc>
      </w:tr>
      <w:tr w:rsidR="00E9034F" w:rsidRPr="00751A07" w14:paraId="7C4815A4" w14:textId="77777777" w:rsidTr="006B404D">
        <w:trPr>
          <w:trHeight w:val="20"/>
        </w:trPr>
        <w:tc>
          <w:tcPr>
            <w:tcW w:w="3257" w:type="dxa"/>
            <w:tcBorders>
              <w:left w:val="single" w:sz="4" w:space="0" w:color="auto"/>
              <w:right w:val="single" w:sz="4" w:space="0" w:color="auto"/>
            </w:tcBorders>
            <w:shd w:val="clear" w:color="auto" w:fill="FFFFFF"/>
          </w:tcPr>
          <w:p w14:paraId="3770B036"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Казахстан</w:t>
            </w:r>
          </w:p>
        </w:tc>
        <w:tc>
          <w:tcPr>
            <w:tcW w:w="1841" w:type="dxa"/>
            <w:tcBorders>
              <w:left w:val="single" w:sz="4" w:space="0" w:color="auto"/>
              <w:right w:val="single" w:sz="4" w:space="0" w:color="auto"/>
            </w:tcBorders>
            <w:shd w:val="clear" w:color="auto" w:fill="FFFFFF"/>
          </w:tcPr>
          <w:p w14:paraId="7924E234"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KZ</w:t>
            </w:r>
          </w:p>
        </w:tc>
        <w:tc>
          <w:tcPr>
            <w:tcW w:w="4581" w:type="dxa"/>
            <w:tcBorders>
              <w:left w:val="single" w:sz="4" w:space="0" w:color="auto"/>
              <w:right w:val="single" w:sz="4" w:space="0" w:color="auto"/>
            </w:tcBorders>
            <w:shd w:val="clear" w:color="auto" w:fill="FFFFFF"/>
          </w:tcPr>
          <w:p w14:paraId="1706D5E3"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Госстандарт Республики Казахстан</w:t>
            </w:r>
          </w:p>
        </w:tc>
      </w:tr>
      <w:tr w:rsidR="00E9034F" w:rsidRPr="00751A07" w14:paraId="00C451E0" w14:textId="77777777" w:rsidTr="006B404D">
        <w:trPr>
          <w:trHeight w:val="20"/>
        </w:trPr>
        <w:tc>
          <w:tcPr>
            <w:tcW w:w="3257" w:type="dxa"/>
            <w:tcBorders>
              <w:left w:val="single" w:sz="4" w:space="0" w:color="auto"/>
              <w:right w:val="single" w:sz="4" w:space="0" w:color="auto"/>
            </w:tcBorders>
            <w:shd w:val="clear" w:color="auto" w:fill="FFFFFF"/>
          </w:tcPr>
          <w:p w14:paraId="74732CE9"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Киргизия</w:t>
            </w:r>
          </w:p>
        </w:tc>
        <w:tc>
          <w:tcPr>
            <w:tcW w:w="1841" w:type="dxa"/>
            <w:tcBorders>
              <w:left w:val="single" w:sz="4" w:space="0" w:color="auto"/>
              <w:right w:val="single" w:sz="4" w:space="0" w:color="auto"/>
            </w:tcBorders>
            <w:shd w:val="clear" w:color="auto" w:fill="FFFFFF"/>
          </w:tcPr>
          <w:p w14:paraId="018EDC10"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KG</w:t>
            </w:r>
          </w:p>
        </w:tc>
        <w:tc>
          <w:tcPr>
            <w:tcW w:w="4581" w:type="dxa"/>
            <w:tcBorders>
              <w:left w:val="single" w:sz="4" w:space="0" w:color="auto"/>
              <w:right w:val="single" w:sz="4" w:space="0" w:color="auto"/>
            </w:tcBorders>
            <w:shd w:val="clear" w:color="auto" w:fill="FFFFFF"/>
          </w:tcPr>
          <w:p w14:paraId="609CF733"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751A07">
              <w:rPr>
                <w:rFonts w:ascii="Arial" w:hAnsi="Arial" w:cs="Arial"/>
                <w:sz w:val="24"/>
                <w:szCs w:val="24"/>
              </w:rPr>
              <w:t>Кыргызстандарт</w:t>
            </w:r>
            <w:proofErr w:type="spellEnd"/>
          </w:p>
        </w:tc>
      </w:tr>
      <w:tr w:rsidR="00E9034F" w:rsidRPr="00751A07" w14:paraId="50240D4E" w14:textId="77777777" w:rsidTr="006B404D">
        <w:trPr>
          <w:trHeight w:val="20"/>
        </w:trPr>
        <w:tc>
          <w:tcPr>
            <w:tcW w:w="3257" w:type="dxa"/>
            <w:tcBorders>
              <w:left w:val="single" w:sz="4" w:space="0" w:color="auto"/>
              <w:right w:val="single" w:sz="4" w:space="0" w:color="auto"/>
            </w:tcBorders>
            <w:shd w:val="clear" w:color="auto" w:fill="FFFFFF"/>
          </w:tcPr>
          <w:p w14:paraId="06859E00"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Молдова</w:t>
            </w:r>
          </w:p>
        </w:tc>
        <w:tc>
          <w:tcPr>
            <w:tcW w:w="1841" w:type="dxa"/>
            <w:tcBorders>
              <w:left w:val="single" w:sz="4" w:space="0" w:color="auto"/>
              <w:right w:val="single" w:sz="4" w:space="0" w:color="auto"/>
            </w:tcBorders>
            <w:shd w:val="clear" w:color="auto" w:fill="FFFFFF"/>
          </w:tcPr>
          <w:p w14:paraId="4F0B0C24"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MD</w:t>
            </w:r>
          </w:p>
        </w:tc>
        <w:tc>
          <w:tcPr>
            <w:tcW w:w="4581" w:type="dxa"/>
            <w:tcBorders>
              <w:left w:val="single" w:sz="4" w:space="0" w:color="auto"/>
              <w:right w:val="single" w:sz="4" w:space="0" w:color="auto"/>
            </w:tcBorders>
            <w:shd w:val="clear" w:color="auto" w:fill="FFFFFF"/>
          </w:tcPr>
          <w:p w14:paraId="75DD9182"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 xml:space="preserve">Институт стандартизации Молдовы </w:t>
            </w:r>
          </w:p>
        </w:tc>
      </w:tr>
      <w:tr w:rsidR="00E9034F" w:rsidRPr="00751A07" w14:paraId="52B95721" w14:textId="77777777" w:rsidTr="006B404D">
        <w:trPr>
          <w:trHeight w:val="20"/>
        </w:trPr>
        <w:tc>
          <w:tcPr>
            <w:tcW w:w="3257" w:type="dxa"/>
            <w:tcBorders>
              <w:left w:val="single" w:sz="4" w:space="0" w:color="auto"/>
              <w:right w:val="single" w:sz="4" w:space="0" w:color="auto"/>
            </w:tcBorders>
            <w:shd w:val="clear" w:color="auto" w:fill="FFFFFF"/>
          </w:tcPr>
          <w:p w14:paraId="121F4487"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Россия</w:t>
            </w:r>
          </w:p>
        </w:tc>
        <w:tc>
          <w:tcPr>
            <w:tcW w:w="1841" w:type="dxa"/>
            <w:tcBorders>
              <w:left w:val="single" w:sz="4" w:space="0" w:color="auto"/>
              <w:right w:val="single" w:sz="4" w:space="0" w:color="auto"/>
            </w:tcBorders>
            <w:shd w:val="clear" w:color="auto" w:fill="FFFFFF"/>
          </w:tcPr>
          <w:p w14:paraId="5494A4B1"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RU</w:t>
            </w:r>
          </w:p>
        </w:tc>
        <w:tc>
          <w:tcPr>
            <w:tcW w:w="4581" w:type="dxa"/>
            <w:tcBorders>
              <w:left w:val="single" w:sz="4" w:space="0" w:color="auto"/>
              <w:right w:val="single" w:sz="4" w:space="0" w:color="auto"/>
            </w:tcBorders>
            <w:shd w:val="clear" w:color="auto" w:fill="FFFFFF"/>
          </w:tcPr>
          <w:p w14:paraId="657EF63C"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751A07">
              <w:rPr>
                <w:rFonts w:ascii="Arial" w:hAnsi="Arial" w:cs="Arial"/>
                <w:sz w:val="24"/>
                <w:szCs w:val="24"/>
              </w:rPr>
              <w:t>Росстандарт</w:t>
            </w:r>
            <w:proofErr w:type="spellEnd"/>
          </w:p>
        </w:tc>
      </w:tr>
      <w:tr w:rsidR="00E9034F" w:rsidRPr="00751A07" w14:paraId="0ED5BBB7" w14:textId="77777777" w:rsidTr="006B404D">
        <w:trPr>
          <w:trHeight w:val="20"/>
        </w:trPr>
        <w:tc>
          <w:tcPr>
            <w:tcW w:w="3257" w:type="dxa"/>
            <w:tcBorders>
              <w:left w:val="single" w:sz="4" w:space="0" w:color="auto"/>
              <w:right w:val="single" w:sz="4" w:space="0" w:color="auto"/>
            </w:tcBorders>
            <w:shd w:val="clear" w:color="auto" w:fill="FFFFFF"/>
          </w:tcPr>
          <w:p w14:paraId="2B506614"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Таджикистан</w:t>
            </w:r>
          </w:p>
        </w:tc>
        <w:tc>
          <w:tcPr>
            <w:tcW w:w="1841" w:type="dxa"/>
            <w:tcBorders>
              <w:left w:val="single" w:sz="4" w:space="0" w:color="auto"/>
              <w:right w:val="single" w:sz="4" w:space="0" w:color="auto"/>
            </w:tcBorders>
            <w:shd w:val="clear" w:color="auto" w:fill="FFFFFF"/>
          </w:tcPr>
          <w:p w14:paraId="4668E5FB"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TJ</w:t>
            </w:r>
          </w:p>
        </w:tc>
        <w:tc>
          <w:tcPr>
            <w:tcW w:w="4581" w:type="dxa"/>
            <w:tcBorders>
              <w:left w:val="single" w:sz="4" w:space="0" w:color="auto"/>
              <w:right w:val="single" w:sz="4" w:space="0" w:color="auto"/>
            </w:tcBorders>
            <w:shd w:val="clear" w:color="auto" w:fill="FFFFFF"/>
          </w:tcPr>
          <w:p w14:paraId="414BAA6C"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751A07">
              <w:rPr>
                <w:rFonts w:ascii="Arial" w:hAnsi="Arial" w:cs="Arial"/>
                <w:sz w:val="24"/>
                <w:szCs w:val="24"/>
              </w:rPr>
              <w:t>Таджикстандарт</w:t>
            </w:r>
            <w:proofErr w:type="spellEnd"/>
          </w:p>
        </w:tc>
      </w:tr>
      <w:tr w:rsidR="00E9034F" w:rsidRPr="00751A07" w14:paraId="26A74791" w14:textId="77777777" w:rsidTr="006B404D">
        <w:trPr>
          <w:trHeight w:val="20"/>
        </w:trPr>
        <w:tc>
          <w:tcPr>
            <w:tcW w:w="3257" w:type="dxa"/>
            <w:tcBorders>
              <w:left w:val="single" w:sz="4" w:space="0" w:color="auto"/>
              <w:right w:val="single" w:sz="4" w:space="0" w:color="auto"/>
            </w:tcBorders>
            <w:shd w:val="clear" w:color="auto" w:fill="FFFFFF"/>
          </w:tcPr>
          <w:p w14:paraId="388F2416"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Туркмения</w:t>
            </w:r>
          </w:p>
        </w:tc>
        <w:tc>
          <w:tcPr>
            <w:tcW w:w="1841" w:type="dxa"/>
            <w:tcBorders>
              <w:left w:val="single" w:sz="4" w:space="0" w:color="auto"/>
              <w:right w:val="single" w:sz="4" w:space="0" w:color="auto"/>
            </w:tcBorders>
            <w:shd w:val="clear" w:color="auto" w:fill="FFFFFF"/>
          </w:tcPr>
          <w:p w14:paraId="66683A34"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TM</w:t>
            </w:r>
          </w:p>
        </w:tc>
        <w:tc>
          <w:tcPr>
            <w:tcW w:w="4581" w:type="dxa"/>
            <w:tcBorders>
              <w:left w:val="single" w:sz="4" w:space="0" w:color="auto"/>
              <w:right w:val="single" w:sz="4" w:space="0" w:color="auto"/>
            </w:tcBorders>
            <w:shd w:val="clear" w:color="auto" w:fill="FFFFFF"/>
          </w:tcPr>
          <w:p w14:paraId="478DD167" w14:textId="349A433B"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751A07">
              <w:rPr>
                <w:rFonts w:ascii="Arial" w:hAnsi="Arial" w:cs="Arial"/>
                <w:sz w:val="24"/>
                <w:szCs w:val="24"/>
              </w:rPr>
              <w:t>Главгосслужба</w:t>
            </w:r>
            <w:proofErr w:type="spellEnd"/>
            <w:r w:rsidRPr="00751A07">
              <w:rPr>
                <w:rFonts w:ascii="Arial" w:hAnsi="Arial" w:cs="Arial"/>
                <w:sz w:val="24"/>
                <w:szCs w:val="24"/>
              </w:rPr>
              <w:t xml:space="preserve"> </w:t>
            </w:r>
            <w:r w:rsidR="000717CB" w:rsidRPr="00751A07">
              <w:rPr>
                <w:rFonts w:ascii="Arial" w:hAnsi="Arial" w:cs="Arial"/>
                <w:sz w:val="24"/>
                <w:szCs w:val="24"/>
              </w:rPr>
              <w:t>«</w:t>
            </w:r>
            <w:proofErr w:type="spellStart"/>
            <w:r w:rsidRPr="00751A07">
              <w:rPr>
                <w:rFonts w:ascii="Arial" w:hAnsi="Arial" w:cs="Arial"/>
                <w:sz w:val="24"/>
                <w:szCs w:val="24"/>
              </w:rPr>
              <w:t>Туркменстандартлары</w:t>
            </w:r>
            <w:proofErr w:type="spellEnd"/>
            <w:r w:rsidRPr="00751A07">
              <w:rPr>
                <w:rFonts w:ascii="Arial" w:hAnsi="Arial" w:cs="Arial"/>
                <w:sz w:val="24"/>
                <w:szCs w:val="24"/>
              </w:rPr>
              <w:t>»</w:t>
            </w:r>
          </w:p>
        </w:tc>
      </w:tr>
      <w:tr w:rsidR="00E9034F" w:rsidRPr="00751A07" w14:paraId="0A0E7ED2" w14:textId="77777777" w:rsidTr="006B404D">
        <w:trPr>
          <w:trHeight w:val="20"/>
        </w:trPr>
        <w:tc>
          <w:tcPr>
            <w:tcW w:w="3257" w:type="dxa"/>
            <w:tcBorders>
              <w:left w:val="single" w:sz="4" w:space="0" w:color="auto"/>
              <w:right w:val="single" w:sz="4" w:space="0" w:color="auto"/>
            </w:tcBorders>
            <w:shd w:val="clear" w:color="auto" w:fill="FFFFFF"/>
          </w:tcPr>
          <w:p w14:paraId="7A7155C5"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Узбекистан</w:t>
            </w:r>
          </w:p>
        </w:tc>
        <w:tc>
          <w:tcPr>
            <w:tcW w:w="1841" w:type="dxa"/>
            <w:tcBorders>
              <w:left w:val="single" w:sz="4" w:space="0" w:color="auto"/>
              <w:right w:val="single" w:sz="4" w:space="0" w:color="auto"/>
            </w:tcBorders>
            <w:shd w:val="clear" w:color="auto" w:fill="FFFFFF"/>
          </w:tcPr>
          <w:p w14:paraId="68F46D6F"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UZ</w:t>
            </w:r>
          </w:p>
        </w:tc>
        <w:tc>
          <w:tcPr>
            <w:tcW w:w="4581" w:type="dxa"/>
            <w:tcBorders>
              <w:left w:val="single" w:sz="4" w:space="0" w:color="auto"/>
              <w:right w:val="single" w:sz="4" w:space="0" w:color="auto"/>
            </w:tcBorders>
            <w:shd w:val="clear" w:color="auto" w:fill="FFFFFF"/>
          </w:tcPr>
          <w:p w14:paraId="041739BB"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751A07">
              <w:rPr>
                <w:rFonts w:ascii="Arial" w:hAnsi="Arial" w:cs="Arial"/>
                <w:sz w:val="24"/>
                <w:szCs w:val="24"/>
              </w:rPr>
              <w:t>Узстандарт</w:t>
            </w:r>
            <w:proofErr w:type="spellEnd"/>
          </w:p>
        </w:tc>
      </w:tr>
      <w:tr w:rsidR="00E9034F" w:rsidRPr="00751A07" w14:paraId="29C0EF3B" w14:textId="77777777" w:rsidTr="006B404D">
        <w:trPr>
          <w:trHeight w:val="20"/>
        </w:trPr>
        <w:tc>
          <w:tcPr>
            <w:tcW w:w="3257" w:type="dxa"/>
            <w:tcBorders>
              <w:left w:val="single" w:sz="4" w:space="0" w:color="auto"/>
              <w:bottom w:val="single" w:sz="4" w:space="0" w:color="auto"/>
              <w:right w:val="single" w:sz="6" w:space="0" w:color="auto"/>
            </w:tcBorders>
            <w:shd w:val="clear" w:color="auto" w:fill="FFFFFF"/>
          </w:tcPr>
          <w:p w14:paraId="6924077E"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Украина</w:t>
            </w:r>
          </w:p>
        </w:tc>
        <w:tc>
          <w:tcPr>
            <w:tcW w:w="1841" w:type="dxa"/>
            <w:tcBorders>
              <w:left w:val="single" w:sz="6" w:space="0" w:color="auto"/>
              <w:bottom w:val="single" w:sz="4" w:space="0" w:color="auto"/>
              <w:right w:val="single" w:sz="6" w:space="0" w:color="auto"/>
            </w:tcBorders>
            <w:shd w:val="clear" w:color="auto" w:fill="FFFFFF"/>
          </w:tcPr>
          <w:p w14:paraId="2640585F" w14:textId="77777777" w:rsidR="00025C65" w:rsidRPr="00751A07"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751A07">
              <w:rPr>
                <w:rFonts w:ascii="Arial" w:hAnsi="Arial" w:cs="Arial"/>
                <w:sz w:val="24"/>
                <w:szCs w:val="24"/>
              </w:rPr>
              <w:t>UA</w:t>
            </w:r>
          </w:p>
        </w:tc>
        <w:tc>
          <w:tcPr>
            <w:tcW w:w="4581" w:type="dxa"/>
            <w:tcBorders>
              <w:left w:val="single" w:sz="6" w:space="0" w:color="auto"/>
              <w:bottom w:val="single" w:sz="4" w:space="0" w:color="auto"/>
              <w:right w:val="single" w:sz="4" w:space="0" w:color="auto"/>
            </w:tcBorders>
            <w:shd w:val="clear" w:color="auto" w:fill="FFFFFF"/>
          </w:tcPr>
          <w:p w14:paraId="0D8B080F" w14:textId="77777777" w:rsidR="00025C65" w:rsidRPr="00751A07"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751A07">
              <w:rPr>
                <w:rFonts w:ascii="Arial" w:hAnsi="Arial" w:cs="Arial"/>
                <w:sz w:val="24"/>
                <w:szCs w:val="24"/>
              </w:rPr>
              <w:t>Минэкономразвития Украины</w:t>
            </w:r>
          </w:p>
        </w:tc>
      </w:tr>
    </w:tbl>
    <w:p w14:paraId="4ABF9D05" w14:textId="77777777" w:rsidR="00C87D2A" w:rsidRPr="00751A07" w:rsidRDefault="00C87D2A" w:rsidP="004E736D">
      <w:pPr>
        <w:spacing w:after="0" w:line="360" w:lineRule="auto"/>
        <w:ind w:right="57" w:firstLine="709"/>
        <w:jc w:val="both"/>
        <w:rPr>
          <w:rFonts w:ascii="Arial" w:hAnsi="Arial" w:cs="Arial"/>
          <w:sz w:val="24"/>
          <w:szCs w:val="24"/>
        </w:rPr>
      </w:pPr>
    </w:p>
    <w:p w14:paraId="5B37EDB6" w14:textId="084AB79A" w:rsidR="00820887" w:rsidRPr="00751A07" w:rsidRDefault="00025C65" w:rsidP="004E736D">
      <w:pPr>
        <w:spacing w:after="0" w:line="360" w:lineRule="auto"/>
        <w:ind w:right="57" w:firstLine="709"/>
        <w:jc w:val="both"/>
        <w:rPr>
          <w:rFonts w:ascii="Arial" w:hAnsi="Arial" w:cs="Arial"/>
          <w:sz w:val="24"/>
          <w:szCs w:val="24"/>
        </w:rPr>
      </w:pPr>
      <w:r w:rsidRPr="00751A07">
        <w:rPr>
          <w:rFonts w:ascii="Arial" w:hAnsi="Arial" w:cs="Arial"/>
          <w:sz w:val="24"/>
          <w:szCs w:val="24"/>
        </w:rPr>
        <w:t>4 Приказом Федерального агентства по техническому регулированию и метрологии от</w:t>
      </w:r>
      <w:r w:rsidR="00884F81" w:rsidRPr="00751A07">
        <w:rPr>
          <w:rFonts w:ascii="Arial" w:hAnsi="Arial" w:cs="Arial"/>
          <w:sz w:val="24"/>
          <w:szCs w:val="24"/>
        </w:rPr>
        <w:t xml:space="preserve">      </w:t>
      </w:r>
      <w:r w:rsidR="003D71B2" w:rsidRPr="00751A07">
        <w:rPr>
          <w:rFonts w:ascii="Arial" w:hAnsi="Arial" w:cs="Arial"/>
          <w:sz w:val="24"/>
          <w:szCs w:val="24"/>
        </w:rPr>
        <w:t xml:space="preserve">          </w:t>
      </w:r>
      <w:r w:rsidR="00884F81" w:rsidRPr="00751A07">
        <w:rPr>
          <w:rFonts w:ascii="Arial" w:hAnsi="Arial" w:cs="Arial"/>
          <w:sz w:val="24"/>
          <w:szCs w:val="24"/>
        </w:rPr>
        <w:t xml:space="preserve">   </w:t>
      </w:r>
      <w:r w:rsidR="00AC1459" w:rsidRPr="00751A07">
        <w:rPr>
          <w:rFonts w:ascii="Arial" w:hAnsi="Arial" w:cs="Arial"/>
          <w:sz w:val="24"/>
          <w:szCs w:val="24"/>
        </w:rPr>
        <w:t>202</w:t>
      </w:r>
      <w:r w:rsidR="00B419E7" w:rsidRPr="00751A07">
        <w:rPr>
          <w:rFonts w:ascii="Arial" w:hAnsi="Arial" w:cs="Arial"/>
          <w:sz w:val="24"/>
          <w:szCs w:val="24"/>
        </w:rPr>
        <w:t>3</w:t>
      </w:r>
      <w:r w:rsidR="00AC1459" w:rsidRPr="00751A07">
        <w:rPr>
          <w:rFonts w:ascii="Arial" w:hAnsi="Arial" w:cs="Arial"/>
          <w:sz w:val="24"/>
          <w:szCs w:val="24"/>
        </w:rPr>
        <w:t xml:space="preserve"> г. </w:t>
      </w:r>
      <w:r w:rsidRPr="00751A07">
        <w:rPr>
          <w:rFonts w:ascii="Arial" w:hAnsi="Arial" w:cs="Arial"/>
          <w:sz w:val="24"/>
          <w:szCs w:val="24"/>
        </w:rPr>
        <w:t>№</w:t>
      </w:r>
      <w:r w:rsidR="00884F81" w:rsidRPr="00751A07">
        <w:rPr>
          <w:rFonts w:ascii="Arial" w:hAnsi="Arial" w:cs="Arial"/>
          <w:sz w:val="24"/>
          <w:szCs w:val="24"/>
        </w:rPr>
        <w:t xml:space="preserve">  </w:t>
      </w:r>
      <w:r w:rsidR="003D71B2" w:rsidRPr="00751A07">
        <w:rPr>
          <w:rFonts w:ascii="Arial" w:hAnsi="Arial" w:cs="Arial"/>
          <w:sz w:val="24"/>
          <w:szCs w:val="24"/>
        </w:rPr>
        <w:t xml:space="preserve">         </w:t>
      </w:r>
      <w:r w:rsidR="00884F81" w:rsidRPr="00751A07">
        <w:rPr>
          <w:rFonts w:ascii="Arial" w:hAnsi="Arial" w:cs="Arial"/>
          <w:sz w:val="24"/>
          <w:szCs w:val="24"/>
        </w:rPr>
        <w:t xml:space="preserve">   </w:t>
      </w:r>
      <w:r w:rsidRPr="00751A07">
        <w:rPr>
          <w:rFonts w:ascii="Arial" w:hAnsi="Arial" w:cs="Arial"/>
          <w:sz w:val="24"/>
          <w:szCs w:val="24"/>
        </w:rPr>
        <w:t xml:space="preserve">межгосударственный стандарт </w:t>
      </w:r>
      <w:r w:rsidR="003D71B2" w:rsidRPr="00751A07">
        <w:rPr>
          <w:rFonts w:ascii="Arial" w:hAnsi="Arial" w:cs="Arial"/>
          <w:sz w:val="24"/>
          <w:szCs w:val="24"/>
        </w:rPr>
        <w:br/>
      </w:r>
      <w:r w:rsidR="008A2C82" w:rsidRPr="00751A07">
        <w:rPr>
          <w:rFonts w:ascii="Arial" w:hAnsi="Arial" w:cs="Arial"/>
          <w:sz w:val="24"/>
          <w:szCs w:val="24"/>
        </w:rPr>
        <w:t xml:space="preserve">ГОСТ IEC </w:t>
      </w:r>
      <w:r w:rsidR="003F3546" w:rsidRPr="00751A07">
        <w:rPr>
          <w:rFonts w:ascii="Arial" w:hAnsi="Arial" w:cs="Arial"/>
          <w:sz w:val="24"/>
          <w:szCs w:val="24"/>
        </w:rPr>
        <w:t>61010-2-033</w:t>
      </w:r>
      <w:r w:rsidR="008A2C82" w:rsidRPr="00751A07">
        <w:rPr>
          <w:rFonts w:ascii="Arial" w:hAnsi="Arial" w:cs="Arial"/>
          <w:sz w:val="24"/>
          <w:szCs w:val="24"/>
        </w:rPr>
        <w:t xml:space="preserve">–2023 </w:t>
      </w:r>
      <w:r w:rsidR="00820887" w:rsidRPr="00751A07">
        <w:rPr>
          <w:rFonts w:ascii="Arial" w:hAnsi="Arial" w:cs="Arial"/>
          <w:sz w:val="24"/>
          <w:szCs w:val="24"/>
        </w:rPr>
        <w:t xml:space="preserve">введен в действие в качестве национального стандарта Российской Федерации с </w:t>
      </w:r>
    </w:p>
    <w:p w14:paraId="639424AA" w14:textId="1A4580A0" w:rsidR="003F3546" w:rsidRPr="00751A07" w:rsidRDefault="00025C65" w:rsidP="003F3546">
      <w:pPr>
        <w:spacing w:after="0" w:line="360" w:lineRule="auto"/>
        <w:ind w:firstLine="709"/>
        <w:jc w:val="both"/>
        <w:rPr>
          <w:rFonts w:ascii="Arial" w:eastAsia="SimSun" w:hAnsi="Arial" w:cs="Arial"/>
          <w:sz w:val="24"/>
          <w:szCs w:val="20"/>
          <w:lang w:val="en-US" w:eastAsia="zh-CN"/>
        </w:rPr>
      </w:pPr>
      <w:r w:rsidRPr="00751A07">
        <w:rPr>
          <w:rFonts w:ascii="Arial" w:eastAsia="Times New Roman" w:hAnsi="Arial" w:cs="Arial"/>
          <w:sz w:val="24"/>
          <w:szCs w:val="24"/>
          <w:lang w:eastAsia="ru-RU"/>
        </w:rPr>
        <w:lastRenderedPageBreak/>
        <w:t>5</w:t>
      </w:r>
      <w:r w:rsidR="008A2C82" w:rsidRPr="00751A07">
        <w:rPr>
          <w:rFonts w:ascii="Arial" w:eastAsia="Times New Roman" w:hAnsi="Arial" w:cs="Arial"/>
          <w:sz w:val="24"/>
          <w:szCs w:val="24"/>
          <w:lang w:val="en-US" w:eastAsia="ru-RU"/>
        </w:rPr>
        <w:t> </w:t>
      </w:r>
      <w:r w:rsidR="008A2C82" w:rsidRPr="00751A07">
        <w:rPr>
          <w:rFonts w:ascii="Arial" w:eastAsia="Times New Roman" w:hAnsi="Arial" w:cs="Arial"/>
          <w:sz w:val="24"/>
          <w:szCs w:val="24"/>
          <w:lang w:eastAsia="ru-RU"/>
        </w:rPr>
        <w:t xml:space="preserve">Настоящий стандарт </w:t>
      </w:r>
      <w:r w:rsidR="00362800" w:rsidRPr="00751A07">
        <w:rPr>
          <w:rFonts w:ascii="Arial" w:eastAsia="Times New Roman" w:hAnsi="Arial" w:cs="Arial"/>
          <w:sz w:val="24"/>
          <w:szCs w:val="24"/>
          <w:lang w:eastAsia="ar-SA"/>
        </w:rPr>
        <w:t xml:space="preserve">идентичен международному стандарту </w:t>
      </w:r>
      <w:r w:rsidR="005E0093" w:rsidRPr="00751A07">
        <w:rPr>
          <w:rFonts w:ascii="Arial" w:eastAsia="Times New Roman" w:hAnsi="Arial" w:cs="Arial"/>
          <w:sz w:val="24"/>
          <w:szCs w:val="24"/>
          <w:lang w:eastAsia="ar-SA"/>
        </w:rPr>
        <w:br/>
      </w:r>
      <w:r w:rsidR="003F3546" w:rsidRPr="00751A07">
        <w:rPr>
          <w:rFonts w:ascii="Arial" w:eastAsia="SimSun" w:hAnsi="Arial" w:cs="Arial"/>
          <w:sz w:val="24"/>
          <w:szCs w:val="20"/>
          <w:lang w:val="en-US" w:eastAsia="zh-CN"/>
        </w:rPr>
        <w:t>IEC</w:t>
      </w:r>
      <w:r w:rsidR="003F3546" w:rsidRPr="00751A07">
        <w:rPr>
          <w:rFonts w:ascii="Arial" w:eastAsia="SimSun" w:hAnsi="Arial" w:cs="Arial"/>
          <w:sz w:val="24"/>
          <w:szCs w:val="20"/>
          <w:lang w:eastAsia="zh-CN"/>
        </w:rPr>
        <w:t xml:space="preserve"> 61010-2-033:2019 </w:t>
      </w:r>
      <w:r w:rsidR="005E0093" w:rsidRPr="00751A07">
        <w:rPr>
          <w:rFonts w:ascii="Arial" w:eastAsia="SimSun" w:hAnsi="Arial" w:cs="Arial"/>
          <w:sz w:val="24"/>
          <w:szCs w:val="20"/>
          <w:lang w:eastAsia="zh-CN"/>
        </w:rPr>
        <w:t>«Требования безопасности для электрического оборудования для измерений, управления и лабораторного применения. Часть</w:t>
      </w:r>
      <w:r w:rsidR="005E0093" w:rsidRPr="00751A07">
        <w:rPr>
          <w:rFonts w:ascii="Arial" w:eastAsia="SimSun" w:hAnsi="Arial" w:cs="Arial"/>
          <w:sz w:val="24"/>
          <w:szCs w:val="20"/>
          <w:lang w:val="en-US" w:eastAsia="zh-CN"/>
        </w:rPr>
        <w:t xml:space="preserve"> 2-033. </w:t>
      </w:r>
      <w:r w:rsidR="005E0093" w:rsidRPr="00751A07">
        <w:rPr>
          <w:rFonts w:ascii="Arial" w:eastAsia="SimSun" w:hAnsi="Arial" w:cs="Arial"/>
          <w:sz w:val="24"/>
          <w:szCs w:val="20"/>
          <w:lang w:eastAsia="zh-CN"/>
        </w:rPr>
        <w:t>Частные</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требования</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к</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ручным</w:t>
      </w:r>
      <w:r w:rsidR="005E0093" w:rsidRPr="00751A07">
        <w:rPr>
          <w:rFonts w:ascii="Arial" w:eastAsia="SimSun" w:hAnsi="Arial" w:cs="Arial"/>
          <w:sz w:val="24"/>
          <w:szCs w:val="20"/>
          <w:lang w:val="en-US" w:eastAsia="zh-CN"/>
        </w:rPr>
        <w:t xml:space="preserve"> </w:t>
      </w:r>
      <w:proofErr w:type="spellStart"/>
      <w:r w:rsidR="005E0093" w:rsidRPr="00751A07">
        <w:rPr>
          <w:rFonts w:ascii="Arial" w:eastAsia="SimSun" w:hAnsi="Arial" w:cs="Arial"/>
          <w:sz w:val="24"/>
          <w:szCs w:val="20"/>
          <w:lang w:eastAsia="zh-CN"/>
        </w:rPr>
        <w:t>мультиметрам</w:t>
      </w:r>
      <w:proofErr w:type="spellEnd"/>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для</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бытового</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и</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профессионального</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применения</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способным</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измерять</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напряжение</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СЕТИ</w:t>
      </w:r>
      <w:r w:rsidR="005E0093" w:rsidRPr="00751A07">
        <w:rPr>
          <w:rFonts w:ascii="Arial" w:eastAsia="SimSun" w:hAnsi="Arial" w:cs="Arial"/>
          <w:sz w:val="24"/>
          <w:szCs w:val="20"/>
          <w:lang w:val="en-US" w:eastAsia="zh-CN"/>
        </w:rPr>
        <w:t>» (</w:t>
      </w:r>
      <w:r w:rsidR="003F3546" w:rsidRPr="00751A07">
        <w:rPr>
          <w:rFonts w:ascii="Arial" w:eastAsia="SimSun" w:hAnsi="Arial" w:cs="Arial"/>
          <w:sz w:val="24"/>
          <w:szCs w:val="20"/>
          <w:lang w:val="en-US" w:eastAsia="zh-CN"/>
        </w:rPr>
        <w:t xml:space="preserve">«Safety requirements for electrical equipment for measurement, control and laboratory use – Part 2-033: Particular requirements for hand-held </w:t>
      </w:r>
      <w:proofErr w:type="spellStart"/>
      <w:r w:rsidR="003F3546" w:rsidRPr="00751A07">
        <w:rPr>
          <w:rFonts w:ascii="Arial" w:eastAsia="SimSun" w:hAnsi="Arial" w:cs="Arial"/>
          <w:sz w:val="24"/>
          <w:szCs w:val="20"/>
          <w:lang w:val="en-US" w:eastAsia="zh-CN"/>
        </w:rPr>
        <w:t>multimeters</w:t>
      </w:r>
      <w:proofErr w:type="spellEnd"/>
      <w:r w:rsidR="003F3546" w:rsidRPr="00751A07">
        <w:rPr>
          <w:rFonts w:ascii="Arial" w:eastAsia="SimSun" w:hAnsi="Arial" w:cs="Arial"/>
          <w:sz w:val="24"/>
          <w:szCs w:val="20"/>
          <w:lang w:val="en-US" w:eastAsia="zh-CN"/>
        </w:rPr>
        <w:t xml:space="preserve"> for domestic and professional use, capable of measuring MAINS voltage»</w:t>
      </w:r>
      <w:r w:rsidR="005E0093" w:rsidRPr="00751A07">
        <w:rPr>
          <w:rFonts w:ascii="Arial" w:eastAsia="SimSun" w:hAnsi="Arial" w:cs="Arial"/>
          <w:sz w:val="24"/>
          <w:szCs w:val="20"/>
          <w:lang w:val="en-US" w:eastAsia="zh-CN"/>
        </w:rPr>
        <w:t>, IDT).</w:t>
      </w:r>
    </w:p>
    <w:p w14:paraId="565761F7" w14:textId="1CFB22E5" w:rsidR="003F3546" w:rsidRPr="00751A07" w:rsidRDefault="003F3546" w:rsidP="003F3546">
      <w:pPr>
        <w:spacing w:after="0" w:line="360" w:lineRule="auto"/>
        <w:ind w:firstLine="709"/>
        <w:jc w:val="both"/>
        <w:rPr>
          <w:rFonts w:ascii="Arial" w:eastAsia="Times New Roman" w:hAnsi="Arial" w:cs="Arial"/>
          <w:sz w:val="24"/>
          <w:szCs w:val="24"/>
          <w:lang w:eastAsia="ar-SA"/>
        </w:rPr>
      </w:pPr>
      <w:r w:rsidRPr="00751A07">
        <w:rPr>
          <w:rFonts w:ascii="Arial" w:eastAsia="Times New Roman" w:hAnsi="Arial" w:cs="Arial"/>
          <w:sz w:val="24"/>
          <w:szCs w:val="24"/>
          <w:lang w:eastAsia="ru-RU"/>
        </w:rPr>
        <w:t>Международный стандарт разработан Техническим комитетом ТС 66 «Безопасность измерительного, контрольного и лабораторного оборудования» Международной электротехнической комиссии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w:t>
      </w:r>
    </w:p>
    <w:p w14:paraId="6DBEB5E2" w14:textId="4752A3B3" w:rsidR="008A2C82" w:rsidRPr="00751A07" w:rsidRDefault="008A2C82" w:rsidP="00362800">
      <w:pPr>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 применении настоящего стандарта рекомендуется </w:t>
      </w:r>
      <w:r w:rsidR="00BF5A1C" w:rsidRPr="00751A07">
        <w:rPr>
          <w:rFonts w:ascii="Arial" w:eastAsia="Times New Roman" w:hAnsi="Arial" w:cs="Arial"/>
          <w:sz w:val="24"/>
          <w:szCs w:val="24"/>
          <w:lang w:eastAsia="ru-RU"/>
        </w:rPr>
        <w:t xml:space="preserve">использовать </w:t>
      </w:r>
      <w:r w:rsidRPr="00751A07">
        <w:rPr>
          <w:rFonts w:ascii="Arial" w:eastAsia="Times New Roman" w:hAnsi="Arial" w:cs="Arial"/>
          <w:sz w:val="24"/>
          <w:szCs w:val="24"/>
          <w:lang w:eastAsia="ru-RU"/>
        </w:rPr>
        <w:t>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6D8AD1E2" w14:textId="77777777" w:rsidR="008A2C82" w:rsidRPr="00751A07" w:rsidRDefault="008A2C82" w:rsidP="00362800">
      <w:pPr>
        <w:spacing w:after="0" w:line="360" w:lineRule="auto"/>
        <w:ind w:firstLine="709"/>
        <w:jc w:val="both"/>
        <w:rPr>
          <w:rFonts w:ascii="Arial" w:eastAsia="Times New Roman" w:hAnsi="Arial" w:cs="Arial"/>
          <w:sz w:val="24"/>
          <w:szCs w:val="24"/>
          <w:lang w:eastAsia="ru-RU"/>
        </w:rPr>
      </w:pPr>
    </w:p>
    <w:p w14:paraId="7AD4CA8D" w14:textId="2283B743" w:rsidR="005E0093" w:rsidRPr="00751A07" w:rsidRDefault="001F1570" w:rsidP="00362800">
      <w:pPr>
        <w:spacing w:after="0" w:line="360" w:lineRule="auto"/>
        <w:ind w:firstLine="709"/>
        <w:jc w:val="both"/>
        <w:rPr>
          <w:rFonts w:ascii="Arial" w:eastAsia="Times New Roman" w:hAnsi="Arial" w:cs="Arial"/>
          <w:snapToGrid w:val="0"/>
          <w:sz w:val="24"/>
          <w:szCs w:val="24"/>
          <w:lang w:eastAsia="ru-RU"/>
        </w:rPr>
      </w:pPr>
      <w:r w:rsidRPr="00751A07">
        <w:rPr>
          <w:rFonts w:ascii="Arial" w:eastAsia="Times New Roman" w:hAnsi="Arial" w:cs="Arial"/>
          <w:snapToGrid w:val="0"/>
          <w:sz w:val="24"/>
          <w:szCs w:val="24"/>
          <w:lang w:eastAsia="ru-RU"/>
        </w:rPr>
        <w:t>6</w:t>
      </w:r>
      <w:r w:rsidR="005B41AC" w:rsidRPr="00751A07">
        <w:rPr>
          <w:rFonts w:ascii="Arial" w:eastAsia="Times New Roman" w:hAnsi="Arial" w:cs="Arial"/>
          <w:snapToGrid w:val="0"/>
          <w:sz w:val="24"/>
          <w:szCs w:val="24"/>
          <w:lang w:eastAsia="ru-RU"/>
        </w:rPr>
        <w:t> </w:t>
      </w:r>
      <w:r w:rsidR="005E0093" w:rsidRPr="00751A07">
        <w:rPr>
          <w:rFonts w:ascii="Arial" w:eastAsia="Times New Roman" w:hAnsi="Arial" w:cs="Arial"/>
          <w:snapToGrid w:val="0"/>
          <w:sz w:val="24"/>
          <w:szCs w:val="24"/>
          <w:lang w:eastAsia="ru-RU"/>
        </w:rPr>
        <w:t>ВЗАМЕН ГОСТ IE</w:t>
      </w:r>
      <w:r w:rsidR="002A5761" w:rsidRPr="00751A07">
        <w:rPr>
          <w:rFonts w:ascii="Arial" w:eastAsia="Times New Roman" w:hAnsi="Arial" w:cs="Arial"/>
          <w:snapToGrid w:val="0"/>
          <w:sz w:val="24"/>
          <w:szCs w:val="24"/>
          <w:lang w:eastAsia="ru-RU"/>
        </w:rPr>
        <w:t>C 61010-2-033–2013</w:t>
      </w:r>
    </w:p>
    <w:p w14:paraId="5CAAA8E9" w14:textId="77777777" w:rsidR="00861FC5" w:rsidRPr="00751A07" w:rsidRDefault="00861FC5" w:rsidP="00362800">
      <w:pPr>
        <w:spacing w:after="0" w:line="360" w:lineRule="auto"/>
        <w:ind w:firstLine="709"/>
        <w:jc w:val="both"/>
        <w:rPr>
          <w:rFonts w:ascii="Arial" w:eastAsia="Times New Roman" w:hAnsi="Arial" w:cs="Arial"/>
          <w:sz w:val="24"/>
          <w:szCs w:val="24"/>
          <w:lang w:eastAsia="ru-RU"/>
        </w:rPr>
      </w:pPr>
    </w:p>
    <w:p w14:paraId="467899AF" w14:textId="77777777" w:rsidR="00C75752" w:rsidRPr="00751A07" w:rsidRDefault="00C75752" w:rsidP="004E736D">
      <w:pPr>
        <w:widowControl w:val="0"/>
        <w:autoSpaceDE w:val="0"/>
        <w:autoSpaceDN w:val="0"/>
        <w:adjustRightInd w:val="0"/>
        <w:spacing w:after="0" w:line="360" w:lineRule="auto"/>
        <w:ind w:right="57" w:firstLine="709"/>
        <w:jc w:val="both"/>
        <w:rPr>
          <w:rFonts w:ascii="Arial" w:hAnsi="Arial" w:cs="Arial"/>
          <w:i/>
          <w:iCs/>
          <w:sz w:val="24"/>
          <w:szCs w:val="24"/>
        </w:rPr>
      </w:pPr>
      <w:r w:rsidRPr="00751A07">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BACB920" w14:textId="5359992B" w:rsidR="00C75752" w:rsidRPr="00751A07" w:rsidRDefault="00C75752" w:rsidP="004E736D">
      <w:pPr>
        <w:autoSpaceDE w:val="0"/>
        <w:autoSpaceDN w:val="0"/>
        <w:adjustRightInd w:val="0"/>
        <w:spacing w:after="0" w:line="360" w:lineRule="auto"/>
        <w:ind w:right="57" w:firstLine="709"/>
        <w:jc w:val="both"/>
        <w:rPr>
          <w:rFonts w:ascii="Arial" w:hAnsi="Arial" w:cs="Arial"/>
          <w:i/>
          <w:iCs/>
          <w:sz w:val="24"/>
          <w:szCs w:val="24"/>
        </w:rPr>
      </w:pPr>
      <w:r w:rsidRPr="00751A07">
        <w:rPr>
          <w:rFonts w:ascii="Arial" w:hAnsi="Arial" w:cs="Arial"/>
          <w:i/>
          <w:iCs/>
          <w:sz w:val="24"/>
          <w:szCs w:val="24"/>
        </w:rPr>
        <w:t>В случае пересмотра, изменени</w:t>
      </w:r>
      <w:r w:rsidR="00A400DE" w:rsidRPr="00751A07">
        <w:rPr>
          <w:rFonts w:ascii="Arial" w:hAnsi="Arial" w:cs="Arial"/>
          <w:i/>
          <w:iCs/>
          <w:sz w:val="24"/>
          <w:szCs w:val="24"/>
        </w:rPr>
        <w:t>я</w:t>
      </w:r>
      <w:r w:rsidRPr="00751A07">
        <w:rPr>
          <w:rFonts w:ascii="Arial" w:hAnsi="Arial" w:cs="Arial"/>
          <w:i/>
          <w:iCs/>
          <w:sz w:val="24"/>
          <w:szCs w:val="24"/>
        </w:rPr>
        <w:t xml:space="preserve">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0ED343A" w14:textId="77777777" w:rsidR="00176CC6" w:rsidRPr="00751A07" w:rsidRDefault="00176CC6" w:rsidP="004E736D">
      <w:pPr>
        <w:autoSpaceDE w:val="0"/>
        <w:autoSpaceDN w:val="0"/>
        <w:adjustRightInd w:val="0"/>
        <w:spacing w:after="0" w:line="360" w:lineRule="auto"/>
        <w:ind w:right="57" w:firstLine="709"/>
        <w:jc w:val="both"/>
        <w:rPr>
          <w:rFonts w:ascii="Arial" w:hAnsi="Arial" w:cs="Arial"/>
          <w:i/>
          <w:iCs/>
          <w:sz w:val="24"/>
          <w:szCs w:val="24"/>
        </w:rPr>
      </w:pPr>
    </w:p>
    <w:p w14:paraId="1BF93EA3" w14:textId="77777777" w:rsidR="00B419E7" w:rsidRPr="00751A07" w:rsidRDefault="00B419E7" w:rsidP="00176CC6">
      <w:pPr>
        <w:autoSpaceDE w:val="0"/>
        <w:autoSpaceDN w:val="0"/>
        <w:adjustRightInd w:val="0"/>
        <w:spacing w:after="0" w:line="360" w:lineRule="auto"/>
        <w:ind w:firstLine="720"/>
        <w:jc w:val="both"/>
        <w:rPr>
          <w:rFonts w:ascii="Arial" w:hAnsi="Arial" w:cs="Arial"/>
          <w:i/>
          <w:iCs/>
          <w:sz w:val="24"/>
          <w:szCs w:val="24"/>
        </w:rPr>
      </w:pPr>
    </w:p>
    <w:p w14:paraId="50728F5B" w14:textId="77777777" w:rsidR="00820887" w:rsidRPr="00751A07" w:rsidRDefault="00820887" w:rsidP="00176CC6">
      <w:pPr>
        <w:autoSpaceDE w:val="0"/>
        <w:autoSpaceDN w:val="0"/>
        <w:adjustRightInd w:val="0"/>
        <w:spacing w:after="0" w:line="360" w:lineRule="auto"/>
        <w:ind w:firstLine="720"/>
        <w:jc w:val="both"/>
        <w:rPr>
          <w:rFonts w:ascii="Arial" w:hAnsi="Arial" w:cs="Arial"/>
          <w:i/>
          <w:iCs/>
          <w:sz w:val="24"/>
          <w:szCs w:val="24"/>
        </w:rPr>
      </w:pPr>
    </w:p>
    <w:p w14:paraId="385158B6" w14:textId="6ADC6500" w:rsidR="00E137BB" w:rsidRPr="00751A07" w:rsidRDefault="00E137BB" w:rsidP="00E460DB">
      <w:pPr>
        <w:spacing w:after="0" w:line="360" w:lineRule="auto"/>
        <w:ind w:firstLine="3119"/>
        <w:jc w:val="right"/>
        <w:rPr>
          <w:rFonts w:ascii="Arial" w:hAnsi="Arial" w:cs="Arial"/>
          <w:sz w:val="24"/>
          <w:szCs w:val="24"/>
        </w:rPr>
      </w:pPr>
      <w:r w:rsidRPr="00751A07">
        <w:rPr>
          <w:rFonts w:ascii="Arial" w:hAnsi="Arial" w:cs="Arial"/>
          <w:sz w:val="24"/>
          <w:szCs w:val="24"/>
        </w:rPr>
        <w:t xml:space="preserve">© IEC, </w:t>
      </w:r>
      <w:r w:rsidR="00820887" w:rsidRPr="00751A07">
        <w:rPr>
          <w:rFonts w:ascii="Arial" w:hAnsi="Arial" w:cs="Arial"/>
          <w:sz w:val="24"/>
          <w:szCs w:val="24"/>
        </w:rPr>
        <w:t>20</w:t>
      </w:r>
      <w:r w:rsidR="005E0093" w:rsidRPr="00751A07">
        <w:rPr>
          <w:rFonts w:ascii="Arial" w:hAnsi="Arial" w:cs="Arial"/>
          <w:sz w:val="24"/>
          <w:szCs w:val="24"/>
        </w:rPr>
        <w:t>19</w:t>
      </w:r>
    </w:p>
    <w:p w14:paraId="39185EE9" w14:textId="410AC150" w:rsidR="00820887" w:rsidRPr="00751A07" w:rsidRDefault="00820887" w:rsidP="00E460DB">
      <w:pPr>
        <w:spacing w:after="0" w:line="360" w:lineRule="auto"/>
        <w:ind w:firstLine="3119"/>
        <w:jc w:val="right"/>
        <w:rPr>
          <w:rFonts w:ascii="Arial" w:hAnsi="Arial" w:cs="Arial"/>
          <w:sz w:val="24"/>
          <w:szCs w:val="24"/>
        </w:rPr>
      </w:pPr>
      <w:r w:rsidRPr="00751A07">
        <w:rPr>
          <w:rFonts w:ascii="Arial" w:hAnsi="Arial" w:cs="Arial"/>
          <w:sz w:val="24"/>
          <w:szCs w:val="24"/>
        </w:rPr>
        <w:t>© Оформление</w:t>
      </w:r>
      <w:r w:rsidR="00861FC5" w:rsidRPr="00751A07">
        <w:rPr>
          <w:rFonts w:ascii="Arial" w:hAnsi="Arial" w:cs="Arial"/>
          <w:sz w:val="24"/>
          <w:szCs w:val="24"/>
        </w:rPr>
        <w:t>.</w:t>
      </w:r>
      <w:r w:rsidR="00861FC5" w:rsidRPr="00751A07">
        <w:t xml:space="preserve"> </w:t>
      </w:r>
      <w:r w:rsidR="00512D54" w:rsidRPr="00751A07">
        <w:rPr>
          <w:rFonts w:ascii="Arial" w:hAnsi="Arial" w:cs="Arial"/>
          <w:sz w:val="24"/>
          <w:szCs w:val="24"/>
        </w:rPr>
        <w:t>ФГБУ «Институт стандартизации»</w:t>
      </w:r>
      <w:r w:rsidRPr="00751A07">
        <w:rPr>
          <w:rFonts w:ascii="Arial" w:hAnsi="Arial" w:cs="Arial"/>
          <w:sz w:val="24"/>
          <w:szCs w:val="24"/>
        </w:rPr>
        <w:t>, 2023</w:t>
      </w:r>
    </w:p>
    <w:p w14:paraId="012D0CD1" w14:textId="241B9E79" w:rsidR="00E137BB" w:rsidRPr="00751A07" w:rsidRDefault="00C75752" w:rsidP="005E0093">
      <w:pPr>
        <w:spacing w:after="0" w:line="360" w:lineRule="auto"/>
        <w:ind w:firstLine="567"/>
        <w:jc w:val="both"/>
        <w:rPr>
          <w:rFonts w:ascii="Arial" w:eastAsia="Times New Roman" w:hAnsi="Arial" w:cs="Arial"/>
          <w:b/>
          <w:bCs/>
          <w:sz w:val="28"/>
          <w:szCs w:val="28"/>
          <w:lang w:eastAsia="ru-RU"/>
        </w:rPr>
      </w:pPr>
      <w:r w:rsidRPr="00751A07">
        <w:rPr>
          <w:noProof/>
          <w:sz w:val="24"/>
          <w:szCs w:val="24"/>
          <w:lang w:eastAsia="ru-RU"/>
        </w:rPr>
        <w:drawing>
          <wp:anchor distT="0" distB="0" distL="114300" distR="114300" simplePos="0" relativeHeight="251650560" behindDoc="0" locked="0" layoutInCell="1" allowOverlap="1" wp14:anchorId="2618EC69" wp14:editId="5C01E9C8">
            <wp:simplePos x="0" y="0"/>
            <wp:positionH relativeFrom="column">
              <wp:posOffset>66675</wp:posOffset>
            </wp:positionH>
            <wp:positionV relativeFrom="paragraph">
              <wp:posOffset>71755</wp:posOffset>
            </wp:positionV>
            <wp:extent cx="1461135" cy="988695"/>
            <wp:effectExtent l="0" t="0" r="5715" b="190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13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A07">
        <w:rPr>
          <w:rFonts w:ascii="Arial" w:hAnsi="Arial" w:cs="Arial"/>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E137BB" w:rsidRPr="00751A07">
        <w:rPr>
          <w:rFonts w:ascii="Arial" w:eastAsia="Times New Roman" w:hAnsi="Arial" w:cs="Arial"/>
          <w:b/>
          <w:bCs/>
          <w:sz w:val="28"/>
          <w:szCs w:val="28"/>
          <w:lang w:eastAsia="ru-RU"/>
        </w:rPr>
        <w:br w:type="page"/>
      </w:r>
    </w:p>
    <w:p w14:paraId="724E6AA4" w14:textId="62995F3E" w:rsidR="00606445" w:rsidRPr="00751A07" w:rsidRDefault="00606445" w:rsidP="00606445">
      <w:pPr>
        <w:jc w:val="center"/>
        <w:rPr>
          <w:rFonts w:ascii="Arial" w:eastAsia="Times New Roman" w:hAnsi="Arial" w:cs="Arial"/>
          <w:b/>
          <w:bCs/>
          <w:sz w:val="28"/>
          <w:szCs w:val="28"/>
          <w:lang w:eastAsia="ru-RU"/>
        </w:rPr>
      </w:pPr>
      <w:r w:rsidRPr="00751A07">
        <w:rPr>
          <w:rFonts w:ascii="Arial" w:eastAsia="Times New Roman" w:hAnsi="Arial" w:cs="Arial"/>
          <w:b/>
          <w:bCs/>
          <w:sz w:val="28"/>
          <w:szCs w:val="28"/>
          <w:lang w:eastAsia="ru-RU"/>
        </w:rPr>
        <w:lastRenderedPageBreak/>
        <w:t>Содержание</w:t>
      </w:r>
    </w:p>
    <w:p w14:paraId="54D12F24" w14:textId="6296F93E" w:rsidR="009D76B1" w:rsidRPr="00751A07"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1 Область применения</w:t>
      </w:r>
      <w:r w:rsidR="005E0093" w:rsidRPr="00751A07">
        <w:rPr>
          <w:rFonts w:ascii="Arial" w:eastAsia="Times New Roman" w:hAnsi="Arial" w:cs="Arial"/>
          <w:sz w:val="24"/>
          <w:szCs w:val="24"/>
          <w:lang w:eastAsia="ru-RU"/>
        </w:rPr>
        <w:t xml:space="preserve"> и назначение</w:t>
      </w:r>
      <w:r w:rsidRPr="00751A07">
        <w:rPr>
          <w:rFonts w:ascii="Arial" w:eastAsia="Times New Roman" w:hAnsi="Arial" w:cs="Arial"/>
          <w:sz w:val="24"/>
          <w:lang w:eastAsia="ar-SA"/>
        </w:rPr>
        <w:tab/>
      </w:r>
    </w:p>
    <w:p w14:paraId="5A0AC898" w14:textId="7E0683B7" w:rsidR="009D76B1" w:rsidRPr="00751A07"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2 Нормативные ссылки</w:t>
      </w:r>
      <w:r w:rsidRPr="00751A07">
        <w:rPr>
          <w:rFonts w:ascii="Arial" w:eastAsia="Times New Roman" w:hAnsi="Arial" w:cs="Arial"/>
          <w:sz w:val="24"/>
          <w:lang w:eastAsia="ar-SA"/>
        </w:rPr>
        <w:tab/>
      </w:r>
    </w:p>
    <w:p w14:paraId="6ABE6740" w14:textId="5AF7EF4D" w:rsidR="009D76B1" w:rsidRPr="00751A07"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3 Термины и определения</w:t>
      </w:r>
      <w:r w:rsidRPr="00751A07">
        <w:rPr>
          <w:rFonts w:ascii="Arial" w:eastAsia="Times New Roman" w:hAnsi="Arial" w:cs="Arial"/>
          <w:sz w:val="24"/>
          <w:lang w:eastAsia="ar-SA"/>
        </w:rPr>
        <w:tab/>
      </w:r>
    </w:p>
    <w:p w14:paraId="3B877373" w14:textId="44AE3BF9"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4 Испытания</w:t>
      </w:r>
      <w:r w:rsidRPr="00751A07">
        <w:rPr>
          <w:rFonts w:ascii="Arial" w:eastAsia="Times New Roman" w:hAnsi="Arial" w:cs="Arial"/>
          <w:sz w:val="24"/>
          <w:lang w:eastAsia="ar-SA"/>
        </w:rPr>
        <w:tab/>
      </w:r>
    </w:p>
    <w:p w14:paraId="5664C696" w14:textId="6B3F96D2"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5 Маркировка и документация</w:t>
      </w:r>
      <w:r w:rsidRPr="00751A07">
        <w:rPr>
          <w:rFonts w:ascii="Arial" w:eastAsia="Times New Roman" w:hAnsi="Arial" w:cs="Arial"/>
          <w:sz w:val="24"/>
          <w:lang w:eastAsia="ar-SA"/>
        </w:rPr>
        <w:tab/>
      </w:r>
    </w:p>
    <w:p w14:paraId="73235117" w14:textId="0189EE8E"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6 Защита от поражения электрическим током</w:t>
      </w:r>
      <w:r w:rsidRPr="00751A07">
        <w:rPr>
          <w:rFonts w:ascii="Arial" w:eastAsia="Times New Roman" w:hAnsi="Arial" w:cs="Arial"/>
          <w:sz w:val="24"/>
          <w:lang w:eastAsia="ar-SA"/>
        </w:rPr>
        <w:tab/>
      </w:r>
    </w:p>
    <w:p w14:paraId="2CEACF13" w14:textId="23915F3B"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7 Защита от механических ОПАСНОСТЕЙ</w:t>
      </w:r>
      <w:r w:rsidRPr="00751A07">
        <w:rPr>
          <w:rFonts w:ascii="Arial" w:eastAsia="Times New Roman" w:hAnsi="Arial" w:cs="Arial"/>
          <w:sz w:val="24"/>
          <w:lang w:eastAsia="ar-SA"/>
        </w:rPr>
        <w:tab/>
      </w:r>
    </w:p>
    <w:p w14:paraId="4716DF26" w14:textId="1AFF2345"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8 Устойчивость к механическим воздействиям</w:t>
      </w:r>
      <w:r w:rsidRPr="00751A07">
        <w:rPr>
          <w:rFonts w:ascii="Arial" w:eastAsia="Times New Roman" w:hAnsi="Arial" w:cs="Arial"/>
          <w:sz w:val="24"/>
          <w:lang w:eastAsia="ar-SA"/>
        </w:rPr>
        <w:tab/>
      </w:r>
    </w:p>
    <w:p w14:paraId="537B8713" w14:textId="48F8BBF6"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9 Защита от распространения огня</w:t>
      </w:r>
      <w:r w:rsidRPr="00751A07">
        <w:rPr>
          <w:rFonts w:ascii="Arial" w:eastAsia="Times New Roman" w:hAnsi="Arial" w:cs="Arial"/>
          <w:sz w:val="24"/>
          <w:lang w:eastAsia="ar-SA"/>
        </w:rPr>
        <w:tab/>
      </w:r>
    </w:p>
    <w:p w14:paraId="44F9CEAD" w14:textId="1A1314CF"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 xml:space="preserve">10 </w:t>
      </w:r>
      <w:r w:rsidR="002A5761" w:rsidRPr="00751A07">
        <w:rPr>
          <w:rFonts w:ascii="Arial" w:eastAsia="Times New Roman" w:hAnsi="Arial" w:cs="Arial"/>
          <w:sz w:val="24"/>
          <w:lang w:eastAsia="ar-SA"/>
        </w:rPr>
        <w:t>О</w:t>
      </w:r>
      <w:r w:rsidR="00567971" w:rsidRPr="00751A07">
        <w:rPr>
          <w:rFonts w:ascii="Arial" w:eastAsia="Times New Roman" w:hAnsi="Arial" w:cs="Arial"/>
          <w:sz w:val="24"/>
          <w:lang w:eastAsia="ar-SA"/>
        </w:rPr>
        <w:t xml:space="preserve">граничения </w:t>
      </w:r>
      <w:r w:rsidRPr="00751A07">
        <w:rPr>
          <w:rFonts w:ascii="Arial" w:eastAsia="Times New Roman" w:hAnsi="Arial" w:cs="Arial"/>
          <w:sz w:val="24"/>
          <w:lang w:eastAsia="ar-SA"/>
        </w:rPr>
        <w:t xml:space="preserve">температуры </w:t>
      </w:r>
      <w:r w:rsidR="00567971" w:rsidRPr="00751A07">
        <w:rPr>
          <w:rFonts w:ascii="Arial" w:eastAsia="Times New Roman" w:hAnsi="Arial" w:cs="Arial"/>
          <w:sz w:val="24"/>
          <w:lang w:eastAsia="ar-SA"/>
        </w:rPr>
        <w:t xml:space="preserve">оборудования </w:t>
      </w:r>
      <w:r w:rsidRPr="00751A07">
        <w:rPr>
          <w:rFonts w:ascii="Arial" w:eastAsia="Times New Roman" w:hAnsi="Arial" w:cs="Arial"/>
          <w:sz w:val="24"/>
          <w:lang w:eastAsia="ar-SA"/>
        </w:rPr>
        <w:t>и теплостойкость</w:t>
      </w:r>
      <w:r w:rsidRPr="00751A07">
        <w:rPr>
          <w:rFonts w:ascii="Arial" w:eastAsia="Times New Roman" w:hAnsi="Arial" w:cs="Arial"/>
          <w:sz w:val="24"/>
          <w:lang w:eastAsia="ar-SA"/>
        </w:rPr>
        <w:tab/>
      </w:r>
    </w:p>
    <w:p w14:paraId="3E7A9678" w14:textId="4E3F511E" w:rsidR="005E0093" w:rsidRPr="00751A07" w:rsidRDefault="005E0093" w:rsidP="005E0093">
      <w:pPr>
        <w:tabs>
          <w:tab w:val="right" w:leader="dot" w:pos="9921"/>
        </w:tabs>
        <w:suppressAutoHyphens/>
        <w:spacing w:after="0" w:line="360" w:lineRule="auto"/>
        <w:ind w:left="426" w:hanging="426"/>
        <w:jc w:val="both"/>
        <w:rPr>
          <w:rFonts w:ascii="Arial" w:eastAsia="Times New Roman" w:hAnsi="Arial" w:cs="Arial"/>
          <w:sz w:val="24"/>
          <w:lang w:eastAsia="ar-SA"/>
        </w:rPr>
      </w:pPr>
      <w:r w:rsidRPr="00751A07">
        <w:rPr>
          <w:rFonts w:ascii="Arial" w:eastAsia="Times New Roman" w:hAnsi="Arial" w:cs="Arial"/>
          <w:sz w:val="24"/>
          <w:lang w:eastAsia="ar-SA"/>
        </w:rPr>
        <w:t>11 Защита от ОПАСНОСТЕЙ, связанных с жидкостями и твердыми посторонними предметами</w:t>
      </w:r>
      <w:r w:rsidRPr="00751A07">
        <w:rPr>
          <w:rFonts w:ascii="Arial" w:eastAsia="Times New Roman" w:hAnsi="Arial" w:cs="Arial"/>
          <w:sz w:val="24"/>
          <w:lang w:eastAsia="ar-SA"/>
        </w:rPr>
        <w:tab/>
      </w:r>
    </w:p>
    <w:p w14:paraId="7FEB4857" w14:textId="67D0532F" w:rsidR="005E0093" w:rsidRPr="00751A07" w:rsidRDefault="005E0093" w:rsidP="005E0093">
      <w:pPr>
        <w:tabs>
          <w:tab w:val="right" w:leader="dot" w:pos="9921"/>
        </w:tabs>
        <w:suppressAutoHyphens/>
        <w:spacing w:after="0" w:line="360" w:lineRule="auto"/>
        <w:ind w:left="426" w:hanging="426"/>
        <w:jc w:val="both"/>
        <w:rPr>
          <w:rFonts w:ascii="Arial" w:eastAsia="Times New Roman" w:hAnsi="Arial" w:cs="Arial"/>
          <w:sz w:val="24"/>
          <w:lang w:eastAsia="ar-SA"/>
        </w:rPr>
      </w:pPr>
      <w:r w:rsidRPr="00751A07">
        <w:rPr>
          <w:rFonts w:ascii="Arial" w:eastAsia="Times New Roman" w:hAnsi="Arial" w:cs="Arial"/>
          <w:sz w:val="24"/>
          <w:lang w:eastAsia="ar-SA"/>
        </w:rPr>
        <w:t xml:space="preserve">12 Защита от излучения, </w:t>
      </w:r>
      <w:r w:rsidR="00BF5A1C" w:rsidRPr="00751A07">
        <w:rPr>
          <w:rFonts w:ascii="Arial" w:eastAsia="Times New Roman" w:hAnsi="Arial" w:cs="Arial"/>
          <w:sz w:val="24"/>
          <w:lang w:eastAsia="ar-SA"/>
        </w:rPr>
        <w:t xml:space="preserve">в том числе </w:t>
      </w:r>
      <w:r w:rsidRPr="00751A07">
        <w:rPr>
          <w:rFonts w:ascii="Arial" w:eastAsia="Times New Roman" w:hAnsi="Arial" w:cs="Arial"/>
          <w:sz w:val="24"/>
          <w:lang w:eastAsia="ar-SA"/>
        </w:rPr>
        <w:t>лазерны</w:t>
      </w:r>
      <w:r w:rsidR="00BF5A1C" w:rsidRPr="00751A07">
        <w:rPr>
          <w:rFonts w:ascii="Arial" w:eastAsia="Times New Roman" w:hAnsi="Arial" w:cs="Arial"/>
          <w:sz w:val="24"/>
          <w:lang w:eastAsia="ar-SA"/>
        </w:rPr>
        <w:t>х</w:t>
      </w:r>
      <w:r w:rsidRPr="00751A07">
        <w:rPr>
          <w:rFonts w:ascii="Arial" w:eastAsia="Times New Roman" w:hAnsi="Arial" w:cs="Arial"/>
          <w:sz w:val="24"/>
          <w:lang w:eastAsia="ar-SA"/>
        </w:rPr>
        <w:t xml:space="preserve"> источник</w:t>
      </w:r>
      <w:r w:rsidR="00BF5A1C" w:rsidRPr="00751A07">
        <w:rPr>
          <w:rFonts w:ascii="Arial" w:eastAsia="Times New Roman" w:hAnsi="Arial" w:cs="Arial"/>
          <w:sz w:val="24"/>
          <w:lang w:eastAsia="ar-SA"/>
        </w:rPr>
        <w:t>ов</w:t>
      </w:r>
      <w:r w:rsidRPr="00751A07">
        <w:rPr>
          <w:rFonts w:ascii="Arial" w:eastAsia="Times New Roman" w:hAnsi="Arial" w:cs="Arial"/>
          <w:sz w:val="24"/>
          <w:lang w:eastAsia="ar-SA"/>
        </w:rPr>
        <w:t>, и защита от звукового и ультразвукового давления</w:t>
      </w:r>
      <w:r w:rsidRPr="00751A07">
        <w:rPr>
          <w:rFonts w:ascii="Arial" w:eastAsia="Times New Roman" w:hAnsi="Arial" w:cs="Arial"/>
          <w:sz w:val="24"/>
          <w:lang w:eastAsia="ar-SA"/>
        </w:rPr>
        <w:tab/>
      </w:r>
    </w:p>
    <w:p w14:paraId="00432E24" w14:textId="23375C3F"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13 Защита от выделяющихся газов и веществ, взрыва и разрушения</w:t>
      </w:r>
      <w:r w:rsidRPr="00751A07">
        <w:rPr>
          <w:rFonts w:ascii="Arial" w:eastAsia="Times New Roman" w:hAnsi="Arial" w:cs="Arial"/>
          <w:sz w:val="24"/>
          <w:lang w:eastAsia="ar-SA"/>
        </w:rPr>
        <w:tab/>
      </w:r>
    </w:p>
    <w:p w14:paraId="2C4DCA5C" w14:textId="1DDA960F"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14 Компоненты и сборочные единицы</w:t>
      </w:r>
      <w:r w:rsidRPr="00751A07">
        <w:rPr>
          <w:rFonts w:ascii="Arial" w:eastAsia="Times New Roman" w:hAnsi="Arial" w:cs="Arial"/>
          <w:sz w:val="24"/>
          <w:lang w:eastAsia="ar-SA"/>
        </w:rPr>
        <w:tab/>
      </w:r>
    </w:p>
    <w:p w14:paraId="3F58F680" w14:textId="65BB87A0"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15 Защита посредством блокировок</w:t>
      </w:r>
      <w:r w:rsidRPr="00751A07">
        <w:rPr>
          <w:rFonts w:ascii="Arial" w:eastAsia="Times New Roman" w:hAnsi="Arial" w:cs="Arial"/>
          <w:sz w:val="24"/>
          <w:lang w:eastAsia="ar-SA"/>
        </w:rPr>
        <w:tab/>
      </w:r>
    </w:p>
    <w:p w14:paraId="52F574E0" w14:textId="32AF4541"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16 О</w:t>
      </w:r>
      <w:r w:rsidR="002A5761" w:rsidRPr="00751A07">
        <w:rPr>
          <w:rFonts w:ascii="Arial" w:eastAsia="Times New Roman" w:hAnsi="Arial" w:cs="Arial"/>
          <w:sz w:val="24"/>
          <w:lang w:eastAsia="ar-SA"/>
        </w:rPr>
        <w:t>ПАСНОСТИ</w:t>
      </w:r>
      <w:r w:rsidRPr="00751A07">
        <w:rPr>
          <w:rFonts w:ascii="Arial" w:eastAsia="Times New Roman" w:hAnsi="Arial" w:cs="Arial"/>
          <w:sz w:val="24"/>
          <w:lang w:eastAsia="ar-SA"/>
        </w:rPr>
        <w:t>, возникающие при эксплуатации</w:t>
      </w:r>
      <w:r w:rsidRPr="00751A07">
        <w:rPr>
          <w:rFonts w:ascii="Arial" w:eastAsia="Times New Roman" w:hAnsi="Arial" w:cs="Arial"/>
          <w:sz w:val="24"/>
          <w:lang w:eastAsia="ar-SA"/>
        </w:rPr>
        <w:tab/>
      </w:r>
    </w:p>
    <w:p w14:paraId="2D919031" w14:textId="1D10A444"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 xml:space="preserve">17 Оценка </w:t>
      </w:r>
      <w:r w:rsidR="002A5761" w:rsidRPr="00751A07">
        <w:rPr>
          <w:rFonts w:ascii="Arial" w:eastAsia="Times New Roman" w:hAnsi="Arial" w:cs="Arial"/>
          <w:sz w:val="24"/>
          <w:lang w:eastAsia="ar-SA"/>
        </w:rPr>
        <w:t>РИСКА</w:t>
      </w:r>
      <w:r w:rsidRPr="00751A07">
        <w:rPr>
          <w:rFonts w:ascii="Arial" w:eastAsia="Times New Roman" w:hAnsi="Arial" w:cs="Arial"/>
          <w:sz w:val="24"/>
          <w:lang w:eastAsia="ar-SA"/>
        </w:rPr>
        <w:tab/>
      </w:r>
    </w:p>
    <w:p w14:paraId="445560F9" w14:textId="59B985AB"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101 Измерительные цепи</w:t>
      </w:r>
      <w:r w:rsidRPr="00751A07">
        <w:rPr>
          <w:rFonts w:ascii="Arial" w:eastAsia="Times New Roman" w:hAnsi="Arial" w:cs="Arial"/>
          <w:sz w:val="24"/>
          <w:lang w:eastAsia="ar-SA"/>
        </w:rPr>
        <w:tab/>
      </w:r>
    </w:p>
    <w:p w14:paraId="1A75FAA3" w14:textId="3D49C411" w:rsidR="005E0093" w:rsidRPr="00751A07" w:rsidRDefault="005E0093" w:rsidP="005E0093">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102 Устройства индикации</w:t>
      </w:r>
      <w:r w:rsidRPr="00751A07">
        <w:rPr>
          <w:rFonts w:ascii="Arial" w:eastAsia="Times New Roman" w:hAnsi="Arial" w:cs="Arial"/>
          <w:sz w:val="24"/>
          <w:lang w:eastAsia="ar-SA"/>
        </w:rPr>
        <w:tab/>
      </w:r>
    </w:p>
    <w:p w14:paraId="3B1D1250" w14:textId="51F39CF0" w:rsidR="005E0093" w:rsidRPr="00751A07" w:rsidRDefault="005E0093" w:rsidP="005E0093">
      <w:pPr>
        <w:tabs>
          <w:tab w:val="right" w:leader="dot" w:pos="9921"/>
        </w:tabs>
        <w:suppressAutoHyphens/>
        <w:spacing w:after="0" w:line="360" w:lineRule="auto"/>
        <w:ind w:left="1985" w:hanging="1985"/>
        <w:jc w:val="both"/>
        <w:rPr>
          <w:rFonts w:ascii="Arial" w:eastAsia="Times New Roman" w:hAnsi="Arial" w:cs="Arial"/>
          <w:sz w:val="24"/>
          <w:lang w:eastAsia="ar-SA"/>
        </w:rPr>
      </w:pPr>
      <w:r w:rsidRPr="00751A07">
        <w:rPr>
          <w:rFonts w:ascii="Arial" w:eastAsia="Times New Roman" w:hAnsi="Arial" w:cs="Arial"/>
          <w:sz w:val="24"/>
          <w:lang w:eastAsia="ar-SA"/>
        </w:rPr>
        <w:t>Приложение К (обязательное) Требования к изоляции, не установленные в 6.7</w:t>
      </w:r>
      <w:r w:rsidRPr="00751A07">
        <w:rPr>
          <w:rFonts w:ascii="Arial" w:eastAsia="Times New Roman" w:hAnsi="Arial" w:cs="Arial"/>
          <w:sz w:val="24"/>
          <w:lang w:eastAsia="ar-SA"/>
        </w:rPr>
        <w:tab/>
      </w:r>
    </w:p>
    <w:p w14:paraId="65544B65" w14:textId="2F821460" w:rsidR="005E0093" w:rsidRPr="00751A07" w:rsidRDefault="005E0093" w:rsidP="005E0093">
      <w:pPr>
        <w:tabs>
          <w:tab w:val="right" w:leader="dot" w:pos="9921"/>
        </w:tabs>
        <w:suppressAutoHyphens/>
        <w:spacing w:after="0" w:line="360" w:lineRule="auto"/>
        <w:ind w:left="1985" w:hanging="1985"/>
        <w:jc w:val="both"/>
        <w:rPr>
          <w:rFonts w:ascii="Arial" w:eastAsia="Times New Roman" w:hAnsi="Arial" w:cs="Arial"/>
          <w:sz w:val="24"/>
          <w:lang w:eastAsia="ar-SA"/>
        </w:rPr>
      </w:pPr>
      <w:r w:rsidRPr="00751A07">
        <w:rPr>
          <w:rFonts w:ascii="Arial" w:eastAsia="Times New Roman" w:hAnsi="Arial" w:cs="Arial"/>
          <w:sz w:val="24"/>
          <w:lang w:eastAsia="ar-SA"/>
        </w:rPr>
        <w:t xml:space="preserve">Приложение L (справочное) </w:t>
      </w:r>
      <w:r w:rsidR="00BF5A1C" w:rsidRPr="00751A07">
        <w:rPr>
          <w:rFonts w:ascii="Arial" w:eastAsia="Times New Roman" w:hAnsi="Arial" w:cs="Arial"/>
          <w:sz w:val="24"/>
          <w:lang w:eastAsia="ar-SA"/>
        </w:rPr>
        <w:t xml:space="preserve">Алфавитный указатель </w:t>
      </w:r>
      <w:r w:rsidRPr="00751A07">
        <w:rPr>
          <w:rFonts w:ascii="Arial" w:eastAsia="Times New Roman" w:hAnsi="Arial" w:cs="Arial"/>
          <w:sz w:val="24"/>
          <w:lang w:eastAsia="ar-SA"/>
        </w:rPr>
        <w:t>терминов</w:t>
      </w:r>
      <w:r w:rsidRPr="00751A07">
        <w:rPr>
          <w:rFonts w:ascii="Arial" w:eastAsia="Times New Roman" w:hAnsi="Arial" w:cs="Arial"/>
          <w:sz w:val="24"/>
          <w:lang w:eastAsia="ar-SA"/>
        </w:rPr>
        <w:tab/>
      </w:r>
    </w:p>
    <w:p w14:paraId="6DDD54B4" w14:textId="50838FC0" w:rsidR="005E0093" w:rsidRPr="00751A07" w:rsidRDefault="005E0093" w:rsidP="005E0093">
      <w:pPr>
        <w:tabs>
          <w:tab w:val="right" w:leader="dot" w:pos="9921"/>
        </w:tabs>
        <w:suppressAutoHyphens/>
        <w:spacing w:after="0" w:line="360" w:lineRule="auto"/>
        <w:ind w:left="1985" w:hanging="1985"/>
        <w:jc w:val="both"/>
        <w:rPr>
          <w:rFonts w:ascii="Arial" w:eastAsia="Times New Roman" w:hAnsi="Arial" w:cs="Arial"/>
          <w:sz w:val="24"/>
          <w:lang w:eastAsia="ar-SA"/>
        </w:rPr>
      </w:pPr>
      <w:r w:rsidRPr="00751A07">
        <w:rPr>
          <w:rFonts w:ascii="Arial" w:eastAsia="Times New Roman" w:hAnsi="Arial" w:cs="Arial"/>
          <w:sz w:val="24"/>
          <w:lang w:eastAsia="ar-SA"/>
        </w:rPr>
        <w:t>Приложение AA (обязательное) Категории измерений</w:t>
      </w:r>
      <w:r w:rsidRPr="00751A07">
        <w:rPr>
          <w:rFonts w:ascii="Arial" w:eastAsia="Times New Roman" w:hAnsi="Arial" w:cs="Arial"/>
          <w:sz w:val="24"/>
          <w:lang w:eastAsia="ar-SA"/>
        </w:rPr>
        <w:tab/>
      </w:r>
    </w:p>
    <w:p w14:paraId="5F07769F" w14:textId="622E9596" w:rsidR="005E0093" w:rsidRPr="00751A07" w:rsidRDefault="005E0093" w:rsidP="005E0093">
      <w:pPr>
        <w:tabs>
          <w:tab w:val="right" w:leader="dot" w:pos="9921"/>
        </w:tabs>
        <w:suppressAutoHyphens/>
        <w:spacing w:after="0" w:line="360" w:lineRule="auto"/>
        <w:ind w:left="1985" w:hanging="1985"/>
        <w:jc w:val="both"/>
        <w:rPr>
          <w:rFonts w:ascii="Arial" w:eastAsia="Times New Roman" w:hAnsi="Arial" w:cs="Arial"/>
          <w:sz w:val="24"/>
          <w:lang w:eastAsia="ar-SA"/>
        </w:rPr>
      </w:pPr>
      <w:r w:rsidRPr="00751A07">
        <w:rPr>
          <w:rFonts w:ascii="Arial" w:eastAsia="Times New Roman" w:hAnsi="Arial" w:cs="Arial"/>
          <w:sz w:val="24"/>
          <w:lang w:eastAsia="ar-SA"/>
        </w:rPr>
        <w:t>Приложение ВВ (справочное) Опасности, связанные с измерениями, проводимыми в специальных средах</w:t>
      </w:r>
      <w:r w:rsidRPr="00751A07">
        <w:rPr>
          <w:rFonts w:ascii="Arial" w:eastAsia="Times New Roman" w:hAnsi="Arial" w:cs="Arial"/>
          <w:sz w:val="24"/>
          <w:lang w:eastAsia="ar-SA"/>
        </w:rPr>
        <w:tab/>
      </w:r>
    </w:p>
    <w:p w14:paraId="295D651E" w14:textId="302D775B" w:rsidR="005E0093" w:rsidRPr="00751A07" w:rsidRDefault="005E0093" w:rsidP="005E0093">
      <w:pPr>
        <w:tabs>
          <w:tab w:val="right" w:leader="dot" w:pos="9921"/>
        </w:tabs>
        <w:suppressAutoHyphens/>
        <w:spacing w:after="0" w:line="360" w:lineRule="auto"/>
        <w:ind w:left="1985" w:hanging="1985"/>
        <w:jc w:val="both"/>
        <w:rPr>
          <w:rFonts w:ascii="Arial" w:eastAsia="Times New Roman" w:hAnsi="Arial" w:cs="Arial"/>
          <w:sz w:val="24"/>
          <w:lang w:eastAsia="ar-SA"/>
        </w:rPr>
      </w:pPr>
      <w:r w:rsidRPr="00751A07">
        <w:rPr>
          <w:rFonts w:ascii="Arial" w:eastAsia="Times New Roman" w:hAnsi="Arial" w:cs="Arial"/>
          <w:sz w:val="24"/>
          <w:lang w:eastAsia="ar-SA"/>
        </w:rPr>
        <w:t>Приложение СС (справочное) Четырехмиллиметровые ВЫВОДЫ типа «банан»</w:t>
      </w:r>
      <w:r w:rsidRPr="00751A07">
        <w:rPr>
          <w:rFonts w:ascii="Arial" w:eastAsia="Times New Roman" w:hAnsi="Arial" w:cs="Arial"/>
          <w:sz w:val="24"/>
          <w:lang w:eastAsia="ar-SA"/>
        </w:rPr>
        <w:tab/>
      </w:r>
    </w:p>
    <w:p w14:paraId="6A6CB3B9" w14:textId="5B48AC0F" w:rsidR="002C24C2" w:rsidRPr="00751A07" w:rsidRDefault="005E0093" w:rsidP="005E0093">
      <w:pPr>
        <w:tabs>
          <w:tab w:val="right" w:leader="dot" w:pos="9921"/>
        </w:tabs>
        <w:suppressAutoHyphens/>
        <w:spacing w:after="0" w:line="360" w:lineRule="auto"/>
        <w:ind w:left="1985" w:hanging="1985"/>
        <w:jc w:val="both"/>
        <w:rPr>
          <w:rFonts w:ascii="Arial" w:eastAsia="Times New Roman" w:hAnsi="Arial" w:cs="Arial"/>
          <w:sz w:val="24"/>
          <w:lang w:eastAsia="ar-SA"/>
        </w:rPr>
      </w:pPr>
      <w:r w:rsidRPr="00751A07">
        <w:rPr>
          <w:rFonts w:ascii="Arial" w:eastAsia="Times New Roman" w:hAnsi="Arial" w:cs="Arial"/>
          <w:sz w:val="24"/>
          <w:lang w:eastAsia="ar-SA"/>
        </w:rPr>
        <w:t>Приложение DD (справочное) Структурная схема изоляции в зависимости от типа цепи</w:t>
      </w:r>
      <w:r w:rsidRPr="00751A07">
        <w:rPr>
          <w:rFonts w:ascii="Arial" w:eastAsia="Times New Roman" w:hAnsi="Arial" w:cs="Arial"/>
          <w:sz w:val="24"/>
          <w:lang w:eastAsia="ar-SA"/>
        </w:rPr>
        <w:tab/>
      </w:r>
    </w:p>
    <w:p w14:paraId="4EE3F9B7" w14:textId="3EB2EDAB" w:rsidR="009D76B1" w:rsidRPr="00751A07" w:rsidRDefault="009D76B1" w:rsidP="005E0093">
      <w:pPr>
        <w:tabs>
          <w:tab w:val="right" w:leader="dot" w:pos="9639"/>
        </w:tabs>
        <w:suppressAutoHyphens/>
        <w:spacing w:after="0" w:line="360" w:lineRule="auto"/>
        <w:ind w:left="1985" w:hanging="1985"/>
        <w:jc w:val="both"/>
        <w:rPr>
          <w:rFonts w:ascii="Arial" w:eastAsia="Times New Roman" w:hAnsi="Arial" w:cs="Arial"/>
          <w:sz w:val="24"/>
          <w:lang w:eastAsia="ar-SA"/>
        </w:rPr>
      </w:pPr>
      <w:r w:rsidRPr="00751A07">
        <w:rPr>
          <w:rFonts w:ascii="Arial" w:eastAsia="Times New Roman" w:hAnsi="Arial" w:cs="Arial"/>
          <w:sz w:val="24"/>
          <w:lang w:eastAsia="ar-SA"/>
        </w:rPr>
        <w:t>Приложение ДА (справочное) Сведения о соответствии ссылочных международных стандартов межгосударственным стандартам</w:t>
      </w:r>
      <w:r w:rsidR="009D2668" w:rsidRPr="00751A07">
        <w:rPr>
          <w:rFonts w:ascii="Arial" w:eastAsia="Times New Roman" w:hAnsi="Arial" w:cs="Arial"/>
          <w:sz w:val="24"/>
          <w:lang w:eastAsia="ar-SA"/>
        </w:rPr>
        <w:tab/>
      </w:r>
    </w:p>
    <w:p w14:paraId="333ACBC1" w14:textId="71548A7E" w:rsidR="009D76B1" w:rsidRPr="00751A07"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751A07">
        <w:rPr>
          <w:rFonts w:ascii="Arial" w:eastAsia="Times New Roman" w:hAnsi="Arial" w:cs="Arial"/>
          <w:sz w:val="24"/>
          <w:lang w:eastAsia="ar-SA"/>
        </w:rPr>
        <w:t>Библиография</w:t>
      </w:r>
      <w:r w:rsidR="009D2668" w:rsidRPr="00751A07">
        <w:rPr>
          <w:rFonts w:ascii="Arial" w:eastAsia="Times New Roman" w:hAnsi="Arial" w:cs="Arial"/>
          <w:sz w:val="24"/>
          <w:lang w:eastAsia="ar-SA"/>
        </w:rPr>
        <w:tab/>
      </w:r>
    </w:p>
    <w:p w14:paraId="417DC3FA" w14:textId="7051061E" w:rsidR="005E0093" w:rsidRPr="00751A07" w:rsidRDefault="005E0093" w:rsidP="00A9655A">
      <w:pPr>
        <w:tabs>
          <w:tab w:val="right" w:leader="dot" w:pos="9921"/>
        </w:tabs>
        <w:suppressAutoHyphens/>
        <w:spacing w:after="0" w:line="360" w:lineRule="auto"/>
        <w:ind w:left="480" w:hanging="480"/>
        <w:rPr>
          <w:rFonts w:ascii="Arial" w:hAnsi="Arial" w:cs="Arial"/>
          <w:sz w:val="24"/>
          <w:szCs w:val="24"/>
        </w:rPr>
      </w:pPr>
      <w:r w:rsidRPr="00751A07">
        <w:rPr>
          <w:rFonts w:ascii="Arial" w:hAnsi="Arial" w:cs="Arial"/>
          <w:sz w:val="24"/>
          <w:szCs w:val="24"/>
        </w:rPr>
        <w:br w:type="page"/>
      </w:r>
    </w:p>
    <w:p w14:paraId="6B0E0723" w14:textId="77777777" w:rsidR="005E0093" w:rsidRPr="00751A07" w:rsidRDefault="005E0093" w:rsidP="005E0093">
      <w:pPr>
        <w:widowControl w:val="0"/>
        <w:spacing w:after="0" w:line="360" w:lineRule="auto"/>
        <w:ind w:firstLine="709"/>
        <w:jc w:val="center"/>
        <w:rPr>
          <w:rFonts w:ascii="Arial" w:eastAsia="Times New Roman" w:hAnsi="Arial" w:cs="Arial"/>
          <w:b/>
          <w:sz w:val="28"/>
          <w:szCs w:val="28"/>
          <w:lang w:eastAsia="ru-RU"/>
        </w:rPr>
      </w:pPr>
      <w:r w:rsidRPr="00751A07">
        <w:rPr>
          <w:rFonts w:ascii="Arial" w:eastAsia="Times New Roman" w:hAnsi="Arial" w:cs="Arial"/>
          <w:b/>
          <w:sz w:val="28"/>
          <w:szCs w:val="28"/>
          <w:lang w:eastAsia="ru-RU"/>
        </w:rPr>
        <w:lastRenderedPageBreak/>
        <w:t>Введение</w:t>
      </w:r>
    </w:p>
    <w:p w14:paraId="1434B863" w14:textId="34B391E2" w:rsidR="005E0093" w:rsidRPr="00751A07" w:rsidRDefault="005E0093" w:rsidP="005E0093">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61010-2-030 устанавливает требования безопасности для оборудования с испытательными и измерительными цепями, </w:t>
      </w:r>
      <w:r w:rsidR="002A5761" w:rsidRPr="00751A07">
        <w:rPr>
          <w:rFonts w:ascii="Arial" w:eastAsia="Times New Roman" w:hAnsi="Arial" w:cs="Arial"/>
          <w:sz w:val="24"/>
          <w:szCs w:val="24"/>
          <w:lang w:eastAsia="ru-RU"/>
        </w:rPr>
        <w:t>подключаемыми</w:t>
      </w:r>
      <w:r w:rsidRPr="00751A07">
        <w:rPr>
          <w:rFonts w:ascii="Arial" w:eastAsia="Times New Roman" w:hAnsi="Arial" w:cs="Arial"/>
          <w:sz w:val="24"/>
          <w:szCs w:val="24"/>
          <w:lang w:eastAsia="ru-RU"/>
        </w:rPr>
        <w:t xml:space="preserve"> в целях испытаний и измерений к устройствам или цепям, которые непосредственно не входят в состав измерительного оборудования.</w:t>
      </w:r>
      <w:r w:rsidR="002A5761"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 xml:space="preserve">Требования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61010-2-030 включены в состав </w:t>
      </w:r>
      <w:r w:rsidRPr="00751A07">
        <w:rPr>
          <w:rFonts w:ascii="Arial" w:eastAsia="Times New Roman" w:hAnsi="Arial" w:cs="Arial"/>
          <w:sz w:val="24"/>
          <w:szCs w:val="24"/>
          <w:lang w:val="en-US" w:eastAsia="ru-RU"/>
        </w:rPr>
        <w:t>IEC</w:t>
      </w:r>
      <w:r w:rsidR="001277F2" w:rsidRPr="00751A07">
        <w:rPr>
          <w:rFonts w:ascii="Arial" w:eastAsia="Times New Roman" w:hAnsi="Arial" w:cs="Arial"/>
          <w:sz w:val="24"/>
          <w:szCs w:val="24"/>
          <w:lang w:eastAsia="ru-RU"/>
        </w:rPr>
        <w:t> </w:t>
      </w:r>
      <w:r w:rsidRPr="00751A07">
        <w:rPr>
          <w:rFonts w:ascii="Arial" w:eastAsia="Times New Roman" w:hAnsi="Arial" w:cs="Arial"/>
          <w:sz w:val="24"/>
          <w:szCs w:val="24"/>
          <w:lang w:eastAsia="ru-RU"/>
        </w:rPr>
        <w:t xml:space="preserve">61010-2-033. Оборудование, которое одновременно </w:t>
      </w:r>
      <w:r w:rsidR="00BF351B" w:rsidRPr="00751A07">
        <w:rPr>
          <w:rFonts w:ascii="Arial" w:eastAsia="Times New Roman" w:hAnsi="Arial" w:cs="Arial"/>
          <w:sz w:val="24"/>
          <w:szCs w:val="24"/>
          <w:lang w:eastAsia="ru-RU"/>
        </w:rPr>
        <w:t xml:space="preserve">относится к </w:t>
      </w:r>
      <w:r w:rsidRPr="00751A07">
        <w:rPr>
          <w:rFonts w:ascii="Arial" w:eastAsia="Times New Roman" w:hAnsi="Arial" w:cs="Arial"/>
          <w:sz w:val="24"/>
          <w:szCs w:val="24"/>
          <w:lang w:eastAsia="ru-RU"/>
        </w:rPr>
        <w:t>област</w:t>
      </w:r>
      <w:r w:rsidR="00BF351B" w:rsidRPr="00751A07">
        <w:rPr>
          <w:rFonts w:ascii="Arial" w:eastAsia="Times New Roman" w:hAnsi="Arial" w:cs="Arial"/>
          <w:sz w:val="24"/>
          <w:szCs w:val="24"/>
          <w:lang w:eastAsia="ru-RU"/>
        </w:rPr>
        <w:t>и</w:t>
      </w:r>
      <w:r w:rsidRPr="00751A07">
        <w:rPr>
          <w:rFonts w:ascii="Arial" w:eastAsia="Times New Roman" w:hAnsi="Arial" w:cs="Arial"/>
          <w:sz w:val="24"/>
          <w:szCs w:val="24"/>
          <w:lang w:eastAsia="ru-RU"/>
        </w:rPr>
        <w:t xml:space="preserve"> применения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61010-2-030 и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61010-2-033, считается подпадающим под действие требований, установленных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61010-2-033.</w:t>
      </w:r>
    </w:p>
    <w:p w14:paraId="45926C61" w14:textId="77777777" w:rsidR="005E0093" w:rsidRPr="00751A07" w:rsidRDefault="005E0093" w:rsidP="005E0093">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61010-2-032 устанавливает требования безопасности для ручных и управляемых вручную датчиков тока. Для оборудования, которое входит одновременно в области применения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61010-2-032 и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61010-2-033 применяют только требования, установленные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61010-2-032.</w:t>
      </w:r>
    </w:p>
    <w:p w14:paraId="1D54AAD8" w14:textId="160AD64D" w:rsidR="005E0093" w:rsidRPr="00751A07" w:rsidRDefault="005E0093" w:rsidP="005E0093">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61010-2-034 устанавливает требования безопасности для оборудования, применяемого для измерений сопротивления изоляции</w:t>
      </w:r>
      <w:r w:rsidR="007132B4" w:rsidRPr="00751A07">
        <w:rPr>
          <w:rFonts w:ascii="Arial" w:eastAsia="Times New Roman" w:hAnsi="Arial" w:cs="Arial"/>
          <w:sz w:val="24"/>
          <w:szCs w:val="24"/>
          <w:lang w:eastAsia="ru-RU"/>
        </w:rPr>
        <w:t>,</w:t>
      </w:r>
      <w:r w:rsidR="00BF351B" w:rsidRPr="00751A07">
        <w:rPr>
          <w:rFonts w:ascii="Arial" w:eastAsia="Times New Roman" w:hAnsi="Arial" w:cs="Arial"/>
          <w:sz w:val="24"/>
          <w:szCs w:val="24"/>
          <w:lang w:eastAsia="ru-RU"/>
        </w:rPr>
        <w:t xml:space="preserve"> и</w:t>
      </w:r>
      <w:r w:rsidRPr="00751A07">
        <w:rPr>
          <w:rFonts w:ascii="Arial" w:eastAsia="Times New Roman" w:hAnsi="Arial" w:cs="Arial"/>
          <w:sz w:val="24"/>
          <w:szCs w:val="24"/>
          <w:lang w:eastAsia="ru-RU"/>
        </w:rPr>
        <w:t xml:space="preserve"> </w:t>
      </w:r>
      <w:r w:rsidR="007132B4" w:rsidRPr="00751A07">
        <w:rPr>
          <w:rFonts w:ascii="Arial" w:eastAsia="Times New Roman" w:hAnsi="Arial" w:cs="Arial"/>
          <w:sz w:val="24"/>
          <w:szCs w:val="24"/>
          <w:lang w:eastAsia="ru-RU"/>
        </w:rPr>
        <w:t xml:space="preserve">оборудования для </w:t>
      </w:r>
      <w:r w:rsidRPr="00751A07">
        <w:rPr>
          <w:rFonts w:ascii="Arial" w:eastAsia="Times New Roman" w:hAnsi="Arial" w:cs="Arial"/>
          <w:sz w:val="24"/>
          <w:szCs w:val="24"/>
          <w:lang w:eastAsia="ru-RU"/>
        </w:rPr>
        <w:t xml:space="preserve">испытаний на электрическую прочность, которое для целей измерений или испытаний подключают к устройствам, линиям или цепям. Для оборудования, которое одновременно </w:t>
      </w:r>
      <w:r w:rsidR="00BF351B" w:rsidRPr="00751A07">
        <w:rPr>
          <w:rFonts w:ascii="Arial" w:eastAsia="Times New Roman" w:hAnsi="Arial" w:cs="Arial"/>
          <w:sz w:val="24"/>
          <w:szCs w:val="24"/>
          <w:lang w:eastAsia="ru-RU"/>
        </w:rPr>
        <w:t xml:space="preserve">входит в </w:t>
      </w:r>
      <w:r w:rsidRPr="00751A07">
        <w:rPr>
          <w:rFonts w:ascii="Arial" w:eastAsia="Times New Roman" w:hAnsi="Arial" w:cs="Arial"/>
          <w:sz w:val="24"/>
          <w:szCs w:val="24"/>
          <w:lang w:eastAsia="ru-RU"/>
        </w:rPr>
        <w:t xml:space="preserve">область применения </w:t>
      </w:r>
      <w:r w:rsidRPr="00751A07">
        <w:rPr>
          <w:rFonts w:ascii="Arial" w:eastAsia="Times New Roman" w:hAnsi="Arial" w:cs="Arial"/>
          <w:sz w:val="24"/>
          <w:szCs w:val="24"/>
          <w:lang w:val="en-US" w:eastAsia="ru-RU"/>
        </w:rPr>
        <w:t>IEC</w:t>
      </w:r>
      <w:r w:rsidR="001277F2" w:rsidRPr="00751A07">
        <w:rPr>
          <w:rFonts w:ascii="Arial" w:eastAsia="Times New Roman" w:hAnsi="Arial" w:cs="Arial"/>
          <w:sz w:val="24"/>
          <w:szCs w:val="24"/>
          <w:lang w:eastAsia="ru-RU"/>
        </w:rPr>
        <w:t> </w:t>
      </w:r>
      <w:r w:rsidRPr="00751A07">
        <w:rPr>
          <w:rFonts w:ascii="Arial" w:eastAsia="Times New Roman" w:hAnsi="Arial" w:cs="Arial"/>
          <w:sz w:val="24"/>
          <w:szCs w:val="24"/>
          <w:lang w:eastAsia="ru-RU"/>
        </w:rPr>
        <w:t xml:space="preserve">61010-2-033 и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61010-2-034 применяют только требования, установленные </w:t>
      </w:r>
      <w:r w:rsidRPr="00751A07">
        <w:rPr>
          <w:rFonts w:ascii="Arial" w:eastAsia="Times New Roman" w:hAnsi="Arial" w:cs="Arial"/>
          <w:sz w:val="24"/>
          <w:szCs w:val="24"/>
          <w:lang w:val="en-US" w:eastAsia="ru-RU"/>
        </w:rPr>
        <w:t>IEC</w:t>
      </w:r>
      <w:r w:rsidR="001277F2" w:rsidRPr="00751A07">
        <w:rPr>
          <w:rFonts w:ascii="Arial" w:eastAsia="Times New Roman" w:hAnsi="Arial" w:cs="Arial"/>
          <w:sz w:val="24"/>
          <w:szCs w:val="24"/>
          <w:lang w:eastAsia="ru-RU"/>
        </w:rPr>
        <w:t> </w:t>
      </w:r>
      <w:r w:rsidRPr="00751A07">
        <w:rPr>
          <w:rFonts w:ascii="Arial" w:eastAsia="Times New Roman" w:hAnsi="Arial" w:cs="Arial"/>
          <w:sz w:val="24"/>
          <w:szCs w:val="24"/>
          <w:lang w:eastAsia="ru-RU"/>
        </w:rPr>
        <w:t xml:space="preserve">61010-2-034. </w:t>
      </w:r>
    </w:p>
    <w:p w14:paraId="2F27C385" w14:textId="77777777" w:rsidR="001277F2" w:rsidRPr="00751A07" w:rsidRDefault="001277F2" w:rsidP="005E0093">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10E2C4BD" w14:textId="77777777" w:rsidR="005E0093" w:rsidRPr="00751A07" w:rsidRDefault="005E0093" w:rsidP="00A9655A">
      <w:pPr>
        <w:tabs>
          <w:tab w:val="right" w:leader="dot" w:pos="9921"/>
        </w:tabs>
        <w:suppressAutoHyphens/>
        <w:spacing w:after="0" w:line="360" w:lineRule="auto"/>
        <w:ind w:left="480" w:hanging="480"/>
        <w:rPr>
          <w:rFonts w:ascii="Arial" w:hAnsi="Arial" w:cs="Arial"/>
          <w:sz w:val="24"/>
          <w:szCs w:val="24"/>
        </w:rPr>
      </w:pPr>
    </w:p>
    <w:p w14:paraId="30FFE71B" w14:textId="6639C49B" w:rsidR="0080267B" w:rsidRPr="00751A07" w:rsidRDefault="0080267B" w:rsidP="000B7C3F">
      <w:pPr>
        <w:spacing w:after="0" w:line="240" w:lineRule="auto"/>
        <w:ind w:firstLine="426"/>
        <w:rPr>
          <w:rFonts w:ascii="Arial" w:eastAsia="Times New Roman" w:hAnsi="Arial" w:cs="Arial"/>
          <w:sz w:val="26"/>
          <w:szCs w:val="24"/>
          <w:lang w:eastAsia="ru-RU"/>
        </w:rPr>
        <w:sectPr w:rsidR="0080267B" w:rsidRPr="00751A07" w:rsidSect="00A219C6">
          <w:headerReference w:type="even" r:id="rId9"/>
          <w:headerReference w:type="default" r:id="rId10"/>
          <w:footerReference w:type="even" r:id="rId11"/>
          <w:footerReference w:type="default" r:id="rId12"/>
          <w:footerReference w:type="first" r:id="rId13"/>
          <w:pgSz w:w="11906" w:h="16838" w:code="9"/>
          <w:pgMar w:top="1134" w:right="851" w:bottom="1134" w:left="1134" w:header="567" w:footer="567" w:gutter="0"/>
          <w:pgNumType w:fmt="upperRoman" w:start="1"/>
          <w:cols w:space="708"/>
          <w:titlePg/>
          <w:docGrid w:linePitch="360"/>
        </w:sect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E9034F" w:rsidRPr="00751A07" w14:paraId="4DB7BB7D" w14:textId="77777777" w:rsidTr="004F755D">
        <w:tc>
          <w:tcPr>
            <w:tcW w:w="10137" w:type="dxa"/>
            <w:tcBorders>
              <w:bottom w:val="single" w:sz="18" w:space="0" w:color="auto"/>
            </w:tcBorders>
          </w:tcPr>
          <w:p w14:paraId="7FBB40F4" w14:textId="4E324090" w:rsidR="00002832" w:rsidRPr="00751A07" w:rsidRDefault="00002832" w:rsidP="00002832">
            <w:pPr>
              <w:spacing w:line="480" w:lineRule="auto"/>
              <w:jc w:val="center"/>
              <w:rPr>
                <w:rFonts w:ascii="Arial" w:hAnsi="Arial" w:cs="Arial"/>
                <w:b/>
                <w:sz w:val="28"/>
                <w:szCs w:val="28"/>
              </w:rPr>
            </w:pPr>
            <w:r w:rsidRPr="00751A07">
              <w:rPr>
                <w:rFonts w:ascii="Arial" w:hAnsi="Arial"/>
                <w:b/>
                <w:bCs/>
                <w:spacing w:val="160"/>
                <w:kern w:val="24"/>
                <w:sz w:val="28"/>
                <w:szCs w:val="28"/>
                <w:lang w:val="en-US"/>
              </w:rPr>
              <w:lastRenderedPageBreak/>
              <w:t>МЕЖГОСУДАРСТВЕННЫЙ СТАНДАРТ</w:t>
            </w:r>
          </w:p>
        </w:tc>
      </w:tr>
      <w:tr w:rsidR="00E9034F" w:rsidRPr="00F829D7" w14:paraId="5520DB5E" w14:textId="77777777" w:rsidTr="004F755D">
        <w:tc>
          <w:tcPr>
            <w:tcW w:w="10137" w:type="dxa"/>
            <w:tcBorders>
              <w:top w:val="single" w:sz="18" w:space="0" w:color="auto"/>
              <w:bottom w:val="single" w:sz="12" w:space="0" w:color="auto"/>
            </w:tcBorders>
          </w:tcPr>
          <w:p w14:paraId="1D77EC07" w14:textId="77777777" w:rsidR="001277F2" w:rsidRPr="00751A07" w:rsidRDefault="001277F2" w:rsidP="00A9655A">
            <w:pPr>
              <w:spacing w:before="120" w:line="360" w:lineRule="auto"/>
              <w:jc w:val="center"/>
              <w:rPr>
                <w:rFonts w:ascii="Arial" w:hAnsi="Arial" w:cs="Arial"/>
                <w:b/>
                <w:sz w:val="24"/>
                <w:szCs w:val="24"/>
              </w:rPr>
            </w:pPr>
            <w:r w:rsidRPr="00751A07">
              <w:rPr>
                <w:rFonts w:ascii="Arial" w:hAnsi="Arial" w:cs="Arial"/>
                <w:b/>
                <w:sz w:val="24"/>
                <w:szCs w:val="24"/>
              </w:rPr>
              <w:t>ТРЕБОВАНИЯ БЕЗОПАСНОСТИ ДЛЯ ЭЛЕКТРИЧЕСКОГО ОБОРУДОВАНИЯ ДЛЯ ИЗМЕРЕНИЙ, УПРАВЛЕНИЯ И ЛАБОРАТОРНОГО ПРИМЕНЕНИЯ</w:t>
            </w:r>
          </w:p>
          <w:p w14:paraId="72C32DC2" w14:textId="6A3FF62E" w:rsidR="008F3965" w:rsidRPr="00751A07" w:rsidRDefault="008F3965" w:rsidP="008F3965">
            <w:pPr>
              <w:spacing w:line="360" w:lineRule="auto"/>
              <w:jc w:val="center"/>
              <w:rPr>
                <w:rFonts w:ascii="Arial" w:hAnsi="Arial" w:cs="Arial"/>
                <w:b/>
                <w:sz w:val="28"/>
                <w:szCs w:val="28"/>
              </w:rPr>
            </w:pPr>
            <w:r w:rsidRPr="00751A07">
              <w:rPr>
                <w:rFonts w:ascii="Arial" w:hAnsi="Arial" w:cs="Arial"/>
                <w:b/>
                <w:spacing w:val="40"/>
                <w:sz w:val="28"/>
                <w:szCs w:val="28"/>
              </w:rPr>
              <w:t>Часть</w:t>
            </w:r>
            <w:r w:rsidR="001277F2" w:rsidRPr="00751A07">
              <w:rPr>
                <w:rFonts w:ascii="Arial" w:hAnsi="Arial" w:cs="Arial"/>
                <w:b/>
                <w:sz w:val="28"/>
                <w:szCs w:val="28"/>
              </w:rPr>
              <w:t xml:space="preserve"> 2-033</w:t>
            </w:r>
          </w:p>
          <w:p w14:paraId="4BA7CCF7" w14:textId="77777777" w:rsidR="001277F2" w:rsidRPr="00751A07" w:rsidRDefault="001277F2" w:rsidP="008F3965">
            <w:pPr>
              <w:spacing w:line="360" w:lineRule="auto"/>
              <w:jc w:val="center"/>
              <w:rPr>
                <w:rFonts w:ascii="Arial" w:hAnsi="Arial" w:cs="Arial"/>
                <w:b/>
                <w:bCs/>
                <w:sz w:val="24"/>
                <w:szCs w:val="24"/>
              </w:rPr>
            </w:pPr>
            <w:r w:rsidRPr="00751A07">
              <w:rPr>
                <w:rFonts w:ascii="Arial" w:hAnsi="Arial" w:cs="Arial"/>
                <w:b/>
                <w:bCs/>
                <w:sz w:val="24"/>
                <w:szCs w:val="24"/>
              </w:rPr>
              <w:t xml:space="preserve">Частные требования к ручным </w:t>
            </w:r>
            <w:proofErr w:type="spellStart"/>
            <w:r w:rsidRPr="00751A07">
              <w:rPr>
                <w:rFonts w:ascii="Arial" w:hAnsi="Arial" w:cs="Arial"/>
                <w:b/>
                <w:bCs/>
                <w:sz w:val="24"/>
                <w:szCs w:val="24"/>
              </w:rPr>
              <w:t>мультиметрам</w:t>
            </w:r>
            <w:proofErr w:type="spellEnd"/>
            <w:r w:rsidRPr="00751A07">
              <w:rPr>
                <w:rFonts w:ascii="Arial" w:hAnsi="Arial" w:cs="Arial"/>
                <w:b/>
                <w:bCs/>
                <w:sz w:val="24"/>
                <w:szCs w:val="24"/>
              </w:rPr>
              <w:t xml:space="preserve"> для бытового и профессионального применения, способным измерять напряжение СЕТИ</w:t>
            </w:r>
          </w:p>
          <w:p w14:paraId="5B535E2F" w14:textId="77777777" w:rsidR="008F3965" w:rsidRPr="00751A07" w:rsidRDefault="008F3965" w:rsidP="008F3965">
            <w:pPr>
              <w:spacing w:line="360" w:lineRule="auto"/>
              <w:jc w:val="center"/>
              <w:rPr>
                <w:rFonts w:ascii="Arial" w:hAnsi="Arial" w:cs="Arial"/>
                <w:sz w:val="24"/>
                <w:szCs w:val="24"/>
              </w:rPr>
            </w:pPr>
          </w:p>
          <w:p w14:paraId="1CA08527" w14:textId="2EE5B07D" w:rsidR="004F755D" w:rsidRPr="00751A07" w:rsidRDefault="001277F2" w:rsidP="00E460DB">
            <w:pPr>
              <w:spacing w:line="360" w:lineRule="auto"/>
              <w:jc w:val="center"/>
              <w:rPr>
                <w:rFonts w:ascii="Arial" w:hAnsi="Arial" w:cs="Arial"/>
                <w:sz w:val="24"/>
                <w:szCs w:val="24"/>
                <w:lang w:val="en-US"/>
              </w:rPr>
            </w:pPr>
            <w:r w:rsidRPr="00751A07">
              <w:rPr>
                <w:rFonts w:ascii="Arial" w:hAnsi="Arial" w:cs="Arial"/>
                <w:sz w:val="24"/>
                <w:szCs w:val="24"/>
                <w:lang w:val="en-US"/>
              </w:rPr>
              <w:t xml:space="preserve">Safety requirements for electrical equipment for measurement, control and laboratory use. Part 2-033. Particular requirements for hand-held </w:t>
            </w:r>
            <w:proofErr w:type="spellStart"/>
            <w:r w:rsidRPr="00751A07">
              <w:rPr>
                <w:rFonts w:ascii="Arial" w:hAnsi="Arial" w:cs="Arial"/>
                <w:sz w:val="24"/>
                <w:szCs w:val="24"/>
                <w:lang w:val="en-US"/>
              </w:rPr>
              <w:t>multimeters</w:t>
            </w:r>
            <w:proofErr w:type="spellEnd"/>
            <w:r w:rsidRPr="00751A07">
              <w:rPr>
                <w:rFonts w:ascii="Arial" w:hAnsi="Arial" w:cs="Arial"/>
                <w:sz w:val="24"/>
                <w:szCs w:val="24"/>
                <w:lang w:val="en-US"/>
              </w:rPr>
              <w:t xml:space="preserve"> for domestic and professional use, capable of measuring MAINS voltage</w:t>
            </w:r>
          </w:p>
        </w:tc>
      </w:tr>
      <w:tr w:rsidR="00002832" w:rsidRPr="00751A07" w14:paraId="74F59348" w14:textId="77777777" w:rsidTr="004F755D">
        <w:tc>
          <w:tcPr>
            <w:tcW w:w="10137" w:type="dxa"/>
            <w:tcBorders>
              <w:top w:val="single" w:sz="12" w:space="0" w:color="auto"/>
            </w:tcBorders>
          </w:tcPr>
          <w:p w14:paraId="14C1ED22" w14:textId="77777777" w:rsidR="004F755D" w:rsidRPr="00751A07" w:rsidRDefault="004F755D" w:rsidP="004F755D">
            <w:pPr>
              <w:spacing w:line="360" w:lineRule="auto"/>
              <w:ind w:firstLine="5529"/>
              <w:rPr>
                <w:rFonts w:ascii="Arial" w:hAnsi="Arial" w:cs="Arial"/>
                <w:b/>
                <w:sz w:val="24"/>
                <w:szCs w:val="24"/>
                <w:lang w:val="en-US"/>
              </w:rPr>
            </w:pPr>
          </w:p>
          <w:p w14:paraId="688C99CF" w14:textId="2AFF1FA5" w:rsidR="00002832" w:rsidRPr="00751A07" w:rsidRDefault="004F755D" w:rsidP="004F755D">
            <w:pPr>
              <w:spacing w:line="360" w:lineRule="auto"/>
              <w:ind w:firstLine="5529"/>
              <w:rPr>
                <w:rFonts w:ascii="Arial" w:hAnsi="Arial" w:cs="Arial"/>
                <w:b/>
                <w:sz w:val="24"/>
                <w:szCs w:val="24"/>
              </w:rPr>
            </w:pPr>
            <w:proofErr w:type="spellStart"/>
            <w:r w:rsidRPr="00751A07">
              <w:rPr>
                <w:rFonts w:ascii="Arial" w:hAnsi="Arial" w:cs="Arial"/>
                <w:b/>
                <w:sz w:val="24"/>
                <w:szCs w:val="24"/>
                <w:lang w:val="en-US"/>
              </w:rPr>
              <w:t>Дата</w:t>
            </w:r>
            <w:proofErr w:type="spellEnd"/>
            <w:r w:rsidRPr="00751A07">
              <w:rPr>
                <w:rFonts w:ascii="Arial" w:hAnsi="Arial" w:cs="Arial"/>
                <w:b/>
                <w:sz w:val="24"/>
                <w:szCs w:val="24"/>
                <w:lang w:val="en-US"/>
              </w:rPr>
              <w:t xml:space="preserve"> </w:t>
            </w:r>
            <w:proofErr w:type="spellStart"/>
            <w:r w:rsidRPr="00751A07">
              <w:rPr>
                <w:rFonts w:ascii="Arial" w:hAnsi="Arial" w:cs="Arial"/>
                <w:b/>
                <w:sz w:val="24"/>
                <w:szCs w:val="24"/>
                <w:lang w:val="en-US"/>
              </w:rPr>
              <w:t>введения</w:t>
            </w:r>
            <w:proofErr w:type="spellEnd"/>
            <w:r w:rsidRPr="00751A07">
              <w:rPr>
                <w:rFonts w:ascii="Arial" w:hAnsi="Arial" w:cs="Arial"/>
                <w:b/>
                <w:sz w:val="24"/>
                <w:szCs w:val="24"/>
                <w:lang w:val="en-US"/>
              </w:rPr>
              <w:t xml:space="preserve"> –</w:t>
            </w:r>
            <w:r w:rsidRPr="00751A07">
              <w:rPr>
                <w:rFonts w:ascii="Arial" w:hAnsi="Arial" w:cs="Arial"/>
                <w:b/>
                <w:sz w:val="24"/>
                <w:szCs w:val="24"/>
              </w:rPr>
              <w:t xml:space="preserve"> </w:t>
            </w:r>
          </w:p>
        </w:tc>
      </w:tr>
    </w:tbl>
    <w:p w14:paraId="69C7CFD7" w14:textId="77777777" w:rsidR="004E736D" w:rsidRPr="00751A07" w:rsidRDefault="004E736D" w:rsidP="00D504FE">
      <w:pPr>
        <w:widowControl w:val="0"/>
        <w:spacing w:after="0" w:line="360" w:lineRule="auto"/>
        <w:ind w:firstLine="709"/>
        <w:rPr>
          <w:rFonts w:ascii="Arial" w:eastAsia="Times New Roman" w:hAnsi="Arial" w:cs="Arial"/>
          <w:b/>
          <w:sz w:val="28"/>
          <w:szCs w:val="28"/>
          <w:lang w:eastAsia="ru-RU"/>
        </w:rPr>
      </w:pPr>
    </w:p>
    <w:p w14:paraId="29E2C8B1" w14:textId="144FEE1F" w:rsidR="00232254" w:rsidRPr="00751A07" w:rsidRDefault="00232254" w:rsidP="00D504FE">
      <w:pPr>
        <w:widowControl w:val="0"/>
        <w:tabs>
          <w:tab w:val="left" w:pos="4392"/>
        </w:tabs>
        <w:spacing w:after="0" w:line="360" w:lineRule="auto"/>
        <w:ind w:firstLine="709"/>
        <w:jc w:val="both"/>
        <w:outlineLvl w:val="0"/>
        <w:rPr>
          <w:rFonts w:ascii="Arial" w:eastAsia="Times New Roman" w:hAnsi="Arial" w:cs="Times New Roman"/>
          <w:b/>
          <w:snapToGrid w:val="0"/>
          <w:sz w:val="28"/>
          <w:szCs w:val="20"/>
          <w:lang w:eastAsia="ru-RU"/>
        </w:rPr>
      </w:pPr>
      <w:r w:rsidRPr="00751A07">
        <w:rPr>
          <w:rFonts w:ascii="Arial" w:eastAsia="Times New Roman" w:hAnsi="Arial" w:cs="Times New Roman"/>
          <w:b/>
          <w:snapToGrid w:val="0"/>
          <w:sz w:val="28"/>
          <w:szCs w:val="20"/>
          <w:lang w:eastAsia="ru-RU"/>
        </w:rPr>
        <w:t xml:space="preserve">1 </w:t>
      </w:r>
      <w:r w:rsidRPr="00751A07">
        <w:rPr>
          <w:rFonts w:ascii="Arial" w:eastAsia="Times New Roman" w:hAnsi="Arial" w:cs="Arial"/>
          <w:b/>
          <w:sz w:val="28"/>
          <w:szCs w:val="28"/>
          <w:lang w:eastAsia="ru-RU"/>
        </w:rPr>
        <w:t>Область применения</w:t>
      </w:r>
      <w:r w:rsidR="001277F2" w:rsidRPr="00751A07">
        <w:rPr>
          <w:rFonts w:ascii="Arial" w:eastAsia="Times New Roman" w:hAnsi="Arial" w:cs="Arial"/>
          <w:b/>
          <w:sz w:val="28"/>
          <w:szCs w:val="28"/>
          <w:lang w:eastAsia="ru-RU"/>
        </w:rPr>
        <w:t xml:space="preserve"> и назначение</w:t>
      </w:r>
    </w:p>
    <w:p w14:paraId="5274C9CD" w14:textId="5A3AF4D1"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r w:rsidR="00F06695"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за </w:t>
      </w:r>
      <w:r w:rsidR="00F06695" w:rsidRPr="00751A07">
        <w:rPr>
          <w:rFonts w:ascii="Arial" w:eastAsia="Times New Roman" w:hAnsi="Arial" w:cs="Arial"/>
          <w:sz w:val="24"/>
          <w:szCs w:val="24"/>
          <w:lang w:eastAsia="ru-RU"/>
        </w:rPr>
        <w:t xml:space="preserve">исключением </w:t>
      </w:r>
      <w:r w:rsidRPr="00751A07">
        <w:rPr>
          <w:rFonts w:ascii="Arial" w:eastAsia="Times New Roman" w:hAnsi="Arial" w:cs="Arial"/>
          <w:sz w:val="24"/>
          <w:szCs w:val="24"/>
          <w:lang w:eastAsia="ru-RU"/>
        </w:rPr>
        <w:t>следующ</w:t>
      </w:r>
      <w:r w:rsidR="00F06695" w:rsidRPr="00751A07">
        <w:rPr>
          <w:rFonts w:ascii="Arial" w:eastAsia="Times New Roman" w:hAnsi="Arial" w:cs="Arial"/>
          <w:sz w:val="24"/>
          <w:szCs w:val="24"/>
          <w:lang w:eastAsia="ru-RU"/>
        </w:rPr>
        <w:t>его</w:t>
      </w:r>
      <w:r w:rsidRPr="00751A07">
        <w:rPr>
          <w:rFonts w:ascii="Arial" w:eastAsia="Times New Roman" w:hAnsi="Arial" w:cs="Arial"/>
          <w:sz w:val="24"/>
          <w:szCs w:val="24"/>
          <w:lang w:eastAsia="ru-RU"/>
        </w:rPr>
        <w:t>:</w:t>
      </w:r>
    </w:p>
    <w:p w14:paraId="656E9403" w14:textId="77777777" w:rsidR="00C63D14" w:rsidRPr="00751A07" w:rsidRDefault="00C63D14" w:rsidP="00D504FE">
      <w:pPr>
        <w:widowControl w:val="0"/>
        <w:spacing w:after="0" w:line="360" w:lineRule="auto"/>
        <w:ind w:firstLine="709"/>
        <w:jc w:val="both"/>
        <w:rPr>
          <w:rFonts w:ascii="Arial" w:eastAsia="Times New Roman" w:hAnsi="Arial" w:cs="Arial"/>
          <w:sz w:val="28"/>
          <w:szCs w:val="28"/>
          <w:lang w:eastAsia="ru-RU"/>
        </w:rPr>
      </w:pPr>
      <w:r w:rsidRPr="00751A07">
        <w:rPr>
          <w:rFonts w:ascii="Arial" w:eastAsia="Times New Roman" w:hAnsi="Arial" w:cs="Arial"/>
          <w:b/>
          <w:sz w:val="24"/>
          <w:szCs w:val="24"/>
          <w:lang w:eastAsia="ru-RU"/>
        </w:rPr>
        <w:t>1.1.1</w:t>
      </w:r>
      <w:r w:rsidRPr="00751A07">
        <w:rPr>
          <w:rFonts w:ascii="Arial" w:eastAsia="Times New Roman" w:hAnsi="Arial" w:cs="Arial"/>
          <w:sz w:val="28"/>
          <w:szCs w:val="28"/>
          <w:lang w:eastAsia="ru-RU"/>
        </w:rPr>
        <w:t xml:space="preserve"> </w:t>
      </w:r>
      <w:r w:rsidRPr="00751A07">
        <w:rPr>
          <w:rFonts w:ascii="Arial" w:eastAsia="Times New Roman" w:hAnsi="Arial" w:cs="Arial"/>
          <w:b/>
          <w:sz w:val="24"/>
          <w:szCs w:val="24"/>
          <w:lang w:eastAsia="ru-RU"/>
        </w:rPr>
        <w:t>Оборудование, входящее в область применения стандарта</w:t>
      </w:r>
    </w:p>
    <w:p w14:paraId="1FF53780"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существующий текст на следующий:</w:t>
      </w:r>
    </w:p>
    <w:p w14:paraId="1D5EE73E" w14:textId="0D9C2723"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Настоящий стандарт устанавливает требования безопасности для ручных </w:t>
      </w:r>
      <w:proofErr w:type="spellStart"/>
      <w:r w:rsidRPr="00751A07">
        <w:rPr>
          <w:rFonts w:ascii="Arial" w:eastAsia="Times New Roman" w:hAnsi="Arial" w:cs="Arial"/>
          <w:sz w:val="24"/>
          <w:szCs w:val="24"/>
          <w:lang w:eastAsia="ru-RU"/>
        </w:rPr>
        <w:t>мультиметров</w:t>
      </w:r>
      <w:proofErr w:type="spellEnd"/>
      <w:r w:rsidRPr="00751A07">
        <w:rPr>
          <w:rFonts w:ascii="Arial" w:eastAsia="Times New Roman" w:hAnsi="Arial" w:cs="Arial"/>
          <w:sz w:val="24"/>
          <w:szCs w:val="24"/>
          <w:lang w:eastAsia="ru-RU"/>
        </w:rPr>
        <w:t xml:space="preserve"> для бытового и профессионального применения, способны</w:t>
      </w:r>
      <w:r w:rsidR="007132B4" w:rsidRPr="00751A07">
        <w:rPr>
          <w:rFonts w:ascii="Arial" w:eastAsia="Times New Roman" w:hAnsi="Arial" w:cs="Arial"/>
          <w:sz w:val="24"/>
          <w:szCs w:val="24"/>
          <w:lang w:eastAsia="ru-RU"/>
        </w:rPr>
        <w:t>х</w:t>
      </w:r>
      <w:r w:rsidRPr="00751A07">
        <w:rPr>
          <w:rFonts w:ascii="Arial" w:eastAsia="Times New Roman" w:hAnsi="Arial" w:cs="Arial"/>
          <w:sz w:val="24"/>
          <w:szCs w:val="24"/>
          <w:lang w:eastAsia="ru-RU"/>
        </w:rPr>
        <w:t xml:space="preserve"> измерять напряжение СЕТИ. Ручные </w:t>
      </w:r>
      <w:proofErr w:type="spellStart"/>
      <w:r w:rsidRPr="00751A07">
        <w:rPr>
          <w:rFonts w:ascii="Arial" w:eastAsia="Times New Roman" w:hAnsi="Arial" w:cs="Arial"/>
          <w:sz w:val="24"/>
          <w:szCs w:val="24"/>
          <w:lang w:eastAsia="ru-RU"/>
        </w:rPr>
        <w:t>мультиметры</w:t>
      </w:r>
      <w:proofErr w:type="spellEnd"/>
      <w:r w:rsidRPr="00751A07">
        <w:rPr>
          <w:rFonts w:ascii="Arial" w:eastAsia="Times New Roman" w:hAnsi="Arial" w:cs="Arial"/>
          <w:sz w:val="24"/>
          <w:szCs w:val="24"/>
          <w:lang w:eastAsia="ru-RU"/>
        </w:rPr>
        <w:t xml:space="preserve"> представляют собой многодиапазонные многофункциональные измерительные приборы, предназначенные для измерения напряжения и других электрических величин, таких как сопротивление или ток. Основным назначением ручных </w:t>
      </w:r>
      <w:proofErr w:type="spellStart"/>
      <w:r w:rsidRPr="00751A07">
        <w:rPr>
          <w:rFonts w:ascii="Arial" w:eastAsia="Times New Roman" w:hAnsi="Arial" w:cs="Arial"/>
          <w:sz w:val="24"/>
          <w:szCs w:val="24"/>
          <w:lang w:eastAsia="ru-RU"/>
        </w:rPr>
        <w:t>мультиметров</w:t>
      </w:r>
      <w:proofErr w:type="spellEnd"/>
      <w:r w:rsidRPr="00751A07">
        <w:rPr>
          <w:rFonts w:ascii="Arial" w:eastAsia="Times New Roman" w:hAnsi="Arial" w:cs="Arial"/>
          <w:sz w:val="24"/>
          <w:szCs w:val="24"/>
          <w:lang w:eastAsia="ru-RU"/>
        </w:rPr>
        <w:t xml:space="preserve"> является измерение напряжения СЕТИ, находящейся под напряжением. При НОРМАЛЬНОМ ПРИМЕНЕНИИ их можно удерживать одной рукой.</w:t>
      </w:r>
    </w:p>
    <w:p w14:paraId="5CDA02C6"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b/>
          <w:sz w:val="24"/>
          <w:szCs w:val="24"/>
          <w:lang w:eastAsia="ru-RU"/>
        </w:rPr>
        <w:t>1.1.2</w:t>
      </w:r>
      <w:r w:rsidRPr="00751A07">
        <w:rPr>
          <w:rFonts w:ascii="Arial" w:eastAsia="Times New Roman" w:hAnsi="Arial" w:cs="Arial"/>
          <w:sz w:val="24"/>
          <w:szCs w:val="24"/>
          <w:lang w:eastAsia="ru-RU"/>
        </w:rPr>
        <w:t xml:space="preserve"> </w:t>
      </w:r>
      <w:r w:rsidRPr="00751A07">
        <w:rPr>
          <w:rFonts w:ascii="Arial" w:eastAsia="Times New Roman" w:hAnsi="Arial" w:cs="Arial"/>
          <w:b/>
          <w:sz w:val="24"/>
          <w:szCs w:val="24"/>
          <w:lang w:eastAsia="ru-RU"/>
        </w:rPr>
        <w:t>Оборудование, исключенное из области применения стандарта</w:t>
      </w:r>
      <w:r w:rsidRPr="00751A07">
        <w:rPr>
          <w:rFonts w:ascii="Arial" w:eastAsia="Times New Roman" w:hAnsi="Arial" w:cs="Arial"/>
          <w:sz w:val="24"/>
          <w:szCs w:val="24"/>
          <w:lang w:eastAsia="ru-RU"/>
        </w:rPr>
        <w:t xml:space="preserve"> </w:t>
      </w:r>
    </w:p>
    <w:p w14:paraId="238FC844"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 следующим новым пунктом к перечислению и абзацем:</w:t>
      </w:r>
    </w:p>
    <w:p w14:paraId="5E028E5A"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proofErr w:type="spellStart"/>
      <w:r w:rsidRPr="00751A07">
        <w:rPr>
          <w:rFonts w:ascii="Arial" w:eastAsia="Times New Roman" w:hAnsi="Arial" w:cs="Arial"/>
          <w:sz w:val="24"/>
          <w:szCs w:val="24"/>
          <w:lang w:eastAsia="ru-RU"/>
        </w:rPr>
        <w:t>аа</w:t>
      </w:r>
      <w:proofErr w:type="spellEnd"/>
      <w:r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61557-1 –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61557-12 Электрическая безопасность в низковольтных   системах распределения напряжением до 1000 </w:t>
      </w:r>
      <w:proofErr w:type="gramStart"/>
      <w:r w:rsidRPr="00751A07">
        <w:rPr>
          <w:rFonts w:ascii="Arial" w:eastAsia="Times New Roman" w:hAnsi="Arial" w:cs="Arial"/>
          <w:sz w:val="24"/>
          <w:szCs w:val="24"/>
          <w:lang w:eastAsia="ru-RU"/>
        </w:rPr>
        <w:t>В</w:t>
      </w:r>
      <w:proofErr w:type="gramEnd"/>
      <w:r w:rsidRPr="00751A07">
        <w:rPr>
          <w:rFonts w:ascii="Arial" w:eastAsia="Times New Roman" w:hAnsi="Arial" w:cs="Arial"/>
          <w:sz w:val="24"/>
          <w:szCs w:val="24"/>
          <w:lang w:eastAsia="ru-RU"/>
        </w:rPr>
        <w:t xml:space="preserve"> переменного тока и 1500 В постоянного тока. Оборудование для испытаний, измерений и контроля средств защиты</w:t>
      </w:r>
    </w:p>
    <w:p w14:paraId="231BEEA2" w14:textId="3B7F8589" w:rsidR="00C63D14" w:rsidRPr="00751A07" w:rsidRDefault="00C63D14" w:rsidP="00D504FE">
      <w:pPr>
        <w:widowControl w:val="0"/>
        <w:spacing w:after="0" w:line="360" w:lineRule="auto"/>
        <w:ind w:firstLine="709"/>
        <w:jc w:val="both"/>
        <w:rPr>
          <w:rFonts w:ascii="Times New Roman" w:eastAsia="Times New Roman" w:hAnsi="Times New Roman" w:cs="Times New Roman"/>
          <w:sz w:val="28"/>
          <w:szCs w:val="28"/>
          <w:lang w:eastAsia="ru-RU"/>
        </w:rPr>
      </w:pPr>
      <w:r w:rsidRPr="00751A07">
        <w:rPr>
          <w:rFonts w:ascii="Arial" w:eastAsia="Times New Roman" w:hAnsi="Arial" w:cs="Arial"/>
          <w:sz w:val="24"/>
          <w:szCs w:val="24"/>
          <w:lang w:eastAsia="ru-RU"/>
        </w:rPr>
        <w:t xml:space="preserve">РУЧНОЕ </w:t>
      </w:r>
      <w:r w:rsidR="007132B4" w:rsidRPr="00751A07">
        <w:rPr>
          <w:rFonts w:ascii="Arial" w:eastAsia="Times New Roman" w:hAnsi="Arial" w:cs="Arial"/>
          <w:sz w:val="24"/>
          <w:szCs w:val="24"/>
          <w:lang w:eastAsia="ru-RU"/>
        </w:rPr>
        <w:t>ОБОРУДОВАНИЕ</w:t>
      </w:r>
      <w:r w:rsidRPr="00751A07">
        <w:rPr>
          <w:rFonts w:ascii="Arial" w:eastAsia="Times New Roman" w:hAnsi="Arial" w:cs="Arial"/>
          <w:sz w:val="24"/>
          <w:szCs w:val="24"/>
          <w:lang w:eastAsia="ru-RU"/>
        </w:rPr>
        <w:t xml:space="preserve">, такое как осциллографы, ваттметры, </w:t>
      </w:r>
      <w:proofErr w:type="spellStart"/>
      <w:r w:rsidRPr="00751A07">
        <w:rPr>
          <w:rFonts w:ascii="Arial" w:eastAsia="Times New Roman" w:hAnsi="Arial" w:cs="Arial"/>
          <w:sz w:val="24"/>
          <w:szCs w:val="24"/>
          <w:lang w:eastAsia="ru-RU"/>
        </w:rPr>
        <w:t>мультиметры</w:t>
      </w:r>
      <w:proofErr w:type="spellEnd"/>
      <w:r w:rsidRPr="00751A07">
        <w:rPr>
          <w:rFonts w:ascii="Arial" w:eastAsia="Times New Roman" w:hAnsi="Arial" w:cs="Arial"/>
          <w:sz w:val="24"/>
          <w:szCs w:val="24"/>
          <w:lang w:eastAsia="ru-RU"/>
        </w:rPr>
        <w:t xml:space="preserve"> для контроля технологических процессов, не </w:t>
      </w:r>
      <w:r w:rsidRPr="00751A07">
        <w:rPr>
          <w:rFonts w:ascii="Arial" w:eastAsia="Times New Roman" w:hAnsi="Arial" w:cs="Arial"/>
          <w:caps/>
          <w:sz w:val="24"/>
          <w:szCs w:val="24"/>
          <w:lang w:eastAsia="ru-RU"/>
        </w:rPr>
        <w:t>рассчитанные</w:t>
      </w:r>
      <w:r w:rsidRPr="00751A07">
        <w:rPr>
          <w:rFonts w:ascii="Arial" w:eastAsia="Times New Roman" w:hAnsi="Arial" w:cs="Arial"/>
          <w:sz w:val="24"/>
          <w:szCs w:val="24"/>
          <w:lang w:eastAsia="ru-RU"/>
        </w:rPr>
        <w:t xml:space="preserve"> на измерение напряжения СЕТИ, находящейся под напряжением, зажимные </w:t>
      </w:r>
      <w:proofErr w:type="spellStart"/>
      <w:r w:rsidRPr="00751A07">
        <w:rPr>
          <w:rFonts w:ascii="Arial" w:eastAsia="Times New Roman" w:hAnsi="Arial" w:cs="Arial"/>
          <w:sz w:val="24"/>
          <w:szCs w:val="24"/>
          <w:lang w:eastAsia="ru-RU"/>
        </w:rPr>
        <w:t>мультиметры</w:t>
      </w:r>
      <w:proofErr w:type="spellEnd"/>
      <w:r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lastRenderedPageBreak/>
        <w:t>(измерительные клещи) и комплекты для проверки средств связи не входят в область применения настоящего стандарта.</w:t>
      </w:r>
      <w:r w:rsidRPr="00751A07">
        <w:rPr>
          <w:rFonts w:ascii="Times New Roman" w:eastAsia="Times New Roman" w:hAnsi="Times New Roman" w:cs="Times New Roman"/>
          <w:sz w:val="28"/>
          <w:szCs w:val="28"/>
          <w:lang w:eastAsia="ru-RU"/>
        </w:rPr>
        <w:t xml:space="preserve"> </w:t>
      </w:r>
    </w:p>
    <w:p w14:paraId="019E91D3"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1.2.1</w:t>
      </w:r>
      <w:r w:rsidRPr="00751A07">
        <w:rPr>
          <w:rFonts w:ascii="Arial" w:eastAsia="Times New Roman" w:hAnsi="Arial" w:cs="Arial"/>
          <w:sz w:val="24"/>
          <w:szCs w:val="24"/>
          <w:lang w:eastAsia="ru-RU"/>
        </w:rPr>
        <w:t xml:space="preserve"> </w:t>
      </w:r>
      <w:r w:rsidRPr="00751A07">
        <w:rPr>
          <w:rFonts w:ascii="Arial" w:eastAsia="Times New Roman" w:hAnsi="Arial" w:cs="Arial"/>
          <w:b/>
          <w:sz w:val="24"/>
          <w:szCs w:val="24"/>
          <w:lang w:eastAsia="ru-RU"/>
        </w:rPr>
        <w:t>Аспекты, включенные в область применения стандарта</w:t>
      </w:r>
    </w:p>
    <w:p w14:paraId="13C7A7F5"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 двумя новыми абзацами в конце подпункта:</w:t>
      </w:r>
    </w:p>
    <w:p w14:paraId="6D832357" w14:textId="298FF719"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Требования по защите от ОПАСНОСТЕЙ, возникающих при НОРМАЛЬНОМ ПРИМЕНЕНИИ и в результате ОБОСНОВАННО ПРОГНОЗИРУЕМОГО НЕПРАВИЛЬНОГО ПРИМЕНЕНИЯ измерительных цепей, приведены в </w:t>
      </w:r>
      <w:r w:rsidR="007132B4" w:rsidRPr="00751A07">
        <w:rPr>
          <w:rFonts w:ascii="Arial" w:eastAsia="Times New Roman" w:hAnsi="Arial" w:cs="Arial"/>
          <w:sz w:val="24"/>
          <w:szCs w:val="24"/>
          <w:lang w:eastAsia="ru-RU"/>
        </w:rPr>
        <w:t xml:space="preserve">разделе </w:t>
      </w:r>
      <w:r w:rsidRPr="00751A07">
        <w:rPr>
          <w:rFonts w:ascii="Arial" w:eastAsia="Times New Roman" w:hAnsi="Arial" w:cs="Arial"/>
          <w:sz w:val="24"/>
          <w:szCs w:val="24"/>
          <w:lang w:eastAsia="ru-RU"/>
        </w:rPr>
        <w:t xml:space="preserve">101. </w:t>
      </w:r>
    </w:p>
    <w:p w14:paraId="5AEFA96E" w14:textId="315337CB"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Требования к достоверности отображаемых величин приведены в </w:t>
      </w:r>
      <w:r w:rsidR="007132B4" w:rsidRPr="00751A07">
        <w:rPr>
          <w:rFonts w:ascii="Arial" w:eastAsia="Times New Roman" w:hAnsi="Arial" w:cs="Arial"/>
          <w:sz w:val="24"/>
          <w:szCs w:val="24"/>
          <w:lang w:eastAsia="ru-RU"/>
        </w:rPr>
        <w:t xml:space="preserve">разделе </w:t>
      </w:r>
      <w:r w:rsidRPr="00751A07">
        <w:rPr>
          <w:rFonts w:ascii="Arial" w:eastAsia="Times New Roman" w:hAnsi="Arial" w:cs="Arial"/>
          <w:sz w:val="24"/>
          <w:szCs w:val="24"/>
          <w:lang w:eastAsia="ru-RU"/>
        </w:rPr>
        <w:t>102.</w:t>
      </w:r>
    </w:p>
    <w:p w14:paraId="7C39E6CB" w14:textId="77777777" w:rsidR="00232254" w:rsidRPr="00751A07" w:rsidRDefault="00232254" w:rsidP="00D504FE">
      <w:pPr>
        <w:widowControl w:val="0"/>
        <w:spacing w:after="0" w:line="360" w:lineRule="auto"/>
        <w:ind w:firstLine="709"/>
        <w:jc w:val="both"/>
        <w:rPr>
          <w:rFonts w:ascii="Arial" w:hAnsi="Arial" w:cs="Arial"/>
          <w:spacing w:val="60"/>
          <w:sz w:val="24"/>
          <w:szCs w:val="24"/>
        </w:rPr>
      </w:pPr>
    </w:p>
    <w:p w14:paraId="5457F84D" w14:textId="77777777" w:rsidR="00232254" w:rsidRPr="00751A07" w:rsidRDefault="00232254" w:rsidP="00D504FE">
      <w:pPr>
        <w:widowControl w:val="0"/>
        <w:spacing w:after="0" w:line="360" w:lineRule="auto"/>
        <w:ind w:firstLine="709"/>
        <w:jc w:val="both"/>
        <w:outlineLvl w:val="0"/>
        <w:rPr>
          <w:rFonts w:ascii="Arial" w:eastAsia="Times New Roman" w:hAnsi="Arial" w:cs="Times New Roman"/>
          <w:b/>
          <w:snapToGrid w:val="0"/>
          <w:sz w:val="28"/>
          <w:szCs w:val="20"/>
          <w:lang w:eastAsia="ru-RU"/>
        </w:rPr>
      </w:pPr>
      <w:r w:rsidRPr="00751A07">
        <w:rPr>
          <w:rFonts w:ascii="Arial" w:eastAsia="Times New Roman" w:hAnsi="Arial" w:cs="Times New Roman"/>
          <w:b/>
          <w:snapToGrid w:val="0"/>
          <w:sz w:val="28"/>
          <w:szCs w:val="20"/>
          <w:lang w:eastAsia="ru-RU"/>
        </w:rPr>
        <w:t xml:space="preserve">2 </w:t>
      </w:r>
      <w:r w:rsidRPr="00751A07">
        <w:rPr>
          <w:rFonts w:ascii="Arial" w:eastAsia="Times New Roman" w:hAnsi="Arial" w:cs="Arial"/>
          <w:b/>
          <w:bCs/>
          <w:sz w:val="28"/>
          <w:szCs w:val="28"/>
          <w:lang w:eastAsia="ru-RU"/>
        </w:rPr>
        <w:t>Нормативные ссылки</w:t>
      </w:r>
    </w:p>
    <w:p w14:paraId="0E2D2F4D" w14:textId="2BDA1F1A"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bookmarkStart w:id="2" w:name="OLE_LINK1"/>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r w:rsidR="00F06695"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за </w:t>
      </w:r>
      <w:r w:rsidR="00F06695" w:rsidRPr="00751A07">
        <w:rPr>
          <w:rFonts w:ascii="Arial" w:eastAsia="Times New Roman" w:hAnsi="Arial" w:cs="Arial"/>
          <w:sz w:val="24"/>
          <w:szCs w:val="24"/>
          <w:lang w:eastAsia="ru-RU"/>
        </w:rPr>
        <w:t xml:space="preserve">исключением </w:t>
      </w:r>
      <w:r w:rsidRPr="00751A07">
        <w:rPr>
          <w:rFonts w:ascii="Arial" w:eastAsia="Times New Roman" w:hAnsi="Arial" w:cs="Arial"/>
          <w:sz w:val="24"/>
          <w:szCs w:val="24"/>
          <w:lang w:eastAsia="ru-RU"/>
        </w:rPr>
        <w:t>следующ</w:t>
      </w:r>
      <w:r w:rsidR="00F06695" w:rsidRPr="00751A07">
        <w:rPr>
          <w:rFonts w:ascii="Arial" w:eastAsia="Times New Roman" w:hAnsi="Arial" w:cs="Arial"/>
          <w:sz w:val="24"/>
          <w:szCs w:val="24"/>
          <w:lang w:eastAsia="ru-RU"/>
        </w:rPr>
        <w:t>его</w:t>
      </w:r>
      <w:r w:rsidRPr="00751A07">
        <w:rPr>
          <w:rFonts w:ascii="Arial" w:eastAsia="Times New Roman" w:hAnsi="Arial" w:cs="Arial"/>
          <w:sz w:val="24"/>
          <w:szCs w:val="24"/>
          <w:lang w:eastAsia="ru-RU"/>
        </w:rPr>
        <w:t>:</w:t>
      </w:r>
    </w:p>
    <w:p w14:paraId="1BED4905"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ссылку на IEC 61010-031 следующей новой ссылкой:</w:t>
      </w:r>
    </w:p>
    <w:p w14:paraId="7916F8E3"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 xml:space="preserve">IEC 61010-031:2015; IEC 61010-031:2015/AMD1:2018, </w:t>
      </w:r>
      <w:r w:rsidRPr="00751A07">
        <w:rPr>
          <w:rFonts w:ascii="Arial" w:eastAsia="Times New Roman" w:hAnsi="Arial" w:cs="Arial"/>
          <w:i/>
          <w:sz w:val="24"/>
          <w:szCs w:val="24"/>
          <w:lang w:val="en-US" w:eastAsia="ru-RU"/>
        </w:rPr>
        <w:t>Safety requirements for electrical equipment for measurement, control, and laboratory use – Part 031: Safety requirements for hand-held and hand-manipulated probe assemblies for electrical test and measurement</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Требования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безопасности</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для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электрического</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оборудования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для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измерений</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управления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и</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лабораторного</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применения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Часть 031. Требования безопасности к ручным и управляемым вручную сборкам щупов для электрических испытаний и измерений);</w:t>
      </w:r>
    </w:p>
    <w:p w14:paraId="015725E3" w14:textId="56E3BDF4"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ссылки на IEC 61180-1 (все части), IEC 61180-1 и IEC 61180-2 следующей новой ссылкой:</w:t>
      </w:r>
    </w:p>
    <w:p w14:paraId="07552E0A"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IEC 61180,</w:t>
      </w:r>
      <w:r w:rsidRPr="00751A07">
        <w:rPr>
          <w:rFonts w:ascii="Times New Roman" w:eastAsia="Times New Roman" w:hAnsi="Times New Roman" w:cs="Times New Roman"/>
          <w:sz w:val="28"/>
          <w:szCs w:val="28"/>
          <w:lang w:val="en-US" w:eastAsia="ru-RU"/>
        </w:rPr>
        <w:t xml:space="preserve"> </w:t>
      </w:r>
      <w:r w:rsidRPr="00751A07">
        <w:rPr>
          <w:rFonts w:ascii="Arial" w:eastAsia="Times New Roman" w:hAnsi="Arial" w:cs="Arial"/>
          <w:i/>
          <w:sz w:val="24"/>
          <w:szCs w:val="24"/>
          <w:lang w:val="en-US" w:eastAsia="ru-RU"/>
        </w:rPr>
        <w:t>High-voltage test techniques for low-voltage equipment – Definitions, test and procedure requirements, test equipment</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Методы</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испытаний</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на</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высокое</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напряжение</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для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низковольтного</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оборудования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Определения, требования к испытаниям и процедурам, испытательное оборудование)</w:t>
      </w:r>
    </w:p>
    <w:p w14:paraId="026ECB2B"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 следующей новой нормативной ссылкой:</w:t>
      </w:r>
    </w:p>
    <w:p w14:paraId="6F74DA47" w14:textId="359F0BD8"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 xml:space="preserve">IEC 61010-2-032, </w:t>
      </w:r>
      <w:r w:rsidRPr="00751A07">
        <w:rPr>
          <w:rFonts w:ascii="Arial" w:eastAsia="Times New Roman" w:hAnsi="Arial" w:cs="Arial"/>
          <w:i/>
          <w:sz w:val="24"/>
          <w:szCs w:val="24"/>
          <w:lang w:val="en-US" w:eastAsia="ru-RU"/>
        </w:rPr>
        <w:t>Safety requirements for electrical equipment for measurement, control and laboratory use – Part 2-032: Particular requirements for hand-held and hand-manipulated current sensors for electrical test and measurement</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Требования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безопасности</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для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электрического</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оборудования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для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измерений</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управления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и</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лабораторного</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применения</w:t>
      </w:r>
      <w:r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Часть 2-032. Частные требования к ручным и управляемым вручную датчикам тока для электрических испытаний и измерений)</w:t>
      </w:r>
    </w:p>
    <w:bookmarkEnd w:id="2"/>
    <w:p w14:paraId="4DDD73DE" w14:textId="77777777" w:rsidR="00232254" w:rsidRPr="00751A07" w:rsidRDefault="00232254" w:rsidP="00D504FE">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360" w:lineRule="auto"/>
        <w:ind w:firstLine="709"/>
        <w:jc w:val="both"/>
        <w:rPr>
          <w:rFonts w:ascii="Arial" w:eastAsia="Times New Roman" w:hAnsi="Arial" w:cs="Arial"/>
          <w:bCs/>
          <w:snapToGrid w:val="0"/>
          <w:lang w:eastAsia="ru-RU"/>
        </w:rPr>
      </w:pPr>
    </w:p>
    <w:p w14:paraId="43B2F9F1" w14:textId="77777777" w:rsidR="00232254" w:rsidRPr="00751A07" w:rsidRDefault="00232254" w:rsidP="00D504FE">
      <w:pPr>
        <w:widowControl w:val="0"/>
        <w:spacing w:after="0" w:line="360" w:lineRule="auto"/>
        <w:ind w:firstLine="709"/>
        <w:jc w:val="both"/>
        <w:outlineLvl w:val="0"/>
        <w:rPr>
          <w:rFonts w:ascii="Arial" w:eastAsia="Times New Roman" w:hAnsi="Arial" w:cs="Times New Roman"/>
          <w:b/>
          <w:snapToGrid w:val="0"/>
          <w:sz w:val="28"/>
          <w:szCs w:val="20"/>
          <w:lang w:eastAsia="ru-RU"/>
        </w:rPr>
      </w:pPr>
      <w:bookmarkStart w:id="3" w:name="_Toc116995563"/>
      <w:r w:rsidRPr="00751A07">
        <w:rPr>
          <w:rFonts w:ascii="Arial" w:eastAsia="Times New Roman" w:hAnsi="Arial" w:cs="Times New Roman"/>
          <w:b/>
          <w:snapToGrid w:val="0"/>
          <w:sz w:val="28"/>
          <w:szCs w:val="20"/>
          <w:lang w:eastAsia="ru-RU"/>
        </w:rPr>
        <w:t>3 Термины и определения</w:t>
      </w:r>
      <w:bookmarkEnd w:id="3"/>
    </w:p>
    <w:p w14:paraId="3767B309" w14:textId="3C068581"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r w:rsidR="00C703D8"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за исключение</w:t>
      </w:r>
      <w:r w:rsidR="00C703D8" w:rsidRPr="00751A07">
        <w:rPr>
          <w:rFonts w:ascii="Arial" w:eastAsia="Times New Roman" w:hAnsi="Arial" w:cs="Arial"/>
          <w:sz w:val="24"/>
          <w:szCs w:val="24"/>
          <w:lang w:eastAsia="ru-RU"/>
        </w:rPr>
        <w:t>м</w:t>
      </w:r>
      <w:r w:rsidRPr="00751A07">
        <w:rPr>
          <w:rFonts w:ascii="Arial" w:eastAsia="Times New Roman" w:hAnsi="Arial" w:cs="Arial"/>
          <w:sz w:val="24"/>
          <w:szCs w:val="24"/>
          <w:lang w:eastAsia="ru-RU"/>
        </w:rPr>
        <w:t xml:space="preserve"> следующего:</w:t>
      </w:r>
    </w:p>
    <w:p w14:paraId="204C255B"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lastRenderedPageBreak/>
        <w:t>3.5 Термины безопасности</w:t>
      </w:r>
    </w:p>
    <w:p w14:paraId="0D484526"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определение 3.5.4 следующим определением:</w:t>
      </w:r>
    </w:p>
    <w:p w14:paraId="289175FC"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3.5.4</w:t>
      </w:r>
      <w:r w:rsidRPr="00751A07">
        <w:rPr>
          <w:rFonts w:ascii="Arial" w:eastAsia="Times New Roman" w:hAnsi="Arial" w:cs="Arial"/>
          <w:b/>
          <w:sz w:val="24"/>
          <w:szCs w:val="24"/>
          <w:lang w:eastAsia="ru-RU"/>
        </w:rPr>
        <w:t xml:space="preserve"> СЕТЬ </w:t>
      </w:r>
      <w:r w:rsidRPr="00751A07">
        <w:rPr>
          <w:rFonts w:ascii="Arial" w:eastAsia="Times New Roman" w:hAnsi="Arial" w:cs="Arial"/>
          <w:sz w:val="24"/>
          <w:szCs w:val="24"/>
          <w:lang w:eastAsia="ru-RU"/>
        </w:rPr>
        <w:t>(</w:t>
      </w:r>
      <w:r w:rsidRPr="00751A07">
        <w:rPr>
          <w:rFonts w:ascii="Arial" w:eastAsia="Times New Roman" w:hAnsi="Arial" w:cs="Arial"/>
          <w:sz w:val="24"/>
          <w:szCs w:val="24"/>
          <w:lang w:val="en-US" w:eastAsia="ru-RU"/>
        </w:rPr>
        <w:t>MAINS</w:t>
      </w:r>
      <w:r w:rsidRPr="00751A07">
        <w:rPr>
          <w:rFonts w:ascii="Arial" w:eastAsia="Times New Roman" w:hAnsi="Arial" w:cs="Arial"/>
          <w:sz w:val="24"/>
          <w:szCs w:val="24"/>
          <w:lang w:eastAsia="ru-RU"/>
        </w:rPr>
        <w:t>):</w:t>
      </w:r>
      <w:r w:rsidRPr="00751A07">
        <w:rPr>
          <w:rFonts w:ascii="Arial" w:eastAsia="Times New Roman" w:hAnsi="Arial" w:cs="Arial"/>
          <w:b/>
          <w:sz w:val="24"/>
          <w:szCs w:val="24"/>
          <w:lang w:eastAsia="ru-RU"/>
        </w:rPr>
        <w:t xml:space="preserve"> </w:t>
      </w:r>
      <w:r w:rsidRPr="00751A07">
        <w:rPr>
          <w:rFonts w:ascii="Arial" w:eastAsia="Times New Roman" w:hAnsi="Arial" w:cs="Arial"/>
          <w:sz w:val="24"/>
          <w:szCs w:val="24"/>
          <w:lang w:eastAsia="ru-RU"/>
        </w:rPr>
        <w:t>Система электроснабжения</w:t>
      </w:r>
    </w:p>
    <w:p w14:paraId="02FBEBD9" w14:textId="3D82F8F4"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 следующим определением:</w:t>
      </w:r>
    </w:p>
    <w:p w14:paraId="15938A46"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3.5.101</w:t>
      </w:r>
      <w:r w:rsidRPr="00751A07">
        <w:rPr>
          <w:rFonts w:ascii="Arial" w:eastAsia="Times New Roman" w:hAnsi="Arial" w:cs="Arial"/>
          <w:b/>
          <w:sz w:val="24"/>
          <w:szCs w:val="24"/>
          <w:lang w:eastAsia="ru-RU"/>
        </w:rPr>
        <w:t xml:space="preserve"> КАТЕГОРИЯ ИЗМЕРЕНИЙ </w:t>
      </w:r>
      <w:r w:rsidRPr="00751A07">
        <w:rPr>
          <w:rFonts w:ascii="Arial" w:eastAsia="Times New Roman" w:hAnsi="Arial" w:cs="Arial"/>
          <w:sz w:val="24"/>
          <w:szCs w:val="24"/>
          <w:lang w:eastAsia="ru-RU"/>
        </w:rPr>
        <w:t>(</w:t>
      </w:r>
      <w:r w:rsidRPr="00751A07">
        <w:rPr>
          <w:rFonts w:ascii="Arial" w:eastAsia="Times New Roman" w:hAnsi="Arial" w:cs="Arial"/>
          <w:sz w:val="24"/>
          <w:szCs w:val="24"/>
          <w:lang w:val="en-US" w:eastAsia="ru-RU"/>
        </w:rPr>
        <w:t>MEASUREMENT</w:t>
      </w:r>
      <w:r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val="en-US" w:eastAsia="ru-RU"/>
        </w:rPr>
        <w:t>CATEGORY</w:t>
      </w:r>
      <w:r w:rsidRPr="00751A07">
        <w:rPr>
          <w:rFonts w:ascii="Arial" w:eastAsia="Times New Roman" w:hAnsi="Arial" w:cs="Arial"/>
          <w:sz w:val="24"/>
          <w:szCs w:val="24"/>
          <w:lang w:eastAsia="ru-RU"/>
        </w:rPr>
        <w:t>):</w:t>
      </w:r>
      <w:r w:rsidRPr="00751A07">
        <w:rPr>
          <w:rFonts w:ascii="Arial" w:eastAsia="Times New Roman" w:hAnsi="Arial" w:cs="Arial"/>
          <w:b/>
          <w:sz w:val="24"/>
          <w:szCs w:val="24"/>
          <w:lang w:eastAsia="ru-RU"/>
        </w:rPr>
        <w:t xml:space="preserve"> </w:t>
      </w:r>
      <w:r w:rsidRPr="00751A07">
        <w:rPr>
          <w:rFonts w:ascii="Arial" w:eastAsia="Times New Roman" w:hAnsi="Arial" w:cs="Arial"/>
          <w:sz w:val="24"/>
          <w:szCs w:val="24"/>
          <w:lang w:eastAsia="ru-RU"/>
        </w:rPr>
        <w:t>Классификация испытательных и измерительных цепей в соответствии с типом СЕТИ, для подключения к которой они предназначены.</w:t>
      </w:r>
    </w:p>
    <w:p w14:paraId="582C59E0" w14:textId="79FB1D84" w:rsidR="00C63D14" w:rsidRPr="00751A07" w:rsidRDefault="00C63D14" w:rsidP="00D504FE">
      <w:pPr>
        <w:widowControl w:val="0"/>
        <w:spacing w:after="0" w:line="360" w:lineRule="auto"/>
        <w:ind w:firstLine="709"/>
        <w:jc w:val="both"/>
        <w:rPr>
          <w:rFonts w:ascii="Arial" w:eastAsia="Times New Roman" w:hAnsi="Arial" w:cs="Arial"/>
          <w:b/>
          <w:lang w:eastAsia="ru-RU"/>
        </w:rPr>
      </w:pPr>
      <w:r w:rsidRPr="00751A07">
        <w:rPr>
          <w:rFonts w:ascii="Arial" w:eastAsia="Times New Roman" w:hAnsi="Arial" w:cs="Arial"/>
          <w:color w:val="000000"/>
          <w:spacing w:val="40"/>
          <w:lang w:eastAsia="ru-RU"/>
        </w:rPr>
        <w:t>Примечание</w:t>
      </w:r>
      <w:r w:rsidRPr="00751A07">
        <w:rPr>
          <w:rFonts w:ascii="Arial" w:eastAsia="Times New Roman" w:hAnsi="Arial" w:cs="Arial"/>
          <w:color w:val="000000"/>
          <w:spacing w:val="100"/>
          <w:lang w:eastAsia="ru-RU"/>
        </w:rPr>
        <w:t xml:space="preserve">1 ̶ </w:t>
      </w:r>
      <w:r w:rsidRPr="00751A07">
        <w:rPr>
          <w:rFonts w:ascii="Arial" w:eastAsia="Times New Roman" w:hAnsi="Arial" w:cs="Arial"/>
          <w:color w:val="000000"/>
          <w:lang w:eastAsia="ru-RU"/>
        </w:rPr>
        <w:t xml:space="preserve">Категории измерений учитывают категории перенапряжения, уровни токов короткого замыкания, место размещения в установке здания, где должно проводиться испытание и измерение, и некоторые формы ограничения энергии или защиты от переходных процессов, включенные в состав установки здания. Дополнительная информация приведена в приложении АА. </w:t>
      </w:r>
    </w:p>
    <w:p w14:paraId="0752F572" w14:textId="77777777" w:rsidR="00BF0EC5" w:rsidRPr="00751A07" w:rsidRDefault="00BF0EC5"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p>
    <w:p w14:paraId="5311F12B" w14:textId="46E62CD6" w:rsidR="00232254" w:rsidRPr="00751A07" w:rsidRDefault="00232254"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4 </w:t>
      </w:r>
      <w:r w:rsidR="00C63D14" w:rsidRPr="00751A07">
        <w:rPr>
          <w:rFonts w:ascii="Arial" w:eastAsia="Times New Roman" w:hAnsi="Arial" w:cs="Arial"/>
          <w:b/>
          <w:sz w:val="28"/>
          <w:szCs w:val="28"/>
          <w:lang w:eastAsia="ru-RU"/>
        </w:rPr>
        <w:t>Испытания</w:t>
      </w:r>
    </w:p>
    <w:p w14:paraId="0B477193" w14:textId="091ECF70"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bookmarkStart w:id="4" w:name="_Toc62043234"/>
      <w:bookmarkStart w:id="5" w:name="bookmark24"/>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r w:rsidR="00C703D8"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за исключение</w:t>
      </w:r>
      <w:r w:rsidR="00C703D8" w:rsidRPr="00751A07">
        <w:rPr>
          <w:rFonts w:ascii="Arial" w:eastAsia="Times New Roman" w:hAnsi="Arial" w:cs="Arial"/>
          <w:sz w:val="24"/>
          <w:szCs w:val="24"/>
          <w:lang w:eastAsia="ru-RU"/>
        </w:rPr>
        <w:t>м</w:t>
      </w:r>
      <w:r w:rsidRPr="00751A07">
        <w:rPr>
          <w:rFonts w:ascii="Arial" w:eastAsia="Times New Roman" w:hAnsi="Arial" w:cs="Arial"/>
          <w:sz w:val="24"/>
          <w:szCs w:val="24"/>
          <w:lang w:eastAsia="ru-RU"/>
        </w:rPr>
        <w:t xml:space="preserve"> следующего:</w:t>
      </w:r>
    </w:p>
    <w:p w14:paraId="4EDCD6A4" w14:textId="0C52E048"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4.3.2.5 С</w:t>
      </w:r>
      <w:r w:rsidR="00F829D7" w:rsidRPr="00751A07">
        <w:rPr>
          <w:rFonts w:ascii="Arial" w:eastAsia="Times New Roman" w:hAnsi="Arial" w:cs="Arial"/>
          <w:b/>
          <w:sz w:val="24"/>
          <w:szCs w:val="24"/>
          <w:lang w:eastAsia="ru-RU"/>
        </w:rPr>
        <w:t>етевое</w:t>
      </w:r>
      <w:r w:rsidRPr="00751A07">
        <w:rPr>
          <w:rFonts w:ascii="Arial" w:eastAsia="Times New Roman" w:hAnsi="Arial" w:cs="Arial"/>
          <w:b/>
          <w:sz w:val="24"/>
          <w:szCs w:val="24"/>
          <w:lang w:eastAsia="ru-RU"/>
        </w:rPr>
        <w:t xml:space="preserve"> питание</w:t>
      </w:r>
    </w:p>
    <w:p w14:paraId="2486522F"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существующий заголовок и текст на следующий:</w:t>
      </w:r>
    </w:p>
    <w:p w14:paraId="500B9117"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4.3.2.5 Источник питания</w:t>
      </w:r>
    </w:p>
    <w:p w14:paraId="66CA0C26"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Применяют следующие требования:</w:t>
      </w:r>
    </w:p>
    <w:p w14:paraId="7041041D" w14:textId="31A8560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a) напряжение питания СЕТИ должно составлять от 90 % до 110 % от любого НОМИНАЛЬНОГО напряжения питания, на которое может быть настроено оборудование, или, если оборудование РАССЧИТАНО на большие отклонения напряжения питания, при любом напряжении питания в пределах диапазона отклонений; </w:t>
      </w:r>
    </w:p>
    <w:p w14:paraId="0947C579"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b) частота СЕТИ должна быть любой НОМИНАЛЬНОЙ частотой;</w:t>
      </w:r>
    </w:p>
    <w:p w14:paraId="216F6D07" w14:textId="36E0E498"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c) оборудование как для переменного, так и для постоянного тока подключ</w:t>
      </w:r>
      <w:r w:rsidR="00836A6C" w:rsidRPr="00751A07">
        <w:rPr>
          <w:rFonts w:ascii="Arial" w:eastAsia="Times New Roman" w:hAnsi="Arial" w:cs="Arial"/>
          <w:sz w:val="24"/>
          <w:szCs w:val="24"/>
          <w:lang w:eastAsia="ru-RU"/>
        </w:rPr>
        <w:t>ают</w:t>
      </w:r>
      <w:r w:rsidRPr="00751A07">
        <w:rPr>
          <w:rFonts w:ascii="Arial" w:eastAsia="Times New Roman" w:hAnsi="Arial" w:cs="Arial"/>
          <w:sz w:val="24"/>
          <w:szCs w:val="24"/>
          <w:lang w:eastAsia="ru-RU"/>
        </w:rPr>
        <w:t xml:space="preserve"> к соответствующему источнику питания переменного или постоянного тока;</w:t>
      </w:r>
    </w:p>
    <w:p w14:paraId="4AB6769D" w14:textId="221B74B8"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d) оборудование, питаемое от однофазной сети переменного тока</w:t>
      </w:r>
      <w:r w:rsidR="00836A6C" w:rsidRPr="00751A07">
        <w:rPr>
          <w:rFonts w:ascii="Arial" w:eastAsia="Times New Roman" w:hAnsi="Arial" w:cs="Arial"/>
          <w:sz w:val="24"/>
          <w:szCs w:val="24"/>
          <w:lang w:eastAsia="ru-RU"/>
        </w:rPr>
        <w:t xml:space="preserve"> следует</w:t>
      </w:r>
      <w:r w:rsidRPr="00751A07">
        <w:rPr>
          <w:rFonts w:ascii="Arial" w:eastAsia="Times New Roman" w:hAnsi="Arial" w:cs="Arial"/>
          <w:sz w:val="24"/>
          <w:szCs w:val="24"/>
          <w:lang w:eastAsia="ru-RU"/>
        </w:rPr>
        <w:t xml:space="preserve"> подключать как с нормальной, так и с обратной полярностью;</w:t>
      </w:r>
    </w:p>
    <w:p w14:paraId="54F15367" w14:textId="6FEBAD25"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e) если средства подключения допускают реверсирование, оборудование, работающее от батарейного питания и питания постоянным током, </w:t>
      </w:r>
      <w:r w:rsidR="00836A6C" w:rsidRPr="00751A07">
        <w:rPr>
          <w:rFonts w:ascii="Arial" w:eastAsia="Times New Roman" w:hAnsi="Arial" w:cs="Arial"/>
          <w:sz w:val="24"/>
          <w:szCs w:val="24"/>
          <w:lang w:eastAsia="ru-RU"/>
        </w:rPr>
        <w:t>следует</w:t>
      </w:r>
      <w:r w:rsidRPr="00751A07">
        <w:rPr>
          <w:rFonts w:ascii="Arial" w:eastAsia="Times New Roman" w:hAnsi="Arial" w:cs="Arial"/>
          <w:sz w:val="24"/>
          <w:szCs w:val="24"/>
          <w:lang w:eastAsia="ru-RU"/>
        </w:rPr>
        <w:t xml:space="preserve"> подключать как с обратной, так и с нормальной полярностью. </w:t>
      </w:r>
    </w:p>
    <w:p w14:paraId="4919859C"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 xml:space="preserve">4.3.2.6 Входные и выходные напряжения </w:t>
      </w:r>
    </w:p>
    <w:p w14:paraId="52504D88"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i/>
          <w:sz w:val="24"/>
          <w:szCs w:val="24"/>
          <w:lang w:eastAsia="ru-RU"/>
        </w:rPr>
        <w:t>Заменить текст первого абзаца следующим текстом:</w:t>
      </w:r>
    </w:p>
    <w:p w14:paraId="6DBB46D3" w14:textId="68C5C6CC"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Входное и выходное напряжения, включая плавающие напряжения, но исключая напряжение питания СЕТИ, </w:t>
      </w:r>
      <w:r w:rsidR="00836A6C" w:rsidRPr="00751A07">
        <w:rPr>
          <w:rFonts w:ascii="Arial" w:eastAsia="Times New Roman" w:hAnsi="Arial" w:cs="Arial"/>
          <w:sz w:val="24"/>
          <w:szCs w:val="24"/>
          <w:lang w:eastAsia="ru-RU"/>
        </w:rPr>
        <w:t xml:space="preserve">необходимо </w:t>
      </w:r>
      <w:proofErr w:type="spellStart"/>
      <w:r w:rsidRPr="00751A07">
        <w:rPr>
          <w:rFonts w:ascii="Arial" w:eastAsia="Times New Roman" w:hAnsi="Arial" w:cs="Arial"/>
          <w:sz w:val="24"/>
          <w:szCs w:val="24"/>
          <w:lang w:eastAsia="ru-RU"/>
        </w:rPr>
        <w:t>установл</w:t>
      </w:r>
      <w:r w:rsidR="00836A6C" w:rsidRPr="00751A07">
        <w:rPr>
          <w:rFonts w:ascii="Arial" w:eastAsia="Times New Roman" w:hAnsi="Arial" w:cs="Arial"/>
          <w:sz w:val="24"/>
          <w:szCs w:val="24"/>
          <w:lang w:eastAsia="ru-RU"/>
        </w:rPr>
        <w:t>ивать</w:t>
      </w:r>
      <w:proofErr w:type="spellEnd"/>
      <w:r w:rsidRPr="00751A07">
        <w:rPr>
          <w:rFonts w:ascii="Arial" w:eastAsia="Times New Roman" w:hAnsi="Arial" w:cs="Arial"/>
          <w:sz w:val="24"/>
          <w:szCs w:val="24"/>
          <w:lang w:eastAsia="ru-RU"/>
        </w:rPr>
        <w:t xml:space="preserve"> на любое напряжение в </w:t>
      </w:r>
      <w:r w:rsidRPr="00751A07">
        <w:rPr>
          <w:rFonts w:ascii="Arial" w:eastAsia="Times New Roman" w:hAnsi="Arial" w:cs="Arial"/>
          <w:sz w:val="24"/>
          <w:szCs w:val="24"/>
          <w:lang w:eastAsia="ru-RU"/>
        </w:rPr>
        <w:lastRenderedPageBreak/>
        <w:t xml:space="preserve">пределах диапазона </w:t>
      </w:r>
      <w:r w:rsidRPr="00751A07">
        <w:rPr>
          <w:rFonts w:ascii="Arial" w:eastAsia="Times New Roman" w:hAnsi="Arial" w:cs="Arial"/>
          <w:caps/>
          <w:sz w:val="24"/>
          <w:szCs w:val="24"/>
          <w:lang w:eastAsia="ru-RU"/>
        </w:rPr>
        <w:t>номинального</w:t>
      </w:r>
      <w:r w:rsidRPr="00751A07">
        <w:rPr>
          <w:rFonts w:ascii="Arial" w:eastAsia="Times New Roman" w:hAnsi="Arial" w:cs="Arial"/>
          <w:sz w:val="24"/>
          <w:szCs w:val="24"/>
          <w:lang w:eastAsia="ru-RU"/>
        </w:rPr>
        <w:t xml:space="preserve"> напряжения, при нормальной и обратной полярности, если это возможно.</w:t>
      </w:r>
    </w:p>
    <w:p w14:paraId="725DE665" w14:textId="77777777" w:rsidR="00232254" w:rsidRPr="00751A07" w:rsidRDefault="00232254" w:rsidP="00D504FE">
      <w:pPr>
        <w:widowControl w:val="0"/>
        <w:spacing w:after="0" w:line="360" w:lineRule="auto"/>
        <w:ind w:firstLine="709"/>
        <w:jc w:val="both"/>
        <w:rPr>
          <w:rFonts w:ascii="Arial" w:eastAsia="Arial" w:hAnsi="Arial" w:cs="Arial"/>
          <w:sz w:val="24"/>
          <w:szCs w:val="24"/>
          <w:lang w:eastAsia="ru-RU"/>
        </w:rPr>
      </w:pPr>
    </w:p>
    <w:p w14:paraId="175CA07D" w14:textId="7703D5D5" w:rsidR="00232254" w:rsidRPr="00751A07" w:rsidRDefault="00232254"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5 </w:t>
      </w:r>
      <w:r w:rsidR="00C63D14" w:rsidRPr="00751A07">
        <w:rPr>
          <w:rFonts w:ascii="Arial" w:eastAsia="Times New Roman" w:hAnsi="Arial" w:cs="Arial"/>
          <w:b/>
          <w:sz w:val="28"/>
          <w:szCs w:val="24"/>
          <w:lang w:eastAsia="ar-SA"/>
        </w:rPr>
        <w:t>Маркировка и документация</w:t>
      </w:r>
    </w:p>
    <w:p w14:paraId="3816361B" w14:textId="69F977AD"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r w:rsidR="004918B3"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за исключение</w:t>
      </w:r>
      <w:r w:rsidR="004918B3" w:rsidRPr="00751A07">
        <w:rPr>
          <w:rFonts w:ascii="Arial" w:eastAsia="Times New Roman" w:hAnsi="Arial" w:cs="Arial"/>
          <w:sz w:val="24"/>
          <w:szCs w:val="24"/>
          <w:lang w:eastAsia="ru-RU"/>
        </w:rPr>
        <w:t>м</w:t>
      </w:r>
      <w:r w:rsidRPr="00751A07">
        <w:rPr>
          <w:rFonts w:ascii="Arial" w:eastAsia="Times New Roman" w:hAnsi="Arial" w:cs="Arial"/>
          <w:sz w:val="24"/>
          <w:szCs w:val="24"/>
          <w:lang w:eastAsia="ru-RU"/>
        </w:rPr>
        <w:t xml:space="preserve"> следующего:</w:t>
      </w:r>
    </w:p>
    <w:p w14:paraId="47267D94"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5.1.2 Идентификация</w:t>
      </w:r>
    </w:p>
    <w:p w14:paraId="34D5F711" w14:textId="78C604D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Дополнить следующим </w:t>
      </w:r>
      <w:r w:rsidR="004918B3" w:rsidRPr="00751A07">
        <w:rPr>
          <w:rFonts w:ascii="Arial" w:eastAsia="Times New Roman" w:hAnsi="Arial" w:cs="Arial"/>
          <w:i/>
          <w:sz w:val="24"/>
          <w:szCs w:val="24"/>
          <w:lang w:eastAsia="ru-RU"/>
        </w:rPr>
        <w:t>примечанием</w:t>
      </w:r>
      <w:r w:rsidRPr="00751A07">
        <w:rPr>
          <w:rFonts w:ascii="Arial" w:eastAsia="Times New Roman" w:hAnsi="Arial" w:cs="Arial"/>
          <w:i/>
          <w:sz w:val="24"/>
          <w:szCs w:val="24"/>
          <w:lang w:eastAsia="ru-RU"/>
        </w:rPr>
        <w:t xml:space="preserve"> после существующего:</w:t>
      </w:r>
    </w:p>
    <w:p w14:paraId="0F741D6C"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b/>
          <w:sz w:val="20"/>
          <w:szCs w:val="20"/>
          <w:lang w:eastAsia="ru-RU"/>
        </w:rPr>
      </w:pPr>
      <w:r w:rsidRPr="00751A07">
        <w:rPr>
          <w:rFonts w:ascii="Arial" w:eastAsia="Times New Roman" w:hAnsi="Arial" w:cs="Arial"/>
          <w:spacing w:val="40"/>
          <w:lang w:eastAsia="ru-RU"/>
        </w:rPr>
        <w:t>Примечание</w:t>
      </w:r>
      <w:r w:rsidRPr="00751A07">
        <w:rPr>
          <w:rFonts w:ascii="Arial" w:eastAsia="Times New Roman" w:hAnsi="Arial" w:cs="Arial"/>
          <w:lang w:eastAsia="ru-RU"/>
        </w:rPr>
        <w:t xml:space="preserve">101 </w:t>
      </w:r>
      <w:r w:rsidRPr="00751A07">
        <w:rPr>
          <w:rFonts w:ascii="Arial" w:eastAsia="Times New Roman" w:hAnsi="Arial" w:cs="Arial"/>
          <w:spacing w:val="100"/>
          <w:lang w:eastAsia="ru-RU"/>
        </w:rPr>
        <w:t>–</w:t>
      </w:r>
      <w:r w:rsidRPr="00751A07">
        <w:rPr>
          <w:rFonts w:ascii="Arial" w:eastAsia="Times New Roman" w:hAnsi="Arial" w:cs="Arial"/>
          <w:lang w:eastAsia="ru-RU"/>
        </w:rPr>
        <w:t>Некоторые национальные регламенты могут устанавливать требования, чтобы маркировка содержала наименование и обозначение стандарта, применяемого для оценки соответствия</w:t>
      </w:r>
      <w:r w:rsidRPr="00751A07">
        <w:rPr>
          <w:rFonts w:ascii="Arial" w:eastAsia="Times New Roman" w:hAnsi="Arial" w:cs="Arial"/>
          <w:sz w:val="20"/>
          <w:szCs w:val="20"/>
          <w:lang w:eastAsia="ru-RU"/>
        </w:rPr>
        <w:t>.</w:t>
      </w:r>
    </w:p>
    <w:p w14:paraId="74996E54"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 xml:space="preserve">5.1.5 </w:t>
      </w:r>
      <w:r w:rsidRPr="00751A07">
        <w:rPr>
          <w:rFonts w:ascii="Arial" w:eastAsia="Times New Roman" w:hAnsi="Arial" w:cs="Arial"/>
          <w:b/>
          <w:color w:val="000000"/>
          <w:sz w:val="24"/>
          <w:szCs w:val="24"/>
          <w:lang w:eastAsia="ru-RU"/>
        </w:rPr>
        <w:t>ВЫВОДЫ</w:t>
      </w:r>
      <w:r w:rsidRPr="00751A07">
        <w:rPr>
          <w:rFonts w:ascii="Arial" w:eastAsia="Times New Roman" w:hAnsi="Arial" w:cs="Arial"/>
          <w:b/>
          <w:sz w:val="24"/>
          <w:szCs w:val="24"/>
          <w:lang w:eastAsia="ru-RU"/>
        </w:rPr>
        <w:t>, соединения и устройства управления</w:t>
      </w:r>
    </w:p>
    <w:p w14:paraId="3D2A9243"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5.1.5.1 Общие положения</w:t>
      </w:r>
    </w:p>
    <w:p w14:paraId="3BC65D1F" w14:textId="5584608B"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Заменить </w:t>
      </w:r>
      <w:r w:rsidR="004918B3" w:rsidRPr="00751A07">
        <w:rPr>
          <w:rFonts w:ascii="Arial" w:eastAsia="Times New Roman" w:hAnsi="Arial" w:cs="Arial"/>
          <w:i/>
          <w:sz w:val="24"/>
          <w:szCs w:val="24"/>
          <w:lang w:eastAsia="ru-RU"/>
        </w:rPr>
        <w:t xml:space="preserve">текст </w:t>
      </w:r>
      <w:r w:rsidRPr="00751A07">
        <w:rPr>
          <w:rFonts w:ascii="Arial" w:eastAsia="Times New Roman" w:hAnsi="Arial" w:cs="Arial"/>
          <w:i/>
          <w:sz w:val="24"/>
          <w:szCs w:val="24"/>
          <w:lang w:eastAsia="ru-RU"/>
        </w:rPr>
        <w:t>перв</w:t>
      </w:r>
      <w:r w:rsidR="004918B3" w:rsidRPr="00751A07">
        <w:rPr>
          <w:rFonts w:ascii="Arial" w:eastAsia="Times New Roman" w:hAnsi="Arial" w:cs="Arial"/>
          <w:i/>
          <w:sz w:val="24"/>
          <w:szCs w:val="24"/>
          <w:lang w:eastAsia="ru-RU"/>
        </w:rPr>
        <w:t>ого</w:t>
      </w:r>
      <w:r w:rsidRPr="00751A07">
        <w:rPr>
          <w:rFonts w:ascii="Arial" w:eastAsia="Times New Roman" w:hAnsi="Arial" w:cs="Arial"/>
          <w:i/>
          <w:sz w:val="24"/>
          <w:szCs w:val="24"/>
          <w:lang w:eastAsia="ru-RU"/>
        </w:rPr>
        <w:t xml:space="preserve"> абзац</w:t>
      </w:r>
      <w:r w:rsidR="004918B3" w:rsidRPr="00751A07">
        <w:rPr>
          <w:rFonts w:ascii="Arial" w:eastAsia="Times New Roman" w:hAnsi="Arial" w:cs="Arial"/>
          <w:i/>
          <w:sz w:val="24"/>
          <w:szCs w:val="24"/>
          <w:lang w:eastAsia="ru-RU"/>
        </w:rPr>
        <w:t>а</w:t>
      </w:r>
      <w:r w:rsidRPr="00751A07">
        <w:rPr>
          <w:rFonts w:ascii="Arial" w:eastAsia="Times New Roman" w:hAnsi="Arial" w:cs="Arial"/>
          <w:i/>
          <w:sz w:val="24"/>
          <w:szCs w:val="24"/>
          <w:lang w:eastAsia="ru-RU"/>
        </w:rPr>
        <w:t xml:space="preserve"> следующим:</w:t>
      </w:r>
    </w:p>
    <w:p w14:paraId="43EF5417" w14:textId="526E367A"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 необходимости в целях безопасности </w:t>
      </w:r>
      <w:r w:rsidR="00836A6C" w:rsidRPr="00751A07">
        <w:rPr>
          <w:rFonts w:ascii="Arial" w:eastAsia="Times New Roman" w:hAnsi="Arial" w:cs="Arial"/>
          <w:sz w:val="24"/>
          <w:szCs w:val="24"/>
          <w:lang w:eastAsia="ru-RU"/>
        </w:rPr>
        <w:t xml:space="preserve">следует </w:t>
      </w:r>
      <w:r w:rsidRPr="00751A07">
        <w:rPr>
          <w:rFonts w:ascii="Arial" w:eastAsia="Times New Roman" w:hAnsi="Arial" w:cs="Arial"/>
          <w:sz w:val="24"/>
          <w:szCs w:val="24"/>
          <w:lang w:eastAsia="ru-RU"/>
        </w:rPr>
        <w:t>указ</w:t>
      </w:r>
      <w:r w:rsidR="00836A6C" w:rsidRPr="00751A07">
        <w:rPr>
          <w:rFonts w:ascii="Arial" w:eastAsia="Times New Roman" w:hAnsi="Arial" w:cs="Arial"/>
          <w:sz w:val="24"/>
          <w:szCs w:val="24"/>
          <w:lang w:eastAsia="ru-RU"/>
        </w:rPr>
        <w:t>ывать</w:t>
      </w:r>
      <w:r w:rsidRPr="00751A07">
        <w:rPr>
          <w:rFonts w:ascii="Arial" w:eastAsia="Times New Roman" w:hAnsi="Arial" w:cs="Arial"/>
          <w:sz w:val="24"/>
          <w:szCs w:val="24"/>
          <w:lang w:eastAsia="ru-RU"/>
        </w:rPr>
        <w:t xml:space="preserve"> назначение ВЫВОДОВ, соединителей, устройств управления и индикаторов. При недостатке места может быть использован символ 14 из таблицы 1.</w:t>
      </w:r>
    </w:p>
    <w:p w14:paraId="4F79CA6D" w14:textId="1659C341" w:rsidR="00C63D14" w:rsidRPr="00751A07" w:rsidRDefault="00C63D14" w:rsidP="00D504FE">
      <w:pPr>
        <w:widowControl w:val="0"/>
        <w:spacing w:after="0" w:line="360" w:lineRule="auto"/>
        <w:ind w:firstLine="709"/>
        <w:jc w:val="both"/>
        <w:rPr>
          <w:rFonts w:ascii="Arial" w:eastAsia="Times New Roman" w:hAnsi="Arial" w:cs="Arial"/>
          <w:b/>
          <w:color w:val="000000"/>
          <w:sz w:val="24"/>
          <w:szCs w:val="24"/>
          <w:lang w:eastAsia="ru-RU"/>
        </w:rPr>
      </w:pPr>
      <w:r w:rsidRPr="00751A07">
        <w:rPr>
          <w:rFonts w:ascii="Arial" w:eastAsia="Times New Roman" w:hAnsi="Arial" w:cs="Arial"/>
          <w:b/>
          <w:sz w:val="24"/>
          <w:szCs w:val="24"/>
          <w:lang w:eastAsia="ru-RU"/>
        </w:rPr>
        <w:t xml:space="preserve">5.1.5.2 </w:t>
      </w:r>
      <w:r w:rsidR="00751A07">
        <w:rPr>
          <w:rFonts w:ascii="Arial" w:eastAsia="Times New Roman" w:hAnsi="Arial" w:cs="Arial"/>
          <w:b/>
          <w:color w:val="000000"/>
          <w:sz w:val="24"/>
          <w:szCs w:val="24"/>
          <w:lang w:eastAsia="ru-RU"/>
        </w:rPr>
        <w:t>ВЫВОДЫ</w:t>
      </w:r>
    </w:p>
    <w:p w14:paraId="4F4E148D"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Заменить существующее перечисление </w:t>
      </w:r>
      <w:r w:rsidRPr="00751A07">
        <w:rPr>
          <w:rFonts w:ascii="Arial" w:eastAsia="Times New Roman" w:hAnsi="Arial" w:cs="Arial"/>
          <w:i/>
          <w:sz w:val="24"/>
          <w:szCs w:val="24"/>
          <w:lang w:val="en-US" w:eastAsia="ru-RU"/>
        </w:rPr>
        <w:t>d</w:t>
      </w:r>
      <w:r w:rsidRPr="00751A07">
        <w:rPr>
          <w:rFonts w:ascii="Arial" w:eastAsia="Times New Roman" w:hAnsi="Arial" w:cs="Arial"/>
          <w:i/>
          <w:sz w:val="24"/>
          <w:szCs w:val="24"/>
          <w:lang w:eastAsia="ru-RU"/>
        </w:rPr>
        <w:t xml:space="preserve">) следующим новым перечислением </w:t>
      </w:r>
      <w:r w:rsidRPr="00751A07">
        <w:rPr>
          <w:rFonts w:ascii="Arial" w:eastAsia="Times New Roman" w:hAnsi="Arial" w:cs="Arial"/>
          <w:i/>
          <w:sz w:val="24"/>
          <w:szCs w:val="24"/>
          <w:lang w:val="en-US" w:eastAsia="ru-RU"/>
        </w:rPr>
        <w:t>d</w:t>
      </w:r>
      <w:r w:rsidRPr="00751A07">
        <w:rPr>
          <w:rFonts w:ascii="Arial" w:eastAsia="Times New Roman" w:hAnsi="Arial" w:cs="Arial"/>
          <w:i/>
          <w:sz w:val="24"/>
          <w:szCs w:val="24"/>
          <w:lang w:eastAsia="ru-RU"/>
        </w:rPr>
        <w:t>):</w:t>
      </w:r>
    </w:p>
    <w:p w14:paraId="01773CF8"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d</w:t>
      </w:r>
      <w:r w:rsidRPr="00751A07">
        <w:rPr>
          <w:rFonts w:ascii="Arial" w:eastAsia="Times New Roman" w:hAnsi="Arial" w:cs="Arial"/>
          <w:sz w:val="24"/>
          <w:szCs w:val="24"/>
          <w:lang w:eastAsia="ru-RU"/>
        </w:rPr>
        <w:t xml:space="preserve">) ВЫВОДЫ, получающие питание от внутренних частей ручного </w:t>
      </w:r>
      <w:proofErr w:type="spellStart"/>
      <w:r w:rsidRPr="00751A07">
        <w:rPr>
          <w:rFonts w:ascii="Arial" w:eastAsia="Times New Roman" w:hAnsi="Arial" w:cs="Arial"/>
          <w:sz w:val="24"/>
          <w:szCs w:val="24"/>
          <w:lang w:eastAsia="ru-RU"/>
        </w:rPr>
        <w:t>мультиметра</w:t>
      </w:r>
      <w:proofErr w:type="spellEnd"/>
      <w:r w:rsidRPr="00751A07">
        <w:rPr>
          <w:rFonts w:ascii="Arial" w:eastAsia="Times New Roman" w:hAnsi="Arial" w:cs="Arial"/>
          <w:sz w:val="24"/>
          <w:szCs w:val="24"/>
          <w:lang w:eastAsia="ru-RU"/>
        </w:rPr>
        <w:t xml:space="preserve">, которые могут находиться под ОПАСНЫМ НАПРЯЖЕНИЕМ, с указанием значений или диапазонов значений напряжения, тока, заряда или мощности, или символ 12 из таблицы 1. </w:t>
      </w:r>
    </w:p>
    <w:p w14:paraId="53404B80" w14:textId="553D7BE6"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w:t>
      </w:r>
      <w:r w:rsidR="004918B3" w:rsidRPr="00751A07">
        <w:rPr>
          <w:rFonts w:ascii="Arial" w:eastAsia="Times New Roman" w:hAnsi="Arial" w:cs="Arial"/>
          <w:i/>
          <w:sz w:val="24"/>
          <w:szCs w:val="24"/>
          <w:lang w:eastAsia="ru-RU"/>
        </w:rPr>
        <w:t>ополнить перечисление следующей позицией</w:t>
      </w:r>
      <w:r w:rsidRPr="00751A07">
        <w:rPr>
          <w:rFonts w:ascii="Arial" w:eastAsia="Times New Roman" w:hAnsi="Arial" w:cs="Arial"/>
          <w:i/>
          <w:sz w:val="24"/>
          <w:szCs w:val="24"/>
          <w:lang w:eastAsia="ru-RU"/>
        </w:rPr>
        <w:t>:</w:t>
      </w:r>
    </w:p>
    <w:p w14:paraId="649D3CB3" w14:textId="741206E5"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proofErr w:type="spellStart"/>
      <w:r w:rsidRPr="00751A07">
        <w:rPr>
          <w:rFonts w:ascii="Arial" w:eastAsia="Times New Roman" w:hAnsi="Arial" w:cs="Arial"/>
          <w:color w:val="000000"/>
          <w:sz w:val="24"/>
          <w:szCs w:val="24"/>
          <w:lang w:eastAsia="ru-RU"/>
        </w:rPr>
        <w:t>aa</w:t>
      </w:r>
      <w:proofErr w:type="spellEnd"/>
      <w:r w:rsidRPr="00751A07">
        <w:rPr>
          <w:rFonts w:ascii="Arial" w:eastAsia="Times New Roman" w:hAnsi="Arial" w:cs="Arial"/>
          <w:color w:val="000000"/>
          <w:sz w:val="24"/>
          <w:szCs w:val="24"/>
          <w:lang w:eastAsia="ru-RU"/>
        </w:rPr>
        <w:t>) ВЫВОДЫ, получающие питание от других ВЫВОДОВ, которые могут находиться под ОПАСНЫМ НАПРЯЖЕНИЕМ, символ</w:t>
      </w:r>
      <w:r w:rsidR="00916C65" w:rsidRPr="00751A07">
        <w:rPr>
          <w:rFonts w:ascii="Arial" w:eastAsia="Times New Roman" w:hAnsi="Arial" w:cs="Arial"/>
          <w:color w:val="000000"/>
          <w:sz w:val="24"/>
          <w:szCs w:val="24"/>
          <w:lang w:eastAsia="ru-RU"/>
        </w:rPr>
        <w:t>ы</w:t>
      </w:r>
      <w:r w:rsidRPr="00751A07">
        <w:rPr>
          <w:rFonts w:ascii="Arial" w:eastAsia="Times New Roman" w:hAnsi="Arial" w:cs="Arial"/>
          <w:color w:val="000000"/>
          <w:sz w:val="24"/>
          <w:szCs w:val="24"/>
          <w:lang w:eastAsia="ru-RU"/>
        </w:rPr>
        <w:t xml:space="preserve"> 12 или 14 из таблицы 1.</w:t>
      </w:r>
    </w:p>
    <w:p w14:paraId="34D70EB6" w14:textId="205E98B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 следующим подпунктом:</w:t>
      </w:r>
    </w:p>
    <w:p w14:paraId="395C1B95"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5.1.5.101 ВЫВОДЫ измерительных цепей</w:t>
      </w:r>
    </w:p>
    <w:p w14:paraId="1D9AF733"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На ВЫВОДАХ измерительных цепей должно быть указано значение НОМИНАЛЬНОГО напряжения относительно земли.</w:t>
      </w:r>
    </w:p>
    <w:p w14:paraId="5D0A31B9" w14:textId="48464575"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Для каждой пары или набора ВЫВОДОВ измерительной цепи, предназначенных для совместного использования, </w:t>
      </w:r>
      <w:r w:rsidR="00916C65" w:rsidRPr="00751A07">
        <w:rPr>
          <w:rFonts w:ascii="Arial" w:eastAsia="Times New Roman" w:hAnsi="Arial" w:cs="Arial"/>
          <w:sz w:val="24"/>
          <w:szCs w:val="24"/>
          <w:lang w:eastAsia="ru-RU"/>
        </w:rPr>
        <w:t xml:space="preserve">следует </w:t>
      </w:r>
      <w:r w:rsidRPr="00751A07">
        <w:rPr>
          <w:rFonts w:ascii="Arial" w:eastAsia="Times New Roman" w:hAnsi="Arial" w:cs="Arial"/>
          <w:sz w:val="24"/>
          <w:szCs w:val="24"/>
          <w:lang w:eastAsia="ru-RU"/>
        </w:rPr>
        <w:t>указ</w:t>
      </w:r>
      <w:r w:rsidR="00916C65" w:rsidRPr="00751A07">
        <w:rPr>
          <w:rFonts w:ascii="Arial" w:eastAsia="Times New Roman" w:hAnsi="Arial" w:cs="Arial"/>
          <w:sz w:val="24"/>
          <w:szCs w:val="24"/>
          <w:lang w:eastAsia="ru-RU"/>
        </w:rPr>
        <w:t>ывать</w:t>
      </w:r>
      <w:r w:rsidRPr="00751A07">
        <w:rPr>
          <w:rFonts w:ascii="Arial" w:eastAsia="Times New Roman" w:hAnsi="Arial" w:cs="Arial"/>
          <w:sz w:val="24"/>
          <w:szCs w:val="24"/>
          <w:lang w:eastAsia="ru-RU"/>
        </w:rPr>
        <w:t xml:space="preserve"> значени</w:t>
      </w:r>
      <w:r w:rsidR="00916C65" w:rsidRPr="00751A07">
        <w:rPr>
          <w:rFonts w:ascii="Arial" w:eastAsia="Times New Roman" w:hAnsi="Arial" w:cs="Arial"/>
          <w:sz w:val="24"/>
          <w:szCs w:val="24"/>
          <w:lang w:eastAsia="ru-RU"/>
        </w:rPr>
        <w:t>я</w:t>
      </w:r>
      <w:r w:rsidRPr="00751A07">
        <w:rPr>
          <w:rFonts w:ascii="Arial" w:eastAsia="Times New Roman" w:hAnsi="Arial" w:cs="Arial"/>
          <w:sz w:val="24"/>
          <w:szCs w:val="24"/>
          <w:lang w:eastAsia="ru-RU"/>
        </w:rPr>
        <w:t xml:space="preserve"> НОМИНАЛЬНОГО напряжения или НОМИНАЛЬНОГО тока, применяемые для пары или набора ВЫВОДОВ.</w:t>
      </w:r>
    </w:p>
    <w:p w14:paraId="6B226A02" w14:textId="4206596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ВЫВОДЫ измерительных цепей обычно размещают парами или наборами. Для каждой пары или набора ВЫВОДОВ может быть указано НОМИНАЛЬНОЕ напряжение или НОМИНАЛЬНЫЙ ток, или оба значения в пределах этого набора, а для каждого </w:t>
      </w:r>
      <w:r w:rsidRPr="00751A07">
        <w:rPr>
          <w:rFonts w:ascii="Arial" w:eastAsia="Times New Roman" w:hAnsi="Arial" w:cs="Arial"/>
          <w:sz w:val="24"/>
          <w:szCs w:val="24"/>
          <w:lang w:eastAsia="ru-RU"/>
        </w:rPr>
        <w:lastRenderedPageBreak/>
        <w:t xml:space="preserve">отдельного ВЫВОДА может быть указано НОМИНАЛЬНОЕ напряжение относительно земли. Для некоторых ручных </w:t>
      </w:r>
      <w:proofErr w:type="spellStart"/>
      <w:r w:rsidRPr="00751A07">
        <w:rPr>
          <w:rFonts w:ascii="Arial" w:eastAsia="Times New Roman" w:hAnsi="Arial" w:cs="Arial"/>
          <w:sz w:val="24"/>
          <w:szCs w:val="24"/>
          <w:lang w:eastAsia="ru-RU"/>
        </w:rPr>
        <w:t>мультиметров</w:t>
      </w:r>
      <w:proofErr w:type="spellEnd"/>
      <w:r w:rsidRPr="00751A07">
        <w:rPr>
          <w:rFonts w:ascii="Arial" w:eastAsia="Times New Roman" w:hAnsi="Arial" w:cs="Arial"/>
          <w:sz w:val="24"/>
          <w:szCs w:val="24"/>
          <w:lang w:eastAsia="ru-RU"/>
        </w:rPr>
        <w:t xml:space="preserve"> НОМИНАЛЬНОЕ напряжение между ВЫВОДАМИ может отличаться от НОМИНАЛЬНОГО напряжения относительно земли.</w:t>
      </w:r>
      <w:r w:rsidRPr="00751A07">
        <w:rPr>
          <w:rFonts w:ascii="Arial" w:eastAsia="Times New Roman" w:hAnsi="Arial" w:cs="Arial"/>
          <w:sz w:val="24"/>
          <w:szCs w:val="28"/>
          <w:lang w:eastAsia="ru-RU"/>
        </w:rPr>
        <w:t xml:space="preserve"> </w:t>
      </w:r>
      <w:r w:rsidRPr="00751A07">
        <w:rPr>
          <w:rFonts w:ascii="Arial" w:eastAsia="Times New Roman" w:hAnsi="Arial" w:cs="Arial"/>
          <w:sz w:val="24"/>
          <w:szCs w:val="24"/>
          <w:lang w:eastAsia="ru-RU"/>
        </w:rPr>
        <w:t>Маркировка должна быть четкой во избежание неверного толкования.</w:t>
      </w:r>
    </w:p>
    <w:p w14:paraId="2249CCD5" w14:textId="0F62F2F5"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ВЫВОДЫ измерительных цепей, РАССЧИТАННЫХ на измерение напряжения СЕТИ должны иметь дополнительную маркировку «CAT </w:t>
      </w:r>
      <w:r w:rsidRPr="00751A07">
        <w:rPr>
          <w:rFonts w:ascii="Arial" w:eastAsia="Times New Roman" w:hAnsi="Arial" w:cs="Arial"/>
          <w:sz w:val="24"/>
          <w:szCs w:val="24"/>
          <w:lang w:val="en-US" w:eastAsia="ru-RU"/>
        </w:rPr>
        <w:t>I</w:t>
      </w:r>
      <w:proofErr w:type="spellStart"/>
      <w:r w:rsidRPr="00751A07">
        <w:rPr>
          <w:rFonts w:ascii="Arial" w:eastAsia="Times New Roman" w:hAnsi="Arial" w:cs="Arial"/>
          <w:sz w:val="24"/>
          <w:szCs w:val="24"/>
          <w:lang w:eastAsia="ru-RU"/>
        </w:rPr>
        <w:t>ll</w:t>
      </w:r>
      <w:proofErr w:type="spellEnd"/>
      <w:r w:rsidRPr="00751A07">
        <w:rPr>
          <w:rFonts w:ascii="Arial" w:eastAsia="Times New Roman" w:hAnsi="Arial" w:cs="Arial"/>
          <w:sz w:val="24"/>
          <w:szCs w:val="24"/>
          <w:lang w:eastAsia="ru-RU"/>
        </w:rPr>
        <w:t>» и/или «CAT IV» в зависимости от примен</w:t>
      </w:r>
      <w:r w:rsidR="00916C65" w:rsidRPr="00751A07">
        <w:rPr>
          <w:rFonts w:ascii="Arial" w:eastAsia="Times New Roman" w:hAnsi="Arial" w:cs="Arial"/>
          <w:sz w:val="24"/>
          <w:szCs w:val="24"/>
          <w:lang w:eastAsia="ru-RU"/>
        </w:rPr>
        <w:t>ения</w:t>
      </w:r>
      <w:r w:rsidRPr="00751A07">
        <w:rPr>
          <w:rFonts w:ascii="Arial" w:eastAsia="Times New Roman" w:hAnsi="Arial" w:cs="Arial"/>
          <w:sz w:val="24"/>
          <w:szCs w:val="24"/>
          <w:lang w:eastAsia="ru-RU"/>
        </w:rPr>
        <w:t>. Допускается маркировка таких ВЫВОДОВ двумя указанными типами КАТЕГОРИЙ ИЗМЕРЕНИЯ, но только в указанном сочетании, и их НОМИНАЛЬНОГО напряжения относительно земли. Не допускается применение маркировки КАТЕГОРИИ ИЗМЕРЕНИЯ II.</w:t>
      </w:r>
    </w:p>
    <w:p w14:paraId="0443D5D5"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ВЫВОДЫ измерительной цепи, которые не РАССЧИТАНЫ на подключение к напряжениям, превышающим уровни, указанные в 6.3.1, могут иметь альтернативную маркировку.</w:t>
      </w:r>
    </w:p>
    <w:p w14:paraId="396F06AD" w14:textId="6DF7F103"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ВЫВОДЫ измерительных цепей, которые предназначены только для подключения к специальным ВЫВОДАМ другого оборудования</w:t>
      </w:r>
      <w:r w:rsidR="00916C65"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могут не иметь маркировки при условии, что есть способ их идентификации.</w:t>
      </w:r>
    </w:p>
    <w:p w14:paraId="735FDA75" w14:textId="6272DBE8"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Маркировка ВЫВОДОВ должна быть видимой, когда ручной </w:t>
      </w:r>
      <w:proofErr w:type="spellStart"/>
      <w:r w:rsidRPr="00751A07">
        <w:rPr>
          <w:rFonts w:ascii="Arial" w:eastAsia="Times New Roman" w:hAnsi="Arial" w:cs="Arial"/>
          <w:sz w:val="24"/>
          <w:szCs w:val="24"/>
          <w:lang w:eastAsia="ru-RU"/>
        </w:rPr>
        <w:t>мультиметр</w:t>
      </w:r>
      <w:proofErr w:type="spellEnd"/>
      <w:r w:rsidRPr="00751A07">
        <w:rPr>
          <w:rFonts w:ascii="Arial" w:eastAsia="Times New Roman" w:hAnsi="Arial" w:cs="Arial"/>
          <w:sz w:val="24"/>
          <w:szCs w:val="24"/>
          <w:lang w:eastAsia="ru-RU"/>
        </w:rPr>
        <w:t xml:space="preserve"> готов к НОРМАЛЬНОМУ ПРИМЕНЕНИЮ с подключенными соединителями и ВЫВОДАМИ</w:t>
      </w:r>
      <w:r w:rsidR="00F829D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и должна указывать на соответствующие ВЫВОДЫ.</w:t>
      </w:r>
    </w:p>
    <w:p w14:paraId="3F4CC2E0" w14:textId="5F459AF6"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w:t>
      </w:r>
      <w:r w:rsidR="00951D09" w:rsidRPr="00751A07">
        <w:rPr>
          <w:rFonts w:ascii="Arial" w:eastAsia="Times New Roman" w:hAnsi="Arial" w:cs="Arial"/>
          <w:i/>
          <w:sz w:val="24"/>
          <w:szCs w:val="24"/>
          <w:lang w:eastAsia="ru-RU"/>
        </w:rPr>
        <w:t>ю</w:t>
      </w:r>
      <w:r w:rsidRPr="00751A07">
        <w:rPr>
          <w:rFonts w:ascii="Arial" w:eastAsia="Times New Roman" w:hAnsi="Arial" w:cs="Arial"/>
          <w:i/>
          <w:sz w:val="24"/>
          <w:szCs w:val="24"/>
          <w:lang w:eastAsia="ru-RU"/>
        </w:rPr>
        <w:t>т внешним осмотром.</w:t>
      </w:r>
    </w:p>
    <w:p w14:paraId="7EDCD553"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5.2 Предупреждающие маркировки</w:t>
      </w:r>
    </w:p>
    <w:p w14:paraId="4B376F63"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существующий текст следующим:</w:t>
      </w:r>
    </w:p>
    <w:p w14:paraId="28B90282"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Предупреждающая маркировка, указанная в настоящем стандарте, должна соответствовать следующим требованиям:</w:t>
      </w:r>
    </w:p>
    <w:p w14:paraId="5CA1EB06" w14:textId="56E47812"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Предупреждающая маркировка должна быть видна, когда ручной </w:t>
      </w:r>
      <w:proofErr w:type="spellStart"/>
      <w:r w:rsidRPr="00751A07">
        <w:rPr>
          <w:rFonts w:ascii="Arial" w:eastAsia="Times New Roman" w:hAnsi="Arial" w:cs="Arial"/>
          <w:sz w:val="24"/>
          <w:szCs w:val="24"/>
          <w:lang w:eastAsia="ru-RU"/>
        </w:rPr>
        <w:t>мультиметр</w:t>
      </w:r>
      <w:proofErr w:type="spellEnd"/>
      <w:r w:rsidRPr="00751A07">
        <w:rPr>
          <w:rFonts w:ascii="Arial" w:eastAsia="Times New Roman" w:hAnsi="Arial" w:cs="Arial"/>
          <w:sz w:val="24"/>
          <w:szCs w:val="24"/>
          <w:lang w:eastAsia="ru-RU"/>
        </w:rPr>
        <w:t xml:space="preserve"> готов к НОРМАЛЬНОМУ ПРИМЕНЕНИЮ. Если предупреждение относится к определенной части ручного </w:t>
      </w:r>
      <w:proofErr w:type="spellStart"/>
      <w:r w:rsidRPr="00751A07">
        <w:rPr>
          <w:rFonts w:ascii="Arial" w:eastAsia="Times New Roman" w:hAnsi="Arial" w:cs="Arial"/>
          <w:sz w:val="24"/>
          <w:szCs w:val="24"/>
          <w:lang w:eastAsia="ru-RU"/>
        </w:rPr>
        <w:t>мультиметра</w:t>
      </w:r>
      <w:proofErr w:type="spellEnd"/>
      <w:r w:rsidRPr="00751A07">
        <w:rPr>
          <w:rFonts w:ascii="Arial" w:eastAsia="Times New Roman" w:hAnsi="Arial" w:cs="Arial"/>
          <w:sz w:val="24"/>
          <w:szCs w:val="24"/>
          <w:lang w:eastAsia="ru-RU"/>
        </w:rPr>
        <w:t>, маркировк</w:t>
      </w:r>
      <w:r w:rsidR="00916C65" w:rsidRPr="00751A07">
        <w:rPr>
          <w:rFonts w:ascii="Arial" w:eastAsia="Times New Roman" w:hAnsi="Arial" w:cs="Arial"/>
          <w:sz w:val="24"/>
          <w:szCs w:val="24"/>
          <w:lang w:eastAsia="ru-RU"/>
        </w:rPr>
        <w:t xml:space="preserve">у следует </w:t>
      </w:r>
      <w:r w:rsidRPr="00751A07">
        <w:rPr>
          <w:rFonts w:ascii="Arial" w:eastAsia="Times New Roman" w:hAnsi="Arial" w:cs="Arial"/>
          <w:sz w:val="24"/>
          <w:szCs w:val="24"/>
          <w:lang w:eastAsia="ru-RU"/>
        </w:rPr>
        <w:t>нан</w:t>
      </w:r>
      <w:r w:rsidR="00916C65" w:rsidRPr="00751A07">
        <w:rPr>
          <w:rFonts w:ascii="Arial" w:eastAsia="Times New Roman" w:hAnsi="Arial" w:cs="Arial"/>
          <w:sz w:val="24"/>
          <w:szCs w:val="24"/>
          <w:lang w:eastAsia="ru-RU"/>
        </w:rPr>
        <w:t>осить</w:t>
      </w:r>
      <w:r w:rsidRPr="00751A07">
        <w:rPr>
          <w:rFonts w:ascii="Arial" w:eastAsia="Times New Roman" w:hAnsi="Arial" w:cs="Arial"/>
          <w:sz w:val="24"/>
          <w:szCs w:val="24"/>
          <w:lang w:eastAsia="ru-RU"/>
        </w:rPr>
        <w:t xml:space="preserve"> на эту часть или рядом с ней.</w:t>
      </w:r>
    </w:p>
    <w:p w14:paraId="4AC22F0E" w14:textId="3A921A54"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Предупреждающие маркировк</w:t>
      </w:r>
      <w:r w:rsidR="00775F70" w:rsidRPr="00751A07">
        <w:rPr>
          <w:rFonts w:ascii="Arial" w:eastAsia="Times New Roman" w:hAnsi="Arial" w:cs="Arial"/>
          <w:sz w:val="24"/>
          <w:szCs w:val="24"/>
          <w:lang w:eastAsia="ru-RU"/>
        </w:rPr>
        <w:t>и</w:t>
      </w:r>
      <w:r w:rsidRPr="00751A07">
        <w:rPr>
          <w:rFonts w:ascii="Arial" w:eastAsia="Times New Roman" w:hAnsi="Arial" w:cs="Arial"/>
          <w:sz w:val="24"/>
          <w:szCs w:val="24"/>
          <w:lang w:eastAsia="ru-RU"/>
        </w:rPr>
        <w:t xml:space="preserve"> должны иметь следующие размеры:</w:t>
      </w:r>
    </w:p>
    <w:p w14:paraId="1693F8D1" w14:textId="21AD1A13" w:rsidR="00C63D14" w:rsidRPr="00751A07" w:rsidRDefault="007B5579" w:rsidP="007B5579">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a</w:t>
      </w:r>
      <w:r w:rsidRPr="00751A07">
        <w:rPr>
          <w:rFonts w:ascii="Arial" w:eastAsia="Times New Roman" w:hAnsi="Arial" w:cs="Arial"/>
          <w:sz w:val="24"/>
          <w:szCs w:val="24"/>
          <w:lang w:eastAsia="ru-RU"/>
        </w:rPr>
        <w:t xml:space="preserve">) </w:t>
      </w:r>
      <w:proofErr w:type="gramStart"/>
      <w:r w:rsidR="00C63D14" w:rsidRPr="00751A07">
        <w:rPr>
          <w:rFonts w:ascii="Arial" w:eastAsia="Times New Roman" w:hAnsi="Arial" w:cs="Arial"/>
          <w:sz w:val="24"/>
          <w:szCs w:val="24"/>
          <w:lang w:eastAsia="ru-RU"/>
        </w:rPr>
        <w:t>высота</w:t>
      </w:r>
      <w:proofErr w:type="gramEnd"/>
      <w:r w:rsidR="00C63D14" w:rsidRPr="00751A07">
        <w:rPr>
          <w:rFonts w:ascii="Arial" w:eastAsia="Times New Roman" w:hAnsi="Arial" w:cs="Arial"/>
          <w:sz w:val="24"/>
          <w:szCs w:val="24"/>
          <w:lang w:eastAsia="ru-RU"/>
        </w:rPr>
        <w:t xml:space="preserve"> символов должна быть не менее </w:t>
      </w:r>
      <w:smartTag w:uri="urn:schemas-microsoft-com:office:smarttags" w:element="metricconverter">
        <w:smartTagPr>
          <w:attr w:name="ProductID" w:val="2,75 мм"/>
        </w:smartTagPr>
        <w:r w:rsidR="00C63D14" w:rsidRPr="00751A07">
          <w:rPr>
            <w:rFonts w:ascii="Arial" w:eastAsia="Times New Roman" w:hAnsi="Arial" w:cs="Arial"/>
            <w:sz w:val="24"/>
            <w:szCs w:val="24"/>
            <w:lang w:eastAsia="ru-RU"/>
          </w:rPr>
          <w:t>2,75 мм</w:t>
        </w:r>
      </w:smartTag>
      <w:r w:rsidR="00C63D14" w:rsidRPr="00751A07">
        <w:rPr>
          <w:rFonts w:ascii="Arial" w:eastAsia="Times New Roman" w:hAnsi="Arial" w:cs="Arial"/>
          <w:sz w:val="24"/>
          <w:szCs w:val="24"/>
          <w:lang w:eastAsia="ru-RU"/>
        </w:rPr>
        <w:t xml:space="preserve">. Текст должен быть высотой не менее </w:t>
      </w:r>
      <w:smartTag w:uri="urn:schemas-microsoft-com:office:smarttags" w:element="metricconverter">
        <w:smartTagPr>
          <w:attr w:name="ProductID" w:val="1,5 мм"/>
        </w:smartTagPr>
        <w:r w:rsidR="00C63D14" w:rsidRPr="00751A07">
          <w:rPr>
            <w:rFonts w:ascii="Arial" w:eastAsia="Times New Roman" w:hAnsi="Arial" w:cs="Arial"/>
            <w:sz w:val="24"/>
            <w:szCs w:val="24"/>
            <w:lang w:eastAsia="ru-RU"/>
          </w:rPr>
          <w:t>1,5 мм</w:t>
        </w:r>
      </w:smartTag>
      <w:r w:rsidR="00C63D14" w:rsidRPr="00751A07">
        <w:rPr>
          <w:rFonts w:ascii="Arial" w:eastAsia="Times New Roman" w:hAnsi="Arial" w:cs="Arial"/>
          <w:sz w:val="24"/>
          <w:szCs w:val="24"/>
          <w:lang w:eastAsia="ru-RU"/>
        </w:rPr>
        <w:t xml:space="preserve"> и контрастировать по цвету с фоном;</w:t>
      </w:r>
    </w:p>
    <w:p w14:paraId="45BD1D67" w14:textId="41339EE3" w:rsidR="00C63D14" w:rsidRPr="00751A07" w:rsidRDefault="007B5579" w:rsidP="007B5579">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b</w:t>
      </w:r>
      <w:r w:rsidRPr="00751A07">
        <w:rPr>
          <w:rFonts w:ascii="Arial" w:eastAsia="Times New Roman" w:hAnsi="Arial" w:cs="Arial"/>
          <w:sz w:val="24"/>
          <w:szCs w:val="24"/>
          <w:lang w:eastAsia="ru-RU"/>
        </w:rPr>
        <w:t xml:space="preserve">) </w:t>
      </w:r>
      <w:r w:rsidR="00C63D14" w:rsidRPr="00751A07">
        <w:rPr>
          <w:rFonts w:ascii="Arial" w:eastAsia="Times New Roman" w:hAnsi="Arial" w:cs="Arial"/>
          <w:sz w:val="24"/>
          <w:szCs w:val="24"/>
          <w:lang w:eastAsia="ru-RU"/>
        </w:rPr>
        <w:t xml:space="preserve">символы или текст формуемые, штампуемые или гравируемые на материале должны быть высотой не менее </w:t>
      </w:r>
      <w:smartTag w:uri="urn:schemas-microsoft-com:office:smarttags" w:element="metricconverter">
        <w:smartTagPr>
          <w:attr w:name="ProductID" w:val="2,0 мм"/>
        </w:smartTagPr>
        <w:r w:rsidR="00C63D14" w:rsidRPr="00751A07">
          <w:rPr>
            <w:rFonts w:ascii="Arial" w:eastAsia="Times New Roman" w:hAnsi="Arial" w:cs="Arial"/>
            <w:sz w:val="24"/>
            <w:szCs w:val="24"/>
            <w:lang w:eastAsia="ru-RU"/>
          </w:rPr>
          <w:t>2,0 мм</w:t>
        </w:r>
      </w:smartTag>
      <w:r w:rsidR="00C63D14" w:rsidRPr="00751A07">
        <w:rPr>
          <w:rFonts w:ascii="Arial" w:eastAsia="Times New Roman" w:hAnsi="Arial" w:cs="Arial"/>
          <w:sz w:val="24"/>
          <w:szCs w:val="24"/>
          <w:lang w:eastAsia="ru-RU"/>
        </w:rPr>
        <w:t xml:space="preserve">. Они должны иметь глубину или приподнятую высоту не менее, чем на </w:t>
      </w:r>
      <w:smartTag w:uri="urn:schemas-microsoft-com:office:smarttags" w:element="metricconverter">
        <w:smartTagPr>
          <w:attr w:name="ProductID" w:val="0,5 мм"/>
        </w:smartTagPr>
        <w:r w:rsidR="00C63D14" w:rsidRPr="00751A07">
          <w:rPr>
            <w:rFonts w:ascii="Arial" w:eastAsia="Times New Roman" w:hAnsi="Arial" w:cs="Arial"/>
            <w:sz w:val="24"/>
            <w:szCs w:val="24"/>
            <w:lang w:eastAsia="ru-RU"/>
          </w:rPr>
          <w:t>0,5 мм</w:t>
        </w:r>
      </w:smartTag>
      <w:r w:rsidR="00C63D14" w:rsidRPr="00751A07">
        <w:rPr>
          <w:rFonts w:ascii="Arial" w:eastAsia="Times New Roman" w:hAnsi="Arial" w:cs="Arial"/>
          <w:sz w:val="24"/>
          <w:szCs w:val="24"/>
          <w:lang w:eastAsia="ru-RU"/>
        </w:rPr>
        <w:t xml:space="preserve"> от поверхности, если они не контрастируют по цвету с фоном. </w:t>
      </w:r>
    </w:p>
    <w:p w14:paraId="031DCA18" w14:textId="3A3E2E3B"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lastRenderedPageBreak/>
        <w:t xml:space="preserve">Если для сохранения защиты, обеспечиваемой ручным </w:t>
      </w:r>
      <w:proofErr w:type="spellStart"/>
      <w:r w:rsidRPr="00751A07">
        <w:rPr>
          <w:rFonts w:ascii="Arial" w:eastAsia="Times New Roman" w:hAnsi="Arial" w:cs="Arial"/>
          <w:sz w:val="24"/>
          <w:szCs w:val="24"/>
          <w:lang w:eastAsia="ru-RU"/>
        </w:rPr>
        <w:t>мультиметром</w:t>
      </w:r>
      <w:proofErr w:type="spellEnd"/>
      <w:r w:rsidRPr="00751A07">
        <w:rPr>
          <w:rFonts w:ascii="Arial" w:eastAsia="Times New Roman" w:hAnsi="Arial" w:cs="Arial"/>
          <w:sz w:val="24"/>
          <w:szCs w:val="24"/>
          <w:lang w:eastAsia="ru-RU"/>
        </w:rPr>
        <w:t xml:space="preserve">, ОТВЕТСТВЕННОМУ ОРГАНУ или ОПЕРАТОРУ необходимо ознакомиться с инструкцией по эксплуатации, на ручной </w:t>
      </w:r>
      <w:proofErr w:type="spellStart"/>
      <w:r w:rsidRPr="00751A07">
        <w:rPr>
          <w:rFonts w:ascii="Arial" w:eastAsia="Times New Roman" w:hAnsi="Arial" w:cs="Arial"/>
          <w:sz w:val="24"/>
          <w:szCs w:val="24"/>
          <w:lang w:eastAsia="ru-RU"/>
        </w:rPr>
        <w:t>мультиметр</w:t>
      </w:r>
      <w:proofErr w:type="spellEnd"/>
      <w:r w:rsidRPr="00751A07">
        <w:rPr>
          <w:rFonts w:ascii="Arial" w:eastAsia="Times New Roman" w:hAnsi="Arial" w:cs="Arial"/>
          <w:sz w:val="24"/>
          <w:szCs w:val="24"/>
          <w:lang w:eastAsia="ru-RU"/>
        </w:rPr>
        <w:t xml:space="preserve"> </w:t>
      </w:r>
      <w:r w:rsidR="00775F70" w:rsidRPr="00751A07">
        <w:rPr>
          <w:rFonts w:ascii="Arial" w:eastAsia="Times New Roman" w:hAnsi="Arial" w:cs="Arial"/>
          <w:sz w:val="24"/>
          <w:szCs w:val="24"/>
          <w:lang w:eastAsia="ru-RU"/>
        </w:rPr>
        <w:t xml:space="preserve">следует </w:t>
      </w:r>
      <w:r w:rsidRPr="00751A07">
        <w:rPr>
          <w:rFonts w:ascii="Arial" w:eastAsia="Times New Roman" w:hAnsi="Arial" w:cs="Arial"/>
          <w:sz w:val="24"/>
          <w:szCs w:val="24"/>
          <w:lang w:eastAsia="ru-RU"/>
        </w:rPr>
        <w:t>нан</w:t>
      </w:r>
      <w:r w:rsidR="00775F70" w:rsidRPr="00751A07">
        <w:rPr>
          <w:rFonts w:ascii="Arial" w:eastAsia="Times New Roman" w:hAnsi="Arial" w:cs="Arial"/>
          <w:sz w:val="24"/>
          <w:szCs w:val="24"/>
          <w:lang w:eastAsia="ru-RU"/>
        </w:rPr>
        <w:t>осить</w:t>
      </w:r>
      <w:r w:rsidRPr="00751A07">
        <w:rPr>
          <w:rFonts w:ascii="Arial" w:eastAsia="Times New Roman" w:hAnsi="Arial" w:cs="Arial"/>
          <w:sz w:val="24"/>
          <w:szCs w:val="24"/>
          <w:lang w:eastAsia="ru-RU"/>
        </w:rPr>
        <w:t xml:space="preserve"> маркировк</w:t>
      </w:r>
      <w:r w:rsidR="00775F70" w:rsidRPr="00751A07">
        <w:rPr>
          <w:rFonts w:ascii="Arial" w:eastAsia="Times New Roman" w:hAnsi="Arial" w:cs="Arial"/>
          <w:sz w:val="24"/>
          <w:szCs w:val="24"/>
          <w:lang w:eastAsia="ru-RU"/>
        </w:rPr>
        <w:t>у</w:t>
      </w:r>
      <w:r w:rsidRPr="00751A07">
        <w:rPr>
          <w:rFonts w:ascii="Arial" w:eastAsia="Times New Roman" w:hAnsi="Arial" w:cs="Arial"/>
          <w:sz w:val="24"/>
          <w:szCs w:val="24"/>
          <w:lang w:eastAsia="ru-RU"/>
        </w:rPr>
        <w:t>, содержащ</w:t>
      </w:r>
      <w:r w:rsidR="00775F70" w:rsidRPr="00751A07">
        <w:rPr>
          <w:rFonts w:ascii="Arial" w:eastAsia="Times New Roman" w:hAnsi="Arial" w:cs="Arial"/>
          <w:sz w:val="24"/>
          <w:szCs w:val="24"/>
          <w:lang w:eastAsia="ru-RU"/>
        </w:rPr>
        <w:t>ую</w:t>
      </w:r>
      <w:r w:rsidRPr="00751A07">
        <w:rPr>
          <w:rFonts w:ascii="Arial" w:eastAsia="Times New Roman" w:hAnsi="Arial" w:cs="Arial"/>
          <w:sz w:val="24"/>
          <w:szCs w:val="24"/>
          <w:lang w:eastAsia="ru-RU"/>
        </w:rPr>
        <w:t xml:space="preserve"> символ 14 из таблицы 1. Маркировка символом 14 не требует совместного использования с символами, которые приведены в инструкции по эксплуатации.</w:t>
      </w:r>
    </w:p>
    <w:p w14:paraId="28DEADBF" w14:textId="75F17BAF"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Если в инструкция по эксплуатации указано, что ОПЕРАТОРУ разрешен доступ с   использованием ИНСТРУМЕНТА к части, которая при НОРМАЛЬНОМ ПРИМЕНЕНИИ может находиться под ОПАСНЫМ НАПРЯЖЕНИЕМ, то </w:t>
      </w:r>
      <w:r w:rsidR="00775F70" w:rsidRPr="00751A07">
        <w:rPr>
          <w:rFonts w:ascii="Arial" w:eastAsia="Times New Roman" w:hAnsi="Arial" w:cs="Arial"/>
          <w:sz w:val="24"/>
          <w:szCs w:val="24"/>
          <w:lang w:eastAsia="ru-RU"/>
        </w:rPr>
        <w:t xml:space="preserve">необходимо </w:t>
      </w:r>
      <w:r w:rsidRPr="00751A07">
        <w:rPr>
          <w:rFonts w:ascii="Arial" w:eastAsia="Times New Roman" w:hAnsi="Arial" w:cs="Arial"/>
          <w:sz w:val="24"/>
          <w:szCs w:val="24"/>
          <w:lang w:eastAsia="ru-RU"/>
        </w:rPr>
        <w:t>нан</w:t>
      </w:r>
      <w:r w:rsidR="00775F70" w:rsidRPr="00751A07">
        <w:rPr>
          <w:rFonts w:ascii="Arial" w:eastAsia="Times New Roman" w:hAnsi="Arial" w:cs="Arial"/>
          <w:sz w:val="24"/>
          <w:szCs w:val="24"/>
          <w:lang w:eastAsia="ru-RU"/>
        </w:rPr>
        <w:t>осить</w:t>
      </w:r>
      <w:r w:rsidRPr="00751A07">
        <w:rPr>
          <w:rFonts w:ascii="Arial" w:eastAsia="Times New Roman" w:hAnsi="Arial" w:cs="Arial"/>
          <w:sz w:val="24"/>
          <w:szCs w:val="24"/>
          <w:lang w:eastAsia="ru-RU"/>
        </w:rPr>
        <w:t xml:space="preserve"> предупреждающ</w:t>
      </w:r>
      <w:r w:rsidR="00775F70" w:rsidRPr="00751A07">
        <w:rPr>
          <w:rFonts w:ascii="Arial" w:eastAsia="Times New Roman" w:hAnsi="Arial" w:cs="Arial"/>
          <w:sz w:val="24"/>
          <w:szCs w:val="24"/>
          <w:lang w:eastAsia="ru-RU"/>
        </w:rPr>
        <w:t>ую</w:t>
      </w:r>
      <w:r w:rsidRPr="00751A07">
        <w:rPr>
          <w:rFonts w:ascii="Arial" w:eastAsia="Times New Roman" w:hAnsi="Arial" w:cs="Arial"/>
          <w:sz w:val="24"/>
          <w:szCs w:val="24"/>
          <w:lang w:eastAsia="ru-RU"/>
        </w:rPr>
        <w:t xml:space="preserve"> маркировк</w:t>
      </w:r>
      <w:r w:rsidR="00775F70" w:rsidRPr="00751A07">
        <w:rPr>
          <w:rFonts w:ascii="Arial" w:eastAsia="Times New Roman" w:hAnsi="Arial" w:cs="Arial"/>
          <w:sz w:val="24"/>
          <w:szCs w:val="24"/>
          <w:lang w:eastAsia="ru-RU"/>
        </w:rPr>
        <w:t>у</w:t>
      </w:r>
      <w:r w:rsidRPr="00751A07">
        <w:rPr>
          <w:rFonts w:ascii="Arial" w:eastAsia="Times New Roman" w:hAnsi="Arial" w:cs="Arial"/>
          <w:sz w:val="24"/>
          <w:szCs w:val="24"/>
          <w:lang w:eastAsia="ru-RU"/>
        </w:rPr>
        <w:t xml:space="preserve">, в которой указано, что перед доступом, ручной </w:t>
      </w:r>
      <w:proofErr w:type="spellStart"/>
      <w:r w:rsidRPr="00751A07">
        <w:rPr>
          <w:rFonts w:ascii="Arial" w:eastAsia="Times New Roman" w:hAnsi="Arial" w:cs="Arial"/>
          <w:sz w:val="24"/>
          <w:szCs w:val="24"/>
          <w:lang w:eastAsia="ru-RU"/>
        </w:rPr>
        <w:t>мультиметр</w:t>
      </w:r>
      <w:proofErr w:type="spellEnd"/>
      <w:r w:rsidRPr="00751A07">
        <w:rPr>
          <w:rFonts w:ascii="Arial" w:eastAsia="Times New Roman" w:hAnsi="Arial" w:cs="Arial"/>
          <w:sz w:val="24"/>
          <w:szCs w:val="24"/>
          <w:lang w:eastAsia="ru-RU"/>
        </w:rPr>
        <w:t xml:space="preserve"> должен быть изолирован или отсоединен от ОПАСНОГО НАПРЯЖЕНИЯ.   </w:t>
      </w:r>
    </w:p>
    <w:p w14:paraId="01BC469E"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751A07">
        <w:rPr>
          <w:rFonts w:ascii="Arial" w:eastAsia="Times New Roman" w:hAnsi="Arial" w:cs="Arial"/>
          <w:spacing w:val="40"/>
          <w:lang w:eastAsia="ru-RU"/>
        </w:rPr>
        <w:t>Примечание</w:t>
      </w:r>
      <w:r w:rsidRPr="00751A07">
        <w:rPr>
          <w:rFonts w:ascii="Arial" w:eastAsia="Times New Roman" w:hAnsi="Arial" w:cs="Arial"/>
          <w:spacing w:val="100"/>
          <w:lang w:eastAsia="ru-RU"/>
        </w:rPr>
        <w:t xml:space="preserve"> –</w:t>
      </w:r>
      <w:r w:rsidRPr="00751A07">
        <w:rPr>
          <w:rFonts w:ascii="Arial" w:eastAsia="Times New Roman" w:hAnsi="Arial" w:cs="Arial"/>
          <w:lang w:eastAsia="ru-RU"/>
        </w:rPr>
        <w:t xml:space="preserve"> Национальные законодательства могут устанавливать требования к нанесению маркировки безопасности на принятом национальном языке.</w:t>
      </w:r>
    </w:p>
    <w:p w14:paraId="2EEDD7CB" w14:textId="0A76F651"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w:t>
      </w:r>
      <w:r w:rsidR="00775F70" w:rsidRPr="00751A07">
        <w:rPr>
          <w:rFonts w:ascii="Arial" w:eastAsia="Times New Roman" w:hAnsi="Arial" w:cs="Arial"/>
          <w:i/>
          <w:sz w:val="24"/>
          <w:szCs w:val="24"/>
          <w:lang w:eastAsia="ru-RU"/>
        </w:rPr>
        <w:t>ют</w:t>
      </w:r>
      <w:r w:rsidRPr="00751A07">
        <w:rPr>
          <w:rFonts w:ascii="Arial" w:eastAsia="Times New Roman" w:hAnsi="Arial" w:cs="Arial"/>
          <w:i/>
          <w:sz w:val="24"/>
          <w:szCs w:val="24"/>
          <w:lang w:eastAsia="ru-RU"/>
        </w:rPr>
        <w:t xml:space="preserve"> внешним осмотром.</w:t>
      </w:r>
    </w:p>
    <w:p w14:paraId="757C49A8"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5.4.1 Общие положения</w:t>
      </w:r>
    </w:p>
    <w:p w14:paraId="18FD067B" w14:textId="7E052294"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первый абзац следующи</w:t>
      </w:r>
      <w:r w:rsidR="00775F70" w:rsidRPr="00751A07">
        <w:rPr>
          <w:rFonts w:ascii="Arial" w:eastAsia="Times New Roman" w:hAnsi="Arial" w:cs="Arial"/>
          <w:i/>
          <w:sz w:val="24"/>
          <w:szCs w:val="24"/>
          <w:lang w:eastAsia="ru-RU"/>
        </w:rPr>
        <w:t>м:</w:t>
      </w:r>
    </w:p>
    <w:p w14:paraId="3DEE4CCA" w14:textId="6D9DD4BA"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К ручному </w:t>
      </w:r>
      <w:proofErr w:type="spellStart"/>
      <w:r w:rsidRPr="00751A07">
        <w:rPr>
          <w:rFonts w:ascii="Arial" w:eastAsia="Times New Roman" w:hAnsi="Arial" w:cs="Arial"/>
          <w:sz w:val="24"/>
          <w:szCs w:val="24"/>
          <w:lang w:eastAsia="ru-RU"/>
        </w:rPr>
        <w:t>мультиметру</w:t>
      </w:r>
      <w:proofErr w:type="spellEnd"/>
      <w:r w:rsidR="00775F70"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w:t>
      </w:r>
      <w:r w:rsidR="00775F70" w:rsidRPr="00751A07">
        <w:rPr>
          <w:rFonts w:ascii="Arial" w:eastAsia="Times New Roman" w:hAnsi="Arial" w:cs="Arial"/>
          <w:sz w:val="24"/>
          <w:szCs w:val="24"/>
          <w:lang w:eastAsia="ru-RU"/>
        </w:rPr>
        <w:t xml:space="preserve">по требованию ОПЕРАТОРА или ОТВЕТСТВЕННОГО ОРГАНА, </w:t>
      </w:r>
      <w:r w:rsidRPr="00751A07">
        <w:rPr>
          <w:rFonts w:ascii="Arial" w:eastAsia="Times New Roman" w:hAnsi="Arial" w:cs="Arial"/>
          <w:sz w:val="24"/>
          <w:szCs w:val="24"/>
          <w:lang w:eastAsia="ru-RU"/>
        </w:rPr>
        <w:t>прилагается следующая документация</w:t>
      </w:r>
      <w:r w:rsidR="00251F49" w:rsidRPr="00751A07">
        <w:rPr>
          <w:rFonts w:ascii="Arial" w:eastAsia="Times New Roman" w:hAnsi="Arial" w:cs="Arial"/>
          <w:sz w:val="24"/>
          <w:szCs w:val="24"/>
          <w:lang w:eastAsia="ru-RU"/>
        </w:rPr>
        <w:t xml:space="preserve">, которая </w:t>
      </w:r>
      <w:r w:rsidRPr="00751A07">
        <w:rPr>
          <w:rFonts w:ascii="Arial" w:eastAsia="Times New Roman" w:hAnsi="Arial" w:cs="Arial"/>
          <w:sz w:val="24"/>
          <w:szCs w:val="24"/>
          <w:lang w:eastAsia="ru-RU"/>
        </w:rPr>
        <w:t xml:space="preserve">необходима </w:t>
      </w:r>
      <w:r w:rsidR="00251F49" w:rsidRPr="00751A07">
        <w:rPr>
          <w:rFonts w:ascii="Arial" w:eastAsia="Times New Roman" w:hAnsi="Arial" w:cs="Arial"/>
          <w:sz w:val="24"/>
          <w:szCs w:val="24"/>
          <w:lang w:eastAsia="ru-RU"/>
        </w:rPr>
        <w:t xml:space="preserve">для обеспечения </w:t>
      </w:r>
      <w:r w:rsidRPr="00751A07">
        <w:rPr>
          <w:rFonts w:ascii="Arial" w:eastAsia="Times New Roman" w:hAnsi="Arial" w:cs="Arial"/>
          <w:sz w:val="24"/>
          <w:szCs w:val="24"/>
          <w:lang w:eastAsia="ru-RU"/>
        </w:rPr>
        <w:t>безопасности</w:t>
      </w:r>
      <w:r w:rsidR="00251F49" w:rsidRPr="00751A07">
        <w:rPr>
          <w:rFonts w:ascii="Arial" w:eastAsia="Times New Roman" w:hAnsi="Arial" w:cs="Arial"/>
          <w:sz w:val="24"/>
          <w:szCs w:val="24"/>
          <w:lang w:eastAsia="ru-RU"/>
        </w:rPr>
        <w:t>,</w:t>
      </w:r>
      <w:r w:rsidR="00775F70"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на общепринятом языке страны, в которой изделие предназначено для размещения на рынке. Документация по безопасности для обслуживающего персонала, уполномоченного изготовителем, должна быть доступна для этого персонала на языке, выбранном изготовителем.</w:t>
      </w:r>
    </w:p>
    <w:p w14:paraId="205624FD" w14:textId="75F17D9D" w:rsidR="00C63D14" w:rsidRPr="00751A07" w:rsidRDefault="00251F49"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 перечисление</w:t>
      </w:r>
      <w:r w:rsidR="004918B3" w:rsidRPr="00751A07">
        <w:rPr>
          <w:rFonts w:ascii="Arial" w:eastAsia="Times New Roman" w:hAnsi="Arial" w:cs="Arial"/>
          <w:i/>
          <w:sz w:val="24"/>
          <w:szCs w:val="24"/>
          <w:lang w:eastAsia="ru-RU"/>
        </w:rPr>
        <w:t xml:space="preserve"> следующими позициями</w:t>
      </w:r>
      <w:r w:rsidR="00C63D14" w:rsidRPr="00751A07">
        <w:rPr>
          <w:rFonts w:ascii="Arial" w:eastAsia="Times New Roman" w:hAnsi="Arial" w:cs="Arial"/>
          <w:i/>
          <w:sz w:val="24"/>
          <w:szCs w:val="24"/>
          <w:lang w:eastAsia="ru-RU"/>
        </w:rPr>
        <w:t>:</w:t>
      </w:r>
    </w:p>
    <w:p w14:paraId="23D5BB47" w14:textId="2CE24160"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proofErr w:type="spellStart"/>
      <w:r w:rsidRPr="00751A07">
        <w:rPr>
          <w:rFonts w:ascii="Arial" w:eastAsia="Times New Roman" w:hAnsi="Arial" w:cs="Arial"/>
          <w:sz w:val="24"/>
          <w:szCs w:val="24"/>
          <w:lang w:eastAsia="ru-RU"/>
        </w:rPr>
        <w:t>аа</w:t>
      </w:r>
      <w:proofErr w:type="spellEnd"/>
      <w:r w:rsidRPr="00751A07">
        <w:rPr>
          <w:rFonts w:ascii="Arial" w:eastAsia="Times New Roman" w:hAnsi="Arial" w:cs="Arial"/>
          <w:sz w:val="24"/>
          <w:szCs w:val="24"/>
          <w:lang w:eastAsia="ru-RU"/>
        </w:rPr>
        <w:t xml:space="preserve">) в документации </w:t>
      </w:r>
      <w:r w:rsidR="00251F49" w:rsidRPr="00751A07">
        <w:rPr>
          <w:rFonts w:ascii="Arial" w:eastAsia="Times New Roman" w:hAnsi="Arial" w:cs="Arial"/>
          <w:sz w:val="24"/>
          <w:szCs w:val="24"/>
          <w:lang w:eastAsia="ru-RU"/>
        </w:rPr>
        <w:t>необходимо указывать</w:t>
      </w:r>
      <w:r w:rsidRPr="00751A07">
        <w:rPr>
          <w:rFonts w:ascii="Arial" w:eastAsia="Times New Roman" w:hAnsi="Arial" w:cs="Arial"/>
          <w:sz w:val="24"/>
          <w:szCs w:val="24"/>
          <w:lang w:eastAsia="ru-RU"/>
        </w:rPr>
        <w:t xml:space="preserve">, что сборки щупов, используемые для измерений в СЕТИ, должны быть РАССЧИТАНЫ на КАТЕГОРИИ ИЗМЕРЕНИЙ </w:t>
      </w:r>
      <w:r w:rsidRPr="00751A07">
        <w:rPr>
          <w:rFonts w:ascii="Arial" w:eastAsia="Times New Roman" w:hAnsi="Arial" w:cs="Arial"/>
          <w:sz w:val="24"/>
          <w:szCs w:val="24"/>
          <w:lang w:val="en-US" w:eastAsia="ru-RU"/>
        </w:rPr>
        <w:t>III</w:t>
      </w:r>
      <w:r w:rsidRPr="00751A07">
        <w:rPr>
          <w:rFonts w:ascii="Arial" w:eastAsia="Times New Roman" w:hAnsi="Arial" w:cs="Arial"/>
          <w:sz w:val="24"/>
          <w:szCs w:val="24"/>
          <w:lang w:eastAsia="ru-RU"/>
        </w:rPr>
        <w:t xml:space="preserve"> или </w:t>
      </w:r>
      <w:r w:rsidRPr="00751A07">
        <w:rPr>
          <w:rFonts w:ascii="Arial" w:eastAsia="Times New Roman" w:hAnsi="Arial" w:cs="Arial"/>
          <w:sz w:val="24"/>
          <w:szCs w:val="24"/>
          <w:lang w:val="en-US" w:eastAsia="ru-RU"/>
        </w:rPr>
        <w:t>IV</w:t>
      </w:r>
      <w:r w:rsidRPr="00751A07">
        <w:rPr>
          <w:rFonts w:ascii="Arial" w:eastAsia="Times New Roman" w:hAnsi="Arial" w:cs="Arial"/>
          <w:sz w:val="24"/>
          <w:szCs w:val="24"/>
          <w:lang w:eastAsia="ru-RU"/>
        </w:rPr>
        <w:t xml:space="preserve"> в соответствии с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61010-031 и должны иметь НОМИНАЛЬНОЕ напряжение, по крайней мере, равное напряжению измеряемой цепи; </w:t>
      </w:r>
    </w:p>
    <w:p w14:paraId="597E6390" w14:textId="1011694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proofErr w:type="spellStart"/>
      <w:r w:rsidRPr="00751A07">
        <w:rPr>
          <w:rFonts w:ascii="Arial" w:eastAsia="Times New Roman" w:hAnsi="Arial" w:cs="Arial"/>
          <w:sz w:val="24"/>
          <w:szCs w:val="24"/>
          <w:lang w:eastAsia="ru-RU"/>
        </w:rPr>
        <w:t>bb</w:t>
      </w:r>
      <w:proofErr w:type="spellEnd"/>
      <w:r w:rsidRPr="00751A07">
        <w:rPr>
          <w:rFonts w:ascii="Arial" w:eastAsia="Times New Roman" w:hAnsi="Arial" w:cs="Arial"/>
          <w:sz w:val="24"/>
          <w:szCs w:val="24"/>
          <w:lang w:eastAsia="ru-RU"/>
        </w:rPr>
        <w:t xml:space="preserve">) информацию о каждой соответствующей КАТЕГОРИИ ИЗМЕРЕНИЙ (см. 5.1.5.101). Если ручной </w:t>
      </w:r>
      <w:proofErr w:type="spellStart"/>
      <w:r w:rsidRPr="00751A07">
        <w:rPr>
          <w:rFonts w:ascii="Arial" w:eastAsia="Times New Roman" w:hAnsi="Arial" w:cs="Arial"/>
          <w:sz w:val="24"/>
          <w:szCs w:val="24"/>
          <w:lang w:eastAsia="ru-RU"/>
        </w:rPr>
        <w:t>мультиметр</w:t>
      </w:r>
      <w:proofErr w:type="spellEnd"/>
      <w:r w:rsidRPr="00751A07">
        <w:rPr>
          <w:rFonts w:ascii="Arial" w:eastAsia="Times New Roman" w:hAnsi="Arial" w:cs="Arial"/>
          <w:sz w:val="24"/>
          <w:szCs w:val="24"/>
          <w:lang w:eastAsia="ru-RU"/>
        </w:rPr>
        <w:t xml:space="preserve"> имеет несколько КАТЕГОРИИ ИЗМЕРЕНИЙ для одной и той же измерительной цепи, то в документации </w:t>
      </w:r>
      <w:r w:rsidR="00251F49" w:rsidRPr="00751A07">
        <w:rPr>
          <w:rFonts w:ascii="Arial" w:eastAsia="Times New Roman" w:hAnsi="Arial" w:cs="Arial"/>
          <w:sz w:val="24"/>
          <w:szCs w:val="24"/>
          <w:lang w:eastAsia="ru-RU"/>
        </w:rPr>
        <w:t xml:space="preserve">следует </w:t>
      </w:r>
      <w:r w:rsidRPr="00751A07">
        <w:rPr>
          <w:rFonts w:ascii="Arial" w:eastAsia="Times New Roman" w:hAnsi="Arial" w:cs="Arial"/>
          <w:sz w:val="24"/>
          <w:szCs w:val="24"/>
          <w:lang w:eastAsia="ru-RU"/>
        </w:rPr>
        <w:t>четко указ</w:t>
      </w:r>
      <w:r w:rsidR="00251F49" w:rsidRPr="00751A07">
        <w:rPr>
          <w:rFonts w:ascii="Arial" w:eastAsia="Times New Roman" w:hAnsi="Arial" w:cs="Arial"/>
          <w:sz w:val="24"/>
          <w:szCs w:val="24"/>
          <w:lang w:eastAsia="ru-RU"/>
        </w:rPr>
        <w:t>ывать</w:t>
      </w:r>
      <w:r w:rsidRPr="00751A07">
        <w:rPr>
          <w:rFonts w:ascii="Arial" w:eastAsia="Times New Roman" w:hAnsi="Arial" w:cs="Arial"/>
          <w:sz w:val="24"/>
          <w:szCs w:val="24"/>
          <w:lang w:eastAsia="ru-RU"/>
        </w:rPr>
        <w:t xml:space="preserve"> КАТЕГОРИИ ИЗМЕРЕНИЙ, для которых ручной </w:t>
      </w:r>
      <w:proofErr w:type="spellStart"/>
      <w:r w:rsidRPr="00751A07">
        <w:rPr>
          <w:rFonts w:ascii="Arial" w:eastAsia="Times New Roman" w:hAnsi="Arial" w:cs="Arial"/>
          <w:sz w:val="24"/>
          <w:szCs w:val="24"/>
          <w:lang w:eastAsia="ru-RU"/>
        </w:rPr>
        <w:t>мультиметр</w:t>
      </w:r>
      <w:proofErr w:type="spellEnd"/>
      <w:r w:rsidRPr="00751A07">
        <w:rPr>
          <w:rFonts w:ascii="Arial" w:eastAsia="Times New Roman" w:hAnsi="Arial" w:cs="Arial"/>
          <w:sz w:val="24"/>
          <w:szCs w:val="24"/>
          <w:lang w:eastAsia="ru-RU"/>
        </w:rPr>
        <w:t xml:space="preserve"> может быть использован и где </w:t>
      </w:r>
      <w:r w:rsidR="008D0507" w:rsidRPr="00751A07">
        <w:rPr>
          <w:rFonts w:ascii="Arial" w:eastAsia="Times New Roman" w:hAnsi="Arial" w:cs="Arial"/>
          <w:sz w:val="24"/>
          <w:szCs w:val="24"/>
          <w:lang w:eastAsia="ru-RU"/>
        </w:rPr>
        <w:t xml:space="preserve">его </w:t>
      </w:r>
      <w:r w:rsidRPr="00751A07">
        <w:rPr>
          <w:rFonts w:ascii="Arial" w:eastAsia="Times New Roman" w:hAnsi="Arial" w:cs="Arial"/>
          <w:sz w:val="24"/>
          <w:szCs w:val="24"/>
          <w:lang w:eastAsia="ru-RU"/>
        </w:rPr>
        <w:t xml:space="preserve">не </w:t>
      </w:r>
      <w:r w:rsidR="008D0507" w:rsidRPr="00751A07">
        <w:rPr>
          <w:rFonts w:ascii="Arial" w:eastAsia="Times New Roman" w:hAnsi="Arial" w:cs="Arial"/>
          <w:sz w:val="24"/>
          <w:szCs w:val="24"/>
          <w:lang w:eastAsia="ru-RU"/>
        </w:rPr>
        <w:t>следует</w:t>
      </w:r>
      <w:r w:rsidRPr="00751A07">
        <w:rPr>
          <w:rFonts w:ascii="Arial" w:eastAsia="Times New Roman" w:hAnsi="Arial" w:cs="Arial"/>
          <w:sz w:val="24"/>
          <w:szCs w:val="24"/>
          <w:lang w:eastAsia="ru-RU"/>
        </w:rPr>
        <w:t xml:space="preserve"> применять.</w:t>
      </w:r>
    </w:p>
    <w:p w14:paraId="57858F2F" w14:textId="77777777" w:rsidR="00232254" w:rsidRPr="00751A07" w:rsidRDefault="00232254" w:rsidP="00D504FE">
      <w:pPr>
        <w:widowControl w:val="0"/>
        <w:spacing w:after="0" w:line="360" w:lineRule="auto"/>
        <w:ind w:firstLine="709"/>
        <w:jc w:val="both"/>
        <w:rPr>
          <w:rFonts w:ascii="Arial" w:eastAsia="Arial" w:hAnsi="Arial" w:cs="Arial"/>
          <w:sz w:val="24"/>
          <w:szCs w:val="24"/>
          <w:lang w:eastAsia="ru-RU"/>
        </w:rPr>
      </w:pPr>
    </w:p>
    <w:p w14:paraId="39D2EB9F" w14:textId="07E1654D" w:rsidR="00232254" w:rsidRPr="00751A07" w:rsidRDefault="00232254"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6 </w:t>
      </w:r>
      <w:r w:rsidR="00C63D14" w:rsidRPr="00751A07">
        <w:rPr>
          <w:rFonts w:ascii="Arial" w:eastAsia="Times New Roman" w:hAnsi="Arial" w:cs="Arial"/>
          <w:b/>
          <w:sz w:val="28"/>
          <w:szCs w:val="28"/>
          <w:lang w:eastAsia="ru-RU"/>
        </w:rPr>
        <w:t>Защита от поражения электрическим током</w:t>
      </w:r>
    </w:p>
    <w:p w14:paraId="414527B8" w14:textId="59B63355"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r w:rsidR="004918B3"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за исключение</w:t>
      </w:r>
      <w:r w:rsidR="004918B3" w:rsidRPr="00751A07">
        <w:rPr>
          <w:rFonts w:ascii="Arial" w:eastAsia="Times New Roman" w:hAnsi="Arial" w:cs="Arial"/>
          <w:sz w:val="24"/>
          <w:szCs w:val="24"/>
          <w:lang w:eastAsia="ru-RU"/>
        </w:rPr>
        <w:t>м</w:t>
      </w:r>
      <w:r w:rsidRPr="00751A07">
        <w:rPr>
          <w:rFonts w:ascii="Arial" w:eastAsia="Times New Roman" w:hAnsi="Arial" w:cs="Arial"/>
          <w:sz w:val="24"/>
          <w:szCs w:val="24"/>
          <w:lang w:eastAsia="ru-RU"/>
        </w:rPr>
        <w:t xml:space="preserve"> следующего:</w:t>
      </w:r>
    </w:p>
    <w:p w14:paraId="1298A9D2" w14:textId="77777777" w:rsidR="004918B3" w:rsidRPr="00751A07" w:rsidRDefault="004918B3" w:rsidP="00D504FE">
      <w:pPr>
        <w:widowControl w:val="0"/>
        <w:spacing w:after="0" w:line="360" w:lineRule="auto"/>
        <w:ind w:firstLine="709"/>
        <w:jc w:val="both"/>
        <w:rPr>
          <w:rFonts w:ascii="Arial" w:eastAsia="Times New Roman" w:hAnsi="Arial" w:cs="Arial"/>
          <w:b/>
          <w:sz w:val="24"/>
          <w:szCs w:val="24"/>
          <w:lang w:eastAsia="ru-RU"/>
        </w:rPr>
      </w:pPr>
    </w:p>
    <w:p w14:paraId="15119596" w14:textId="0C56C216" w:rsidR="00C63D14" w:rsidRPr="00751A07" w:rsidRDefault="00C63D14" w:rsidP="00D504FE">
      <w:pPr>
        <w:widowControl w:val="0"/>
        <w:spacing w:after="0" w:line="360" w:lineRule="auto"/>
        <w:ind w:firstLine="709"/>
        <w:jc w:val="both"/>
        <w:rPr>
          <w:rFonts w:ascii="Times New Roman" w:eastAsia="Times New Roman" w:hAnsi="Times New Roman" w:cs="Times New Roman"/>
          <w:sz w:val="28"/>
          <w:szCs w:val="28"/>
          <w:lang w:eastAsia="ru-RU"/>
        </w:rPr>
      </w:pPr>
      <w:r w:rsidRPr="00751A07">
        <w:rPr>
          <w:rFonts w:ascii="Arial" w:eastAsia="Times New Roman" w:hAnsi="Arial" w:cs="Arial"/>
          <w:b/>
          <w:sz w:val="24"/>
          <w:szCs w:val="24"/>
          <w:lang w:eastAsia="ru-RU"/>
        </w:rPr>
        <w:lastRenderedPageBreak/>
        <w:t>6.5.1 Общие положения</w:t>
      </w:r>
    </w:p>
    <w:p w14:paraId="647E4356"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текст заявления о соответствии и рисунок 4 на следующий текст заявления о соответствии и рисунок 4:</w:t>
      </w:r>
    </w:p>
    <w:p w14:paraId="5AEA2457" w14:textId="06E274A5"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Должны быть приняты меры, для того, чтобы ДОСТУПНЫЕ части не стали ОПАСНЫМИ частями, находящимися под НАПРЯЖЕНИЕМ при условии ЕДИНИЧНОЙ НЕИСПРАВНОСТИ. Основное средство защиты (см.</w:t>
      </w:r>
      <w:r w:rsidR="008D0507"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 xml:space="preserve">6.4) должно быть дополнено одним из указанных в а) или </w:t>
      </w:r>
      <w:r w:rsidRPr="00751A07">
        <w:rPr>
          <w:rFonts w:ascii="Arial" w:eastAsia="Times New Roman" w:hAnsi="Arial" w:cs="Arial"/>
          <w:sz w:val="24"/>
          <w:szCs w:val="24"/>
          <w:lang w:val="en-US" w:eastAsia="ru-RU"/>
        </w:rPr>
        <w:t>b</w:t>
      </w:r>
      <w:r w:rsidRPr="00751A07">
        <w:rPr>
          <w:rFonts w:ascii="Arial" w:eastAsia="Times New Roman" w:hAnsi="Arial" w:cs="Arial"/>
          <w:sz w:val="24"/>
          <w:szCs w:val="24"/>
          <w:lang w:eastAsia="ru-RU"/>
        </w:rPr>
        <w:t>). В качестве альтернативы должно быть использовано одно из единич</w:t>
      </w:r>
      <w:r w:rsidR="008D0507" w:rsidRPr="00751A07">
        <w:rPr>
          <w:rFonts w:ascii="Arial" w:eastAsia="Times New Roman" w:hAnsi="Arial" w:cs="Arial"/>
          <w:sz w:val="24"/>
          <w:szCs w:val="24"/>
          <w:lang w:eastAsia="ru-RU"/>
        </w:rPr>
        <w:t xml:space="preserve">ных средств защиты, указанных в </w:t>
      </w:r>
      <w:r w:rsidRPr="00751A07">
        <w:rPr>
          <w:rFonts w:ascii="Arial" w:eastAsia="Times New Roman" w:hAnsi="Arial" w:cs="Arial"/>
          <w:sz w:val="24"/>
          <w:szCs w:val="24"/>
          <w:lang w:eastAsia="ru-RU"/>
        </w:rPr>
        <w:t xml:space="preserve">с) или </w:t>
      </w:r>
      <w:r w:rsidRPr="00751A07">
        <w:rPr>
          <w:rFonts w:ascii="Arial" w:eastAsia="Times New Roman" w:hAnsi="Arial" w:cs="Arial"/>
          <w:sz w:val="24"/>
          <w:szCs w:val="24"/>
          <w:lang w:val="en-US" w:eastAsia="ru-RU"/>
        </w:rPr>
        <w:t>d</w:t>
      </w:r>
      <w:r w:rsidR="008D0507" w:rsidRPr="00751A07">
        <w:rPr>
          <w:rFonts w:ascii="Arial" w:eastAsia="Times New Roman" w:hAnsi="Arial" w:cs="Arial"/>
          <w:sz w:val="24"/>
          <w:szCs w:val="24"/>
          <w:lang w:eastAsia="ru-RU"/>
        </w:rPr>
        <w:t>) (с</w:t>
      </w:r>
      <w:r w:rsidRPr="00751A07">
        <w:rPr>
          <w:rFonts w:ascii="Arial" w:eastAsia="Times New Roman" w:hAnsi="Arial" w:cs="Arial"/>
          <w:sz w:val="24"/>
          <w:szCs w:val="24"/>
          <w:lang w:eastAsia="ru-RU"/>
        </w:rPr>
        <w:t xml:space="preserve">м. рисунок 4 и приложение </w:t>
      </w:r>
      <w:r w:rsidRPr="00751A07">
        <w:rPr>
          <w:rFonts w:ascii="Arial" w:eastAsia="Times New Roman" w:hAnsi="Arial" w:cs="Arial"/>
          <w:sz w:val="24"/>
          <w:szCs w:val="24"/>
          <w:lang w:val="en-US" w:eastAsia="ru-RU"/>
        </w:rPr>
        <w:t>DD</w:t>
      </w:r>
      <w:r w:rsidR="008D0507"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w:t>
      </w:r>
    </w:p>
    <w:p w14:paraId="6380FF3C" w14:textId="44E232BE"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a</w:t>
      </w:r>
      <w:r w:rsidRPr="00751A07">
        <w:rPr>
          <w:rFonts w:ascii="Arial" w:eastAsia="Times New Roman" w:hAnsi="Arial" w:cs="Arial"/>
          <w:sz w:val="24"/>
          <w:szCs w:val="24"/>
          <w:lang w:eastAsia="ru-RU"/>
        </w:rPr>
        <w:t>) ДОПОЛНИТЕЛЬНАЯ ИЗОЛЯЦИЯ (см.</w:t>
      </w:r>
      <w:r w:rsidR="008D0507"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6.5.3);</w:t>
      </w:r>
    </w:p>
    <w:p w14:paraId="66CC94A2" w14:textId="30AFE433"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b</w:t>
      </w:r>
      <w:r w:rsidRPr="00751A07">
        <w:rPr>
          <w:rFonts w:ascii="Arial" w:eastAsia="Times New Roman" w:hAnsi="Arial" w:cs="Arial"/>
          <w:sz w:val="24"/>
          <w:szCs w:val="24"/>
          <w:lang w:eastAsia="ru-RU"/>
        </w:rPr>
        <w:t>) устройства ограничения тока или напряжения (см.</w:t>
      </w:r>
      <w:r w:rsidR="008D0507"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6.5.6);</w:t>
      </w:r>
    </w:p>
    <w:p w14:paraId="516F0403" w14:textId="71BE2F76"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c</w:t>
      </w:r>
      <w:r w:rsidRPr="00751A07">
        <w:rPr>
          <w:rFonts w:ascii="Arial" w:eastAsia="Times New Roman" w:hAnsi="Arial" w:cs="Arial"/>
          <w:sz w:val="24"/>
          <w:szCs w:val="24"/>
          <w:lang w:eastAsia="ru-RU"/>
        </w:rPr>
        <w:t>) УСИЛЕННАЯ ИЗОЛЯЦИЯ (см.</w:t>
      </w:r>
      <w:r w:rsidR="008D0507"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6.5.3);</w:t>
      </w:r>
    </w:p>
    <w:p w14:paraId="2AF9B5EB" w14:textId="6E06748E"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d</w:t>
      </w:r>
      <w:r w:rsidRPr="00751A07">
        <w:rPr>
          <w:rFonts w:ascii="Arial" w:eastAsia="Times New Roman" w:hAnsi="Arial" w:cs="Arial"/>
          <w:sz w:val="24"/>
          <w:szCs w:val="24"/>
          <w:lang w:eastAsia="ru-RU"/>
        </w:rPr>
        <w:t>) ЗАЩИТНЫЙ ИМПЕДАНС (см.</w:t>
      </w:r>
      <w:r w:rsidR="008D0507"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6.5.4).</w:t>
      </w:r>
    </w:p>
    <w:p w14:paraId="48C4AF25"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проверяют внешним осмотром и согласно 6.5.3, 6.5.4 или 6.5.6 в зависимости от применяемости.</w:t>
      </w:r>
      <w:r w:rsidRPr="00751A0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C7FEFD0" w14:textId="77777777" w:rsidR="00C63D14" w:rsidRPr="00751A07" w:rsidRDefault="00C63D14" w:rsidP="00D504FE">
      <w:pPr>
        <w:widowControl w:val="0"/>
        <w:spacing w:after="0" w:line="360" w:lineRule="auto"/>
        <w:ind w:firstLine="709"/>
        <w:jc w:val="both"/>
        <w:rPr>
          <w:rFonts w:ascii="Arial" w:eastAsia="Times New Roman" w:hAnsi="Arial" w:cs="Arial"/>
          <w:sz w:val="16"/>
          <w:szCs w:val="16"/>
          <w:lang w:eastAsia="ru-RU"/>
        </w:rPr>
      </w:pPr>
      <w:r w:rsidRPr="00751A07">
        <w:rPr>
          <w:rFonts w:ascii="Arial" w:eastAsia="Times New Roman" w:hAnsi="Arial" w:cs="Arial"/>
          <w:noProof/>
          <w:sz w:val="16"/>
          <w:szCs w:val="16"/>
          <w:lang w:eastAsia="ru-RU"/>
        </w:rPr>
        <w:drawing>
          <wp:inline distT="0" distB="0" distL="0" distR="0" wp14:anchorId="0F25CC1B" wp14:editId="3813E986">
            <wp:extent cx="5934075" cy="3752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3752850"/>
                    </a:xfrm>
                    <a:prstGeom prst="rect">
                      <a:avLst/>
                    </a:prstGeom>
                    <a:noFill/>
                    <a:ln>
                      <a:noFill/>
                    </a:ln>
                  </pic:spPr>
                </pic:pic>
              </a:graphicData>
            </a:graphic>
          </wp:inline>
        </w:drawing>
      </w:r>
    </w:p>
    <w:p w14:paraId="131FE272" w14:textId="77777777" w:rsidR="00C63D14" w:rsidRPr="00751A07" w:rsidRDefault="00C63D14" w:rsidP="00D504FE">
      <w:pPr>
        <w:widowControl w:val="0"/>
        <w:autoSpaceDE w:val="0"/>
        <w:autoSpaceDN w:val="0"/>
        <w:adjustRightInd w:val="0"/>
        <w:spacing w:after="0" w:line="360" w:lineRule="auto"/>
        <w:ind w:firstLine="709"/>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Рисунок 4 – Возможное размещение средств защиты от поражения электрическим током</w:t>
      </w:r>
    </w:p>
    <w:p w14:paraId="47A353B7" w14:textId="77777777" w:rsidR="007B5579" w:rsidRPr="00751A07" w:rsidRDefault="007B5579" w:rsidP="00D504FE">
      <w:pPr>
        <w:widowControl w:val="0"/>
        <w:autoSpaceDE w:val="0"/>
        <w:autoSpaceDN w:val="0"/>
        <w:adjustRightInd w:val="0"/>
        <w:spacing w:after="0" w:line="360" w:lineRule="auto"/>
        <w:ind w:firstLine="709"/>
        <w:jc w:val="center"/>
        <w:rPr>
          <w:rFonts w:ascii="Arial" w:eastAsia="Times New Roman" w:hAnsi="Arial" w:cs="Arial"/>
          <w:sz w:val="24"/>
          <w:szCs w:val="24"/>
          <w:lang w:eastAsia="ru-RU"/>
        </w:rPr>
      </w:pPr>
    </w:p>
    <w:p w14:paraId="493EE7C3"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6.5.2 ЗАЩИТНОЕ СОЕДИНЕНИЕ</w:t>
      </w:r>
    </w:p>
    <w:p w14:paraId="01B3E8C9"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существующее наименование 6.5.2 следующим и исключить текст:</w:t>
      </w:r>
    </w:p>
    <w:p w14:paraId="6DF6273B"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6.5.2 Не применяется</w:t>
      </w:r>
    </w:p>
    <w:p w14:paraId="1D737567" w14:textId="77777777" w:rsidR="008D0507" w:rsidRPr="00751A07" w:rsidRDefault="008D0507"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p>
    <w:p w14:paraId="174BF5D4" w14:textId="3C3A2392"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lastRenderedPageBreak/>
        <w:t>6.5.5 Автоматическое отключение от сети электропитания</w:t>
      </w:r>
    </w:p>
    <w:p w14:paraId="3F7E92B8"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существующее наименование 6.5.5 следующим и исключить текст:</w:t>
      </w:r>
    </w:p>
    <w:p w14:paraId="75CF746F"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6.5.5 Не применяется</w:t>
      </w:r>
    </w:p>
    <w:p w14:paraId="32B2AD21"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6.6 Подключение к внешним цепям</w:t>
      </w:r>
    </w:p>
    <w:p w14:paraId="5B3EDEEF" w14:textId="57927068"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 двумя следующими подпунктами:</w:t>
      </w:r>
    </w:p>
    <w:p w14:paraId="15FB5F80"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6.6.101 ВЫВОДЫ измерительных цепей</w:t>
      </w:r>
    </w:p>
    <w:p w14:paraId="678B81D2"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Токопроводящие части каждого несопряженного ВЫВОДА измерительной цепи, которые в случае приложения максимального НОМИНАЛЬНОГО напряжения к другому ВЫВОДУ измерительной цепи ручного </w:t>
      </w:r>
      <w:proofErr w:type="spellStart"/>
      <w:r w:rsidRPr="00751A07">
        <w:rPr>
          <w:rFonts w:ascii="Arial" w:eastAsia="Times New Roman" w:hAnsi="Arial" w:cs="Arial"/>
          <w:sz w:val="24"/>
          <w:szCs w:val="24"/>
          <w:lang w:eastAsia="ru-RU"/>
        </w:rPr>
        <w:t>мультиметра</w:t>
      </w:r>
      <w:proofErr w:type="spellEnd"/>
      <w:r w:rsidRPr="00751A07">
        <w:rPr>
          <w:rFonts w:ascii="Arial" w:eastAsia="Times New Roman" w:hAnsi="Arial" w:cs="Arial"/>
          <w:sz w:val="24"/>
          <w:szCs w:val="24"/>
          <w:lang w:eastAsia="ru-RU"/>
        </w:rPr>
        <w:t xml:space="preserve"> могут стать ОПАСНОЙ частью, находящейся под НАПРЯЖЕНИЕМ, должны быть отделены, по крайней мере:</w:t>
      </w:r>
    </w:p>
    <w:p w14:paraId="6E004AB3"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а) для ВЫВОДОВ с НОМИНАЛЬНЫМ напряжением до 1000 В переменного тока или 1500 В постоянного тока, применимыми ЗАЗОРАМИ и ПУТЯМИ УТЕЧКИ, указанными в таблице 101, от точки максимально возможного приближения испытательного пальца к внешним частям ВЫВОДА в наименее благоприятном положении (см. рисунок 1); </w:t>
      </w:r>
    </w:p>
    <w:p w14:paraId="1C3EA712" w14:textId="53F54C6D"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b) для ВЫВОДОВ с НОМИНАЛЬНЫМ напряжением переменного тока более 1000 В или 1500 </w:t>
      </w:r>
      <w:proofErr w:type="gramStart"/>
      <w:r w:rsidRPr="00751A07">
        <w:rPr>
          <w:rFonts w:ascii="Arial" w:eastAsia="Times New Roman" w:hAnsi="Arial" w:cs="Arial"/>
          <w:sz w:val="24"/>
          <w:szCs w:val="24"/>
          <w:lang w:eastAsia="ru-RU"/>
        </w:rPr>
        <w:t>В</w:t>
      </w:r>
      <w:proofErr w:type="gramEnd"/>
      <w:r w:rsidRPr="00751A07">
        <w:rPr>
          <w:rFonts w:ascii="Arial" w:eastAsia="Times New Roman" w:hAnsi="Arial" w:cs="Arial"/>
          <w:sz w:val="24"/>
          <w:szCs w:val="24"/>
          <w:lang w:eastAsia="ru-RU"/>
        </w:rPr>
        <w:t xml:space="preserve"> постоянного тока ЗАЗОР и ПУТЬ УТЕЧКИ должен быть равен 2,8 мм от самой близкой точки касания испытательным пальцем внешн</w:t>
      </w:r>
      <w:r w:rsidR="008D0507" w:rsidRPr="00751A07">
        <w:rPr>
          <w:rFonts w:ascii="Arial" w:eastAsia="Times New Roman" w:hAnsi="Arial" w:cs="Arial"/>
          <w:sz w:val="24"/>
          <w:szCs w:val="24"/>
          <w:lang w:eastAsia="ru-RU"/>
        </w:rPr>
        <w:t>ей</w:t>
      </w:r>
      <w:r w:rsidRPr="00751A07">
        <w:rPr>
          <w:rFonts w:ascii="Arial" w:eastAsia="Times New Roman" w:hAnsi="Arial" w:cs="Arial"/>
          <w:sz w:val="24"/>
          <w:szCs w:val="24"/>
          <w:lang w:eastAsia="ru-RU"/>
        </w:rPr>
        <w:t xml:space="preserve"> части ВЫВОДА в наименее благоприятном положении. </w:t>
      </w:r>
    </w:p>
    <w:p w14:paraId="2A9C22B3"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Указанные ВЫВОДЫ должны выдерживать испытание напряжением согласно 6.8 при испытательном напряжении, равном значению НОМИНАЛЬНОГО напряжения ВЫВОДА, умноженному на 1,25, приложенному между точкой максимально возможного приближения испытательного пальца к внешним частям ВЫВОДА в наименее благоприятном положении и ВЫВОДОМ другой измерительной цепи. </w:t>
      </w:r>
    </w:p>
    <w:p w14:paraId="42EBF99B" w14:textId="4DFCA469"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b/>
          <w:i/>
          <w:lang w:eastAsia="ru-RU"/>
        </w:rPr>
      </w:pPr>
      <w:r w:rsidRPr="00751A07">
        <w:rPr>
          <w:rFonts w:ascii="Arial" w:eastAsia="Times New Roman" w:hAnsi="Arial" w:cs="Arial"/>
          <w:b/>
          <w:i/>
          <w:lang w:eastAsia="ru-RU"/>
        </w:rPr>
        <w:t xml:space="preserve">Пример – Для значения НОМИНАЛЬНОГО напряжения 4000 В действующего переменного тока, значение испытательного напряжения </w:t>
      </w:r>
      <w:r w:rsidR="008D0507" w:rsidRPr="00751A07">
        <w:rPr>
          <w:rFonts w:ascii="Arial" w:eastAsia="Times New Roman" w:hAnsi="Arial" w:cs="Arial"/>
          <w:b/>
          <w:i/>
          <w:lang w:eastAsia="ru-RU"/>
        </w:rPr>
        <w:t xml:space="preserve">составляет </w:t>
      </w:r>
      <w:r w:rsidRPr="00751A07">
        <w:rPr>
          <w:rFonts w:ascii="Arial" w:eastAsia="Times New Roman" w:hAnsi="Arial" w:cs="Arial"/>
          <w:b/>
          <w:i/>
          <w:lang w:eastAsia="ru-RU"/>
        </w:rPr>
        <w:t xml:space="preserve">5000 В действующего переменного тока (7070 В </w:t>
      </w:r>
      <w:r w:rsidRPr="00751A07">
        <w:rPr>
          <w:rFonts w:ascii="Arial" w:eastAsia="Times New Roman" w:hAnsi="Arial" w:cs="Arial"/>
          <w:b/>
          <w:i/>
          <w:vertAlign w:val="subscript"/>
          <w:lang w:val="en-US" w:eastAsia="ru-RU"/>
        </w:rPr>
        <w:t>peak</w:t>
      </w:r>
      <w:r w:rsidRPr="00751A07">
        <w:rPr>
          <w:rFonts w:ascii="Arial" w:eastAsia="Times New Roman" w:hAnsi="Arial" w:cs="Arial"/>
          <w:b/>
          <w:i/>
          <w:lang w:eastAsia="ru-RU"/>
        </w:rPr>
        <w:t>)</w:t>
      </w:r>
      <w:r w:rsidR="008D0507" w:rsidRPr="00751A07">
        <w:rPr>
          <w:rFonts w:ascii="Arial" w:eastAsia="Times New Roman" w:hAnsi="Arial" w:cs="Arial"/>
          <w:b/>
          <w:i/>
          <w:lang w:eastAsia="ru-RU"/>
        </w:rPr>
        <w:t>. Р</w:t>
      </w:r>
      <w:r w:rsidRPr="00751A07">
        <w:rPr>
          <w:rFonts w:ascii="Arial" w:eastAsia="Times New Roman" w:hAnsi="Arial" w:cs="Arial"/>
          <w:b/>
          <w:i/>
          <w:lang w:eastAsia="ru-RU"/>
        </w:rPr>
        <w:t>асчетный ЗАЗОР составляет 13,1 мм в соответствии с D2 таблицы К.15. Для однородных полей посредством испытаний может быть получено меньшее значение ЗАЗОРА (дополнительную информацию об однородных полях см. в IEC 60664-1).</w:t>
      </w:r>
    </w:p>
    <w:p w14:paraId="547BFA28" w14:textId="0481D329" w:rsidR="00AD2559" w:rsidRPr="00751A07" w:rsidRDefault="00AD2559">
      <w:pPr>
        <w:rPr>
          <w:rFonts w:ascii="Arial" w:eastAsia="Times New Roman" w:hAnsi="Arial" w:cs="Arial"/>
          <w:spacing w:val="40"/>
          <w:sz w:val="24"/>
          <w:szCs w:val="24"/>
          <w:lang w:eastAsia="ru-RU"/>
        </w:rPr>
      </w:pPr>
      <w:r w:rsidRPr="00751A07">
        <w:rPr>
          <w:rFonts w:ascii="Arial" w:eastAsia="Times New Roman" w:hAnsi="Arial" w:cs="Arial"/>
          <w:spacing w:val="40"/>
          <w:sz w:val="24"/>
          <w:szCs w:val="24"/>
          <w:lang w:eastAsia="ru-RU"/>
        </w:rPr>
        <w:br w:type="page"/>
      </w:r>
    </w:p>
    <w:p w14:paraId="535D5A0C" w14:textId="34B59BA6" w:rsidR="00C63D14" w:rsidRPr="00751A07" w:rsidRDefault="00C63D14" w:rsidP="007B5579">
      <w:pPr>
        <w:widowControl w:val="0"/>
        <w:spacing w:after="0" w:line="360" w:lineRule="auto"/>
        <w:jc w:val="both"/>
        <w:rPr>
          <w:rFonts w:ascii="Arial" w:eastAsia="Times New Roman" w:hAnsi="Arial" w:cs="Arial"/>
          <w:sz w:val="24"/>
          <w:szCs w:val="24"/>
          <w:lang w:eastAsia="ru-RU"/>
        </w:rPr>
      </w:pPr>
      <w:r w:rsidRPr="00751A07">
        <w:rPr>
          <w:rFonts w:ascii="Arial" w:eastAsia="Times New Roman" w:hAnsi="Arial" w:cs="Arial"/>
          <w:spacing w:val="40"/>
          <w:sz w:val="24"/>
          <w:szCs w:val="24"/>
          <w:lang w:eastAsia="ru-RU"/>
        </w:rPr>
        <w:lastRenderedPageBreak/>
        <w:t>Таблица</w:t>
      </w:r>
      <w:r w:rsidR="008D0507" w:rsidRPr="00751A07">
        <w:rPr>
          <w:rFonts w:ascii="Arial" w:eastAsia="Times New Roman" w:hAnsi="Arial" w:cs="Arial"/>
          <w:sz w:val="24"/>
          <w:szCs w:val="24"/>
          <w:lang w:eastAsia="ru-RU"/>
        </w:rPr>
        <w:t xml:space="preserve"> 101 – </w:t>
      </w:r>
      <w:r w:rsidRPr="00751A07">
        <w:rPr>
          <w:rFonts w:ascii="Arial" w:eastAsia="Times New Roman" w:hAnsi="Arial" w:cs="Arial"/>
          <w:sz w:val="24"/>
          <w:szCs w:val="24"/>
          <w:lang w:eastAsia="ru-RU"/>
        </w:rPr>
        <w:t xml:space="preserve">ЗАЗОРЫ и ПУТИ УТЕЧКИ для ВЫВОДОВ измерительных цепей с ОПАСНЫМИ частями, находящимися под </w:t>
      </w:r>
      <w:r w:rsidRPr="00751A07">
        <w:rPr>
          <w:rFonts w:ascii="Arial" w:eastAsia="Times New Roman" w:hAnsi="Arial" w:cs="Arial"/>
          <w:caps/>
          <w:sz w:val="24"/>
          <w:szCs w:val="24"/>
          <w:lang w:eastAsia="ru-RU"/>
        </w:rPr>
        <w:t>напряжением</w:t>
      </w:r>
      <w:r w:rsidRPr="00751A07">
        <w:rPr>
          <w:rFonts w:ascii="Arial" w:eastAsia="Times New Roman" w:hAnsi="Arial" w:cs="Arial"/>
          <w:sz w:val="24"/>
          <w:szCs w:val="24"/>
          <w:lang w:eastAsia="ru-RU"/>
        </w:rPr>
        <w:t xml:space="preserve"> действующего переменного тока до 1000 В</w:t>
      </w:r>
      <w:r w:rsidRPr="00751A07">
        <w:rPr>
          <w:rFonts w:ascii="Arial" w:eastAsia="Times New Roman" w:hAnsi="Arial" w:cs="Arial"/>
          <w:sz w:val="24"/>
          <w:szCs w:val="24"/>
          <w:vertAlign w:val="subscript"/>
          <w:lang w:eastAsia="ru-RU"/>
        </w:rPr>
        <w:t>.</w:t>
      </w:r>
      <w:r w:rsidRPr="00751A07">
        <w:rPr>
          <w:rFonts w:ascii="Arial" w:eastAsia="Times New Roman" w:hAnsi="Arial" w:cs="Arial"/>
          <w:sz w:val="24"/>
          <w:szCs w:val="24"/>
          <w:lang w:eastAsia="ru-RU"/>
        </w:rPr>
        <w:t xml:space="preserve"> или до 1500 </w:t>
      </w:r>
      <w:proofErr w:type="gramStart"/>
      <w:r w:rsidRPr="00751A07">
        <w:rPr>
          <w:rFonts w:ascii="Arial" w:eastAsia="Times New Roman" w:hAnsi="Arial" w:cs="Arial"/>
          <w:sz w:val="24"/>
          <w:szCs w:val="24"/>
          <w:lang w:eastAsia="ru-RU"/>
        </w:rPr>
        <w:t>В</w:t>
      </w:r>
      <w:proofErr w:type="gramEnd"/>
      <w:r w:rsidRPr="00751A07">
        <w:rPr>
          <w:rFonts w:ascii="Arial" w:eastAsia="Times New Roman" w:hAnsi="Arial" w:cs="Arial"/>
          <w:sz w:val="24"/>
          <w:szCs w:val="24"/>
          <w:lang w:eastAsia="ru-RU"/>
        </w:rPr>
        <w:t xml:space="preserve"> постоянного тока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5"/>
        <w:gridCol w:w="3673"/>
      </w:tblGrid>
      <w:tr w:rsidR="00C63D14" w:rsidRPr="00751A07" w14:paraId="5A713896" w14:textId="77777777" w:rsidTr="007B5579">
        <w:trPr>
          <w:trHeight w:val="952"/>
        </w:trPr>
        <w:tc>
          <w:tcPr>
            <w:tcW w:w="6245" w:type="dxa"/>
            <w:shd w:val="clear" w:color="auto" w:fill="auto"/>
          </w:tcPr>
          <w:p w14:paraId="3F5453A1" w14:textId="2C940FAB" w:rsidR="00C63D14"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Напряжение д</w:t>
            </w:r>
            <w:r w:rsidR="008D0507" w:rsidRPr="00751A07">
              <w:rPr>
                <w:rFonts w:ascii="Arial" w:eastAsia="Times New Roman" w:hAnsi="Arial" w:cs="Arial"/>
                <w:sz w:val="24"/>
                <w:szCs w:val="24"/>
                <w:lang w:eastAsia="ru-RU"/>
              </w:rPr>
              <w:t xml:space="preserve">ействующего переменного тока </w:t>
            </w:r>
            <w:proofErr w:type="spellStart"/>
            <w:r w:rsidRPr="00751A07">
              <w:rPr>
                <w:rFonts w:ascii="Arial" w:eastAsia="Times New Roman" w:hAnsi="Arial" w:cs="Arial"/>
                <w:i/>
                <w:sz w:val="24"/>
                <w:szCs w:val="24"/>
                <w:lang w:val="en-US" w:eastAsia="ru-RU"/>
              </w:rPr>
              <w:t>U</w:t>
            </w:r>
            <w:r w:rsidRPr="00751A07">
              <w:rPr>
                <w:rFonts w:ascii="Arial" w:eastAsia="Times New Roman" w:hAnsi="Arial" w:cs="Arial"/>
                <w:sz w:val="24"/>
                <w:szCs w:val="24"/>
                <w:vertAlign w:val="subscript"/>
                <w:lang w:val="en-US" w:eastAsia="ru-RU"/>
              </w:rPr>
              <w:t>a</w:t>
            </w:r>
            <w:proofErr w:type="spellEnd"/>
            <w:r w:rsidRPr="00751A07">
              <w:rPr>
                <w:rFonts w:ascii="Arial" w:eastAsia="Times New Roman" w:hAnsi="Arial" w:cs="Arial"/>
                <w:sz w:val="24"/>
                <w:szCs w:val="24"/>
                <w:vertAlign w:val="subscript"/>
                <w:lang w:eastAsia="ru-RU"/>
              </w:rPr>
              <w:t>.</w:t>
            </w:r>
            <w:r w:rsidRPr="00751A07">
              <w:rPr>
                <w:rFonts w:ascii="Arial" w:eastAsia="Times New Roman" w:hAnsi="Arial" w:cs="Arial"/>
                <w:sz w:val="24"/>
                <w:szCs w:val="24"/>
                <w:vertAlign w:val="subscript"/>
                <w:lang w:val="en-US" w:eastAsia="ru-RU"/>
              </w:rPr>
              <w:t>c</w:t>
            </w:r>
            <w:r w:rsidRPr="00751A07">
              <w:rPr>
                <w:rFonts w:ascii="Arial" w:eastAsia="Times New Roman" w:hAnsi="Arial" w:cs="Arial"/>
                <w:sz w:val="24"/>
                <w:szCs w:val="24"/>
                <w:vertAlign w:val="subscript"/>
                <w:lang w:eastAsia="ru-RU"/>
              </w:rPr>
              <w:t>.</w:t>
            </w:r>
            <w:r w:rsidRPr="00751A07">
              <w:rPr>
                <w:rFonts w:ascii="Arial" w:eastAsia="Times New Roman" w:hAnsi="Arial" w:cs="Arial"/>
                <w:sz w:val="24"/>
                <w:szCs w:val="24"/>
                <w:vertAlign w:val="subscript"/>
                <w:lang w:val="en-US" w:eastAsia="ru-RU"/>
              </w:rPr>
              <w:t>r</w:t>
            </w:r>
            <w:r w:rsidRPr="00751A07">
              <w:rPr>
                <w:rFonts w:ascii="Arial" w:eastAsia="Times New Roman" w:hAnsi="Arial" w:cs="Arial"/>
                <w:sz w:val="24"/>
                <w:szCs w:val="24"/>
                <w:vertAlign w:val="subscript"/>
                <w:lang w:eastAsia="ru-RU"/>
              </w:rPr>
              <w:t>.</w:t>
            </w:r>
            <w:r w:rsidRPr="00751A07">
              <w:rPr>
                <w:rFonts w:ascii="Arial" w:eastAsia="Times New Roman" w:hAnsi="Arial" w:cs="Arial"/>
                <w:sz w:val="24"/>
                <w:szCs w:val="24"/>
                <w:vertAlign w:val="subscript"/>
                <w:lang w:val="en-US" w:eastAsia="ru-RU"/>
              </w:rPr>
              <w:t>m</w:t>
            </w:r>
            <w:r w:rsidRPr="00751A07">
              <w:rPr>
                <w:rFonts w:ascii="Arial" w:eastAsia="Times New Roman" w:hAnsi="Arial" w:cs="Arial"/>
                <w:sz w:val="24"/>
                <w:szCs w:val="24"/>
                <w:vertAlign w:val="subscript"/>
                <w:lang w:eastAsia="ru-RU"/>
              </w:rPr>
              <w:t>.</w:t>
            </w:r>
            <w:r w:rsidRPr="00751A07">
              <w:rPr>
                <w:rFonts w:ascii="Arial" w:eastAsia="Times New Roman" w:hAnsi="Arial" w:cs="Arial"/>
                <w:sz w:val="24"/>
                <w:szCs w:val="24"/>
                <w:vertAlign w:val="subscript"/>
                <w:lang w:val="en-US" w:eastAsia="ru-RU"/>
              </w:rPr>
              <w:t>s</w:t>
            </w:r>
            <w:r w:rsidR="008D0507" w:rsidRPr="00751A07">
              <w:rPr>
                <w:rFonts w:ascii="Arial" w:eastAsia="Times New Roman" w:hAnsi="Arial" w:cs="Arial"/>
                <w:sz w:val="24"/>
                <w:szCs w:val="24"/>
                <w:lang w:eastAsia="ru-RU"/>
              </w:rPr>
              <w:t xml:space="preserve"> или постоянного тока </w:t>
            </w:r>
            <w:proofErr w:type="spellStart"/>
            <w:r w:rsidRPr="00751A07">
              <w:rPr>
                <w:rFonts w:ascii="Arial" w:eastAsia="Times New Roman" w:hAnsi="Arial" w:cs="Arial"/>
                <w:i/>
                <w:sz w:val="24"/>
                <w:szCs w:val="24"/>
                <w:lang w:val="en-US" w:eastAsia="ru-RU"/>
              </w:rPr>
              <w:t>U</w:t>
            </w:r>
            <w:r w:rsidRPr="00751A07">
              <w:rPr>
                <w:rFonts w:ascii="Arial" w:eastAsia="Times New Roman" w:hAnsi="Arial" w:cs="Arial"/>
                <w:sz w:val="24"/>
                <w:szCs w:val="24"/>
                <w:vertAlign w:val="subscript"/>
                <w:lang w:val="en-US" w:eastAsia="ru-RU"/>
              </w:rPr>
              <w:t>d</w:t>
            </w:r>
            <w:proofErr w:type="spellEnd"/>
            <w:r w:rsidRPr="00751A07">
              <w:rPr>
                <w:rFonts w:ascii="Arial" w:eastAsia="Times New Roman" w:hAnsi="Arial" w:cs="Arial"/>
                <w:sz w:val="24"/>
                <w:szCs w:val="24"/>
                <w:vertAlign w:val="subscript"/>
                <w:lang w:eastAsia="ru-RU"/>
              </w:rPr>
              <w:t>.</w:t>
            </w:r>
            <w:r w:rsidRPr="00751A07">
              <w:rPr>
                <w:rFonts w:ascii="Arial" w:eastAsia="Times New Roman" w:hAnsi="Arial" w:cs="Arial"/>
                <w:sz w:val="24"/>
                <w:szCs w:val="24"/>
                <w:vertAlign w:val="subscript"/>
                <w:lang w:val="en-US" w:eastAsia="ru-RU"/>
              </w:rPr>
              <w:t>c</w:t>
            </w:r>
            <w:r w:rsidRPr="00751A07">
              <w:rPr>
                <w:rFonts w:ascii="Arial" w:eastAsia="Times New Roman" w:hAnsi="Arial" w:cs="Arial"/>
                <w:sz w:val="24"/>
                <w:szCs w:val="24"/>
                <w:vertAlign w:val="subscript"/>
                <w:lang w:eastAsia="ru-RU"/>
              </w:rPr>
              <w:t>.</w:t>
            </w:r>
            <w:r w:rsidRPr="00751A07">
              <w:rPr>
                <w:rFonts w:ascii="Arial" w:eastAsia="Times New Roman" w:hAnsi="Arial" w:cs="Arial"/>
                <w:sz w:val="24"/>
                <w:szCs w:val="24"/>
                <w:lang w:eastAsia="ru-RU"/>
              </w:rPr>
              <w:t xml:space="preserve"> на проводящих частях ВЫВОДА, В</w:t>
            </w:r>
          </w:p>
        </w:tc>
        <w:tc>
          <w:tcPr>
            <w:tcW w:w="3673" w:type="dxa"/>
            <w:shd w:val="clear" w:color="auto" w:fill="auto"/>
          </w:tcPr>
          <w:p w14:paraId="46A8E2AA" w14:textId="72229DBD" w:rsidR="007B5579"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ЗАЗОРЫ и ПУТИ УТЕЧКИ,</w:t>
            </w:r>
          </w:p>
          <w:p w14:paraId="21191617" w14:textId="580C7CF5" w:rsidR="00C63D14"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мм</w:t>
            </w:r>
          </w:p>
        </w:tc>
      </w:tr>
      <w:tr w:rsidR="00C63D14" w:rsidRPr="00751A07" w14:paraId="14831EEE" w14:textId="77777777" w:rsidTr="007B5579">
        <w:tc>
          <w:tcPr>
            <w:tcW w:w="6245" w:type="dxa"/>
            <w:tcBorders>
              <w:top w:val="double" w:sz="4" w:space="0" w:color="auto"/>
            </w:tcBorders>
            <w:shd w:val="clear" w:color="auto" w:fill="auto"/>
          </w:tcPr>
          <w:p w14:paraId="4494B03A" w14:textId="77777777" w:rsidR="00C63D14"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 30 ≤ 300</w:t>
            </w:r>
          </w:p>
        </w:tc>
        <w:tc>
          <w:tcPr>
            <w:tcW w:w="3673" w:type="dxa"/>
            <w:tcBorders>
              <w:top w:val="double" w:sz="4" w:space="0" w:color="auto"/>
            </w:tcBorders>
            <w:shd w:val="clear" w:color="auto" w:fill="auto"/>
          </w:tcPr>
          <w:p w14:paraId="173983D4" w14:textId="77777777" w:rsidR="00C63D14"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0,8</w:t>
            </w:r>
          </w:p>
        </w:tc>
      </w:tr>
      <w:tr w:rsidR="00C63D14" w:rsidRPr="00751A07" w14:paraId="751982D4" w14:textId="77777777" w:rsidTr="007B5579">
        <w:tc>
          <w:tcPr>
            <w:tcW w:w="6245" w:type="dxa"/>
            <w:shd w:val="clear" w:color="auto" w:fill="auto"/>
          </w:tcPr>
          <w:p w14:paraId="05464BCF" w14:textId="77777777" w:rsidR="00C63D14"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&gt; 300 ≤ 600</w:t>
            </w:r>
          </w:p>
        </w:tc>
        <w:tc>
          <w:tcPr>
            <w:tcW w:w="3673" w:type="dxa"/>
            <w:shd w:val="clear" w:color="auto" w:fill="auto"/>
          </w:tcPr>
          <w:p w14:paraId="74D6F247" w14:textId="77777777" w:rsidR="00C63D14"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1,0</w:t>
            </w:r>
          </w:p>
        </w:tc>
      </w:tr>
      <w:tr w:rsidR="00C63D14" w:rsidRPr="00751A07" w14:paraId="04EE3F19" w14:textId="77777777" w:rsidTr="007B5579">
        <w:tc>
          <w:tcPr>
            <w:tcW w:w="6245" w:type="dxa"/>
            <w:shd w:val="clear" w:color="auto" w:fill="auto"/>
          </w:tcPr>
          <w:p w14:paraId="6EBCF4BA" w14:textId="77777777" w:rsidR="00C63D14"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&gt; 600 ≤ 1000</w:t>
            </w:r>
          </w:p>
        </w:tc>
        <w:tc>
          <w:tcPr>
            <w:tcW w:w="3673" w:type="dxa"/>
            <w:shd w:val="clear" w:color="auto" w:fill="auto"/>
          </w:tcPr>
          <w:p w14:paraId="62056B32" w14:textId="77777777" w:rsidR="00C63D14"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2,6</w:t>
            </w:r>
          </w:p>
        </w:tc>
      </w:tr>
      <w:tr w:rsidR="00C63D14" w:rsidRPr="00751A07" w14:paraId="4FD1EC85" w14:textId="77777777" w:rsidTr="007B5579">
        <w:tc>
          <w:tcPr>
            <w:tcW w:w="6245" w:type="dxa"/>
            <w:shd w:val="clear" w:color="auto" w:fill="auto"/>
          </w:tcPr>
          <w:p w14:paraId="42F76511" w14:textId="6942214E" w:rsidR="00C63D14"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&gt;</w:t>
            </w:r>
            <w:r w:rsidR="007B5579"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lang w:eastAsia="ru-RU"/>
              </w:rPr>
              <w:t>1000 ≤ 1500</w:t>
            </w:r>
            <w:r w:rsidR="007B5579" w:rsidRPr="00751A07">
              <w:rPr>
                <w:rFonts w:ascii="Arial" w:eastAsia="Times New Roman" w:hAnsi="Arial" w:cs="Arial"/>
                <w:sz w:val="24"/>
                <w:szCs w:val="24"/>
                <w:lang w:val="en-US" w:eastAsia="ru-RU"/>
              </w:rPr>
              <w:t xml:space="preserve"> </w:t>
            </w:r>
            <w:r w:rsidRPr="00751A07">
              <w:rPr>
                <w:rFonts w:ascii="Arial" w:eastAsia="Times New Roman" w:hAnsi="Arial" w:cs="Arial"/>
                <w:sz w:val="24"/>
                <w:szCs w:val="24"/>
                <w:vertAlign w:val="superscript"/>
                <w:lang w:eastAsia="ru-RU"/>
              </w:rPr>
              <w:t>а)</w:t>
            </w:r>
          </w:p>
        </w:tc>
        <w:tc>
          <w:tcPr>
            <w:tcW w:w="3673" w:type="dxa"/>
            <w:shd w:val="clear" w:color="auto" w:fill="auto"/>
          </w:tcPr>
          <w:p w14:paraId="27ED25DA" w14:textId="77777777" w:rsidR="00C63D14" w:rsidRPr="00751A07" w:rsidRDefault="00C63D14" w:rsidP="007B5579">
            <w:pPr>
              <w:widowControl w:val="0"/>
              <w:spacing w:after="0" w:line="360" w:lineRule="auto"/>
              <w:jc w:val="center"/>
              <w:rPr>
                <w:rFonts w:ascii="Arial" w:eastAsia="Times New Roman" w:hAnsi="Arial" w:cs="Arial"/>
                <w:sz w:val="24"/>
                <w:szCs w:val="24"/>
                <w:lang w:eastAsia="ru-RU"/>
              </w:rPr>
            </w:pPr>
            <w:r w:rsidRPr="00751A07">
              <w:rPr>
                <w:rFonts w:ascii="Arial" w:eastAsia="Times New Roman" w:hAnsi="Arial" w:cs="Arial"/>
                <w:sz w:val="24"/>
                <w:szCs w:val="24"/>
                <w:lang w:eastAsia="ru-RU"/>
              </w:rPr>
              <w:t>2,8</w:t>
            </w:r>
          </w:p>
        </w:tc>
      </w:tr>
      <w:tr w:rsidR="00C63D14" w:rsidRPr="00751A07" w14:paraId="0D1BD6D4" w14:textId="77777777" w:rsidTr="007B5579">
        <w:tc>
          <w:tcPr>
            <w:tcW w:w="9918" w:type="dxa"/>
            <w:gridSpan w:val="2"/>
            <w:shd w:val="clear" w:color="auto" w:fill="auto"/>
          </w:tcPr>
          <w:p w14:paraId="436B795E" w14:textId="445D3CB4" w:rsidR="00C63D14" w:rsidRPr="00751A07" w:rsidRDefault="00C63D14" w:rsidP="007B5579">
            <w:pPr>
              <w:widowControl w:val="0"/>
              <w:spacing w:after="0" w:line="360" w:lineRule="auto"/>
              <w:ind w:firstLine="596"/>
              <w:jc w:val="both"/>
              <w:rPr>
                <w:rFonts w:ascii="Arial" w:eastAsia="Times New Roman" w:hAnsi="Arial" w:cs="Arial"/>
                <w:lang w:eastAsia="ru-RU"/>
              </w:rPr>
            </w:pPr>
            <w:r w:rsidRPr="00751A07">
              <w:rPr>
                <w:rFonts w:ascii="Arial" w:eastAsia="Times New Roman" w:hAnsi="Arial" w:cs="Arial"/>
                <w:vertAlign w:val="superscript"/>
                <w:lang w:eastAsia="ru-RU"/>
              </w:rPr>
              <w:t xml:space="preserve">а) </w:t>
            </w:r>
            <w:r w:rsidRPr="00751A07">
              <w:rPr>
                <w:rFonts w:ascii="Arial" w:eastAsia="Times New Roman" w:hAnsi="Arial" w:cs="Arial"/>
                <w:lang w:eastAsia="ru-RU"/>
              </w:rPr>
              <w:t>Только для напряжения постоянного тока</w:t>
            </w:r>
            <w:r w:rsidR="00380C48" w:rsidRPr="00751A07">
              <w:rPr>
                <w:rFonts w:ascii="Arial" w:eastAsia="Times New Roman" w:hAnsi="Arial" w:cs="Arial"/>
                <w:lang w:eastAsia="ru-RU"/>
              </w:rPr>
              <w:t>.</w:t>
            </w:r>
          </w:p>
        </w:tc>
      </w:tr>
    </w:tbl>
    <w:p w14:paraId="000D4807" w14:textId="1CD50440"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Приложение CC содержит информацию о рекомендуемых размерах </w:t>
      </w:r>
      <w:r w:rsidR="000612C4" w:rsidRPr="00751A07">
        <w:rPr>
          <w:rFonts w:ascii="Arial" w:eastAsia="Times New Roman" w:hAnsi="Arial" w:cs="Arial"/>
          <w:sz w:val="24"/>
          <w:szCs w:val="24"/>
          <w:lang w:eastAsia="ru-RU"/>
        </w:rPr>
        <w:t>четырехмиллиметровых</w:t>
      </w:r>
      <w:r w:rsidRPr="00751A07">
        <w:rPr>
          <w:rFonts w:ascii="Arial" w:eastAsia="Times New Roman" w:hAnsi="Arial" w:cs="Arial"/>
          <w:sz w:val="24"/>
          <w:szCs w:val="24"/>
          <w:lang w:eastAsia="ru-RU"/>
        </w:rPr>
        <w:t xml:space="preserve"> ВЫВОДОВ типа «банан».</w:t>
      </w:r>
    </w:p>
    <w:p w14:paraId="1890F330"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проверяют внешним осмотром, определением ДОСТУПНЫХ частей и измерением применимых ЗАЗОРОВ и ПУТЕЙ УТЕЧКИ и, при необходимости, испытанием напряжением согласно 6.8.</w:t>
      </w:r>
    </w:p>
    <w:p w14:paraId="0BCE2639" w14:textId="755B516C"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6.6.102 Специализированные ВЫВОДЫ измерительных цепей</w:t>
      </w:r>
    </w:p>
    <w:p w14:paraId="7E9D1929"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Компоненты, датчики и устройства, предназначенные для подключения к специализированным ВЫВОДАМ измерительных цепей не должны быть одновременно ДОСТУПНЫМИИ и ОПАСНЫМИ, находящимися под НАПРЯЖЕНИЕМ в НОРМАЛЬНЫХ УСЛОВИЯХ или в УСЛОВИЯХ ЕДИНИЧНОЙ НЕИСПРАВНОСТИ, даже в случае приложения максимального НОМИНАЛЬНОГО напряжения к любому другому ВЫВОДУ измерительной цепи. </w:t>
      </w:r>
    </w:p>
    <w:p w14:paraId="6BDB3A57" w14:textId="736CC75B"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spacing w:val="40"/>
          <w:lang w:eastAsia="ru-RU"/>
        </w:rPr>
        <w:t>Примечание</w:t>
      </w:r>
      <w:r w:rsidRPr="00751A07">
        <w:rPr>
          <w:rFonts w:ascii="Arial" w:eastAsia="Times New Roman" w:hAnsi="Arial" w:cs="Arial"/>
          <w:lang w:eastAsia="ru-RU"/>
        </w:rPr>
        <w:t xml:space="preserve"> – Такие с</w:t>
      </w:r>
      <w:r w:rsidRPr="00751A07">
        <w:rPr>
          <w:rFonts w:ascii="Arial" w:eastAsia="Times New Roman" w:hAnsi="Arial" w:cs="Arial"/>
          <w:i/>
          <w:lang w:eastAsia="ru-RU"/>
        </w:rPr>
        <w:t>пе</w:t>
      </w:r>
      <w:r w:rsidRPr="00751A07">
        <w:rPr>
          <w:rFonts w:ascii="Arial" w:eastAsia="Times New Roman" w:hAnsi="Arial" w:cs="Arial"/>
          <w:lang w:eastAsia="ru-RU"/>
        </w:rPr>
        <w:t>циализированные ВЫВОДЫ могут включать ВЫВОДЫ для измерения функций полупроводников, измерения емкости, гнезда д</w:t>
      </w:r>
      <w:r w:rsidR="007B5579" w:rsidRPr="00751A07">
        <w:rPr>
          <w:rFonts w:ascii="Arial" w:eastAsia="Times New Roman" w:hAnsi="Arial" w:cs="Arial"/>
          <w:lang w:eastAsia="ru-RU"/>
        </w:rPr>
        <w:t>ля подключения термопары и т.п.</w:t>
      </w:r>
    </w:p>
    <w:p w14:paraId="5459FA64" w14:textId="272D826F"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проверяют внешним осмотром и измерением. Подключают компоненты, датчики и устройства, предназначенные для подключения к специализированным ВЫВОДАМ измерительных цепей. Проводят измерения согласно 6.3 для определения отсутствия превышения значений, установленных в 6.3.1 и 6.3.2</w:t>
      </w:r>
      <w:r w:rsidR="000612C4" w:rsidRPr="00751A07">
        <w:rPr>
          <w:rFonts w:ascii="Arial" w:eastAsia="Times New Roman" w:hAnsi="Arial" w:cs="Arial"/>
          <w:i/>
          <w:sz w:val="24"/>
          <w:szCs w:val="24"/>
          <w:lang w:eastAsia="ru-RU"/>
        </w:rPr>
        <w:t>,</w:t>
      </w:r>
      <w:r w:rsidRPr="00751A07">
        <w:rPr>
          <w:rFonts w:ascii="Arial" w:eastAsia="Times New Roman" w:hAnsi="Arial" w:cs="Arial"/>
          <w:i/>
          <w:sz w:val="24"/>
          <w:szCs w:val="24"/>
          <w:lang w:eastAsia="ru-RU"/>
        </w:rPr>
        <w:t xml:space="preserve"> при приложении каждого из следующих напряжений к каждому ВЫВОДУ измерительной цепи, в зависимости от применяемости:</w:t>
      </w:r>
    </w:p>
    <w:p w14:paraId="1AE79FA1"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а) максимального НОМИНАЛЬНОГО напряжения переменного тока при любой НОМИНАЛЬНОЙ частоте СЕТИ;</w:t>
      </w:r>
    </w:p>
    <w:p w14:paraId="42E39A09"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val="en-US" w:eastAsia="ru-RU"/>
        </w:rPr>
        <w:t>b</w:t>
      </w:r>
      <w:r w:rsidRPr="00751A07">
        <w:rPr>
          <w:rFonts w:ascii="Arial" w:eastAsia="Times New Roman" w:hAnsi="Arial" w:cs="Arial"/>
          <w:i/>
          <w:sz w:val="24"/>
          <w:szCs w:val="24"/>
          <w:lang w:eastAsia="ru-RU"/>
        </w:rPr>
        <w:t>) максимального НОМИНАЛЬНОГО напряжения постоянного тока;</w:t>
      </w:r>
    </w:p>
    <w:p w14:paraId="30992E1A"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lastRenderedPageBreak/>
        <w:t>с) максимального НОМИНАЛЬНОГО напряжения переменного тока при соответствующей максимальной НОМИНАЛЬНОЙ частоте измерений.</w:t>
      </w:r>
    </w:p>
    <w:p w14:paraId="7F8A6552"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6.7.1.3 ПУТИ УТЕЧКИ</w:t>
      </w:r>
    </w:p>
    <w:p w14:paraId="60026D8D" w14:textId="141602E9"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Добавить после третьего абзаца два абзаца:</w:t>
      </w:r>
    </w:p>
    <w:p w14:paraId="5831B2C8" w14:textId="5C4FA346"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Для ручных </w:t>
      </w:r>
      <w:proofErr w:type="spellStart"/>
      <w:r w:rsidRPr="00751A07">
        <w:rPr>
          <w:rFonts w:ascii="Arial" w:eastAsia="Times New Roman" w:hAnsi="Arial" w:cs="Arial"/>
          <w:sz w:val="24"/>
          <w:szCs w:val="24"/>
          <w:lang w:eastAsia="ru-RU"/>
        </w:rPr>
        <w:t>мультиметров</w:t>
      </w:r>
      <w:proofErr w:type="spellEnd"/>
      <w:r w:rsidRPr="00751A07">
        <w:rPr>
          <w:rFonts w:ascii="Arial" w:eastAsia="Times New Roman" w:hAnsi="Arial" w:cs="Arial"/>
          <w:sz w:val="24"/>
          <w:szCs w:val="24"/>
          <w:lang w:eastAsia="ru-RU"/>
        </w:rPr>
        <w:t xml:space="preserve">, не получающих питание от СЕТИ или измерительной цепи, допускается использовать значения ПУТЕЙ УТЕЧКИ, установленные </w:t>
      </w:r>
      <w:r w:rsidR="000612C4" w:rsidRPr="00751A07">
        <w:rPr>
          <w:rFonts w:ascii="Arial" w:eastAsia="Times New Roman" w:hAnsi="Arial" w:cs="Arial"/>
          <w:sz w:val="24"/>
          <w:szCs w:val="24"/>
          <w:lang w:eastAsia="ru-RU"/>
        </w:rPr>
        <w:t xml:space="preserve">для других материалов </w:t>
      </w:r>
      <w:r w:rsidRPr="00751A07">
        <w:rPr>
          <w:rFonts w:ascii="Arial" w:eastAsia="Times New Roman" w:hAnsi="Arial" w:cs="Arial"/>
          <w:sz w:val="24"/>
          <w:szCs w:val="24"/>
          <w:lang w:eastAsia="ru-RU"/>
        </w:rPr>
        <w:t>группы материалов I.</w:t>
      </w:r>
    </w:p>
    <w:p w14:paraId="05A48677" w14:textId="511A6E07" w:rsidR="00C63D14" w:rsidRPr="00751A07" w:rsidRDefault="00C63D14" w:rsidP="00D504FE">
      <w:pPr>
        <w:widowControl w:val="0"/>
        <w:spacing w:after="0" w:line="360" w:lineRule="auto"/>
        <w:ind w:firstLine="709"/>
        <w:jc w:val="both"/>
        <w:rPr>
          <w:rFonts w:ascii="Times New Roman" w:eastAsia="Times New Roman" w:hAnsi="Times New Roman" w:cs="Times New Roman"/>
          <w:sz w:val="28"/>
          <w:szCs w:val="28"/>
          <w:lang w:eastAsia="ru-RU"/>
        </w:rPr>
      </w:pPr>
      <w:r w:rsidRPr="00751A07">
        <w:rPr>
          <w:rFonts w:ascii="Arial" w:eastAsia="Times New Roman" w:hAnsi="Arial" w:cs="Arial"/>
          <w:sz w:val="24"/>
          <w:szCs w:val="24"/>
          <w:lang w:eastAsia="ru-RU"/>
        </w:rPr>
        <w:t xml:space="preserve">Для ВЫВОДОВ ручных </w:t>
      </w:r>
      <w:proofErr w:type="spellStart"/>
      <w:r w:rsidRPr="00751A07">
        <w:rPr>
          <w:rFonts w:ascii="Arial" w:eastAsia="Times New Roman" w:hAnsi="Arial" w:cs="Arial"/>
          <w:sz w:val="24"/>
          <w:szCs w:val="24"/>
          <w:lang w:eastAsia="ru-RU"/>
        </w:rPr>
        <w:t>мультиметров</w:t>
      </w:r>
      <w:proofErr w:type="spellEnd"/>
      <w:r w:rsidRPr="00751A07">
        <w:rPr>
          <w:rFonts w:ascii="Arial" w:eastAsia="Times New Roman" w:hAnsi="Arial" w:cs="Arial"/>
          <w:sz w:val="24"/>
          <w:szCs w:val="24"/>
          <w:lang w:eastAsia="ru-RU"/>
        </w:rPr>
        <w:t>, предназначенных для подключения только к набору РУЧНЫХ щупов (пробников), соответствующ</w:t>
      </w:r>
      <w:r w:rsidR="000612C4" w:rsidRPr="00751A07">
        <w:rPr>
          <w:rFonts w:ascii="Arial" w:eastAsia="Times New Roman" w:hAnsi="Arial" w:cs="Arial"/>
          <w:sz w:val="24"/>
          <w:szCs w:val="24"/>
          <w:lang w:eastAsia="ru-RU"/>
        </w:rPr>
        <w:t>их</w:t>
      </w:r>
      <w:r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61010-031, для изоляционного материала ВЫВОДОВ допускается использовать значение ПУТЕЙ УТЕЧКИ, установленные для группы материалов I.</w:t>
      </w:r>
      <w:r w:rsidRPr="00751A07">
        <w:rPr>
          <w:rFonts w:ascii="Times New Roman" w:eastAsia="Times New Roman" w:hAnsi="Times New Roman" w:cs="Times New Roman"/>
          <w:sz w:val="28"/>
          <w:szCs w:val="28"/>
          <w:lang w:eastAsia="ru-RU"/>
        </w:rPr>
        <w:t xml:space="preserve"> </w:t>
      </w:r>
    </w:p>
    <w:p w14:paraId="13C7349C"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6.7.1.5 Требования к изоляции в соответствии с типами цепей</w:t>
      </w:r>
    </w:p>
    <w:p w14:paraId="3AF98D0D"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текст на следующий:</w:t>
      </w:r>
    </w:p>
    <w:p w14:paraId="12A4EF76"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Требования к изоляции в конкретных типах цепей указывают согласно:</w:t>
      </w:r>
    </w:p>
    <w:p w14:paraId="5C833D22" w14:textId="5466919A"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а) 6.7.2 для СЕТЕВЫХ ЦЕПЕЙ КАТЕГОРИИ ПЕРЕНАПРЯЖЕНИЯ II с номинальным напряжением питания до 300 В</w:t>
      </w:r>
      <w:r w:rsidR="00852FD8" w:rsidRPr="00751A07">
        <w:rPr>
          <w:rFonts w:ascii="Arial" w:eastAsia="Times New Roman" w:hAnsi="Arial" w:cs="Arial"/>
          <w:sz w:val="24"/>
          <w:szCs w:val="24"/>
          <w:lang w:eastAsia="ru-RU"/>
        </w:rPr>
        <w:t>.</w:t>
      </w:r>
    </w:p>
    <w:p w14:paraId="31CD3531" w14:textId="0D2FA796" w:rsidR="00C63D14" w:rsidRPr="00751A07" w:rsidRDefault="00C63D14"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spacing w:val="40"/>
          <w:lang w:eastAsia="ru-RU"/>
        </w:rPr>
        <w:t>Примечание</w:t>
      </w:r>
      <w:r w:rsidRPr="00751A07">
        <w:rPr>
          <w:rFonts w:ascii="Arial" w:eastAsia="Times New Roman" w:hAnsi="Arial" w:cs="Arial"/>
          <w:lang w:eastAsia="ru-RU"/>
        </w:rPr>
        <w:t xml:space="preserve"> 1 – Номинальные напряжения </w:t>
      </w:r>
      <w:r w:rsidR="00852FD8" w:rsidRPr="00751A07">
        <w:rPr>
          <w:rFonts w:ascii="Arial" w:eastAsia="Times New Roman" w:hAnsi="Arial" w:cs="Arial"/>
          <w:lang w:eastAsia="ru-RU"/>
        </w:rPr>
        <w:t>СЕТЕВЫХ</w:t>
      </w:r>
      <w:r w:rsidRPr="00751A07">
        <w:rPr>
          <w:rFonts w:ascii="Arial" w:eastAsia="Times New Roman" w:hAnsi="Arial" w:cs="Arial"/>
          <w:lang w:eastAsia="ru-RU"/>
        </w:rPr>
        <w:t xml:space="preserve"> источников п</w:t>
      </w:r>
      <w:r w:rsidR="00852FD8" w:rsidRPr="00751A07">
        <w:rPr>
          <w:rFonts w:ascii="Arial" w:eastAsia="Times New Roman" w:hAnsi="Arial" w:cs="Arial"/>
          <w:lang w:eastAsia="ru-RU"/>
        </w:rPr>
        <w:t xml:space="preserve">итания приведены в </w:t>
      </w:r>
      <w:r w:rsidR="00F829D7">
        <w:rPr>
          <w:rFonts w:ascii="Arial" w:eastAsia="Times New Roman" w:hAnsi="Arial" w:cs="Arial"/>
          <w:lang w:eastAsia="ru-RU"/>
        </w:rPr>
        <w:t>п</w:t>
      </w:r>
      <w:r w:rsidR="00852FD8" w:rsidRPr="00751A07">
        <w:rPr>
          <w:rFonts w:ascii="Arial" w:eastAsia="Times New Roman" w:hAnsi="Arial" w:cs="Arial"/>
          <w:lang w:eastAsia="ru-RU"/>
        </w:rPr>
        <w:t>риложении I;</w:t>
      </w:r>
    </w:p>
    <w:p w14:paraId="287E6B99" w14:textId="77777777"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b) 6.7.3 для вторичных цепей, отделенных от цепей, указанных в а) только посредством трансформатора; </w:t>
      </w:r>
    </w:p>
    <w:p w14:paraId="14F29B69" w14:textId="2FF985D9"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c) K.1 </w:t>
      </w:r>
      <w:r w:rsidR="00852FD8"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приложени</w:t>
      </w:r>
      <w:r w:rsidR="00852FD8" w:rsidRPr="00751A07">
        <w:rPr>
          <w:rFonts w:ascii="Arial" w:eastAsia="Times New Roman" w:hAnsi="Arial" w:cs="Arial"/>
          <w:sz w:val="24"/>
          <w:szCs w:val="24"/>
          <w:lang w:eastAsia="ru-RU"/>
        </w:rPr>
        <w:t>е</w:t>
      </w:r>
      <w:r w:rsidRPr="00751A07">
        <w:rPr>
          <w:rFonts w:ascii="Arial" w:eastAsia="Times New Roman" w:hAnsi="Arial" w:cs="Arial"/>
          <w:sz w:val="24"/>
          <w:szCs w:val="24"/>
          <w:lang w:eastAsia="ru-RU"/>
        </w:rPr>
        <w:t xml:space="preserve"> К</w:t>
      </w:r>
      <w:r w:rsidR="00852FD8"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для СЕТЕВЫХ ЦЕПЕЙ КАТЕГОРИЙ ПЕРЕНАПРЯЖЕНИЯ III или IV, или для КАТЕГОРИИ ПЕРЕНАПРЯЖЕНИЯ II с номинальным напряжением питания более 300 В;</w:t>
      </w:r>
    </w:p>
    <w:p w14:paraId="3A40C1EB" w14:textId="1A97A52B"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d) К.2 </w:t>
      </w:r>
      <w:r w:rsidR="00852FD8"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приложени</w:t>
      </w:r>
      <w:r w:rsidR="00852FD8" w:rsidRPr="00751A07">
        <w:rPr>
          <w:rFonts w:ascii="Arial" w:eastAsia="Times New Roman" w:hAnsi="Arial" w:cs="Arial"/>
          <w:sz w:val="24"/>
          <w:szCs w:val="24"/>
          <w:lang w:eastAsia="ru-RU"/>
        </w:rPr>
        <w:t>е</w:t>
      </w:r>
      <w:r w:rsidRPr="00751A07">
        <w:rPr>
          <w:rFonts w:ascii="Arial" w:eastAsia="Times New Roman" w:hAnsi="Arial" w:cs="Arial"/>
          <w:sz w:val="24"/>
          <w:szCs w:val="24"/>
          <w:lang w:eastAsia="ru-RU"/>
        </w:rPr>
        <w:t xml:space="preserve"> К</w:t>
      </w:r>
      <w:r w:rsidR="00852FD8"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для вторичных цепей, отделенных от цепей, указанных в c) только посредством трансформатора;</w:t>
      </w:r>
    </w:p>
    <w:p w14:paraId="615C25BE" w14:textId="4CB9B9D8"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e) K.3</w:t>
      </w:r>
      <w:r w:rsidR="00852FD8"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приложени</w:t>
      </w:r>
      <w:r w:rsidR="00852FD8" w:rsidRPr="00751A07">
        <w:rPr>
          <w:rFonts w:ascii="Arial" w:eastAsia="Times New Roman" w:hAnsi="Arial" w:cs="Arial"/>
          <w:sz w:val="24"/>
          <w:szCs w:val="24"/>
          <w:lang w:eastAsia="ru-RU"/>
        </w:rPr>
        <w:t>е</w:t>
      </w:r>
      <w:r w:rsidRPr="00751A07">
        <w:rPr>
          <w:rFonts w:ascii="Arial" w:eastAsia="Times New Roman" w:hAnsi="Arial" w:cs="Arial"/>
          <w:sz w:val="24"/>
          <w:szCs w:val="24"/>
          <w:lang w:eastAsia="ru-RU"/>
        </w:rPr>
        <w:t xml:space="preserve"> К</w:t>
      </w:r>
      <w:r w:rsidR="00852FD8"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для цепей, которые имеют одну или несколько из следующих характеристик:</w:t>
      </w:r>
    </w:p>
    <w:p w14:paraId="2720CDE8" w14:textId="2F0294AF" w:rsidR="00C63D14" w:rsidRPr="00751A07" w:rsidRDefault="00C63D14" w:rsidP="00AD2559">
      <w:pPr>
        <w:widowControl w:val="0"/>
        <w:numPr>
          <w:ilvl w:val="0"/>
          <w:numId w:val="35"/>
        </w:numPr>
        <w:spacing w:after="0" w:line="360" w:lineRule="auto"/>
        <w:ind w:left="993" w:firstLine="0"/>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максимально возможное ПЕРЕХОДНОЕ ПЕРЕНАПРЯЖЕНИЕ выше уровня, установленного для СЕТЕВОЙ ЦЕПИ;</w:t>
      </w:r>
    </w:p>
    <w:p w14:paraId="3087F5A1" w14:textId="6F300376" w:rsidR="00C63D14" w:rsidRPr="00751A07" w:rsidRDefault="00C63D14" w:rsidP="00AD2559">
      <w:pPr>
        <w:widowControl w:val="0"/>
        <w:numPr>
          <w:ilvl w:val="0"/>
          <w:numId w:val="35"/>
        </w:numPr>
        <w:spacing w:after="0" w:line="360" w:lineRule="auto"/>
        <w:ind w:left="993" w:firstLine="0"/>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РАБОЧЕЕ НАПРЯЖЕНИЕ представляет собой сумму напряжений от более</w:t>
      </w:r>
      <w:r w:rsidR="00852FD8" w:rsidRPr="00751A07">
        <w:rPr>
          <w:rFonts w:ascii="Arial" w:eastAsia="Times New Roman" w:hAnsi="Arial" w:cs="Arial"/>
          <w:sz w:val="24"/>
          <w:szCs w:val="24"/>
          <w:lang w:eastAsia="ru-RU"/>
        </w:rPr>
        <w:t>,</w:t>
      </w:r>
      <w:r w:rsidR="00AD2559"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чем одной цепи или представляет собой смешанное напряжение;</w:t>
      </w:r>
    </w:p>
    <w:p w14:paraId="6AE6EBBD" w14:textId="34872632" w:rsidR="00C63D14" w:rsidRPr="00751A07" w:rsidRDefault="00C63D14" w:rsidP="00AD2559">
      <w:pPr>
        <w:widowControl w:val="0"/>
        <w:numPr>
          <w:ilvl w:val="0"/>
          <w:numId w:val="35"/>
        </w:numPr>
        <w:spacing w:after="0" w:line="360" w:lineRule="auto"/>
        <w:ind w:left="993" w:firstLine="0"/>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РАБОЧЕЕ НАПРЯЖЕНИЕ включает повторяющееся пиковое напряжение,</w:t>
      </w:r>
      <w:r w:rsidR="00AD2559"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 xml:space="preserve">которое может включать периодическую несинусоидальную форму волны или непериодическую форму волны, которая возникает с некоторой регулярностью; </w:t>
      </w:r>
    </w:p>
    <w:p w14:paraId="37EEB217" w14:textId="77777777" w:rsidR="00C63D14" w:rsidRPr="00751A07" w:rsidRDefault="00C63D14" w:rsidP="00852FD8">
      <w:pPr>
        <w:widowControl w:val="0"/>
        <w:numPr>
          <w:ilvl w:val="0"/>
          <w:numId w:val="35"/>
        </w:numPr>
        <w:spacing w:after="0" w:line="360" w:lineRule="auto"/>
        <w:ind w:left="284"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РАБОЧЕЕ НАПРЯЖЕНИЕ имеет частоту выше 30 кГц; </w:t>
      </w:r>
    </w:p>
    <w:p w14:paraId="5B32DCB8" w14:textId="3E4D1A94" w:rsidR="00C63D14" w:rsidRPr="00751A07" w:rsidRDefault="00C63D14" w:rsidP="00AD2559">
      <w:pPr>
        <w:widowControl w:val="0"/>
        <w:numPr>
          <w:ilvl w:val="0"/>
          <w:numId w:val="35"/>
        </w:numPr>
        <w:spacing w:after="0" w:line="360" w:lineRule="auto"/>
        <w:ind w:left="993" w:firstLine="0"/>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lastRenderedPageBreak/>
        <w:t>цепь представляет собой измерите</w:t>
      </w:r>
      <w:r w:rsidR="00852FD8" w:rsidRPr="00751A07">
        <w:rPr>
          <w:rFonts w:ascii="Arial" w:eastAsia="Times New Roman" w:hAnsi="Arial" w:cs="Arial"/>
          <w:sz w:val="24"/>
          <w:szCs w:val="24"/>
          <w:lang w:eastAsia="ru-RU"/>
        </w:rPr>
        <w:t>льную цепь, к которой КАТЕГОРИИ</w:t>
      </w:r>
      <w:r w:rsidR="00AD2559"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ИЗМЕРЕНИЙ не применяют;</w:t>
      </w:r>
    </w:p>
    <w:p w14:paraId="494A59CE" w14:textId="4862ACA5"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f) K.101 </w:t>
      </w:r>
      <w:r w:rsidR="00852FD8"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приложени</w:t>
      </w:r>
      <w:r w:rsidR="00852FD8" w:rsidRPr="00751A07">
        <w:rPr>
          <w:rFonts w:ascii="Arial" w:eastAsia="Times New Roman" w:hAnsi="Arial" w:cs="Arial"/>
          <w:sz w:val="24"/>
          <w:szCs w:val="24"/>
          <w:lang w:eastAsia="ru-RU"/>
        </w:rPr>
        <w:t>е</w:t>
      </w:r>
      <w:r w:rsidRPr="00751A07">
        <w:rPr>
          <w:rFonts w:ascii="Arial" w:eastAsia="Times New Roman" w:hAnsi="Arial" w:cs="Arial"/>
          <w:sz w:val="24"/>
          <w:szCs w:val="24"/>
          <w:lang w:eastAsia="ru-RU"/>
        </w:rPr>
        <w:t xml:space="preserve"> К</w:t>
      </w:r>
      <w:r w:rsidR="00852FD8"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для измерительных цепей, РАССЧИТАННЫХ на КАТЕГОРИИ ИЗМЕРЕНИЙ III и IV. </w:t>
      </w:r>
    </w:p>
    <w:p w14:paraId="4464214E" w14:textId="5E056559" w:rsidR="00C63D14" w:rsidRPr="00751A07" w:rsidRDefault="00C63D14"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spacing w:val="40"/>
          <w:lang w:eastAsia="ru-RU"/>
        </w:rPr>
        <w:t xml:space="preserve">Примечание </w:t>
      </w:r>
      <w:r w:rsidRPr="00751A07">
        <w:rPr>
          <w:rFonts w:ascii="Arial" w:eastAsia="Times New Roman" w:hAnsi="Arial" w:cs="Arial"/>
          <w:lang w:eastAsia="ru-RU"/>
        </w:rPr>
        <w:t>2 – Настоящее требовани</w:t>
      </w:r>
      <w:r w:rsidR="00852FD8" w:rsidRPr="00751A07">
        <w:rPr>
          <w:rFonts w:ascii="Arial" w:eastAsia="Times New Roman" w:hAnsi="Arial" w:cs="Arial"/>
          <w:lang w:eastAsia="ru-RU"/>
        </w:rPr>
        <w:t>е</w:t>
      </w:r>
      <w:r w:rsidRPr="00751A07">
        <w:rPr>
          <w:rFonts w:ascii="Arial" w:eastAsia="Times New Roman" w:hAnsi="Arial" w:cs="Arial"/>
          <w:lang w:eastAsia="ru-RU"/>
        </w:rPr>
        <w:t xml:space="preserve"> показано на структурной схеме, приведенной на рисунке </w:t>
      </w:r>
      <w:r w:rsidRPr="00751A07">
        <w:rPr>
          <w:rFonts w:ascii="Arial" w:eastAsia="Times New Roman" w:hAnsi="Arial" w:cs="Arial"/>
          <w:lang w:val="en-US" w:eastAsia="ru-RU"/>
        </w:rPr>
        <w:t>DD</w:t>
      </w:r>
      <w:r w:rsidRPr="00751A07">
        <w:rPr>
          <w:rFonts w:ascii="Arial" w:eastAsia="Times New Roman" w:hAnsi="Arial" w:cs="Arial"/>
          <w:lang w:eastAsia="ru-RU"/>
        </w:rPr>
        <w:t xml:space="preserve">.1 в приложении DD. </w:t>
      </w:r>
    </w:p>
    <w:p w14:paraId="505E95A3" w14:textId="7AAA8309" w:rsidR="00C63D14" w:rsidRPr="00751A07" w:rsidRDefault="00C63D14" w:rsidP="00D504FE">
      <w:pPr>
        <w:widowControl w:val="0"/>
        <w:spacing w:after="0" w:line="360" w:lineRule="auto"/>
        <w:ind w:firstLine="709"/>
        <w:jc w:val="both"/>
        <w:rPr>
          <w:rFonts w:ascii="Times New Roman" w:eastAsia="Times New Roman" w:hAnsi="Times New Roman" w:cs="Times New Roman"/>
          <w:sz w:val="28"/>
          <w:szCs w:val="28"/>
          <w:lang w:eastAsia="ru-RU"/>
        </w:rPr>
      </w:pPr>
      <w:r w:rsidRPr="00751A07">
        <w:rPr>
          <w:rFonts w:ascii="Arial" w:eastAsia="Times New Roman" w:hAnsi="Arial" w:cs="Arial"/>
          <w:sz w:val="24"/>
          <w:szCs w:val="24"/>
          <w:lang w:eastAsia="ru-RU"/>
        </w:rPr>
        <w:t xml:space="preserve">Уровень ПЕРЕХОДНОГО ПЕРЕНАПРЯЖЕНИЯ в СЕТИ соответствует значению «требуемое НОМИНАЛЬНОЕ импульсное напряжение оборудования», указанному в </w:t>
      </w:r>
      <w:r w:rsidR="00852FD8"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IEC 60364-4-44:2007/AMD1:2015</w:t>
      </w:r>
      <w:r w:rsidR="00852FD8" w:rsidRPr="00751A07">
        <w:rPr>
          <w:rFonts w:ascii="Arial" w:eastAsia="Times New Roman" w:hAnsi="Arial" w:cs="Arial"/>
          <w:sz w:val="24"/>
          <w:szCs w:val="24"/>
          <w:lang w:eastAsia="ru-RU"/>
        </w:rPr>
        <w:t xml:space="preserve"> (таблица 443.2)</w:t>
      </w:r>
      <w:r w:rsidRPr="00751A07">
        <w:rPr>
          <w:rFonts w:ascii="Arial" w:eastAsia="Times New Roman" w:hAnsi="Arial" w:cs="Arial"/>
          <w:sz w:val="24"/>
          <w:szCs w:val="24"/>
          <w:lang w:eastAsia="ru-RU"/>
        </w:rPr>
        <w:t>.</w:t>
      </w:r>
      <w:r w:rsidRPr="00751A07">
        <w:rPr>
          <w:rFonts w:ascii="Times New Roman" w:eastAsia="Times New Roman" w:hAnsi="Times New Roman" w:cs="Times New Roman"/>
          <w:sz w:val="28"/>
          <w:szCs w:val="28"/>
          <w:lang w:eastAsia="ru-RU"/>
        </w:rPr>
        <w:t xml:space="preserve"> </w:t>
      </w:r>
    </w:p>
    <w:p w14:paraId="579F620F" w14:textId="3D2E1A9E" w:rsidR="00C63D14" w:rsidRPr="00751A07" w:rsidRDefault="00BF0EC5" w:rsidP="00BF0EC5">
      <w:pPr>
        <w:widowControl w:val="0"/>
        <w:spacing w:after="0" w:line="360" w:lineRule="auto"/>
        <w:ind w:left="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6.8.3.1 </w:t>
      </w:r>
      <w:r w:rsidR="00C63D14" w:rsidRPr="00751A07">
        <w:rPr>
          <w:rFonts w:ascii="Arial" w:eastAsia="Times New Roman" w:hAnsi="Arial" w:cs="Arial"/>
          <w:sz w:val="24"/>
          <w:szCs w:val="24"/>
          <w:lang w:eastAsia="ru-RU"/>
        </w:rPr>
        <w:t>Испытание напряжением переменного тока</w:t>
      </w:r>
    </w:p>
    <w:p w14:paraId="44407E9D"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Заменить первое предложение следующим:</w:t>
      </w:r>
    </w:p>
    <w:p w14:paraId="794623A6" w14:textId="0B6977A9" w:rsidR="00C63D14" w:rsidRPr="00F829D7" w:rsidRDefault="00C63D14" w:rsidP="00D504FE">
      <w:pPr>
        <w:widowControl w:val="0"/>
        <w:spacing w:after="0" w:line="360" w:lineRule="auto"/>
        <w:ind w:firstLine="709"/>
        <w:jc w:val="both"/>
        <w:rPr>
          <w:rFonts w:ascii="Arial" w:eastAsia="Times New Roman" w:hAnsi="Arial" w:cs="Arial"/>
          <w:i/>
          <w:sz w:val="24"/>
          <w:szCs w:val="24"/>
          <w:lang w:eastAsia="ru-RU"/>
        </w:rPr>
      </w:pPr>
      <w:r w:rsidRPr="00F829D7">
        <w:rPr>
          <w:rFonts w:ascii="Arial" w:eastAsia="Times New Roman" w:hAnsi="Arial" w:cs="Arial"/>
          <w:i/>
          <w:sz w:val="24"/>
          <w:szCs w:val="24"/>
          <w:lang w:eastAsia="ru-RU"/>
        </w:rPr>
        <w:t>Устройство для измерения напряжения должно быть способно поддерживать испытательное напряжение на протяжении всего испытания в пределах ±5</w:t>
      </w:r>
      <w:r w:rsidR="001A3BF5" w:rsidRPr="00F829D7">
        <w:rPr>
          <w:rFonts w:ascii="Arial" w:eastAsia="Times New Roman" w:hAnsi="Arial" w:cs="Arial"/>
          <w:i/>
          <w:sz w:val="24"/>
          <w:szCs w:val="24"/>
          <w:lang w:eastAsia="ru-RU"/>
        </w:rPr>
        <w:t xml:space="preserve"> </w:t>
      </w:r>
      <w:r w:rsidRPr="00F829D7">
        <w:rPr>
          <w:rFonts w:ascii="Arial" w:eastAsia="Times New Roman" w:hAnsi="Arial" w:cs="Arial"/>
          <w:i/>
          <w:sz w:val="24"/>
          <w:szCs w:val="24"/>
          <w:lang w:eastAsia="ru-RU"/>
        </w:rPr>
        <w:t>% от заданного значения.</w:t>
      </w:r>
    </w:p>
    <w:p w14:paraId="12D2969C"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6.9 Конструктивные требования к защите от поражения электрическим током</w:t>
      </w:r>
    </w:p>
    <w:p w14:paraId="7FBC6520" w14:textId="5189061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 следующим пунктом:</w:t>
      </w:r>
    </w:p>
    <w:p w14:paraId="79806898"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 xml:space="preserve">6.9.101 </w:t>
      </w:r>
      <w:r w:rsidRPr="00751A07">
        <w:rPr>
          <w:rFonts w:ascii="Arial" w:eastAsia="Times New Roman" w:hAnsi="Arial" w:cs="Arial"/>
          <w:b/>
          <w:caps/>
          <w:sz w:val="24"/>
          <w:szCs w:val="24"/>
          <w:lang w:eastAsia="ru-RU"/>
        </w:rPr>
        <w:t>Номинальные характеристики</w:t>
      </w:r>
      <w:r w:rsidRPr="00751A07">
        <w:rPr>
          <w:rFonts w:ascii="Arial" w:eastAsia="Times New Roman" w:hAnsi="Arial" w:cs="Arial"/>
          <w:b/>
          <w:sz w:val="24"/>
          <w:szCs w:val="24"/>
          <w:lang w:eastAsia="ru-RU"/>
        </w:rPr>
        <w:t xml:space="preserve"> ручного </w:t>
      </w:r>
      <w:proofErr w:type="spellStart"/>
      <w:r w:rsidRPr="00751A07">
        <w:rPr>
          <w:rFonts w:ascii="Arial" w:eastAsia="Times New Roman" w:hAnsi="Arial" w:cs="Arial"/>
          <w:b/>
          <w:sz w:val="24"/>
          <w:szCs w:val="24"/>
          <w:lang w:eastAsia="ru-RU"/>
        </w:rPr>
        <w:t>мультиметра</w:t>
      </w:r>
      <w:proofErr w:type="spellEnd"/>
    </w:p>
    <w:p w14:paraId="4E3985AE" w14:textId="053A8E02"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ВЫВОДЫ измерительных цепей, предназначенные для измерений напряжения СЕТИ</w:t>
      </w:r>
      <w:r w:rsidR="001A3BF5"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должны быть РАССЧИТАНЫ на минимальное напряжение действующего переменного тока 300 В относительно земли и миним</w:t>
      </w:r>
      <w:r w:rsidR="001E5474" w:rsidRPr="00751A07">
        <w:rPr>
          <w:rFonts w:ascii="Arial" w:eastAsia="Times New Roman" w:hAnsi="Arial" w:cs="Arial"/>
          <w:sz w:val="24"/>
          <w:szCs w:val="24"/>
          <w:lang w:eastAsia="ru-RU"/>
        </w:rPr>
        <w:t xml:space="preserve">ально на </w:t>
      </w:r>
      <w:r w:rsidRPr="00751A07">
        <w:rPr>
          <w:rFonts w:ascii="Arial" w:eastAsia="Times New Roman" w:hAnsi="Arial" w:cs="Arial"/>
          <w:sz w:val="24"/>
          <w:szCs w:val="24"/>
          <w:lang w:eastAsia="ru-RU"/>
        </w:rPr>
        <w:t xml:space="preserve">КАТЕГОРИЮ ИЗМЕРЕНИЯ </w:t>
      </w:r>
      <w:r w:rsidRPr="00751A07">
        <w:rPr>
          <w:rFonts w:ascii="Arial" w:eastAsia="Times New Roman" w:hAnsi="Arial" w:cs="Arial"/>
          <w:sz w:val="24"/>
          <w:szCs w:val="24"/>
          <w:lang w:val="en-US" w:eastAsia="ru-RU"/>
        </w:rPr>
        <w:t>III</w:t>
      </w:r>
      <w:r w:rsidRPr="00751A07">
        <w:rPr>
          <w:rFonts w:ascii="Arial" w:eastAsia="Times New Roman" w:hAnsi="Arial" w:cs="Arial"/>
          <w:sz w:val="24"/>
          <w:szCs w:val="24"/>
          <w:lang w:eastAsia="ru-RU"/>
        </w:rPr>
        <w:t>.</w:t>
      </w:r>
    </w:p>
    <w:p w14:paraId="0FCA44CC" w14:textId="2B7978CA"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НОМИНАЛЬНОЕ напряжение ВЫВОДОВ измерительных цепей, предназначенны</w:t>
      </w:r>
      <w:r w:rsidR="001E5474" w:rsidRPr="00751A07">
        <w:rPr>
          <w:rFonts w:ascii="Arial" w:eastAsia="Times New Roman" w:hAnsi="Arial" w:cs="Arial"/>
          <w:sz w:val="24"/>
          <w:szCs w:val="24"/>
          <w:lang w:eastAsia="ru-RU"/>
        </w:rPr>
        <w:t xml:space="preserve">х для измерения напряжения СЕТИ, </w:t>
      </w:r>
      <w:r w:rsidRPr="00751A07">
        <w:rPr>
          <w:rFonts w:ascii="Arial" w:eastAsia="Times New Roman" w:hAnsi="Arial" w:cs="Arial"/>
          <w:sz w:val="24"/>
          <w:szCs w:val="24"/>
          <w:lang w:eastAsia="ru-RU"/>
        </w:rPr>
        <w:t>должно быть равно или выше, чем их НОМИНАЛЬНОЕ напряжение относительно земли.</w:t>
      </w:r>
    </w:p>
    <w:p w14:paraId="5DBDFEC1"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pacing w:val="100"/>
          <w:lang w:eastAsia="ru-RU"/>
        </w:rPr>
      </w:pPr>
      <w:r w:rsidRPr="00751A07">
        <w:rPr>
          <w:rFonts w:ascii="Arial" w:eastAsia="Times New Roman" w:hAnsi="Arial" w:cs="Arial"/>
          <w:spacing w:val="40"/>
          <w:lang w:eastAsia="ru-RU"/>
        </w:rPr>
        <w:t xml:space="preserve">Примечание </w:t>
      </w:r>
      <w:r w:rsidRPr="00751A07">
        <w:rPr>
          <w:rFonts w:ascii="Arial" w:eastAsia="Times New Roman" w:hAnsi="Arial" w:cs="Arial"/>
          <w:spacing w:val="100"/>
          <w:lang w:eastAsia="ru-RU"/>
        </w:rPr>
        <w:t>–</w:t>
      </w:r>
      <w:r w:rsidRPr="00751A07">
        <w:rPr>
          <w:rFonts w:ascii="Arial" w:eastAsia="Times New Roman" w:hAnsi="Arial" w:cs="Arial"/>
          <w:lang w:eastAsia="ru-RU"/>
        </w:rPr>
        <w:t>ВЫВОДЫ могут иметь другие НОМИНАЛЬНЫЕ ХАРАКТЕРИСТИКИ для выполнения других функций.</w:t>
      </w:r>
    </w:p>
    <w:p w14:paraId="5CE3183D"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проверяют внешним осмотром.</w:t>
      </w:r>
    </w:p>
    <w:p w14:paraId="6BA5FBAA" w14:textId="77777777" w:rsidR="00232254" w:rsidRPr="00751A07" w:rsidRDefault="00232254" w:rsidP="00D504FE">
      <w:pPr>
        <w:widowControl w:val="0"/>
        <w:spacing w:after="0" w:line="360" w:lineRule="auto"/>
        <w:ind w:firstLine="709"/>
        <w:jc w:val="both"/>
        <w:rPr>
          <w:rFonts w:ascii="Arial" w:eastAsia="Arial" w:hAnsi="Arial" w:cs="Arial"/>
          <w:sz w:val="24"/>
          <w:szCs w:val="24"/>
          <w:lang w:eastAsia="ru-RU"/>
        </w:rPr>
      </w:pPr>
    </w:p>
    <w:p w14:paraId="59B49ED8" w14:textId="644715D4" w:rsidR="00232254" w:rsidRPr="00751A07" w:rsidRDefault="00232254"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7 </w:t>
      </w:r>
      <w:r w:rsidR="00C63D14" w:rsidRPr="00751A07">
        <w:rPr>
          <w:rFonts w:ascii="Arial" w:eastAsia="Times New Roman" w:hAnsi="Arial" w:cs="Arial"/>
          <w:b/>
          <w:sz w:val="28"/>
          <w:szCs w:val="28"/>
          <w:lang w:eastAsia="ru-RU"/>
        </w:rPr>
        <w:t>Защита от механических ОПАСНОСТЕЙ</w:t>
      </w:r>
    </w:p>
    <w:p w14:paraId="0C52886A"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p>
    <w:p w14:paraId="013EA881" w14:textId="77777777" w:rsidR="00232254" w:rsidRPr="00751A07" w:rsidRDefault="00232254" w:rsidP="00D504FE">
      <w:pPr>
        <w:widowControl w:val="0"/>
        <w:spacing w:after="0" w:line="360" w:lineRule="auto"/>
        <w:ind w:firstLine="709"/>
        <w:jc w:val="both"/>
        <w:rPr>
          <w:rFonts w:ascii="Arial" w:eastAsia="Arial" w:hAnsi="Arial" w:cs="Arial"/>
          <w:sz w:val="24"/>
          <w:szCs w:val="24"/>
          <w:lang w:eastAsia="ru-RU"/>
        </w:rPr>
      </w:pPr>
    </w:p>
    <w:p w14:paraId="5BD2FCC8" w14:textId="02383801" w:rsidR="00232254" w:rsidRPr="00751A07" w:rsidRDefault="00232254"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8 </w:t>
      </w:r>
      <w:r w:rsidR="00C63D14" w:rsidRPr="00751A07">
        <w:rPr>
          <w:rFonts w:ascii="Arial" w:eastAsia="Times New Roman" w:hAnsi="Arial" w:cs="Arial"/>
          <w:b/>
          <w:sz w:val="28"/>
          <w:szCs w:val="24"/>
          <w:lang w:eastAsia="ar-SA"/>
        </w:rPr>
        <w:t>Устойчивость к механическим воздействиям</w:t>
      </w:r>
    </w:p>
    <w:p w14:paraId="55481463"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p>
    <w:p w14:paraId="65E245BF" w14:textId="10DB9DE5" w:rsidR="00AD2559" w:rsidRPr="00751A07" w:rsidRDefault="00AD2559">
      <w:pPr>
        <w:rPr>
          <w:rFonts w:ascii="Arial" w:hAnsi="Arial" w:cs="Arial"/>
          <w:spacing w:val="60"/>
          <w:sz w:val="24"/>
          <w:szCs w:val="24"/>
        </w:rPr>
      </w:pPr>
      <w:r w:rsidRPr="00751A07">
        <w:rPr>
          <w:rFonts w:ascii="Arial" w:hAnsi="Arial" w:cs="Arial"/>
          <w:spacing w:val="60"/>
          <w:sz w:val="24"/>
          <w:szCs w:val="24"/>
        </w:rPr>
        <w:br w:type="page"/>
      </w:r>
    </w:p>
    <w:p w14:paraId="349AAA4C" w14:textId="42F79AFE" w:rsidR="001277F2" w:rsidRPr="00751A07" w:rsidRDefault="001277F2"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lastRenderedPageBreak/>
        <w:t xml:space="preserve">9 </w:t>
      </w:r>
      <w:r w:rsidR="00C63D14" w:rsidRPr="00751A07">
        <w:rPr>
          <w:rFonts w:ascii="Arial" w:eastAsia="Times New Roman" w:hAnsi="Arial" w:cs="Arial"/>
          <w:b/>
          <w:sz w:val="28"/>
          <w:szCs w:val="24"/>
          <w:lang w:eastAsia="ar-SA"/>
        </w:rPr>
        <w:t>Защита от распространения огня</w:t>
      </w:r>
    </w:p>
    <w:p w14:paraId="4942F78D"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p>
    <w:p w14:paraId="2C83ED64" w14:textId="77777777" w:rsidR="001277F2" w:rsidRPr="00751A07" w:rsidRDefault="001277F2" w:rsidP="00D504FE">
      <w:pPr>
        <w:widowControl w:val="0"/>
        <w:spacing w:after="0" w:line="360" w:lineRule="auto"/>
        <w:ind w:firstLine="709"/>
        <w:jc w:val="both"/>
        <w:rPr>
          <w:rFonts w:ascii="Arial" w:eastAsia="Arial" w:hAnsi="Arial" w:cs="Arial"/>
          <w:sz w:val="24"/>
          <w:szCs w:val="24"/>
          <w:lang w:eastAsia="ru-RU"/>
        </w:rPr>
      </w:pPr>
    </w:p>
    <w:p w14:paraId="5C36EF9E" w14:textId="7711C43A" w:rsidR="001277F2" w:rsidRPr="00751A07" w:rsidRDefault="001277F2"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10 </w:t>
      </w:r>
      <w:r w:rsidR="00C63D14" w:rsidRPr="00751A07">
        <w:rPr>
          <w:rFonts w:ascii="Arial" w:eastAsia="Times New Roman" w:hAnsi="Arial" w:cs="Arial"/>
          <w:b/>
          <w:sz w:val="28"/>
          <w:szCs w:val="24"/>
          <w:lang w:eastAsia="ar-SA"/>
        </w:rPr>
        <w:t>О</w:t>
      </w:r>
      <w:r w:rsidR="00567971" w:rsidRPr="00751A07">
        <w:rPr>
          <w:rFonts w:ascii="Arial" w:eastAsia="Times New Roman" w:hAnsi="Arial" w:cs="Arial"/>
          <w:b/>
          <w:sz w:val="28"/>
          <w:szCs w:val="24"/>
          <w:lang w:eastAsia="ar-SA"/>
        </w:rPr>
        <w:t xml:space="preserve">граничения </w:t>
      </w:r>
      <w:r w:rsidR="00C63D14" w:rsidRPr="00751A07">
        <w:rPr>
          <w:rFonts w:ascii="Arial" w:eastAsia="Times New Roman" w:hAnsi="Arial" w:cs="Arial"/>
          <w:b/>
          <w:sz w:val="28"/>
          <w:szCs w:val="24"/>
          <w:lang w:eastAsia="ar-SA"/>
        </w:rPr>
        <w:t xml:space="preserve">температуры </w:t>
      </w:r>
      <w:r w:rsidR="00567971" w:rsidRPr="00751A07">
        <w:rPr>
          <w:rFonts w:ascii="Arial" w:eastAsia="Times New Roman" w:hAnsi="Arial" w:cs="Arial"/>
          <w:b/>
          <w:sz w:val="28"/>
          <w:szCs w:val="24"/>
          <w:lang w:eastAsia="ar-SA"/>
        </w:rPr>
        <w:t xml:space="preserve">оборудования </w:t>
      </w:r>
      <w:r w:rsidR="00C63D14" w:rsidRPr="00751A07">
        <w:rPr>
          <w:rFonts w:ascii="Arial" w:eastAsia="Times New Roman" w:hAnsi="Arial" w:cs="Arial"/>
          <w:b/>
          <w:sz w:val="28"/>
          <w:szCs w:val="24"/>
          <w:lang w:eastAsia="ar-SA"/>
        </w:rPr>
        <w:t>и теплостойкость</w:t>
      </w:r>
    </w:p>
    <w:p w14:paraId="291FB10B"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p>
    <w:p w14:paraId="42935584" w14:textId="77777777" w:rsidR="001277F2" w:rsidRPr="00751A07" w:rsidRDefault="001277F2" w:rsidP="00D504FE">
      <w:pPr>
        <w:widowControl w:val="0"/>
        <w:spacing w:after="0" w:line="360" w:lineRule="auto"/>
        <w:ind w:firstLine="709"/>
        <w:jc w:val="both"/>
        <w:rPr>
          <w:rFonts w:ascii="Arial" w:eastAsia="Arial" w:hAnsi="Arial" w:cs="Arial"/>
          <w:sz w:val="24"/>
          <w:szCs w:val="24"/>
          <w:lang w:eastAsia="ru-RU"/>
        </w:rPr>
      </w:pPr>
    </w:p>
    <w:p w14:paraId="29448FFB" w14:textId="109C7992" w:rsidR="001277F2" w:rsidRPr="00751A07" w:rsidRDefault="001277F2"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11 </w:t>
      </w:r>
      <w:r w:rsidR="00C63D14" w:rsidRPr="00751A07">
        <w:rPr>
          <w:rFonts w:ascii="Arial" w:eastAsia="Times New Roman" w:hAnsi="Arial" w:cs="Arial"/>
          <w:b/>
          <w:sz w:val="28"/>
          <w:szCs w:val="24"/>
          <w:lang w:eastAsia="ar-SA"/>
        </w:rPr>
        <w:t>Защита от ОПАСНОСТЕЙ, связанных с жидкостями и твердыми посторонними предметами</w:t>
      </w:r>
    </w:p>
    <w:p w14:paraId="3FD7BE26"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p>
    <w:p w14:paraId="0366E11C" w14:textId="77777777" w:rsidR="001E5474" w:rsidRPr="00751A07" w:rsidRDefault="001E5474" w:rsidP="001E5474">
      <w:pPr>
        <w:widowControl w:val="0"/>
        <w:spacing w:after="0" w:line="360" w:lineRule="auto"/>
        <w:ind w:firstLine="709"/>
        <w:jc w:val="both"/>
        <w:rPr>
          <w:rFonts w:ascii="Arial" w:eastAsia="Arial" w:hAnsi="Arial" w:cs="Arial"/>
          <w:sz w:val="24"/>
          <w:szCs w:val="24"/>
          <w:lang w:eastAsia="ru-RU"/>
        </w:rPr>
      </w:pPr>
    </w:p>
    <w:p w14:paraId="2E0CEA05" w14:textId="74051E43" w:rsidR="001277F2" w:rsidRPr="00751A07" w:rsidRDefault="001277F2" w:rsidP="001E5474">
      <w:pPr>
        <w:widowControl w:val="0"/>
        <w:spacing w:after="0" w:line="360" w:lineRule="auto"/>
        <w:ind w:firstLine="709"/>
        <w:jc w:val="both"/>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12 </w:t>
      </w:r>
      <w:r w:rsidR="00C63D14" w:rsidRPr="00751A07">
        <w:rPr>
          <w:rFonts w:ascii="Arial" w:eastAsia="Times New Roman" w:hAnsi="Arial" w:cs="Arial"/>
          <w:b/>
          <w:sz w:val="28"/>
          <w:szCs w:val="24"/>
          <w:lang w:eastAsia="ar-SA"/>
        </w:rPr>
        <w:t>Защита от излучения, в том числе от лазерных источников, а также от звукового и ультразвукового давления</w:t>
      </w:r>
    </w:p>
    <w:p w14:paraId="52A698C3"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p>
    <w:p w14:paraId="407A8541" w14:textId="77777777" w:rsidR="001277F2" w:rsidRPr="00751A07" w:rsidRDefault="001277F2" w:rsidP="00D504FE">
      <w:pPr>
        <w:widowControl w:val="0"/>
        <w:spacing w:after="0" w:line="360" w:lineRule="auto"/>
        <w:ind w:firstLine="709"/>
        <w:jc w:val="both"/>
        <w:rPr>
          <w:rFonts w:ascii="Arial" w:eastAsia="Arial" w:hAnsi="Arial" w:cs="Arial"/>
          <w:sz w:val="24"/>
          <w:szCs w:val="24"/>
          <w:lang w:eastAsia="ru-RU"/>
        </w:rPr>
      </w:pPr>
    </w:p>
    <w:p w14:paraId="3756D45F" w14:textId="79A9A0B8" w:rsidR="001277F2" w:rsidRPr="00751A07" w:rsidRDefault="001277F2"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13 </w:t>
      </w:r>
      <w:r w:rsidR="00C63D14" w:rsidRPr="00751A07">
        <w:rPr>
          <w:rFonts w:ascii="Arial" w:eastAsia="Times New Roman" w:hAnsi="Arial" w:cs="Arial"/>
          <w:b/>
          <w:sz w:val="28"/>
          <w:szCs w:val="24"/>
          <w:lang w:eastAsia="ar-SA"/>
        </w:rPr>
        <w:t>Защита от выделяющихся газов и веществ, взрыва и разрушения</w:t>
      </w:r>
    </w:p>
    <w:p w14:paraId="191E1E79" w14:textId="0360040B" w:rsidR="001277F2" w:rsidRPr="00751A07" w:rsidRDefault="00C63D14"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p>
    <w:p w14:paraId="3383D941" w14:textId="77777777" w:rsidR="001277F2" w:rsidRPr="00751A07" w:rsidRDefault="001277F2" w:rsidP="00D504FE">
      <w:pPr>
        <w:widowControl w:val="0"/>
        <w:spacing w:after="0" w:line="360" w:lineRule="auto"/>
        <w:ind w:firstLine="709"/>
        <w:jc w:val="both"/>
        <w:rPr>
          <w:rFonts w:ascii="Arial" w:hAnsi="Arial" w:cs="Arial"/>
          <w:spacing w:val="60"/>
          <w:sz w:val="24"/>
          <w:szCs w:val="24"/>
        </w:rPr>
      </w:pPr>
    </w:p>
    <w:p w14:paraId="64326F86" w14:textId="5F3C8C73" w:rsidR="001277F2" w:rsidRPr="00751A07" w:rsidRDefault="001277F2"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14 </w:t>
      </w:r>
      <w:r w:rsidR="00C63D14" w:rsidRPr="00751A07">
        <w:rPr>
          <w:rFonts w:ascii="Arial" w:eastAsia="Times New Roman" w:hAnsi="Arial" w:cs="Arial"/>
          <w:b/>
          <w:sz w:val="28"/>
          <w:szCs w:val="24"/>
          <w:lang w:eastAsia="ar-SA"/>
        </w:rPr>
        <w:t>Компоненты и сборочные единицы</w:t>
      </w:r>
    </w:p>
    <w:p w14:paraId="6BB5D6FC" w14:textId="518CB829" w:rsidR="00C63D14" w:rsidRPr="00751A07" w:rsidRDefault="00C63D14"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r w:rsidR="001E5474"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за исключение</w:t>
      </w:r>
      <w:r w:rsidR="001E5474" w:rsidRPr="00751A07">
        <w:rPr>
          <w:rFonts w:ascii="Arial" w:eastAsia="Times New Roman" w:hAnsi="Arial" w:cs="Arial"/>
          <w:sz w:val="24"/>
          <w:szCs w:val="24"/>
          <w:lang w:eastAsia="ru-RU"/>
        </w:rPr>
        <w:t>м следующего:</w:t>
      </w:r>
    </w:p>
    <w:p w14:paraId="3A0575D6"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14.8</w:t>
      </w:r>
      <w:r w:rsidRPr="00751A07">
        <w:rPr>
          <w:rFonts w:ascii="Arial" w:eastAsia="Times New Roman" w:hAnsi="Arial" w:cs="Arial"/>
          <w:b/>
          <w:sz w:val="24"/>
          <w:szCs w:val="24"/>
          <w:lang w:eastAsia="ru-RU"/>
        </w:rPr>
        <w:tab/>
        <w:t xml:space="preserve">Схемы, используемые для ограничения ПЕРЕХОДНЫХ ПЕРЕНАПРЯЖЕНИЙ </w:t>
      </w:r>
    </w:p>
    <w:p w14:paraId="05766803" w14:textId="77777777"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Заменить существующий заголовок 14.8 следующим и исключить текст: </w:t>
      </w:r>
    </w:p>
    <w:p w14:paraId="2A80F443" w14:textId="77777777" w:rsidR="00C63D14" w:rsidRPr="00751A07" w:rsidRDefault="00C63D14"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14.8 Не применяется</w:t>
      </w:r>
    </w:p>
    <w:p w14:paraId="5BD52A22" w14:textId="196AD845"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 следующим новым под</w:t>
      </w:r>
      <w:r w:rsidR="001E5474" w:rsidRPr="00751A07">
        <w:rPr>
          <w:rFonts w:ascii="Arial" w:eastAsia="Times New Roman" w:hAnsi="Arial" w:cs="Arial"/>
          <w:i/>
          <w:sz w:val="24"/>
          <w:szCs w:val="24"/>
          <w:lang w:eastAsia="ru-RU"/>
        </w:rPr>
        <w:t>разделом</w:t>
      </w:r>
      <w:r w:rsidRPr="00751A07">
        <w:rPr>
          <w:rFonts w:ascii="Arial" w:eastAsia="Times New Roman" w:hAnsi="Arial" w:cs="Arial"/>
          <w:i/>
          <w:sz w:val="24"/>
          <w:szCs w:val="24"/>
          <w:lang w:eastAsia="ru-RU"/>
        </w:rPr>
        <w:t>:</w:t>
      </w:r>
    </w:p>
    <w:p w14:paraId="1BBE3026"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14.101 Наборы щупов и аксессуары</w:t>
      </w:r>
    </w:p>
    <w:p w14:paraId="6A49D474" w14:textId="014871AC"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Наборы щупов и принадлежности, которые входят в область применения IEC 61010-031, а также датчики тока, входящие в область применения IEC 61010-2-032</w:t>
      </w:r>
      <w:r w:rsidR="001E5474"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должны соответствовать требованиям указанных стандартов. </w:t>
      </w:r>
    </w:p>
    <w:p w14:paraId="2D685E41" w14:textId="17BACA34"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Минимально один комплект измерительных проводов, поставляемых с </w:t>
      </w:r>
      <w:r w:rsidR="001E5474" w:rsidRPr="00751A07">
        <w:rPr>
          <w:rFonts w:ascii="Arial" w:eastAsia="Times New Roman" w:hAnsi="Arial" w:cs="Arial"/>
          <w:sz w:val="24"/>
          <w:szCs w:val="24"/>
          <w:lang w:eastAsia="ru-RU"/>
        </w:rPr>
        <w:t xml:space="preserve">ручным </w:t>
      </w:r>
      <w:proofErr w:type="spellStart"/>
      <w:r w:rsidRPr="00751A07">
        <w:rPr>
          <w:rFonts w:ascii="Arial" w:eastAsia="Times New Roman" w:hAnsi="Arial" w:cs="Arial"/>
          <w:sz w:val="24"/>
          <w:szCs w:val="24"/>
          <w:lang w:eastAsia="ru-RU"/>
        </w:rPr>
        <w:t>мультиметром</w:t>
      </w:r>
      <w:proofErr w:type="spellEnd"/>
      <w:r w:rsidRPr="00751A07">
        <w:rPr>
          <w:rFonts w:ascii="Arial" w:eastAsia="Times New Roman" w:hAnsi="Arial" w:cs="Arial"/>
          <w:sz w:val="24"/>
          <w:szCs w:val="24"/>
          <w:lang w:eastAsia="ru-RU"/>
        </w:rPr>
        <w:t>, должен иметь НОМИНАЛЬНЫЕ ХАРАКТЕРИСТИКИ</w:t>
      </w:r>
      <w:r w:rsidR="001E5474"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соответствующие IEC 61010-031, по крайней мере, относящиеся к максимальным напряжениям и КАТЕГОРЯМ ИЗМЕРЕНИЙ </w:t>
      </w:r>
      <w:r w:rsidR="001E5474" w:rsidRPr="00751A07">
        <w:rPr>
          <w:rFonts w:ascii="Arial" w:eastAsia="Times New Roman" w:hAnsi="Arial" w:cs="Arial"/>
          <w:sz w:val="24"/>
          <w:szCs w:val="24"/>
          <w:lang w:eastAsia="ru-RU"/>
        </w:rPr>
        <w:t>ручного</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мультиметра</w:t>
      </w:r>
      <w:proofErr w:type="spellEnd"/>
      <w:r w:rsidRPr="00751A07">
        <w:rPr>
          <w:rFonts w:ascii="Arial" w:eastAsia="Times New Roman" w:hAnsi="Arial" w:cs="Arial"/>
          <w:sz w:val="24"/>
          <w:szCs w:val="24"/>
          <w:lang w:eastAsia="ru-RU"/>
        </w:rPr>
        <w:t>.</w:t>
      </w:r>
    </w:p>
    <w:p w14:paraId="17F49D9C" w14:textId="77777777" w:rsidR="00C63D14" w:rsidRPr="00751A07" w:rsidRDefault="00C63D14"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проверяют внешним осмотром.</w:t>
      </w:r>
    </w:p>
    <w:p w14:paraId="13504D79" w14:textId="664E242F" w:rsidR="001277F2" w:rsidRPr="00751A07" w:rsidRDefault="001277F2"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lastRenderedPageBreak/>
        <w:t xml:space="preserve">15 </w:t>
      </w:r>
      <w:r w:rsidR="00C63D14" w:rsidRPr="00751A07">
        <w:rPr>
          <w:rFonts w:ascii="Arial" w:eastAsia="Times New Roman" w:hAnsi="Arial" w:cs="Arial"/>
          <w:b/>
          <w:sz w:val="28"/>
          <w:szCs w:val="24"/>
          <w:lang w:eastAsia="ar-SA"/>
        </w:rPr>
        <w:t>Защита посредством блокировок</w:t>
      </w:r>
    </w:p>
    <w:p w14:paraId="3127D567"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p>
    <w:p w14:paraId="0AB8D255" w14:textId="77777777" w:rsidR="001277F2" w:rsidRPr="00751A07" w:rsidRDefault="001277F2" w:rsidP="00D504FE">
      <w:pPr>
        <w:widowControl w:val="0"/>
        <w:spacing w:after="0" w:line="360" w:lineRule="auto"/>
        <w:ind w:firstLine="709"/>
        <w:jc w:val="both"/>
        <w:rPr>
          <w:rFonts w:ascii="Arial" w:eastAsia="Arial" w:hAnsi="Arial" w:cs="Arial"/>
          <w:sz w:val="24"/>
          <w:szCs w:val="24"/>
          <w:lang w:eastAsia="ru-RU"/>
        </w:rPr>
      </w:pPr>
    </w:p>
    <w:p w14:paraId="6F69C345" w14:textId="63E7E4C6" w:rsidR="001277F2" w:rsidRPr="00751A07" w:rsidRDefault="001277F2"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16 </w:t>
      </w:r>
      <w:r w:rsidR="00C63D14" w:rsidRPr="00751A07">
        <w:rPr>
          <w:rFonts w:ascii="Arial" w:eastAsia="Times New Roman" w:hAnsi="Arial" w:cs="Arial"/>
          <w:b/>
          <w:sz w:val="28"/>
          <w:szCs w:val="24"/>
          <w:lang w:eastAsia="ar-SA"/>
        </w:rPr>
        <w:t>ОПАСНОСТИ, возникающие при эксплуатации</w:t>
      </w:r>
    </w:p>
    <w:p w14:paraId="6032B053"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p>
    <w:p w14:paraId="47751757" w14:textId="77777777" w:rsidR="001277F2" w:rsidRPr="00751A07" w:rsidRDefault="001277F2" w:rsidP="00D504FE">
      <w:pPr>
        <w:widowControl w:val="0"/>
        <w:spacing w:after="0" w:line="360" w:lineRule="auto"/>
        <w:ind w:firstLine="709"/>
        <w:jc w:val="both"/>
        <w:rPr>
          <w:rFonts w:ascii="Arial" w:eastAsia="Arial" w:hAnsi="Arial" w:cs="Arial"/>
          <w:sz w:val="24"/>
          <w:szCs w:val="24"/>
          <w:lang w:eastAsia="ru-RU"/>
        </w:rPr>
      </w:pPr>
    </w:p>
    <w:p w14:paraId="720D4662" w14:textId="6C909D73" w:rsidR="001277F2" w:rsidRPr="00751A07" w:rsidRDefault="001277F2"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17 </w:t>
      </w:r>
      <w:r w:rsidR="00C63D14" w:rsidRPr="00751A07">
        <w:rPr>
          <w:rFonts w:ascii="Arial" w:eastAsia="Times New Roman" w:hAnsi="Arial" w:cs="Arial"/>
          <w:b/>
          <w:sz w:val="28"/>
          <w:szCs w:val="24"/>
          <w:lang w:eastAsia="ar-SA"/>
        </w:rPr>
        <w:t xml:space="preserve">Оценка </w:t>
      </w:r>
      <w:r w:rsidR="00567971" w:rsidRPr="00751A07">
        <w:rPr>
          <w:rFonts w:ascii="Arial" w:eastAsia="Times New Roman" w:hAnsi="Arial" w:cs="Arial"/>
          <w:b/>
          <w:sz w:val="28"/>
          <w:szCs w:val="24"/>
          <w:lang w:eastAsia="ar-SA"/>
        </w:rPr>
        <w:t>РИСКА</w:t>
      </w:r>
    </w:p>
    <w:p w14:paraId="13A34D2D" w14:textId="77777777" w:rsidR="00C63D14" w:rsidRPr="00751A07" w:rsidRDefault="00C63D14"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соответствующий раздел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p>
    <w:p w14:paraId="02521F62" w14:textId="77777777" w:rsidR="001277F2" w:rsidRPr="00751A07" w:rsidRDefault="001277F2" w:rsidP="00D504FE">
      <w:pPr>
        <w:widowControl w:val="0"/>
        <w:spacing w:after="0" w:line="360" w:lineRule="auto"/>
        <w:ind w:firstLine="709"/>
        <w:jc w:val="both"/>
        <w:rPr>
          <w:rFonts w:ascii="Arial" w:eastAsia="Arial" w:hAnsi="Arial" w:cs="Arial"/>
          <w:sz w:val="24"/>
          <w:szCs w:val="24"/>
          <w:lang w:eastAsia="ru-RU"/>
        </w:rPr>
      </w:pPr>
    </w:p>
    <w:p w14:paraId="113A9C52" w14:textId="35CB349E" w:rsidR="00C63D14" w:rsidRPr="00751A07" w:rsidRDefault="00C63D14"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 следующим</w:t>
      </w:r>
      <w:r w:rsidR="00BF0EC5" w:rsidRPr="00751A07">
        <w:rPr>
          <w:rFonts w:ascii="Arial" w:eastAsia="Times New Roman" w:hAnsi="Arial" w:cs="Arial"/>
          <w:i/>
          <w:sz w:val="24"/>
          <w:szCs w:val="24"/>
          <w:lang w:eastAsia="ru-RU"/>
        </w:rPr>
        <w:t>и</w:t>
      </w:r>
      <w:r w:rsidRPr="00751A07">
        <w:rPr>
          <w:rFonts w:ascii="Arial" w:eastAsia="Times New Roman" w:hAnsi="Arial" w:cs="Arial"/>
          <w:i/>
          <w:sz w:val="24"/>
          <w:szCs w:val="24"/>
          <w:lang w:eastAsia="ru-RU"/>
        </w:rPr>
        <w:t xml:space="preserve"> двумя </w:t>
      </w:r>
      <w:r w:rsidR="00BF0EC5" w:rsidRPr="00751A07">
        <w:rPr>
          <w:rFonts w:ascii="Arial" w:eastAsia="Times New Roman" w:hAnsi="Arial" w:cs="Arial"/>
          <w:i/>
          <w:sz w:val="24"/>
          <w:szCs w:val="24"/>
          <w:lang w:eastAsia="ru-RU"/>
        </w:rPr>
        <w:t xml:space="preserve">новыми </w:t>
      </w:r>
      <w:r w:rsidRPr="00751A07">
        <w:rPr>
          <w:rFonts w:ascii="Arial" w:eastAsia="Times New Roman" w:hAnsi="Arial" w:cs="Arial"/>
          <w:i/>
          <w:sz w:val="24"/>
          <w:szCs w:val="24"/>
          <w:lang w:eastAsia="ru-RU"/>
        </w:rPr>
        <w:t>разделами:</w:t>
      </w:r>
    </w:p>
    <w:p w14:paraId="238A96CB" w14:textId="59DADC83" w:rsidR="001277F2" w:rsidRPr="00751A07" w:rsidRDefault="001277F2"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101 </w:t>
      </w:r>
      <w:r w:rsidR="00C63D14" w:rsidRPr="00751A07">
        <w:rPr>
          <w:rFonts w:ascii="Arial" w:eastAsia="Times New Roman" w:hAnsi="Arial" w:cs="Arial"/>
          <w:b/>
          <w:sz w:val="28"/>
          <w:szCs w:val="28"/>
          <w:lang w:eastAsia="ru-RU"/>
        </w:rPr>
        <w:t>Измерительные цепи</w:t>
      </w:r>
    </w:p>
    <w:p w14:paraId="10EA0C1E" w14:textId="77777777" w:rsidR="00D41183" w:rsidRPr="00751A07" w:rsidRDefault="00D41183"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101.1 Общие положения</w:t>
      </w:r>
    </w:p>
    <w:p w14:paraId="7DDF8455"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Ручной </w:t>
      </w:r>
      <w:proofErr w:type="spellStart"/>
      <w:r w:rsidRPr="00751A07">
        <w:rPr>
          <w:rFonts w:ascii="Arial" w:eastAsia="Times New Roman" w:hAnsi="Arial" w:cs="Arial"/>
          <w:sz w:val="24"/>
          <w:szCs w:val="24"/>
          <w:lang w:eastAsia="ru-RU"/>
        </w:rPr>
        <w:t>мультиметр</w:t>
      </w:r>
      <w:proofErr w:type="spellEnd"/>
      <w:r w:rsidRPr="00751A07">
        <w:rPr>
          <w:rFonts w:ascii="Arial" w:eastAsia="Times New Roman" w:hAnsi="Arial" w:cs="Arial"/>
          <w:sz w:val="24"/>
          <w:szCs w:val="24"/>
          <w:lang w:eastAsia="ru-RU"/>
        </w:rPr>
        <w:t xml:space="preserve"> должен обеспечивать защиту от ОПАСНОСТЕЙ, возникающих при НОРМАЛЬНОМ ПРИМЕНЕНИИ и ОБОСНОВАННО ПРОГНОЗИРУЕМОМ НЕПРАВИЛЬНОМ ПРИМЕНЕНИИ измерительных цепей, как указано ниже:</w:t>
      </w:r>
    </w:p>
    <w:p w14:paraId="02E49BE1" w14:textId="584CF678"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а) для исключения ОПАСНОСТИ, токовые измерительные цепи не должны прерывать измеряемую цепь в процессе переключения диапазона или при использовании трансформаторов тока без внутренней защиты (см.</w:t>
      </w:r>
      <w:r w:rsidR="009933AA"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101.2);</w:t>
      </w:r>
    </w:p>
    <w:p w14:paraId="59EF86A1" w14:textId="35D9471F"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b</w:t>
      </w:r>
      <w:r w:rsidRPr="00751A07">
        <w:rPr>
          <w:rFonts w:ascii="Arial" w:eastAsia="Times New Roman" w:hAnsi="Arial" w:cs="Arial"/>
          <w:sz w:val="24"/>
          <w:szCs w:val="24"/>
          <w:lang w:eastAsia="ru-RU"/>
        </w:rPr>
        <w:t xml:space="preserve">) </w:t>
      </w:r>
      <w:proofErr w:type="gramStart"/>
      <w:r w:rsidRPr="00751A07">
        <w:rPr>
          <w:rFonts w:ascii="Arial" w:eastAsia="Times New Roman" w:hAnsi="Arial" w:cs="Arial"/>
          <w:sz w:val="24"/>
          <w:szCs w:val="24"/>
          <w:lang w:eastAsia="ru-RU"/>
        </w:rPr>
        <w:t>значения</w:t>
      </w:r>
      <w:proofErr w:type="gramEnd"/>
      <w:r w:rsidRPr="00751A07">
        <w:rPr>
          <w:rFonts w:ascii="Arial" w:eastAsia="Times New Roman" w:hAnsi="Arial" w:cs="Arial"/>
          <w:sz w:val="24"/>
          <w:szCs w:val="24"/>
          <w:lang w:eastAsia="ru-RU"/>
        </w:rPr>
        <w:t xml:space="preserve"> электрических характеристик любого ВЫВОДА, которые соответствуют установленным требованиям, не должны представлять ОПАСНОСТИ при их применении на этом ВЫВОДЕ или любом другом совместимом с ним ВЫВОДЕ и установке диапазонов и функциональных настоек любым возможным способом (см.</w:t>
      </w:r>
      <w:r w:rsidR="00AD2559" w:rsidRPr="00751A07">
        <w:rPr>
          <w:rFonts w:ascii="Arial" w:eastAsia="Times New Roman" w:hAnsi="Arial" w:cs="Arial"/>
          <w:sz w:val="24"/>
          <w:szCs w:val="24"/>
          <w:lang w:eastAsia="ru-RU"/>
        </w:rPr>
        <w:t> </w:t>
      </w:r>
      <w:r w:rsidRPr="00751A07">
        <w:rPr>
          <w:rFonts w:ascii="Arial" w:eastAsia="Times New Roman" w:hAnsi="Arial" w:cs="Arial"/>
          <w:sz w:val="24"/>
          <w:szCs w:val="24"/>
          <w:lang w:eastAsia="ru-RU"/>
        </w:rPr>
        <w:t>101.3);</w:t>
      </w:r>
    </w:p>
    <w:p w14:paraId="550CB6B6" w14:textId="662513AE"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с) любые соединения между </w:t>
      </w:r>
      <w:r w:rsidR="009933AA" w:rsidRPr="00751A07">
        <w:rPr>
          <w:rFonts w:ascii="Arial" w:eastAsia="Times New Roman" w:hAnsi="Arial" w:cs="Arial"/>
          <w:sz w:val="24"/>
          <w:szCs w:val="24"/>
          <w:lang w:eastAsia="ru-RU"/>
        </w:rPr>
        <w:t>ручным</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мультиметром</w:t>
      </w:r>
      <w:proofErr w:type="spellEnd"/>
      <w:r w:rsidRPr="00751A07">
        <w:rPr>
          <w:rFonts w:ascii="Arial" w:eastAsia="Times New Roman" w:hAnsi="Arial" w:cs="Arial"/>
          <w:sz w:val="24"/>
          <w:szCs w:val="24"/>
          <w:lang w:eastAsia="ru-RU"/>
        </w:rPr>
        <w:t xml:space="preserve"> и другими устройствами или принадлежностями, предназначенными для использования с </w:t>
      </w:r>
      <w:r w:rsidR="009933AA" w:rsidRPr="00751A07">
        <w:rPr>
          <w:rFonts w:ascii="Arial" w:eastAsia="Times New Roman" w:hAnsi="Arial" w:cs="Arial"/>
          <w:sz w:val="24"/>
          <w:szCs w:val="24"/>
          <w:lang w:eastAsia="ru-RU"/>
        </w:rPr>
        <w:t xml:space="preserve">ручным </w:t>
      </w:r>
      <w:proofErr w:type="spellStart"/>
      <w:r w:rsidRPr="00751A07">
        <w:rPr>
          <w:rFonts w:ascii="Arial" w:eastAsia="Times New Roman" w:hAnsi="Arial" w:cs="Arial"/>
          <w:sz w:val="24"/>
          <w:szCs w:val="24"/>
          <w:lang w:eastAsia="ru-RU"/>
        </w:rPr>
        <w:t>мультиметром</w:t>
      </w:r>
      <w:proofErr w:type="spellEnd"/>
      <w:r w:rsidRPr="00751A07">
        <w:rPr>
          <w:rFonts w:ascii="Arial" w:eastAsia="Times New Roman" w:hAnsi="Arial" w:cs="Arial"/>
          <w:sz w:val="24"/>
          <w:szCs w:val="24"/>
          <w:lang w:eastAsia="ru-RU"/>
        </w:rPr>
        <w:t xml:space="preserve">, не должны создавать ОПАСНОСТИ даже, если в документации или на маркировке указано, что такое соединение запрещено при использовании </w:t>
      </w:r>
      <w:r w:rsidR="009933AA" w:rsidRPr="00751A07">
        <w:rPr>
          <w:rFonts w:ascii="Arial" w:eastAsia="Times New Roman" w:hAnsi="Arial" w:cs="Arial"/>
          <w:sz w:val="24"/>
          <w:szCs w:val="24"/>
          <w:lang w:eastAsia="ru-RU"/>
        </w:rPr>
        <w:t>ручного</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мультиметра</w:t>
      </w:r>
      <w:proofErr w:type="spellEnd"/>
      <w:r w:rsidRPr="00751A07">
        <w:rPr>
          <w:rFonts w:ascii="Arial" w:eastAsia="Times New Roman" w:hAnsi="Arial" w:cs="Arial"/>
          <w:sz w:val="24"/>
          <w:szCs w:val="24"/>
          <w:lang w:eastAsia="ru-RU"/>
        </w:rPr>
        <w:t xml:space="preserve"> для целей измерения (см.</w:t>
      </w:r>
      <w:r w:rsidR="009933AA"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6.6);</w:t>
      </w:r>
    </w:p>
    <w:p w14:paraId="63CA575B" w14:textId="50B17921"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d) Другие ОПАСНОСТИ, которые могут возникнуть в результате ОБОСНОВАНО ПРОГНОЗИРУКМОГО НЕПРАВИЛЬНОГО ПРИМЕНЕНИЯ, </w:t>
      </w:r>
      <w:r w:rsidR="009933AA" w:rsidRPr="00751A07">
        <w:rPr>
          <w:rFonts w:ascii="Arial" w:eastAsia="Times New Roman" w:hAnsi="Arial" w:cs="Arial"/>
          <w:sz w:val="24"/>
          <w:szCs w:val="24"/>
          <w:lang w:eastAsia="ru-RU"/>
        </w:rPr>
        <w:t xml:space="preserve">следует </w:t>
      </w:r>
      <w:r w:rsidRPr="00751A07">
        <w:rPr>
          <w:rFonts w:ascii="Arial" w:eastAsia="Times New Roman" w:hAnsi="Arial" w:cs="Arial"/>
          <w:sz w:val="24"/>
          <w:szCs w:val="24"/>
          <w:lang w:eastAsia="ru-RU"/>
        </w:rPr>
        <w:t>устран</w:t>
      </w:r>
      <w:r w:rsidR="009933AA" w:rsidRPr="00751A07">
        <w:rPr>
          <w:rFonts w:ascii="Arial" w:eastAsia="Times New Roman" w:hAnsi="Arial" w:cs="Arial"/>
          <w:sz w:val="24"/>
          <w:szCs w:val="24"/>
          <w:lang w:eastAsia="ru-RU"/>
        </w:rPr>
        <w:t>ять</w:t>
      </w:r>
      <w:r w:rsidRPr="00751A07">
        <w:rPr>
          <w:rFonts w:ascii="Arial" w:eastAsia="Times New Roman" w:hAnsi="Arial" w:cs="Arial"/>
          <w:sz w:val="24"/>
          <w:szCs w:val="24"/>
          <w:lang w:eastAsia="ru-RU"/>
        </w:rPr>
        <w:t xml:space="preserve"> путем оце</w:t>
      </w:r>
      <w:r w:rsidR="009933AA" w:rsidRPr="00751A07">
        <w:rPr>
          <w:rFonts w:ascii="Arial" w:eastAsia="Times New Roman" w:hAnsi="Arial" w:cs="Arial"/>
          <w:sz w:val="24"/>
          <w:szCs w:val="24"/>
          <w:lang w:eastAsia="ru-RU"/>
        </w:rPr>
        <w:t>нки РИСКА (см. разделы 16 и 17);</w:t>
      </w:r>
    </w:p>
    <w:p w14:paraId="648625D5" w14:textId="1195B30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e) КРАТКОВРЕМЕННОЕ ПЕРЕНАПРЯЖЕНИЕ или ПЕРЕХОДНОЕ ПЕРЕНАПРЯЖЕНИЕ, приложенн</w:t>
      </w:r>
      <w:r w:rsidR="009933AA" w:rsidRPr="00751A07">
        <w:rPr>
          <w:rFonts w:ascii="Arial" w:eastAsia="Times New Roman" w:hAnsi="Arial" w:cs="Arial"/>
          <w:sz w:val="24"/>
          <w:szCs w:val="24"/>
          <w:lang w:eastAsia="ru-RU"/>
        </w:rPr>
        <w:t>ое</w:t>
      </w:r>
      <w:r w:rsidRPr="00751A07">
        <w:rPr>
          <w:rFonts w:ascii="Arial" w:eastAsia="Times New Roman" w:hAnsi="Arial" w:cs="Arial"/>
          <w:sz w:val="24"/>
          <w:szCs w:val="24"/>
          <w:lang w:eastAsia="ru-RU"/>
        </w:rPr>
        <w:t xml:space="preserve"> к ВЫВОДАМ измерительной цепи при измерении напряжения</w:t>
      </w:r>
      <w:r w:rsidR="009933AA"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не должны создавать ОПАСНОСТИ (см. 101.4).</w:t>
      </w:r>
    </w:p>
    <w:p w14:paraId="09664C2D" w14:textId="61AD6BCF"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lastRenderedPageBreak/>
        <w:t xml:space="preserve">Соответствие проверяют </w:t>
      </w:r>
      <w:r w:rsidR="009933AA" w:rsidRPr="00751A07">
        <w:rPr>
          <w:rFonts w:ascii="Arial" w:eastAsia="Times New Roman" w:hAnsi="Arial" w:cs="Arial"/>
          <w:i/>
          <w:sz w:val="24"/>
          <w:szCs w:val="24"/>
          <w:lang w:eastAsia="ru-RU"/>
        </w:rPr>
        <w:t>согласно</w:t>
      </w:r>
      <w:r w:rsidRPr="00751A07">
        <w:rPr>
          <w:rFonts w:ascii="Arial" w:eastAsia="Times New Roman" w:hAnsi="Arial" w:cs="Arial"/>
          <w:i/>
          <w:sz w:val="24"/>
          <w:szCs w:val="24"/>
          <w:lang w:eastAsia="ru-RU"/>
        </w:rPr>
        <w:t xml:space="preserve"> 6.6, 16, 17, 101.2 – 101.4</w:t>
      </w:r>
      <w:r w:rsidR="009933AA" w:rsidRPr="00751A07">
        <w:rPr>
          <w:rFonts w:ascii="Arial" w:eastAsia="Times New Roman" w:hAnsi="Arial" w:cs="Arial"/>
          <w:i/>
          <w:sz w:val="24"/>
          <w:szCs w:val="24"/>
          <w:lang w:eastAsia="ru-RU"/>
        </w:rPr>
        <w:t>,</w:t>
      </w:r>
      <w:r w:rsidRPr="00751A07">
        <w:rPr>
          <w:rFonts w:ascii="Arial" w:eastAsia="Times New Roman" w:hAnsi="Arial" w:cs="Arial"/>
          <w:i/>
          <w:sz w:val="24"/>
          <w:szCs w:val="24"/>
          <w:lang w:eastAsia="ru-RU"/>
        </w:rPr>
        <w:t xml:space="preserve"> в зависимости от применяемости.</w:t>
      </w:r>
    </w:p>
    <w:p w14:paraId="34850E20" w14:textId="77777777" w:rsidR="00D41183" w:rsidRPr="00751A07" w:rsidRDefault="00D41183"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101.2 Измерительные цепи для измерения тока</w:t>
      </w:r>
    </w:p>
    <w:p w14:paraId="6F7BA8CE" w14:textId="3F837DB1"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Цепи для измерения тока </w:t>
      </w:r>
      <w:r w:rsidR="009933AA" w:rsidRPr="00751A07">
        <w:rPr>
          <w:rFonts w:ascii="Arial" w:eastAsia="Times New Roman" w:hAnsi="Arial" w:cs="Arial"/>
          <w:sz w:val="24"/>
          <w:szCs w:val="24"/>
          <w:lang w:eastAsia="ru-RU"/>
        </w:rPr>
        <w:t xml:space="preserve">следует </w:t>
      </w:r>
      <w:r w:rsidRPr="00751A07">
        <w:rPr>
          <w:rFonts w:ascii="Arial" w:eastAsia="Times New Roman" w:hAnsi="Arial" w:cs="Arial"/>
          <w:sz w:val="24"/>
          <w:szCs w:val="24"/>
          <w:lang w:eastAsia="ru-RU"/>
        </w:rPr>
        <w:t>конструирова</w:t>
      </w:r>
      <w:r w:rsidR="009933AA" w:rsidRPr="00751A07">
        <w:rPr>
          <w:rFonts w:ascii="Arial" w:eastAsia="Times New Roman" w:hAnsi="Arial" w:cs="Arial"/>
          <w:sz w:val="24"/>
          <w:szCs w:val="24"/>
          <w:lang w:eastAsia="ru-RU"/>
        </w:rPr>
        <w:t>ть</w:t>
      </w:r>
      <w:r w:rsidRPr="00751A07">
        <w:rPr>
          <w:rFonts w:ascii="Arial" w:eastAsia="Times New Roman" w:hAnsi="Arial" w:cs="Arial"/>
          <w:sz w:val="24"/>
          <w:szCs w:val="24"/>
          <w:lang w:eastAsia="ru-RU"/>
        </w:rPr>
        <w:t xml:space="preserve"> так, чтобы при переключении диапазонов измерений не возникало никаких прерываний, которые могут вызвать ОПАСНОСТЬ.</w:t>
      </w:r>
    </w:p>
    <w:p w14:paraId="7607D61A"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проверяют осмотром и, в случае сомнений, проведением испытания путем переключения устройства в режим максимального НОМИНАЛЬНОГО тока в количестве 6000 раз.</w:t>
      </w:r>
    </w:p>
    <w:p w14:paraId="25AD999C" w14:textId="5167B7BB"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Цепи для измерения тока, предназначенные для подключения к трансформаторам тока без внутренней защиты, </w:t>
      </w:r>
      <w:r w:rsidR="009933AA" w:rsidRPr="00751A07">
        <w:rPr>
          <w:rFonts w:ascii="Arial" w:eastAsia="Times New Roman" w:hAnsi="Arial" w:cs="Arial"/>
          <w:sz w:val="24"/>
          <w:szCs w:val="24"/>
          <w:lang w:eastAsia="ru-RU"/>
        </w:rPr>
        <w:t xml:space="preserve">необходимо </w:t>
      </w:r>
      <w:r w:rsidRPr="00751A07">
        <w:rPr>
          <w:rFonts w:ascii="Arial" w:eastAsia="Times New Roman" w:hAnsi="Arial" w:cs="Arial"/>
          <w:sz w:val="24"/>
          <w:szCs w:val="24"/>
          <w:lang w:eastAsia="ru-RU"/>
        </w:rPr>
        <w:t>обеспеч</w:t>
      </w:r>
      <w:r w:rsidR="009933AA" w:rsidRPr="00751A07">
        <w:rPr>
          <w:rFonts w:ascii="Arial" w:eastAsia="Times New Roman" w:hAnsi="Arial" w:cs="Arial"/>
          <w:sz w:val="24"/>
          <w:szCs w:val="24"/>
          <w:lang w:eastAsia="ru-RU"/>
        </w:rPr>
        <w:t>ить</w:t>
      </w:r>
      <w:r w:rsidRPr="00751A07">
        <w:rPr>
          <w:rFonts w:ascii="Arial" w:eastAsia="Times New Roman" w:hAnsi="Arial" w:cs="Arial"/>
          <w:sz w:val="24"/>
          <w:szCs w:val="24"/>
          <w:lang w:eastAsia="ru-RU"/>
        </w:rPr>
        <w:t xml:space="preserve"> соответствующей защитой для предотвращения ОПАСНОСТИ, возникающей в результате прерывания (разрыва) этих цепей во время эксплуатации.</w:t>
      </w:r>
    </w:p>
    <w:p w14:paraId="3AFD0ABB" w14:textId="60B19259" w:rsidR="00D41183" w:rsidRPr="00751A07" w:rsidRDefault="00D41183" w:rsidP="00D504FE">
      <w:pPr>
        <w:widowControl w:val="0"/>
        <w:autoSpaceDE w:val="0"/>
        <w:autoSpaceDN w:val="0"/>
        <w:adjustRightInd w:val="0"/>
        <w:spacing w:after="0" w:line="360" w:lineRule="auto"/>
        <w:ind w:firstLine="709"/>
        <w:jc w:val="both"/>
        <w:rPr>
          <w:rFonts w:ascii="Calibri" w:eastAsia="Calibri" w:hAnsi="Calibri" w:cs="Times New Roman"/>
        </w:rPr>
      </w:pPr>
      <w:r w:rsidRPr="00751A07">
        <w:rPr>
          <w:rFonts w:ascii="Arial" w:eastAsia="Times New Roman" w:hAnsi="Arial" w:cs="Arial"/>
          <w:i/>
          <w:sz w:val="24"/>
          <w:szCs w:val="24"/>
          <w:lang w:eastAsia="ru-RU"/>
        </w:rPr>
        <w:t xml:space="preserve">Соответствие проверяют испытанием на перегрузку при воздействии тока значением 10-ти кратного максимального НОМИНАЛЬНОГО тока в течение 1 с, и, если применимо, путем переключения </w:t>
      </w:r>
      <w:r w:rsidR="009933AA" w:rsidRPr="00751A07">
        <w:rPr>
          <w:rFonts w:ascii="Arial" w:eastAsia="Times New Roman" w:hAnsi="Arial" w:cs="Arial"/>
          <w:i/>
          <w:sz w:val="24"/>
          <w:szCs w:val="24"/>
          <w:lang w:eastAsia="ru-RU"/>
        </w:rPr>
        <w:t>ручного</w:t>
      </w:r>
      <w:r w:rsidRPr="00751A07">
        <w:rPr>
          <w:rFonts w:ascii="Arial" w:eastAsia="Times New Roman" w:hAnsi="Arial" w:cs="Arial"/>
          <w:i/>
          <w:sz w:val="24"/>
          <w:szCs w:val="24"/>
          <w:lang w:eastAsia="ru-RU"/>
        </w:rPr>
        <w:t xml:space="preserve"> </w:t>
      </w:r>
      <w:proofErr w:type="spellStart"/>
      <w:r w:rsidRPr="00751A07">
        <w:rPr>
          <w:rFonts w:ascii="Arial" w:eastAsia="Times New Roman" w:hAnsi="Arial" w:cs="Arial"/>
          <w:i/>
          <w:sz w:val="24"/>
          <w:szCs w:val="24"/>
          <w:lang w:eastAsia="ru-RU"/>
        </w:rPr>
        <w:t>мультиметра</w:t>
      </w:r>
      <w:proofErr w:type="spellEnd"/>
      <w:r w:rsidRPr="00751A07">
        <w:rPr>
          <w:rFonts w:ascii="Arial" w:eastAsia="Times New Roman" w:hAnsi="Arial" w:cs="Arial"/>
          <w:i/>
          <w:sz w:val="24"/>
          <w:szCs w:val="24"/>
          <w:lang w:eastAsia="ru-RU"/>
        </w:rPr>
        <w:t xml:space="preserve"> в количестве 6000 раз в режим максимального НОМИНАЛЬНОГО тока.</w:t>
      </w:r>
      <w:r w:rsidR="009933AA" w:rsidRPr="00751A07">
        <w:rPr>
          <w:rFonts w:ascii="Arial" w:eastAsia="Times New Roman" w:hAnsi="Arial" w:cs="Arial"/>
          <w:i/>
          <w:sz w:val="24"/>
          <w:szCs w:val="24"/>
          <w:lang w:eastAsia="ru-RU"/>
        </w:rPr>
        <w:t xml:space="preserve"> </w:t>
      </w:r>
      <w:r w:rsidRPr="00751A07">
        <w:rPr>
          <w:rFonts w:ascii="Arial" w:eastAsia="Times New Roman" w:hAnsi="Arial" w:cs="Arial"/>
          <w:i/>
          <w:sz w:val="24"/>
          <w:szCs w:val="24"/>
          <w:lang w:eastAsia="ru-RU"/>
        </w:rPr>
        <w:t>Во время испытаний не должно происходить никаких прерываний, которые могут привести к возникновению ОПАСНОСТИ</w:t>
      </w:r>
      <w:r w:rsidRPr="00751A07">
        <w:rPr>
          <w:rFonts w:ascii="Arial" w:eastAsia="Times New Roman" w:hAnsi="Arial" w:cs="Arial"/>
          <w:sz w:val="24"/>
          <w:szCs w:val="24"/>
          <w:lang w:eastAsia="ru-RU"/>
        </w:rPr>
        <w:t>.</w:t>
      </w:r>
      <w:r w:rsidRPr="00751A07">
        <w:rPr>
          <w:rFonts w:ascii="Calibri" w:eastAsia="Calibri" w:hAnsi="Calibri" w:cs="Times New Roman"/>
        </w:rPr>
        <w:t xml:space="preserve"> </w:t>
      </w:r>
    </w:p>
    <w:p w14:paraId="18918C91" w14:textId="77777777" w:rsidR="00D41183" w:rsidRPr="00751A07" w:rsidRDefault="00D41183"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101.3 Защита от несоответствий входных сигналов и диапазонов</w:t>
      </w:r>
    </w:p>
    <w:p w14:paraId="22CA47FB"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b/>
          <w:sz w:val="24"/>
          <w:szCs w:val="24"/>
          <w:lang w:eastAsia="ru-RU"/>
        </w:rPr>
        <w:t>101.3.1 Общие требования</w:t>
      </w:r>
      <w:r w:rsidRPr="00751A07">
        <w:rPr>
          <w:rFonts w:ascii="Arial" w:eastAsia="Times New Roman" w:hAnsi="Arial" w:cs="Arial"/>
          <w:sz w:val="24"/>
          <w:szCs w:val="24"/>
          <w:lang w:eastAsia="ru-RU"/>
        </w:rPr>
        <w:t xml:space="preserve"> </w:t>
      </w:r>
    </w:p>
    <w:p w14:paraId="45382F97" w14:textId="47BEFDEF"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При НОРМАЛЬНОМ ПРИМЕНЕНИИ и в случае ОБОСНОВАННО ПРОГНОЗИРУЕМОГО НЕПРАВИЛЬНОГО ПРИМЕНЕНИЯ не</w:t>
      </w:r>
      <w:r w:rsidR="00247872" w:rsidRPr="00751A07">
        <w:rPr>
          <w:rFonts w:ascii="Arial" w:eastAsia="Times New Roman" w:hAnsi="Arial" w:cs="Arial"/>
          <w:sz w:val="24"/>
          <w:szCs w:val="24"/>
          <w:lang w:eastAsia="ru-RU"/>
        </w:rPr>
        <w:t xml:space="preserve"> </w:t>
      </w:r>
      <w:r w:rsidR="009933AA" w:rsidRPr="00751A07">
        <w:rPr>
          <w:rFonts w:ascii="Arial" w:eastAsia="Times New Roman" w:hAnsi="Arial" w:cs="Arial"/>
          <w:sz w:val="24"/>
          <w:szCs w:val="24"/>
          <w:lang w:eastAsia="ru-RU"/>
        </w:rPr>
        <w:t xml:space="preserve">допустимо </w:t>
      </w:r>
      <w:r w:rsidRPr="00751A07">
        <w:rPr>
          <w:rFonts w:ascii="Arial" w:eastAsia="Times New Roman" w:hAnsi="Arial" w:cs="Arial"/>
          <w:sz w:val="24"/>
          <w:szCs w:val="24"/>
          <w:lang w:eastAsia="ru-RU"/>
        </w:rPr>
        <w:t>возник</w:t>
      </w:r>
      <w:r w:rsidR="009933AA" w:rsidRPr="00751A07">
        <w:rPr>
          <w:rFonts w:ascii="Arial" w:eastAsia="Times New Roman" w:hAnsi="Arial" w:cs="Arial"/>
          <w:sz w:val="24"/>
          <w:szCs w:val="24"/>
          <w:lang w:eastAsia="ru-RU"/>
        </w:rPr>
        <w:t>новени</w:t>
      </w:r>
      <w:r w:rsidR="00C87540" w:rsidRPr="00751A07">
        <w:rPr>
          <w:rFonts w:ascii="Arial" w:eastAsia="Times New Roman" w:hAnsi="Arial" w:cs="Arial"/>
          <w:sz w:val="24"/>
          <w:szCs w:val="24"/>
          <w:lang w:eastAsia="ru-RU"/>
        </w:rPr>
        <w:t>я</w:t>
      </w:r>
      <w:r w:rsidRPr="00751A07">
        <w:rPr>
          <w:rFonts w:ascii="Arial" w:eastAsia="Times New Roman" w:hAnsi="Arial" w:cs="Arial"/>
          <w:sz w:val="24"/>
          <w:szCs w:val="24"/>
          <w:lang w:eastAsia="ru-RU"/>
        </w:rPr>
        <w:t xml:space="preserve"> никакой ОПАСНОСТИ при подаче максимального НОМИНАЛЬНОГО напряжения или тока измерительной цепи на ВЫВОД или любой другой совместимый с ним ВЫВОД при любых комбинациях установок функций и диапазонов измерений.</w:t>
      </w:r>
    </w:p>
    <w:p w14:paraId="178691AB" w14:textId="34A28999"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spacing w:val="40"/>
          <w:lang w:eastAsia="ru-RU"/>
        </w:rPr>
        <w:t>Примечание</w:t>
      </w:r>
      <w:r w:rsidR="00AD2559" w:rsidRPr="00751A07">
        <w:rPr>
          <w:rFonts w:ascii="Arial" w:eastAsia="Times New Roman" w:hAnsi="Arial" w:cs="Arial"/>
          <w:spacing w:val="40"/>
          <w:lang w:eastAsia="ru-RU"/>
        </w:rPr>
        <w:t xml:space="preserve"> </w:t>
      </w:r>
      <w:r w:rsidRPr="00751A07">
        <w:rPr>
          <w:rFonts w:ascii="Arial" w:eastAsia="Times New Roman" w:hAnsi="Arial" w:cs="Arial"/>
          <w:lang w:eastAsia="ru-RU"/>
        </w:rPr>
        <w:t>–</w:t>
      </w:r>
      <w:r w:rsidR="00AD2559" w:rsidRPr="00751A07">
        <w:rPr>
          <w:rFonts w:ascii="Arial" w:eastAsia="Times New Roman" w:hAnsi="Arial" w:cs="Arial"/>
          <w:lang w:eastAsia="ru-RU"/>
        </w:rPr>
        <w:t xml:space="preserve"> </w:t>
      </w:r>
      <w:r w:rsidRPr="00751A07">
        <w:rPr>
          <w:rFonts w:ascii="Arial" w:eastAsia="Times New Roman" w:hAnsi="Arial" w:cs="Arial"/>
          <w:lang w:eastAsia="ru-RU"/>
        </w:rPr>
        <w:t>Несоответствие входных сигналов и диапазонов является примером ОБОСНОВАНО ПРОГНОЗИРУЕМОГО НЕПРАВИЛЬНОГО ПРИМЕНЕНИЯ, даже если документация и маркировка содержат указания о запрещении таких установок. Типичным примером является непреднамеренное подключение высокого напряжения к измерительному входу, предназначенному для измерения тока или сопротивления. Возможные ОПАСНОСТИ включают поражение электрическим током, ожоги, возгорание, образование дуги и взрыв.</w:t>
      </w:r>
    </w:p>
    <w:p w14:paraId="208F107C"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ВЫВОДЫ, которые имеют четкое отличие от ВЫВОДОВ измерительных цепей и которые не предназначены для подключения щупов или принадлежностей, не нуждаются в проверке, а ВЫВОДЫ, доступ к которым возможен только с помощью ИНСТРУМЕНТА, не обязательно должны соответствовать требованиям 101.3.1.</w:t>
      </w:r>
    </w:p>
    <w:p w14:paraId="2B7823D7" w14:textId="2A8F1CCA" w:rsidR="00D41183" w:rsidRPr="00751A07" w:rsidRDefault="00AD577C"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lastRenderedPageBreak/>
        <w:t xml:space="preserve">Ручной </w:t>
      </w:r>
      <w:proofErr w:type="spellStart"/>
      <w:r w:rsidR="00D41183" w:rsidRPr="00751A07">
        <w:rPr>
          <w:rFonts w:ascii="Arial" w:eastAsia="Times New Roman" w:hAnsi="Arial" w:cs="Arial"/>
          <w:sz w:val="24"/>
          <w:szCs w:val="24"/>
          <w:lang w:eastAsia="ru-RU"/>
        </w:rPr>
        <w:t>мультиметр</w:t>
      </w:r>
      <w:proofErr w:type="spellEnd"/>
      <w:r w:rsidR="00D41183" w:rsidRPr="00751A07">
        <w:rPr>
          <w:rFonts w:ascii="Arial" w:eastAsia="Times New Roman" w:hAnsi="Arial" w:cs="Arial"/>
          <w:sz w:val="24"/>
          <w:szCs w:val="24"/>
          <w:lang w:eastAsia="ru-RU"/>
        </w:rPr>
        <w:t xml:space="preserve"> должен обеспечивать защиту от вышеуказанных ОПАСНОСТЕЙ. Для обеспечения защиты </w:t>
      </w:r>
      <w:r w:rsidRPr="00751A07">
        <w:rPr>
          <w:rFonts w:ascii="Arial" w:eastAsia="Times New Roman" w:hAnsi="Arial" w:cs="Arial"/>
          <w:sz w:val="24"/>
          <w:szCs w:val="24"/>
          <w:lang w:eastAsia="ru-RU"/>
        </w:rPr>
        <w:t xml:space="preserve">следует </w:t>
      </w:r>
      <w:r w:rsidR="00D41183" w:rsidRPr="00751A07">
        <w:rPr>
          <w:rFonts w:ascii="Arial" w:eastAsia="Times New Roman" w:hAnsi="Arial" w:cs="Arial"/>
          <w:sz w:val="24"/>
          <w:szCs w:val="24"/>
          <w:lang w:eastAsia="ru-RU"/>
        </w:rPr>
        <w:t>использова</w:t>
      </w:r>
      <w:r w:rsidRPr="00751A07">
        <w:rPr>
          <w:rFonts w:ascii="Arial" w:eastAsia="Times New Roman" w:hAnsi="Arial" w:cs="Arial"/>
          <w:sz w:val="24"/>
          <w:szCs w:val="24"/>
          <w:lang w:eastAsia="ru-RU"/>
        </w:rPr>
        <w:t>ть</w:t>
      </w:r>
      <w:r w:rsidR="00D41183" w:rsidRPr="00751A07">
        <w:rPr>
          <w:rFonts w:ascii="Arial" w:eastAsia="Times New Roman" w:hAnsi="Arial" w:cs="Arial"/>
          <w:sz w:val="24"/>
          <w:szCs w:val="24"/>
          <w:lang w:eastAsia="ru-RU"/>
        </w:rPr>
        <w:t xml:space="preserve"> один из следующих методов:</w:t>
      </w:r>
    </w:p>
    <w:p w14:paraId="3B03AAD3" w14:textId="13B2268B" w:rsidR="00D41183" w:rsidRPr="00751A07" w:rsidRDefault="00FE2A7A"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a</w:t>
      </w:r>
      <w:r w:rsidRPr="00751A07">
        <w:rPr>
          <w:rFonts w:ascii="Arial" w:eastAsia="Times New Roman" w:hAnsi="Arial" w:cs="Arial"/>
          <w:sz w:val="24"/>
          <w:szCs w:val="24"/>
          <w:lang w:eastAsia="ru-RU"/>
        </w:rPr>
        <w:t xml:space="preserve">) </w:t>
      </w:r>
      <w:r w:rsidR="00D41183" w:rsidRPr="00751A07">
        <w:rPr>
          <w:rFonts w:ascii="Arial" w:eastAsia="Times New Roman" w:hAnsi="Arial" w:cs="Arial"/>
          <w:sz w:val="24"/>
          <w:szCs w:val="24"/>
          <w:lang w:eastAsia="ru-RU"/>
        </w:rPr>
        <w:t>использование сертифицированного устройства защиты от перегрузки по току для прерывания тока короткого замыкания до того, как возникнет ОПАСНОСТЬ.  В этом случае, применяют требования и методы испытаний согласно 101.3.2;</w:t>
      </w:r>
    </w:p>
    <w:p w14:paraId="16BD3194" w14:textId="36F02BC5" w:rsidR="00D41183" w:rsidRPr="00751A07" w:rsidRDefault="00FE2A7A"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b</w:t>
      </w:r>
      <w:r w:rsidRPr="00751A07">
        <w:rPr>
          <w:rFonts w:ascii="Arial" w:eastAsia="Times New Roman" w:hAnsi="Arial" w:cs="Arial"/>
          <w:sz w:val="24"/>
          <w:szCs w:val="24"/>
          <w:lang w:eastAsia="ru-RU"/>
        </w:rPr>
        <w:t xml:space="preserve">) </w:t>
      </w:r>
      <w:r w:rsidR="00D41183" w:rsidRPr="00751A07">
        <w:rPr>
          <w:rFonts w:ascii="Arial" w:eastAsia="Times New Roman" w:hAnsi="Arial" w:cs="Arial"/>
          <w:sz w:val="24"/>
          <w:szCs w:val="24"/>
          <w:lang w:eastAsia="ru-RU"/>
        </w:rPr>
        <w:t>использование несертифицированного устройств</w:t>
      </w:r>
      <w:r w:rsidR="00AD577C" w:rsidRPr="00751A07">
        <w:rPr>
          <w:rFonts w:ascii="Arial" w:eastAsia="Times New Roman" w:hAnsi="Arial" w:cs="Arial"/>
          <w:sz w:val="24"/>
          <w:szCs w:val="24"/>
          <w:lang w:eastAsia="ru-RU"/>
        </w:rPr>
        <w:t>а</w:t>
      </w:r>
      <w:r w:rsidR="00D41183" w:rsidRPr="00751A07">
        <w:rPr>
          <w:rFonts w:ascii="Arial" w:eastAsia="Times New Roman" w:hAnsi="Arial" w:cs="Arial"/>
          <w:sz w:val="24"/>
          <w:szCs w:val="24"/>
          <w:lang w:eastAsia="ru-RU"/>
        </w:rPr>
        <w:t xml:space="preserve"> ограничения тока, импеданса или комбинации обоих для предотвращения возникновения ОПАСНОСТИ. В этом случае, применяют требования и методы испытаний согласно 101.3.3.</w:t>
      </w:r>
    </w:p>
    <w:p w14:paraId="7323B4D5" w14:textId="47647FCB"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Соответствие проверяют осмотром, оценкой конструкции </w:t>
      </w:r>
      <w:r w:rsidR="00AD577C" w:rsidRPr="00751A07">
        <w:rPr>
          <w:rFonts w:ascii="Arial" w:eastAsia="Times New Roman" w:hAnsi="Arial" w:cs="Arial"/>
          <w:i/>
          <w:sz w:val="24"/>
          <w:szCs w:val="24"/>
          <w:lang w:eastAsia="ru-RU"/>
        </w:rPr>
        <w:t>ручного</w:t>
      </w:r>
      <w:r w:rsidRPr="00751A07">
        <w:rPr>
          <w:rFonts w:ascii="Arial" w:eastAsia="Times New Roman" w:hAnsi="Arial" w:cs="Arial"/>
          <w:i/>
          <w:sz w:val="24"/>
          <w:szCs w:val="24"/>
          <w:lang w:eastAsia="ru-RU"/>
        </w:rPr>
        <w:t xml:space="preserve"> </w:t>
      </w:r>
      <w:proofErr w:type="spellStart"/>
      <w:r w:rsidRPr="00751A07">
        <w:rPr>
          <w:rFonts w:ascii="Arial" w:eastAsia="Times New Roman" w:hAnsi="Arial" w:cs="Arial"/>
          <w:i/>
          <w:sz w:val="24"/>
          <w:szCs w:val="24"/>
          <w:lang w:eastAsia="ru-RU"/>
        </w:rPr>
        <w:t>мультиметра</w:t>
      </w:r>
      <w:proofErr w:type="spellEnd"/>
      <w:r w:rsidRPr="00751A07">
        <w:rPr>
          <w:rFonts w:ascii="Arial" w:eastAsia="Times New Roman" w:hAnsi="Arial" w:cs="Arial"/>
          <w:i/>
          <w:sz w:val="24"/>
          <w:szCs w:val="24"/>
          <w:lang w:eastAsia="ru-RU"/>
        </w:rPr>
        <w:t xml:space="preserve"> и проведением испытаний в соответствии с 101.3.2 и 101.3.3</w:t>
      </w:r>
      <w:r w:rsidR="00AD577C" w:rsidRPr="00751A07">
        <w:rPr>
          <w:rFonts w:ascii="Arial" w:eastAsia="Times New Roman" w:hAnsi="Arial" w:cs="Arial"/>
          <w:i/>
          <w:sz w:val="24"/>
          <w:szCs w:val="24"/>
          <w:lang w:eastAsia="ru-RU"/>
        </w:rPr>
        <w:t>,</w:t>
      </w:r>
      <w:r w:rsidRPr="00751A07">
        <w:rPr>
          <w:rFonts w:ascii="Arial" w:eastAsia="Times New Roman" w:hAnsi="Arial" w:cs="Arial"/>
          <w:i/>
          <w:sz w:val="24"/>
          <w:szCs w:val="24"/>
          <w:lang w:eastAsia="ru-RU"/>
        </w:rPr>
        <w:t xml:space="preserve"> в зависимости от применяемости.</w:t>
      </w:r>
    </w:p>
    <w:p w14:paraId="1D5B6466" w14:textId="7861A47A" w:rsidR="00D41183" w:rsidRPr="00751A07" w:rsidRDefault="00D41183" w:rsidP="00FE2A7A">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101.3.2 Защита при помощи сертифицированного устройства защиты от</w:t>
      </w:r>
      <w:r w:rsidR="00FE2A7A" w:rsidRPr="00751A07">
        <w:rPr>
          <w:rFonts w:ascii="Arial" w:eastAsia="Times New Roman" w:hAnsi="Arial" w:cs="Arial"/>
          <w:b/>
          <w:sz w:val="24"/>
          <w:szCs w:val="24"/>
          <w:lang w:eastAsia="ru-RU"/>
        </w:rPr>
        <w:t xml:space="preserve"> </w:t>
      </w:r>
      <w:r w:rsidRPr="00751A07">
        <w:rPr>
          <w:rFonts w:ascii="Arial" w:eastAsia="Times New Roman" w:hAnsi="Arial" w:cs="Arial"/>
          <w:b/>
          <w:sz w:val="24"/>
          <w:szCs w:val="24"/>
          <w:lang w:eastAsia="ru-RU"/>
        </w:rPr>
        <w:t xml:space="preserve">перегрузки по </w:t>
      </w:r>
      <w:r w:rsidR="00FE2A7A" w:rsidRPr="00751A07">
        <w:rPr>
          <w:rFonts w:ascii="Arial" w:eastAsia="Times New Roman" w:hAnsi="Arial" w:cs="Arial"/>
          <w:b/>
          <w:sz w:val="24"/>
          <w:szCs w:val="24"/>
          <w:lang w:eastAsia="ru-RU"/>
        </w:rPr>
        <w:t>току</w:t>
      </w:r>
    </w:p>
    <w:p w14:paraId="56275D91"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Устройство защиты от перегрузки по току считается подходящим, если оно сертифицировано независимой лабораторией и отвечает всем следующим требованиям:</w:t>
      </w:r>
    </w:p>
    <w:p w14:paraId="3F3D6C93" w14:textId="2F977FCE"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a) НОМИНАЛЬН</w:t>
      </w:r>
      <w:r w:rsidR="00AD577C" w:rsidRPr="00751A07">
        <w:rPr>
          <w:rFonts w:ascii="Arial" w:eastAsia="Times New Roman" w:hAnsi="Arial" w:cs="Arial"/>
          <w:sz w:val="24"/>
          <w:szCs w:val="24"/>
          <w:lang w:eastAsia="ru-RU"/>
        </w:rPr>
        <w:t>ОЕ</w:t>
      </w:r>
      <w:r w:rsidRPr="00751A07">
        <w:rPr>
          <w:rFonts w:ascii="Arial" w:eastAsia="Times New Roman" w:hAnsi="Arial" w:cs="Arial"/>
          <w:sz w:val="24"/>
          <w:szCs w:val="24"/>
          <w:lang w:eastAsia="ru-RU"/>
        </w:rPr>
        <w:t xml:space="preserve"> напряжени</w:t>
      </w:r>
      <w:r w:rsidR="00AD577C" w:rsidRPr="00751A07">
        <w:rPr>
          <w:rFonts w:ascii="Arial" w:eastAsia="Times New Roman" w:hAnsi="Arial" w:cs="Arial"/>
          <w:sz w:val="24"/>
          <w:szCs w:val="24"/>
          <w:lang w:eastAsia="ru-RU"/>
        </w:rPr>
        <w:t>е</w:t>
      </w:r>
      <w:r w:rsidRPr="00751A07">
        <w:rPr>
          <w:rFonts w:ascii="Arial" w:eastAsia="Times New Roman" w:hAnsi="Arial" w:cs="Arial"/>
          <w:sz w:val="24"/>
          <w:szCs w:val="24"/>
          <w:lang w:eastAsia="ru-RU"/>
        </w:rPr>
        <w:t xml:space="preserve"> переменного и постоянного тока устройства защиты от перегрузки по току должно быть, как минимум</w:t>
      </w:r>
      <w:r w:rsidR="00AD577C"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таким же высоким</w:t>
      </w:r>
      <w:r w:rsidR="00AD577C"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как максимальные НОМИНАЛЬНЫЕ напряжения переменного и постоянного тока на любом ВЫВОДЕ измерительной цепи </w:t>
      </w:r>
      <w:r w:rsidR="00AD577C" w:rsidRPr="00751A07">
        <w:rPr>
          <w:rFonts w:ascii="Arial" w:eastAsia="Times New Roman" w:hAnsi="Arial" w:cs="Arial"/>
          <w:sz w:val="24"/>
          <w:szCs w:val="24"/>
          <w:lang w:eastAsia="ru-RU"/>
        </w:rPr>
        <w:t>ручного</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мультиметра</w:t>
      </w:r>
      <w:proofErr w:type="spellEnd"/>
      <w:r w:rsidRPr="00751A07">
        <w:rPr>
          <w:rFonts w:ascii="Arial" w:eastAsia="Times New Roman" w:hAnsi="Arial" w:cs="Arial"/>
          <w:sz w:val="24"/>
          <w:szCs w:val="24"/>
          <w:lang w:eastAsia="ru-RU"/>
        </w:rPr>
        <w:t>;</w:t>
      </w:r>
    </w:p>
    <w:p w14:paraId="327B28A2"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b</w:t>
      </w:r>
      <w:r w:rsidRPr="00751A07">
        <w:rPr>
          <w:rFonts w:ascii="Arial" w:eastAsia="Times New Roman" w:hAnsi="Arial" w:cs="Arial"/>
          <w:sz w:val="24"/>
          <w:szCs w:val="24"/>
          <w:lang w:eastAsia="ru-RU"/>
        </w:rPr>
        <w:t xml:space="preserve">) НОМИНАЛЬНАЯ </w:t>
      </w:r>
      <w:proofErr w:type="spellStart"/>
      <w:r w:rsidRPr="00751A07">
        <w:rPr>
          <w:rFonts w:ascii="Arial" w:eastAsia="Times New Roman" w:hAnsi="Arial" w:cs="Arial"/>
          <w:sz w:val="24"/>
          <w:szCs w:val="24"/>
          <w:lang w:eastAsia="ru-RU"/>
        </w:rPr>
        <w:t>токовременная</w:t>
      </w:r>
      <w:proofErr w:type="spellEnd"/>
      <w:r w:rsidRPr="00751A07">
        <w:rPr>
          <w:rFonts w:ascii="Arial" w:eastAsia="Times New Roman" w:hAnsi="Arial" w:cs="Arial"/>
          <w:sz w:val="24"/>
          <w:szCs w:val="24"/>
          <w:lang w:eastAsia="ru-RU"/>
        </w:rPr>
        <w:t xml:space="preserve"> характеристика (скорость) устройства защиты от перегрузки по току должна быть такой, чтобы любая возможная комбинация НОМИНАЛЬНЫХ входных напряжений, ВЫВОДОВ и выбора диапазона не создавала ОПАСНОСТИ. </w:t>
      </w:r>
    </w:p>
    <w:p w14:paraId="39D2918A" w14:textId="2FB352D9"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751A07">
        <w:rPr>
          <w:rFonts w:ascii="Arial" w:eastAsia="Times New Roman" w:hAnsi="Arial" w:cs="Arial"/>
          <w:spacing w:val="40"/>
          <w:lang w:eastAsia="ru-RU"/>
        </w:rPr>
        <w:t>Примечание</w:t>
      </w:r>
      <w:r w:rsidRPr="00751A07">
        <w:rPr>
          <w:rFonts w:ascii="Arial" w:eastAsia="Times New Roman" w:hAnsi="Arial" w:cs="Arial"/>
          <w:lang w:eastAsia="ru-RU"/>
        </w:rPr>
        <w:t xml:space="preserve"> – Практически, расположенные ниже по цепи элементы, такие как, компоненты и дорожки печатных плат, выбирают таким образом, чтобы они могли выдержать энергию, которую пропускает устройство защиты от перегрузки по току</w:t>
      </w:r>
      <w:r w:rsidR="00333342" w:rsidRPr="00751A07">
        <w:rPr>
          <w:rFonts w:ascii="Arial" w:eastAsia="Times New Roman" w:hAnsi="Arial" w:cs="Arial"/>
          <w:lang w:eastAsia="ru-RU"/>
        </w:rPr>
        <w:t>;</w:t>
      </w:r>
    </w:p>
    <w:p w14:paraId="5E2627EF"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c) номинальная отключающая способность устройства защиты от перегрузки по переменному и постоянному току должна превышать, соответственно, возможные токи короткого замыкания переменного и постоянного тока. </w:t>
      </w:r>
    </w:p>
    <w:p w14:paraId="78D6DCA1" w14:textId="7A51010B"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Возможные токи короткого замыкания переменного и постоянного тока рассчитывают как максимальное НОМИНАЛЬНОЕ напряжение для любого ВЫВОДА, деленное на импеданс (полное сопротивление) измерительной цепи с защитой от перегрузки по току, с учетом импеданса измерительных проводов, указанных в 101.3.4. </w:t>
      </w:r>
    </w:p>
    <w:p w14:paraId="65DB0066"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lastRenderedPageBreak/>
        <w:t xml:space="preserve">Возможный ток короткого замыкания переменного тока не должен превышать применимых значений, указанных в таблице AA.1. </w:t>
      </w:r>
    </w:p>
    <w:p w14:paraId="1DAB4942" w14:textId="09BD66B8"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Кроме того, расстояния вокруг устройства защиты от перегрузки по току в </w:t>
      </w:r>
      <w:r w:rsidR="00333342" w:rsidRPr="00751A07">
        <w:rPr>
          <w:rFonts w:ascii="Arial" w:eastAsia="Times New Roman" w:hAnsi="Arial" w:cs="Arial"/>
          <w:sz w:val="24"/>
          <w:szCs w:val="24"/>
          <w:lang w:eastAsia="ru-RU"/>
        </w:rPr>
        <w:t>ручном</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мультиметре</w:t>
      </w:r>
      <w:proofErr w:type="spellEnd"/>
      <w:r w:rsidRPr="00751A07">
        <w:rPr>
          <w:rFonts w:ascii="Arial" w:eastAsia="Times New Roman" w:hAnsi="Arial" w:cs="Arial"/>
          <w:sz w:val="24"/>
          <w:szCs w:val="24"/>
          <w:lang w:eastAsia="ru-RU"/>
        </w:rPr>
        <w:t xml:space="preserve"> и после устройства защиты в измерительной цепи должны быть достаточно большими, чтобы предотвратить образование дуги после размыкания устройства защиты.</w:t>
      </w:r>
    </w:p>
    <w:p w14:paraId="4F263AA6"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i/>
          <w:sz w:val="24"/>
          <w:szCs w:val="24"/>
          <w:lang w:eastAsia="ru-RU"/>
        </w:rPr>
        <w:t xml:space="preserve">Соответствие проверяют оценкой НОМИНАЛЬНЫХ ХАРАКТЕРИСТИК устройства защиты от перегрузки по току и следующим испытанием. </w:t>
      </w:r>
    </w:p>
    <w:p w14:paraId="352739E4" w14:textId="783CEB3F"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Если защитным устройством является плавкий предохранитель, его заменяют на предохранитель с разомкнутой цепью. Если защитным устройством является автоматический выключатель, он устанавливается в разомкнутое положение. На ВЫВОДЫ измерительной цепи с защитой от перегрузки по току в течение 1 мин подают напряжение, превышающее в два раза максимальное НОМИНАЛЬНОЕ напряжение для любого ВЫВОДА. </w:t>
      </w:r>
      <w:r w:rsidR="00333342" w:rsidRPr="00751A07">
        <w:rPr>
          <w:rFonts w:ascii="Arial" w:eastAsia="Times New Roman" w:hAnsi="Arial" w:cs="Arial"/>
          <w:i/>
          <w:sz w:val="24"/>
          <w:szCs w:val="24"/>
          <w:lang w:eastAsia="ru-RU"/>
        </w:rPr>
        <w:t>Не допускается повреждения ручного</w:t>
      </w:r>
      <w:r w:rsidRPr="00751A07">
        <w:rPr>
          <w:rFonts w:ascii="Arial" w:eastAsia="Times New Roman" w:hAnsi="Arial" w:cs="Arial"/>
          <w:i/>
          <w:sz w:val="24"/>
          <w:szCs w:val="24"/>
          <w:lang w:eastAsia="ru-RU"/>
        </w:rPr>
        <w:t xml:space="preserve"> </w:t>
      </w:r>
      <w:proofErr w:type="spellStart"/>
      <w:r w:rsidRPr="00751A07">
        <w:rPr>
          <w:rFonts w:ascii="Arial" w:eastAsia="Times New Roman" w:hAnsi="Arial" w:cs="Arial"/>
          <w:i/>
          <w:sz w:val="24"/>
          <w:szCs w:val="24"/>
          <w:lang w:eastAsia="ru-RU"/>
        </w:rPr>
        <w:t>мультимет</w:t>
      </w:r>
      <w:r w:rsidR="00333342" w:rsidRPr="00751A07">
        <w:rPr>
          <w:rFonts w:ascii="Arial" w:eastAsia="Times New Roman" w:hAnsi="Arial" w:cs="Arial"/>
          <w:i/>
          <w:sz w:val="24"/>
          <w:szCs w:val="24"/>
          <w:lang w:eastAsia="ru-RU"/>
        </w:rPr>
        <w:t>ра</w:t>
      </w:r>
      <w:proofErr w:type="spellEnd"/>
      <w:r w:rsidRPr="00751A07">
        <w:rPr>
          <w:rFonts w:ascii="Arial" w:eastAsia="Times New Roman" w:hAnsi="Arial" w:cs="Arial"/>
          <w:i/>
          <w:sz w:val="24"/>
          <w:szCs w:val="24"/>
          <w:lang w:eastAsia="ru-RU"/>
        </w:rPr>
        <w:t xml:space="preserve"> при проведении и после окончания испытаний.</w:t>
      </w:r>
    </w:p>
    <w:p w14:paraId="3CE4AB95"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101.3.3 Защита с помощью несертифицированных устройств ограничения тока или импеданса</w:t>
      </w:r>
    </w:p>
    <w:p w14:paraId="2B973F1C" w14:textId="5F00D03D" w:rsidR="00D41183" w:rsidRPr="00751A07" w:rsidRDefault="00333342" w:rsidP="00D504FE">
      <w:pPr>
        <w:widowControl w:val="0"/>
        <w:autoSpaceDE w:val="0"/>
        <w:autoSpaceDN w:val="0"/>
        <w:adjustRightInd w:val="0"/>
        <w:spacing w:after="0" w:line="360" w:lineRule="auto"/>
        <w:ind w:firstLine="709"/>
        <w:jc w:val="both"/>
        <w:rPr>
          <w:rFonts w:ascii="Calibri" w:eastAsia="Calibri" w:hAnsi="Calibri" w:cs="Times New Roman"/>
        </w:rPr>
      </w:pPr>
      <w:r w:rsidRPr="00751A07">
        <w:rPr>
          <w:rFonts w:ascii="Arial" w:eastAsia="Times New Roman" w:hAnsi="Arial" w:cs="Arial"/>
          <w:sz w:val="24"/>
          <w:szCs w:val="24"/>
          <w:lang w:eastAsia="ru-RU"/>
        </w:rPr>
        <w:t>Необходимо, чтобы у</w:t>
      </w:r>
      <w:r w:rsidR="00D41183" w:rsidRPr="00751A07">
        <w:rPr>
          <w:rFonts w:ascii="Arial" w:eastAsia="Times New Roman" w:hAnsi="Arial" w:cs="Arial"/>
          <w:sz w:val="24"/>
          <w:szCs w:val="24"/>
          <w:lang w:eastAsia="ru-RU"/>
        </w:rPr>
        <w:t xml:space="preserve">стройства, используемые для ограничения тока, </w:t>
      </w:r>
      <w:r w:rsidRPr="00751A07">
        <w:rPr>
          <w:rFonts w:ascii="Arial" w:eastAsia="Times New Roman" w:hAnsi="Arial" w:cs="Arial"/>
          <w:sz w:val="24"/>
          <w:szCs w:val="24"/>
          <w:lang w:eastAsia="ru-RU"/>
        </w:rPr>
        <w:t>были</w:t>
      </w:r>
      <w:r w:rsidR="00D41183" w:rsidRPr="00751A07">
        <w:rPr>
          <w:rFonts w:ascii="Arial" w:eastAsia="Times New Roman" w:hAnsi="Arial" w:cs="Arial"/>
          <w:sz w:val="24"/>
          <w:szCs w:val="24"/>
          <w:lang w:eastAsia="ru-RU"/>
        </w:rPr>
        <w:t xml:space="preserve"> способны</w:t>
      </w:r>
      <w:r w:rsidR="00247872" w:rsidRPr="00751A07">
        <w:rPr>
          <w:rFonts w:ascii="Arial" w:eastAsia="Times New Roman" w:hAnsi="Arial" w:cs="Arial"/>
          <w:sz w:val="24"/>
          <w:szCs w:val="24"/>
          <w:lang w:eastAsia="ru-RU"/>
        </w:rPr>
        <w:t xml:space="preserve"> </w:t>
      </w:r>
      <w:r w:rsidR="00D41183" w:rsidRPr="00751A07">
        <w:rPr>
          <w:rFonts w:ascii="Arial" w:eastAsia="Times New Roman" w:hAnsi="Arial" w:cs="Arial"/>
          <w:sz w:val="24"/>
          <w:szCs w:val="24"/>
          <w:lang w:eastAsia="ru-RU"/>
        </w:rPr>
        <w:t>безопасно выдерживать, рассеивать или прерывать энергию, которая возникает в результате приложения максимального НОМИНАЛЬНОГО напряжения любого совместимого ВЫВОДА при НОРМАЛЬНОМ ПРИМЕНЕНИИ и в случае ОБОСНОВАННО ПРОГНОЗИРУЕМОГО НЕПРАВИЛЬНОГО ПРИМЕНЕНИЯ.</w:t>
      </w:r>
      <w:r w:rsidR="00D41183" w:rsidRPr="00751A07">
        <w:rPr>
          <w:rFonts w:ascii="Calibri" w:eastAsia="Calibri" w:hAnsi="Calibri" w:cs="Times New Roman"/>
        </w:rPr>
        <w:t xml:space="preserve"> </w:t>
      </w:r>
    </w:p>
    <w:p w14:paraId="645CCFB0" w14:textId="7DEEED10"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Импеданс, используемый для ограничения тока, долж</w:t>
      </w:r>
      <w:r w:rsidR="00333342" w:rsidRPr="00751A07">
        <w:rPr>
          <w:rFonts w:ascii="Arial" w:eastAsia="Times New Roman" w:hAnsi="Arial" w:cs="Arial"/>
          <w:sz w:val="24"/>
          <w:szCs w:val="24"/>
          <w:lang w:eastAsia="ru-RU"/>
        </w:rPr>
        <w:t xml:space="preserve">ен соответствовать одному </w:t>
      </w:r>
      <w:r w:rsidRPr="00751A07">
        <w:rPr>
          <w:rFonts w:ascii="Arial" w:eastAsia="Times New Roman" w:hAnsi="Arial" w:cs="Arial"/>
          <w:sz w:val="24"/>
          <w:szCs w:val="24"/>
          <w:lang w:eastAsia="ru-RU"/>
        </w:rPr>
        <w:t>или нескольким из следую</w:t>
      </w:r>
      <w:r w:rsidR="00F829D7">
        <w:rPr>
          <w:rFonts w:ascii="Arial" w:eastAsia="Times New Roman" w:hAnsi="Arial" w:cs="Arial"/>
          <w:sz w:val="24"/>
          <w:szCs w:val="24"/>
          <w:lang w:eastAsia="ru-RU"/>
        </w:rPr>
        <w:t>щих:</w:t>
      </w:r>
    </w:p>
    <w:p w14:paraId="57988DD2"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а) соответствующий одиночный компонент, который сконструирован, выбран и проверен таким образом, чтобы обеспечить безопасность и надежность для защиты от соответствующих ОПАСНОСТЕЙ. В частности, компонент должен: </w:t>
      </w:r>
    </w:p>
    <w:p w14:paraId="128586EF" w14:textId="3F7AB59D" w:rsidR="00D41183" w:rsidRPr="00751A07" w:rsidRDefault="00D41183" w:rsidP="00AD2559">
      <w:pPr>
        <w:widowControl w:val="0"/>
        <w:numPr>
          <w:ilvl w:val="0"/>
          <w:numId w:val="37"/>
        </w:numPr>
        <w:autoSpaceDE w:val="0"/>
        <w:autoSpaceDN w:val="0"/>
        <w:adjustRightInd w:val="0"/>
        <w:spacing w:after="0" w:line="360" w:lineRule="auto"/>
        <w:ind w:left="993" w:firstLine="0"/>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быть РАССЧИТАН на максимальное напряжение, которое может</w:t>
      </w:r>
      <w:r w:rsidR="00AD2559"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 xml:space="preserve">присутствовать при НОРМАЛЬНОМ ПРИМЕНЕНИИ и в случае ОБОСНОВАННО ПРОГНОЗИРУЕМОГО НЕПРАВИЛЬНОГО ПРИМЕНЕНИЯ; </w:t>
      </w:r>
    </w:p>
    <w:p w14:paraId="279649E7" w14:textId="55AD17EA" w:rsidR="00F829D7" w:rsidRDefault="00D41183" w:rsidP="00AD2559">
      <w:pPr>
        <w:widowControl w:val="0"/>
        <w:numPr>
          <w:ilvl w:val="0"/>
          <w:numId w:val="37"/>
        </w:numPr>
        <w:autoSpaceDE w:val="0"/>
        <w:autoSpaceDN w:val="0"/>
        <w:adjustRightInd w:val="0"/>
        <w:spacing w:after="0" w:line="360" w:lineRule="auto"/>
        <w:ind w:left="993" w:firstLine="0"/>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если компонентом является резистор, быть РАССЧИТАН на удвоенную</w:t>
      </w:r>
      <w:r w:rsidR="00AD2559"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 xml:space="preserve">мощность или рассеивание энергии, которые могут возникнуть при НОРМАЛЬНОМ ПРИМЕНЕНИИ и в случае ОБОСНОВАННО ПРОГНОЗИРУЕМОГО НЕПРАВИЛЬНОГО ПРИМЕНЕНИЯ; </w:t>
      </w:r>
    </w:p>
    <w:p w14:paraId="6C7B60AB" w14:textId="77777777" w:rsidR="00F829D7" w:rsidRDefault="00F829D7">
      <w:pPr>
        <w:rPr>
          <w:rFonts w:ascii="Arial" w:eastAsia="Times New Roman" w:hAnsi="Arial" w:cs="Arial"/>
          <w:sz w:val="24"/>
          <w:szCs w:val="24"/>
          <w:lang w:eastAsia="ru-RU"/>
        </w:rPr>
      </w:pPr>
      <w:r>
        <w:rPr>
          <w:rFonts w:ascii="Arial" w:eastAsia="Times New Roman" w:hAnsi="Arial" w:cs="Arial"/>
          <w:sz w:val="24"/>
          <w:szCs w:val="24"/>
          <w:lang w:eastAsia="ru-RU"/>
        </w:rPr>
        <w:br w:type="page"/>
      </w:r>
    </w:p>
    <w:p w14:paraId="4B9DFCE8" w14:textId="7B3E4E9B" w:rsidR="00D41183" w:rsidRPr="00751A07" w:rsidRDefault="00D41183" w:rsidP="00AD2559">
      <w:pPr>
        <w:widowControl w:val="0"/>
        <w:numPr>
          <w:ilvl w:val="0"/>
          <w:numId w:val="37"/>
        </w:numPr>
        <w:autoSpaceDE w:val="0"/>
        <w:autoSpaceDN w:val="0"/>
        <w:adjustRightInd w:val="0"/>
        <w:spacing w:after="0" w:line="360" w:lineRule="auto"/>
        <w:ind w:left="993" w:firstLine="0"/>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lastRenderedPageBreak/>
        <w:t>соответствовать применимым требованиям к ЗАЗОРАМ и ПУТЯМ УТЕЧКИ</w:t>
      </w:r>
      <w:r w:rsidR="00AD2559"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между его концами, указанным в приложении К для ОСНОВНОЙ ИЗОЛЯЦИИ;</w:t>
      </w:r>
    </w:p>
    <w:p w14:paraId="06FC2FE5"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b) комбинация компонентов, которая должна:</w:t>
      </w:r>
    </w:p>
    <w:p w14:paraId="13C60EFA" w14:textId="0FD51789" w:rsidR="00D41183" w:rsidRPr="00751A07" w:rsidRDefault="00D41183" w:rsidP="00AD2559">
      <w:pPr>
        <w:widowControl w:val="0"/>
        <w:numPr>
          <w:ilvl w:val="0"/>
          <w:numId w:val="36"/>
        </w:numPr>
        <w:autoSpaceDE w:val="0"/>
        <w:autoSpaceDN w:val="0"/>
        <w:adjustRightInd w:val="0"/>
        <w:spacing w:after="0" w:line="360" w:lineRule="auto"/>
        <w:ind w:left="993" w:firstLine="0"/>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выдерживать максимальное напряжение, которое может присутствовать</w:t>
      </w:r>
      <w:r w:rsidR="00AD2559"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при НОРМАЛЬНОМ ПРИМЕНЕНИИ и в случае ОБОСНОВАННО ПРОГНОЗИРУЕМОГО НЕПРАВИЛЬНОГО ПРИМЕНЕНИЯ;</w:t>
      </w:r>
    </w:p>
    <w:p w14:paraId="30395BCC" w14:textId="230390E5" w:rsidR="00D41183" w:rsidRPr="00751A07" w:rsidRDefault="00D41183" w:rsidP="00AD2559">
      <w:pPr>
        <w:widowControl w:val="0"/>
        <w:numPr>
          <w:ilvl w:val="0"/>
          <w:numId w:val="36"/>
        </w:numPr>
        <w:autoSpaceDE w:val="0"/>
        <w:autoSpaceDN w:val="0"/>
        <w:adjustRightInd w:val="0"/>
        <w:spacing w:after="0" w:line="360" w:lineRule="auto"/>
        <w:ind w:left="993" w:firstLine="0"/>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быть способна рассеивать мощность или энергию, которая может</w:t>
      </w:r>
      <w:r w:rsidR="00AD2559"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возникнуть в НОРМАЛЬНОМ ПРИМЕНЕНИИ и в случае ОБОСНОВАННО ПРОГНОЗИРУЕМОГО НЕПРАВИЛЬНОГО ПРИМЕНЕНИЯ;</w:t>
      </w:r>
    </w:p>
    <w:p w14:paraId="1D23D64C" w14:textId="77777777" w:rsidR="00247872" w:rsidRPr="00751A07" w:rsidRDefault="00D41183" w:rsidP="00AD2559">
      <w:pPr>
        <w:widowControl w:val="0"/>
        <w:numPr>
          <w:ilvl w:val="0"/>
          <w:numId w:val="36"/>
        </w:numPr>
        <w:autoSpaceDE w:val="0"/>
        <w:autoSpaceDN w:val="0"/>
        <w:adjustRightInd w:val="0"/>
        <w:spacing w:after="0" w:line="360" w:lineRule="auto"/>
        <w:ind w:left="993" w:firstLine="0"/>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соответствовать применимым требованиям к ЗАЗОРАМ и ПУТЯМ УТЕЧКИ </w:t>
      </w:r>
    </w:p>
    <w:p w14:paraId="238365D2" w14:textId="393ABAFA" w:rsidR="00D41183" w:rsidRPr="00751A07" w:rsidRDefault="00D41183" w:rsidP="00AD2559">
      <w:pPr>
        <w:widowControl w:val="0"/>
        <w:autoSpaceDE w:val="0"/>
        <w:autoSpaceDN w:val="0"/>
        <w:adjustRightInd w:val="0"/>
        <w:spacing w:after="0" w:line="360" w:lineRule="auto"/>
        <w:ind w:left="993"/>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между выводами комбинации компонентов, указанным в приложении К для ОСНОВНОЙ ИЗОЛЯЦИИ. </w:t>
      </w:r>
    </w:p>
    <w:p w14:paraId="02E5F26C" w14:textId="476C0B4C"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pacing w:val="100"/>
          <w:lang w:eastAsia="ru-RU"/>
        </w:rPr>
      </w:pPr>
      <w:r w:rsidRPr="00751A07">
        <w:rPr>
          <w:rFonts w:ascii="Arial" w:eastAsia="Times New Roman" w:hAnsi="Arial" w:cs="Arial"/>
          <w:spacing w:val="40"/>
          <w:lang w:eastAsia="ru-RU"/>
        </w:rPr>
        <w:t>Примечание</w:t>
      </w:r>
      <w:r w:rsidRPr="00751A07">
        <w:rPr>
          <w:rFonts w:ascii="Arial" w:eastAsia="Times New Roman" w:hAnsi="Arial" w:cs="Arial"/>
          <w:lang w:eastAsia="ru-RU"/>
        </w:rPr>
        <w:t xml:space="preserve"> 1 </w:t>
      </w:r>
      <w:r w:rsidRPr="00751A07">
        <w:rPr>
          <w:rFonts w:ascii="Arial" w:eastAsia="Times New Roman" w:hAnsi="Arial" w:cs="Arial"/>
          <w:spacing w:val="100"/>
          <w:lang w:eastAsia="ru-RU"/>
        </w:rPr>
        <w:t>–</w:t>
      </w:r>
      <w:r w:rsidRPr="00751A07">
        <w:rPr>
          <w:rFonts w:ascii="Arial" w:eastAsia="Times New Roman" w:hAnsi="Arial" w:cs="Arial"/>
          <w:lang w:eastAsia="ru-RU"/>
        </w:rPr>
        <w:t>ЗАЗОРЫ и ПУТИ УТЕЧКИ учитывают РАБОЧИЕ НАПРЯЖЕНИЯ на каждой изоляции</w:t>
      </w:r>
      <w:r w:rsidR="00247872" w:rsidRPr="00751A07">
        <w:rPr>
          <w:rFonts w:ascii="Arial" w:eastAsia="Times New Roman" w:hAnsi="Arial" w:cs="Arial"/>
          <w:lang w:eastAsia="ru-RU"/>
        </w:rPr>
        <w:t>.</w:t>
      </w:r>
    </w:p>
    <w:p w14:paraId="4A91D780" w14:textId="58A9A9E0"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Соответствие проверяют осмотром и последующим испытанием, выполняемым трижды на одном и том же образце </w:t>
      </w:r>
      <w:r w:rsidR="00247872" w:rsidRPr="00751A07">
        <w:rPr>
          <w:rFonts w:ascii="Arial" w:eastAsia="Times New Roman" w:hAnsi="Arial" w:cs="Arial"/>
          <w:i/>
          <w:sz w:val="24"/>
          <w:szCs w:val="24"/>
          <w:lang w:eastAsia="ru-RU"/>
        </w:rPr>
        <w:t>ручного</w:t>
      </w:r>
      <w:r w:rsidRPr="00751A07">
        <w:rPr>
          <w:rFonts w:ascii="Arial" w:eastAsia="Times New Roman" w:hAnsi="Arial" w:cs="Arial"/>
          <w:i/>
          <w:sz w:val="24"/>
          <w:szCs w:val="24"/>
          <w:lang w:eastAsia="ru-RU"/>
        </w:rPr>
        <w:t xml:space="preserve"> </w:t>
      </w:r>
      <w:proofErr w:type="spellStart"/>
      <w:r w:rsidRPr="00751A07">
        <w:rPr>
          <w:rFonts w:ascii="Arial" w:eastAsia="Times New Roman" w:hAnsi="Arial" w:cs="Arial"/>
          <w:i/>
          <w:sz w:val="24"/>
          <w:szCs w:val="24"/>
          <w:lang w:eastAsia="ru-RU"/>
        </w:rPr>
        <w:t>мультиметра</w:t>
      </w:r>
      <w:proofErr w:type="spellEnd"/>
      <w:r w:rsidRPr="00751A07">
        <w:rPr>
          <w:rFonts w:ascii="Arial" w:eastAsia="Times New Roman" w:hAnsi="Arial" w:cs="Arial"/>
          <w:i/>
          <w:sz w:val="24"/>
          <w:szCs w:val="24"/>
          <w:lang w:eastAsia="ru-RU"/>
        </w:rPr>
        <w:t>. Если в результате испытания какой-либо компонент нагревается,</w:t>
      </w:r>
      <w:r w:rsidR="00247872" w:rsidRPr="00751A07">
        <w:rPr>
          <w:rFonts w:ascii="Arial" w:eastAsia="Times New Roman" w:hAnsi="Arial" w:cs="Arial"/>
          <w:i/>
          <w:sz w:val="24"/>
          <w:szCs w:val="24"/>
          <w:lang w:eastAsia="ru-RU"/>
        </w:rPr>
        <w:t xml:space="preserve"> ручной </w:t>
      </w:r>
      <w:proofErr w:type="spellStart"/>
      <w:r w:rsidRPr="00751A07">
        <w:rPr>
          <w:rFonts w:ascii="Arial" w:eastAsia="Times New Roman" w:hAnsi="Arial" w:cs="Arial"/>
          <w:i/>
          <w:sz w:val="24"/>
          <w:szCs w:val="24"/>
          <w:lang w:eastAsia="ru-RU"/>
        </w:rPr>
        <w:t>мультиметр</w:t>
      </w:r>
      <w:proofErr w:type="spellEnd"/>
      <w:r w:rsidRPr="00751A07">
        <w:rPr>
          <w:rFonts w:ascii="Arial" w:eastAsia="Times New Roman" w:hAnsi="Arial" w:cs="Arial"/>
          <w:i/>
          <w:sz w:val="24"/>
          <w:szCs w:val="24"/>
          <w:lang w:eastAsia="ru-RU"/>
        </w:rPr>
        <w:t xml:space="preserve"> должен остыть перед повторением испытания. Если устройство, используемое для ограничения тока, повреждено, его заменяют перед повторением испытания. </w:t>
      </w:r>
    </w:p>
    <w:p w14:paraId="5805212B" w14:textId="2E36F4C8"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Возможные токи короткого замыкания переменного и постоянного тока рассчитывают как максимальное НОМИНАЛЬНОЕ напряжение для любого ВЫВОДА, деленное на импеданс (полное сопротивление) измерительной цепи с устройством защиты от перегрузки по току, с учетом импеданса измерительных проводов, указанных в 101.3.4. Возможный ток короткого замыкания переменного тока не должен превышать значений, указанных в таблице AA.1.</w:t>
      </w:r>
    </w:p>
    <w:p w14:paraId="57D64D08"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Напряжение, равное максимальному НОМИНАЛЬНОМУ напряжению для любого ВЫВОДА, подают между ВЫВОДАМИ измерительной цепи в течение 1 мин. Источник испытательного напряжения должен обеспечивать ток, по меньшей мере, равный возможному току короткого замыкания переменного или постоянного   тока, в зависимости от применяемости. Если устройства управления функций или диапазона оказывают какое-либо влияние на электрические характеристики входной цепи, испытание повторяют с устройствами управления функций или диапазона в каждой комбинации положений, в том числе во время изменения (переключения) функции или диапазона. Во время испытания измеряют выходное напряжение источника. Если напряжение источника уменьшается в течение более 10 </w:t>
      </w:r>
      <w:proofErr w:type="spellStart"/>
      <w:r w:rsidRPr="00751A07">
        <w:rPr>
          <w:rFonts w:ascii="Arial" w:eastAsia="Times New Roman" w:hAnsi="Arial" w:cs="Arial"/>
          <w:i/>
          <w:sz w:val="24"/>
          <w:szCs w:val="24"/>
          <w:lang w:eastAsia="ru-RU"/>
        </w:rPr>
        <w:t>мс</w:t>
      </w:r>
      <w:proofErr w:type="spellEnd"/>
      <w:r w:rsidRPr="00751A07">
        <w:rPr>
          <w:rFonts w:ascii="Arial" w:eastAsia="Times New Roman" w:hAnsi="Arial" w:cs="Arial"/>
          <w:i/>
          <w:sz w:val="24"/>
          <w:szCs w:val="24"/>
          <w:lang w:eastAsia="ru-RU"/>
        </w:rPr>
        <w:t xml:space="preserve"> более </w:t>
      </w:r>
      <w:r w:rsidRPr="00751A07">
        <w:rPr>
          <w:rFonts w:ascii="Arial" w:eastAsia="Times New Roman" w:hAnsi="Arial" w:cs="Arial"/>
          <w:i/>
          <w:sz w:val="24"/>
          <w:szCs w:val="24"/>
          <w:lang w:eastAsia="ru-RU"/>
        </w:rPr>
        <w:lastRenderedPageBreak/>
        <w:t xml:space="preserve">чем на 20 %, испытание считается безрезультатным и его повторяют с источником с более низким импедансом. </w:t>
      </w:r>
    </w:p>
    <w:p w14:paraId="535600A6" w14:textId="2C8A2FFA"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При проведении испытаний и после их окончания не до</w:t>
      </w:r>
      <w:r w:rsidR="00247872" w:rsidRPr="00751A07">
        <w:rPr>
          <w:rFonts w:ascii="Arial" w:eastAsia="Times New Roman" w:hAnsi="Arial" w:cs="Arial"/>
          <w:i/>
          <w:sz w:val="24"/>
          <w:szCs w:val="24"/>
          <w:lang w:eastAsia="ru-RU"/>
        </w:rPr>
        <w:t xml:space="preserve">пустимо </w:t>
      </w:r>
      <w:r w:rsidRPr="00751A07">
        <w:rPr>
          <w:rFonts w:ascii="Arial" w:eastAsia="Times New Roman" w:hAnsi="Arial" w:cs="Arial"/>
          <w:i/>
          <w:sz w:val="24"/>
          <w:szCs w:val="24"/>
          <w:lang w:eastAsia="ru-RU"/>
        </w:rPr>
        <w:t>возник</w:t>
      </w:r>
      <w:r w:rsidR="00247872" w:rsidRPr="00751A07">
        <w:rPr>
          <w:rFonts w:ascii="Arial" w:eastAsia="Times New Roman" w:hAnsi="Arial" w:cs="Arial"/>
          <w:i/>
          <w:sz w:val="24"/>
          <w:szCs w:val="24"/>
          <w:lang w:eastAsia="ru-RU"/>
        </w:rPr>
        <w:t>новения</w:t>
      </w:r>
      <w:r w:rsidRPr="00751A07">
        <w:rPr>
          <w:rFonts w:ascii="Arial" w:eastAsia="Times New Roman" w:hAnsi="Arial" w:cs="Arial"/>
          <w:i/>
          <w:sz w:val="24"/>
          <w:szCs w:val="24"/>
          <w:lang w:eastAsia="ru-RU"/>
        </w:rPr>
        <w:t xml:space="preserve"> никакой ОПАСНОСТИ, а также не должно быть никаких признаков возгорания, образования дуги, взрыва или повреждения устройств ограничения, </w:t>
      </w:r>
      <w:proofErr w:type="spellStart"/>
      <w:r w:rsidRPr="00751A07">
        <w:rPr>
          <w:rFonts w:ascii="Arial" w:eastAsia="Times New Roman" w:hAnsi="Arial" w:cs="Arial"/>
          <w:i/>
          <w:sz w:val="24"/>
          <w:szCs w:val="24"/>
          <w:lang w:eastAsia="ru-RU"/>
        </w:rPr>
        <w:t>импедансов</w:t>
      </w:r>
      <w:proofErr w:type="spellEnd"/>
      <w:r w:rsidRPr="00751A07">
        <w:rPr>
          <w:rFonts w:ascii="Arial" w:eastAsia="Times New Roman" w:hAnsi="Arial" w:cs="Arial"/>
          <w:i/>
          <w:sz w:val="24"/>
          <w:szCs w:val="24"/>
          <w:lang w:eastAsia="ru-RU"/>
        </w:rPr>
        <w:t xml:space="preserve"> или любого компонента, предназначенного для обеспечения защиты от поражения электрическим током, перегрева, возникновения дуги или возгорания, включая ОБОЛОЧКУ и дорожки печатных плат.</w:t>
      </w:r>
    </w:p>
    <w:p w14:paraId="2563CADB"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pacing w:val="40"/>
          <w:lang w:eastAsia="ru-RU"/>
        </w:rPr>
        <w:t>Примечание</w:t>
      </w:r>
      <w:r w:rsidRPr="00751A07">
        <w:rPr>
          <w:rFonts w:ascii="Arial" w:eastAsia="Times New Roman" w:hAnsi="Arial" w:cs="Arial"/>
          <w:i/>
          <w:lang w:eastAsia="ru-RU"/>
        </w:rPr>
        <w:t xml:space="preserve"> 2 – Настоящее испытание может быть чрезвычайно опасным. Для защиты персонала, проводящего испытание, могут использоваться взрывозащищенные экраны и другие приспособления</w:t>
      </w:r>
      <w:r w:rsidRPr="00751A07">
        <w:rPr>
          <w:rFonts w:ascii="Arial" w:eastAsia="Times New Roman" w:hAnsi="Arial" w:cs="Arial"/>
          <w:i/>
          <w:sz w:val="24"/>
          <w:szCs w:val="24"/>
          <w:lang w:eastAsia="ru-RU"/>
        </w:rPr>
        <w:t xml:space="preserve">. </w:t>
      </w:r>
    </w:p>
    <w:p w14:paraId="0069F247" w14:textId="77777777" w:rsidR="00D41183" w:rsidRPr="00751A07" w:rsidRDefault="00D41183"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101.3.4 Испытательные провода для испытаний по 101.3.2 и 101.3.3</w:t>
      </w:r>
    </w:p>
    <w:p w14:paraId="7B80428A" w14:textId="030FB0F9"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Испытания 101.3.2 и 101.3.3 </w:t>
      </w:r>
      <w:r w:rsidR="00C87540" w:rsidRPr="00751A07">
        <w:rPr>
          <w:rFonts w:ascii="Arial" w:eastAsia="Times New Roman" w:hAnsi="Arial" w:cs="Arial"/>
          <w:sz w:val="24"/>
          <w:szCs w:val="24"/>
          <w:lang w:eastAsia="ru-RU"/>
        </w:rPr>
        <w:t>следует</w:t>
      </w:r>
      <w:r w:rsidRPr="00751A07">
        <w:rPr>
          <w:rFonts w:ascii="Arial" w:eastAsia="Times New Roman" w:hAnsi="Arial" w:cs="Arial"/>
          <w:sz w:val="24"/>
          <w:szCs w:val="24"/>
          <w:lang w:eastAsia="ru-RU"/>
        </w:rPr>
        <w:t xml:space="preserve"> проводить со всеми испытательными проводами, которые указаны или поставляются изготовителем для использования с </w:t>
      </w:r>
      <w:r w:rsidR="00C87540" w:rsidRPr="00751A07">
        <w:rPr>
          <w:rFonts w:ascii="Arial" w:eastAsia="Times New Roman" w:hAnsi="Arial" w:cs="Arial"/>
          <w:sz w:val="24"/>
          <w:szCs w:val="24"/>
          <w:lang w:eastAsia="ru-RU"/>
        </w:rPr>
        <w:t>ручным</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мультиметром</w:t>
      </w:r>
      <w:proofErr w:type="spellEnd"/>
      <w:r w:rsidRPr="00751A07">
        <w:rPr>
          <w:rFonts w:ascii="Arial" w:eastAsia="Times New Roman" w:hAnsi="Arial" w:cs="Arial"/>
          <w:sz w:val="24"/>
          <w:szCs w:val="24"/>
          <w:lang w:eastAsia="ru-RU"/>
        </w:rPr>
        <w:t>, и если изготовитель не указал испытательные провода, испытания провод</w:t>
      </w:r>
      <w:r w:rsidR="00C87540" w:rsidRPr="00751A07">
        <w:rPr>
          <w:rFonts w:ascii="Arial" w:eastAsia="Times New Roman" w:hAnsi="Arial" w:cs="Arial"/>
          <w:sz w:val="24"/>
          <w:szCs w:val="24"/>
          <w:lang w:eastAsia="ru-RU"/>
        </w:rPr>
        <w:t>ят</w:t>
      </w:r>
      <w:r w:rsidRPr="00751A07">
        <w:rPr>
          <w:rFonts w:ascii="Arial" w:eastAsia="Times New Roman" w:hAnsi="Arial" w:cs="Arial"/>
          <w:sz w:val="24"/>
          <w:szCs w:val="24"/>
          <w:lang w:eastAsia="ru-RU"/>
        </w:rPr>
        <w:t xml:space="preserve"> с испытательными проводами, которые соответствуют следующим требованиям:</w:t>
      </w:r>
    </w:p>
    <w:p w14:paraId="0285A38C"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а) длина равна 1,0 м; </w:t>
      </w:r>
    </w:p>
    <w:p w14:paraId="5BDFD3A7" w14:textId="31E21792"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val="en-US" w:eastAsia="ru-RU"/>
        </w:rPr>
        <w:t>b</w:t>
      </w:r>
      <w:r w:rsidRPr="00751A07">
        <w:rPr>
          <w:rFonts w:ascii="Arial" w:eastAsia="Times New Roman" w:hAnsi="Arial" w:cs="Arial"/>
          <w:sz w:val="24"/>
          <w:szCs w:val="24"/>
          <w:lang w:eastAsia="ru-RU"/>
        </w:rPr>
        <w:t>) поперечное сечение проводника равно 1,5 мм</w:t>
      </w:r>
      <w:r w:rsidRPr="00751A07">
        <w:rPr>
          <w:rFonts w:ascii="Arial" w:eastAsia="Times New Roman" w:hAnsi="Arial" w:cs="Arial"/>
          <w:sz w:val="24"/>
          <w:szCs w:val="24"/>
          <w:vertAlign w:val="superscript"/>
          <w:lang w:eastAsia="ru-RU"/>
        </w:rPr>
        <w:t>2</w:t>
      </w:r>
      <w:r w:rsidRPr="00751A07">
        <w:rPr>
          <w:rFonts w:ascii="Arial" w:eastAsia="Times New Roman" w:hAnsi="Arial" w:cs="Arial"/>
          <w:sz w:val="24"/>
          <w:szCs w:val="24"/>
          <w:lang w:eastAsia="ru-RU"/>
        </w:rPr>
        <w:t>, многожильный медный провод</w:t>
      </w:r>
      <w:r w:rsidR="00C87540"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w:t>
      </w:r>
    </w:p>
    <w:p w14:paraId="34C78470" w14:textId="4DB3EA02"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spacing w:val="40"/>
          <w:lang w:eastAsia="ru-RU"/>
        </w:rPr>
        <w:t>Примечание</w:t>
      </w:r>
      <w:r w:rsidRPr="00751A07">
        <w:rPr>
          <w:rFonts w:ascii="Arial" w:eastAsia="Times New Roman" w:hAnsi="Arial" w:cs="Arial"/>
          <w:lang w:eastAsia="ru-RU"/>
        </w:rPr>
        <w:t xml:space="preserve"> – Допустим проводник с поперечным сечением 16 AWG</w:t>
      </w:r>
      <w:r w:rsidR="00C87540" w:rsidRPr="00751A07">
        <w:rPr>
          <w:rFonts w:ascii="Arial" w:eastAsia="Times New Roman" w:hAnsi="Arial" w:cs="Arial"/>
          <w:lang w:eastAsia="ru-RU"/>
        </w:rPr>
        <w:t xml:space="preserve"> (американский калибр провода);</w:t>
      </w:r>
    </w:p>
    <w:p w14:paraId="65309434"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c) соединитель, совместимый с ВЫВОДОМ измерительной цепи;</w:t>
      </w:r>
    </w:p>
    <w:p w14:paraId="13B26EBA"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d) подключение к источнику испытательного напряжения через оголенный провод к подходящим винтовым ВЫВОДАМ или соединителям типа «наперсток» (соединители с закручивающимися проводами) или эквивалентным средствам обеспечения низкоомного соединения; </w:t>
      </w:r>
    </w:p>
    <w:p w14:paraId="158EAE1D" w14:textId="77777777" w:rsidR="00F829D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e) испытательные провода расположены как можно более прямолинейно.</w:t>
      </w:r>
    </w:p>
    <w:p w14:paraId="1B4E6C7C" w14:textId="0E9FD1F6" w:rsidR="00C87540"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Испытательные провода, соответствующие этим требованиям, будут иметь сопротивление постоянному току около 15 мОм каждый или 30 мОм на пару. Для целей расчета возможного тока повреждения в 101.3.2 и 101.3.3 для этих испытательных проводов можно использовать значение 30 мОм. </w:t>
      </w:r>
    </w:p>
    <w:p w14:paraId="3F4E9542" w14:textId="2D4EF5DB"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Если поставляемые изготовителем измерительные провода постоянно подключены к </w:t>
      </w:r>
      <w:r w:rsidR="00C87540" w:rsidRPr="00751A07">
        <w:rPr>
          <w:rFonts w:ascii="Arial" w:eastAsia="Times New Roman" w:hAnsi="Arial" w:cs="Arial"/>
          <w:sz w:val="24"/>
          <w:szCs w:val="24"/>
          <w:lang w:eastAsia="ru-RU"/>
        </w:rPr>
        <w:t xml:space="preserve">ручному </w:t>
      </w:r>
      <w:proofErr w:type="spellStart"/>
      <w:r w:rsidRPr="00751A07">
        <w:rPr>
          <w:rFonts w:ascii="Arial" w:eastAsia="Times New Roman" w:hAnsi="Arial" w:cs="Arial"/>
          <w:sz w:val="24"/>
          <w:szCs w:val="24"/>
          <w:lang w:eastAsia="ru-RU"/>
        </w:rPr>
        <w:t>мультиметру</w:t>
      </w:r>
      <w:proofErr w:type="spellEnd"/>
      <w:r w:rsidRPr="00751A07">
        <w:rPr>
          <w:rFonts w:ascii="Arial" w:eastAsia="Times New Roman" w:hAnsi="Arial" w:cs="Arial"/>
          <w:sz w:val="24"/>
          <w:szCs w:val="24"/>
          <w:lang w:eastAsia="ru-RU"/>
        </w:rPr>
        <w:t xml:space="preserve">, то прилагаемые измерительные провода, поставляемые изготовителем, </w:t>
      </w:r>
      <w:r w:rsidR="00C87540" w:rsidRPr="00751A07">
        <w:rPr>
          <w:rFonts w:ascii="Arial" w:eastAsia="Times New Roman" w:hAnsi="Arial" w:cs="Arial"/>
          <w:sz w:val="24"/>
          <w:szCs w:val="24"/>
          <w:lang w:eastAsia="ru-RU"/>
        </w:rPr>
        <w:t>следует</w:t>
      </w:r>
      <w:r w:rsidRPr="00751A07">
        <w:rPr>
          <w:rFonts w:ascii="Arial" w:eastAsia="Times New Roman" w:hAnsi="Arial" w:cs="Arial"/>
          <w:sz w:val="24"/>
          <w:szCs w:val="24"/>
          <w:lang w:eastAsia="ru-RU"/>
        </w:rPr>
        <w:t xml:space="preserve"> использовать без их модификаций. </w:t>
      </w:r>
    </w:p>
    <w:p w14:paraId="163ED85C" w14:textId="77777777" w:rsidR="00AD2559" w:rsidRPr="00751A07" w:rsidRDefault="00AD2559">
      <w:pPr>
        <w:rPr>
          <w:rFonts w:ascii="Arial" w:eastAsia="Times New Roman" w:hAnsi="Arial" w:cs="Arial"/>
          <w:b/>
          <w:sz w:val="24"/>
          <w:szCs w:val="24"/>
          <w:lang w:eastAsia="ru-RU"/>
        </w:rPr>
      </w:pPr>
      <w:r w:rsidRPr="00751A07">
        <w:rPr>
          <w:rFonts w:ascii="Arial" w:eastAsia="Times New Roman" w:hAnsi="Arial" w:cs="Arial"/>
          <w:b/>
          <w:sz w:val="24"/>
          <w:szCs w:val="24"/>
          <w:lang w:eastAsia="ru-RU"/>
        </w:rPr>
        <w:br w:type="page"/>
      </w:r>
    </w:p>
    <w:p w14:paraId="0C4259E4" w14:textId="16FA2A8B" w:rsidR="00D41183" w:rsidRPr="00751A07" w:rsidRDefault="00D41183"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lastRenderedPageBreak/>
        <w:t>101.4 Защита от СЕТЕВЫХ перенапряжений</w:t>
      </w:r>
    </w:p>
    <w:p w14:paraId="687F26A4"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Для обеспечения защиты от вспышки дуги или возгорания измерительные цепи, РАССЧИТАННЫЕ на измерение напряжения СЕТИ, должны иметь ЗАЗОРЫ и ПУТИ УТЕЧКИ между подключенными к СЕТИ проводящими частями противоположной полярности, как минимум, эквивалентные ОСНОВНОЙ ИЗОЛЯЦИИ. </w:t>
      </w:r>
    </w:p>
    <w:p w14:paraId="70FA3EDC"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i/>
          <w:sz w:val="24"/>
          <w:szCs w:val="24"/>
          <w:lang w:eastAsia="ru-RU"/>
        </w:rPr>
        <w:t>Соответствие проверяют осмотром и измерением</w:t>
      </w:r>
      <w:r w:rsidRPr="00751A07">
        <w:rPr>
          <w:rFonts w:ascii="Arial" w:eastAsia="Times New Roman" w:hAnsi="Arial" w:cs="Arial"/>
          <w:sz w:val="24"/>
          <w:szCs w:val="24"/>
          <w:lang w:eastAsia="ru-RU"/>
        </w:rPr>
        <w:t xml:space="preserve">. </w:t>
      </w:r>
    </w:p>
    <w:p w14:paraId="4B4A8398"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Кроме того, ВЫВОДЫ измерительной цепи, предназначенные для измерений напряжения, должны выдерживать применимое ПЕРЕХОДНОЕ ПЕРЕНАПРЯЖЕНИЕ с переключателями выбора функций измерения напряжения, установленными в положение надлежащей функции и диапазона, без повреждений, которые могли бы вызвать ОПАСНОСТЬ. </w:t>
      </w:r>
    </w:p>
    <w:p w14:paraId="04A739DC" w14:textId="32AAD109"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w:t>
      </w:r>
      <w:r w:rsidR="00C87540" w:rsidRPr="00751A07">
        <w:rPr>
          <w:rFonts w:ascii="Arial" w:eastAsia="Times New Roman" w:hAnsi="Arial" w:cs="Arial"/>
          <w:i/>
          <w:sz w:val="24"/>
          <w:szCs w:val="24"/>
          <w:lang w:eastAsia="ru-RU"/>
        </w:rPr>
        <w:t>ют</w:t>
      </w:r>
      <w:r w:rsidRPr="00751A07">
        <w:rPr>
          <w:rFonts w:ascii="Arial" w:eastAsia="Times New Roman" w:hAnsi="Arial" w:cs="Arial"/>
          <w:i/>
          <w:sz w:val="24"/>
          <w:szCs w:val="24"/>
          <w:lang w:eastAsia="ru-RU"/>
        </w:rPr>
        <w:t xml:space="preserve"> следующим испытанием на воздействие импульсного напряжения с использованием соответствующего импульсного напряжения, приведенного в таблице 102. </w:t>
      </w:r>
    </w:p>
    <w:p w14:paraId="1E636605" w14:textId="66E864DD"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Импульсное напряжение подается между каждой парой ВЫВОДОВ. Испытание импульсным напряжением </w:t>
      </w:r>
      <w:r w:rsidR="00C87540" w:rsidRPr="00751A07">
        <w:rPr>
          <w:rFonts w:ascii="Arial" w:eastAsia="Times New Roman" w:hAnsi="Arial" w:cs="Arial"/>
          <w:i/>
          <w:sz w:val="24"/>
          <w:szCs w:val="24"/>
          <w:lang w:eastAsia="ru-RU"/>
        </w:rPr>
        <w:t>следует</w:t>
      </w:r>
      <w:r w:rsidRPr="00751A07">
        <w:rPr>
          <w:rFonts w:ascii="Arial" w:eastAsia="Times New Roman" w:hAnsi="Arial" w:cs="Arial"/>
          <w:i/>
          <w:sz w:val="24"/>
          <w:szCs w:val="24"/>
          <w:lang w:eastAsia="ru-RU"/>
        </w:rPr>
        <w:t xml:space="preserve"> проводить воздействием пяти импульсов каждой полярности с интервалом до 1 мин, подаваемых от гибридного генератора импульсов (см. IEC 61180). Генератор выдает сигнал напряжения разомкнутой цепи продолжительностью 1,2/50 </w:t>
      </w:r>
      <w:proofErr w:type="spellStart"/>
      <w:r w:rsidRPr="00751A07">
        <w:rPr>
          <w:rFonts w:ascii="Arial" w:eastAsia="Times New Roman" w:hAnsi="Arial" w:cs="Arial"/>
          <w:i/>
          <w:sz w:val="24"/>
          <w:szCs w:val="24"/>
          <w:lang w:eastAsia="ru-RU"/>
        </w:rPr>
        <w:t>мс</w:t>
      </w:r>
      <w:proofErr w:type="spellEnd"/>
      <w:r w:rsidRPr="00751A07">
        <w:rPr>
          <w:rFonts w:ascii="Arial" w:eastAsia="Times New Roman" w:hAnsi="Arial" w:cs="Arial"/>
          <w:i/>
          <w:sz w:val="24"/>
          <w:szCs w:val="24"/>
          <w:lang w:eastAsia="ru-RU"/>
        </w:rPr>
        <w:t xml:space="preserve">, сигнал тока короткого замыкания продолжительностью 8/20 </w:t>
      </w:r>
      <w:proofErr w:type="spellStart"/>
      <w:r w:rsidRPr="00751A07">
        <w:rPr>
          <w:rFonts w:ascii="Arial" w:eastAsia="Times New Roman" w:hAnsi="Arial" w:cs="Arial"/>
          <w:i/>
          <w:sz w:val="24"/>
          <w:szCs w:val="24"/>
          <w:lang w:eastAsia="ru-RU"/>
        </w:rPr>
        <w:t>мс</w:t>
      </w:r>
      <w:proofErr w:type="spellEnd"/>
      <w:r w:rsidRPr="00751A07">
        <w:rPr>
          <w:rFonts w:ascii="Arial" w:eastAsia="Times New Roman" w:hAnsi="Arial" w:cs="Arial"/>
          <w:i/>
          <w:sz w:val="24"/>
          <w:szCs w:val="24"/>
          <w:lang w:eastAsia="ru-RU"/>
        </w:rPr>
        <w:t xml:space="preserve"> с выходным импедансом (пиковое напряжение разомкнутой цепи, деленное на пиковый ток короткого замыкания) 2 Ом. Резистор может быть добавлен последовательно, если это требуется для повышения импеданса. </w:t>
      </w:r>
    </w:p>
    <w:p w14:paraId="664D9106"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Импульсное напряжение подают во время работы цепи в условиях НОРМАЛЬНОГО ПРИМЕНЕНИЯ в комбинации с подаваемым напряжением СЕТИ. </w:t>
      </w:r>
    </w:p>
    <w:p w14:paraId="48C190C2"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i/>
          <w:sz w:val="24"/>
          <w:szCs w:val="24"/>
          <w:lang w:eastAsia="ru-RU"/>
        </w:rPr>
        <w:t>Напряжение СЕТИ, используемое для испытаний, является максимальным НОМИНАЛЬНЫМ фазным напряжение измеряемой СЕТИ. Для измерительных цепей, рассчитанных на фазное напряжение выше 400 В действующего переменного или постоянного тока, испытание может проводиться с помощью доступного источника сетевого напряжения, который обеспечивает фазное напряжение не менее 400 В действующего переменного или постоянного тока. Источник сетевого напряжения в этом случае не обязательно должен соответствовать номинальной мощности измерительной цепи, но цепи, рассчитанные на переменный или смешанный переменный и постоянный ток, должны быть проверены с помощью источника переменного тока, а цепи, рассчитанные только на постоянный ток</w:t>
      </w:r>
      <w:r w:rsidRPr="00751A07">
        <w:rPr>
          <w:rFonts w:ascii="Arial" w:eastAsia="Times New Roman" w:hAnsi="Arial" w:cs="Arial"/>
          <w:sz w:val="24"/>
          <w:szCs w:val="24"/>
          <w:lang w:eastAsia="ru-RU"/>
        </w:rPr>
        <w:t xml:space="preserve">, </w:t>
      </w:r>
      <w:r w:rsidRPr="00751A07">
        <w:rPr>
          <w:rFonts w:ascii="Arial" w:eastAsia="Times New Roman" w:hAnsi="Arial" w:cs="Arial"/>
          <w:i/>
          <w:sz w:val="24"/>
          <w:szCs w:val="24"/>
          <w:lang w:eastAsia="ru-RU"/>
        </w:rPr>
        <w:t xml:space="preserve">должны быть </w:t>
      </w:r>
      <w:r w:rsidRPr="00751A07">
        <w:rPr>
          <w:rFonts w:ascii="Arial" w:eastAsia="Times New Roman" w:hAnsi="Arial" w:cs="Arial"/>
          <w:i/>
          <w:sz w:val="24"/>
          <w:szCs w:val="24"/>
          <w:lang w:eastAsia="ru-RU"/>
        </w:rPr>
        <w:lastRenderedPageBreak/>
        <w:t>испытаны с помощью источника постоянного тока.</w:t>
      </w:r>
      <w:r w:rsidRPr="00751A07">
        <w:rPr>
          <w:rFonts w:ascii="Arial" w:eastAsia="Times New Roman" w:hAnsi="Arial" w:cs="Arial"/>
          <w:sz w:val="24"/>
          <w:szCs w:val="24"/>
          <w:lang w:eastAsia="ru-RU"/>
        </w:rPr>
        <w:t xml:space="preserve"> </w:t>
      </w:r>
    </w:p>
    <w:p w14:paraId="44DB4CCD" w14:textId="07ED45B5"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spacing w:val="40"/>
          <w:lang w:eastAsia="ru-RU"/>
        </w:rPr>
        <w:t>Примечание</w:t>
      </w:r>
      <w:r w:rsidRPr="00751A07">
        <w:rPr>
          <w:rFonts w:ascii="Arial" w:eastAsia="Times New Roman" w:hAnsi="Arial" w:cs="Arial"/>
          <w:i/>
          <w:lang w:eastAsia="ru-RU"/>
        </w:rPr>
        <w:t xml:space="preserve"> 1 – Импульсы синхронизированы с фазой сетевого напряжения, рассчитаны так, чтобы они приходились по времени на пик СЕТЕВОГО напряжения</w:t>
      </w:r>
      <w:r w:rsidR="00C87540" w:rsidRPr="00751A07">
        <w:rPr>
          <w:rFonts w:ascii="Arial" w:eastAsia="Times New Roman" w:hAnsi="Arial" w:cs="Arial"/>
          <w:i/>
          <w:lang w:eastAsia="ru-RU"/>
        </w:rPr>
        <w:t>,</w:t>
      </w:r>
      <w:r w:rsidRPr="00751A07">
        <w:rPr>
          <w:rFonts w:ascii="Arial" w:eastAsia="Times New Roman" w:hAnsi="Arial" w:cs="Arial"/>
          <w:i/>
          <w:lang w:eastAsia="ru-RU"/>
        </w:rPr>
        <w:t xml:space="preserve"> и имеют одинаковую полярность с допуском по фазе ±10° (см. IEC 61180). </w:t>
      </w:r>
    </w:p>
    <w:p w14:paraId="2C1E24A6"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spacing w:val="40"/>
          <w:lang w:eastAsia="ru-RU"/>
        </w:rPr>
        <w:t>Примечание</w:t>
      </w:r>
      <w:r w:rsidRPr="00751A07">
        <w:rPr>
          <w:rFonts w:ascii="Arial" w:eastAsia="Times New Roman" w:hAnsi="Arial" w:cs="Arial"/>
          <w:i/>
          <w:lang w:eastAsia="ru-RU"/>
        </w:rPr>
        <w:t xml:space="preserve"> 2 – Настоящее испытание может быть чрезвычайно опасным. Для защиты персонала, проводящего испытание, могут использоваться взрывозащищенные экраны и другие приспособления. </w:t>
      </w:r>
    </w:p>
    <w:p w14:paraId="1B70B56C" w14:textId="1259DDCD"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При проверке ЗАЗОРОВ внутри </w:t>
      </w:r>
      <w:r w:rsidR="00C87540" w:rsidRPr="00751A07">
        <w:rPr>
          <w:rFonts w:ascii="Arial" w:eastAsia="Times New Roman" w:hAnsi="Arial" w:cs="Arial"/>
          <w:i/>
          <w:sz w:val="24"/>
          <w:szCs w:val="24"/>
          <w:lang w:eastAsia="ru-RU"/>
        </w:rPr>
        <w:t>ручного</w:t>
      </w:r>
      <w:r w:rsidRPr="00751A07">
        <w:rPr>
          <w:rFonts w:ascii="Arial" w:eastAsia="Times New Roman" w:hAnsi="Arial" w:cs="Arial"/>
          <w:i/>
          <w:sz w:val="24"/>
          <w:szCs w:val="24"/>
          <w:lang w:eastAsia="ru-RU"/>
        </w:rPr>
        <w:t xml:space="preserve"> </w:t>
      </w:r>
      <w:proofErr w:type="spellStart"/>
      <w:r w:rsidRPr="00751A07">
        <w:rPr>
          <w:rFonts w:ascii="Arial" w:eastAsia="Times New Roman" w:hAnsi="Arial" w:cs="Arial"/>
          <w:i/>
          <w:sz w:val="24"/>
          <w:szCs w:val="24"/>
          <w:lang w:eastAsia="ru-RU"/>
        </w:rPr>
        <w:t>мультиметра</w:t>
      </w:r>
      <w:proofErr w:type="spellEnd"/>
      <w:r w:rsidRPr="00751A07">
        <w:rPr>
          <w:rFonts w:ascii="Arial" w:eastAsia="Times New Roman" w:hAnsi="Arial" w:cs="Arial"/>
          <w:i/>
          <w:sz w:val="24"/>
          <w:szCs w:val="24"/>
          <w:lang w:eastAsia="ru-RU"/>
        </w:rPr>
        <w:t xml:space="preserve"> с помощью испытания импульсным напряжением необходимо убедиться, что указанное импульсное напряжение появляется в ЗАЗОРЕ. </w:t>
      </w:r>
    </w:p>
    <w:p w14:paraId="6BC1B67C" w14:textId="77777777" w:rsidR="003B4F9B"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Должна наблюдаться форма волны каждого импульса (см. примечание 3). Искажения импульсного напряжения, которые не изменяются от импульса к импульсу, могут быть вызваны срабатыванием устройства ограничения перенапряжения и не указывают на (частичный) пробой твердой изоляции. </w:t>
      </w:r>
    </w:p>
    <w:p w14:paraId="4DEC9DCA" w14:textId="5461A40C"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Никакой ОПАСНОСТИ возникнуть не должно. Во время испытания не до</w:t>
      </w:r>
      <w:r w:rsidR="003B4F9B" w:rsidRPr="00751A07">
        <w:rPr>
          <w:rFonts w:ascii="Arial" w:eastAsia="Times New Roman" w:hAnsi="Arial" w:cs="Arial"/>
          <w:i/>
          <w:sz w:val="24"/>
          <w:szCs w:val="24"/>
          <w:lang w:eastAsia="ru-RU"/>
        </w:rPr>
        <w:t>пускаются</w:t>
      </w:r>
      <w:r w:rsidRPr="00751A07">
        <w:rPr>
          <w:rFonts w:ascii="Arial" w:eastAsia="Times New Roman" w:hAnsi="Arial" w:cs="Arial"/>
          <w:i/>
          <w:sz w:val="24"/>
          <w:szCs w:val="24"/>
          <w:lang w:eastAsia="ru-RU"/>
        </w:rPr>
        <w:t xml:space="preserve"> пробо</w:t>
      </w:r>
      <w:r w:rsidR="003B4F9B" w:rsidRPr="00751A07">
        <w:rPr>
          <w:rFonts w:ascii="Arial" w:eastAsia="Times New Roman" w:hAnsi="Arial" w:cs="Arial"/>
          <w:i/>
          <w:sz w:val="24"/>
          <w:szCs w:val="24"/>
          <w:lang w:eastAsia="ru-RU"/>
        </w:rPr>
        <w:t>и</w:t>
      </w:r>
      <w:r w:rsidRPr="00751A07">
        <w:rPr>
          <w:rFonts w:ascii="Arial" w:eastAsia="Times New Roman" w:hAnsi="Arial" w:cs="Arial"/>
          <w:i/>
          <w:sz w:val="24"/>
          <w:szCs w:val="24"/>
          <w:lang w:eastAsia="ru-RU"/>
        </w:rPr>
        <w:t xml:space="preserve"> ЗАЗОРОВ или разрушени</w:t>
      </w:r>
      <w:r w:rsidR="003B4F9B" w:rsidRPr="00751A07">
        <w:rPr>
          <w:rFonts w:ascii="Arial" w:eastAsia="Times New Roman" w:hAnsi="Arial" w:cs="Arial"/>
          <w:i/>
          <w:sz w:val="24"/>
          <w:szCs w:val="24"/>
          <w:lang w:eastAsia="ru-RU"/>
        </w:rPr>
        <w:t>я</w:t>
      </w:r>
      <w:r w:rsidRPr="00751A07">
        <w:rPr>
          <w:rFonts w:ascii="Arial" w:eastAsia="Times New Roman" w:hAnsi="Arial" w:cs="Arial"/>
          <w:i/>
          <w:sz w:val="24"/>
          <w:szCs w:val="24"/>
          <w:lang w:eastAsia="ru-RU"/>
        </w:rPr>
        <w:t xml:space="preserve"> твердой изоляции, но допускаются частичные разряды. Частичный разряд будет обозначен шагом в результирующей форме волны, который будет происходить в ранней последовательности импульсов. Пробой при первом импульсе может указывать либо на полный отказ системы изоляции, либо на срабатывание устройств ограничения перенапряжения в </w:t>
      </w:r>
      <w:r w:rsidR="003B4F9B" w:rsidRPr="00751A07">
        <w:rPr>
          <w:rFonts w:ascii="Arial" w:eastAsia="Times New Roman" w:hAnsi="Arial" w:cs="Arial"/>
          <w:i/>
          <w:sz w:val="24"/>
          <w:szCs w:val="24"/>
          <w:lang w:eastAsia="ru-RU"/>
        </w:rPr>
        <w:t>ручном</w:t>
      </w:r>
      <w:r w:rsidRPr="00751A07">
        <w:rPr>
          <w:rFonts w:ascii="Arial" w:eastAsia="Times New Roman" w:hAnsi="Arial" w:cs="Arial"/>
          <w:i/>
          <w:sz w:val="24"/>
          <w:szCs w:val="24"/>
          <w:lang w:eastAsia="ru-RU"/>
        </w:rPr>
        <w:t xml:space="preserve"> </w:t>
      </w:r>
      <w:proofErr w:type="spellStart"/>
      <w:r w:rsidRPr="00751A07">
        <w:rPr>
          <w:rFonts w:ascii="Arial" w:eastAsia="Times New Roman" w:hAnsi="Arial" w:cs="Arial"/>
          <w:i/>
          <w:sz w:val="24"/>
          <w:szCs w:val="24"/>
          <w:lang w:eastAsia="ru-RU"/>
        </w:rPr>
        <w:t>мультиметре</w:t>
      </w:r>
      <w:proofErr w:type="spellEnd"/>
      <w:r w:rsidRPr="00751A07">
        <w:rPr>
          <w:rFonts w:ascii="Arial" w:eastAsia="Times New Roman" w:hAnsi="Arial" w:cs="Arial"/>
          <w:i/>
          <w:sz w:val="24"/>
          <w:szCs w:val="24"/>
          <w:lang w:eastAsia="ru-RU"/>
        </w:rPr>
        <w:t xml:space="preserve">. При наличии устройств ограничения перенапряжения они не должны разрываться или перегреваться во время испытания. Отключение автоматического выключателя сетевой установки является признаком неисправности. Если результаты испытаний сомнительны или неубедительны, испытание следует повторить еще два раза. </w:t>
      </w:r>
    </w:p>
    <w:p w14:paraId="096E3902" w14:textId="77777777" w:rsidR="00D41183" w:rsidRPr="00751A07" w:rsidRDefault="00D41183" w:rsidP="00D504FE">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751A07">
        <w:rPr>
          <w:rFonts w:ascii="Arial" w:eastAsia="Times New Roman" w:hAnsi="Arial" w:cs="Arial"/>
          <w:i/>
          <w:spacing w:val="40"/>
          <w:lang w:eastAsia="ru-RU"/>
        </w:rPr>
        <w:t>Примечание</w:t>
      </w:r>
      <w:r w:rsidRPr="00751A07">
        <w:rPr>
          <w:rFonts w:ascii="Arial" w:eastAsia="Times New Roman" w:hAnsi="Arial" w:cs="Arial"/>
          <w:i/>
          <w:lang w:eastAsia="ru-RU"/>
        </w:rPr>
        <w:t xml:space="preserve"> 3 – Частичные разряды в пустотах могут привести к частичным вырезам чрезвычайно короткой длительности в форме волны, которые могут повторяться в ходе импульса</w:t>
      </w:r>
      <w:r w:rsidRPr="00751A07">
        <w:rPr>
          <w:rFonts w:ascii="Arial" w:eastAsia="Times New Roman" w:hAnsi="Arial" w:cs="Arial"/>
          <w:i/>
          <w:sz w:val="20"/>
          <w:szCs w:val="20"/>
          <w:lang w:eastAsia="ru-RU"/>
        </w:rPr>
        <w:t xml:space="preserve">. </w:t>
      </w:r>
    </w:p>
    <w:p w14:paraId="01104727" w14:textId="03FF0E4D" w:rsidR="00AD2559" w:rsidRPr="00751A07" w:rsidRDefault="00AD2559">
      <w:pPr>
        <w:rPr>
          <w:rFonts w:ascii="Arial" w:eastAsia="Times New Roman" w:hAnsi="Arial" w:cs="Arial"/>
          <w:spacing w:val="40"/>
          <w:sz w:val="24"/>
          <w:szCs w:val="24"/>
          <w:lang w:eastAsia="ru-RU"/>
        </w:rPr>
      </w:pPr>
      <w:r w:rsidRPr="00751A07">
        <w:rPr>
          <w:rFonts w:ascii="Arial" w:eastAsia="Times New Roman" w:hAnsi="Arial" w:cs="Arial"/>
          <w:spacing w:val="40"/>
          <w:sz w:val="24"/>
          <w:szCs w:val="24"/>
          <w:lang w:eastAsia="ru-RU"/>
        </w:rPr>
        <w:br w:type="page"/>
      </w:r>
    </w:p>
    <w:p w14:paraId="09A01F9A" w14:textId="4B10A86C" w:rsidR="00D41183" w:rsidRPr="00751A07" w:rsidRDefault="00D41183" w:rsidP="00FE2A7A">
      <w:pPr>
        <w:widowControl w:val="0"/>
        <w:autoSpaceDE w:val="0"/>
        <w:autoSpaceDN w:val="0"/>
        <w:adjustRightInd w:val="0"/>
        <w:spacing w:after="0" w:line="360" w:lineRule="auto"/>
        <w:jc w:val="both"/>
        <w:rPr>
          <w:rFonts w:ascii="Arial" w:eastAsia="Times New Roman" w:hAnsi="Arial" w:cs="Arial"/>
          <w:sz w:val="24"/>
          <w:szCs w:val="24"/>
          <w:lang w:eastAsia="ru-RU"/>
        </w:rPr>
      </w:pPr>
      <w:r w:rsidRPr="00751A07">
        <w:rPr>
          <w:rFonts w:ascii="Arial" w:eastAsia="Times New Roman" w:hAnsi="Arial" w:cs="Arial"/>
          <w:spacing w:val="40"/>
          <w:sz w:val="24"/>
          <w:szCs w:val="24"/>
          <w:lang w:eastAsia="ru-RU"/>
        </w:rPr>
        <w:lastRenderedPageBreak/>
        <w:t xml:space="preserve">Таблица </w:t>
      </w:r>
      <w:r w:rsidRPr="00751A07">
        <w:rPr>
          <w:rFonts w:ascii="Arial" w:eastAsia="Times New Roman" w:hAnsi="Arial" w:cs="Arial"/>
          <w:sz w:val="24"/>
          <w:szCs w:val="24"/>
          <w:lang w:eastAsia="ru-RU"/>
        </w:rPr>
        <w:t xml:space="preserve">102 – Импульсные напряжения </w:t>
      </w:r>
    </w:p>
    <w:tbl>
      <w:tblPr>
        <w:tblStyle w:val="36"/>
        <w:tblW w:w="9918" w:type="dxa"/>
        <w:tblInd w:w="0" w:type="dxa"/>
        <w:tblLook w:val="01E0" w:firstRow="1" w:lastRow="1" w:firstColumn="1" w:lastColumn="1" w:noHBand="0" w:noVBand="0"/>
      </w:tblPr>
      <w:tblGrid>
        <w:gridCol w:w="4721"/>
        <w:gridCol w:w="2645"/>
        <w:gridCol w:w="2552"/>
      </w:tblGrid>
      <w:tr w:rsidR="00D41183" w:rsidRPr="00751A07" w14:paraId="46077554" w14:textId="77777777" w:rsidTr="00FE2A7A">
        <w:trPr>
          <w:trHeight w:val="834"/>
        </w:trPr>
        <w:tc>
          <w:tcPr>
            <w:tcW w:w="4721" w:type="dxa"/>
            <w:vMerge w:val="restart"/>
          </w:tcPr>
          <w:p w14:paraId="5EE90EC4"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Номинальное фазное напряжение действующего переменного тока или напряжение постоянного тока измеряемой СЕТИ, В</w:t>
            </w:r>
          </w:p>
        </w:tc>
        <w:tc>
          <w:tcPr>
            <w:tcW w:w="5197" w:type="dxa"/>
            <w:gridSpan w:val="2"/>
          </w:tcPr>
          <w:p w14:paraId="2DE85B68" w14:textId="7DAB3FFF" w:rsidR="00D41183" w:rsidRPr="00751A07" w:rsidRDefault="00D41183" w:rsidP="00DF3DF5">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 xml:space="preserve">Импульсное напряжение </w:t>
            </w:r>
            <w:r w:rsidRPr="00751A07">
              <w:rPr>
                <w:rFonts w:ascii="Arial" w:hAnsi="Arial" w:cs="Arial"/>
                <w:i/>
                <w:sz w:val="24"/>
                <w:szCs w:val="24"/>
                <w:lang w:val="en-US"/>
              </w:rPr>
              <w:t>U</w:t>
            </w:r>
            <w:r w:rsidRPr="00751A07">
              <w:rPr>
                <w:rFonts w:ascii="Arial" w:hAnsi="Arial" w:cs="Arial"/>
                <w:sz w:val="24"/>
                <w:szCs w:val="24"/>
              </w:rPr>
              <w:t xml:space="preserve"> </w:t>
            </w:r>
            <w:r w:rsidRPr="00751A07">
              <w:rPr>
                <w:rFonts w:ascii="Arial" w:hAnsi="Arial" w:cs="Arial"/>
                <w:sz w:val="24"/>
                <w:szCs w:val="24"/>
                <w:vertAlign w:val="subscript"/>
                <w:lang w:val="en-US"/>
              </w:rPr>
              <w:t>peak</w:t>
            </w:r>
            <w:r w:rsidRPr="00751A07">
              <w:rPr>
                <w:rFonts w:ascii="Arial" w:hAnsi="Arial" w:cs="Arial"/>
                <w:sz w:val="24"/>
                <w:szCs w:val="24"/>
              </w:rPr>
              <w:t>, В</w:t>
            </w:r>
          </w:p>
        </w:tc>
      </w:tr>
      <w:tr w:rsidR="00D41183" w:rsidRPr="00751A07" w14:paraId="25DC55C1" w14:textId="77777777" w:rsidTr="00FE2A7A">
        <w:trPr>
          <w:trHeight w:val="782"/>
        </w:trPr>
        <w:tc>
          <w:tcPr>
            <w:tcW w:w="4721" w:type="dxa"/>
            <w:vMerge/>
          </w:tcPr>
          <w:p w14:paraId="272CFB79"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p>
        </w:tc>
        <w:tc>
          <w:tcPr>
            <w:tcW w:w="2645" w:type="dxa"/>
            <w:tcBorders>
              <w:bottom w:val="double" w:sz="4" w:space="0" w:color="auto"/>
            </w:tcBorders>
          </w:tcPr>
          <w:p w14:paraId="03B81047"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 xml:space="preserve">КАТЕГОРИЯ ИЗМЕРЕНИЙ </w:t>
            </w:r>
            <w:r w:rsidRPr="00751A07">
              <w:rPr>
                <w:rFonts w:ascii="Arial" w:hAnsi="Arial" w:cs="Arial"/>
                <w:snapToGrid w:val="0"/>
                <w:sz w:val="24"/>
                <w:szCs w:val="24"/>
                <w:lang w:val="en-US"/>
              </w:rPr>
              <w:t>III</w:t>
            </w:r>
          </w:p>
        </w:tc>
        <w:tc>
          <w:tcPr>
            <w:tcW w:w="2552" w:type="dxa"/>
            <w:tcBorders>
              <w:bottom w:val="double" w:sz="4" w:space="0" w:color="auto"/>
            </w:tcBorders>
          </w:tcPr>
          <w:p w14:paraId="47551390"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 xml:space="preserve">КАТЕГОРИЯ ИЗМЕРЕНИЙ </w:t>
            </w:r>
            <w:r w:rsidRPr="00751A07">
              <w:rPr>
                <w:rFonts w:ascii="Arial" w:hAnsi="Arial" w:cs="Arial"/>
                <w:snapToGrid w:val="0"/>
                <w:sz w:val="24"/>
                <w:szCs w:val="24"/>
                <w:lang w:val="en-US"/>
              </w:rPr>
              <w:t>IV</w:t>
            </w:r>
          </w:p>
        </w:tc>
      </w:tr>
      <w:tr w:rsidR="00D41183" w:rsidRPr="00751A07" w14:paraId="44DF3F7D" w14:textId="77777777" w:rsidTr="00FE2A7A">
        <w:tc>
          <w:tcPr>
            <w:tcW w:w="4721" w:type="dxa"/>
            <w:tcBorders>
              <w:top w:val="double" w:sz="4" w:space="0" w:color="auto"/>
            </w:tcBorders>
          </w:tcPr>
          <w:p w14:paraId="10D289CF"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 300</w:t>
            </w:r>
          </w:p>
        </w:tc>
        <w:tc>
          <w:tcPr>
            <w:tcW w:w="2645" w:type="dxa"/>
            <w:tcBorders>
              <w:top w:val="double" w:sz="4" w:space="0" w:color="auto"/>
            </w:tcBorders>
          </w:tcPr>
          <w:p w14:paraId="77FD829E"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4000</w:t>
            </w:r>
          </w:p>
        </w:tc>
        <w:tc>
          <w:tcPr>
            <w:tcW w:w="2552" w:type="dxa"/>
            <w:tcBorders>
              <w:top w:val="double" w:sz="4" w:space="0" w:color="auto"/>
            </w:tcBorders>
          </w:tcPr>
          <w:p w14:paraId="5388DEFC"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6000</w:t>
            </w:r>
          </w:p>
        </w:tc>
      </w:tr>
      <w:tr w:rsidR="00D41183" w:rsidRPr="00751A07" w14:paraId="3BEB6856" w14:textId="77777777" w:rsidTr="00FE2A7A">
        <w:tc>
          <w:tcPr>
            <w:tcW w:w="4721" w:type="dxa"/>
          </w:tcPr>
          <w:p w14:paraId="4393855D"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&gt; 300 ≤600</w:t>
            </w:r>
          </w:p>
        </w:tc>
        <w:tc>
          <w:tcPr>
            <w:tcW w:w="2645" w:type="dxa"/>
          </w:tcPr>
          <w:p w14:paraId="0D700A4B"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6000</w:t>
            </w:r>
          </w:p>
        </w:tc>
        <w:tc>
          <w:tcPr>
            <w:tcW w:w="2552" w:type="dxa"/>
          </w:tcPr>
          <w:p w14:paraId="1E4799FE"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8000</w:t>
            </w:r>
          </w:p>
        </w:tc>
      </w:tr>
      <w:tr w:rsidR="00D41183" w:rsidRPr="00751A07" w14:paraId="16DC0034" w14:textId="77777777" w:rsidTr="00FE2A7A">
        <w:tc>
          <w:tcPr>
            <w:tcW w:w="4721" w:type="dxa"/>
          </w:tcPr>
          <w:p w14:paraId="510E7485"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&gt; 600 ≤1000</w:t>
            </w:r>
          </w:p>
        </w:tc>
        <w:tc>
          <w:tcPr>
            <w:tcW w:w="2645" w:type="dxa"/>
          </w:tcPr>
          <w:p w14:paraId="329904E2"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lang w:val="en-US"/>
              </w:rPr>
            </w:pPr>
            <w:r w:rsidRPr="00751A07">
              <w:rPr>
                <w:rFonts w:ascii="Arial" w:hAnsi="Arial" w:cs="Arial"/>
                <w:sz w:val="24"/>
                <w:szCs w:val="24"/>
                <w:lang w:val="en-US"/>
              </w:rPr>
              <w:t>8000</w:t>
            </w:r>
          </w:p>
        </w:tc>
        <w:tc>
          <w:tcPr>
            <w:tcW w:w="2552" w:type="dxa"/>
          </w:tcPr>
          <w:p w14:paraId="335D2187"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lang w:val="en-US"/>
              </w:rPr>
              <w:t>12000</w:t>
            </w:r>
          </w:p>
        </w:tc>
      </w:tr>
      <w:tr w:rsidR="00D41183" w:rsidRPr="00751A07" w14:paraId="162A4B20" w14:textId="77777777" w:rsidTr="00FE2A7A">
        <w:tc>
          <w:tcPr>
            <w:tcW w:w="4721" w:type="dxa"/>
          </w:tcPr>
          <w:p w14:paraId="11007B4C"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&gt; 1000 ≤1500</w:t>
            </w:r>
          </w:p>
        </w:tc>
        <w:tc>
          <w:tcPr>
            <w:tcW w:w="2645" w:type="dxa"/>
          </w:tcPr>
          <w:p w14:paraId="5A86D31F"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lang w:val="en-US"/>
              </w:rPr>
            </w:pPr>
            <w:r w:rsidRPr="00751A07">
              <w:rPr>
                <w:rFonts w:ascii="Arial" w:hAnsi="Arial" w:cs="Arial"/>
                <w:sz w:val="24"/>
                <w:szCs w:val="24"/>
                <w:lang w:val="en-US"/>
              </w:rPr>
              <w:t>10000</w:t>
            </w:r>
          </w:p>
        </w:tc>
        <w:tc>
          <w:tcPr>
            <w:tcW w:w="2552" w:type="dxa"/>
          </w:tcPr>
          <w:p w14:paraId="015E352A"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lang w:val="en-US"/>
              </w:rPr>
              <w:t>15000</w:t>
            </w:r>
          </w:p>
        </w:tc>
      </w:tr>
      <w:tr w:rsidR="00D41183" w:rsidRPr="00751A07" w14:paraId="3CB3A94B" w14:textId="77777777" w:rsidTr="00FE2A7A">
        <w:tc>
          <w:tcPr>
            <w:tcW w:w="4721" w:type="dxa"/>
          </w:tcPr>
          <w:p w14:paraId="6F90CD4F"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&gt; 1 500 ≤ 2 000</w:t>
            </w:r>
          </w:p>
        </w:tc>
        <w:tc>
          <w:tcPr>
            <w:tcW w:w="2645" w:type="dxa"/>
          </w:tcPr>
          <w:p w14:paraId="21214E5E"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lang w:val="en-US"/>
              </w:rPr>
            </w:pPr>
            <w:r w:rsidRPr="00751A07">
              <w:rPr>
                <w:rFonts w:ascii="Arial" w:hAnsi="Arial" w:cs="Arial"/>
                <w:sz w:val="24"/>
                <w:szCs w:val="24"/>
                <w:lang w:val="en-US"/>
              </w:rPr>
              <w:t>15000</w:t>
            </w:r>
          </w:p>
        </w:tc>
        <w:tc>
          <w:tcPr>
            <w:tcW w:w="2552" w:type="dxa"/>
          </w:tcPr>
          <w:p w14:paraId="15C8355B"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lang w:val="en-US"/>
              </w:rPr>
            </w:pPr>
            <w:r w:rsidRPr="00751A07">
              <w:rPr>
                <w:rFonts w:ascii="Arial" w:hAnsi="Arial" w:cs="Arial"/>
                <w:sz w:val="24"/>
                <w:szCs w:val="24"/>
                <w:lang w:val="en-US"/>
              </w:rPr>
              <w:t>18000</w:t>
            </w:r>
          </w:p>
        </w:tc>
      </w:tr>
      <w:tr w:rsidR="00D41183" w:rsidRPr="00751A07" w14:paraId="21728700" w14:textId="77777777" w:rsidTr="00FE2A7A">
        <w:tc>
          <w:tcPr>
            <w:tcW w:w="4721" w:type="dxa"/>
          </w:tcPr>
          <w:p w14:paraId="537275CA"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sz w:val="24"/>
                <w:szCs w:val="24"/>
              </w:rPr>
              <w:t>&gt; 2 000 ≤ 3 000</w:t>
            </w:r>
          </w:p>
        </w:tc>
        <w:tc>
          <w:tcPr>
            <w:tcW w:w="2645" w:type="dxa"/>
          </w:tcPr>
          <w:p w14:paraId="691DB486"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lang w:val="en-US"/>
              </w:rPr>
            </w:pPr>
            <w:r w:rsidRPr="00751A07">
              <w:rPr>
                <w:rFonts w:ascii="Arial" w:hAnsi="Arial" w:cs="Arial"/>
                <w:sz w:val="24"/>
                <w:szCs w:val="24"/>
                <w:lang w:val="en-US"/>
              </w:rPr>
              <w:t>18000</w:t>
            </w:r>
          </w:p>
        </w:tc>
        <w:tc>
          <w:tcPr>
            <w:tcW w:w="2552" w:type="dxa"/>
          </w:tcPr>
          <w:p w14:paraId="33A37955" w14:textId="77777777" w:rsidR="00D41183" w:rsidRPr="00751A07" w:rsidRDefault="00D41183" w:rsidP="00FE2A7A">
            <w:pPr>
              <w:widowControl w:val="0"/>
              <w:autoSpaceDE w:val="0"/>
              <w:autoSpaceDN w:val="0"/>
              <w:adjustRightInd w:val="0"/>
              <w:spacing w:line="360" w:lineRule="auto"/>
              <w:jc w:val="center"/>
              <w:rPr>
                <w:rFonts w:ascii="Arial" w:hAnsi="Arial" w:cs="Arial"/>
                <w:sz w:val="24"/>
                <w:szCs w:val="24"/>
                <w:lang w:val="en-US"/>
              </w:rPr>
            </w:pPr>
            <w:r w:rsidRPr="00751A07">
              <w:rPr>
                <w:rFonts w:ascii="Arial" w:hAnsi="Arial" w:cs="Arial"/>
                <w:sz w:val="24"/>
                <w:szCs w:val="24"/>
                <w:lang w:val="en-US"/>
              </w:rPr>
              <w:t>20000</w:t>
            </w:r>
          </w:p>
        </w:tc>
      </w:tr>
      <w:tr w:rsidR="00D41183" w:rsidRPr="00751A07" w14:paraId="5CDF093B" w14:textId="77777777" w:rsidTr="00FE2A7A">
        <w:tc>
          <w:tcPr>
            <w:tcW w:w="9918" w:type="dxa"/>
            <w:gridSpan w:val="3"/>
          </w:tcPr>
          <w:p w14:paraId="41B1CBAA" w14:textId="79FE272F" w:rsidR="00D41183" w:rsidRPr="00751A07" w:rsidRDefault="00D41183" w:rsidP="00FE2A7A">
            <w:pPr>
              <w:widowControl w:val="0"/>
              <w:autoSpaceDE w:val="0"/>
              <w:autoSpaceDN w:val="0"/>
              <w:adjustRightInd w:val="0"/>
              <w:spacing w:line="360" w:lineRule="auto"/>
              <w:ind w:firstLine="596"/>
              <w:rPr>
                <w:rFonts w:ascii="Arial" w:hAnsi="Arial" w:cs="Arial"/>
              </w:rPr>
            </w:pPr>
            <w:r w:rsidRPr="00751A07">
              <w:rPr>
                <w:rFonts w:ascii="Arial" w:hAnsi="Arial" w:cs="Arial"/>
              </w:rPr>
              <w:t>Значения свыше 1000 В приведены в IEC TS 62993:2017, таблица 1</w:t>
            </w:r>
            <w:r w:rsidR="00DF3DF5" w:rsidRPr="00751A07">
              <w:rPr>
                <w:rFonts w:ascii="Arial" w:hAnsi="Arial" w:cs="Arial"/>
              </w:rPr>
              <w:t>.</w:t>
            </w:r>
          </w:p>
        </w:tc>
      </w:tr>
    </w:tbl>
    <w:p w14:paraId="5DA9FFEF" w14:textId="77777777" w:rsidR="00DF3DF5" w:rsidRPr="00751A07" w:rsidRDefault="00DF3DF5"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p>
    <w:p w14:paraId="0EC0A8ED" w14:textId="6AD738C6" w:rsidR="001277F2" w:rsidRPr="00751A07" w:rsidRDefault="001277F2" w:rsidP="00D504FE">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751A07">
        <w:rPr>
          <w:rFonts w:ascii="Arial" w:eastAsia="Times New Roman" w:hAnsi="Arial" w:cs="Arial"/>
          <w:b/>
          <w:sz w:val="28"/>
          <w:szCs w:val="24"/>
          <w:lang w:eastAsia="ar-SA"/>
        </w:rPr>
        <w:t xml:space="preserve">102 </w:t>
      </w:r>
      <w:r w:rsidR="000779EE" w:rsidRPr="00751A07">
        <w:rPr>
          <w:rFonts w:ascii="Arial" w:eastAsia="Times New Roman" w:hAnsi="Arial" w:cs="Arial"/>
          <w:b/>
          <w:sz w:val="28"/>
          <w:szCs w:val="28"/>
          <w:lang w:eastAsia="ru-RU"/>
        </w:rPr>
        <w:t>Устройства индикации</w:t>
      </w:r>
    </w:p>
    <w:p w14:paraId="19CB9150"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102.1 Общие положения</w:t>
      </w:r>
    </w:p>
    <w:p w14:paraId="31927C43" w14:textId="5C592D7F"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Считывание значения напряжения не должно представлять опасности при использовании </w:t>
      </w:r>
      <w:r w:rsidR="00DF3DF5" w:rsidRPr="00751A07">
        <w:rPr>
          <w:rFonts w:ascii="Arial" w:eastAsia="Times New Roman" w:hAnsi="Arial" w:cs="Arial"/>
          <w:sz w:val="24"/>
          <w:szCs w:val="24"/>
          <w:lang w:eastAsia="ru-RU"/>
        </w:rPr>
        <w:t>ручного</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мультиметра</w:t>
      </w:r>
      <w:proofErr w:type="spellEnd"/>
      <w:r w:rsidRPr="00751A07">
        <w:rPr>
          <w:rFonts w:ascii="Arial" w:eastAsia="Times New Roman" w:hAnsi="Arial" w:cs="Arial"/>
          <w:sz w:val="24"/>
          <w:szCs w:val="24"/>
          <w:lang w:eastAsia="ru-RU"/>
        </w:rPr>
        <w:t xml:space="preserve"> для измерения номинальных напряжений и в случае ОБОСНОВАННО ПРОГНОЗИРУЕМОГО НЕПРАВИЛЬНОГО ПРИМЕНЕНИЯ. </w:t>
      </w:r>
    </w:p>
    <w:p w14:paraId="5BB5D3C8" w14:textId="2F691591"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Отображаемое значение напряжения считается однозначным, если значение погрешности менее 10</w:t>
      </w:r>
      <w:r w:rsidR="00DF3DF5"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 или есть указание на то, что значение находится вне диапазона, в котором оно должно быть, или если есть четкое указание на то, что значение неверно. Отключение дисплея также считается однозначным.</w:t>
      </w:r>
    </w:p>
    <w:p w14:paraId="698A7765" w14:textId="415EE1BC" w:rsidR="000779EE" w:rsidRPr="00751A07" w:rsidRDefault="00DF3DF5"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В соответствующих случаях следует</w:t>
      </w:r>
      <w:r w:rsidR="000779EE" w:rsidRPr="00751A07">
        <w:rPr>
          <w:rFonts w:ascii="Arial" w:eastAsia="Times New Roman" w:hAnsi="Arial" w:cs="Arial"/>
          <w:sz w:val="24"/>
          <w:szCs w:val="24"/>
          <w:lang w:eastAsia="ru-RU"/>
        </w:rPr>
        <w:t xml:space="preserve"> прове</w:t>
      </w:r>
      <w:r w:rsidRPr="00751A07">
        <w:rPr>
          <w:rFonts w:ascii="Arial" w:eastAsia="Times New Roman" w:hAnsi="Arial" w:cs="Arial"/>
          <w:sz w:val="24"/>
          <w:szCs w:val="24"/>
          <w:lang w:eastAsia="ru-RU"/>
        </w:rPr>
        <w:t>сти</w:t>
      </w:r>
      <w:r w:rsidR="000779EE" w:rsidRPr="00751A07">
        <w:rPr>
          <w:rFonts w:ascii="Arial" w:eastAsia="Times New Roman" w:hAnsi="Arial" w:cs="Arial"/>
          <w:sz w:val="24"/>
          <w:szCs w:val="24"/>
          <w:lang w:eastAsia="ru-RU"/>
        </w:rPr>
        <w:t xml:space="preserve"> испытания </w:t>
      </w:r>
      <w:r w:rsidRPr="00751A07">
        <w:rPr>
          <w:rFonts w:ascii="Arial" w:eastAsia="Times New Roman" w:hAnsi="Arial" w:cs="Arial"/>
          <w:sz w:val="24"/>
          <w:szCs w:val="24"/>
          <w:lang w:eastAsia="ru-RU"/>
        </w:rPr>
        <w:t xml:space="preserve">согласно </w:t>
      </w:r>
      <w:r w:rsidR="000779EE" w:rsidRPr="00751A07">
        <w:rPr>
          <w:rFonts w:ascii="Arial" w:eastAsia="Times New Roman" w:hAnsi="Arial" w:cs="Arial"/>
          <w:sz w:val="24"/>
          <w:szCs w:val="24"/>
          <w:lang w:eastAsia="ru-RU"/>
        </w:rPr>
        <w:t>102.2</w:t>
      </w:r>
      <w:r w:rsidR="00F829D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w:t>
      </w:r>
      <w:r w:rsidR="00F829D7">
        <w:rPr>
          <w:rFonts w:ascii="Arial" w:eastAsia="Times New Roman" w:hAnsi="Arial" w:cs="Arial"/>
          <w:sz w:val="24"/>
          <w:szCs w:val="24"/>
          <w:lang w:eastAsia="ru-RU"/>
        </w:rPr>
        <w:t xml:space="preserve"> </w:t>
      </w:r>
      <w:r w:rsidR="000779EE" w:rsidRPr="00751A07">
        <w:rPr>
          <w:rFonts w:ascii="Arial" w:eastAsia="Times New Roman" w:hAnsi="Arial" w:cs="Arial"/>
          <w:sz w:val="24"/>
          <w:szCs w:val="24"/>
          <w:lang w:eastAsia="ru-RU"/>
        </w:rPr>
        <w:t xml:space="preserve">102.4. </w:t>
      </w:r>
    </w:p>
    <w:p w14:paraId="0013526F" w14:textId="100501FC"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Напряжение переменного тока, подаваемое на ВЫВОДЫ во время испытаний, </w:t>
      </w:r>
      <w:r w:rsidR="00DF3DF5" w:rsidRPr="00751A07">
        <w:rPr>
          <w:rFonts w:ascii="Arial" w:eastAsia="Times New Roman" w:hAnsi="Arial" w:cs="Arial"/>
          <w:sz w:val="24"/>
          <w:szCs w:val="24"/>
          <w:lang w:eastAsia="ru-RU"/>
        </w:rPr>
        <w:t>имеет</w:t>
      </w:r>
      <w:r w:rsidRPr="00751A07">
        <w:rPr>
          <w:rFonts w:ascii="Arial" w:eastAsia="Times New Roman" w:hAnsi="Arial" w:cs="Arial"/>
          <w:sz w:val="24"/>
          <w:szCs w:val="24"/>
          <w:lang w:eastAsia="ru-RU"/>
        </w:rPr>
        <w:t xml:space="preserve"> частоту 50 или 60 Гц. </w:t>
      </w:r>
      <w:r w:rsidR="00DF3DF5" w:rsidRPr="00751A07">
        <w:rPr>
          <w:rFonts w:ascii="Arial" w:eastAsia="Times New Roman" w:hAnsi="Arial" w:cs="Arial"/>
          <w:sz w:val="24"/>
          <w:szCs w:val="24"/>
          <w:lang w:eastAsia="ru-RU"/>
        </w:rPr>
        <w:t>Ручной</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w:t>
      </w:r>
      <w:proofErr w:type="spellEnd"/>
      <w:r w:rsidRPr="00751A07">
        <w:rPr>
          <w:rFonts w:ascii="Arial" w:eastAsia="Times New Roman" w:hAnsi="Arial" w:cs="Arial"/>
          <w:sz w:val="24"/>
          <w:szCs w:val="24"/>
          <w:lang w:eastAsia="ru-RU"/>
        </w:rPr>
        <w:t xml:space="preserve"> не должен поддерживать нормальную точность при проведении испытаний и по их окончании.</w:t>
      </w:r>
    </w:p>
    <w:p w14:paraId="004E1FA8"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 xml:space="preserve">102.2 Уровень заряда батареи </w:t>
      </w:r>
    </w:p>
    <w:p w14:paraId="50210D67" w14:textId="7FBED8C8"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Значение напряжения, отображаемое </w:t>
      </w:r>
      <w:r w:rsidR="00DF3DF5" w:rsidRPr="00751A07">
        <w:rPr>
          <w:rFonts w:ascii="Arial" w:eastAsia="Times New Roman" w:hAnsi="Arial" w:cs="Arial"/>
          <w:sz w:val="24"/>
          <w:szCs w:val="24"/>
          <w:lang w:eastAsia="ru-RU"/>
        </w:rPr>
        <w:t>ручным</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мультиметром</w:t>
      </w:r>
      <w:proofErr w:type="spellEnd"/>
      <w:r w:rsidRPr="00751A07">
        <w:rPr>
          <w:rFonts w:ascii="Arial" w:eastAsia="Times New Roman" w:hAnsi="Arial" w:cs="Arial"/>
          <w:sz w:val="24"/>
          <w:szCs w:val="24"/>
          <w:lang w:eastAsia="ru-RU"/>
        </w:rPr>
        <w:t xml:space="preserve">, не должно зависеть от ожидаемого изменения напряжения его батареи. </w:t>
      </w:r>
    </w:p>
    <w:p w14:paraId="1F0C17B5"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Соответствие проверяется следующим испытанием: </w:t>
      </w:r>
    </w:p>
    <w:p w14:paraId="2DF63FC4"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На каждый ВЫВОД измерительной цепи, РАССЧИТАННЫЙ на измерение напряжения СЕТИ, подают напряжение, указанное ниже:</w:t>
      </w:r>
    </w:p>
    <w:p w14:paraId="5AF900D8" w14:textId="26AB2521"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- 60 В действующего переменного тока подают на измерительные ВЫВОДЫ переменного тока; </w:t>
      </w:r>
    </w:p>
    <w:p w14:paraId="1DA2329E"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- 120 В постоянного тока подают на измерительные ВЫВОДЫ постоянного </w:t>
      </w:r>
      <w:r w:rsidRPr="00751A07">
        <w:rPr>
          <w:rFonts w:ascii="Arial" w:eastAsia="Times New Roman" w:hAnsi="Arial" w:cs="Arial"/>
          <w:i/>
          <w:sz w:val="24"/>
          <w:szCs w:val="24"/>
          <w:lang w:eastAsia="ru-RU"/>
        </w:rPr>
        <w:lastRenderedPageBreak/>
        <w:t>тока.</w:t>
      </w:r>
    </w:p>
    <w:p w14:paraId="727C8A32" w14:textId="78AD6B08"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i/>
          <w:sz w:val="24"/>
          <w:szCs w:val="24"/>
          <w:lang w:eastAsia="ru-RU"/>
        </w:rPr>
        <w:t xml:space="preserve">Напряжение источника питания постоянного тока, подключенного к соединителям батареи, уменьшается не более чем на 20 мВ/с от максимального значения напряжения батареи до нуля. </w:t>
      </w:r>
      <w:r w:rsidR="00DF3DF5" w:rsidRPr="00751A07">
        <w:rPr>
          <w:rFonts w:ascii="Arial" w:eastAsia="Times New Roman" w:hAnsi="Arial" w:cs="Arial"/>
          <w:i/>
          <w:sz w:val="24"/>
          <w:szCs w:val="24"/>
          <w:lang w:eastAsia="ru-RU"/>
        </w:rPr>
        <w:t>В качестве и</w:t>
      </w:r>
      <w:r w:rsidRPr="00751A07">
        <w:rPr>
          <w:rFonts w:ascii="Arial" w:eastAsia="Times New Roman" w:hAnsi="Arial" w:cs="Arial"/>
          <w:i/>
          <w:sz w:val="24"/>
          <w:szCs w:val="24"/>
          <w:lang w:eastAsia="ru-RU"/>
        </w:rPr>
        <w:t>сточник</w:t>
      </w:r>
      <w:r w:rsidR="00DF3DF5" w:rsidRPr="00751A07">
        <w:rPr>
          <w:rFonts w:ascii="Arial" w:eastAsia="Times New Roman" w:hAnsi="Arial" w:cs="Arial"/>
          <w:i/>
          <w:sz w:val="24"/>
          <w:szCs w:val="24"/>
          <w:lang w:eastAsia="ru-RU"/>
        </w:rPr>
        <w:t>а</w:t>
      </w:r>
      <w:r w:rsidRPr="00751A07">
        <w:rPr>
          <w:rFonts w:ascii="Arial" w:eastAsia="Times New Roman" w:hAnsi="Arial" w:cs="Arial"/>
          <w:i/>
          <w:sz w:val="24"/>
          <w:szCs w:val="24"/>
          <w:lang w:eastAsia="ru-RU"/>
        </w:rPr>
        <w:t xml:space="preserve"> постоянного тока, используем</w:t>
      </w:r>
      <w:r w:rsidR="00DF3DF5" w:rsidRPr="00751A07">
        <w:rPr>
          <w:rFonts w:ascii="Arial" w:eastAsia="Times New Roman" w:hAnsi="Arial" w:cs="Arial"/>
          <w:i/>
          <w:sz w:val="24"/>
          <w:szCs w:val="24"/>
          <w:lang w:eastAsia="ru-RU"/>
        </w:rPr>
        <w:t>ого</w:t>
      </w:r>
      <w:r w:rsidRPr="00751A07">
        <w:rPr>
          <w:rFonts w:ascii="Arial" w:eastAsia="Times New Roman" w:hAnsi="Arial" w:cs="Arial"/>
          <w:i/>
          <w:sz w:val="24"/>
          <w:szCs w:val="24"/>
          <w:lang w:eastAsia="ru-RU"/>
        </w:rPr>
        <w:t xml:space="preserve"> для настоящего испытания,</w:t>
      </w:r>
      <w:r w:rsidR="00256560" w:rsidRPr="00751A07">
        <w:rPr>
          <w:rFonts w:ascii="Arial" w:eastAsia="Times New Roman" w:hAnsi="Arial" w:cs="Arial"/>
          <w:i/>
          <w:sz w:val="24"/>
          <w:szCs w:val="24"/>
          <w:lang w:eastAsia="ru-RU"/>
        </w:rPr>
        <w:t xml:space="preserve"> следует применять </w:t>
      </w:r>
      <w:r w:rsidRPr="00751A07">
        <w:rPr>
          <w:rFonts w:ascii="Arial" w:eastAsia="Times New Roman" w:hAnsi="Arial" w:cs="Arial"/>
          <w:i/>
          <w:sz w:val="24"/>
          <w:szCs w:val="24"/>
          <w:lang w:eastAsia="ru-RU"/>
        </w:rPr>
        <w:t>батареи или аналогичный источник, при этом учитывается импеданс батарей и условия отсутствия пульсаций. Испытание завершается при отключении дисплея. Отображаемые значения напряжения во время испытания должны быть однозначными</w:t>
      </w:r>
      <w:r w:rsidRPr="00751A07">
        <w:rPr>
          <w:rFonts w:ascii="Arial" w:eastAsia="Times New Roman" w:hAnsi="Arial" w:cs="Arial"/>
          <w:sz w:val="24"/>
          <w:szCs w:val="24"/>
          <w:lang w:eastAsia="ru-RU"/>
        </w:rPr>
        <w:t>.</w:t>
      </w:r>
    </w:p>
    <w:p w14:paraId="2ECEA636" w14:textId="65D849CC"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spacing w:val="40"/>
          <w:lang w:eastAsia="ru-RU"/>
        </w:rPr>
        <w:t>Примечание</w:t>
      </w:r>
      <w:r w:rsidRPr="00751A07">
        <w:rPr>
          <w:rFonts w:ascii="Arial" w:eastAsia="Times New Roman" w:hAnsi="Arial" w:cs="Arial"/>
          <w:lang w:eastAsia="ru-RU"/>
        </w:rPr>
        <w:t xml:space="preserve"> – Значение термина «однозначный» приведено в разделе 102.1. </w:t>
      </w:r>
    </w:p>
    <w:p w14:paraId="48CB3DCF"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 xml:space="preserve">102.3 Превышение диапазона измерений </w:t>
      </w:r>
    </w:p>
    <w:p w14:paraId="380F0006" w14:textId="4FF71C09"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Р</w:t>
      </w:r>
      <w:r w:rsidR="00256560" w:rsidRPr="00751A07">
        <w:rPr>
          <w:rFonts w:ascii="Arial" w:eastAsia="Times New Roman" w:hAnsi="Arial" w:cs="Arial"/>
          <w:sz w:val="24"/>
          <w:szCs w:val="24"/>
          <w:lang w:eastAsia="ru-RU"/>
        </w:rPr>
        <w:t>учной</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w:t>
      </w:r>
      <w:proofErr w:type="spellEnd"/>
      <w:r w:rsidRPr="00751A07">
        <w:rPr>
          <w:rFonts w:ascii="Arial" w:eastAsia="Times New Roman" w:hAnsi="Arial" w:cs="Arial"/>
          <w:sz w:val="24"/>
          <w:szCs w:val="24"/>
          <w:lang w:eastAsia="ru-RU"/>
        </w:rPr>
        <w:t xml:space="preserve"> должен быть способен однозначно отображать значения напряжения, превышающие диапазон, каждый раз, когда значение превышает максимальное абсолютное значение диапазона, на который настроен </w:t>
      </w:r>
      <w:r w:rsidR="00256560" w:rsidRPr="00751A07">
        <w:rPr>
          <w:rFonts w:ascii="Arial" w:eastAsia="Times New Roman" w:hAnsi="Arial" w:cs="Arial"/>
          <w:sz w:val="24"/>
          <w:szCs w:val="24"/>
          <w:lang w:eastAsia="ru-RU"/>
        </w:rPr>
        <w:t>ручной</w:t>
      </w:r>
      <w:r w:rsidRPr="00751A07">
        <w:rPr>
          <w:rFonts w:ascii="Arial" w:eastAsia="Times New Roman" w:hAnsi="Arial" w:cs="Arial"/>
          <w:sz w:val="24"/>
          <w:szCs w:val="24"/>
          <w:lang w:eastAsia="ru-RU"/>
        </w:rPr>
        <w:t xml:space="preserve"> </w:t>
      </w:r>
      <w:proofErr w:type="spellStart"/>
      <w:r w:rsidRPr="00751A07">
        <w:rPr>
          <w:rFonts w:ascii="Arial" w:eastAsia="Times New Roman" w:hAnsi="Arial" w:cs="Arial"/>
          <w:sz w:val="24"/>
          <w:szCs w:val="24"/>
          <w:lang w:eastAsia="ru-RU"/>
        </w:rPr>
        <w:t>мультиметр</w:t>
      </w:r>
      <w:proofErr w:type="spellEnd"/>
      <w:r w:rsidRPr="00751A07">
        <w:rPr>
          <w:rFonts w:ascii="Arial" w:eastAsia="Times New Roman" w:hAnsi="Arial" w:cs="Arial"/>
          <w:sz w:val="24"/>
          <w:szCs w:val="24"/>
          <w:lang w:eastAsia="ru-RU"/>
        </w:rPr>
        <w:t xml:space="preserve">. </w:t>
      </w:r>
    </w:p>
    <w:p w14:paraId="3280A725" w14:textId="3594135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spacing w:val="40"/>
          <w:lang w:eastAsia="ru-RU"/>
        </w:rPr>
        <w:t>Примечание</w:t>
      </w:r>
      <w:r w:rsidRPr="00751A07">
        <w:rPr>
          <w:rFonts w:ascii="Arial" w:eastAsia="Times New Roman" w:hAnsi="Arial" w:cs="Arial"/>
          <w:lang w:eastAsia="ru-RU"/>
        </w:rPr>
        <w:t xml:space="preserve"> – Примеры неоднозначных указаний включают следующие случаи, если нет отдельного однозначного указания на значение, превышающее диапазон: </w:t>
      </w:r>
    </w:p>
    <w:p w14:paraId="0C98FC6E" w14:textId="577E3D6A"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а) аналоговый </w:t>
      </w:r>
      <w:r w:rsidR="00256560" w:rsidRPr="00751A07">
        <w:rPr>
          <w:rFonts w:ascii="Arial" w:eastAsia="Times New Roman" w:hAnsi="Arial" w:cs="Arial"/>
          <w:lang w:eastAsia="ru-RU"/>
        </w:rPr>
        <w:t>ручной</w:t>
      </w:r>
      <w:r w:rsidRPr="00751A07">
        <w:rPr>
          <w:rFonts w:ascii="Arial" w:eastAsia="Times New Roman" w:hAnsi="Arial" w:cs="Arial"/>
          <w:lang w:eastAsia="ru-RU"/>
        </w:rPr>
        <w:t xml:space="preserve"> </w:t>
      </w:r>
      <w:proofErr w:type="spellStart"/>
      <w:r w:rsidRPr="00751A07">
        <w:rPr>
          <w:rFonts w:ascii="Arial" w:eastAsia="Times New Roman" w:hAnsi="Arial" w:cs="Arial"/>
          <w:lang w:eastAsia="ru-RU"/>
        </w:rPr>
        <w:t>мультиметр</w:t>
      </w:r>
      <w:proofErr w:type="spellEnd"/>
      <w:r w:rsidRPr="00751A07">
        <w:rPr>
          <w:rFonts w:ascii="Arial" w:eastAsia="Times New Roman" w:hAnsi="Arial" w:cs="Arial"/>
          <w:lang w:eastAsia="ru-RU"/>
        </w:rPr>
        <w:t xml:space="preserve">, который останавливается точно на концах диапазона; </w:t>
      </w:r>
    </w:p>
    <w:p w14:paraId="6418AE19" w14:textId="017CC34E"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val="en-US" w:eastAsia="ru-RU"/>
        </w:rPr>
        <w:t>b</w:t>
      </w:r>
      <w:r w:rsidRPr="00751A07">
        <w:rPr>
          <w:rFonts w:ascii="Arial" w:eastAsia="Times New Roman" w:hAnsi="Arial" w:cs="Arial"/>
          <w:lang w:eastAsia="ru-RU"/>
        </w:rPr>
        <w:t xml:space="preserve">) цифровой </w:t>
      </w:r>
      <w:r w:rsidR="00256560" w:rsidRPr="00751A07">
        <w:rPr>
          <w:rFonts w:ascii="Arial" w:eastAsia="Times New Roman" w:hAnsi="Arial" w:cs="Arial"/>
          <w:lang w:eastAsia="ru-RU"/>
        </w:rPr>
        <w:t>ручной</w:t>
      </w:r>
      <w:r w:rsidRPr="00751A07">
        <w:rPr>
          <w:rFonts w:ascii="Arial" w:eastAsia="Times New Roman" w:hAnsi="Arial" w:cs="Arial"/>
          <w:lang w:eastAsia="ru-RU"/>
        </w:rPr>
        <w:t xml:space="preserve"> </w:t>
      </w:r>
      <w:proofErr w:type="spellStart"/>
      <w:r w:rsidRPr="00751A07">
        <w:rPr>
          <w:rFonts w:ascii="Arial" w:eastAsia="Times New Roman" w:hAnsi="Arial" w:cs="Arial"/>
          <w:lang w:eastAsia="ru-RU"/>
        </w:rPr>
        <w:t>мультиметр</w:t>
      </w:r>
      <w:proofErr w:type="spellEnd"/>
      <w:r w:rsidRPr="00751A07">
        <w:rPr>
          <w:rFonts w:ascii="Arial" w:eastAsia="Times New Roman" w:hAnsi="Arial" w:cs="Arial"/>
          <w:lang w:eastAsia="ru-RU"/>
        </w:rPr>
        <w:t>, который показывает низкое значение, когда истинное значение превышает максимальное значение диапазона (например, 1001</w:t>
      </w:r>
      <w:r w:rsidR="00FE2A7A" w:rsidRPr="00751A07">
        <w:rPr>
          <w:rFonts w:ascii="Arial" w:eastAsia="Times New Roman" w:hAnsi="Arial" w:cs="Arial"/>
          <w:lang w:eastAsia="ru-RU"/>
        </w:rPr>
        <w:t>,5 В отображается как 001,5 В).</w:t>
      </w:r>
    </w:p>
    <w:p w14:paraId="21DBE062"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проверяют следующим испытанием:</w:t>
      </w:r>
    </w:p>
    <w:p w14:paraId="432AF953" w14:textId="4BDB2585" w:rsidR="00256560"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На ВЫВОДЫ измерительной цепи </w:t>
      </w:r>
      <w:r w:rsidR="00256560" w:rsidRPr="00751A07">
        <w:rPr>
          <w:rFonts w:ascii="Arial" w:eastAsia="Times New Roman" w:hAnsi="Arial" w:cs="Arial"/>
          <w:i/>
          <w:sz w:val="24"/>
          <w:szCs w:val="24"/>
          <w:lang w:eastAsia="ru-RU"/>
        </w:rPr>
        <w:t>ручного</w:t>
      </w:r>
      <w:r w:rsidRPr="00751A07">
        <w:rPr>
          <w:rFonts w:ascii="Arial" w:eastAsia="Times New Roman" w:hAnsi="Arial" w:cs="Arial"/>
          <w:i/>
          <w:sz w:val="24"/>
          <w:szCs w:val="24"/>
          <w:lang w:eastAsia="ru-RU"/>
        </w:rPr>
        <w:t xml:space="preserve"> </w:t>
      </w:r>
      <w:proofErr w:type="spellStart"/>
      <w:r w:rsidRPr="00751A07">
        <w:rPr>
          <w:rFonts w:ascii="Arial" w:eastAsia="Times New Roman" w:hAnsi="Arial" w:cs="Arial"/>
          <w:i/>
          <w:sz w:val="24"/>
          <w:szCs w:val="24"/>
          <w:lang w:eastAsia="ru-RU"/>
        </w:rPr>
        <w:t>мультиметра</w:t>
      </w:r>
      <w:proofErr w:type="spellEnd"/>
      <w:r w:rsidR="00256560" w:rsidRPr="00751A07">
        <w:rPr>
          <w:rFonts w:ascii="Arial" w:eastAsia="Times New Roman" w:hAnsi="Arial" w:cs="Arial"/>
          <w:i/>
          <w:sz w:val="24"/>
          <w:szCs w:val="24"/>
          <w:lang w:eastAsia="ru-RU"/>
        </w:rPr>
        <w:t xml:space="preserve">, </w:t>
      </w:r>
      <w:r w:rsidRPr="00751A07">
        <w:rPr>
          <w:rFonts w:ascii="Arial" w:eastAsia="Times New Roman" w:hAnsi="Arial" w:cs="Arial"/>
          <w:i/>
          <w:sz w:val="24"/>
          <w:szCs w:val="24"/>
          <w:lang w:eastAsia="ru-RU"/>
        </w:rPr>
        <w:t>РАССЧИТАННЫ</w:t>
      </w:r>
      <w:r w:rsidR="00F829D7">
        <w:rPr>
          <w:rFonts w:ascii="Arial" w:eastAsia="Times New Roman" w:hAnsi="Arial" w:cs="Arial"/>
          <w:i/>
          <w:sz w:val="24"/>
          <w:szCs w:val="24"/>
          <w:lang w:eastAsia="ru-RU"/>
        </w:rPr>
        <w:t>Е</w:t>
      </w:r>
      <w:r w:rsidRPr="00751A07">
        <w:rPr>
          <w:rFonts w:ascii="Arial" w:eastAsia="Times New Roman" w:hAnsi="Arial" w:cs="Arial"/>
          <w:i/>
          <w:sz w:val="24"/>
          <w:szCs w:val="24"/>
          <w:lang w:eastAsia="ru-RU"/>
        </w:rPr>
        <w:t xml:space="preserve"> на измерения напряжения СЕТИ, который настроен на соответствующий диапазон измерений, подают напряжение</w:t>
      </w:r>
      <w:r w:rsidR="00256560" w:rsidRPr="00751A07">
        <w:rPr>
          <w:rFonts w:ascii="Arial" w:eastAsia="Times New Roman" w:hAnsi="Arial" w:cs="Arial"/>
          <w:i/>
          <w:sz w:val="24"/>
          <w:szCs w:val="24"/>
          <w:lang w:eastAsia="ru-RU"/>
        </w:rPr>
        <w:t>,</w:t>
      </w:r>
      <w:r w:rsidRPr="00751A07">
        <w:rPr>
          <w:rFonts w:ascii="Arial" w:eastAsia="Times New Roman" w:hAnsi="Arial" w:cs="Arial"/>
          <w:i/>
          <w:sz w:val="24"/>
          <w:szCs w:val="24"/>
          <w:lang w:eastAsia="ru-RU"/>
        </w:rPr>
        <w:t xml:space="preserve"> превышающее значение допустимого диапазона каждого из установленных диапазонов измерения напряжения. </w:t>
      </w:r>
    </w:p>
    <w:p w14:paraId="27B53A91" w14:textId="7F9F939F" w:rsidR="00256560"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Значение избыточного напряжения, подаваемого на ВЫВОДЫ, равно 110 % от диапазона измерения </w:t>
      </w:r>
      <w:r w:rsidR="00256560" w:rsidRPr="00751A07">
        <w:rPr>
          <w:rFonts w:ascii="Arial" w:eastAsia="Times New Roman" w:hAnsi="Arial" w:cs="Arial"/>
          <w:i/>
          <w:sz w:val="24"/>
          <w:szCs w:val="24"/>
          <w:lang w:eastAsia="ru-RU"/>
        </w:rPr>
        <w:t>НОМИНАЛЬНОГО</w:t>
      </w:r>
      <w:r w:rsidRPr="00751A07">
        <w:rPr>
          <w:rFonts w:ascii="Arial" w:eastAsia="Times New Roman" w:hAnsi="Arial" w:cs="Arial"/>
          <w:i/>
          <w:sz w:val="24"/>
          <w:szCs w:val="24"/>
          <w:lang w:eastAsia="ru-RU"/>
        </w:rPr>
        <w:t xml:space="preserve"> напряжения.</w:t>
      </w:r>
      <w:r w:rsidR="00256560" w:rsidRPr="00751A07">
        <w:rPr>
          <w:rFonts w:ascii="Arial" w:eastAsia="Times New Roman" w:hAnsi="Arial" w:cs="Arial"/>
          <w:i/>
          <w:sz w:val="24"/>
          <w:szCs w:val="24"/>
          <w:lang w:eastAsia="ru-RU"/>
        </w:rPr>
        <w:t xml:space="preserve"> </w:t>
      </w:r>
      <w:r w:rsidRPr="00751A07">
        <w:rPr>
          <w:rFonts w:ascii="Arial" w:eastAsia="Times New Roman" w:hAnsi="Arial" w:cs="Arial"/>
          <w:i/>
          <w:sz w:val="24"/>
          <w:szCs w:val="24"/>
          <w:lang w:eastAsia="ru-RU"/>
        </w:rPr>
        <w:t>Для измерения РАССЧИТАННОГО на напряжение постоянного тока, напряжение</w:t>
      </w:r>
      <w:r w:rsidR="00256560" w:rsidRPr="00751A07">
        <w:rPr>
          <w:rFonts w:ascii="Arial" w:eastAsia="Times New Roman" w:hAnsi="Arial" w:cs="Arial"/>
          <w:i/>
          <w:sz w:val="24"/>
          <w:szCs w:val="24"/>
          <w:lang w:eastAsia="ru-RU"/>
        </w:rPr>
        <w:t>,</w:t>
      </w:r>
      <w:r w:rsidRPr="00751A07">
        <w:rPr>
          <w:rFonts w:ascii="Arial" w:eastAsia="Times New Roman" w:hAnsi="Arial" w:cs="Arial"/>
          <w:i/>
          <w:sz w:val="24"/>
          <w:szCs w:val="24"/>
          <w:lang w:eastAsia="ru-RU"/>
        </w:rPr>
        <w:t xml:space="preserve"> превышающее диапазон измерений</w:t>
      </w:r>
      <w:r w:rsidR="00256560" w:rsidRPr="00751A07">
        <w:rPr>
          <w:rFonts w:ascii="Arial" w:eastAsia="Times New Roman" w:hAnsi="Arial" w:cs="Arial"/>
          <w:i/>
          <w:sz w:val="24"/>
          <w:szCs w:val="24"/>
          <w:lang w:eastAsia="ru-RU"/>
        </w:rPr>
        <w:t>,</w:t>
      </w:r>
      <w:r w:rsidRPr="00751A07">
        <w:rPr>
          <w:rFonts w:ascii="Arial" w:eastAsia="Times New Roman" w:hAnsi="Arial" w:cs="Arial"/>
          <w:i/>
          <w:sz w:val="24"/>
          <w:szCs w:val="24"/>
          <w:lang w:eastAsia="ru-RU"/>
        </w:rPr>
        <w:t xml:space="preserve"> подают с положительной и отрицательной полярностями. </w:t>
      </w:r>
    </w:p>
    <w:p w14:paraId="0B3BC747" w14:textId="41099566"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i/>
          <w:sz w:val="24"/>
          <w:szCs w:val="24"/>
          <w:lang w:eastAsia="ru-RU"/>
        </w:rPr>
        <w:t>Отображаемые значения напряжения во время испытания должны быть однозначными</w:t>
      </w:r>
      <w:r w:rsidRPr="00751A07">
        <w:rPr>
          <w:rFonts w:ascii="Arial" w:eastAsia="Times New Roman" w:hAnsi="Arial" w:cs="Arial"/>
          <w:sz w:val="24"/>
          <w:szCs w:val="24"/>
          <w:lang w:eastAsia="ru-RU"/>
        </w:rPr>
        <w:t xml:space="preserve">. </w:t>
      </w:r>
    </w:p>
    <w:p w14:paraId="5619A574"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 xml:space="preserve">102.4 Постоянные перенапряжения </w:t>
      </w:r>
    </w:p>
    <w:p w14:paraId="30ED3659" w14:textId="55E81432" w:rsidR="000779EE" w:rsidRPr="00751A07" w:rsidRDefault="002526E2" w:rsidP="00D504FE">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Необходимо, чтобы </w:t>
      </w:r>
      <w:r w:rsidR="000779EE" w:rsidRPr="00751A07">
        <w:rPr>
          <w:rFonts w:ascii="Arial" w:eastAsia="Times New Roman" w:hAnsi="Arial" w:cs="Arial"/>
          <w:sz w:val="24"/>
          <w:szCs w:val="24"/>
          <w:lang w:eastAsia="ru-RU"/>
        </w:rPr>
        <w:t xml:space="preserve">РУЧНОЙ </w:t>
      </w:r>
      <w:proofErr w:type="spellStart"/>
      <w:r w:rsidR="000779EE" w:rsidRPr="00751A07">
        <w:rPr>
          <w:rFonts w:ascii="Arial" w:eastAsia="Times New Roman" w:hAnsi="Arial" w:cs="Arial"/>
          <w:sz w:val="24"/>
          <w:szCs w:val="24"/>
          <w:lang w:eastAsia="ru-RU"/>
        </w:rPr>
        <w:t>мультиметр</w:t>
      </w:r>
      <w:proofErr w:type="spellEnd"/>
      <w:r w:rsidR="000779EE"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eastAsia="ru-RU"/>
        </w:rPr>
        <w:t>в</w:t>
      </w:r>
      <w:r w:rsidR="000779EE" w:rsidRPr="00751A07">
        <w:rPr>
          <w:rFonts w:ascii="Arial" w:eastAsia="Times New Roman" w:hAnsi="Arial" w:cs="Arial"/>
          <w:sz w:val="24"/>
          <w:szCs w:val="24"/>
          <w:lang w:eastAsia="ru-RU"/>
        </w:rPr>
        <w:t>ыдержива</w:t>
      </w:r>
      <w:r w:rsidRPr="00751A07">
        <w:rPr>
          <w:rFonts w:ascii="Arial" w:eastAsia="Times New Roman" w:hAnsi="Arial" w:cs="Arial"/>
          <w:sz w:val="24"/>
          <w:szCs w:val="24"/>
          <w:lang w:eastAsia="ru-RU"/>
        </w:rPr>
        <w:t>л</w:t>
      </w:r>
      <w:r w:rsidR="000779EE" w:rsidRPr="00751A07">
        <w:rPr>
          <w:rFonts w:ascii="Arial" w:eastAsia="Times New Roman" w:hAnsi="Arial" w:cs="Arial"/>
          <w:sz w:val="24"/>
          <w:szCs w:val="24"/>
          <w:lang w:eastAsia="ru-RU"/>
        </w:rPr>
        <w:t xml:space="preserve"> постоянные перенапряжения и продолжа</w:t>
      </w:r>
      <w:r w:rsidRPr="00751A07">
        <w:rPr>
          <w:rFonts w:ascii="Arial" w:eastAsia="Times New Roman" w:hAnsi="Arial" w:cs="Arial"/>
          <w:sz w:val="24"/>
          <w:szCs w:val="24"/>
          <w:lang w:eastAsia="ru-RU"/>
        </w:rPr>
        <w:t>л</w:t>
      </w:r>
      <w:r w:rsidR="000779EE" w:rsidRPr="00751A07">
        <w:rPr>
          <w:rFonts w:ascii="Arial" w:eastAsia="Times New Roman" w:hAnsi="Arial" w:cs="Arial"/>
          <w:sz w:val="24"/>
          <w:szCs w:val="24"/>
          <w:lang w:eastAsia="ru-RU"/>
        </w:rPr>
        <w:t xml:space="preserve"> предоставлять однозначную индикацию любых ОПАСНЫХ напряжений цепей, находящихся под напряжением, вплоть до </w:t>
      </w:r>
      <w:r w:rsidR="000779EE" w:rsidRPr="00751A07">
        <w:rPr>
          <w:rFonts w:ascii="Arial" w:eastAsia="Times New Roman" w:hAnsi="Arial" w:cs="Arial"/>
          <w:sz w:val="24"/>
          <w:szCs w:val="24"/>
          <w:lang w:eastAsia="ru-RU"/>
        </w:rPr>
        <w:lastRenderedPageBreak/>
        <w:t xml:space="preserve">максимального НОМИНАЛЬНОГО напряжения. </w:t>
      </w:r>
    </w:p>
    <w:p w14:paraId="174ABAB1" w14:textId="1CB24C5B"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spacing w:val="40"/>
          <w:lang w:eastAsia="ru-RU"/>
        </w:rPr>
        <w:t>Примечание</w:t>
      </w:r>
      <w:r w:rsidRPr="00751A07">
        <w:rPr>
          <w:rFonts w:ascii="Arial" w:eastAsia="Times New Roman" w:hAnsi="Arial" w:cs="Arial"/>
          <w:lang w:eastAsia="ru-RU"/>
        </w:rPr>
        <w:t xml:space="preserve"> 1 – Сведения об обеспечении защиты от ОПАСНОСТЕЙ, связанных с ПЕРЕХОДНЫМИ ПЕРЕНАПРЯЖЕНИЯМИ</w:t>
      </w:r>
      <w:r w:rsidR="002526E2" w:rsidRPr="00751A07">
        <w:rPr>
          <w:rFonts w:ascii="Arial" w:eastAsia="Times New Roman" w:hAnsi="Arial" w:cs="Arial"/>
          <w:lang w:eastAsia="ru-RU"/>
        </w:rPr>
        <w:t>,</w:t>
      </w:r>
      <w:r w:rsidRPr="00751A07">
        <w:rPr>
          <w:rFonts w:ascii="Arial" w:eastAsia="Times New Roman" w:hAnsi="Arial" w:cs="Arial"/>
          <w:lang w:eastAsia="ru-RU"/>
        </w:rPr>
        <w:t xml:space="preserve"> установлены в 101.4.</w:t>
      </w:r>
    </w:p>
    <w:p w14:paraId="28E8E148"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Соответствие проверяют следующим испытанием:</w:t>
      </w:r>
    </w:p>
    <w:p w14:paraId="20507918" w14:textId="77777777" w:rsidR="002526E2"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На ВЫВОДЫ измерительной цепи </w:t>
      </w:r>
      <w:r w:rsidR="002526E2" w:rsidRPr="00751A07">
        <w:rPr>
          <w:rFonts w:ascii="Arial" w:eastAsia="Times New Roman" w:hAnsi="Arial" w:cs="Arial"/>
          <w:i/>
          <w:sz w:val="24"/>
          <w:szCs w:val="24"/>
          <w:lang w:eastAsia="ru-RU"/>
        </w:rPr>
        <w:t>ручного</w:t>
      </w:r>
      <w:r w:rsidRPr="00751A07">
        <w:rPr>
          <w:rFonts w:ascii="Arial" w:eastAsia="Times New Roman" w:hAnsi="Arial" w:cs="Arial"/>
          <w:i/>
          <w:sz w:val="24"/>
          <w:szCs w:val="24"/>
          <w:lang w:eastAsia="ru-RU"/>
        </w:rPr>
        <w:t xml:space="preserve"> </w:t>
      </w:r>
      <w:proofErr w:type="spellStart"/>
      <w:r w:rsidRPr="00751A07">
        <w:rPr>
          <w:rFonts w:ascii="Arial" w:eastAsia="Times New Roman" w:hAnsi="Arial" w:cs="Arial"/>
          <w:i/>
          <w:sz w:val="24"/>
          <w:szCs w:val="24"/>
          <w:lang w:eastAsia="ru-RU"/>
        </w:rPr>
        <w:t>мультиметра</w:t>
      </w:r>
      <w:proofErr w:type="spellEnd"/>
      <w:r w:rsidRPr="00751A07">
        <w:rPr>
          <w:rFonts w:ascii="Arial" w:eastAsia="Times New Roman" w:hAnsi="Arial" w:cs="Arial"/>
          <w:i/>
          <w:sz w:val="24"/>
          <w:szCs w:val="24"/>
          <w:lang w:eastAsia="ru-RU"/>
        </w:rPr>
        <w:t>, РАССЧИТАННЫ</w:t>
      </w:r>
      <w:r w:rsidR="002526E2" w:rsidRPr="00751A07">
        <w:rPr>
          <w:rFonts w:ascii="Arial" w:eastAsia="Times New Roman" w:hAnsi="Arial" w:cs="Arial"/>
          <w:i/>
          <w:sz w:val="24"/>
          <w:szCs w:val="24"/>
          <w:lang w:eastAsia="ru-RU"/>
        </w:rPr>
        <w:t>Е</w:t>
      </w:r>
      <w:r w:rsidRPr="00751A07">
        <w:rPr>
          <w:rFonts w:ascii="Arial" w:eastAsia="Times New Roman" w:hAnsi="Arial" w:cs="Arial"/>
          <w:i/>
          <w:sz w:val="24"/>
          <w:szCs w:val="24"/>
          <w:lang w:eastAsia="ru-RU"/>
        </w:rPr>
        <w:t xml:space="preserve"> на измерения напряжения СЕТИ и настроенны</w:t>
      </w:r>
      <w:r w:rsidR="002526E2" w:rsidRPr="00751A07">
        <w:rPr>
          <w:rFonts w:ascii="Arial" w:eastAsia="Times New Roman" w:hAnsi="Arial" w:cs="Arial"/>
          <w:i/>
          <w:sz w:val="24"/>
          <w:szCs w:val="24"/>
          <w:lang w:eastAsia="ru-RU"/>
        </w:rPr>
        <w:t>е</w:t>
      </w:r>
      <w:r w:rsidRPr="00751A07">
        <w:rPr>
          <w:rFonts w:ascii="Arial" w:eastAsia="Times New Roman" w:hAnsi="Arial" w:cs="Arial"/>
          <w:i/>
          <w:sz w:val="24"/>
          <w:szCs w:val="24"/>
          <w:lang w:eastAsia="ru-RU"/>
        </w:rPr>
        <w:t xml:space="preserve"> на соответствующий диапазон измерения напряжения, в течение 5 мин подают перенапряжение, установленное для каждого диапазона измерения напряжения. </w:t>
      </w:r>
    </w:p>
    <w:p w14:paraId="09175DDA" w14:textId="5DD3C599"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Значение перенапряжения, приложенного к ВЫВОДАМ, основано на НОМИНАЛЬНОМ напряжении ВЫВОДОВ:</w:t>
      </w:r>
    </w:p>
    <w:p w14:paraId="60782DBD" w14:textId="09BC5982"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a) если НОМИНАЛЬНОЕ значение напряжения на ВЫВОДАХ составляет до 1000 В переменного тока, значение перенапряжения равно НОМИНАЛЬНОМУ значению напряжения на ВЫВОДАХ, умноженному на 1,9, но не выше 1100 В переменного тока; </w:t>
      </w:r>
    </w:p>
    <w:p w14:paraId="7D7F98AD"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val="en-US" w:eastAsia="ru-RU"/>
        </w:rPr>
        <w:t>b</w:t>
      </w:r>
      <w:r w:rsidRPr="00751A07">
        <w:rPr>
          <w:rFonts w:ascii="Arial" w:eastAsia="Times New Roman" w:hAnsi="Arial" w:cs="Arial"/>
          <w:i/>
          <w:sz w:val="24"/>
          <w:szCs w:val="24"/>
          <w:lang w:eastAsia="ru-RU"/>
        </w:rPr>
        <w:t xml:space="preserve">) если НОМИНАЛЬНОЕ значение напряжения на ВЫВОДАХ превышает 1000 В переменного тока, значение перенапряжения равно значению НОМИНАЛЬНОГО напряжения, умноженному на 1,1; </w:t>
      </w:r>
    </w:p>
    <w:p w14:paraId="23113011"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c) если НОМИНАЛЬНОЕ напряжение на ВЫВОДАХ является напряжением постоянного тока, значение перенапряжения равно значению НОМИНАЛЬНОГО напряжения, умноженному на 1,1. </w:t>
      </w:r>
    </w:p>
    <w:p w14:paraId="656DC288" w14:textId="24F2B0F6"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spacing w:val="40"/>
          <w:lang w:eastAsia="ru-RU"/>
        </w:rPr>
        <w:t>Примечание</w:t>
      </w:r>
      <w:r w:rsidRPr="00751A07">
        <w:rPr>
          <w:rFonts w:ascii="Arial" w:eastAsia="Times New Roman" w:hAnsi="Arial" w:cs="Arial"/>
          <w:i/>
          <w:lang w:eastAsia="ru-RU"/>
        </w:rPr>
        <w:t xml:space="preserve"> 2 – Коэффициент умножения 1,9 определяется на основе измерений межфазного напряжения при 10</w:t>
      </w:r>
      <w:r w:rsidR="00AD2559" w:rsidRPr="00751A07">
        <w:rPr>
          <w:rFonts w:ascii="Arial" w:eastAsia="Times New Roman" w:hAnsi="Arial" w:cs="Arial"/>
          <w:i/>
          <w:lang w:eastAsia="ru-RU"/>
        </w:rPr>
        <w:t xml:space="preserve"> </w:t>
      </w:r>
      <w:r w:rsidRPr="00751A07">
        <w:rPr>
          <w:rFonts w:ascii="Arial" w:eastAsia="Times New Roman" w:hAnsi="Arial" w:cs="Arial"/>
          <w:i/>
          <w:lang w:eastAsia="ru-RU"/>
        </w:rPr>
        <w:t>%-ном перенапряжении</w:t>
      </w:r>
      <w:r w:rsidR="00764AD6" w:rsidRPr="00751A07">
        <w:rPr>
          <w:rFonts w:ascii="Arial" w:eastAsia="Times New Roman" w:hAnsi="Arial" w:cs="Arial"/>
          <w:i/>
          <w:lang w:eastAsia="ru-RU"/>
        </w:rPr>
        <w:t>.</w:t>
      </w:r>
    </w:p>
    <w:p w14:paraId="3ECCCAC0"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После каждого приложения перенапряжения на каждом ВЫВОДЕ измерительной цепи, РАССЧИТАННОЙ на измерения напряжения СЕТИ, должно быть последовательно измерено: </w:t>
      </w:r>
    </w:p>
    <w:p w14:paraId="518AFE71" w14:textId="155A3F0F"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1) напряжение 60 В действующего переменного тока или 120 В постоянного тока</w:t>
      </w:r>
      <w:r w:rsidR="00764AD6" w:rsidRPr="00751A07">
        <w:rPr>
          <w:rFonts w:ascii="Arial" w:eastAsia="Times New Roman" w:hAnsi="Arial" w:cs="Arial"/>
          <w:i/>
          <w:sz w:val="24"/>
          <w:szCs w:val="24"/>
          <w:lang w:eastAsia="ru-RU"/>
        </w:rPr>
        <w:t>,</w:t>
      </w:r>
      <w:r w:rsidRPr="00751A07">
        <w:rPr>
          <w:rFonts w:ascii="Arial" w:eastAsia="Times New Roman" w:hAnsi="Arial" w:cs="Arial"/>
          <w:i/>
          <w:sz w:val="24"/>
          <w:szCs w:val="24"/>
          <w:lang w:eastAsia="ru-RU"/>
        </w:rPr>
        <w:t xml:space="preserve"> в зависимости от типа входного сигнала измеряемого ВЫВОДА; </w:t>
      </w:r>
    </w:p>
    <w:p w14:paraId="5C5014F5"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2) напряжение, равное максимальному НОМИНАЛЬНОМУ напряжению для испытуемого измерительного ВЫВОДА.</w:t>
      </w:r>
    </w:p>
    <w:p w14:paraId="0740E807" w14:textId="77777777" w:rsidR="000779EE" w:rsidRPr="00751A07" w:rsidRDefault="000779EE" w:rsidP="00D504FE">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Вышеуказанное испытание может потребоваться повторить при любой комбинации настроек, ВЫВОДОВ и НОМИНАЛЬНОГО напряжения. Отображаемые значения напряжения должны быть однозначными.</w:t>
      </w:r>
    </w:p>
    <w:p w14:paraId="101D4E30" w14:textId="47F7E960" w:rsidR="000779EE" w:rsidRPr="00751A07" w:rsidRDefault="000779EE" w:rsidP="00D504FE">
      <w:pPr>
        <w:widowControl w:val="0"/>
        <w:spacing w:after="0" w:line="360" w:lineRule="auto"/>
        <w:ind w:firstLine="709"/>
        <w:jc w:val="both"/>
        <w:rPr>
          <w:rFonts w:ascii="Arial" w:eastAsia="Arial" w:hAnsi="Arial" w:cs="Arial"/>
          <w:sz w:val="24"/>
          <w:szCs w:val="24"/>
          <w:lang w:eastAsia="ru-RU"/>
        </w:rPr>
      </w:pPr>
      <w:r w:rsidRPr="00751A07">
        <w:rPr>
          <w:rFonts w:ascii="Arial" w:eastAsia="Arial" w:hAnsi="Arial" w:cs="Arial"/>
          <w:sz w:val="24"/>
          <w:szCs w:val="24"/>
          <w:lang w:eastAsia="ru-RU"/>
        </w:rPr>
        <w:br w:type="page"/>
      </w:r>
    </w:p>
    <w:p w14:paraId="7A685D05" w14:textId="6C413406" w:rsidR="000779EE" w:rsidRPr="00751A07" w:rsidRDefault="000779EE" w:rsidP="00D504FE">
      <w:pPr>
        <w:pStyle w:val="1"/>
        <w:keepNext w:val="0"/>
        <w:widowControl w:val="0"/>
        <w:spacing w:line="360" w:lineRule="auto"/>
        <w:ind w:firstLine="709"/>
        <w:rPr>
          <w:rFonts w:ascii="Arial" w:hAnsi="Arial" w:cs="Arial"/>
          <w:b w:val="0"/>
          <w:sz w:val="24"/>
          <w:lang w:val="ru-RU" w:eastAsia="ar-SA"/>
        </w:rPr>
      </w:pPr>
      <w:r w:rsidRPr="00751A07">
        <w:rPr>
          <w:rFonts w:ascii="Arial" w:hAnsi="Arial" w:cs="Arial"/>
          <w:color w:val="auto"/>
          <w:sz w:val="24"/>
          <w:lang w:val="ru-RU"/>
        </w:rPr>
        <w:lastRenderedPageBreak/>
        <w:t>Приложени</w:t>
      </w:r>
      <w:r w:rsidR="00E74B6B" w:rsidRPr="00751A07">
        <w:rPr>
          <w:rFonts w:ascii="Arial" w:hAnsi="Arial" w:cs="Arial"/>
          <w:color w:val="auto"/>
          <w:sz w:val="24"/>
          <w:lang w:val="ru-RU"/>
        </w:rPr>
        <w:t>я</w:t>
      </w:r>
    </w:p>
    <w:p w14:paraId="24C9232B" w14:textId="01C68A3D" w:rsidR="000779EE" w:rsidRPr="00751A07" w:rsidRDefault="000779EE" w:rsidP="00D504FE">
      <w:pPr>
        <w:widowControl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Применяют все приложения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r w:rsidR="00E74B6B"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за исключением следующего:</w:t>
      </w:r>
    </w:p>
    <w:p w14:paraId="0CC0EDDB" w14:textId="77777777" w:rsidR="001277F2" w:rsidRPr="00751A07" w:rsidRDefault="001277F2" w:rsidP="00D504FE">
      <w:pPr>
        <w:widowControl w:val="0"/>
        <w:spacing w:after="0" w:line="360" w:lineRule="auto"/>
        <w:ind w:firstLine="709"/>
        <w:jc w:val="both"/>
        <w:rPr>
          <w:rFonts w:ascii="Arial" w:eastAsia="Arial" w:hAnsi="Arial" w:cs="Arial"/>
          <w:sz w:val="24"/>
          <w:szCs w:val="24"/>
          <w:lang w:eastAsia="ru-RU"/>
        </w:rPr>
      </w:pPr>
    </w:p>
    <w:bookmarkEnd w:id="4"/>
    <w:bookmarkEnd w:id="5"/>
    <w:p w14:paraId="2FDC810D" w14:textId="77777777" w:rsidR="00AD2559" w:rsidRPr="00751A07" w:rsidRDefault="006E3FE0" w:rsidP="00BF0EC5">
      <w:pPr>
        <w:pStyle w:val="1"/>
        <w:keepNext w:val="0"/>
        <w:widowControl w:val="0"/>
        <w:spacing w:line="360" w:lineRule="auto"/>
        <w:ind w:firstLine="709"/>
        <w:rPr>
          <w:rFonts w:ascii="Arial" w:hAnsi="Arial" w:cs="Arial"/>
          <w:color w:val="auto"/>
          <w:sz w:val="24"/>
          <w:lang w:val="ru-RU"/>
        </w:rPr>
      </w:pPr>
      <w:r w:rsidRPr="00751A07">
        <w:rPr>
          <w:rFonts w:ascii="Arial" w:hAnsi="Arial" w:cs="Arial"/>
          <w:color w:val="auto"/>
          <w:sz w:val="24"/>
          <w:lang w:val="ru-RU"/>
        </w:rPr>
        <w:t xml:space="preserve">Приложение </w:t>
      </w:r>
      <w:r w:rsidR="00CB4457" w:rsidRPr="00751A07">
        <w:rPr>
          <w:rFonts w:ascii="Arial" w:hAnsi="Arial" w:cs="Arial"/>
          <w:color w:val="auto"/>
          <w:sz w:val="24"/>
          <w:lang w:val="ru-RU"/>
        </w:rPr>
        <w:t>К</w:t>
      </w:r>
    </w:p>
    <w:p w14:paraId="1B441D2E" w14:textId="77777777" w:rsidR="00AD2559" w:rsidRPr="00751A07" w:rsidRDefault="006E3FE0" w:rsidP="00BF0EC5">
      <w:pPr>
        <w:pStyle w:val="1"/>
        <w:keepNext w:val="0"/>
        <w:widowControl w:val="0"/>
        <w:spacing w:line="360" w:lineRule="auto"/>
        <w:ind w:firstLine="709"/>
        <w:rPr>
          <w:rFonts w:ascii="Arial" w:hAnsi="Arial" w:cs="Arial"/>
          <w:sz w:val="24"/>
          <w:lang w:val="ru-RU" w:eastAsia="ar-SA"/>
        </w:rPr>
      </w:pPr>
      <w:r w:rsidRPr="00751A07">
        <w:rPr>
          <w:rFonts w:ascii="Arial" w:hAnsi="Arial" w:cs="Arial"/>
          <w:sz w:val="24"/>
          <w:lang w:val="ru-RU" w:eastAsia="ar-SA"/>
        </w:rPr>
        <w:t>(обязательное)</w:t>
      </w:r>
    </w:p>
    <w:p w14:paraId="75F3B5F4" w14:textId="1F203160" w:rsidR="006E3FE0" w:rsidRPr="00751A07" w:rsidRDefault="00CB4457" w:rsidP="00BF0EC5">
      <w:pPr>
        <w:pStyle w:val="1"/>
        <w:keepNext w:val="0"/>
        <w:widowControl w:val="0"/>
        <w:spacing w:line="360" w:lineRule="auto"/>
        <w:ind w:firstLine="709"/>
        <w:rPr>
          <w:rFonts w:ascii="Arial" w:hAnsi="Arial" w:cs="Arial"/>
          <w:b w:val="0"/>
          <w:sz w:val="24"/>
          <w:lang w:val="ru-RU" w:eastAsia="ar-SA"/>
        </w:rPr>
      </w:pPr>
      <w:r w:rsidRPr="00751A07">
        <w:rPr>
          <w:rFonts w:ascii="Arial" w:hAnsi="Arial" w:cs="Arial"/>
          <w:sz w:val="24"/>
          <w:lang w:val="ru-RU" w:eastAsia="ar-SA"/>
        </w:rPr>
        <w:t>Требования к изоляции, не установленные в 6.7</w:t>
      </w:r>
    </w:p>
    <w:p w14:paraId="692FD851" w14:textId="77777777" w:rsidR="006E3FE0" w:rsidRPr="00751A07" w:rsidRDefault="006E3FE0" w:rsidP="00D504FE">
      <w:pPr>
        <w:widowControl w:val="0"/>
        <w:spacing w:after="0" w:line="360" w:lineRule="auto"/>
        <w:ind w:firstLine="709"/>
        <w:jc w:val="both"/>
        <w:rPr>
          <w:rFonts w:ascii="Arial" w:eastAsia="Times New Roman" w:hAnsi="Arial" w:cs="Arial"/>
          <w:b/>
          <w:sz w:val="24"/>
          <w:szCs w:val="24"/>
          <w:lang w:eastAsia="ar-SA"/>
        </w:rPr>
      </w:pPr>
    </w:p>
    <w:p w14:paraId="02FF353E" w14:textId="77777777" w:rsidR="0066151A" w:rsidRPr="00751A07" w:rsidRDefault="0066151A" w:rsidP="00D504FE">
      <w:pPr>
        <w:widowControl w:val="0"/>
        <w:spacing w:after="0" w:line="360" w:lineRule="auto"/>
        <w:ind w:firstLine="709"/>
        <w:jc w:val="both"/>
        <w:rPr>
          <w:rFonts w:ascii="Arial" w:eastAsia="Times New Roman" w:hAnsi="Arial" w:cs="Arial"/>
          <w:b/>
          <w:lang w:eastAsia="ru-RU"/>
        </w:rPr>
      </w:pPr>
      <w:r w:rsidRPr="00751A07">
        <w:rPr>
          <w:rFonts w:ascii="Arial" w:eastAsia="Times New Roman" w:hAnsi="Arial" w:cs="Arial"/>
          <w:b/>
          <w:lang w:eastAsia="ru-RU"/>
        </w:rPr>
        <w:t>К.3 Изоляция в цепях, не указанных в 6.7, К.1 или К.2</w:t>
      </w:r>
    </w:p>
    <w:p w14:paraId="027C947E" w14:textId="5226478F" w:rsidR="0066151A" w:rsidRPr="00751A07" w:rsidRDefault="0066151A" w:rsidP="00D504FE">
      <w:pPr>
        <w:widowControl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Заменить существующее на</w:t>
      </w:r>
      <w:r w:rsidR="00E74B6B" w:rsidRPr="00751A07">
        <w:rPr>
          <w:rFonts w:ascii="Arial" w:eastAsia="Times New Roman" w:hAnsi="Arial" w:cs="Arial"/>
          <w:i/>
          <w:lang w:eastAsia="ru-RU"/>
        </w:rPr>
        <w:t>именование</w:t>
      </w:r>
      <w:r w:rsidRPr="00751A07">
        <w:rPr>
          <w:rFonts w:ascii="Arial" w:eastAsia="Times New Roman" w:hAnsi="Arial" w:cs="Arial"/>
          <w:i/>
          <w:lang w:eastAsia="ru-RU"/>
        </w:rPr>
        <w:t xml:space="preserve"> следующим:</w:t>
      </w:r>
    </w:p>
    <w:p w14:paraId="005959C7" w14:textId="77777777" w:rsidR="0066151A" w:rsidRPr="00751A07" w:rsidRDefault="0066151A" w:rsidP="00D504FE">
      <w:pPr>
        <w:widowControl w:val="0"/>
        <w:spacing w:after="0" w:line="360" w:lineRule="auto"/>
        <w:ind w:firstLine="709"/>
        <w:jc w:val="both"/>
        <w:rPr>
          <w:rFonts w:ascii="Arial" w:eastAsia="Times New Roman" w:hAnsi="Arial" w:cs="Arial"/>
          <w:b/>
          <w:lang w:eastAsia="ru-RU"/>
        </w:rPr>
      </w:pPr>
      <w:r w:rsidRPr="00751A07">
        <w:rPr>
          <w:rFonts w:ascii="Arial" w:eastAsia="Times New Roman" w:hAnsi="Arial" w:cs="Arial"/>
          <w:b/>
          <w:lang w:eastAsia="ru-RU"/>
        </w:rPr>
        <w:t>К.3   Изоляция для цепей, не указанных в 6.7, К.1, К.2 или К.101</w:t>
      </w:r>
    </w:p>
    <w:p w14:paraId="7ED5DD04" w14:textId="77777777" w:rsidR="0066151A" w:rsidRPr="00751A07" w:rsidRDefault="0066151A" w:rsidP="00D504FE">
      <w:pPr>
        <w:widowControl w:val="0"/>
        <w:spacing w:after="0" w:line="360" w:lineRule="auto"/>
        <w:ind w:firstLine="709"/>
        <w:jc w:val="both"/>
        <w:rPr>
          <w:rFonts w:ascii="Arial" w:eastAsia="Times New Roman" w:hAnsi="Arial" w:cs="Arial"/>
          <w:b/>
          <w:lang w:eastAsia="ru-RU"/>
        </w:rPr>
      </w:pPr>
      <w:r w:rsidRPr="00751A07">
        <w:rPr>
          <w:rFonts w:ascii="Arial" w:eastAsia="Times New Roman" w:hAnsi="Arial" w:cs="Arial"/>
          <w:b/>
          <w:lang w:eastAsia="ru-RU"/>
        </w:rPr>
        <w:t>К.3.1 Общие положения</w:t>
      </w:r>
    </w:p>
    <w:p w14:paraId="4FEE6D18" w14:textId="72332461" w:rsidR="0066151A" w:rsidRPr="00751A07" w:rsidRDefault="0066151A" w:rsidP="00D504FE">
      <w:pPr>
        <w:widowControl w:val="0"/>
        <w:spacing w:after="0" w:line="360" w:lineRule="auto"/>
        <w:ind w:firstLine="709"/>
        <w:jc w:val="both"/>
        <w:rPr>
          <w:rFonts w:ascii="Arial" w:eastAsia="Times New Roman" w:hAnsi="Arial" w:cs="Arial"/>
          <w:i/>
          <w:snapToGrid w:val="0"/>
          <w:lang w:eastAsia="ru-RU"/>
        </w:rPr>
      </w:pPr>
      <w:r w:rsidRPr="00751A07">
        <w:rPr>
          <w:rFonts w:ascii="Arial" w:eastAsia="Times New Roman" w:hAnsi="Arial" w:cs="Arial"/>
          <w:i/>
          <w:snapToGrid w:val="0"/>
          <w:lang w:eastAsia="ru-RU"/>
        </w:rPr>
        <w:t>З</w:t>
      </w:r>
      <w:r w:rsidR="00E74B6B" w:rsidRPr="00751A07">
        <w:rPr>
          <w:rFonts w:ascii="Arial" w:eastAsia="Times New Roman" w:hAnsi="Arial" w:cs="Arial"/>
          <w:i/>
          <w:snapToGrid w:val="0"/>
          <w:lang w:eastAsia="ru-RU"/>
        </w:rPr>
        <w:t>аменить примечание на следующее</w:t>
      </w:r>
      <w:r w:rsidRPr="00751A07">
        <w:rPr>
          <w:rFonts w:ascii="Arial" w:eastAsia="Times New Roman" w:hAnsi="Arial" w:cs="Arial"/>
          <w:i/>
          <w:snapToGrid w:val="0"/>
          <w:lang w:eastAsia="ru-RU"/>
        </w:rPr>
        <w:t>:</w:t>
      </w:r>
    </w:p>
    <w:p w14:paraId="08DC0A10" w14:textId="482943E9" w:rsidR="0066151A" w:rsidRPr="00751A07" w:rsidRDefault="0066151A" w:rsidP="00D504FE">
      <w:pPr>
        <w:widowControl w:val="0"/>
        <w:spacing w:after="0" w:line="360" w:lineRule="auto"/>
        <w:ind w:firstLine="709"/>
        <w:jc w:val="both"/>
        <w:rPr>
          <w:rFonts w:ascii="Arial" w:eastAsia="Times New Roman" w:hAnsi="Arial" w:cs="Arial"/>
          <w:snapToGrid w:val="0"/>
          <w:sz w:val="20"/>
          <w:szCs w:val="20"/>
          <w:lang w:eastAsia="ru-RU"/>
        </w:rPr>
      </w:pPr>
      <w:r w:rsidRPr="00751A07">
        <w:rPr>
          <w:rFonts w:ascii="Arial" w:eastAsia="Times New Roman" w:hAnsi="Arial" w:cs="Arial"/>
          <w:spacing w:val="40"/>
          <w:sz w:val="20"/>
          <w:szCs w:val="20"/>
          <w:lang w:eastAsia="ru-RU"/>
        </w:rPr>
        <w:t>Примечание</w:t>
      </w:r>
      <w:r w:rsidRPr="00751A07">
        <w:rPr>
          <w:rFonts w:ascii="Arial" w:eastAsia="Times New Roman" w:hAnsi="Arial" w:cs="Arial"/>
          <w:sz w:val="20"/>
          <w:szCs w:val="20"/>
          <w:lang w:eastAsia="ru-RU"/>
        </w:rPr>
        <w:t xml:space="preserve"> – Установленные требования показаны на структурной схеме, приведенной на рисунке </w:t>
      </w:r>
      <w:r w:rsidRPr="00751A07">
        <w:rPr>
          <w:rFonts w:ascii="Arial" w:eastAsia="Times New Roman" w:hAnsi="Arial" w:cs="Arial"/>
          <w:sz w:val="20"/>
          <w:szCs w:val="20"/>
          <w:lang w:val="en-US" w:eastAsia="ru-RU"/>
        </w:rPr>
        <w:t>DD</w:t>
      </w:r>
      <w:r w:rsidRPr="00751A07">
        <w:rPr>
          <w:rFonts w:ascii="Arial" w:eastAsia="Times New Roman" w:hAnsi="Arial" w:cs="Arial"/>
          <w:sz w:val="20"/>
          <w:szCs w:val="20"/>
          <w:lang w:eastAsia="ru-RU"/>
        </w:rPr>
        <w:t xml:space="preserve">.1 </w:t>
      </w:r>
      <w:r w:rsidR="00F829D7">
        <w:rPr>
          <w:rFonts w:ascii="Arial" w:eastAsia="Times New Roman" w:hAnsi="Arial" w:cs="Arial"/>
          <w:sz w:val="20"/>
          <w:szCs w:val="20"/>
          <w:lang w:eastAsia="ru-RU"/>
        </w:rPr>
        <w:t>(</w:t>
      </w:r>
      <w:r w:rsidR="00E74B6B" w:rsidRPr="00751A07">
        <w:rPr>
          <w:rFonts w:ascii="Arial" w:eastAsia="Times New Roman" w:hAnsi="Arial" w:cs="Arial"/>
          <w:snapToGrid w:val="0"/>
          <w:sz w:val="20"/>
          <w:szCs w:val="20"/>
          <w:lang w:eastAsia="ru-RU"/>
        </w:rPr>
        <w:t>п</w:t>
      </w:r>
      <w:r w:rsidRPr="00751A07">
        <w:rPr>
          <w:rFonts w:ascii="Arial" w:eastAsia="Times New Roman" w:hAnsi="Arial" w:cs="Arial"/>
          <w:snapToGrid w:val="0"/>
          <w:sz w:val="20"/>
          <w:szCs w:val="20"/>
          <w:lang w:eastAsia="ru-RU"/>
        </w:rPr>
        <w:t>риложения DD</w:t>
      </w:r>
      <w:r w:rsidR="00F829D7">
        <w:rPr>
          <w:rFonts w:ascii="Arial" w:eastAsia="Times New Roman" w:hAnsi="Arial" w:cs="Arial"/>
          <w:snapToGrid w:val="0"/>
          <w:sz w:val="20"/>
          <w:szCs w:val="20"/>
          <w:lang w:eastAsia="ru-RU"/>
        </w:rPr>
        <w:t>)</w:t>
      </w:r>
      <w:r w:rsidRPr="00751A07">
        <w:rPr>
          <w:rFonts w:ascii="Arial" w:eastAsia="Times New Roman" w:hAnsi="Arial" w:cs="Arial"/>
          <w:snapToGrid w:val="0"/>
          <w:sz w:val="20"/>
          <w:szCs w:val="20"/>
          <w:lang w:eastAsia="ru-RU"/>
        </w:rPr>
        <w:t>.</w:t>
      </w:r>
    </w:p>
    <w:p w14:paraId="0C52ED57" w14:textId="77777777" w:rsidR="0066151A" w:rsidRPr="00751A07" w:rsidRDefault="0066151A" w:rsidP="00D504FE">
      <w:pPr>
        <w:widowControl w:val="0"/>
        <w:spacing w:after="0" w:line="360" w:lineRule="auto"/>
        <w:ind w:firstLine="709"/>
        <w:jc w:val="both"/>
        <w:rPr>
          <w:rFonts w:ascii="Arial" w:eastAsia="Times New Roman" w:hAnsi="Arial" w:cs="Arial"/>
          <w:i/>
          <w:snapToGrid w:val="0"/>
          <w:lang w:eastAsia="ru-RU"/>
        </w:rPr>
      </w:pPr>
      <w:r w:rsidRPr="00751A07">
        <w:rPr>
          <w:rFonts w:ascii="Arial" w:eastAsia="Times New Roman" w:hAnsi="Arial" w:cs="Arial"/>
          <w:i/>
          <w:snapToGrid w:val="0"/>
          <w:lang w:eastAsia="ru-RU"/>
        </w:rPr>
        <w:t xml:space="preserve">Дополнить следующим новым текстом и таблицами: </w:t>
      </w:r>
    </w:p>
    <w:p w14:paraId="6467E969" w14:textId="77777777" w:rsidR="0066151A" w:rsidRPr="00751A07" w:rsidRDefault="0066151A" w:rsidP="00D504FE">
      <w:pPr>
        <w:widowControl w:val="0"/>
        <w:spacing w:after="0" w:line="360" w:lineRule="auto"/>
        <w:ind w:firstLine="709"/>
        <w:jc w:val="both"/>
        <w:rPr>
          <w:rFonts w:ascii="Arial" w:eastAsia="Times New Roman" w:hAnsi="Arial" w:cs="Arial"/>
          <w:b/>
          <w:snapToGrid w:val="0"/>
          <w:sz w:val="24"/>
          <w:szCs w:val="24"/>
          <w:lang w:eastAsia="ru-RU"/>
        </w:rPr>
      </w:pPr>
      <w:r w:rsidRPr="00751A07">
        <w:rPr>
          <w:rFonts w:ascii="Arial" w:eastAsia="Times New Roman" w:hAnsi="Arial" w:cs="Arial"/>
          <w:b/>
          <w:snapToGrid w:val="0"/>
          <w:sz w:val="24"/>
          <w:szCs w:val="24"/>
          <w:lang w:eastAsia="ru-RU"/>
        </w:rPr>
        <w:t xml:space="preserve">К.101 Требования к изоляции измерительных цепей, РАССЧИТАННЫХ для КАТЕГОРИЙ ИЗМЕРЕНИЯ </w:t>
      </w:r>
      <w:r w:rsidRPr="00751A07">
        <w:rPr>
          <w:rFonts w:ascii="Arial" w:eastAsia="Times New Roman" w:hAnsi="Arial" w:cs="Arial"/>
          <w:b/>
          <w:snapToGrid w:val="0"/>
          <w:sz w:val="24"/>
          <w:szCs w:val="24"/>
          <w:lang w:val="en-US" w:eastAsia="ru-RU"/>
        </w:rPr>
        <w:t>III</w:t>
      </w:r>
      <w:r w:rsidRPr="00751A07">
        <w:rPr>
          <w:rFonts w:ascii="Arial" w:eastAsia="Times New Roman" w:hAnsi="Arial" w:cs="Arial"/>
          <w:b/>
          <w:snapToGrid w:val="0"/>
          <w:sz w:val="24"/>
          <w:szCs w:val="24"/>
          <w:lang w:eastAsia="ru-RU"/>
        </w:rPr>
        <w:t xml:space="preserve"> и </w:t>
      </w:r>
      <w:r w:rsidRPr="00751A07">
        <w:rPr>
          <w:rFonts w:ascii="Arial" w:eastAsia="Times New Roman" w:hAnsi="Arial" w:cs="Arial"/>
          <w:b/>
          <w:snapToGrid w:val="0"/>
          <w:sz w:val="24"/>
          <w:szCs w:val="24"/>
          <w:lang w:val="en-US" w:eastAsia="ru-RU"/>
        </w:rPr>
        <w:t>IV</w:t>
      </w:r>
    </w:p>
    <w:p w14:paraId="017253F0" w14:textId="77777777" w:rsidR="0066151A" w:rsidRPr="00751A07" w:rsidRDefault="0066151A" w:rsidP="00D504FE">
      <w:pPr>
        <w:widowControl w:val="0"/>
        <w:spacing w:after="0" w:line="360" w:lineRule="auto"/>
        <w:ind w:firstLine="709"/>
        <w:jc w:val="both"/>
        <w:rPr>
          <w:rFonts w:ascii="Arial" w:eastAsia="Times New Roman" w:hAnsi="Arial" w:cs="Arial"/>
          <w:b/>
          <w:lang w:eastAsia="ru-RU"/>
        </w:rPr>
      </w:pPr>
      <w:r w:rsidRPr="00751A07">
        <w:rPr>
          <w:rFonts w:ascii="Arial" w:eastAsia="Times New Roman" w:hAnsi="Arial" w:cs="Arial"/>
          <w:b/>
          <w:snapToGrid w:val="0"/>
          <w:lang w:eastAsia="ru-RU"/>
        </w:rPr>
        <w:t>К.101.1</w:t>
      </w:r>
      <w:r w:rsidRPr="00751A07">
        <w:rPr>
          <w:rFonts w:ascii="Arial" w:eastAsia="Times New Roman" w:hAnsi="Arial" w:cs="Arial"/>
          <w:b/>
          <w:lang w:eastAsia="ru-RU"/>
        </w:rPr>
        <w:t xml:space="preserve"> Общие положения</w:t>
      </w:r>
    </w:p>
    <w:p w14:paraId="1A0ADC28" w14:textId="3079030E"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Измерительные цепи подвергаются воздействию РАБОЧИХ НАПРЯЖЕНИЙ и переходных напряжений от цепи, к которой они подключены во время измерения или испытания. При использовании измерительной цепи для измерения СЕТИ переходные напряжения могут быть оценены по местоположению внутри установки, в которой выполняется измерение. Когда измерительную цепь используют для измерения любого другого электрического сигнала, ОПЕРАТОР должен учесть переходные напряжения, чтобы убедиться, что они не превышают измерительных возможностей </w:t>
      </w:r>
      <w:r w:rsidR="00E74B6B" w:rsidRPr="00751A07">
        <w:rPr>
          <w:rFonts w:ascii="Arial" w:eastAsia="Times New Roman" w:hAnsi="Arial" w:cs="Arial"/>
          <w:lang w:eastAsia="ru-RU"/>
        </w:rPr>
        <w:t>ручного</w:t>
      </w:r>
      <w:r w:rsidRPr="00751A07">
        <w:rPr>
          <w:rFonts w:ascii="Arial" w:eastAsia="Times New Roman" w:hAnsi="Arial" w:cs="Arial"/>
          <w:lang w:eastAsia="ru-RU"/>
        </w:rPr>
        <w:t xml:space="preserve"> </w:t>
      </w:r>
      <w:proofErr w:type="spellStart"/>
      <w:r w:rsidRPr="00751A07">
        <w:rPr>
          <w:rFonts w:ascii="Arial" w:eastAsia="Times New Roman" w:hAnsi="Arial" w:cs="Arial"/>
          <w:lang w:eastAsia="ru-RU"/>
        </w:rPr>
        <w:t>мультиметра</w:t>
      </w:r>
      <w:proofErr w:type="spellEnd"/>
      <w:r w:rsidRPr="00751A07">
        <w:rPr>
          <w:rFonts w:ascii="Arial" w:eastAsia="Times New Roman" w:hAnsi="Arial" w:cs="Arial"/>
          <w:lang w:eastAsia="ru-RU"/>
        </w:rPr>
        <w:t xml:space="preserve">. </w:t>
      </w:r>
    </w:p>
    <w:p w14:paraId="2DACA654" w14:textId="6D1857A8"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В случае, когда измерительная цепь используется для подключения к СЕТИ, существует РИСК возникновения дугового разряда. Количество доступной энергии, которая может привести к возникновению вспышки дуги</w:t>
      </w:r>
      <w:r w:rsidR="00E74B6B" w:rsidRPr="00751A07">
        <w:rPr>
          <w:rFonts w:ascii="Arial" w:eastAsia="Times New Roman" w:hAnsi="Arial" w:cs="Arial"/>
          <w:lang w:eastAsia="ru-RU"/>
        </w:rPr>
        <w:t>,</w:t>
      </w:r>
      <w:r w:rsidRPr="00751A07">
        <w:rPr>
          <w:rFonts w:ascii="Arial" w:eastAsia="Times New Roman" w:hAnsi="Arial" w:cs="Arial"/>
          <w:lang w:eastAsia="ru-RU"/>
        </w:rPr>
        <w:t xml:space="preserve"> определяется КАТЕГОРИЕЙ ИЗМЕРЕНИЙ. В случае, когда может возникнуть вспышка дуги, изготовитель оборудования должен принять дополнительные меры предосторожности для снижения ОПАСНОСТИ, связанной с поражением электрическим током и ожогом от вспышки дуги, которые должны быть указаны в эксплуатационной документации (см. приложения AA и BB). </w:t>
      </w:r>
    </w:p>
    <w:p w14:paraId="76F32653" w14:textId="77777777" w:rsidR="0066151A" w:rsidRPr="00751A07" w:rsidRDefault="0066151A" w:rsidP="00D504FE">
      <w:pPr>
        <w:widowControl w:val="0"/>
        <w:spacing w:after="0" w:line="360" w:lineRule="auto"/>
        <w:ind w:firstLine="709"/>
        <w:jc w:val="both"/>
        <w:rPr>
          <w:rFonts w:ascii="Arial" w:eastAsia="Times New Roman" w:hAnsi="Arial" w:cs="Arial"/>
          <w:b/>
          <w:snapToGrid w:val="0"/>
          <w:lang w:eastAsia="ru-RU"/>
        </w:rPr>
      </w:pPr>
      <w:r w:rsidRPr="00751A07">
        <w:rPr>
          <w:rFonts w:ascii="Arial" w:eastAsia="Times New Roman" w:hAnsi="Arial" w:cs="Arial"/>
          <w:b/>
          <w:snapToGrid w:val="0"/>
          <w:lang w:eastAsia="ru-RU"/>
        </w:rPr>
        <w:t>К.101.2 ЗАЗОРЫ</w:t>
      </w:r>
    </w:p>
    <w:p w14:paraId="6912257A" w14:textId="230BC1B6"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 xml:space="preserve">Для </w:t>
      </w:r>
      <w:r w:rsidR="00E74B6B" w:rsidRPr="00751A07">
        <w:rPr>
          <w:rFonts w:ascii="Arial" w:eastAsia="Times New Roman" w:hAnsi="Arial" w:cs="Arial"/>
          <w:snapToGrid w:val="0"/>
          <w:lang w:eastAsia="ru-RU"/>
        </w:rPr>
        <w:t>ручного</w:t>
      </w:r>
      <w:r w:rsidRPr="00751A07">
        <w:rPr>
          <w:rFonts w:ascii="Arial" w:eastAsia="Times New Roman" w:hAnsi="Arial" w:cs="Arial"/>
          <w:snapToGrid w:val="0"/>
          <w:lang w:eastAsia="ru-RU"/>
        </w:rPr>
        <w:t xml:space="preserve"> </w:t>
      </w:r>
      <w:proofErr w:type="spellStart"/>
      <w:r w:rsidRPr="00751A07">
        <w:rPr>
          <w:rFonts w:ascii="Arial" w:eastAsia="Times New Roman" w:hAnsi="Arial" w:cs="Arial"/>
          <w:snapToGrid w:val="0"/>
          <w:lang w:eastAsia="ru-RU"/>
        </w:rPr>
        <w:t>мультиметра</w:t>
      </w:r>
      <w:proofErr w:type="spellEnd"/>
      <w:r w:rsidRPr="00751A07">
        <w:rPr>
          <w:rFonts w:ascii="Arial" w:eastAsia="Times New Roman" w:hAnsi="Arial" w:cs="Arial"/>
          <w:snapToGrid w:val="0"/>
          <w:lang w:eastAsia="ru-RU"/>
        </w:rPr>
        <w:t xml:space="preserve">, обеспечиваемого питанием от измеряемой цепи, ЗАЗОРЫ для СЕТЕВОЙ ЦЕПИ </w:t>
      </w:r>
      <w:r w:rsidR="00E74B6B" w:rsidRPr="00751A07">
        <w:rPr>
          <w:rFonts w:ascii="Arial" w:eastAsia="Times New Roman" w:hAnsi="Arial" w:cs="Arial"/>
          <w:snapToGrid w:val="0"/>
          <w:lang w:eastAsia="ru-RU"/>
        </w:rPr>
        <w:t xml:space="preserve">следует </w:t>
      </w:r>
      <w:r w:rsidRPr="00751A07">
        <w:rPr>
          <w:rFonts w:ascii="Arial" w:eastAsia="Times New Roman" w:hAnsi="Arial" w:cs="Arial"/>
          <w:snapToGrid w:val="0"/>
          <w:lang w:eastAsia="ru-RU"/>
        </w:rPr>
        <w:t>рассчит</w:t>
      </w:r>
      <w:r w:rsidR="00E74B6B" w:rsidRPr="00751A07">
        <w:rPr>
          <w:rFonts w:ascii="Arial" w:eastAsia="Times New Roman" w:hAnsi="Arial" w:cs="Arial"/>
          <w:snapToGrid w:val="0"/>
          <w:lang w:eastAsia="ru-RU"/>
        </w:rPr>
        <w:t xml:space="preserve">ывать </w:t>
      </w:r>
      <w:r w:rsidRPr="00751A07">
        <w:rPr>
          <w:rFonts w:ascii="Arial" w:eastAsia="Times New Roman" w:hAnsi="Arial" w:cs="Arial"/>
          <w:snapToGrid w:val="0"/>
          <w:lang w:eastAsia="ru-RU"/>
        </w:rPr>
        <w:t xml:space="preserve">в соответствии с требованиями НОМИНАЛЬНОЙ КАТЕГОРИИ ИЗМЕРЕНИЙ. Дополнительные требования к маркировке приведены в 5.1.5.2 и 5.1.5.101. </w:t>
      </w:r>
    </w:p>
    <w:p w14:paraId="7834A5BD" w14:textId="77777777"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 xml:space="preserve">ЗАЗОРЫ измерительных цепей, РАССЧИТАННЫЕ на КАТЕГОРИИ ИЗМЕРЕНИЙ III и IV, </w:t>
      </w:r>
      <w:r w:rsidRPr="00751A07">
        <w:rPr>
          <w:rFonts w:ascii="Arial" w:eastAsia="Times New Roman" w:hAnsi="Arial" w:cs="Arial"/>
          <w:snapToGrid w:val="0"/>
          <w:lang w:eastAsia="ru-RU"/>
        </w:rPr>
        <w:lastRenderedPageBreak/>
        <w:t xml:space="preserve">указаны в таблице K.101. </w:t>
      </w:r>
    </w:p>
    <w:p w14:paraId="16C73D7F" w14:textId="0E7A354C" w:rsidR="0066151A" w:rsidRPr="00751A07" w:rsidRDefault="0066151A" w:rsidP="00D504FE">
      <w:pPr>
        <w:widowControl w:val="0"/>
        <w:spacing w:after="0" w:line="360" w:lineRule="auto"/>
        <w:ind w:firstLine="709"/>
        <w:jc w:val="both"/>
        <w:rPr>
          <w:rFonts w:ascii="Arial" w:eastAsia="Times New Roman" w:hAnsi="Arial" w:cs="Arial"/>
          <w:snapToGrid w:val="0"/>
          <w:sz w:val="20"/>
          <w:szCs w:val="20"/>
          <w:lang w:eastAsia="ru-RU"/>
        </w:rPr>
      </w:pPr>
      <w:r w:rsidRPr="00751A07">
        <w:rPr>
          <w:rFonts w:ascii="Arial" w:eastAsia="Times New Roman" w:hAnsi="Arial" w:cs="Arial"/>
          <w:spacing w:val="40"/>
          <w:sz w:val="20"/>
          <w:szCs w:val="20"/>
          <w:lang w:eastAsia="ru-RU"/>
        </w:rPr>
        <w:t>Примечание</w:t>
      </w:r>
      <w:r w:rsidRPr="00751A07">
        <w:rPr>
          <w:rFonts w:ascii="Arial" w:eastAsia="Times New Roman" w:hAnsi="Arial" w:cs="Arial"/>
          <w:sz w:val="20"/>
          <w:szCs w:val="20"/>
          <w:lang w:eastAsia="ru-RU"/>
        </w:rPr>
        <w:t xml:space="preserve"> – </w:t>
      </w:r>
      <w:r w:rsidRPr="00751A07">
        <w:rPr>
          <w:rFonts w:ascii="Arial" w:eastAsia="Times New Roman" w:hAnsi="Arial" w:cs="Arial"/>
          <w:snapToGrid w:val="0"/>
          <w:sz w:val="20"/>
          <w:szCs w:val="20"/>
          <w:lang w:eastAsia="ru-RU"/>
        </w:rPr>
        <w:t xml:space="preserve">Номинальные напряжения СЕТЕВЫХ </w:t>
      </w:r>
      <w:r w:rsidR="00E74B6B" w:rsidRPr="00751A07">
        <w:rPr>
          <w:rFonts w:ascii="Arial" w:eastAsia="Times New Roman" w:hAnsi="Arial" w:cs="Arial"/>
          <w:snapToGrid w:val="0"/>
          <w:sz w:val="20"/>
          <w:szCs w:val="20"/>
          <w:lang w:eastAsia="ru-RU"/>
        </w:rPr>
        <w:t>источников питания приведены в п</w:t>
      </w:r>
      <w:r w:rsidRPr="00751A07">
        <w:rPr>
          <w:rFonts w:ascii="Arial" w:eastAsia="Times New Roman" w:hAnsi="Arial" w:cs="Arial"/>
          <w:snapToGrid w:val="0"/>
          <w:sz w:val="20"/>
          <w:szCs w:val="20"/>
          <w:lang w:eastAsia="ru-RU"/>
        </w:rPr>
        <w:t xml:space="preserve">риложении I. </w:t>
      </w:r>
    </w:p>
    <w:p w14:paraId="748EF219" w14:textId="471E15BF"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 xml:space="preserve">Для </w:t>
      </w:r>
      <w:r w:rsidR="00E74B6B" w:rsidRPr="00751A07">
        <w:rPr>
          <w:rFonts w:ascii="Arial" w:eastAsia="Times New Roman" w:hAnsi="Arial" w:cs="Arial"/>
          <w:snapToGrid w:val="0"/>
          <w:lang w:eastAsia="ru-RU"/>
        </w:rPr>
        <w:t>ручных</w:t>
      </w:r>
      <w:r w:rsidRPr="00751A07">
        <w:rPr>
          <w:rFonts w:ascii="Arial" w:eastAsia="Times New Roman" w:hAnsi="Arial" w:cs="Arial"/>
          <w:snapToGrid w:val="0"/>
          <w:lang w:eastAsia="ru-RU"/>
        </w:rPr>
        <w:t xml:space="preserve"> </w:t>
      </w:r>
      <w:proofErr w:type="spellStart"/>
      <w:r w:rsidRPr="00751A07">
        <w:rPr>
          <w:rFonts w:ascii="Arial" w:eastAsia="Times New Roman" w:hAnsi="Arial" w:cs="Arial"/>
          <w:snapToGrid w:val="0"/>
          <w:lang w:eastAsia="ru-RU"/>
        </w:rPr>
        <w:t>мультиметров</w:t>
      </w:r>
      <w:proofErr w:type="spellEnd"/>
      <w:r w:rsidRPr="00751A07">
        <w:rPr>
          <w:rFonts w:ascii="Arial" w:eastAsia="Times New Roman" w:hAnsi="Arial" w:cs="Arial"/>
          <w:snapToGrid w:val="0"/>
          <w:lang w:eastAsia="ru-RU"/>
        </w:rPr>
        <w:t xml:space="preserve">, РАССЧИТАННЫХ на работу на высоте более 2000 м, значения ЗАЗОРОВ </w:t>
      </w:r>
      <w:r w:rsidR="00E74B6B" w:rsidRPr="00751A07">
        <w:rPr>
          <w:rFonts w:ascii="Arial" w:eastAsia="Times New Roman" w:hAnsi="Arial" w:cs="Arial"/>
          <w:snapToGrid w:val="0"/>
          <w:lang w:eastAsia="ru-RU"/>
        </w:rPr>
        <w:t xml:space="preserve">необходимо </w:t>
      </w:r>
      <w:r w:rsidRPr="00751A07">
        <w:rPr>
          <w:rFonts w:ascii="Arial" w:eastAsia="Times New Roman" w:hAnsi="Arial" w:cs="Arial"/>
          <w:snapToGrid w:val="0"/>
          <w:lang w:eastAsia="ru-RU"/>
        </w:rPr>
        <w:t>перес</w:t>
      </w:r>
      <w:r w:rsidR="00E74B6B" w:rsidRPr="00751A07">
        <w:rPr>
          <w:rFonts w:ascii="Arial" w:eastAsia="Times New Roman" w:hAnsi="Arial" w:cs="Arial"/>
          <w:snapToGrid w:val="0"/>
          <w:lang w:eastAsia="ru-RU"/>
        </w:rPr>
        <w:t>читывать</w:t>
      </w:r>
      <w:r w:rsidRPr="00751A07">
        <w:rPr>
          <w:rFonts w:ascii="Arial" w:eastAsia="Times New Roman" w:hAnsi="Arial" w:cs="Arial"/>
          <w:snapToGrid w:val="0"/>
          <w:lang w:eastAsia="ru-RU"/>
        </w:rPr>
        <w:t xml:space="preserve"> путем умножения на соответствующий коэффициент, указанный в таблице K.1.</w:t>
      </w:r>
    </w:p>
    <w:p w14:paraId="2AEA956E" w14:textId="79BBB33E" w:rsidR="0066151A" w:rsidRPr="00751A07" w:rsidRDefault="0066151A" w:rsidP="00D504FE">
      <w:pPr>
        <w:widowControl w:val="0"/>
        <w:spacing w:after="0" w:line="360" w:lineRule="auto"/>
        <w:ind w:firstLine="709"/>
        <w:jc w:val="both"/>
        <w:rPr>
          <w:rFonts w:ascii="Times New Roman" w:eastAsia="Times New Roman" w:hAnsi="Times New Roman" w:cs="Times New Roman"/>
          <w:sz w:val="28"/>
          <w:szCs w:val="28"/>
          <w:lang w:eastAsia="ru-RU"/>
        </w:rPr>
      </w:pPr>
      <w:r w:rsidRPr="00751A07">
        <w:rPr>
          <w:rFonts w:ascii="Arial" w:eastAsia="Times New Roman" w:hAnsi="Arial" w:cs="Arial"/>
          <w:snapToGrid w:val="0"/>
          <w:lang w:eastAsia="ru-RU"/>
        </w:rPr>
        <w:t xml:space="preserve">Минимальный ЗАЗОР для ОСНОВНОЙ, ДОПОЛНИТЕЛЬНОЙ и УСИЛЕННОЙ ИЗОЛЯЦИИ составляет 0,2 мм </w:t>
      </w:r>
      <w:r w:rsidR="00BF668B" w:rsidRPr="00751A07">
        <w:rPr>
          <w:rFonts w:ascii="Arial" w:eastAsia="Times New Roman" w:hAnsi="Arial" w:cs="Arial"/>
          <w:snapToGrid w:val="0"/>
          <w:lang w:eastAsia="ru-RU"/>
        </w:rPr>
        <w:t xml:space="preserve">– </w:t>
      </w:r>
      <w:r w:rsidRPr="00751A07">
        <w:rPr>
          <w:rFonts w:ascii="Arial" w:eastAsia="Times New Roman" w:hAnsi="Arial" w:cs="Arial"/>
          <w:snapToGrid w:val="0"/>
          <w:lang w:eastAsia="ru-RU"/>
        </w:rPr>
        <w:t xml:space="preserve">для СТЕПЕНИ ЗАГРЯЗНЕНИЯ 2 и 0,8 мм </w:t>
      </w:r>
      <w:r w:rsidR="00BF668B" w:rsidRPr="00751A07">
        <w:rPr>
          <w:rFonts w:ascii="Arial" w:eastAsia="Times New Roman" w:hAnsi="Arial" w:cs="Arial"/>
          <w:snapToGrid w:val="0"/>
          <w:lang w:eastAsia="ru-RU"/>
        </w:rPr>
        <w:t xml:space="preserve">– </w:t>
      </w:r>
      <w:r w:rsidRPr="00751A07">
        <w:rPr>
          <w:rFonts w:ascii="Arial" w:eastAsia="Times New Roman" w:hAnsi="Arial" w:cs="Arial"/>
          <w:snapToGrid w:val="0"/>
          <w:lang w:eastAsia="ru-RU"/>
        </w:rPr>
        <w:t xml:space="preserve">для СТЕПЕНИ </w:t>
      </w:r>
      <w:r w:rsidR="00BF668B" w:rsidRPr="00751A07">
        <w:rPr>
          <w:rFonts w:ascii="Arial" w:eastAsia="Times New Roman" w:hAnsi="Arial" w:cs="Arial"/>
          <w:snapToGrid w:val="0"/>
          <w:lang w:eastAsia="ru-RU"/>
        </w:rPr>
        <w:t xml:space="preserve">                     </w:t>
      </w:r>
      <w:r w:rsidRPr="00751A07">
        <w:rPr>
          <w:rFonts w:ascii="Arial" w:eastAsia="Times New Roman" w:hAnsi="Arial" w:cs="Arial"/>
          <w:snapToGrid w:val="0"/>
          <w:lang w:eastAsia="ru-RU"/>
        </w:rPr>
        <w:t>ЗАГРЯЗНЕНИЯ 3</w:t>
      </w:r>
      <w:r w:rsidR="00BF668B" w:rsidRPr="00751A07">
        <w:rPr>
          <w:rFonts w:ascii="Arial" w:eastAsia="Times New Roman" w:hAnsi="Arial" w:cs="Arial"/>
          <w:snapToGrid w:val="0"/>
          <w:lang w:eastAsia="ru-RU"/>
        </w:rPr>
        <w:t>.</w:t>
      </w:r>
      <w:r w:rsidRPr="00751A07">
        <w:rPr>
          <w:rFonts w:ascii="Times New Roman" w:eastAsia="Times New Roman" w:hAnsi="Times New Roman" w:cs="Times New Roman"/>
          <w:sz w:val="28"/>
          <w:szCs w:val="28"/>
          <w:lang w:eastAsia="ru-RU"/>
        </w:rPr>
        <w:t xml:space="preserve"> </w:t>
      </w:r>
    </w:p>
    <w:p w14:paraId="0473699E" w14:textId="28D5A10B" w:rsidR="0066151A" w:rsidRPr="00751A07" w:rsidRDefault="0066151A" w:rsidP="00FE2A7A">
      <w:pPr>
        <w:widowControl w:val="0"/>
        <w:autoSpaceDE w:val="0"/>
        <w:autoSpaceDN w:val="0"/>
        <w:adjustRightInd w:val="0"/>
        <w:spacing w:after="0" w:line="360" w:lineRule="auto"/>
        <w:jc w:val="both"/>
        <w:rPr>
          <w:rFonts w:ascii="Arial" w:eastAsia="Times New Roman" w:hAnsi="Arial" w:cs="Arial"/>
          <w:lang w:eastAsia="ru-RU"/>
        </w:rPr>
      </w:pPr>
      <w:r w:rsidRPr="00751A07">
        <w:rPr>
          <w:rFonts w:ascii="Arial" w:eastAsia="Times New Roman" w:hAnsi="Arial" w:cs="Arial"/>
          <w:spacing w:val="40"/>
          <w:lang w:eastAsia="ru-RU"/>
        </w:rPr>
        <w:t>Таблица</w:t>
      </w:r>
      <w:r w:rsidRPr="00751A07">
        <w:rPr>
          <w:rFonts w:ascii="Arial" w:eastAsia="Times New Roman" w:hAnsi="Arial" w:cs="Arial"/>
          <w:lang w:eastAsia="ru-RU"/>
        </w:rPr>
        <w:t xml:space="preserve"> К.101 </w:t>
      </w:r>
      <w:r w:rsidR="00D55A7A" w:rsidRPr="00751A07">
        <w:rPr>
          <w:rFonts w:ascii="Arial" w:eastAsia="Times New Roman" w:hAnsi="Arial" w:cs="Arial"/>
          <w:lang w:eastAsia="ru-RU"/>
        </w:rPr>
        <w:t>–</w:t>
      </w:r>
      <w:r w:rsidRPr="00751A07">
        <w:rPr>
          <w:rFonts w:ascii="Arial" w:eastAsia="Times New Roman" w:hAnsi="Arial" w:cs="Arial"/>
          <w:lang w:eastAsia="ru-RU"/>
        </w:rPr>
        <w:t xml:space="preserve"> ЗАЗОРЫ измерительных цепей</w:t>
      </w:r>
      <w:r w:rsidR="00BF668B" w:rsidRPr="00751A07">
        <w:rPr>
          <w:rFonts w:ascii="Arial" w:eastAsia="Times New Roman" w:hAnsi="Arial" w:cs="Arial"/>
          <w:lang w:eastAsia="ru-RU"/>
        </w:rPr>
        <w:t>,</w:t>
      </w:r>
      <w:r w:rsidRPr="00751A07">
        <w:rPr>
          <w:rFonts w:ascii="Arial" w:eastAsia="Times New Roman" w:hAnsi="Arial" w:cs="Arial"/>
          <w:lang w:eastAsia="ru-RU"/>
        </w:rPr>
        <w:t xml:space="preserve"> РАССЧИТАННЫХ для КАТЕГОРИЙ ИЗМЕРЕНИЙ </w:t>
      </w:r>
      <w:r w:rsidRPr="00751A07">
        <w:rPr>
          <w:rFonts w:ascii="Arial" w:eastAsia="Times New Roman" w:hAnsi="Arial" w:cs="Arial"/>
          <w:snapToGrid w:val="0"/>
          <w:lang w:val="en-US" w:eastAsia="ru-RU"/>
        </w:rPr>
        <w:t>III</w:t>
      </w:r>
      <w:r w:rsidRPr="00751A07">
        <w:rPr>
          <w:rFonts w:ascii="Arial" w:eastAsia="Times New Roman" w:hAnsi="Arial" w:cs="Arial"/>
          <w:snapToGrid w:val="0"/>
          <w:lang w:eastAsia="ru-RU"/>
        </w:rPr>
        <w:t xml:space="preserve"> и </w:t>
      </w:r>
      <w:r w:rsidRPr="00751A07">
        <w:rPr>
          <w:rFonts w:ascii="Arial" w:eastAsia="Times New Roman" w:hAnsi="Arial" w:cs="Arial"/>
          <w:snapToGrid w:val="0"/>
          <w:lang w:val="en-US" w:eastAsia="ru-RU"/>
        </w:rPr>
        <w:t>IV</w:t>
      </w:r>
    </w:p>
    <w:tbl>
      <w:tblPr>
        <w:tblStyle w:val="42"/>
        <w:tblW w:w="5075" w:type="pct"/>
        <w:tblInd w:w="0" w:type="dxa"/>
        <w:tblLayout w:type="fixed"/>
        <w:tblLook w:val="01E0" w:firstRow="1" w:lastRow="1" w:firstColumn="1" w:lastColumn="1" w:noHBand="0" w:noVBand="0"/>
      </w:tblPr>
      <w:tblGrid>
        <w:gridCol w:w="2971"/>
        <w:gridCol w:w="1596"/>
        <w:gridCol w:w="1990"/>
        <w:gridCol w:w="1980"/>
        <w:gridCol w:w="1523"/>
      </w:tblGrid>
      <w:tr w:rsidR="0066151A" w:rsidRPr="00751A07" w14:paraId="63BE91EA" w14:textId="77777777" w:rsidTr="00FE2A7A">
        <w:tc>
          <w:tcPr>
            <w:tcW w:w="1477" w:type="pct"/>
            <w:vMerge w:val="restart"/>
          </w:tcPr>
          <w:p w14:paraId="5AA77EE8" w14:textId="0A2F8473" w:rsidR="0066151A" w:rsidRPr="00751A07" w:rsidRDefault="0066151A" w:rsidP="00D55A7A">
            <w:pPr>
              <w:widowControl w:val="0"/>
              <w:autoSpaceDE w:val="0"/>
              <w:autoSpaceDN w:val="0"/>
              <w:adjustRightInd w:val="0"/>
              <w:spacing w:line="360" w:lineRule="auto"/>
              <w:jc w:val="center"/>
              <w:rPr>
                <w:rFonts w:ascii="Arial" w:hAnsi="Arial" w:cs="Arial"/>
                <w:sz w:val="24"/>
                <w:szCs w:val="24"/>
              </w:rPr>
            </w:pPr>
            <w:r w:rsidRPr="00751A07">
              <w:rPr>
                <w:rFonts w:ascii="Arial" w:hAnsi="Arial" w:cs="Arial"/>
              </w:rPr>
              <w:t>Номинальное фазное напряжение действующего переменного тока или номинальное напряжение постоянного тока измеряемой СЕТИ, В</w:t>
            </w:r>
          </w:p>
        </w:tc>
        <w:tc>
          <w:tcPr>
            <w:tcW w:w="3523" w:type="pct"/>
            <w:gridSpan w:val="4"/>
          </w:tcPr>
          <w:p w14:paraId="66BC6012"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ЗАЗОРЫ, мм</w:t>
            </w:r>
          </w:p>
        </w:tc>
      </w:tr>
      <w:tr w:rsidR="0066151A" w:rsidRPr="00751A07" w14:paraId="79CB4CC1" w14:textId="77777777" w:rsidTr="00FE2A7A">
        <w:tc>
          <w:tcPr>
            <w:tcW w:w="1477" w:type="pct"/>
            <w:vMerge/>
          </w:tcPr>
          <w:p w14:paraId="20F0B61F" w14:textId="77777777" w:rsidR="0066151A" w:rsidRPr="00751A07" w:rsidRDefault="0066151A" w:rsidP="00FE2A7A">
            <w:pPr>
              <w:widowControl w:val="0"/>
              <w:autoSpaceDE w:val="0"/>
              <w:autoSpaceDN w:val="0"/>
              <w:adjustRightInd w:val="0"/>
              <w:spacing w:line="360" w:lineRule="auto"/>
              <w:jc w:val="both"/>
              <w:rPr>
                <w:rFonts w:ascii="Arial" w:hAnsi="Arial" w:cs="Arial"/>
                <w:sz w:val="24"/>
                <w:szCs w:val="24"/>
              </w:rPr>
            </w:pPr>
          </w:p>
        </w:tc>
        <w:tc>
          <w:tcPr>
            <w:tcW w:w="1782" w:type="pct"/>
            <w:gridSpan w:val="2"/>
          </w:tcPr>
          <w:p w14:paraId="4D877D41"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ОСНОВНАЯ ИЗОЛЯЦИЯ и ДОПОЛНИТЕЛЬНАЯ ИЗОЛЯЦИЯ</w:t>
            </w:r>
          </w:p>
        </w:tc>
        <w:tc>
          <w:tcPr>
            <w:tcW w:w="1741" w:type="pct"/>
            <w:gridSpan w:val="2"/>
          </w:tcPr>
          <w:p w14:paraId="61DD1714"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УСИЛЕННАЯ ИЗОЛЯЦИЯ</w:t>
            </w:r>
          </w:p>
        </w:tc>
      </w:tr>
      <w:tr w:rsidR="0066151A" w:rsidRPr="00751A07" w14:paraId="5D0BE808" w14:textId="77777777" w:rsidTr="00FE2A7A">
        <w:tc>
          <w:tcPr>
            <w:tcW w:w="1477" w:type="pct"/>
            <w:vMerge/>
          </w:tcPr>
          <w:p w14:paraId="074C76F0" w14:textId="77777777" w:rsidR="0066151A" w:rsidRPr="00751A07" w:rsidRDefault="0066151A" w:rsidP="00FE2A7A">
            <w:pPr>
              <w:widowControl w:val="0"/>
              <w:autoSpaceDE w:val="0"/>
              <w:autoSpaceDN w:val="0"/>
              <w:adjustRightInd w:val="0"/>
              <w:spacing w:line="360" w:lineRule="auto"/>
              <w:jc w:val="both"/>
              <w:rPr>
                <w:rFonts w:ascii="Arial" w:hAnsi="Arial" w:cs="Arial"/>
                <w:sz w:val="24"/>
                <w:szCs w:val="24"/>
              </w:rPr>
            </w:pPr>
          </w:p>
        </w:tc>
        <w:tc>
          <w:tcPr>
            <w:tcW w:w="1782" w:type="pct"/>
            <w:gridSpan w:val="2"/>
          </w:tcPr>
          <w:p w14:paraId="1B7B7B2E"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для КАТЕГОРИИ ИЗМЕРЕНИЯ</w:t>
            </w:r>
          </w:p>
        </w:tc>
        <w:tc>
          <w:tcPr>
            <w:tcW w:w="1741" w:type="pct"/>
            <w:gridSpan w:val="2"/>
          </w:tcPr>
          <w:p w14:paraId="6B314AB5"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для КАТЕГОРИИ ИЗМЕРЕНИЯ</w:t>
            </w:r>
          </w:p>
        </w:tc>
      </w:tr>
      <w:tr w:rsidR="0066151A" w:rsidRPr="00751A07" w14:paraId="421C8D98" w14:textId="77777777" w:rsidTr="00FE2A7A">
        <w:tc>
          <w:tcPr>
            <w:tcW w:w="1477" w:type="pct"/>
            <w:vMerge/>
            <w:tcBorders>
              <w:bottom w:val="double" w:sz="4" w:space="0" w:color="auto"/>
            </w:tcBorders>
          </w:tcPr>
          <w:p w14:paraId="2CD15280" w14:textId="77777777" w:rsidR="0066151A" w:rsidRPr="00751A07" w:rsidRDefault="0066151A" w:rsidP="00FE2A7A">
            <w:pPr>
              <w:widowControl w:val="0"/>
              <w:autoSpaceDE w:val="0"/>
              <w:autoSpaceDN w:val="0"/>
              <w:adjustRightInd w:val="0"/>
              <w:spacing w:line="360" w:lineRule="auto"/>
              <w:jc w:val="both"/>
              <w:rPr>
                <w:rFonts w:ascii="Arial" w:hAnsi="Arial" w:cs="Arial"/>
                <w:sz w:val="24"/>
                <w:szCs w:val="24"/>
              </w:rPr>
            </w:pPr>
          </w:p>
        </w:tc>
        <w:tc>
          <w:tcPr>
            <w:tcW w:w="793" w:type="pct"/>
            <w:tcBorders>
              <w:bottom w:val="double" w:sz="4" w:space="0" w:color="auto"/>
            </w:tcBorders>
          </w:tcPr>
          <w:p w14:paraId="1B01B11F" w14:textId="0F7D9714"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snapToGrid w:val="0"/>
                <w:lang w:val="en-US"/>
              </w:rPr>
              <w:t>III</w:t>
            </w:r>
          </w:p>
        </w:tc>
        <w:tc>
          <w:tcPr>
            <w:tcW w:w="989" w:type="pct"/>
            <w:tcBorders>
              <w:bottom w:val="double" w:sz="4" w:space="0" w:color="auto"/>
            </w:tcBorders>
          </w:tcPr>
          <w:p w14:paraId="08DCFA70" w14:textId="49B713C0"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snapToGrid w:val="0"/>
                <w:lang w:val="en-US"/>
              </w:rPr>
              <w:t>IV</w:t>
            </w:r>
          </w:p>
        </w:tc>
        <w:tc>
          <w:tcPr>
            <w:tcW w:w="984" w:type="pct"/>
            <w:tcBorders>
              <w:bottom w:val="double" w:sz="4" w:space="0" w:color="auto"/>
            </w:tcBorders>
          </w:tcPr>
          <w:p w14:paraId="20804087"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snapToGrid w:val="0"/>
                <w:lang w:val="en-US"/>
              </w:rPr>
              <w:t>III</w:t>
            </w:r>
          </w:p>
        </w:tc>
        <w:tc>
          <w:tcPr>
            <w:tcW w:w="757" w:type="pct"/>
            <w:tcBorders>
              <w:bottom w:val="double" w:sz="4" w:space="0" w:color="auto"/>
            </w:tcBorders>
          </w:tcPr>
          <w:p w14:paraId="518DA5C0" w14:textId="3E97341D"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snapToGrid w:val="0"/>
                <w:lang w:val="en-US"/>
              </w:rPr>
              <w:t>IV</w:t>
            </w:r>
          </w:p>
        </w:tc>
      </w:tr>
      <w:tr w:rsidR="0066151A" w:rsidRPr="00751A07" w14:paraId="0D4CD0D1" w14:textId="77777777" w:rsidTr="00FE2A7A">
        <w:tc>
          <w:tcPr>
            <w:tcW w:w="1477" w:type="pct"/>
            <w:tcBorders>
              <w:top w:val="double" w:sz="4" w:space="0" w:color="auto"/>
              <w:bottom w:val="single" w:sz="4" w:space="0" w:color="auto"/>
            </w:tcBorders>
          </w:tcPr>
          <w:p w14:paraId="5C70C7B3"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 300</w:t>
            </w:r>
          </w:p>
        </w:tc>
        <w:tc>
          <w:tcPr>
            <w:tcW w:w="793" w:type="pct"/>
            <w:tcBorders>
              <w:top w:val="double" w:sz="4" w:space="0" w:color="auto"/>
            </w:tcBorders>
          </w:tcPr>
          <w:p w14:paraId="6DAA02CE"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3,0</w:t>
            </w:r>
          </w:p>
        </w:tc>
        <w:tc>
          <w:tcPr>
            <w:tcW w:w="989" w:type="pct"/>
            <w:tcBorders>
              <w:top w:val="double" w:sz="4" w:space="0" w:color="auto"/>
            </w:tcBorders>
          </w:tcPr>
          <w:p w14:paraId="2E3A7E71"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5,5</w:t>
            </w:r>
          </w:p>
        </w:tc>
        <w:tc>
          <w:tcPr>
            <w:tcW w:w="984" w:type="pct"/>
            <w:tcBorders>
              <w:top w:val="double" w:sz="4" w:space="0" w:color="auto"/>
            </w:tcBorders>
          </w:tcPr>
          <w:p w14:paraId="15117438"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6,0</w:t>
            </w:r>
          </w:p>
        </w:tc>
        <w:tc>
          <w:tcPr>
            <w:tcW w:w="757" w:type="pct"/>
            <w:tcBorders>
              <w:top w:val="double" w:sz="4" w:space="0" w:color="auto"/>
            </w:tcBorders>
          </w:tcPr>
          <w:p w14:paraId="59A4408A"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10,4</w:t>
            </w:r>
          </w:p>
        </w:tc>
      </w:tr>
      <w:tr w:rsidR="0066151A" w:rsidRPr="00751A07" w14:paraId="66BA71C9" w14:textId="77777777" w:rsidTr="00FE2A7A">
        <w:tc>
          <w:tcPr>
            <w:tcW w:w="1477" w:type="pct"/>
            <w:tcBorders>
              <w:top w:val="single" w:sz="4" w:space="0" w:color="auto"/>
              <w:bottom w:val="single" w:sz="4" w:space="0" w:color="auto"/>
            </w:tcBorders>
          </w:tcPr>
          <w:p w14:paraId="56F39DDE"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&gt; 300  ≤ 600</w:t>
            </w:r>
          </w:p>
        </w:tc>
        <w:tc>
          <w:tcPr>
            <w:tcW w:w="793" w:type="pct"/>
          </w:tcPr>
          <w:p w14:paraId="5AFC337A"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5,5</w:t>
            </w:r>
          </w:p>
        </w:tc>
        <w:tc>
          <w:tcPr>
            <w:tcW w:w="989" w:type="pct"/>
          </w:tcPr>
          <w:p w14:paraId="184FA365"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8,0</w:t>
            </w:r>
          </w:p>
        </w:tc>
        <w:tc>
          <w:tcPr>
            <w:tcW w:w="984" w:type="pct"/>
          </w:tcPr>
          <w:p w14:paraId="423C0586"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10,4</w:t>
            </w:r>
          </w:p>
        </w:tc>
        <w:tc>
          <w:tcPr>
            <w:tcW w:w="757" w:type="pct"/>
          </w:tcPr>
          <w:p w14:paraId="13ACC97D"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15,0</w:t>
            </w:r>
          </w:p>
        </w:tc>
      </w:tr>
      <w:tr w:rsidR="0066151A" w:rsidRPr="00751A07" w14:paraId="54DAC53D" w14:textId="77777777" w:rsidTr="00FE2A7A">
        <w:tc>
          <w:tcPr>
            <w:tcW w:w="1477" w:type="pct"/>
            <w:tcBorders>
              <w:top w:val="single" w:sz="4" w:space="0" w:color="auto"/>
            </w:tcBorders>
          </w:tcPr>
          <w:p w14:paraId="19AC20C3"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&gt; 600 ≤ 1000</w:t>
            </w:r>
          </w:p>
        </w:tc>
        <w:tc>
          <w:tcPr>
            <w:tcW w:w="793" w:type="pct"/>
          </w:tcPr>
          <w:p w14:paraId="7B718C2A"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8,0</w:t>
            </w:r>
          </w:p>
        </w:tc>
        <w:tc>
          <w:tcPr>
            <w:tcW w:w="989" w:type="pct"/>
          </w:tcPr>
          <w:p w14:paraId="4E1B115B"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14,0</w:t>
            </w:r>
          </w:p>
        </w:tc>
        <w:tc>
          <w:tcPr>
            <w:tcW w:w="984" w:type="pct"/>
          </w:tcPr>
          <w:p w14:paraId="7F75B1B0"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15,0</w:t>
            </w:r>
          </w:p>
        </w:tc>
        <w:tc>
          <w:tcPr>
            <w:tcW w:w="757" w:type="pct"/>
          </w:tcPr>
          <w:p w14:paraId="612EA0C6"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23,9</w:t>
            </w:r>
          </w:p>
        </w:tc>
      </w:tr>
      <w:tr w:rsidR="0066151A" w:rsidRPr="00751A07" w14:paraId="2541895C" w14:textId="77777777" w:rsidTr="00FE2A7A">
        <w:tc>
          <w:tcPr>
            <w:tcW w:w="1477" w:type="pct"/>
          </w:tcPr>
          <w:p w14:paraId="67CD91EB"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&gt;1000 ≤ 1500</w:t>
            </w:r>
          </w:p>
        </w:tc>
        <w:tc>
          <w:tcPr>
            <w:tcW w:w="793" w:type="pct"/>
          </w:tcPr>
          <w:p w14:paraId="5463DFA1"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11,0</w:t>
            </w:r>
          </w:p>
        </w:tc>
        <w:tc>
          <w:tcPr>
            <w:tcW w:w="989" w:type="pct"/>
          </w:tcPr>
          <w:p w14:paraId="1686F59D"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18,0</w:t>
            </w:r>
          </w:p>
        </w:tc>
        <w:tc>
          <w:tcPr>
            <w:tcW w:w="984" w:type="pct"/>
          </w:tcPr>
          <w:p w14:paraId="52893E82"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22,0</w:t>
            </w:r>
          </w:p>
        </w:tc>
        <w:tc>
          <w:tcPr>
            <w:tcW w:w="757" w:type="pct"/>
          </w:tcPr>
          <w:p w14:paraId="762FDD16"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36,0</w:t>
            </w:r>
          </w:p>
        </w:tc>
      </w:tr>
      <w:tr w:rsidR="0066151A" w:rsidRPr="00751A07" w14:paraId="4504FBA2" w14:textId="77777777" w:rsidTr="00FE2A7A">
        <w:tc>
          <w:tcPr>
            <w:tcW w:w="1477" w:type="pct"/>
          </w:tcPr>
          <w:p w14:paraId="5E3F4558"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&gt;1500  ≤ 2000</w:t>
            </w:r>
          </w:p>
        </w:tc>
        <w:tc>
          <w:tcPr>
            <w:tcW w:w="793" w:type="pct"/>
          </w:tcPr>
          <w:p w14:paraId="3C542047"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18,0</w:t>
            </w:r>
          </w:p>
        </w:tc>
        <w:tc>
          <w:tcPr>
            <w:tcW w:w="989" w:type="pct"/>
          </w:tcPr>
          <w:p w14:paraId="02671F6F"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22,0</w:t>
            </w:r>
          </w:p>
        </w:tc>
        <w:tc>
          <w:tcPr>
            <w:tcW w:w="984" w:type="pct"/>
          </w:tcPr>
          <w:p w14:paraId="492D9E6B"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36,0</w:t>
            </w:r>
          </w:p>
        </w:tc>
        <w:tc>
          <w:tcPr>
            <w:tcW w:w="757" w:type="pct"/>
          </w:tcPr>
          <w:p w14:paraId="76235872"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44,0</w:t>
            </w:r>
          </w:p>
        </w:tc>
      </w:tr>
      <w:tr w:rsidR="0066151A" w:rsidRPr="00751A07" w14:paraId="6B027AEA" w14:textId="77777777" w:rsidTr="00FE2A7A">
        <w:tc>
          <w:tcPr>
            <w:tcW w:w="1477" w:type="pct"/>
          </w:tcPr>
          <w:p w14:paraId="6B36572E"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&gt; 2000 ≤ 3000</w:t>
            </w:r>
          </w:p>
        </w:tc>
        <w:tc>
          <w:tcPr>
            <w:tcW w:w="793" w:type="pct"/>
          </w:tcPr>
          <w:p w14:paraId="1EBB7E0B" w14:textId="77777777" w:rsidR="0066151A" w:rsidRPr="00751A07" w:rsidRDefault="0066151A" w:rsidP="00FE2A7A">
            <w:pPr>
              <w:widowControl w:val="0"/>
              <w:spacing w:line="360" w:lineRule="auto"/>
              <w:jc w:val="center"/>
              <w:rPr>
                <w:rFonts w:ascii="Arial" w:hAnsi="Arial" w:cs="Arial"/>
              </w:rPr>
            </w:pPr>
            <w:r w:rsidRPr="00751A07">
              <w:rPr>
                <w:rFonts w:ascii="Arial" w:hAnsi="Arial" w:cs="Arial"/>
              </w:rPr>
              <w:t>22,0</w:t>
            </w:r>
          </w:p>
        </w:tc>
        <w:tc>
          <w:tcPr>
            <w:tcW w:w="989" w:type="pct"/>
          </w:tcPr>
          <w:p w14:paraId="19DF2911" w14:textId="77777777" w:rsidR="0066151A" w:rsidRPr="00751A07" w:rsidRDefault="0066151A" w:rsidP="00FE2A7A">
            <w:pPr>
              <w:widowControl w:val="0"/>
              <w:spacing w:line="360" w:lineRule="auto"/>
              <w:jc w:val="center"/>
              <w:rPr>
                <w:rFonts w:ascii="Arial" w:hAnsi="Arial" w:cs="Arial"/>
              </w:rPr>
            </w:pPr>
            <w:r w:rsidRPr="00751A07">
              <w:rPr>
                <w:rFonts w:ascii="Arial" w:hAnsi="Arial" w:cs="Arial"/>
              </w:rPr>
              <w:t>25,0</w:t>
            </w:r>
          </w:p>
        </w:tc>
        <w:tc>
          <w:tcPr>
            <w:tcW w:w="984" w:type="pct"/>
          </w:tcPr>
          <w:p w14:paraId="21372614" w14:textId="77777777" w:rsidR="0066151A" w:rsidRPr="00751A07" w:rsidRDefault="0066151A" w:rsidP="00FE2A7A">
            <w:pPr>
              <w:widowControl w:val="0"/>
              <w:spacing w:line="360" w:lineRule="auto"/>
              <w:jc w:val="center"/>
              <w:rPr>
                <w:rFonts w:ascii="Arial" w:hAnsi="Arial" w:cs="Arial"/>
              </w:rPr>
            </w:pPr>
            <w:r w:rsidRPr="00751A07">
              <w:rPr>
                <w:rFonts w:ascii="Arial" w:hAnsi="Arial" w:cs="Arial"/>
              </w:rPr>
              <w:t>44,0</w:t>
            </w:r>
          </w:p>
        </w:tc>
        <w:tc>
          <w:tcPr>
            <w:tcW w:w="757" w:type="pct"/>
          </w:tcPr>
          <w:p w14:paraId="5BBC89E2" w14:textId="77777777" w:rsidR="0066151A" w:rsidRPr="00751A07" w:rsidRDefault="0066151A" w:rsidP="00FE2A7A">
            <w:pPr>
              <w:widowControl w:val="0"/>
              <w:spacing w:line="360" w:lineRule="auto"/>
              <w:jc w:val="center"/>
              <w:rPr>
                <w:rFonts w:ascii="Arial" w:hAnsi="Arial" w:cs="Arial"/>
              </w:rPr>
            </w:pPr>
            <w:r w:rsidRPr="00751A07">
              <w:rPr>
                <w:rFonts w:ascii="Arial" w:hAnsi="Arial" w:cs="Arial"/>
              </w:rPr>
              <w:t>50,0</w:t>
            </w:r>
          </w:p>
        </w:tc>
      </w:tr>
    </w:tbl>
    <w:p w14:paraId="59325EB7" w14:textId="52605D53" w:rsidR="0066151A" w:rsidRPr="00751A07" w:rsidRDefault="0066151A" w:rsidP="00FE2A7A">
      <w:pPr>
        <w:widowControl w:val="0"/>
        <w:autoSpaceDE w:val="0"/>
        <w:autoSpaceDN w:val="0"/>
        <w:adjustRightInd w:val="0"/>
        <w:spacing w:after="0" w:line="360" w:lineRule="auto"/>
        <w:jc w:val="both"/>
        <w:rPr>
          <w:rFonts w:ascii="Arial" w:eastAsia="Times New Roman" w:hAnsi="Arial" w:cs="Arial"/>
          <w:sz w:val="24"/>
          <w:szCs w:val="24"/>
          <w:lang w:eastAsia="ru-RU"/>
        </w:rPr>
      </w:pPr>
    </w:p>
    <w:p w14:paraId="4C6F5EB4" w14:textId="680B187E"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Соответствие проверяют осмотром и измерением или испытанием напряжением переменного тока в соответствии с 6.8.3.1 длительностью не менее 5 с, или испытанием импульсным напряжением в соответствии с 6.8.3.3, или, для измерительных цепей, находящихся только под напряжением постоянного тока согласно 6.8.3.2 продолжительностью воздействия не менее 5 с, используя соответствующие испытательные напряжения, указанные в таблице К.16 для требуемых ЗАЗОРОВ.</w:t>
      </w:r>
      <w:r w:rsidR="00BF668B" w:rsidRPr="00751A07">
        <w:rPr>
          <w:rFonts w:ascii="Arial" w:eastAsia="Times New Roman" w:hAnsi="Arial" w:cs="Arial"/>
          <w:i/>
          <w:lang w:eastAsia="ru-RU"/>
        </w:rPr>
        <w:t xml:space="preserve"> </w:t>
      </w:r>
      <w:r w:rsidRPr="00751A07">
        <w:rPr>
          <w:rFonts w:ascii="Arial" w:eastAsia="Times New Roman" w:hAnsi="Arial" w:cs="Arial"/>
          <w:i/>
          <w:lang w:eastAsia="ru-RU"/>
        </w:rPr>
        <w:t xml:space="preserve">Значение испытательного напряжения постоянного тока в √2 раза превышает значение испытательного напряжения действующего переменного тока. </w:t>
      </w:r>
    </w:p>
    <w:p w14:paraId="6790F987" w14:textId="12D29690" w:rsidR="0066151A" w:rsidRPr="00751A07" w:rsidRDefault="0066151A" w:rsidP="00D504FE">
      <w:pPr>
        <w:widowControl w:val="0"/>
        <w:spacing w:after="0" w:line="360" w:lineRule="auto"/>
        <w:ind w:firstLine="709"/>
        <w:jc w:val="both"/>
        <w:rPr>
          <w:rFonts w:ascii="Arial" w:eastAsia="Times New Roman" w:hAnsi="Arial" w:cs="Arial"/>
          <w:b/>
          <w:snapToGrid w:val="0"/>
          <w:lang w:eastAsia="ru-RU"/>
        </w:rPr>
      </w:pPr>
      <w:r w:rsidRPr="00751A07">
        <w:rPr>
          <w:rFonts w:ascii="Arial" w:eastAsia="Times New Roman" w:hAnsi="Arial" w:cs="Arial"/>
          <w:b/>
          <w:snapToGrid w:val="0"/>
          <w:lang w:eastAsia="ru-RU"/>
        </w:rPr>
        <w:t>К.101.3 ПУТИ УТЕЧКИ</w:t>
      </w:r>
    </w:p>
    <w:p w14:paraId="3FC19D97" w14:textId="77777777"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Применяют требования, установленные в К.2.3.</w:t>
      </w:r>
    </w:p>
    <w:p w14:paraId="01C772C4" w14:textId="77777777" w:rsidR="0066151A" w:rsidRPr="00751A07" w:rsidRDefault="0066151A" w:rsidP="00D504FE">
      <w:pPr>
        <w:widowControl w:val="0"/>
        <w:spacing w:after="0" w:line="360" w:lineRule="auto"/>
        <w:ind w:firstLine="709"/>
        <w:jc w:val="both"/>
        <w:rPr>
          <w:rFonts w:ascii="Arial" w:eastAsia="Times New Roman" w:hAnsi="Arial" w:cs="Arial"/>
          <w:i/>
          <w:snapToGrid w:val="0"/>
          <w:lang w:eastAsia="ru-RU"/>
        </w:rPr>
      </w:pPr>
      <w:r w:rsidRPr="00751A07">
        <w:rPr>
          <w:rFonts w:ascii="Arial" w:eastAsia="Times New Roman" w:hAnsi="Arial" w:cs="Arial"/>
          <w:i/>
          <w:snapToGrid w:val="0"/>
          <w:lang w:eastAsia="ru-RU"/>
        </w:rPr>
        <w:t>Соответствие проверяют согласно К.2.3.</w:t>
      </w:r>
    </w:p>
    <w:p w14:paraId="32DBA20A" w14:textId="77777777" w:rsidR="00FE2A7A" w:rsidRPr="00751A07" w:rsidRDefault="00FE2A7A" w:rsidP="00D504FE">
      <w:pPr>
        <w:widowControl w:val="0"/>
        <w:spacing w:after="0" w:line="360" w:lineRule="auto"/>
        <w:ind w:firstLine="709"/>
        <w:jc w:val="both"/>
        <w:rPr>
          <w:rFonts w:ascii="Arial" w:eastAsia="Times New Roman" w:hAnsi="Arial" w:cs="Arial"/>
          <w:b/>
          <w:snapToGrid w:val="0"/>
          <w:lang w:eastAsia="ru-RU"/>
        </w:rPr>
      </w:pPr>
      <w:r w:rsidRPr="00751A07">
        <w:rPr>
          <w:rFonts w:ascii="Arial" w:eastAsia="Times New Roman" w:hAnsi="Arial" w:cs="Arial"/>
          <w:b/>
          <w:snapToGrid w:val="0"/>
          <w:lang w:eastAsia="ru-RU"/>
        </w:rPr>
        <w:br w:type="page"/>
      </w:r>
    </w:p>
    <w:p w14:paraId="5B8A7290" w14:textId="374A278A" w:rsidR="0066151A" w:rsidRPr="00751A07" w:rsidRDefault="0066151A" w:rsidP="00D504FE">
      <w:pPr>
        <w:widowControl w:val="0"/>
        <w:spacing w:after="0" w:line="360" w:lineRule="auto"/>
        <w:ind w:firstLine="709"/>
        <w:jc w:val="both"/>
        <w:rPr>
          <w:rFonts w:ascii="Arial" w:eastAsia="Times New Roman" w:hAnsi="Arial" w:cs="Arial"/>
          <w:b/>
          <w:snapToGrid w:val="0"/>
          <w:lang w:eastAsia="ru-RU"/>
        </w:rPr>
      </w:pPr>
      <w:r w:rsidRPr="00751A07">
        <w:rPr>
          <w:rFonts w:ascii="Arial" w:eastAsia="Times New Roman" w:hAnsi="Arial" w:cs="Arial"/>
          <w:b/>
          <w:snapToGrid w:val="0"/>
          <w:lang w:eastAsia="ru-RU"/>
        </w:rPr>
        <w:lastRenderedPageBreak/>
        <w:t>К.101.4 Твердая изоляция</w:t>
      </w:r>
    </w:p>
    <w:p w14:paraId="6959E258" w14:textId="77777777" w:rsidR="0066151A" w:rsidRPr="00751A07" w:rsidRDefault="0066151A" w:rsidP="00D504FE">
      <w:pPr>
        <w:widowControl w:val="0"/>
        <w:spacing w:after="0" w:line="360" w:lineRule="auto"/>
        <w:ind w:firstLine="709"/>
        <w:jc w:val="both"/>
        <w:rPr>
          <w:rFonts w:ascii="Arial" w:eastAsia="Times New Roman" w:hAnsi="Arial" w:cs="Arial"/>
          <w:b/>
          <w:snapToGrid w:val="0"/>
          <w:lang w:eastAsia="ru-RU"/>
        </w:rPr>
      </w:pPr>
      <w:r w:rsidRPr="00751A07">
        <w:rPr>
          <w:rFonts w:ascii="Arial" w:eastAsia="Times New Roman" w:hAnsi="Arial" w:cs="Arial"/>
          <w:b/>
          <w:snapToGrid w:val="0"/>
          <w:lang w:eastAsia="ru-RU"/>
        </w:rPr>
        <w:t>К.101.4.1 Общие положения</w:t>
      </w:r>
    </w:p>
    <w:p w14:paraId="384D2741" w14:textId="58664765"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 xml:space="preserve">Твердая изоляция должна быть устойчива к воздействию электрических и механических нагрузок, которые могут возникнуть при НОРМАЛЬНОМ ПРИМЕНЕНИИ при всех НОМИНАЛЬНЫХ условиях окружающей среды (см.1.4) в продолжение всего установленного срока службы </w:t>
      </w:r>
      <w:r w:rsidR="00BF668B" w:rsidRPr="00751A07">
        <w:rPr>
          <w:rFonts w:ascii="Arial" w:eastAsia="Times New Roman" w:hAnsi="Arial" w:cs="Arial"/>
          <w:snapToGrid w:val="0"/>
          <w:lang w:eastAsia="ru-RU"/>
        </w:rPr>
        <w:t>ручного</w:t>
      </w:r>
      <w:r w:rsidRPr="00751A07">
        <w:rPr>
          <w:rFonts w:ascii="Arial" w:eastAsia="Times New Roman" w:hAnsi="Arial" w:cs="Arial"/>
          <w:snapToGrid w:val="0"/>
          <w:lang w:eastAsia="ru-RU"/>
        </w:rPr>
        <w:t xml:space="preserve"> </w:t>
      </w:r>
      <w:proofErr w:type="spellStart"/>
      <w:r w:rsidRPr="00751A07">
        <w:rPr>
          <w:rFonts w:ascii="Arial" w:eastAsia="Times New Roman" w:hAnsi="Arial" w:cs="Arial"/>
          <w:snapToGrid w:val="0"/>
          <w:lang w:eastAsia="ru-RU"/>
        </w:rPr>
        <w:t>мультиметра</w:t>
      </w:r>
      <w:proofErr w:type="spellEnd"/>
      <w:r w:rsidRPr="00751A07">
        <w:rPr>
          <w:rFonts w:ascii="Arial" w:eastAsia="Times New Roman" w:hAnsi="Arial" w:cs="Arial"/>
          <w:snapToGrid w:val="0"/>
          <w:lang w:eastAsia="ru-RU"/>
        </w:rPr>
        <w:t xml:space="preserve">. </w:t>
      </w:r>
    </w:p>
    <w:p w14:paraId="02E7C7ED" w14:textId="137F3078"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proofErr w:type="spellStart"/>
      <w:r w:rsidRPr="00751A07">
        <w:rPr>
          <w:rFonts w:ascii="Arial" w:eastAsia="Times New Roman" w:hAnsi="Arial" w:cs="Arial"/>
          <w:lang w:eastAsia="ru-RU"/>
        </w:rPr>
        <w:t>Изготовитель</w:t>
      </w:r>
      <w:r w:rsidR="00BF668B" w:rsidRPr="00751A07">
        <w:rPr>
          <w:rFonts w:ascii="Arial" w:eastAsia="Times New Roman" w:hAnsi="Arial" w:cs="Arial"/>
          <w:lang w:eastAsia="ru-RU"/>
        </w:rPr>
        <w:t>ю</w:t>
      </w:r>
      <w:proofErr w:type="spellEnd"/>
      <w:r w:rsidR="00BF668B" w:rsidRPr="00751A07">
        <w:rPr>
          <w:rFonts w:ascii="Arial" w:eastAsia="Times New Roman" w:hAnsi="Arial" w:cs="Arial"/>
          <w:lang w:eastAsia="ru-RU"/>
        </w:rPr>
        <w:t xml:space="preserve"> необходимо</w:t>
      </w:r>
      <w:r w:rsidRPr="00751A07">
        <w:rPr>
          <w:rFonts w:ascii="Arial" w:eastAsia="Times New Roman" w:hAnsi="Arial" w:cs="Arial"/>
          <w:lang w:eastAsia="ru-RU"/>
        </w:rPr>
        <w:t xml:space="preserve"> учитывать ожидаемый срок службы </w:t>
      </w:r>
      <w:r w:rsidR="00BF668B" w:rsidRPr="00751A07">
        <w:rPr>
          <w:rFonts w:ascii="Arial" w:eastAsia="Times New Roman" w:hAnsi="Arial" w:cs="Arial"/>
          <w:lang w:eastAsia="ru-RU"/>
        </w:rPr>
        <w:t>ручного</w:t>
      </w:r>
      <w:r w:rsidRPr="00751A07">
        <w:rPr>
          <w:rFonts w:ascii="Arial" w:eastAsia="Times New Roman" w:hAnsi="Arial" w:cs="Arial"/>
          <w:lang w:eastAsia="ru-RU"/>
        </w:rPr>
        <w:t xml:space="preserve"> </w:t>
      </w:r>
      <w:proofErr w:type="spellStart"/>
      <w:r w:rsidRPr="00751A07">
        <w:rPr>
          <w:rFonts w:ascii="Arial" w:eastAsia="Times New Roman" w:hAnsi="Arial" w:cs="Arial"/>
          <w:lang w:eastAsia="ru-RU"/>
        </w:rPr>
        <w:t>мультиметра</w:t>
      </w:r>
      <w:proofErr w:type="spellEnd"/>
      <w:r w:rsidRPr="00751A07">
        <w:rPr>
          <w:rFonts w:ascii="Arial" w:eastAsia="Times New Roman" w:hAnsi="Arial" w:cs="Arial"/>
          <w:lang w:eastAsia="ru-RU"/>
        </w:rPr>
        <w:t xml:space="preserve"> при выборе изоляционных материалов.</w:t>
      </w:r>
    </w:p>
    <w:p w14:paraId="10ED8460" w14:textId="30BDD913"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Соответствие проверяют путем проведения следующих испытаний:</w:t>
      </w:r>
    </w:p>
    <w:p w14:paraId="02FC0FFA"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val="en-US" w:eastAsia="ru-RU"/>
        </w:rPr>
        <w:t>a</w:t>
      </w:r>
      <w:r w:rsidRPr="00751A07">
        <w:rPr>
          <w:rFonts w:ascii="Arial" w:eastAsia="Times New Roman" w:hAnsi="Arial" w:cs="Arial"/>
          <w:i/>
          <w:lang w:eastAsia="ru-RU"/>
        </w:rPr>
        <w:t xml:space="preserve">) испытание напряжением переменного тока согласно 6.8.3.1 продолжительностью воздействия не менее 5 с, с использованием испытательных напряжений из таблицы К.102 или испытание импульсным напряжением согласно 6.8.3.3, с использованием соответствующих испытательных напряжений из таблицы К.103, в том числе для измерительных цепей, находящихся под напряжением только постоянного тока; </w:t>
      </w:r>
    </w:p>
    <w:p w14:paraId="1AFD9DAC" w14:textId="6D5233E1"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val="en-US" w:eastAsia="ru-RU"/>
        </w:rPr>
        <w:t>b</w:t>
      </w:r>
      <w:r w:rsidRPr="00751A07">
        <w:rPr>
          <w:rFonts w:ascii="Arial" w:eastAsia="Times New Roman" w:hAnsi="Arial" w:cs="Arial"/>
          <w:i/>
          <w:lang w:eastAsia="ru-RU"/>
        </w:rPr>
        <w:t>) испытание напряжением переменного тока согласно 6.8.3.1 продолжительностью воздействия не менее 1 мин или для измерительных цепей, испытываемых только напряжением постоянного тока, испытанием напряжением постоянного тока согласно 6.8.3.2 продолжительностью воздействия не менее 1 мин, используя испытательные напряжения, указанные в К.101.4.1.2.</w:t>
      </w:r>
    </w:p>
    <w:p w14:paraId="0E969DA4" w14:textId="05B86D35"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sz w:val="20"/>
          <w:szCs w:val="20"/>
          <w:lang w:eastAsia="ru-RU"/>
        </w:rPr>
      </w:pPr>
      <w:r w:rsidRPr="00751A07">
        <w:rPr>
          <w:rFonts w:ascii="Arial" w:eastAsia="Times New Roman" w:hAnsi="Arial" w:cs="Arial"/>
          <w:i/>
          <w:spacing w:val="40"/>
          <w:sz w:val="20"/>
          <w:szCs w:val="20"/>
          <w:lang w:eastAsia="ru-RU"/>
        </w:rPr>
        <w:t xml:space="preserve">Примечание </w:t>
      </w:r>
      <w:r w:rsidRPr="00751A07">
        <w:rPr>
          <w:rFonts w:ascii="Arial" w:eastAsia="Times New Roman" w:hAnsi="Arial" w:cs="Arial"/>
          <w:i/>
          <w:spacing w:val="100"/>
          <w:sz w:val="20"/>
          <w:szCs w:val="20"/>
          <w:lang w:eastAsia="ru-RU"/>
        </w:rPr>
        <w:t>–</w:t>
      </w:r>
      <w:r w:rsidRPr="00751A07">
        <w:rPr>
          <w:rFonts w:ascii="Arial" w:eastAsia="Times New Roman" w:hAnsi="Arial" w:cs="Arial"/>
          <w:i/>
          <w:sz w:val="20"/>
          <w:szCs w:val="20"/>
          <w:lang w:eastAsia="ru-RU"/>
        </w:rPr>
        <w:t xml:space="preserve">Испытанием </w:t>
      </w:r>
      <w:r w:rsidRPr="00751A07">
        <w:rPr>
          <w:rFonts w:ascii="Arial" w:eastAsia="Times New Roman" w:hAnsi="Arial" w:cs="Arial"/>
          <w:i/>
          <w:sz w:val="20"/>
          <w:szCs w:val="20"/>
          <w:lang w:val="en-US" w:eastAsia="ru-RU"/>
        </w:rPr>
        <w:t>a</w:t>
      </w:r>
      <w:r w:rsidRPr="00751A07">
        <w:rPr>
          <w:rFonts w:ascii="Arial" w:eastAsia="Times New Roman" w:hAnsi="Arial" w:cs="Arial"/>
          <w:i/>
          <w:sz w:val="20"/>
          <w:szCs w:val="20"/>
          <w:lang w:eastAsia="ru-RU"/>
        </w:rPr>
        <w:t xml:space="preserve">) проверяют влияние ПЕРЕХОДНОГО ПЕРЕНАПРЯЖЕНИЯ, а испытанием </w:t>
      </w:r>
      <w:r w:rsidRPr="00751A07">
        <w:rPr>
          <w:rFonts w:ascii="Arial" w:eastAsia="Times New Roman" w:hAnsi="Arial" w:cs="Arial"/>
          <w:i/>
          <w:sz w:val="20"/>
          <w:szCs w:val="20"/>
          <w:lang w:val="en-US" w:eastAsia="ru-RU"/>
        </w:rPr>
        <w:t>b</w:t>
      </w:r>
      <w:r w:rsidRPr="00751A07">
        <w:rPr>
          <w:rFonts w:ascii="Arial" w:eastAsia="Times New Roman" w:hAnsi="Arial" w:cs="Arial"/>
          <w:i/>
          <w:sz w:val="20"/>
          <w:szCs w:val="20"/>
          <w:lang w:eastAsia="ru-RU"/>
        </w:rPr>
        <w:t>)</w:t>
      </w:r>
      <w:r w:rsidR="00BF668B" w:rsidRPr="00751A07">
        <w:rPr>
          <w:rFonts w:ascii="Arial" w:eastAsia="Times New Roman" w:hAnsi="Arial" w:cs="Arial"/>
          <w:i/>
          <w:sz w:val="20"/>
          <w:szCs w:val="20"/>
          <w:lang w:eastAsia="ru-RU"/>
        </w:rPr>
        <w:t xml:space="preserve"> –</w:t>
      </w:r>
      <w:r w:rsidRPr="00751A07">
        <w:rPr>
          <w:rFonts w:ascii="Arial" w:eastAsia="Times New Roman" w:hAnsi="Arial" w:cs="Arial"/>
          <w:i/>
          <w:sz w:val="20"/>
          <w:szCs w:val="20"/>
          <w:lang w:eastAsia="ru-RU"/>
        </w:rPr>
        <w:t xml:space="preserve"> влияние на твердую изоляцию длительного воздействия напряжения</w:t>
      </w:r>
      <w:r w:rsidRPr="00751A07">
        <w:rPr>
          <w:rFonts w:ascii="Arial" w:eastAsia="Times New Roman" w:hAnsi="Arial" w:cs="Arial"/>
          <w:sz w:val="20"/>
          <w:szCs w:val="20"/>
          <w:lang w:eastAsia="ru-RU"/>
        </w:rPr>
        <w:t xml:space="preserve">. </w:t>
      </w:r>
    </w:p>
    <w:p w14:paraId="55BF1E4E" w14:textId="178D8E45" w:rsidR="0066151A" w:rsidRPr="00751A07" w:rsidRDefault="0066151A" w:rsidP="00FE2A7A">
      <w:pPr>
        <w:widowControl w:val="0"/>
        <w:autoSpaceDE w:val="0"/>
        <w:autoSpaceDN w:val="0"/>
        <w:adjustRightInd w:val="0"/>
        <w:spacing w:after="0" w:line="360" w:lineRule="auto"/>
        <w:jc w:val="both"/>
        <w:rPr>
          <w:rFonts w:ascii="Arial" w:eastAsia="Times New Roman" w:hAnsi="Arial" w:cs="Arial"/>
          <w:snapToGrid w:val="0"/>
          <w:szCs w:val="24"/>
          <w:lang w:eastAsia="ru-RU"/>
        </w:rPr>
      </w:pPr>
      <w:r w:rsidRPr="00751A07">
        <w:rPr>
          <w:rFonts w:ascii="Arial" w:eastAsia="Times New Roman" w:hAnsi="Arial" w:cs="Arial"/>
          <w:spacing w:val="40"/>
          <w:szCs w:val="24"/>
          <w:lang w:eastAsia="ru-RU"/>
        </w:rPr>
        <w:t>Таблица</w:t>
      </w:r>
      <w:r w:rsidRPr="00751A07">
        <w:rPr>
          <w:rFonts w:ascii="Arial" w:eastAsia="Times New Roman" w:hAnsi="Arial" w:cs="Arial"/>
          <w:szCs w:val="24"/>
          <w:lang w:eastAsia="ru-RU"/>
        </w:rPr>
        <w:t xml:space="preserve"> К.102 </w:t>
      </w:r>
      <w:r w:rsidR="00D55A7A" w:rsidRPr="00751A07">
        <w:rPr>
          <w:rFonts w:ascii="Arial" w:eastAsia="Times New Roman" w:hAnsi="Arial" w:cs="Arial"/>
          <w:szCs w:val="24"/>
          <w:lang w:eastAsia="ru-RU"/>
        </w:rPr>
        <w:t>–</w:t>
      </w:r>
      <w:r w:rsidRPr="00751A07">
        <w:rPr>
          <w:rFonts w:ascii="Arial" w:eastAsia="Times New Roman" w:hAnsi="Arial" w:cs="Arial"/>
          <w:szCs w:val="24"/>
          <w:lang w:eastAsia="ru-RU"/>
        </w:rPr>
        <w:t xml:space="preserve"> Испытательные напряжения переменного тока для проверки электрической прочности твердой изоляции в измерительных цепях, РАССЧИТАННЫХ для КАТЕГОРИЙ ИЗМЕРЕНИЙ </w:t>
      </w:r>
      <w:r w:rsidRPr="00751A07">
        <w:rPr>
          <w:rFonts w:ascii="Arial" w:eastAsia="Times New Roman" w:hAnsi="Arial" w:cs="Arial"/>
          <w:snapToGrid w:val="0"/>
          <w:szCs w:val="24"/>
          <w:lang w:val="en-US" w:eastAsia="ru-RU"/>
        </w:rPr>
        <w:t>III</w:t>
      </w:r>
      <w:r w:rsidRPr="00751A07">
        <w:rPr>
          <w:rFonts w:ascii="Arial" w:eastAsia="Times New Roman" w:hAnsi="Arial" w:cs="Arial"/>
          <w:snapToGrid w:val="0"/>
          <w:szCs w:val="24"/>
          <w:lang w:eastAsia="ru-RU"/>
        </w:rPr>
        <w:t xml:space="preserve"> и </w:t>
      </w:r>
      <w:r w:rsidRPr="00751A07">
        <w:rPr>
          <w:rFonts w:ascii="Arial" w:eastAsia="Times New Roman" w:hAnsi="Arial" w:cs="Arial"/>
          <w:snapToGrid w:val="0"/>
          <w:szCs w:val="24"/>
          <w:lang w:val="en-US" w:eastAsia="ru-RU"/>
        </w:rPr>
        <w:t>IV</w:t>
      </w:r>
      <w:r w:rsidRPr="00751A07">
        <w:rPr>
          <w:rFonts w:ascii="Arial" w:eastAsia="Times New Roman" w:hAnsi="Arial" w:cs="Arial"/>
          <w:snapToGrid w:val="0"/>
          <w:szCs w:val="24"/>
          <w:lang w:eastAsia="ru-RU"/>
        </w:rPr>
        <w:t xml:space="preserve"> </w:t>
      </w:r>
    </w:p>
    <w:tbl>
      <w:tblPr>
        <w:tblStyle w:val="42"/>
        <w:tblW w:w="5000" w:type="pct"/>
        <w:tblInd w:w="0" w:type="dxa"/>
        <w:tblLook w:val="01E0" w:firstRow="1" w:lastRow="1" w:firstColumn="1" w:lastColumn="1" w:noHBand="0" w:noVBand="0"/>
      </w:tblPr>
      <w:tblGrid>
        <w:gridCol w:w="2610"/>
        <w:gridCol w:w="1827"/>
        <w:gridCol w:w="1830"/>
        <w:gridCol w:w="1828"/>
        <w:gridCol w:w="1816"/>
      </w:tblGrid>
      <w:tr w:rsidR="0066151A" w:rsidRPr="00751A07" w14:paraId="4129CD38" w14:textId="77777777" w:rsidTr="0066151A">
        <w:tc>
          <w:tcPr>
            <w:tcW w:w="1317" w:type="pct"/>
            <w:vMerge w:val="restart"/>
          </w:tcPr>
          <w:p w14:paraId="1FFA7952" w14:textId="5C9E9613" w:rsidR="0066151A" w:rsidRPr="00751A07" w:rsidRDefault="0066151A" w:rsidP="00D55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Номинальное фазное напряжение действующего переменного тока или номинальное напряжение постоянного тока измеряемой СЕТИ, В</w:t>
            </w:r>
          </w:p>
        </w:tc>
        <w:tc>
          <w:tcPr>
            <w:tcW w:w="3683" w:type="pct"/>
            <w:gridSpan w:val="4"/>
          </w:tcPr>
          <w:p w14:paraId="670CF03D"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Испытательное напряжение</w:t>
            </w:r>
          </w:p>
          <w:p w14:paraId="76694FDD" w14:textId="5837D929" w:rsidR="0066151A" w:rsidRPr="00751A07" w:rsidRDefault="0066151A" w:rsidP="00BF668B">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 xml:space="preserve">действующего переменного тока </w:t>
            </w:r>
            <w:r w:rsidRPr="00751A07">
              <w:rPr>
                <w:rFonts w:ascii="Arial" w:hAnsi="Arial" w:cs="Arial"/>
                <w:i/>
                <w:snapToGrid w:val="0"/>
                <w:lang w:val="en-US"/>
              </w:rPr>
              <w:t>U</w:t>
            </w:r>
            <w:r w:rsidRPr="00751A07">
              <w:rPr>
                <w:rFonts w:ascii="Arial" w:hAnsi="Arial" w:cs="Arial"/>
                <w:snapToGrid w:val="0"/>
                <w:vertAlign w:val="subscript"/>
                <w:lang w:val="en-US"/>
              </w:rPr>
              <w:t>r</w:t>
            </w:r>
            <w:r w:rsidRPr="00751A07">
              <w:rPr>
                <w:rFonts w:ascii="Arial" w:hAnsi="Arial" w:cs="Arial"/>
                <w:snapToGrid w:val="0"/>
                <w:vertAlign w:val="subscript"/>
              </w:rPr>
              <w:t>.</w:t>
            </w:r>
            <w:r w:rsidRPr="00751A07">
              <w:rPr>
                <w:rFonts w:ascii="Arial" w:hAnsi="Arial" w:cs="Arial"/>
                <w:snapToGrid w:val="0"/>
                <w:vertAlign w:val="subscript"/>
                <w:lang w:val="en-US"/>
              </w:rPr>
              <w:t>m</w:t>
            </w:r>
            <w:r w:rsidRPr="00751A07">
              <w:rPr>
                <w:rFonts w:ascii="Arial" w:hAnsi="Arial" w:cs="Arial"/>
                <w:snapToGrid w:val="0"/>
                <w:vertAlign w:val="subscript"/>
              </w:rPr>
              <w:t>.</w:t>
            </w:r>
            <w:r w:rsidRPr="00751A07">
              <w:rPr>
                <w:rFonts w:ascii="Arial" w:hAnsi="Arial" w:cs="Arial"/>
                <w:snapToGrid w:val="0"/>
                <w:vertAlign w:val="subscript"/>
                <w:lang w:val="en-US"/>
              </w:rPr>
              <w:t>s</w:t>
            </w:r>
            <w:r w:rsidRPr="00751A07">
              <w:rPr>
                <w:rFonts w:ascii="Arial" w:hAnsi="Arial" w:cs="Arial"/>
                <w:snapToGrid w:val="0"/>
              </w:rPr>
              <w:t>., В</w:t>
            </w:r>
          </w:p>
        </w:tc>
      </w:tr>
      <w:tr w:rsidR="0066151A" w:rsidRPr="00751A07" w14:paraId="59B00CDD" w14:textId="77777777" w:rsidTr="0066151A">
        <w:tc>
          <w:tcPr>
            <w:tcW w:w="1317" w:type="pct"/>
            <w:vMerge/>
          </w:tcPr>
          <w:p w14:paraId="7BB2A19A"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p>
        </w:tc>
        <w:tc>
          <w:tcPr>
            <w:tcW w:w="1845" w:type="pct"/>
            <w:gridSpan w:val="2"/>
          </w:tcPr>
          <w:p w14:paraId="0EEE7CFF"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ОСНОВНАЯ ИЗОЛЯЦИЯ и ДОПОЛНИТЕЛЬНАЯ ИЗОЛЯЦИЯ</w:t>
            </w:r>
          </w:p>
        </w:tc>
        <w:tc>
          <w:tcPr>
            <w:tcW w:w="1837" w:type="pct"/>
            <w:gridSpan w:val="2"/>
          </w:tcPr>
          <w:p w14:paraId="6E3DF36A"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УСИЛЕННАЯ ИЗОЛЯЦИЯ</w:t>
            </w:r>
          </w:p>
        </w:tc>
      </w:tr>
      <w:tr w:rsidR="0066151A" w:rsidRPr="00751A07" w14:paraId="6A6351A0" w14:textId="77777777" w:rsidTr="0066151A">
        <w:tc>
          <w:tcPr>
            <w:tcW w:w="1317" w:type="pct"/>
            <w:vMerge/>
          </w:tcPr>
          <w:p w14:paraId="51EA4EBB"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p>
        </w:tc>
        <w:tc>
          <w:tcPr>
            <w:tcW w:w="1845" w:type="pct"/>
            <w:gridSpan w:val="2"/>
          </w:tcPr>
          <w:p w14:paraId="24DB2A9C" w14:textId="77777777" w:rsidR="0066151A" w:rsidRPr="00751A07" w:rsidRDefault="0066151A" w:rsidP="00FE2A7A">
            <w:pPr>
              <w:widowControl w:val="0"/>
              <w:autoSpaceDE w:val="0"/>
              <w:autoSpaceDN w:val="0"/>
              <w:adjustRightInd w:val="0"/>
              <w:spacing w:line="360" w:lineRule="auto"/>
              <w:rPr>
                <w:rFonts w:ascii="Arial" w:hAnsi="Arial" w:cs="Arial"/>
                <w:snapToGrid w:val="0"/>
              </w:rPr>
            </w:pPr>
            <w:r w:rsidRPr="00751A07">
              <w:rPr>
                <w:rFonts w:ascii="Arial" w:hAnsi="Arial" w:cs="Arial"/>
                <w:snapToGrid w:val="0"/>
              </w:rPr>
              <w:t>для КАТЕГОРИИ ИЗМЕРЕНИЙ</w:t>
            </w:r>
          </w:p>
        </w:tc>
        <w:tc>
          <w:tcPr>
            <w:tcW w:w="1837" w:type="pct"/>
            <w:gridSpan w:val="2"/>
          </w:tcPr>
          <w:p w14:paraId="06FE71E0" w14:textId="77777777" w:rsidR="0066151A" w:rsidRPr="00751A07" w:rsidRDefault="0066151A" w:rsidP="00FE2A7A">
            <w:pPr>
              <w:widowControl w:val="0"/>
              <w:autoSpaceDE w:val="0"/>
              <w:autoSpaceDN w:val="0"/>
              <w:adjustRightInd w:val="0"/>
              <w:spacing w:line="360" w:lineRule="auto"/>
              <w:rPr>
                <w:rFonts w:ascii="Arial" w:hAnsi="Arial" w:cs="Arial"/>
                <w:snapToGrid w:val="0"/>
              </w:rPr>
            </w:pPr>
            <w:r w:rsidRPr="00751A07">
              <w:rPr>
                <w:rFonts w:ascii="Arial" w:hAnsi="Arial" w:cs="Arial"/>
                <w:snapToGrid w:val="0"/>
              </w:rPr>
              <w:t>для КАТЕГОРИИ ИЗМЕРЕНИЙ</w:t>
            </w:r>
          </w:p>
        </w:tc>
      </w:tr>
      <w:tr w:rsidR="0066151A" w:rsidRPr="00751A07" w14:paraId="15A3868E" w14:textId="77777777" w:rsidTr="0066151A">
        <w:trPr>
          <w:trHeight w:val="656"/>
        </w:trPr>
        <w:tc>
          <w:tcPr>
            <w:tcW w:w="1317" w:type="pct"/>
            <w:vMerge/>
            <w:tcBorders>
              <w:bottom w:val="double" w:sz="4" w:space="0" w:color="auto"/>
            </w:tcBorders>
          </w:tcPr>
          <w:p w14:paraId="7F3F4A40"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p>
        </w:tc>
        <w:tc>
          <w:tcPr>
            <w:tcW w:w="922" w:type="pct"/>
            <w:tcBorders>
              <w:bottom w:val="double" w:sz="4" w:space="0" w:color="auto"/>
            </w:tcBorders>
          </w:tcPr>
          <w:p w14:paraId="3A10855E"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lang w:val="en-US"/>
              </w:rPr>
              <w:t>III</w:t>
            </w:r>
          </w:p>
        </w:tc>
        <w:tc>
          <w:tcPr>
            <w:tcW w:w="923" w:type="pct"/>
            <w:tcBorders>
              <w:bottom w:val="double" w:sz="4" w:space="0" w:color="auto"/>
            </w:tcBorders>
          </w:tcPr>
          <w:p w14:paraId="26D93467"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lang w:val="en-US"/>
              </w:rPr>
              <w:t>IV</w:t>
            </w:r>
          </w:p>
        </w:tc>
        <w:tc>
          <w:tcPr>
            <w:tcW w:w="922" w:type="pct"/>
            <w:tcBorders>
              <w:bottom w:val="double" w:sz="4" w:space="0" w:color="auto"/>
            </w:tcBorders>
          </w:tcPr>
          <w:p w14:paraId="75BC114E"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lang w:val="en-US"/>
              </w:rPr>
              <w:t>III</w:t>
            </w:r>
          </w:p>
        </w:tc>
        <w:tc>
          <w:tcPr>
            <w:tcW w:w="915" w:type="pct"/>
            <w:tcBorders>
              <w:bottom w:val="double" w:sz="4" w:space="0" w:color="auto"/>
            </w:tcBorders>
          </w:tcPr>
          <w:p w14:paraId="4AF0DEE3"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lang w:val="en-US"/>
              </w:rPr>
              <w:t>IV</w:t>
            </w:r>
          </w:p>
        </w:tc>
      </w:tr>
      <w:tr w:rsidR="0066151A" w:rsidRPr="00751A07" w14:paraId="753ED87E" w14:textId="77777777" w:rsidTr="0066151A">
        <w:tc>
          <w:tcPr>
            <w:tcW w:w="1317" w:type="pct"/>
            <w:tcBorders>
              <w:top w:val="double" w:sz="4" w:space="0" w:color="auto"/>
              <w:bottom w:val="single" w:sz="4" w:space="0" w:color="auto"/>
            </w:tcBorders>
          </w:tcPr>
          <w:p w14:paraId="3D6DB221"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 300</w:t>
            </w:r>
          </w:p>
        </w:tc>
        <w:tc>
          <w:tcPr>
            <w:tcW w:w="922" w:type="pct"/>
            <w:tcBorders>
              <w:top w:val="double" w:sz="4" w:space="0" w:color="auto"/>
            </w:tcBorders>
          </w:tcPr>
          <w:p w14:paraId="34576CD6"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2200</w:t>
            </w:r>
          </w:p>
        </w:tc>
        <w:tc>
          <w:tcPr>
            <w:tcW w:w="923" w:type="pct"/>
            <w:tcBorders>
              <w:top w:val="double" w:sz="4" w:space="0" w:color="auto"/>
            </w:tcBorders>
          </w:tcPr>
          <w:p w14:paraId="18F72736"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3300</w:t>
            </w:r>
          </w:p>
        </w:tc>
        <w:tc>
          <w:tcPr>
            <w:tcW w:w="922" w:type="pct"/>
            <w:tcBorders>
              <w:top w:val="double" w:sz="4" w:space="0" w:color="auto"/>
            </w:tcBorders>
          </w:tcPr>
          <w:p w14:paraId="5CA7F172"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3500</w:t>
            </w:r>
          </w:p>
        </w:tc>
        <w:tc>
          <w:tcPr>
            <w:tcW w:w="915" w:type="pct"/>
            <w:tcBorders>
              <w:top w:val="double" w:sz="4" w:space="0" w:color="auto"/>
            </w:tcBorders>
          </w:tcPr>
          <w:p w14:paraId="31E69069"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5100</w:t>
            </w:r>
          </w:p>
        </w:tc>
      </w:tr>
      <w:tr w:rsidR="0066151A" w:rsidRPr="00751A07" w14:paraId="086AD0CB" w14:textId="77777777" w:rsidTr="0066151A">
        <w:tc>
          <w:tcPr>
            <w:tcW w:w="1317" w:type="pct"/>
            <w:tcBorders>
              <w:top w:val="single" w:sz="4" w:space="0" w:color="auto"/>
              <w:bottom w:val="single" w:sz="4" w:space="0" w:color="auto"/>
            </w:tcBorders>
          </w:tcPr>
          <w:p w14:paraId="07045D80"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 300 ≤ 600</w:t>
            </w:r>
          </w:p>
        </w:tc>
        <w:tc>
          <w:tcPr>
            <w:tcW w:w="922" w:type="pct"/>
          </w:tcPr>
          <w:p w14:paraId="4D83B790"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3300</w:t>
            </w:r>
          </w:p>
        </w:tc>
        <w:tc>
          <w:tcPr>
            <w:tcW w:w="923" w:type="pct"/>
          </w:tcPr>
          <w:p w14:paraId="5125F4C4"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4300</w:t>
            </w:r>
          </w:p>
        </w:tc>
        <w:tc>
          <w:tcPr>
            <w:tcW w:w="922" w:type="pct"/>
          </w:tcPr>
          <w:p w14:paraId="382BDACC"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5100</w:t>
            </w:r>
          </w:p>
        </w:tc>
        <w:tc>
          <w:tcPr>
            <w:tcW w:w="915" w:type="pct"/>
          </w:tcPr>
          <w:p w14:paraId="0575848D"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7000</w:t>
            </w:r>
          </w:p>
        </w:tc>
      </w:tr>
      <w:tr w:rsidR="0066151A" w:rsidRPr="00751A07" w14:paraId="1712228F" w14:textId="77777777" w:rsidTr="0066151A">
        <w:tc>
          <w:tcPr>
            <w:tcW w:w="1317" w:type="pct"/>
            <w:tcBorders>
              <w:top w:val="single" w:sz="4" w:space="0" w:color="auto"/>
            </w:tcBorders>
          </w:tcPr>
          <w:p w14:paraId="04D8BEBC" w14:textId="4E05D35F"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 600 ≤</w:t>
            </w:r>
            <w:r w:rsidR="00BF668B" w:rsidRPr="00751A07">
              <w:rPr>
                <w:rFonts w:ascii="Arial" w:hAnsi="Arial" w:cs="Arial"/>
                <w:snapToGrid w:val="0"/>
              </w:rPr>
              <w:t xml:space="preserve"> </w:t>
            </w:r>
            <w:r w:rsidRPr="00751A07">
              <w:rPr>
                <w:rFonts w:ascii="Arial" w:hAnsi="Arial" w:cs="Arial"/>
                <w:snapToGrid w:val="0"/>
              </w:rPr>
              <w:t>1000</w:t>
            </w:r>
          </w:p>
        </w:tc>
        <w:tc>
          <w:tcPr>
            <w:tcW w:w="922" w:type="pct"/>
          </w:tcPr>
          <w:p w14:paraId="0A19F49D"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4300</w:t>
            </w:r>
          </w:p>
        </w:tc>
        <w:tc>
          <w:tcPr>
            <w:tcW w:w="923" w:type="pct"/>
          </w:tcPr>
          <w:p w14:paraId="20C9D4FF"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6600</w:t>
            </w:r>
          </w:p>
        </w:tc>
        <w:tc>
          <w:tcPr>
            <w:tcW w:w="922" w:type="pct"/>
          </w:tcPr>
          <w:p w14:paraId="79FD09AF"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7000</w:t>
            </w:r>
          </w:p>
        </w:tc>
        <w:tc>
          <w:tcPr>
            <w:tcW w:w="915" w:type="pct"/>
          </w:tcPr>
          <w:p w14:paraId="7B69709D"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10000</w:t>
            </w:r>
          </w:p>
        </w:tc>
      </w:tr>
      <w:tr w:rsidR="0066151A" w:rsidRPr="00751A07" w14:paraId="1E34157B" w14:textId="77777777" w:rsidTr="0066151A">
        <w:tc>
          <w:tcPr>
            <w:tcW w:w="1317" w:type="pct"/>
          </w:tcPr>
          <w:p w14:paraId="2DC4949A" w14:textId="6CEFBD74"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w:t>
            </w:r>
            <w:r w:rsidR="00D55A7A" w:rsidRPr="00751A07">
              <w:rPr>
                <w:rFonts w:ascii="Arial" w:hAnsi="Arial" w:cs="Arial"/>
                <w:snapToGrid w:val="0"/>
                <w:lang w:val="en-US"/>
              </w:rPr>
              <w:t xml:space="preserve"> </w:t>
            </w:r>
            <w:r w:rsidRPr="00751A07">
              <w:rPr>
                <w:rFonts w:ascii="Arial" w:hAnsi="Arial" w:cs="Arial"/>
                <w:snapToGrid w:val="0"/>
              </w:rPr>
              <w:t>1000 ≤</w:t>
            </w:r>
            <w:r w:rsidR="00BF668B" w:rsidRPr="00751A07">
              <w:rPr>
                <w:rFonts w:ascii="Arial" w:hAnsi="Arial" w:cs="Arial"/>
                <w:snapToGrid w:val="0"/>
              </w:rPr>
              <w:t xml:space="preserve"> </w:t>
            </w:r>
            <w:r w:rsidRPr="00751A07">
              <w:rPr>
                <w:rFonts w:ascii="Arial" w:hAnsi="Arial" w:cs="Arial"/>
                <w:snapToGrid w:val="0"/>
              </w:rPr>
              <w:t>1500</w:t>
            </w:r>
          </w:p>
        </w:tc>
        <w:tc>
          <w:tcPr>
            <w:tcW w:w="922" w:type="pct"/>
          </w:tcPr>
          <w:p w14:paraId="6985AAD0"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5400</w:t>
            </w:r>
          </w:p>
        </w:tc>
        <w:tc>
          <w:tcPr>
            <w:tcW w:w="923" w:type="pct"/>
          </w:tcPr>
          <w:p w14:paraId="47F6E9B8"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8200</w:t>
            </w:r>
          </w:p>
        </w:tc>
        <w:tc>
          <w:tcPr>
            <w:tcW w:w="922" w:type="pct"/>
          </w:tcPr>
          <w:p w14:paraId="667110DB"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9700</w:t>
            </w:r>
          </w:p>
        </w:tc>
        <w:tc>
          <w:tcPr>
            <w:tcW w:w="915" w:type="pct"/>
          </w:tcPr>
          <w:p w14:paraId="1AA099AC"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15000</w:t>
            </w:r>
          </w:p>
        </w:tc>
      </w:tr>
      <w:tr w:rsidR="0066151A" w:rsidRPr="00751A07" w14:paraId="7B321598" w14:textId="77777777" w:rsidTr="0066151A">
        <w:tc>
          <w:tcPr>
            <w:tcW w:w="1317" w:type="pct"/>
          </w:tcPr>
          <w:p w14:paraId="4F28D9C9"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 1500 ≤ 2000</w:t>
            </w:r>
          </w:p>
        </w:tc>
        <w:tc>
          <w:tcPr>
            <w:tcW w:w="922" w:type="pct"/>
          </w:tcPr>
          <w:p w14:paraId="6D37E682"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8200</w:t>
            </w:r>
          </w:p>
        </w:tc>
        <w:tc>
          <w:tcPr>
            <w:tcW w:w="923" w:type="pct"/>
          </w:tcPr>
          <w:p w14:paraId="1492F80C"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9700</w:t>
            </w:r>
          </w:p>
        </w:tc>
        <w:tc>
          <w:tcPr>
            <w:tcW w:w="922" w:type="pct"/>
          </w:tcPr>
          <w:p w14:paraId="6542B0B6"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15000</w:t>
            </w:r>
          </w:p>
        </w:tc>
        <w:tc>
          <w:tcPr>
            <w:tcW w:w="915" w:type="pct"/>
          </w:tcPr>
          <w:p w14:paraId="4A82137A"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18000</w:t>
            </w:r>
          </w:p>
        </w:tc>
      </w:tr>
      <w:tr w:rsidR="0066151A" w:rsidRPr="00751A07" w14:paraId="18EBB6C3" w14:textId="77777777" w:rsidTr="0066151A">
        <w:trPr>
          <w:trHeight w:val="281"/>
        </w:trPr>
        <w:tc>
          <w:tcPr>
            <w:tcW w:w="1317" w:type="pct"/>
          </w:tcPr>
          <w:p w14:paraId="4B736619"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 2000 ≤ 3000</w:t>
            </w:r>
          </w:p>
        </w:tc>
        <w:tc>
          <w:tcPr>
            <w:tcW w:w="922" w:type="pct"/>
          </w:tcPr>
          <w:p w14:paraId="2520ACEB"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9700</w:t>
            </w:r>
          </w:p>
        </w:tc>
        <w:tc>
          <w:tcPr>
            <w:tcW w:w="923" w:type="pct"/>
          </w:tcPr>
          <w:p w14:paraId="7196730F"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11000</w:t>
            </w:r>
          </w:p>
        </w:tc>
        <w:tc>
          <w:tcPr>
            <w:tcW w:w="922" w:type="pct"/>
          </w:tcPr>
          <w:p w14:paraId="33C8EF6D"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18000</w:t>
            </w:r>
          </w:p>
        </w:tc>
        <w:tc>
          <w:tcPr>
            <w:tcW w:w="915" w:type="pct"/>
          </w:tcPr>
          <w:p w14:paraId="3E95EE82"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20000</w:t>
            </w:r>
          </w:p>
        </w:tc>
      </w:tr>
    </w:tbl>
    <w:p w14:paraId="0EBAD6BF" w14:textId="77777777" w:rsidR="00BF668B" w:rsidRPr="00751A07" w:rsidRDefault="00BF668B" w:rsidP="00FE2A7A">
      <w:pPr>
        <w:widowControl w:val="0"/>
        <w:autoSpaceDE w:val="0"/>
        <w:autoSpaceDN w:val="0"/>
        <w:adjustRightInd w:val="0"/>
        <w:spacing w:after="0" w:line="360" w:lineRule="auto"/>
        <w:jc w:val="both"/>
        <w:rPr>
          <w:rFonts w:ascii="Arial" w:eastAsia="Times New Roman" w:hAnsi="Arial" w:cs="Arial"/>
          <w:snapToGrid w:val="0"/>
          <w:spacing w:val="40"/>
          <w:lang w:eastAsia="ru-RU"/>
        </w:rPr>
      </w:pPr>
    </w:p>
    <w:p w14:paraId="160771DB" w14:textId="1B75BC05" w:rsidR="0066151A" w:rsidRPr="00751A07" w:rsidRDefault="0066151A" w:rsidP="00FE2A7A">
      <w:pPr>
        <w:widowControl w:val="0"/>
        <w:autoSpaceDE w:val="0"/>
        <w:autoSpaceDN w:val="0"/>
        <w:adjustRightInd w:val="0"/>
        <w:spacing w:after="0" w:line="360" w:lineRule="auto"/>
        <w:jc w:val="both"/>
        <w:rPr>
          <w:rFonts w:ascii="Arial" w:eastAsia="Times New Roman" w:hAnsi="Arial" w:cs="Arial"/>
          <w:snapToGrid w:val="0"/>
          <w:lang w:eastAsia="ru-RU"/>
        </w:rPr>
      </w:pPr>
      <w:r w:rsidRPr="00751A07">
        <w:rPr>
          <w:rFonts w:ascii="Arial" w:eastAsia="Times New Roman" w:hAnsi="Arial" w:cs="Arial"/>
          <w:snapToGrid w:val="0"/>
          <w:spacing w:val="40"/>
          <w:lang w:eastAsia="ru-RU"/>
        </w:rPr>
        <w:lastRenderedPageBreak/>
        <w:t>Таблица</w:t>
      </w:r>
      <w:r w:rsidRPr="00751A07">
        <w:rPr>
          <w:rFonts w:ascii="Arial" w:eastAsia="Times New Roman" w:hAnsi="Arial" w:cs="Arial"/>
          <w:snapToGrid w:val="0"/>
          <w:lang w:eastAsia="ru-RU"/>
        </w:rPr>
        <w:t xml:space="preserve"> К.103 </w:t>
      </w:r>
      <w:r w:rsidR="00D55A7A" w:rsidRPr="00751A07">
        <w:rPr>
          <w:rFonts w:ascii="Arial" w:eastAsia="Times New Roman" w:hAnsi="Arial" w:cs="Arial"/>
          <w:snapToGrid w:val="0"/>
          <w:lang w:eastAsia="ru-RU"/>
        </w:rPr>
        <w:t>–</w:t>
      </w:r>
      <w:r w:rsidRPr="00751A07">
        <w:rPr>
          <w:rFonts w:ascii="Arial" w:eastAsia="Times New Roman" w:hAnsi="Arial" w:cs="Arial"/>
          <w:snapToGrid w:val="0"/>
          <w:lang w:eastAsia="ru-RU"/>
        </w:rPr>
        <w:t xml:space="preserve"> Импульсные испытательные напряжения для проверки электрической прочности твердой изоляции в измерительных цепях, РАССЧИТАННЫХ для КАТЕГОРИЙ ИЗМЕРЕНИЙ </w:t>
      </w:r>
      <w:r w:rsidRPr="00751A07">
        <w:rPr>
          <w:rFonts w:ascii="Arial" w:eastAsia="Times New Roman" w:hAnsi="Arial" w:cs="Arial"/>
          <w:snapToGrid w:val="0"/>
          <w:lang w:val="en-US" w:eastAsia="ru-RU"/>
        </w:rPr>
        <w:t>III</w:t>
      </w:r>
      <w:r w:rsidRPr="00751A07">
        <w:rPr>
          <w:rFonts w:ascii="Arial" w:eastAsia="Times New Roman" w:hAnsi="Arial" w:cs="Arial"/>
          <w:snapToGrid w:val="0"/>
          <w:lang w:eastAsia="ru-RU"/>
        </w:rPr>
        <w:t xml:space="preserve"> и </w:t>
      </w:r>
      <w:r w:rsidRPr="00751A07">
        <w:rPr>
          <w:rFonts w:ascii="Arial" w:eastAsia="Times New Roman" w:hAnsi="Arial" w:cs="Arial"/>
          <w:snapToGrid w:val="0"/>
          <w:lang w:val="en-US" w:eastAsia="ru-RU"/>
        </w:rPr>
        <w:t>IV</w:t>
      </w:r>
    </w:p>
    <w:tbl>
      <w:tblPr>
        <w:tblStyle w:val="42"/>
        <w:tblW w:w="5000" w:type="pct"/>
        <w:tblInd w:w="0" w:type="dxa"/>
        <w:tblLook w:val="01E0" w:firstRow="1" w:lastRow="1" w:firstColumn="1" w:lastColumn="1" w:noHBand="0" w:noVBand="0"/>
      </w:tblPr>
      <w:tblGrid>
        <w:gridCol w:w="2651"/>
        <w:gridCol w:w="1808"/>
        <w:gridCol w:w="8"/>
        <w:gridCol w:w="1800"/>
        <w:gridCol w:w="16"/>
        <w:gridCol w:w="1792"/>
        <w:gridCol w:w="24"/>
        <w:gridCol w:w="1784"/>
        <w:gridCol w:w="28"/>
      </w:tblGrid>
      <w:tr w:rsidR="0066151A" w:rsidRPr="00751A07" w14:paraId="4B149C19" w14:textId="77777777" w:rsidTr="0066151A">
        <w:trPr>
          <w:tblHeader/>
        </w:trPr>
        <w:tc>
          <w:tcPr>
            <w:tcW w:w="1338" w:type="pct"/>
            <w:vMerge w:val="restart"/>
          </w:tcPr>
          <w:p w14:paraId="36A793FC" w14:textId="07581D7F"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Номинальное фазное напряжение действующего переменного тока или номинальное напряжение постоянного тока измеряемой СЕТИ, В</w:t>
            </w:r>
          </w:p>
        </w:tc>
        <w:tc>
          <w:tcPr>
            <w:tcW w:w="3662" w:type="pct"/>
            <w:gridSpan w:val="8"/>
          </w:tcPr>
          <w:p w14:paraId="55E4F194" w14:textId="57903FE9" w:rsidR="0066151A" w:rsidRPr="00751A07" w:rsidRDefault="0066151A" w:rsidP="00BF668B">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 xml:space="preserve">Импульсное испытательное напряжение </w:t>
            </w:r>
            <w:proofErr w:type="spellStart"/>
            <w:r w:rsidRPr="00751A07">
              <w:rPr>
                <w:rFonts w:ascii="Arial" w:hAnsi="Arial" w:cs="Arial"/>
                <w:i/>
                <w:snapToGrid w:val="0"/>
                <w:lang w:val="en-US"/>
              </w:rPr>
              <w:t>U</w:t>
            </w:r>
            <w:r w:rsidRPr="00751A07">
              <w:rPr>
                <w:rFonts w:ascii="Arial" w:hAnsi="Arial" w:cs="Arial"/>
                <w:snapToGrid w:val="0"/>
                <w:vertAlign w:val="subscript"/>
                <w:lang w:val="en-US"/>
              </w:rPr>
              <w:t>peak</w:t>
            </w:r>
            <w:proofErr w:type="spellEnd"/>
            <w:r w:rsidRPr="00751A07">
              <w:rPr>
                <w:rFonts w:ascii="Arial" w:hAnsi="Arial" w:cs="Arial"/>
                <w:snapToGrid w:val="0"/>
              </w:rPr>
              <w:t>, В</w:t>
            </w:r>
          </w:p>
        </w:tc>
      </w:tr>
      <w:tr w:rsidR="0066151A" w:rsidRPr="00751A07" w14:paraId="33A2FF16" w14:textId="77777777" w:rsidTr="0066151A">
        <w:trPr>
          <w:tblHeader/>
        </w:trPr>
        <w:tc>
          <w:tcPr>
            <w:tcW w:w="1338" w:type="pct"/>
            <w:vMerge/>
          </w:tcPr>
          <w:p w14:paraId="70B5430C" w14:textId="77777777" w:rsidR="0066151A" w:rsidRPr="00751A07" w:rsidRDefault="0066151A" w:rsidP="00FE2A7A">
            <w:pPr>
              <w:widowControl w:val="0"/>
              <w:autoSpaceDE w:val="0"/>
              <w:autoSpaceDN w:val="0"/>
              <w:adjustRightInd w:val="0"/>
              <w:spacing w:line="360" w:lineRule="auto"/>
              <w:jc w:val="both"/>
              <w:rPr>
                <w:rFonts w:ascii="Arial" w:hAnsi="Arial" w:cs="Arial"/>
                <w:snapToGrid w:val="0"/>
              </w:rPr>
            </w:pPr>
          </w:p>
        </w:tc>
        <w:tc>
          <w:tcPr>
            <w:tcW w:w="1832" w:type="pct"/>
            <w:gridSpan w:val="4"/>
          </w:tcPr>
          <w:p w14:paraId="74DA06A3"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ОСНОВНАЯ ИЗОЛЯЦИЯ и ДОПОЛНИТЕЛЬНАЯ ИЗОЛЯЦИЯ</w:t>
            </w:r>
          </w:p>
        </w:tc>
        <w:tc>
          <w:tcPr>
            <w:tcW w:w="1830" w:type="pct"/>
            <w:gridSpan w:val="4"/>
          </w:tcPr>
          <w:p w14:paraId="6B3D8EFA"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УСИЛЕННАЯ ИЗОЛЯЦИЯ</w:t>
            </w:r>
          </w:p>
        </w:tc>
      </w:tr>
      <w:tr w:rsidR="0066151A" w:rsidRPr="00751A07" w14:paraId="48DF303E" w14:textId="77777777" w:rsidTr="0066151A">
        <w:trPr>
          <w:tblHeader/>
        </w:trPr>
        <w:tc>
          <w:tcPr>
            <w:tcW w:w="1338" w:type="pct"/>
            <w:vMerge/>
          </w:tcPr>
          <w:p w14:paraId="0F20C8FC" w14:textId="77777777" w:rsidR="0066151A" w:rsidRPr="00751A07" w:rsidRDefault="0066151A" w:rsidP="00FE2A7A">
            <w:pPr>
              <w:widowControl w:val="0"/>
              <w:autoSpaceDE w:val="0"/>
              <w:autoSpaceDN w:val="0"/>
              <w:adjustRightInd w:val="0"/>
              <w:spacing w:line="360" w:lineRule="auto"/>
              <w:jc w:val="both"/>
              <w:rPr>
                <w:rFonts w:ascii="Arial" w:hAnsi="Arial" w:cs="Arial"/>
                <w:snapToGrid w:val="0"/>
              </w:rPr>
            </w:pPr>
          </w:p>
        </w:tc>
        <w:tc>
          <w:tcPr>
            <w:tcW w:w="1832" w:type="pct"/>
            <w:gridSpan w:val="4"/>
          </w:tcPr>
          <w:p w14:paraId="77CB24CA" w14:textId="77777777" w:rsidR="0066151A" w:rsidRPr="00751A07" w:rsidRDefault="0066151A" w:rsidP="00FE2A7A">
            <w:pPr>
              <w:widowControl w:val="0"/>
              <w:autoSpaceDE w:val="0"/>
              <w:autoSpaceDN w:val="0"/>
              <w:adjustRightInd w:val="0"/>
              <w:spacing w:line="360" w:lineRule="auto"/>
              <w:jc w:val="both"/>
              <w:rPr>
                <w:rFonts w:ascii="Arial" w:hAnsi="Arial" w:cs="Arial"/>
                <w:snapToGrid w:val="0"/>
              </w:rPr>
            </w:pPr>
            <w:r w:rsidRPr="00751A07">
              <w:rPr>
                <w:rFonts w:ascii="Arial" w:hAnsi="Arial" w:cs="Arial"/>
                <w:snapToGrid w:val="0"/>
              </w:rPr>
              <w:t>для КАТЕГОРИИ ИЗМЕРЕНИЙ</w:t>
            </w:r>
          </w:p>
        </w:tc>
        <w:tc>
          <w:tcPr>
            <w:tcW w:w="1830" w:type="pct"/>
            <w:gridSpan w:val="4"/>
          </w:tcPr>
          <w:p w14:paraId="474F50E5" w14:textId="77777777" w:rsidR="0066151A" w:rsidRPr="00751A07" w:rsidRDefault="0066151A" w:rsidP="00FE2A7A">
            <w:pPr>
              <w:widowControl w:val="0"/>
              <w:autoSpaceDE w:val="0"/>
              <w:autoSpaceDN w:val="0"/>
              <w:adjustRightInd w:val="0"/>
              <w:spacing w:line="360" w:lineRule="auto"/>
              <w:jc w:val="both"/>
              <w:rPr>
                <w:rFonts w:ascii="Arial" w:hAnsi="Arial" w:cs="Arial"/>
                <w:snapToGrid w:val="0"/>
              </w:rPr>
            </w:pPr>
            <w:r w:rsidRPr="00751A07">
              <w:rPr>
                <w:rFonts w:ascii="Arial" w:hAnsi="Arial" w:cs="Arial"/>
                <w:snapToGrid w:val="0"/>
              </w:rPr>
              <w:t>для КАТЕГОРИИ ИЗМЕРЕНИЙ</w:t>
            </w:r>
          </w:p>
        </w:tc>
      </w:tr>
      <w:tr w:rsidR="0066151A" w:rsidRPr="00751A07" w14:paraId="791235C8" w14:textId="77777777" w:rsidTr="0066151A">
        <w:trPr>
          <w:gridAfter w:val="1"/>
          <w:wAfter w:w="14" w:type="pct"/>
          <w:trHeight w:val="361"/>
          <w:tblHeader/>
        </w:trPr>
        <w:tc>
          <w:tcPr>
            <w:tcW w:w="1338" w:type="pct"/>
            <w:vMerge/>
            <w:tcBorders>
              <w:bottom w:val="double" w:sz="4" w:space="0" w:color="auto"/>
            </w:tcBorders>
          </w:tcPr>
          <w:p w14:paraId="354A8634" w14:textId="77777777" w:rsidR="0066151A" w:rsidRPr="00751A07" w:rsidRDefault="0066151A" w:rsidP="00FE2A7A">
            <w:pPr>
              <w:widowControl w:val="0"/>
              <w:autoSpaceDE w:val="0"/>
              <w:autoSpaceDN w:val="0"/>
              <w:adjustRightInd w:val="0"/>
              <w:spacing w:line="360" w:lineRule="auto"/>
              <w:jc w:val="both"/>
              <w:rPr>
                <w:rFonts w:ascii="Arial" w:hAnsi="Arial" w:cs="Arial"/>
                <w:snapToGrid w:val="0"/>
              </w:rPr>
            </w:pPr>
          </w:p>
        </w:tc>
        <w:tc>
          <w:tcPr>
            <w:tcW w:w="912" w:type="pct"/>
            <w:tcBorders>
              <w:bottom w:val="double" w:sz="4" w:space="0" w:color="auto"/>
            </w:tcBorders>
          </w:tcPr>
          <w:p w14:paraId="070B3DE7"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lang w:val="en-US"/>
              </w:rPr>
              <w:t>III</w:t>
            </w:r>
          </w:p>
        </w:tc>
        <w:tc>
          <w:tcPr>
            <w:tcW w:w="912" w:type="pct"/>
            <w:gridSpan w:val="2"/>
            <w:tcBorders>
              <w:bottom w:val="double" w:sz="4" w:space="0" w:color="auto"/>
            </w:tcBorders>
          </w:tcPr>
          <w:p w14:paraId="5552858F"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lang w:val="en-US"/>
              </w:rPr>
              <w:t>IV</w:t>
            </w:r>
          </w:p>
        </w:tc>
        <w:tc>
          <w:tcPr>
            <w:tcW w:w="912" w:type="pct"/>
            <w:gridSpan w:val="2"/>
            <w:tcBorders>
              <w:bottom w:val="double" w:sz="4" w:space="0" w:color="auto"/>
            </w:tcBorders>
          </w:tcPr>
          <w:p w14:paraId="59DA9318"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lang w:val="en-US"/>
              </w:rPr>
              <w:t>III</w:t>
            </w:r>
          </w:p>
        </w:tc>
        <w:tc>
          <w:tcPr>
            <w:tcW w:w="912" w:type="pct"/>
            <w:gridSpan w:val="2"/>
            <w:tcBorders>
              <w:bottom w:val="double" w:sz="4" w:space="0" w:color="auto"/>
            </w:tcBorders>
          </w:tcPr>
          <w:p w14:paraId="3149D8E2"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lang w:val="en-US"/>
              </w:rPr>
              <w:t>IV</w:t>
            </w:r>
          </w:p>
        </w:tc>
      </w:tr>
      <w:tr w:rsidR="0066151A" w:rsidRPr="00751A07" w14:paraId="3A1512D4" w14:textId="77777777" w:rsidTr="0066151A">
        <w:trPr>
          <w:gridAfter w:val="1"/>
          <w:wAfter w:w="14" w:type="pct"/>
        </w:trPr>
        <w:tc>
          <w:tcPr>
            <w:tcW w:w="1338" w:type="pct"/>
            <w:tcBorders>
              <w:top w:val="double" w:sz="4" w:space="0" w:color="auto"/>
              <w:bottom w:val="single" w:sz="4" w:space="0" w:color="auto"/>
            </w:tcBorders>
          </w:tcPr>
          <w:p w14:paraId="4AA63823"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 300</w:t>
            </w:r>
          </w:p>
        </w:tc>
        <w:tc>
          <w:tcPr>
            <w:tcW w:w="912" w:type="pct"/>
            <w:tcBorders>
              <w:top w:val="double" w:sz="4" w:space="0" w:color="auto"/>
            </w:tcBorders>
          </w:tcPr>
          <w:p w14:paraId="65C46191"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4000</w:t>
            </w:r>
          </w:p>
        </w:tc>
        <w:tc>
          <w:tcPr>
            <w:tcW w:w="912" w:type="pct"/>
            <w:gridSpan w:val="2"/>
            <w:tcBorders>
              <w:top w:val="double" w:sz="4" w:space="0" w:color="auto"/>
            </w:tcBorders>
          </w:tcPr>
          <w:p w14:paraId="39DFE320"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6000</w:t>
            </w:r>
          </w:p>
        </w:tc>
        <w:tc>
          <w:tcPr>
            <w:tcW w:w="912" w:type="pct"/>
            <w:gridSpan w:val="2"/>
            <w:tcBorders>
              <w:top w:val="double" w:sz="4" w:space="0" w:color="auto"/>
            </w:tcBorders>
          </w:tcPr>
          <w:p w14:paraId="5D19083B"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6400</w:t>
            </w:r>
          </w:p>
        </w:tc>
        <w:tc>
          <w:tcPr>
            <w:tcW w:w="912" w:type="pct"/>
            <w:gridSpan w:val="2"/>
            <w:tcBorders>
              <w:top w:val="double" w:sz="4" w:space="0" w:color="auto"/>
            </w:tcBorders>
          </w:tcPr>
          <w:p w14:paraId="245DB5D3"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9600</w:t>
            </w:r>
          </w:p>
        </w:tc>
      </w:tr>
      <w:tr w:rsidR="0066151A" w:rsidRPr="00751A07" w14:paraId="473EB600" w14:textId="77777777" w:rsidTr="0066151A">
        <w:trPr>
          <w:gridAfter w:val="1"/>
          <w:wAfter w:w="14" w:type="pct"/>
        </w:trPr>
        <w:tc>
          <w:tcPr>
            <w:tcW w:w="1338" w:type="pct"/>
            <w:tcBorders>
              <w:top w:val="single" w:sz="4" w:space="0" w:color="auto"/>
              <w:bottom w:val="single" w:sz="4" w:space="0" w:color="auto"/>
            </w:tcBorders>
          </w:tcPr>
          <w:p w14:paraId="55802B2D"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 300 ≤ 600</w:t>
            </w:r>
          </w:p>
        </w:tc>
        <w:tc>
          <w:tcPr>
            <w:tcW w:w="912" w:type="pct"/>
          </w:tcPr>
          <w:p w14:paraId="31054739"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6000</w:t>
            </w:r>
          </w:p>
        </w:tc>
        <w:tc>
          <w:tcPr>
            <w:tcW w:w="912" w:type="pct"/>
            <w:gridSpan w:val="2"/>
          </w:tcPr>
          <w:p w14:paraId="328A226F"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8000</w:t>
            </w:r>
          </w:p>
        </w:tc>
        <w:tc>
          <w:tcPr>
            <w:tcW w:w="912" w:type="pct"/>
            <w:gridSpan w:val="2"/>
          </w:tcPr>
          <w:p w14:paraId="7857D629"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9600</w:t>
            </w:r>
          </w:p>
        </w:tc>
        <w:tc>
          <w:tcPr>
            <w:tcW w:w="912" w:type="pct"/>
            <w:gridSpan w:val="2"/>
          </w:tcPr>
          <w:p w14:paraId="5CBFDAEE"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12800</w:t>
            </w:r>
          </w:p>
        </w:tc>
      </w:tr>
      <w:tr w:rsidR="0066151A" w:rsidRPr="00751A07" w14:paraId="3ABF6526" w14:textId="77777777" w:rsidTr="0066151A">
        <w:tc>
          <w:tcPr>
            <w:tcW w:w="1338" w:type="pct"/>
            <w:tcBorders>
              <w:top w:val="single" w:sz="4" w:space="0" w:color="auto"/>
            </w:tcBorders>
          </w:tcPr>
          <w:p w14:paraId="4BD8FA29" w14:textId="197B27C8" w:rsidR="0066151A" w:rsidRPr="00751A07" w:rsidRDefault="00BF668B"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w:t>
            </w:r>
            <w:r w:rsidR="0066151A" w:rsidRPr="00751A07">
              <w:rPr>
                <w:rFonts w:ascii="Arial" w:hAnsi="Arial" w:cs="Arial"/>
                <w:snapToGrid w:val="0"/>
              </w:rPr>
              <w:t xml:space="preserve"> 600 ≤ 1000</w:t>
            </w:r>
          </w:p>
        </w:tc>
        <w:tc>
          <w:tcPr>
            <w:tcW w:w="916" w:type="pct"/>
            <w:gridSpan w:val="2"/>
          </w:tcPr>
          <w:p w14:paraId="5E01E0C4"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8000</w:t>
            </w:r>
          </w:p>
        </w:tc>
        <w:tc>
          <w:tcPr>
            <w:tcW w:w="916" w:type="pct"/>
            <w:gridSpan w:val="2"/>
          </w:tcPr>
          <w:p w14:paraId="0918B24C"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12000</w:t>
            </w:r>
          </w:p>
        </w:tc>
        <w:tc>
          <w:tcPr>
            <w:tcW w:w="916" w:type="pct"/>
            <w:gridSpan w:val="2"/>
          </w:tcPr>
          <w:p w14:paraId="137CC117"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12800</w:t>
            </w:r>
          </w:p>
        </w:tc>
        <w:tc>
          <w:tcPr>
            <w:tcW w:w="914" w:type="pct"/>
            <w:gridSpan w:val="2"/>
          </w:tcPr>
          <w:p w14:paraId="34083AAA"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19200</w:t>
            </w:r>
          </w:p>
        </w:tc>
      </w:tr>
      <w:tr w:rsidR="0066151A" w:rsidRPr="00751A07" w14:paraId="199D970B" w14:textId="77777777" w:rsidTr="0066151A">
        <w:tc>
          <w:tcPr>
            <w:tcW w:w="1338" w:type="pct"/>
          </w:tcPr>
          <w:p w14:paraId="5B983107"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 1000 ≤ 1500</w:t>
            </w:r>
          </w:p>
        </w:tc>
        <w:tc>
          <w:tcPr>
            <w:tcW w:w="916" w:type="pct"/>
            <w:gridSpan w:val="2"/>
          </w:tcPr>
          <w:p w14:paraId="789DCBA8"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10000</w:t>
            </w:r>
          </w:p>
        </w:tc>
        <w:tc>
          <w:tcPr>
            <w:tcW w:w="916" w:type="pct"/>
            <w:gridSpan w:val="2"/>
          </w:tcPr>
          <w:p w14:paraId="589ADE5F"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15000</w:t>
            </w:r>
          </w:p>
        </w:tc>
        <w:tc>
          <w:tcPr>
            <w:tcW w:w="916" w:type="pct"/>
            <w:gridSpan w:val="2"/>
          </w:tcPr>
          <w:p w14:paraId="4851C38B"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17900</w:t>
            </w:r>
          </w:p>
        </w:tc>
        <w:tc>
          <w:tcPr>
            <w:tcW w:w="914" w:type="pct"/>
            <w:gridSpan w:val="2"/>
          </w:tcPr>
          <w:p w14:paraId="03C78DF5"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27100</w:t>
            </w:r>
          </w:p>
        </w:tc>
      </w:tr>
      <w:tr w:rsidR="0066151A" w:rsidRPr="00751A07" w14:paraId="647E559E" w14:textId="77777777" w:rsidTr="0066151A">
        <w:tc>
          <w:tcPr>
            <w:tcW w:w="1338" w:type="pct"/>
          </w:tcPr>
          <w:p w14:paraId="4DB84CD3"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 1500 ≤ 2000</w:t>
            </w:r>
          </w:p>
        </w:tc>
        <w:tc>
          <w:tcPr>
            <w:tcW w:w="916" w:type="pct"/>
            <w:gridSpan w:val="2"/>
          </w:tcPr>
          <w:p w14:paraId="32680D99"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15000</w:t>
            </w:r>
          </w:p>
        </w:tc>
        <w:tc>
          <w:tcPr>
            <w:tcW w:w="916" w:type="pct"/>
            <w:gridSpan w:val="2"/>
          </w:tcPr>
          <w:p w14:paraId="5CDE8358"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18000</w:t>
            </w:r>
          </w:p>
        </w:tc>
        <w:tc>
          <w:tcPr>
            <w:tcW w:w="916" w:type="pct"/>
            <w:gridSpan w:val="2"/>
          </w:tcPr>
          <w:p w14:paraId="5F619BDC"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27100</w:t>
            </w:r>
          </w:p>
        </w:tc>
        <w:tc>
          <w:tcPr>
            <w:tcW w:w="914" w:type="pct"/>
            <w:gridSpan w:val="2"/>
          </w:tcPr>
          <w:p w14:paraId="3EA53F68"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32000</w:t>
            </w:r>
          </w:p>
        </w:tc>
      </w:tr>
      <w:tr w:rsidR="0066151A" w:rsidRPr="00751A07" w14:paraId="7B234FF3" w14:textId="77777777" w:rsidTr="0066151A">
        <w:trPr>
          <w:trHeight w:val="281"/>
        </w:trPr>
        <w:tc>
          <w:tcPr>
            <w:tcW w:w="1338" w:type="pct"/>
          </w:tcPr>
          <w:p w14:paraId="5DA76A42"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 2000 ≤ 3000</w:t>
            </w:r>
          </w:p>
        </w:tc>
        <w:tc>
          <w:tcPr>
            <w:tcW w:w="916" w:type="pct"/>
            <w:gridSpan w:val="2"/>
          </w:tcPr>
          <w:p w14:paraId="7AA45A56"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18000</w:t>
            </w:r>
          </w:p>
        </w:tc>
        <w:tc>
          <w:tcPr>
            <w:tcW w:w="916" w:type="pct"/>
            <w:gridSpan w:val="2"/>
          </w:tcPr>
          <w:p w14:paraId="0E2A98D2"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20000</w:t>
            </w:r>
          </w:p>
        </w:tc>
        <w:tc>
          <w:tcPr>
            <w:tcW w:w="916" w:type="pct"/>
            <w:gridSpan w:val="2"/>
          </w:tcPr>
          <w:p w14:paraId="13356245"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32000</w:t>
            </w:r>
          </w:p>
        </w:tc>
        <w:tc>
          <w:tcPr>
            <w:tcW w:w="914" w:type="pct"/>
            <w:gridSpan w:val="2"/>
          </w:tcPr>
          <w:p w14:paraId="0207AA77"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36000</w:t>
            </w:r>
          </w:p>
        </w:tc>
      </w:tr>
    </w:tbl>
    <w:p w14:paraId="14BF0A61" w14:textId="3E2687AC"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snapToGrid w:val="0"/>
          <w:lang w:eastAsia="ru-RU"/>
        </w:rPr>
      </w:pPr>
    </w:p>
    <w:p w14:paraId="7FFDE168" w14:textId="6CC0130F"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val="en-US" w:eastAsia="ru-RU"/>
        </w:rPr>
        <w:t>K</w:t>
      </w:r>
      <w:r w:rsidRPr="00751A07">
        <w:rPr>
          <w:rFonts w:ascii="Arial" w:eastAsia="Times New Roman" w:hAnsi="Arial" w:cs="Arial"/>
          <w:snapToGrid w:val="0"/>
          <w:lang w:eastAsia="ru-RU"/>
        </w:rPr>
        <w:t>.101.4.1.2 Значения испытательного напряжения для проверки твердой изоляции долговременным напряжением определяют в соответствии с приведенным ниже</w:t>
      </w:r>
      <w:r w:rsidR="00A948D8" w:rsidRPr="00751A07">
        <w:rPr>
          <w:rFonts w:ascii="Arial" w:eastAsia="Times New Roman" w:hAnsi="Arial" w:cs="Arial"/>
          <w:snapToGrid w:val="0"/>
          <w:lang w:eastAsia="ru-RU"/>
        </w:rPr>
        <w:t>.</w:t>
      </w:r>
    </w:p>
    <w:p w14:paraId="49BD5F7F" w14:textId="559C2D8B"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Испытательное напряжение для ОСНОВНОЙ ИЗОЛЯЦИИ и ДОПОЛНИТЕЛЬНОЙ ИЗОЛЯЦИИ рассчитывают по следующей формуле</w:t>
      </w:r>
    </w:p>
    <w:p w14:paraId="010569C6" w14:textId="374DA06E" w:rsidR="0066151A" w:rsidRPr="00751A07" w:rsidRDefault="0066151A" w:rsidP="00A948D8">
      <w:pPr>
        <w:widowControl w:val="0"/>
        <w:autoSpaceDE w:val="0"/>
        <w:autoSpaceDN w:val="0"/>
        <w:adjustRightInd w:val="0"/>
        <w:spacing w:after="0" w:line="360" w:lineRule="auto"/>
        <w:ind w:left="2836" w:firstLine="709"/>
        <w:jc w:val="center"/>
        <w:rPr>
          <w:rFonts w:ascii="Arial" w:eastAsia="Times New Roman" w:hAnsi="Arial" w:cs="Arial"/>
          <w:snapToGrid w:val="0"/>
          <w:lang w:eastAsia="ru-RU"/>
        </w:rPr>
      </w:pPr>
      <w:r w:rsidRPr="00751A07">
        <w:rPr>
          <w:rFonts w:ascii="Arial" w:eastAsia="Times New Roman" w:hAnsi="Arial" w:cs="Arial"/>
          <w:i/>
          <w:snapToGrid w:val="0"/>
          <w:lang w:val="en-US" w:eastAsia="ru-RU"/>
        </w:rPr>
        <w:t>U</w:t>
      </w:r>
      <w:r w:rsidRPr="00751A07">
        <w:rPr>
          <w:rFonts w:ascii="Arial" w:eastAsia="Times New Roman" w:hAnsi="Arial" w:cs="Arial"/>
          <w:snapToGrid w:val="0"/>
          <w:vertAlign w:val="subscript"/>
          <w:lang w:val="en-US" w:eastAsia="ru-RU"/>
        </w:rPr>
        <w:t>T</w:t>
      </w:r>
      <w:r w:rsidRPr="00751A07">
        <w:rPr>
          <w:rFonts w:ascii="Arial" w:eastAsia="Times New Roman" w:hAnsi="Arial" w:cs="Arial"/>
          <w:snapToGrid w:val="0"/>
          <w:lang w:eastAsia="ru-RU"/>
        </w:rPr>
        <w:t xml:space="preserve"> = </w:t>
      </w:r>
      <w:r w:rsidRPr="00751A07">
        <w:rPr>
          <w:rFonts w:ascii="Arial" w:eastAsia="Times New Roman" w:hAnsi="Arial" w:cs="Arial"/>
          <w:i/>
          <w:snapToGrid w:val="0"/>
          <w:lang w:val="en-US" w:eastAsia="ru-RU"/>
        </w:rPr>
        <w:t>A</w:t>
      </w:r>
      <w:r w:rsidRPr="00751A07">
        <w:rPr>
          <w:rFonts w:ascii="Arial" w:eastAsia="Times New Roman" w:hAnsi="Arial" w:cs="Arial"/>
          <w:snapToGrid w:val="0"/>
          <w:lang w:eastAsia="ru-RU"/>
        </w:rPr>
        <w:t xml:space="preserve"> ∙</w:t>
      </w:r>
      <w:r w:rsidRPr="00751A07">
        <w:rPr>
          <w:rFonts w:ascii="Arial" w:eastAsia="Times New Roman" w:hAnsi="Arial" w:cs="Arial"/>
          <w:i/>
          <w:snapToGrid w:val="0"/>
          <w:lang w:val="en-US" w:eastAsia="ru-RU"/>
        </w:rPr>
        <w:t>U</w:t>
      </w:r>
      <w:r w:rsidRPr="00751A07">
        <w:rPr>
          <w:rFonts w:ascii="Arial" w:eastAsia="Times New Roman" w:hAnsi="Arial" w:cs="Arial"/>
          <w:snapToGrid w:val="0"/>
          <w:vertAlign w:val="subscript"/>
          <w:lang w:val="en-US" w:eastAsia="ru-RU"/>
        </w:rPr>
        <w:t>N</w:t>
      </w:r>
      <w:r w:rsidRPr="00751A07">
        <w:rPr>
          <w:rFonts w:ascii="Arial" w:eastAsia="Times New Roman" w:hAnsi="Arial" w:cs="Arial"/>
          <w:snapToGrid w:val="0"/>
          <w:lang w:eastAsia="ru-RU"/>
        </w:rPr>
        <w:t xml:space="preserve"> + </w:t>
      </w:r>
      <w:r w:rsidRPr="00751A07">
        <w:rPr>
          <w:rFonts w:ascii="Arial" w:eastAsia="Times New Roman" w:hAnsi="Arial" w:cs="Arial"/>
          <w:i/>
          <w:snapToGrid w:val="0"/>
          <w:lang w:val="en-US" w:eastAsia="ru-RU"/>
        </w:rPr>
        <w:t>B</w:t>
      </w:r>
      <w:r w:rsidRPr="00751A07">
        <w:rPr>
          <w:rFonts w:ascii="Arial" w:eastAsia="Times New Roman" w:hAnsi="Arial" w:cs="Arial"/>
          <w:snapToGrid w:val="0"/>
          <w:lang w:eastAsia="ru-RU"/>
        </w:rPr>
        <w:t xml:space="preserve">, </w:t>
      </w:r>
      <w:r w:rsidRPr="00751A07">
        <w:rPr>
          <w:rFonts w:ascii="Arial" w:eastAsia="Times New Roman" w:hAnsi="Arial" w:cs="Arial"/>
          <w:snapToGrid w:val="0"/>
          <w:lang w:eastAsia="ru-RU"/>
        </w:rPr>
        <w:tab/>
      </w:r>
      <w:r w:rsidR="00A948D8" w:rsidRPr="00751A07">
        <w:rPr>
          <w:rFonts w:ascii="Arial" w:eastAsia="Times New Roman" w:hAnsi="Arial" w:cs="Arial"/>
          <w:snapToGrid w:val="0"/>
          <w:lang w:eastAsia="ru-RU"/>
        </w:rPr>
        <w:tab/>
      </w:r>
      <w:r w:rsidR="00A948D8" w:rsidRPr="00751A07">
        <w:rPr>
          <w:rFonts w:ascii="Arial" w:eastAsia="Times New Roman" w:hAnsi="Arial" w:cs="Arial"/>
          <w:snapToGrid w:val="0"/>
          <w:lang w:eastAsia="ru-RU"/>
        </w:rPr>
        <w:tab/>
      </w:r>
      <w:r w:rsidRPr="00751A07">
        <w:rPr>
          <w:rFonts w:ascii="Arial" w:eastAsia="Times New Roman" w:hAnsi="Arial" w:cs="Arial"/>
          <w:snapToGrid w:val="0"/>
          <w:lang w:eastAsia="ru-RU"/>
        </w:rPr>
        <w:tab/>
      </w:r>
      <w:r w:rsidRPr="00751A07">
        <w:rPr>
          <w:rFonts w:ascii="Arial" w:eastAsia="Times New Roman" w:hAnsi="Arial" w:cs="Arial"/>
          <w:snapToGrid w:val="0"/>
          <w:lang w:eastAsia="ru-RU"/>
        </w:rPr>
        <w:tab/>
      </w:r>
      <w:r w:rsidRPr="00751A07">
        <w:rPr>
          <w:rFonts w:ascii="Arial" w:eastAsia="Times New Roman" w:hAnsi="Arial" w:cs="Arial"/>
          <w:snapToGrid w:val="0"/>
          <w:lang w:eastAsia="ru-RU"/>
        </w:rPr>
        <w:tab/>
        <w:t>(1)</w:t>
      </w:r>
    </w:p>
    <w:p w14:paraId="47B79437" w14:textId="2BC4EF6E"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snapToGrid w:val="0"/>
          <w:lang w:eastAsia="ru-RU"/>
        </w:rPr>
      </w:pPr>
      <w:r w:rsidRPr="00751A07">
        <w:rPr>
          <w:rFonts w:ascii="Arial" w:eastAsia="Times New Roman" w:hAnsi="Arial" w:cs="Arial"/>
          <w:snapToGrid w:val="0"/>
          <w:lang w:eastAsia="ru-RU"/>
        </w:rPr>
        <w:t xml:space="preserve">где </w:t>
      </w:r>
      <w:r w:rsidRPr="00751A07">
        <w:rPr>
          <w:rFonts w:ascii="Arial" w:eastAsia="Times New Roman" w:hAnsi="Arial" w:cs="Arial"/>
          <w:snapToGrid w:val="0"/>
          <w:lang w:eastAsia="ru-RU"/>
        </w:rPr>
        <w:tab/>
      </w:r>
      <w:r w:rsidRPr="00751A07">
        <w:rPr>
          <w:rFonts w:ascii="Arial" w:eastAsia="Times New Roman" w:hAnsi="Arial" w:cs="Arial"/>
          <w:i/>
          <w:snapToGrid w:val="0"/>
          <w:lang w:val="en-US" w:eastAsia="ru-RU"/>
        </w:rPr>
        <w:t>U</w:t>
      </w:r>
      <w:r w:rsidRPr="00751A07">
        <w:rPr>
          <w:rFonts w:ascii="Arial" w:eastAsia="Times New Roman" w:hAnsi="Arial" w:cs="Arial"/>
          <w:snapToGrid w:val="0"/>
          <w:vertAlign w:val="subscript"/>
          <w:lang w:val="en-US" w:eastAsia="ru-RU"/>
        </w:rPr>
        <w:t>T</w:t>
      </w:r>
      <w:r w:rsidRPr="00751A07">
        <w:rPr>
          <w:rFonts w:ascii="Arial" w:eastAsia="Times New Roman" w:hAnsi="Arial" w:cs="Arial"/>
          <w:snapToGrid w:val="0"/>
          <w:lang w:eastAsia="ru-RU"/>
        </w:rPr>
        <w:t xml:space="preserve"> – испытательное напряжение, В; </w:t>
      </w:r>
    </w:p>
    <w:p w14:paraId="68BDE02A" w14:textId="7AFF23D6" w:rsidR="0066151A" w:rsidRPr="00751A07" w:rsidRDefault="0066151A" w:rsidP="00A948D8">
      <w:pPr>
        <w:widowControl w:val="0"/>
        <w:autoSpaceDE w:val="0"/>
        <w:autoSpaceDN w:val="0"/>
        <w:adjustRightInd w:val="0"/>
        <w:spacing w:after="0" w:line="360" w:lineRule="auto"/>
        <w:ind w:left="709"/>
        <w:rPr>
          <w:rFonts w:ascii="Arial" w:eastAsia="Times New Roman" w:hAnsi="Arial" w:cs="Arial"/>
          <w:snapToGrid w:val="0"/>
          <w:lang w:eastAsia="ru-RU"/>
        </w:rPr>
      </w:pPr>
      <w:r w:rsidRPr="00751A07">
        <w:rPr>
          <w:rFonts w:ascii="Arial" w:eastAsia="Times New Roman" w:hAnsi="Arial" w:cs="Arial"/>
          <w:i/>
          <w:snapToGrid w:val="0"/>
          <w:lang w:val="en-US" w:eastAsia="ru-RU"/>
        </w:rPr>
        <w:t>U</w:t>
      </w:r>
      <w:r w:rsidRPr="00751A07">
        <w:rPr>
          <w:rFonts w:ascii="Arial" w:eastAsia="Times New Roman" w:hAnsi="Arial" w:cs="Arial"/>
          <w:snapToGrid w:val="0"/>
          <w:vertAlign w:val="subscript"/>
          <w:lang w:val="en-US" w:eastAsia="ru-RU"/>
        </w:rPr>
        <w:t>N</w:t>
      </w:r>
      <w:r w:rsidRPr="00751A07">
        <w:rPr>
          <w:rFonts w:ascii="Arial" w:eastAsia="Times New Roman" w:hAnsi="Arial" w:cs="Arial"/>
          <w:snapToGrid w:val="0"/>
          <w:vertAlign w:val="subscript"/>
          <w:lang w:eastAsia="ru-RU"/>
        </w:rPr>
        <w:t xml:space="preserve"> </w:t>
      </w:r>
      <w:r w:rsidRPr="00751A07">
        <w:rPr>
          <w:rFonts w:ascii="Arial" w:eastAsia="Times New Roman" w:hAnsi="Arial" w:cs="Arial"/>
          <w:snapToGrid w:val="0"/>
          <w:lang w:eastAsia="ru-RU"/>
        </w:rPr>
        <w:t>–</w:t>
      </w:r>
      <w:r w:rsidR="00A948D8" w:rsidRPr="00751A07">
        <w:rPr>
          <w:rFonts w:ascii="Arial" w:eastAsia="Times New Roman" w:hAnsi="Arial" w:cs="Arial"/>
          <w:snapToGrid w:val="0"/>
          <w:lang w:eastAsia="ru-RU"/>
        </w:rPr>
        <w:t xml:space="preserve"> </w:t>
      </w:r>
      <w:r w:rsidRPr="00751A07">
        <w:rPr>
          <w:rFonts w:ascii="Arial" w:eastAsia="Times New Roman" w:hAnsi="Arial" w:cs="Arial"/>
          <w:snapToGrid w:val="0"/>
          <w:lang w:eastAsia="ru-RU"/>
        </w:rPr>
        <w:t>номинальное фазное напряжение переменного тока или напряжение постоянного тока измеряемой СЕТИ, В;</w:t>
      </w:r>
    </w:p>
    <w:p w14:paraId="574D9CEC" w14:textId="3611318F"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snapToGrid w:val="0"/>
          <w:lang w:eastAsia="ru-RU"/>
        </w:rPr>
      </w:pPr>
      <w:r w:rsidRPr="00751A07">
        <w:rPr>
          <w:rFonts w:ascii="Arial" w:eastAsia="Times New Roman" w:hAnsi="Arial" w:cs="Arial"/>
          <w:i/>
          <w:snapToGrid w:val="0"/>
          <w:lang w:val="en-US" w:eastAsia="ru-RU"/>
        </w:rPr>
        <w:t>A</w:t>
      </w:r>
      <w:r w:rsidRPr="00751A07">
        <w:rPr>
          <w:rFonts w:ascii="Arial" w:eastAsia="Times New Roman" w:hAnsi="Arial" w:cs="Arial"/>
          <w:snapToGrid w:val="0"/>
          <w:lang w:eastAsia="ru-RU"/>
        </w:rPr>
        <w:t xml:space="preserve"> и </w:t>
      </w:r>
      <w:r w:rsidRPr="00751A07">
        <w:rPr>
          <w:rFonts w:ascii="Arial" w:eastAsia="Times New Roman" w:hAnsi="Arial" w:cs="Arial"/>
          <w:i/>
          <w:snapToGrid w:val="0"/>
          <w:lang w:val="en-US" w:eastAsia="ru-RU"/>
        </w:rPr>
        <w:t>B</w:t>
      </w:r>
      <w:r w:rsidR="00A948D8" w:rsidRPr="00751A07">
        <w:rPr>
          <w:rFonts w:ascii="Arial" w:eastAsia="Times New Roman" w:hAnsi="Arial" w:cs="Arial"/>
          <w:snapToGrid w:val="0"/>
          <w:lang w:eastAsia="ru-RU"/>
        </w:rPr>
        <w:t xml:space="preserve"> – </w:t>
      </w:r>
      <w:r w:rsidRPr="00751A07">
        <w:rPr>
          <w:rFonts w:ascii="Arial" w:eastAsia="Times New Roman" w:hAnsi="Arial" w:cs="Arial"/>
          <w:snapToGrid w:val="0"/>
          <w:lang w:eastAsia="ru-RU"/>
        </w:rPr>
        <w:t>параметры, определяемые следующим образом:</w:t>
      </w:r>
    </w:p>
    <w:p w14:paraId="5789F8A1"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 xml:space="preserve">при </w:t>
      </w:r>
      <w:r w:rsidRPr="00751A07">
        <w:rPr>
          <w:rFonts w:ascii="Arial" w:eastAsia="Times New Roman" w:hAnsi="Arial" w:cs="Arial"/>
          <w:i/>
          <w:snapToGrid w:val="0"/>
          <w:lang w:val="en-US" w:eastAsia="ru-RU"/>
        </w:rPr>
        <w:t>U</w:t>
      </w:r>
      <w:r w:rsidRPr="00751A07">
        <w:rPr>
          <w:rFonts w:ascii="Arial" w:eastAsia="Times New Roman" w:hAnsi="Arial" w:cs="Arial"/>
          <w:snapToGrid w:val="0"/>
          <w:vertAlign w:val="subscript"/>
          <w:lang w:val="en-US" w:eastAsia="ru-RU"/>
        </w:rPr>
        <w:t>N</w:t>
      </w:r>
      <w:r w:rsidRPr="00751A07">
        <w:rPr>
          <w:rFonts w:ascii="Arial" w:eastAsia="Times New Roman" w:hAnsi="Arial" w:cs="Arial"/>
          <w:snapToGrid w:val="0"/>
          <w:lang w:eastAsia="ru-RU"/>
        </w:rPr>
        <w:t xml:space="preserve"> ≤ 1000 В, </w:t>
      </w:r>
      <w:r w:rsidRPr="00751A07">
        <w:rPr>
          <w:rFonts w:ascii="Arial" w:eastAsia="Times New Roman" w:hAnsi="Arial" w:cs="Arial"/>
          <w:i/>
          <w:snapToGrid w:val="0"/>
          <w:lang w:val="en-US" w:eastAsia="ru-RU"/>
        </w:rPr>
        <w:t>A</w:t>
      </w:r>
      <w:r w:rsidRPr="00751A07">
        <w:rPr>
          <w:rFonts w:ascii="Arial" w:eastAsia="Times New Roman" w:hAnsi="Arial" w:cs="Arial"/>
          <w:snapToGrid w:val="0"/>
          <w:lang w:eastAsia="ru-RU"/>
        </w:rPr>
        <w:t xml:space="preserve"> = 1 и </w:t>
      </w:r>
      <w:r w:rsidRPr="00751A07">
        <w:rPr>
          <w:rFonts w:ascii="Arial" w:eastAsia="Times New Roman" w:hAnsi="Arial" w:cs="Arial"/>
          <w:i/>
          <w:snapToGrid w:val="0"/>
          <w:lang w:val="en-US" w:eastAsia="ru-RU"/>
        </w:rPr>
        <w:t>B</w:t>
      </w:r>
      <w:r w:rsidRPr="00751A07">
        <w:rPr>
          <w:rFonts w:ascii="Arial" w:eastAsia="Times New Roman" w:hAnsi="Arial" w:cs="Arial"/>
          <w:snapToGrid w:val="0"/>
          <w:lang w:eastAsia="ru-RU"/>
        </w:rPr>
        <w:t xml:space="preserve"> = 1200 В;</w:t>
      </w:r>
    </w:p>
    <w:p w14:paraId="63140BBB"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 xml:space="preserve">при </w:t>
      </w:r>
      <w:r w:rsidRPr="00751A07">
        <w:rPr>
          <w:rFonts w:ascii="Arial" w:eastAsia="Times New Roman" w:hAnsi="Arial" w:cs="Arial"/>
          <w:i/>
          <w:snapToGrid w:val="0"/>
          <w:lang w:val="en-US" w:eastAsia="ru-RU"/>
        </w:rPr>
        <w:t>U</w:t>
      </w:r>
      <w:r w:rsidRPr="00751A07">
        <w:rPr>
          <w:rFonts w:ascii="Arial" w:eastAsia="Times New Roman" w:hAnsi="Arial" w:cs="Arial"/>
          <w:snapToGrid w:val="0"/>
          <w:vertAlign w:val="subscript"/>
          <w:lang w:val="en-US" w:eastAsia="ru-RU"/>
        </w:rPr>
        <w:t>N</w:t>
      </w:r>
      <w:r w:rsidRPr="00751A07">
        <w:rPr>
          <w:rFonts w:ascii="Arial" w:eastAsia="Times New Roman" w:hAnsi="Arial" w:cs="Arial"/>
          <w:snapToGrid w:val="0"/>
          <w:lang w:eastAsia="ru-RU"/>
        </w:rPr>
        <w:t xml:space="preserve"> &gt; 1000 В, </w:t>
      </w:r>
      <w:r w:rsidRPr="00751A07">
        <w:rPr>
          <w:rFonts w:ascii="Arial" w:eastAsia="Times New Roman" w:hAnsi="Arial" w:cs="Arial"/>
          <w:i/>
          <w:snapToGrid w:val="0"/>
          <w:lang w:val="en-US" w:eastAsia="ru-RU"/>
        </w:rPr>
        <w:t>A</w:t>
      </w:r>
      <w:r w:rsidRPr="00751A07">
        <w:rPr>
          <w:rFonts w:ascii="Arial" w:eastAsia="Times New Roman" w:hAnsi="Arial" w:cs="Arial"/>
          <w:snapToGrid w:val="0"/>
          <w:lang w:eastAsia="ru-RU"/>
        </w:rPr>
        <w:t xml:space="preserve"> = 1,5 и </w:t>
      </w:r>
      <w:r w:rsidRPr="00751A07">
        <w:rPr>
          <w:rFonts w:ascii="Arial" w:eastAsia="Times New Roman" w:hAnsi="Arial" w:cs="Arial"/>
          <w:i/>
          <w:snapToGrid w:val="0"/>
          <w:lang w:val="en-US" w:eastAsia="ru-RU"/>
        </w:rPr>
        <w:t>B</w:t>
      </w:r>
      <w:r w:rsidRPr="00751A07">
        <w:rPr>
          <w:rFonts w:ascii="Arial" w:eastAsia="Times New Roman" w:hAnsi="Arial" w:cs="Arial"/>
          <w:snapToGrid w:val="0"/>
          <w:lang w:eastAsia="ru-RU"/>
        </w:rPr>
        <w:t xml:space="preserve"> = 750 В. </w:t>
      </w:r>
    </w:p>
    <w:p w14:paraId="1312FD92"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 xml:space="preserve">Испытательное напряжение переменного тока равно </w:t>
      </w:r>
      <w:r w:rsidRPr="00751A07">
        <w:rPr>
          <w:rFonts w:ascii="Arial" w:eastAsia="Times New Roman" w:hAnsi="Arial" w:cs="Arial"/>
          <w:i/>
          <w:snapToGrid w:val="0"/>
          <w:lang w:val="en-US" w:eastAsia="ru-RU"/>
        </w:rPr>
        <w:t>U</w:t>
      </w:r>
      <w:r w:rsidRPr="00751A07">
        <w:rPr>
          <w:rFonts w:ascii="Arial" w:eastAsia="Times New Roman" w:hAnsi="Arial" w:cs="Arial"/>
          <w:snapToGrid w:val="0"/>
          <w:vertAlign w:val="subscript"/>
          <w:lang w:val="en-US" w:eastAsia="ru-RU"/>
        </w:rPr>
        <w:t>T</w:t>
      </w:r>
      <w:r w:rsidRPr="00751A07">
        <w:rPr>
          <w:rFonts w:ascii="Arial" w:eastAsia="Times New Roman" w:hAnsi="Arial" w:cs="Arial"/>
          <w:snapToGrid w:val="0"/>
          <w:lang w:eastAsia="ru-RU"/>
        </w:rPr>
        <w:t>, а испытательное напряжение постоянного тока равно 1,414∙</w:t>
      </w:r>
      <w:r w:rsidRPr="00751A07">
        <w:rPr>
          <w:rFonts w:ascii="Arial" w:eastAsia="Times New Roman" w:hAnsi="Arial" w:cs="Arial"/>
          <w:i/>
          <w:snapToGrid w:val="0"/>
          <w:lang w:val="en-US" w:eastAsia="ru-RU"/>
        </w:rPr>
        <w:t>U</w:t>
      </w:r>
      <w:r w:rsidRPr="00751A07">
        <w:rPr>
          <w:rFonts w:ascii="Arial" w:eastAsia="Times New Roman" w:hAnsi="Arial" w:cs="Arial"/>
          <w:snapToGrid w:val="0"/>
          <w:vertAlign w:val="subscript"/>
          <w:lang w:val="en-US" w:eastAsia="ru-RU"/>
        </w:rPr>
        <w:t>T</w:t>
      </w:r>
      <w:r w:rsidRPr="00751A07">
        <w:rPr>
          <w:rFonts w:ascii="Arial" w:eastAsia="Times New Roman" w:hAnsi="Arial" w:cs="Arial"/>
          <w:snapToGrid w:val="0"/>
          <w:lang w:eastAsia="ru-RU"/>
        </w:rPr>
        <w:t xml:space="preserve">. </w:t>
      </w:r>
    </w:p>
    <w:p w14:paraId="5A968E73"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Для УСИЛЕННОЙ ИЗОЛЯЦИИ значение испытательного напряжения в два раза превышает значение для ОСНОВНОЙ ИЗОЛЯЦИИ. Также могут быть использованы округленные значения, приведенные в таблице K.104.</w:t>
      </w:r>
    </w:p>
    <w:p w14:paraId="1B4ABAF7" w14:textId="77777777" w:rsidR="00FE2A7A" w:rsidRPr="00751A07" w:rsidRDefault="00FE2A7A" w:rsidP="00D504FE">
      <w:pPr>
        <w:widowControl w:val="0"/>
        <w:autoSpaceDE w:val="0"/>
        <w:autoSpaceDN w:val="0"/>
        <w:adjustRightInd w:val="0"/>
        <w:spacing w:after="0" w:line="360" w:lineRule="auto"/>
        <w:ind w:firstLine="709"/>
        <w:jc w:val="both"/>
        <w:rPr>
          <w:rFonts w:ascii="Arial" w:eastAsia="Times New Roman" w:hAnsi="Arial" w:cs="Arial"/>
          <w:spacing w:val="40"/>
          <w:szCs w:val="24"/>
          <w:lang w:eastAsia="ru-RU"/>
        </w:rPr>
      </w:pPr>
      <w:r w:rsidRPr="00751A07">
        <w:rPr>
          <w:rFonts w:ascii="Arial" w:eastAsia="Times New Roman" w:hAnsi="Arial" w:cs="Arial"/>
          <w:spacing w:val="40"/>
          <w:szCs w:val="24"/>
          <w:lang w:eastAsia="ru-RU"/>
        </w:rPr>
        <w:br w:type="page"/>
      </w:r>
    </w:p>
    <w:p w14:paraId="5CE3A565" w14:textId="6F059B8E" w:rsidR="0066151A" w:rsidRPr="00751A07" w:rsidRDefault="0066151A" w:rsidP="00FE2A7A">
      <w:pPr>
        <w:widowControl w:val="0"/>
        <w:autoSpaceDE w:val="0"/>
        <w:autoSpaceDN w:val="0"/>
        <w:adjustRightInd w:val="0"/>
        <w:spacing w:after="0" w:line="360" w:lineRule="auto"/>
        <w:jc w:val="both"/>
        <w:rPr>
          <w:rFonts w:ascii="Arial" w:eastAsia="Times New Roman" w:hAnsi="Arial" w:cs="Arial"/>
          <w:lang w:eastAsia="ru-RU"/>
        </w:rPr>
      </w:pPr>
      <w:r w:rsidRPr="00751A07">
        <w:rPr>
          <w:rFonts w:ascii="Arial" w:eastAsia="Times New Roman" w:hAnsi="Arial" w:cs="Arial"/>
          <w:spacing w:val="40"/>
          <w:szCs w:val="24"/>
          <w:lang w:eastAsia="ru-RU"/>
        </w:rPr>
        <w:lastRenderedPageBreak/>
        <w:t xml:space="preserve">Таблица </w:t>
      </w:r>
      <w:r w:rsidRPr="00751A07">
        <w:rPr>
          <w:rFonts w:ascii="Arial" w:eastAsia="Times New Roman" w:hAnsi="Arial" w:cs="Arial"/>
          <w:lang w:eastAsia="ru-RU"/>
        </w:rPr>
        <w:t xml:space="preserve">К.104 </w:t>
      </w:r>
      <w:r w:rsidR="00D55A7A" w:rsidRPr="00751A07">
        <w:rPr>
          <w:rFonts w:ascii="Arial" w:eastAsia="Times New Roman" w:hAnsi="Arial" w:cs="Arial"/>
          <w:lang w:eastAsia="ru-RU"/>
        </w:rPr>
        <w:t>–</w:t>
      </w:r>
      <w:r w:rsidRPr="00751A07">
        <w:rPr>
          <w:rFonts w:ascii="Arial" w:eastAsia="Times New Roman" w:hAnsi="Arial" w:cs="Arial"/>
          <w:lang w:eastAsia="ru-RU"/>
        </w:rPr>
        <w:t xml:space="preserve"> Испытательные напряжения для проверки долговременным напряжением твердой изоляции в измерительных цепях, РАССЧИТАННЫХ </w:t>
      </w:r>
      <w:r w:rsidR="00D55A7A" w:rsidRPr="00751A07">
        <w:rPr>
          <w:rFonts w:ascii="Arial" w:eastAsia="Times New Roman" w:hAnsi="Arial" w:cs="Arial"/>
          <w:lang w:eastAsia="ru-RU"/>
        </w:rPr>
        <w:t>на КАТЕГОРИИ ИЗМЕРЕНИЙ III и IV</w:t>
      </w:r>
    </w:p>
    <w:tbl>
      <w:tblPr>
        <w:tblStyle w:val="42"/>
        <w:tblW w:w="0" w:type="auto"/>
        <w:tblInd w:w="0" w:type="dxa"/>
        <w:tblCellMar>
          <w:left w:w="57" w:type="dxa"/>
          <w:right w:w="57" w:type="dxa"/>
        </w:tblCellMar>
        <w:tblLook w:val="01E0" w:firstRow="1" w:lastRow="1" w:firstColumn="1" w:lastColumn="1" w:noHBand="0" w:noVBand="0"/>
      </w:tblPr>
      <w:tblGrid>
        <w:gridCol w:w="2498"/>
        <w:gridCol w:w="2298"/>
        <w:gridCol w:w="1467"/>
        <w:gridCol w:w="2298"/>
        <w:gridCol w:w="1350"/>
      </w:tblGrid>
      <w:tr w:rsidR="0066151A" w:rsidRPr="00751A07" w14:paraId="4E2F04DB" w14:textId="77777777" w:rsidTr="0066151A">
        <w:tc>
          <w:tcPr>
            <w:tcW w:w="0" w:type="auto"/>
            <w:vMerge w:val="restart"/>
          </w:tcPr>
          <w:p w14:paraId="244D08CE" w14:textId="18E45221" w:rsidR="0066151A" w:rsidRPr="00751A07" w:rsidRDefault="0066151A" w:rsidP="00D55A7A">
            <w:pPr>
              <w:widowControl w:val="0"/>
              <w:autoSpaceDE w:val="0"/>
              <w:autoSpaceDN w:val="0"/>
              <w:adjustRightInd w:val="0"/>
              <w:spacing w:line="360" w:lineRule="auto"/>
              <w:jc w:val="center"/>
              <w:rPr>
                <w:rFonts w:ascii="Arial" w:hAnsi="Arial" w:cs="Arial"/>
              </w:rPr>
            </w:pPr>
            <w:r w:rsidRPr="00751A07">
              <w:rPr>
                <w:rFonts w:ascii="Arial" w:hAnsi="Arial" w:cs="Arial"/>
              </w:rPr>
              <w:t>Номинальное фазное напряжение действующего переменного тока или номинальное напряжение постоянного тока измеряемой СЕТИ, В</w:t>
            </w:r>
          </w:p>
        </w:tc>
        <w:tc>
          <w:tcPr>
            <w:tcW w:w="0" w:type="auto"/>
            <w:gridSpan w:val="4"/>
          </w:tcPr>
          <w:p w14:paraId="3A579D01"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Испытательное напряжение, В</w:t>
            </w:r>
          </w:p>
        </w:tc>
      </w:tr>
      <w:tr w:rsidR="0066151A" w:rsidRPr="00751A07" w14:paraId="0180D2A0" w14:textId="77777777" w:rsidTr="0066151A">
        <w:tc>
          <w:tcPr>
            <w:tcW w:w="0" w:type="auto"/>
            <w:vMerge/>
          </w:tcPr>
          <w:p w14:paraId="7CDA290F" w14:textId="77777777" w:rsidR="0066151A" w:rsidRPr="00751A07" w:rsidRDefault="0066151A" w:rsidP="00FE2A7A">
            <w:pPr>
              <w:widowControl w:val="0"/>
              <w:autoSpaceDE w:val="0"/>
              <w:autoSpaceDN w:val="0"/>
              <w:adjustRightInd w:val="0"/>
              <w:spacing w:line="360" w:lineRule="auto"/>
              <w:jc w:val="both"/>
              <w:rPr>
                <w:rFonts w:ascii="Arial" w:hAnsi="Arial" w:cs="Arial"/>
              </w:rPr>
            </w:pPr>
          </w:p>
        </w:tc>
        <w:tc>
          <w:tcPr>
            <w:tcW w:w="0" w:type="auto"/>
            <w:gridSpan w:val="2"/>
          </w:tcPr>
          <w:p w14:paraId="58662D0B" w14:textId="7A73CC45" w:rsidR="0066151A" w:rsidRPr="00751A07" w:rsidRDefault="0066151A" w:rsidP="00A948D8">
            <w:pPr>
              <w:widowControl w:val="0"/>
              <w:autoSpaceDE w:val="0"/>
              <w:autoSpaceDN w:val="0"/>
              <w:adjustRightInd w:val="0"/>
              <w:spacing w:line="360" w:lineRule="auto"/>
              <w:jc w:val="center"/>
              <w:rPr>
                <w:rFonts w:ascii="Arial" w:hAnsi="Arial" w:cs="Arial"/>
              </w:rPr>
            </w:pPr>
            <w:r w:rsidRPr="00751A07">
              <w:rPr>
                <w:rFonts w:ascii="Arial" w:hAnsi="Arial" w:cs="Arial"/>
              </w:rPr>
              <w:t>Испытание 1-минутным действующим переменным током</w:t>
            </w:r>
            <w:r w:rsidR="00A948D8" w:rsidRPr="00751A07">
              <w:rPr>
                <w:rFonts w:ascii="Arial" w:hAnsi="Arial" w:cs="Arial"/>
              </w:rPr>
              <w:t xml:space="preserve"> </w:t>
            </w:r>
            <w:r w:rsidRPr="00751A07">
              <w:rPr>
                <w:rFonts w:ascii="Arial" w:hAnsi="Arial" w:cs="Arial"/>
                <w:i/>
                <w:lang w:val="en-US"/>
              </w:rPr>
              <w:t>U</w:t>
            </w:r>
            <w:r w:rsidRPr="00751A07">
              <w:rPr>
                <w:rFonts w:ascii="Arial" w:hAnsi="Arial" w:cs="Arial"/>
                <w:i/>
              </w:rPr>
              <w:t xml:space="preserve"> </w:t>
            </w:r>
            <w:r w:rsidRPr="00751A07">
              <w:rPr>
                <w:rFonts w:ascii="Arial" w:hAnsi="Arial" w:cs="Arial"/>
                <w:vertAlign w:val="subscript"/>
                <w:lang w:val="en-US"/>
              </w:rPr>
              <w:t>r</w:t>
            </w:r>
            <w:r w:rsidRPr="00751A07">
              <w:rPr>
                <w:rFonts w:ascii="Arial" w:hAnsi="Arial" w:cs="Arial"/>
                <w:vertAlign w:val="subscript"/>
              </w:rPr>
              <w:t>.</w:t>
            </w:r>
            <w:r w:rsidRPr="00751A07">
              <w:rPr>
                <w:rFonts w:ascii="Arial" w:hAnsi="Arial" w:cs="Arial"/>
                <w:vertAlign w:val="subscript"/>
                <w:lang w:val="en-US"/>
              </w:rPr>
              <w:t>m</w:t>
            </w:r>
            <w:r w:rsidRPr="00751A07">
              <w:rPr>
                <w:rFonts w:ascii="Arial" w:hAnsi="Arial" w:cs="Arial"/>
                <w:vertAlign w:val="subscript"/>
              </w:rPr>
              <w:t>.</w:t>
            </w:r>
            <w:r w:rsidRPr="00751A07">
              <w:rPr>
                <w:rFonts w:ascii="Arial" w:hAnsi="Arial" w:cs="Arial"/>
                <w:vertAlign w:val="subscript"/>
                <w:lang w:val="en-US"/>
              </w:rPr>
              <w:t>s</w:t>
            </w:r>
            <w:r w:rsidRPr="00751A07">
              <w:rPr>
                <w:rFonts w:ascii="Arial" w:hAnsi="Arial" w:cs="Arial"/>
                <w:vertAlign w:val="subscript"/>
              </w:rPr>
              <w:t>.</w:t>
            </w:r>
          </w:p>
        </w:tc>
        <w:tc>
          <w:tcPr>
            <w:tcW w:w="0" w:type="auto"/>
            <w:gridSpan w:val="2"/>
          </w:tcPr>
          <w:p w14:paraId="62DADDEE" w14:textId="0CE38314" w:rsidR="0066151A" w:rsidRPr="00751A07" w:rsidRDefault="0066151A" w:rsidP="00A948D8">
            <w:pPr>
              <w:widowControl w:val="0"/>
              <w:autoSpaceDE w:val="0"/>
              <w:autoSpaceDN w:val="0"/>
              <w:adjustRightInd w:val="0"/>
              <w:spacing w:line="360" w:lineRule="auto"/>
              <w:jc w:val="center"/>
              <w:rPr>
                <w:rFonts w:ascii="Arial" w:hAnsi="Arial" w:cs="Arial"/>
              </w:rPr>
            </w:pPr>
            <w:r w:rsidRPr="00751A07">
              <w:rPr>
                <w:rFonts w:ascii="Arial" w:hAnsi="Arial" w:cs="Arial"/>
              </w:rPr>
              <w:t>Испытание 1-минутным постоянным током</w:t>
            </w:r>
            <w:r w:rsidR="00A948D8" w:rsidRPr="00751A07">
              <w:rPr>
                <w:rFonts w:ascii="Arial" w:hAnsi="Arial" w:cs="Arial"/>
              </w:rPr>
              <w:t xml:space="preserve"> </w:t>
            </w:r>
            <w:r w:rsidRPr="00751A07">
              <w:rPr>
                <w:rFonts w:ascii="Arial" w:hAnsi="Arial" w:cs="Arial"/>
                <w:i/>
                <w:lang w:val="en-US"/>
              </w:rPr>
              <w:t>U</w:t>
            </w:r>
            <w:r w:rsidRPr="00751A07">
              <w:rPr>
                <w:rFonts w:ascii="Arial" w:hAnsi="Arial" w:cs="Arial"/>
                <w:i/>
              </w:rPr>
              <w:t xml:space="preserve"> </w:t>
            </w:r>
            <w:r w:rsidRPr="00751A07">
              <w:rPr>
                <w:rFonts w:ascii="Arial" w:hAnsi="Arial" w:cs="Arial"/>
                <w:vertAlign w:val="subscript"/>
                <w:lang w:val="en-US"/>
              </w:rPr>
              <w:t>d</w:t>
            </w:r>
            <w:r w:rsidRPr="00751A07">
              <w:rPr>
                <w:rFonts w:ascii="Arial" w:hAnsi="Arial" w:cs="Arial"/>
                <w:vertAlign w:val="subscript"/>
              </w:rPr>
              <w:t>.</w:t>
            </w:r>
            <w:r w:rsidRPr="00751A07">
              <w:rPr>
                <w:rFonts w:ascii="Arial" w:hAnsi="Arial" w:cs="Arial"/>
                <w:vertAlign w:val="subscript"/>
                <w:lang w:val="en-US"/>
              </w:rPr>
              <w:t>c</w:t>
            </w:r>
            <w:r w:rsidRPr="00751A07">
              <w:rPr>
                <w:rFonts w:ascii="Arial" w:hAnsi="Arial" w:cs="Arial"/>
                <w:vertAlign w:val="subscript"/>
              </w:rPr>
              <w:t>.</w:t>
            </w:r>
          </w:p>
        </w:tc>
      </w:tr>
      <w:tr w:rsidR="0066151A" w:rsidRPr="00751A07" w14:paraId="46EE720D" w14:textId="77777777" w:rsidTr="0066151A">
        <w:tc>
          <w:tcPr>
            <w:tcW w:w="0" w:type="auto"/>
            <w:vMerge/>
            <w:tcBorders>
              <w:bottom w:val="double" w:sz="4" w:space="0" w:color="auto"/>
            </w:tcBorders>
          </w:tcPr>
          <w:p w14:paraId="461CEB76" w14:textId="77777777" w:rsidR="0066151A" w:rsidRPr="00751A07" w:rsidRDefault="0066151A" w:rsidP="00FE2A7A">
            <w:pPr>
              <w:widowControl w:val="0"/>
              <w:autoSpaceDE w:val="0"/>
              <w:autoSpaceDN w:val="0"/>
              <w:adjustRightInd w:val="0"/>
              <w:spacing w:line="360" w:lineRule="auto"/>
              <w:jc w:val="both"/>
              <w:rPr>
                <w:rFonts w:ascii="Arial" w:hAnsi="Arial" w:cs="Arial"/>
              </w:rPr>
            </w:pPr>
          </w:p>
        </w:tc>
        <w:tc>
          <w:tcPr>
            <w:tcW w:w="0" w:type="auto"/>
            <w:tcBorders>
              <w:bottom w:val="double" w:sz="4" w:space="0" w:color="auto"/>
            </w:tcBorders>
          </w:tcPr>
          <w:p w14:paraId="3AB6AFF7" w14:textId="601A26CB"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ОСНОВНАЯ И ДОПОЛНИТЕЛЬНАЯ ИЗОЛЯЦИЯ</w:t>
            </w:r>
          </w:p>
        </w:tc>
        <w:tc>
          <w:tcPr>
            <w:tcW w:w="0" w:type="auto"/>
            <w:tcBorders>
              <w:bottom w:val="double" w:sz="4" w:space="0" w:color="auto"/>
            </w:tcBorders>
          </w:tcPr>
          <w:p w14:paraId="0D896CFA"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УСИЛЕННАЯ ИЗОЛЯЦИЯ</w:t>
            </w:r>
          </w:p>
        </w:tc>
        <w:tc>
          <w:tcPr>
            <w:tcW w:w="0" w:type="auto"/>
            <w:tcBorders>
              <w:bottom w:val="double" w:sz="4" w:space="0" w:color="auto"/>
            </w:tcBorders>
          </w:tcPr>
          <w:p w14:paraId="1893DEC2" w14:textId="497672AD"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ОСНОВНАЯ И ДОПОЛНИТЕЛЬНАЯ ИЗОЛЯЦИЯ</w:t>
            </w:r>
          </w:p>
        </w:tc>
        <w:tc>
          <w:tcPr>
            <w:tcW w:w="0" w:type="auto"/>
            <w:tcBorders>
              <w:bottom w:val="double" w:sz="4" w:space="0" w:color="auto"/>
            </w:tcBorders>
          </w:tcPr>
          <w:p w14:paraId="7BD574CA"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УСИЛЕНАЯ ИЗОЛЯЦИЯ</w:t>
            </w:r>
          </w:p>
        </w:tc>
      </w:tr>
      <w:tr w:rsidR="0066151A" w:rsidRPr="00751A07" w14:paraId="7445532E" w14:textId="77777777" w:rsidTr="00FE2A7A">
        <w:tc>
          <w:tcPr>
            <w:tcW w:w="0" w:type="auto"/>
            <w:tcBorders>
              <w:top w:val="double" w:sz="4" w:space="0" w:color="auto"/>
            </w:tcBorders>
            <w:vAlign w:val="center"/>
          </w:tcPr>
          <w:p w14:paraId="449A428D" w14:textId="0CD0E65C" w:rsidR="0066151A" w:rsidRPr="00751A07" w:rsidRDefault="00A948D8"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w:t>
            </w:r>
            <w:r w:rsidR="0066151A" w:rsidRPr="00751A07">
              <w:rPr>
                <w:rFonts w:ascii="Arial" w:hAnsi="Arial" w:cs="Arial"/>
                <w:lang w:val="en-US"/>
              </w:rPr>
              <w:t xml:space="preserve"> </w:t>
            </w:r>
            <w:r w:rsidR="0066151A" w:rsidRPr="00751A07">
              <w:rPr>
                <w:rFonts w:ascii="Arial" w:hAnsi="Arial" w:cs="Arial"/>
              </w:rPr>
              <w:t>300</w:t>
            </w:r>
          </w:p>
        </w:tc>
        <w:tc>
          <w:tcPr>
            <w:tcW w:w="0" w:type="auto"/>
            <w:tcBorders>
              <w:top w:val="double" w:sz="4" w:space="0" w:color="auto"/>
            </w:tcBorders>
            <w:vAlign w:val="center"/>
          </w:tcPr>
          <w:p w14:paraId="6CF7EF4A"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1500</w:t>
            </w:r>
          </w:p>
        </w:tc>
        <w:tc>
          <w:tcPr>
            <w:tcW w:w="0" w:type="auto"/>
            <w:tcBorders>
              <w:top w:val="double" w:sz="4" w:space="0" w:color="auto"/>
            </w:tcBorders>
            <w:vAlign w:val="center"/>
          </w:tcPr>
          <w:p w14:paraId="7EA3E270"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30</w:t>
            </w:r>
            <w:r w:rsidRPr="00751A07">
              <w:rPr>
                <w:rFonts w:ascii="Arial" w:hAnsi="Arial" w:cs="Arial"/>
              </w:rPr>
              <w:t>00</w:t>
            </w:r>
          </w:p>
        </w:tc>
        <w:tc>
          <w:tcPr>
            <w:tcW w:w="0" w:type="auto"/>
            <w:tcBorders>
              <w:top w:val="double" w:sz="4" w:space="0" w:color="auto"/>
            </w:tcBorders>
            <w:vAlign w:val="center"/>
          </w:tcPr>
          <w:p w14:paraId="7032ECED"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21</w:t>
            </w:r>
            <w:r w:rsidRPr="00751A07">
              <w:rPr>
                <w:rFonts w:ascii="Arial" w:hAnsi="Arial" w:cs="Arial"/>
              </w:rPr>
              <w:t>00</w:t>
            </w:r>
          </w:p>
        </w:tc>
        <w:tc>
          <w:tcPr>
            <w:tcW w:w="0" w:type="auto"/>
            <w:tcBorders>
              <w:top w:val="double" w:sz="4" w:space="0" w:color="auto"/>
            </w:tcBorders>
            <w:vAlign w:val="center"/>
          </w:tcPr>
          <w:p w14:paraId="6CB8453E"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4200</w:t>
            </w:r>
          </w:p>
        </w:tc>
      </w:tr>
      <w:tr w:rsidR="0066151A" w:rsidRPr="00751A07" w14:paraId="408BA614" w14:textId="77777777" w:rsidTr="00FE2A7A">
        <w:tc>
          <w:tcPr>
            <w:tcW w:w="0" w:type="auto"/>
            <w:vAlign w:val="center"/>
          </w:tcPr>
          <w:p w14:paraId="22950F10" w14:textId="77777777" w:rsidR="0066151A" w:rsidRPr="00751A07" w:rsidRDefault="0066151A" w:rsidP="00FE2A7A">
            <w:pPr>
              <w:widowControl w:val="0"/>
              <w:autoSpaceDE w:val="0"/>
              <w:autoSpaceDN w:val="0"/>
              <w:adjustRightInd w:val="0"/>
              <w:spacing w:line="360" w:lineRule="auto"/>
              <w:jc w:val="center"/>
              <w:rPr>
                <w:rFonts w:ascii="Arial" w:hAnsi="Arial" w:cs="Arial"/>
                <w:lang w:val="en-US"/>
              </w:rPr>
            </w:pPr>
            <w:r w:rsidRPr="00751A07">
              <w:rPr>
                <w:rFonts w:ascii="Arial" w:hAnsi="Arial" w:cs="Arial"/>
              </w:rPr>
              <w:t>&gt;</w:t>
            </w:r>
            <w:r w:rsidRPr="00751A07">
              <w:rPr>
                <w:rFonts w:ascii="Arial" w:hAnsi="Arial" w:cs="Arial"/>
                <w:lang w:val="en-US"/>
              </w:rPr>
              <w:t xml:space="preserve"> 300 ≤ 600</w:t>
            </w:r>
          </w:p>
        </w:tc>
        <w:tc>
          <w:tcPr>
            <w:tcW w:w="0" w:type="auto"/>
            <w:vAlign w:val="center"/>
          </w:tcPr>
          <w:p w14:paraId="4B6F9C53"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1800</w:t>
            </w:r>
          </w:p>
        </w:tc>
        <w:tc>
          <w:tcPr>
            <w:tcW w:w="0" w:type="auto"/>
            <w:vAlign w:val="center"/>
          </w:tcPr>
          <w:p w14:paraId="13CCE8E2"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36</w:t>
            </w:r>
            <w:r w:rsidRPr="00751A07">
              <w:rPr>
                <w:rFonts w:ascii="Arial" w:hAnsi="Arial" w:cs="Arial"/>
              </w:rPr>
              <w:t>00</w:t>
            </w:r>
          </w:p>
        </w:tc>
        <w:tc>
          <w:tcPr>
            <w:tcW w:w="0" w:type="auto"/>
            <w:vAlign w:val="center"/>
          </w:tcPr>
          <w:p w14:paraId="370ED994"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2550</w:t>
            </w:r>
          </w:p>
        </w:tc>
        <w:tc>
          <w:tcPr>
            <w:tcW w:w="0" w:type="auto"/>
            <w:vAlign w:val="center"/>
          </w:tcPr>
          <w:p w14:paraId="4FBDD470"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5100</w:t>
            </w:r>
          </w:p>
        </w:tc>
      </w:tr>
      <w:tr w:rsidR="0066151A" w:rsidRPr="00751A07" w14:paraId="266A7A81" w14:textId="77777777" w:rsidTr="00FE2A7A">
        <w:tc>
          <w:tcPr>
            <w:tcW w:w="0" w:type="auto"/>
            <w:vAlign w:val="center"/>
          </w:tcPr>
          <w:p w14:paraId="486F1B7E" w14:textId="3754E4A6"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&gt;</w:t>
            </w:r>
            <w:r w:rsidRPr="00751A07">
              <w:rPr>
                <w:rFonts w:ascii="Arial" w:hAnsi="Arial" w:cs="Arial"/>
                <w:lang w:val="en-US"/>
              </w:rPr>
              <w:t xml:space="preserve"> 600 ≤</w:t>
            </w:r>
            <w:r w:rsidR="00A948D8" w:rsidRPr="00751A07">
              <w:rPr>
                <w:rFonts w:ascii="Arial" w:hAnsi="Arial" w:cs="Arial"/>
              </w:rPr>
              <w:t xml:space="preserve"> </w:t>
            </w:r>
            <w:r w:rsidRPr="00751A07">
              <w:rPr>
                <w:rFonts w:ascii="Arial" w:hAnsi="Arial" w:cs="Arial"/>
                <w:lang w:val="en-US"/>
              </w:rPr>
              <w:t>1000</w:t>
            </w:r>
          </w:p>
        </w:tc>
        <w:tc>
          <w:tcPr>
            <w:tcW w:w="0" w:type="auto"/>
            <w:vAlign w:val="center"/>
          </w:tcPr>
          <w:p w14:paraId="697E7C86"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2200</w:t>
            </w:r>
          </w:p>
        </w:tc>
        <w:tc>
          <w:tcPr>
            <w:tcW w:w="0" w:type="auto"/>
            <w:vAlign w:val="center"/>
          </w:tcPr>
          <w:p w14:paraId="347C1305"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4400</w:t>
            </w:r>
          </w:p>
        </w:tc>
        <w:tc>
          <w:tcPr>
            <w:tcW w:w="0" w:type="auto"/>
            <w:vAlign w:val="center"/>
          </w:tcPr>
          <w:p w14:paraId="16F287B4"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3100</w:t>
            </w:r>
          </w:p>
        </w:tc>
        <w:tc>
          <w:tcPr>
            <w:tcW w:w="0" w:type="auto"/>
            <w:vAlign w:val="center"/>
          </w:tcPr>
          <w:p w14:paraId="714CB28B"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6200</w:t>
            </w:r>
          </w:p>
        </w:tc>
      </w:tr>
      <w:tr w:rsidR="0066151A" w:rsidRPr="00751A07" w14:paraId="460611FC" w14:textId="77777777" w:rsidTr="00FE2A7A">
        <w:tc>
          <w:tcPr>
            <w:tcW w:w="0" w:type="auto"/>
            <w:vAlign w:val="center"/>
          </w:tcPr>
          <w:p w14:paraId="5DEA7204"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w:t>
            </w:r>
            <w:r w:rsidRPr="00751A07">
              <w:rPr>
                <w:rFonts w:ascii="Arial" w:hAnsi="Arial" w:cs="Arial"/>
                <w:snapToGrid w:val="0"/>
                <w:lang w:val="en-US"/>
              </w:rPr>
              <w:t xml:space="preserve"> </w:t>
            </w:r>
            <w:r w:rsidRPr="00751A07">
              <w:rPr>
                <w:rFonts w:ascii="Arial" w:hAnsi="Arial" w:cs="Arial"/>
                <w:snapToGrid w:val="0"/>
              </w:rPr>
              <w:t>1000</w:t>
            </w:r>
            <w:r w:rsidRPr="00751A07">
              <w:rPr>
                <w:rFonts w:ascii="Arial" w:hAnsi="Arial" w:cs="Arial"/>
                <w:snapToGrid w:val="0"/>
                <w:lang w:val="en-US"/>
              </w:rPr>
              <w:t xml:space="preserve"> </w:t>
            </w:r>
            <w:r w:rsidRPr="00751A07">
              <w:rPr>
                <w:rFonts w:ascii="Arial" w:hAnsi="Arial" w:cs="Arial"/>
                <w:snapToGrid w:val="0"/>
              </w:rPr>
              <w:t>≤</w:t>
            </w:r>
            <w:r w:rsidRPr="00751A07">
              <w:rPr>
                <w:rFonts w:ascii="Arial" w:hAnsi="Arial" w:cs="Arial"/>
                <w:snapToGrid w:val="0"/>
                <w:lang w:val="en-US"/>
              </w:rPr>
              <w:t xml:space="preserve"> </w:t>
            </w:r>
            <w:r w:rsidRPr="00751A07">
              <w:rPr>
                <w:rFonts w:ascii="Arial" w:hAnsi="Arial" w:cs="Arial"/>
                <w:snapToGrid w:val="0"/>
              </w:rPr>
              <w:t>1500</w:t>
            </w:r>
          </w:p>
        </w:tc>
        <w:tc>
          <w:tcPr>
            <w:tcW w:w="0" w:type="auto"/>
            <w:vAlign w:val="center"/>
          </w:tcPr>
          <w:p w14:paraId="0624E46A"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3000</w:t>
            </w:r>
          </w:p>
        </w:tc>
        <w:tc>
          <w:tcPr>
            <w:tcW w:w="0" w:type="auto"/>
            <w:vAlign w:val="center"/>
          </w:tcPr>
          <w:p w14:paraId="505B6BA2"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6000</w:t>
            </w:r>
          </w:p>
        </w:tc>
        <w:tc>
          <w:tcPr>
            <w:tcW w:w="0" w:type="auto"/>
            <w:vAlign w:val="center"/>
          </w:tcPr>
          <w:p w14:paraId="5E3CF75F"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4250</w:t>
            </w:r>
          </w:p>
        </w:tc>
        <w:tc>
          <w:tcPr>
            <w:tcW w:w="0" w:type="auto"/>
            <w:vAlign w:val="center"/>
          </w:tcPr>
          <w:p w14:paraId="63EAE953"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8500</w:t>
            </w:r>
          </w:p>
        </w:tc>
      </w:tr>
      <w:tr w:rsidR="0066151A" w:rsidRPr="00751A07" w14:paraId="6D664741" w14:textId="77777777" w:rsidTr="00FE2A7A">
        <w:tc>
          <w:tcPr>
            <w:tcW w:w="0" w:type="auto"/>
            <w:vAlign w:val="center"/>
          </w:tcPr>
          <w:p w14:paraId="71ECBB8C"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 1500 ≤ 2000</w:t>
            </w:r>
          </w:p>
        </w:tc>
        <w:tc>
          <w:tcPr>
            <w:tcW w:w="0" w:type="auto"/>
            <w:vAlign w:val="center"/>
          </w:tcPr>
          <w:p w14:paraId="21E3E33F"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3750</w:t>
            </w:r>
          </w:p>
        </w:tc>
        <w:tc>
          <w:tcPr>
            <w:tcW w:w="0" w:type="auto"/>
            <w:vAlign w:val="center"/>
          </w:tcPr>
          <w:p w14:paraId="3E91A541"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7500</w:t>
            </w:r>
          </w:p>
        </w:tc>
        <w:tc>
          <w:tcPr>
            <w:tcW w:w="0" w:type="auto"/>
            <w:vAlign w:val="center"/>
          </w:tcPr>
          <w:p w14:paraId="747D7F62"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5300</w:t>
            </w:r>
          </w:p>
        </w:tc>
        <w:tc>
          <w:tcPr>
            <w:tcW w:w="0" w:type="auto"/>
            <w:vAlign w:val="center"/>
          </w:tcPr>
          <w:p w14:paraId="0D8CCB77"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10600</w:t>
            </w:r>
          </w:p>
        </w:tc>
      </w:tr>
      <w:tr w:rsidR="0066151A" w:rsidRPr="00751A07" w14:paraId="0F9F97FF" w14:textId="77777777" w:rsidTr="00FE2A7A">
        <w:tc>
          <w:tcPr>
            <w:tcW w:w="0" w:type="auto"/>
            <w:vAlign w:val="center"/>
          </w:tcPr>
          <w:p w14:paraId="07C87D35" w14:textId="77777777" w:rsidR="0066151A" w:rsidRPr="00751A07" w:rsidRDefault="0066151A" w:rsidP="00FE2A7A">
            <w:pPr>
              <w:widowControl w:val="0"/>
              <w:autoSpaceDE w:val="0"/>
              <w:autoSpaceDN w:val="0"/>
              <w:adjustRightInd w:val="0"/>
              <w:spacing w:line="360" w:lineRule="auto"/>
              <w:jc w:val="center"/>
              <w:rPr>
                <w:rFonts w:ascii="Arial" w:hAnsi="Arial" w:cs="Arial"/>
                <w:snapToGrid w:val="0"/>
              </w:rPr>
            </w:pPr>
            <w:r w:rsidRPr="00751A07">
              <w:rPr>
                <w:rFonts w:ascii="Arial" w:hAnsi="Arial" w:cs="Arial"/>
                <w:snapToGrid w:val="0"/>
              </w:rPr>
              <w:t>&gt; 2000 ≤ 3000</w:t>
            </w:r>
          </w:p>
        </w:tc>
        <w:tc>
          <w:tcPr>
            <w:tcW w:w="0" w:type="auto"/>
            <w:vAlign w:val="center"/>
          </w:tcPr>
          <w:p w14:paraId="3177FFA5"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5250</w:t>
            </w:r>
          </w:p>
        </w:tc>
        <w:tc>
          <w:tcPr>
            <w:tcW w:w="0" w:type="auto"/>
            <w:vAlign w:val="center"/>
          </w:tcPr>
          <w:p w14:paraId="639728EB"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10500</w:t>
            </w:r>
          </w:p>
        </w:tc>
        <w:tc>
          <w:tcPr>
            <w:tcW w:w="0" w:type="auto"/>
            <w:vAlign w:val="center"/>
          </w:tcPr>
          <w:p w14:paraId="3909A041"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7400</w:t>
            </w:r>
          </w:p>
        </w:tc>
        <w:tc>
          <w:tcPr>
            <w:tcW w:w="0" w:type="auto"/>
            <w:vAlign w:val="center"/>
          </w:tcPr>
          <w:p w14:paraId="4155B222"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14800</w:t>
            </w:r>
          </w:p>
        </w:tc>
      </w:tr>
    </w:tbl>
    <w:p w14:paraId="7896DCB6"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sz w:val="28"/>
          <w:szCs w:val="28"/>
          <w:lang w:val="en-US" w:eastAsia="ru-RU"/>
        </w:rPr>
      </w:pPr>
    </w:p>
    <w:p w14:paraId="4E9E3278"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K.101.4.1.3 Твердая изоляция должна также соответствовать следующим требованиям в зависимости от применяемости:</w:t>
      </w:r>
    </w:p>
    <w:p w14:paraId="26030547" w14:textId="1D871323"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val="en-US" w:eastAsia="ru-RU"/>
        </w:rPr>
        <w:t>a</w:t>
      </w:r>
      <w:r w:rsidRPr="00751A07">
        <w:rPr>
          <w:rFonts w:ascii="Arial" w:eastAsia="Times New Roman" w:hAnsi="Arial" w:cs="Arial"/>
          <w:lang w:eastAsia="ru-RU"/>
        </w:rPr>
        <w:t>) раздела 8, если твердая изоляция используется в качестве ОБОЛОЧКИ или ЗАЩИТНОГО БАРЬЕРА;</w:t>
      </w:r>
    </w:p>
    <w:p w14:paraId="5CEE4CE8" w14:textId="04DDBD8B"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val="en-US" w:eastAsia="ru-RU"/>
        </w:rPr>
        <w:t>b</w:t>
      </w:r>
      <w:r w:rsidRPr="00751A07">
        <w:rPr>
          <w:rFonts w:ascii="Arial" w:eastAsia="Times New Roman" w:hAnsi="Arial" w:cs="Arial"/>
          <w:lang w:eastAsia="ru-RU"/>
        </w:rPr>
        <w:t xml:space="preserve">) </w:t>
      </w:r>
      <w:r w:rsidR="00A948D8" w:rsidRPr="00751A07">
        <w:rPr>
          <w:rFonts w:ascii="Arial" w:eastAsia="Times New Roman" w:hAnsi="Arial" w:cs="Arial"/>
          <w:lang w:eastAsia="ru-RU"/>
        </w:rPr>
        <w:t xml:space="preserve">пункта </w:t>
      </w:r>
      <w:r w:rsidRPr="00751A07">
        <w:rPr>
          <w:rFonts w:ascii="Arial" w:eastAsia="Times New Roman" w:hAnsi="Arial" w:cs="Arial"/>
          <w:lang w:eastAsia="ru-RU"/>
        </w:rPr>
        <w:t>К.101.4.2 для формованных или литых частей;</w:t>
      </w:r>
    </w:p>
    <w:p w14:paraId="3D095180" w14:textId="2464FCE4"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val="en-US" w:eastAsia="ru-RU"/>
        </w:rPr>
        <w:t>c</w:t>
      </w:r>
      <w:r w:rsidRPr="00751A07">
        <w:rPr>
          <w:rFonts w:ascii="Arial" w:eastAsia="Times New Roman" w:hAnsi="Arial" w:cs="Arial"/>
          <w:lang w:eastAsia="ru-RU"/>
        </w:rPr>
        <w:t xml:space="preserve">) </w:t>
      </w:r>
      <w:r w:rsidR="00A948D8" w:rsidRPr="00751A07">
        <w:rPr>
          <w:rFonts w:ascii="Arial" w:eastAsia="Times New Roman" w:hAnsi="Arial" w:cs="Arial"/>
          <w:lang w:eastAsia="ru-RU"/>
        </w:rPr>
        <w:t xml:space="preserve">пункта </w:t>
      </w:r>
      <w:r w:rsidRPr="00751A07">
        <w:rPr>
          <w:rFonts w:ascii="Arial" w:eastAsia="Times New Roman" w:hAnsi="Arial" w:cs="Arial"/>
          <w:lang w:eastAsia="ru-RU"/>
        </w:rPr>
        <w:t>К.101.4.3 для изолирующих слоев печатных плат;</w:t>
      </w:r>
    </w:p>
    <w:p w14:paraId="29886096" w14:textId="4413FA98"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val="en-US" w:eastAsia="ru-RU"/>
        </w:rPr>
        <w:t>d</w:t>
      </w:r>
      <w:r w:rsidRPr="00751A07">
        <w:rPr>
          <w:rFonts w:ascii="Arial" w:eastAsia="Times New Roman" w:hAnsi="Arial" w:cs="Arial"/>
          <w:lang w:eastAsia="ru-RU"/>
        </w:rPr>
        <w:t xml:space="preserve">) </w:t>
      </w:r>
      <w:r w:rsidR="00A948D8" w:rsidRPr="00751A07">
        <w:rPr>
          <w:rFonts w:ascii="Arial" w:eastAsia="Times New Roman" w:hAnsi="Arial" w:cs="Arial"/>
          <w:lang w:eastAsia="ru-RU"/>
        </w:rPr>
        <w:t xml:space="preserve">пункта </w:t>
      </w:r>
      <w:r w:rsidRPr="00751A07">
        <w:rPr>
          <w:rFonts w:ascii="Arial" w:eastAsia="Times New Roman" w:hAnsi="Arial" w:cs="Arial"/>
          <w:lang w:eastAsia="ru-RU"/>
        </w:rPr>
        <w:t>К.101.4.4 для тонкопленочной изоляции.</w:t>
      </w:r>
    </w:p>
    <w:p w14:paraId="6FEE2019" w14:textId="16351FA2"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 xml:space="preserve">Соответствие проверяют в зависимости от применения согласно К.101.4.2 </w:t>
      </w:r>
      <w:r w:rsidR="00FC4DCE" w:rsidRPr="00751A07">
        <w:rPr>
          <w:rFonts w:ascii="Arial" w:eastAsia="Times New Roman" w:hAnsi="Arial" w:cs="Arial"/>
          <w:i/>
          <w:lang w:eastAsia="ru-RU"/>
        </w:rPr>
        <w:t>–</w:t>
      </w:r>
      <w:r w:rsidRPr="00751A07">
        <w:rPr>
          <w:rFonts w:ascii="Arial" w:eastAsia="Times New Roman" w:hAnsi="Arial" w:cs="Arial"/>
          <w:i/>
          <w:lang w:eastAsia="ru-RU"/>
        </w:rPr>
        <w:t xml:space="preserve"> К.101.4.4 и раздел</w:t>
      </w:r>
      <w:r w:rsidR="00A948D8" w:rsidRPr="00751A07">
        <w:rPr>
          <w:rFonts w:ascii="Arial" w:eastAsia="Times New Roman" w:hAnsi="Arial" w:cs="Arial"/>
          <w:i/>
          <w:lang w:eastAsia="ru-RU"/>
        </w:rPr>
        <w:t>а</w:t>
      </w:r>
      <w:r w:rsidRPr="00751A07">
        <w:rPr>
          <w:rFonts w:ascii="Arial" w:eastAsia="Times New Roman" w:hAnsi="Arial" w:cs="Arial"/>
          <w:i/>
          <w:lang w:eastAsia="ru-RU"/>
        </w:rPr>
        <w:t xml:space="preserve"> 8.</w:t>
      </w:r>
    </w:p>
    <w:p w14:paraId="1D525579" w14:textId="77777777" w:rsidR="0066151A" w:rsidRPr="00751A07" w:rsidRDefault="0066151A" w:rsidP="00D504FE">
      <w:pPr>
        <w:widowControl w:val="0"/>
        <w:spacing w:after="0" w:line="360" w:lineRule="auto"/>
        <w:ind w:firstLine="709"/>
        <w:jc w:val="both"/>
        <w:rPr>
          <w:rFonts w:ascii="Arial" w:eastAsia="Times New Roman" w:hAnsi="Arial" w:cs="Arial"/>
          <w:b/>
          <w:snapToGrid w:val="0"/>
          <w:lang w:eastAsia="ru-RU"/>
        </w:rPr>
      </w:pPr>
      <w:r w:rsidRPr="00751A07">
        <w:rPr>
          <w:rFonts w:ascii="Arial" w:eastAsia="Times New Roman" w:hAnsi="Arial" w:cs="Arial"/>
          <w:b/>
          <w:snapToGrid w:val="0"/>
          <w:lang w:eastAsia="ru-RU"/>
        </w:rPr>
        <w:t>К.101.4.2 Формованные и литые части</w:t>
      </w:r>
    </w:p>
    <w:p w14:paraId="7AA5B621" w14:textId="09F73A1C"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Для ОСНОВНОЙ, ДОПОЛНИТЕЛЬНОЙ и УСИЛЕННОЙ ИЗОЛЯЦИИ проводники, расположенные между двумя подобными слоями (см. рисунок К.1, п</w:t>
      </w:r>
      <w:r w:rsidR="00A948D8" w:rsidRPr="00751A07">
        <w:rPr>
          <w:rFonts w:ascii="Arial" w:eastAsia="Times New Roman" w:hAnsi="Arial" w:cs="Arial"/>
          <w:snapToGrid w:val="0"/>
          <w:lang w:eastAsia="ru-RU"/>
        </w:rPr>
        <w:t xml:space="preserve">озиция </w:t>
      </w:r>
      <w:r w:rsidRPr="00751A07">
        <w:rPr>
          <w:rFonts w:ascii="Arial" w:eastAsia="Times New Roman" w:hAnsi="Arial" w:cs="Arial"/>
          <w:snapToGrid w:val="0"/>
          <w:lang w:val="en-US" w:eastAsia="ru-RU"/>
        </w:rPr>
        <w:t>L</w:t>
      </w:r>
      <w:r w:rsidRPr="00751A07">
        <w:rPr>
          <w:rFonts w:ascii="Arial" w:eastAsia="Times New Roman" w:hAnsi="Arial" w:cs="Arial"/>
          <w:snapToGrid w:val="0"/>
          <w:lang w:eastAsia="ru-RU"/>
        </w:rPr>
        <w:t>)</w:t>
      </w:r>
      <w:r w:rsidR="00A948D8" w:rsidRPr="00751A07">
        <w:rPr>
          <w:rFonts w:ascii="Arial" w:eastAsia="Times New Roman" w:hAnsi="Arial" w:cs="Arial"/>
          <w:snapToGrid w:val="0"/>
          <w:lang w:eastAsia="ru-RU"/>
        </w:rPr>
        <w:t>,</w:t>
      </w:r>
      <w:r w:rsidRPr="00751A07">
        <w:rPr>
          <w:rFonts w:ascii="Arial" w:eastAsia="Times New Roman" w:hAnsi="Arial" w:cs="Arial"/>
          <w:snapToGrid w:val="0"/>
          <w:lang w:eastAsia="ru-RU"/>
        </w:rPr>
        <w:t xml:space="preserve"> сформированными совместно, после завершения формовки должны быть отделены, по крайней мере, применимым</w:t>
      </w:r>
      <w:r w:rsidR="00043838" w:rsidRPr="00751A07">
        <w:rPr>
          <w:rFonts w:ascii="Arial" w:eastAsia="Times New Roman" w:hAnsi="Arial" w:cs="Arial"/>
          <w:snapToGrid w:val="0"/>
          <w:lang w:eastAsia="ru-RU"/>
        </w:rPr>
        <w:t xml:space="preserve">и </w:t>
      </w:r>
      <w:r w:rsidRPr="00751A07">
        <w:rPr>
          <w:rFonts w:ascii="Arial" w:eastAsia="Times New Roman" w:hAnsi="Arial" w:cs="Arial"/>
          <w:snapToGrid w:val="0"/>
          <w:lang w:eastAsia="ru-RU"/>
        </w:rPr>
        <w:t>минимальными расстояниями друг от друга в соответствии с таблицей К.105.</w:t>
      </w:r>
    </w:p>
    <w:p w14:paraId="42491283"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Соответствие проверяют осмотром, а также измерением разделительного расстояния или проверкой требований изготовителя.</w:t>
      </w:r>
    </w:p>
    <w:p w14:paraId="0858159E" w14:textId="77777777" w:rsidR="0066151A" w:rsidRPr="00751A07" w:rsidRDefault="0066151A" w:rsidP="00D504FE">
      <w:pPr>
        <w:widowControl w:val="0"/>
        <w:spacing w:after="0" w:line="360" w:lineRule="auto"/>
        <w:ind w:firstLine="709"/>
        <w:jc w:val="both"/>
        <w:rPr>
          <w:rFonts w:ascii="Times New Roman" w:eastAsia="Times New Roman" w:hAnsi="Times New Roman" w:cs="Times New Roman"/>
          <w:sz w:val="28"/>
          <w:szCs w:val="28"/>
          <w:lang w:eastAsia="ru-RU"/>
        </w:rPr>
      </w:pPr>
      <w:r w:rsidRPr="00751A07">
        <w:rPr>
          <w:rFonts w:ascii="Arial" w:eastAsia="Times New Roman" w:hAnsi="Arial" w:cs="Arial"/>
          <w:b/>
          <w:snapToGrid w:val="0"/>
          <w:lang w:eastAsia="ru-RU"/>
        </w:rPr>
        <w:t>К.101.4.3 Изолирующие слои печатных плат</w:t>
      </w:r>
      <w:r w:rsidRPr="00751A07">
        <w:rPr>
          <w:rFonts w:ascii="Times New Roman" w:eastAsia="Times New Roman" w:hAnsi="Times New Roman" w:cs="Times New Roman"/>
          <w:sz w:val="28"/>
          <w:szCs w:val="28"/>
          <w:lang w:eastAsia="ru-RU"/>
        </w:rPr>
        <w:t xml:space="preserve"> </w:t>
      </w:r>
    </w:p>
    <w:p w14:paraId="364202B3" w14:textId="3A2AB67B"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Для ОСНОВНОЙ, ДОПОЛНИТЕЛЬНОЙ и УСИЛЕННОЙ ИЗОЛЯЦИИ проводники, расположенные между двумя подобными слоями (см. рисунок К.2, п</w:t>
      </w:r>
      <w:r w:rsidR="00043838" w:rsidRPr="00751A07">
        <w:rPr>
          <w:rFonts w:ascii="Arial" w:eastAsia="Times New Roman" w:hAnsi="Arial" w:cs="Arial"/>
          <w:snapToGrid w:val="0"/>
          <w:lang w:eastAsia="ru-RU"/>
        </w:rPr>
        <w:t>озиция</w:t>
      </w:r>
      <w:r w:rsidRPr="00751A07">
        <w:rPr>
          <w:rFonts w:ascii="Arial" w:eastAsia="Times New Roman" w:hAnsi="Arial" w:cs="Arial"/>
          <w:snapToGrid w:val="0"/>
          <w:lang w:eastAsia="ru-RU"/>
        </w:rPr>
        <w:t xml:space="preserve"> </w:t>
      </w:r>
      <w:r w:rsidRPr="00751A07">
        <w:rPr>
          <w:rFonts w:ascii="Arial" w:eastAsia="Times New Roman" w:hAnsi="Arial" w:cs="Arial"/>
          <w:snapToGrid w:val="0"/>
          <w:lang w:val="en-US" w:eastAsia="ru-RU"/>
        </w:rPr>
        <w:t>L</w:t>
      </w:r>
      <w:r w:rsidRPr="00751A07">
        <w:rPr>
          <w:rFonts w:ascii="Arial" w:eastAsia="Times New Roman" w:hAnsi="Arial" w:cs="Arial"/>
          <w:snapToGrid w:val="0"/>
          <w:lang w:eastAsia="ru-RU"/>
        </w:rPr>
        <w:t>)</w:t>
      </w:r>
      <w:r w:rsidR="00043838" w:rsidRPr="00751A07">
        <w:rPr>
          <w:rFonts w:ascii="Arial" w:eastAsia="Times New Roman" w:hAnsi="Arial" w:cs="Arial"/>
          <w:snapToGrid w:val="0"/>
          <w:lang w:eastAsia="ru-RU"/>
        </w:rPr>
        <w:t>,</w:t>
      </w:r>
      <w:r w:rsidRPr="00751A07">
        <w:rPr>
          <w:rFonts w:ascii="Arial" w:eastAsia="Times New Roman" w:hAnsi="Arial" w:cs="Arial"/>
          <w:snapToGrid w:val="0"/>
          <w:lang w:eastAsia="ru-RU"/>
        </w:rPr>
        <w:t xml:space="preserve"> должны быть разделены друг от друга, по крайней мере, применимым</w:t>
      </w:r>
      <w:r w:rsidR="00043838" w:rsidRPr="00751A07">
        <w:rPr>
          <w:rFonts w:ascii="Arial" w:eastAsia="Times New Roman" w:hAnsi="Arial" w:cs="Arial"/>
          <w:snapToGrid w:val="0"/>
          <w:lang w:eastAsia="ru-RU"/>
        </w:rPr>
        <w:t>и</w:t>
      </w:r>
      <w:r w:rsidRPr="00751A07">
        <w:rPr>
          <w:rFonts w:ascii="Arial" w:eastAsia="Times New Roman" w:hAnsi="Arial" w:cs="Arial"/>
          <w:snapToGrid w:val="0"/>
          <w:lang w:eastAsia="ru-RU"/>
        </w:rPr>
        <w:t xml:space="preserve"> минимальными расстояниями в </w:t>
      </w:r>
      <w:r w:rsidRPr="00751A07">
        <w:rPr>
          <w:rFonts w:ascii="Arial" w:eastAsia="Times New Roman" w:hAnsi="Arial" w:cs="Arial"/>
          <w:snapToGrid w:val="0"/>
          <w:lang w:eastAsia="ru-RU"/>
        </w:rPr>
        <w:lastRenderedPageBreak/>
        <w:t>соответствии с таблицей К.105.</w:t>
      </w:r>
    </w:p>
    <w:p w14:paraId="1D6E5EA0"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Соответствие проверяют осмотром, а также измерением разделительного расстояния или проверкой требований изготовителя.</w:t>
      </w:r>
    </w:p>
    <w:p w14:paraId="2E30F28C" w14:textId="77777777" w:rsidR="0066151A" w:rsidRPr="00751A07" w:rsidRDefault="0066151A" w:rsidP="00FE2A7A">
      <w:pPr>
        <w:widowControl w:val="0"/>
        <w:autoSpaceDE w:val="0"/>
        <w:autoSpaceDN w:val="0"/>
        <w:adjustRightInd w:val="0"/>
        <w:spacing w:after="0" w:line="360" w:lineRule="auto"/>
        <w:jc w:val="both"/>
        <w:rPr>
          <w:rFonts w:ascii="Arial" w:eastAsia="Times New Roman" w:hAnsi="Arial" w:cs="Arial"/>
          <w:lang w:eastAsia="ru-RU"/>
        </w:rPr>
      </w:pPr>
      <w:r w:rsidRPr="00751A07">
        <w:rPr>
          <w:rFonts w:ascii="Arial" w:eastAsia="Times New Roman" w:hAnsi="Arial" w:cs="Arial"/>
          <w:spacing w:val="40"/>
          <w:lang w:eastAsia="ru-RU"/>
        </w:rPr>
        <w:t>Таблица</w:t>
      </w:r>
      <w:r w:rsidRPr="00751A07">
        <w:rPr>
          <w:rFonts w:ascii="Arial" w:eastAsia="Times New Roman" w:hAnsi="Arial" w:cs="Arial"/>
          <w:lang w:eastAsia="ru-RU"/>
        </w:rPr>
        <w:t xml:space="preserve"> K.105 – Минимальные значения расстояния или толщины сплошной изоляции в измерительных цепях, РАССЧИТАННЫХ на КАТЕГОРИИ ИЗМЕРЕНИЙ III и IV</w:t>
      </w:r>
    </w:p>
    <w:tbl>
      <w:tblPr>
        <w:tblStyle w:val="42"/>
        <w:tblW w:w="5000" w:type="pct"/>
        <w:tblInd w:w="0" w:type="dxa"/>
        <w:tblLook w:val="04A0" w:firstRow="1" w:lastRow="0" w:firstColumn="1" w:lastColumn="0" w:noHBand="0" w:noVBand="1"/>
      </w:tblPr>
      <w:tblGrid>
        <w:gridCol w:w="4491"/>
        <w:gridCol w:w="2024"/>
        <w:gridCol w:w="3396"/>
      </w:tblGrid>
      <w:tr w:rsidR="0066151A" w:rsidRPr="00751A07" w14:paraId="5D0F78E5" w14:textId="77777777" w:rsidTr="00430ACF">
        <w:trPr>
          <w:trHeight w:val="999"/>
          <w:tblHeader/>
        </w:trPr>
        <w:tc>
          <w:tcPr>
            <w:tcW w:w="2266" w:type="pct"/>
            <w:tcBorders>
              <w:bottom w:val="double" w:sz="4" w:space="0" w:color="auto"/>
            </w:tcBorders>
            <w:vAlign w:val="center"/>
          </w:tcPr>
          <w:p w14:paraId="26D5B735"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Фазное напряжение действующего переменного или напряжение постоянного тока, В</w:t>
            </w:r>
          </w:p>
        </w:tc>
        <w:tc>
          <w:tcPr>
            <w:tcW w:w="1021" w:type="pct"/>
            <w:tcBorders>
              <w:bottom w:val="double" w:sz="4" w:space="0" w:color="auto"/>
            </w:tcBorders>
            <w:vAlign w:val="center"/>
          </w:tcPr>
          <w:p w14:paraId="6FE237A1" w14:textId="1C6E81B6"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Минимальная толщина</w:t>
            </w:r>
            <w:r w:rsidR="00043838" w:rsidRPr="00751A07">
              <w:rPr>
                <w:rFonts w:ascii="Arial" w:eastAsiaTheme="minorHAnsi" w:hAnsi="Arial" w:cs="Arial"/>
                <w:sz w:val="22"/>
                <w:szCs w:val="22"/>
                <w:vertAlign w:val="superscript"/>
                <w:lang w:eastAsia="en-US"/>
              </w:rPr>
              <w:t xml:space="preserve"> </w:t>
            </w:r>
            <w:r w:rsidR="00043838" w:rsidRPr="00751A07">
              <w:rPr>
                <w:rFonts w:ascii="Arial" w:hAnsi="Arial" w:cs="Arial"/>
                <w:vertAlign w:val="superscript"/>
              </w:rPr>
              <w:t>a)</w:t>
            </w:r>
            <w:r w:rsidRPr="00751A07">
              <w:rPr>
                <w:rFonts w:ascii="Arial" w:hAnsi="Arial" w:cs="Arial"/>
              </w:rPr>
              <w:t>, мм</w:t>
            </w:r>
          </w:p>
        </w:tc>
        <w:tc>
          <w:tcPr>
            <w:tcW w:w="1713" w:type="pct"/>
            <w:tcBorders>
              <w:bottom w:val="double" w:sz="4" w:space="0" w:color="auto"/>
            </w:tcBorders>
            <w:vAlign w:val="center"/>
          </w:tcPr>
          <w:p w14:paraId="547D1159" w14:textId="3C6A647B" w:rsidR="0066151A" w:rsidRPr="00751A07" w:rsidRDefault="0066151A" w:rsidP="00043838">
            <w:pPr>
              <w:widowControl w:val="0"/>
              <w:autoSpaceDE w:val="0"/>
              <w:autoSpaceDN w:val="0"/>
              <w:adjustRightInd w:val="0"/>
              <w:spacing w:line="360" w:lineRule="auto"/>
              <w:jc w:val="center"/>
              <w:rPr>
                <w:rFonts w:ascii="Arial" w:hAnsi="Arial" w:cs="Arial"/>
              </w:rPr>
            </w:pPr>
            <w:r w:rsidRPr="00751A07">
              <w:rPr>
                <w:rFonts w:ascii="Arial" w:hAnsi="Arial" w:cs="Arial"/>
              </w:rPr>
              <w:t xml:space="preserve">Минимальное расстояние </w:t>
            </w:r>
            <w:r w:rsidRPr="00751A07">
              <w:rPr>
                <w:rFonts w:ascii="Arial" w:hAnsi="Arial" w:cs="Arial"/>
                <w:i/>
              </w:rPr>
              <w:t xml:space="preserve">L, </w:t>
            </w:r>
            <w:r w:rsidRPr="00751A07">
              <w:rPr>
                <w:rFonts w:ascii="Arial" w:hAnsi="Arial" w:cs="Arial"/>
              </w:rPr>
              <w:t xml:space="preserve">мм (см. рисунок K.2) </w:t>
            </w:r>
            <w:r w:rsidRPr="00751A07">
              <w:rPr>
                <w:rFonts w:ascii="Arial" w:hAnsi="Arial" w:cs="Arial"/>
                <w:vertAlign w:val="superscript"/>
              </w:rPr>
              <w:t>a</w:t>
            </w:r>
            <w:r w:rsidR="00D55A7A" w:rsidRPr="00751A07">
              <w:rPr>
                <w:rFonts w:ascii="Arial" w:hAnsi="Arial" w:cs="Arial"/>
                <w:vertAlign w:val="superscript"/>
              </w:rPr>
              <w:t>)</w:t>
            </w:r>
            <w:r w:rsidRPr="00751A07">
              <w:rPr>
                <w:rFonts w:ascii="Arial" w:hAnsi="Arial" w:cs="Arial"/>
                <w:vertAlign w:val="superscript"/>
              </w:rPr>
              <w:t>, b</w:t>
            </w:r>
            <w:r w:rsidR="00D55A7A" w:rsidRPr="00751A07">
              <w:rPr>
                <w:rFonts w:ascii="Arial" w:hAnsi="Arial" w:cs="Arial"/>
                <w:vertAlign w:val="superscript"/>
              </w:rPr>
              <w:t>)</w:t>
            </w:r>
          </w:p>
        </w:tc>
      </w:tr>
      <w:tr w:rsidR="0066151A" w:rsidRPr="00751A07" w14:paraId="38535A26" w14:textId="77777777" w:rsidTr="00430ACF">
        <w:tc>
          <w:tcPr>
            <w:tcW w:w="2266" w:type="pct"/>
            <w:tcBorders>
              <w:top w:val="double" w:sz="4" w:space="0" w:color="auto"/>
            </w:tcBorders>
            <w:vAlign w:val="center"/>
          </w:tcPr>
          <w:p w14:paraId="359DC2CE" w14:textId="6286668F" w:rsidR="0066151A" w:rsidRPr="00751A07" w:rsidRDefault="00043838" w:rsidP="00FE2A7A">
            <w:pPr>
              <w:widowControl w:val="0"/>
              <w:autoSpaceDE w:val="0"/>
              <w:autoSpaceDN w:val="0"/>
              <w:adjustRightInd w:val="0"/>
              <w:spacing w:line="360" w:lineRule="auto"/>
              <w:jc w:val="center"/>
              <w:rPr>
                <w:rFonts w:ascii="Arial" w:hAnsi="Arial" w:cs="Arial"/>
              </w:rPr>
            </w:pPr>
            <w:r w:rsidRPr="00751A07">
              <w:rPr>
                <w:rFonts w:ascii="Arial" w:hAnsi="Arial" w:cs="Arial"/>
                <w:lang w:val="en-US"/>
              </w:rPr>
              <w:t xml:space="preserve">≤ </w:t>
            </w:r>
            <w:r w:rsidR="0066151A" w:rsidRPr="00751A07">
              <w:rPr>
                <w:rFonts w:ascii="Arial" w:hAnsi="Arial" w:cs="Arial"/>
              </w:rPr>
              <w:t xml:space="preserve"> 300</w:t>
            </w:r>
          </w:p>
        </w:tc>
        <w:tc>
          <w:tcPr>
            <w:tcW w:w="1021" w:type="pct"/>
            <w:tcBorders>
              <w:top w:val="double" w:sz="4" w:space="0" w:color="auto"/>
            </w:tcBorders>
            <w:vAlign w:val="center"/>
          </w:tcPr>
          <w:p w14:paraId="00473BF8"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0,4</w:t>
            </w:r>
          </w:p>
        </w:tc>
        <w:tc>
          <w:tcPr>
            <w:tcW w:w="1713" w:type="pct"/>
            <w:tcBorders>
              <w:top w:val="double" w:sz="4" w:space="0" w:color="auto"/>
            </w:tcBorders>
            <w:vAlign w:val="center"/>
          </w:tcPr>
          <w:p w14:paraId="47D4587C"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0,4</w:t>
            </w:r>
          </w:p>
        </w:tc>
      </w:tr>
      <w:tr w:rsidR="0066151A" w:rsidRPr="00751A07" w14:paraId="5320A518" w14:textId="77777777" w:rsidTr="00430ACF">
        <w:tc>
          <w:tcPr>
            <w:tcW w:w="2266" w:type="pct"/>
            <w:vAlign w:val="center"/>
          </w:tcPr>
          <w:p w14:paraId="70B64881" w14:textId="536809D0"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&gt;</w:t>
            </w:r>
            <w:r w:rsidR="00D55A7A" w:rsidRPr="00751A07">
              <w:rPr>
                <w:rFonts w:ascii="Arial" w:hAnsi="Arial" w:cs="Arial"/>
                <w:lang w:val="en-US"/>
              </w:rPr>
              <w:t xml:space="preserve"> </w:t>
            </w:r>
            <w:r w:rsidRPr="00751A07">
              <w:rPr>
                <w:rFonts w:ascii="Arial" w:hAnsi="Arial" w:cs="Arial"/>
              </w:rPr>
              <w:t>300 ≤ 600</w:t>
            </w:r>
          </w:p>
        </w:tc>
        <w:tc>
          <w:tcPr>
            <w:tcW w:w="1021" w:type="pct"/>
            <w:vAlign w:val="center"/>
          </w:tcPr>
          <w:p w14:paraId="1C0881DD"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0,6</w:t>
            </w:r>
          </w:p>
        </w:tc>
        <w:tc>
          <w:tcPr>
            <w:tcW w:w="1713" w:type="pct"/>
            <w:vAlign w:val="center"/>
          </w:tcPr>
          <w:p w14:paraId="0D6ABEA6"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0,6</w:t>
            </w:r>
          </w:p>
        </w:tc>
      </w:tr>
      <w:tr w:rsidR="0066151A" w:rsidRPr="00751A07" w14:paraId="61B05BB2" w14:textId="77777777" w:rsidTr="00430ACF">
        <w:tc>
          <w:tcPr>
            <w:tcW w:w="2266" w:type="pct"/>
            <w:vAlign w:val="center"/>
          </w:tcPr>
          <w:p w14:paraId="266A6BCD" w14:textId="26C3D924" w:rsidR="0066151A" w:rsidRPr="00751A07" w:rsidRDefault="0066151A" w:rsidP="00043838">
            <w:pPr>
              <w:widowControl w:val="0"/>
              <w:autoSpaceDE w:val="0"/>
              <w:autoSpaceDN w:val="0"/>
              <w:adjustRightInd w:val="0"/>
              <w:spacing w:line="360" w:lineRule="auto"/>
              <w:jc w:val="center"/>
              <w:rPr>
                <w:rFonts w:ascii="Arial" w:hAnsi="Arial" w:cs="Arial"/>
              </w:rPr>
            </w:pPr>
            <w:r w:rsidRPr="00751A07">
              <w:rPr>
                <w:rFonts w:ascii="Arial" w:hAnsi="Arial" w:cs="Arial"/>
              </w:rPr>
              <w:t>&gt; 600</w:t>
            </w:r>
          </w:p>
        </w:tc>
        <w:tc>
          <w:tcPr>
            <w:tcW w:w="1021" w:type="pct"/>
            <w:vAlign w:val="center"/>
          </w:tcPr>
          <w:p w14:paraId="5BB66865"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1,0</w:t>
            </w:r>
          </w:p>
        </w:tc>
        <w:tc>
          <w:tcPr>
            <w:tcW w:w="1713" w:type="pct"/>
            <w:vAlign w:val="center"/>
          </w:tcPr>
          <w:p w14:paraId="7FCFCB1F" w14:textId="77777777" w:rsidR="0066151A" w:rsidRPr="00751A07" w:rsidRDefault="0066151A" w:rsidP="00FE2A7A">
            <w:pPr>
              <w:widowControl w:val="0"/>
              <w:autoSpaceDE w:val="0"/>
              <w:autoSpaceDN w:val="0"/>
              <w:adjustRightInd w:val="0"/>
              <w:spacing w:line="360" w:lineRule="auto"/>
              <w:jc w:val="center"/>
              <w:rPr>
                <w:rFonts w:ascii="Arial" w:hAnsi="Arial" w:cs="Arial"/>
              </w:rPr>
            </w:pPr>
            <w:r w:rsidRPr="00751A07">
              <w:rPr>
                <w:rFonts w:ascii="Arial" w:hAnsi="Arial" w:cs="Arial"/>
              </w:rPr>
              <w:t>1,0</w:t>
            </w:r>
          </w:p>
        </w:tc>
      </w:tr>
      <w:tr w:rsidR="0066151A" w:rsidRPr="00751A07" w14:paraId="49DD55FB" w14:textId="77777777" w:rsidTr="0066151A">
        <w:tc>
          <w:tcPr>
            <w:tcW w:w="5000" w:type="pct"/>
            <w:gridSpan w:val="3"/>
          </w:tcPr>
          <w:p w14:paraId="45BAAA2F" w14:textId="3B75C033" w:rsidR="0066151A" w:rsidRPr="00751A07" w:rsidRDefault="0066151A" w:rsidP="00D55A7A">
            <w:pPr>
              <w:widowControl w:val="0"/>
              <w:autoSpaceDE w:val="0"/>
              <w:autoSpaceDN w:val="0"/>
              <w:adjustRightInd w:val="0"/>
              <w:spacing w:line="360" w:lineRule="auto"/>
              <w:ind w:firstLine="596"/>
              <w:rPr>
                <w:rFonts w:ascii="Arial" w:hAnsi="Arial" w:cs="Arial"/>
              </w:rPr>
            </w:pPr>
            <w:r w:rsidRPr="00751A07">
              <w:rPr>
                <w:rFonts w:ascii="Arial" w:hAnsi="Arial" w:cs="Arial"/>
                <w:vertAlign w:val="superscript"/>
                <w:lang w:val="en-US"/>
              </w:rPr>
              <w:t>a</w:t>
            </w:r>
            <w:r w:rsidR="00D55A7A" w:rsidRPr="00751A07">
              <w:rPr>
                <w:rFonts w:ascii="Arial" w:hAnsi="Arial" w:cs="Arial"/>
                <w:vertAlign w:val="superscript"/>
              </w:rPr>
              <w:t>)</w:t>
            </w:r>
            <w:r w:rsidRPr="00751A07">
              <w:rPr>
                <w:rFonts w:ascii="Arial" w:hAnsi="Arial" w:cs="Arial"/>
              </w:rPr>
              <w:t xml:space="preserve"> Значения не зависят от КАТЕГОРИИ ИЗМЕРЕНИЙ</w:t>
            </w:r>
            <w:r w:rsidR="00043838" w:rsidRPr="00751A07">
              <w:rPr>
                <w:rFonts w:ascii="Arial" w:hAnsi="Arial" w:cs="Arial"/>
              </w:rPr>
              <w:t>.</w:t>
            </w:r>
          </w:p>
          <w:p w14:paraId="251FA3D8" w14:textId="4ADCB7FA" w:rsidR="0066151A" w:rsidRPr="00751A07" w:rsidRDefault="0066151A" w:rsidP="00D55A7A">
            <w:pPr>
              <w:widowControl w:val="0"/>
              <w:autoSpaceDE w:val="0"/>
              <w:autoSpaceDN w:val="0"/>
              <w:adjustRightInd w:val="0"/>
              <w:spacing w:line="360" w:lineRule="auto"/>
              <w:ind w:firstLine="596"/>
              <w:rPr>
                <w:rFonts w:ascii="Arial" w:hAnsi="Arial" w:cs="Arial"/>
              </w:rPr>
            </w:pPr>
            <w:r w:rsidRPr="00751A07">
              <w:rPr>
                <w:rFonts w:ascii="Arial" w:hAnsi="Arial" w:cs="Arial"/>
                <w:vertAlign w:val="superscript"/>
                <w:lang w:val="en-US"/>
              </w:rPr>
              <w:t>b</w:t>
            </w:r>
            <w:r w:rsidR="00D55A7A" w:rsidRPr="00751A07">
              <w:rPr>
                <w:rFonts w:ascii="Arial" w:hAnsi="Arial" w:cs="Arial"/>
                <w:vertAlign w:val="superscript"/>
              </w:rPr>
              <w:t>)</w:t>
            </w:r>
            <w:r w:rsidRPr="00751A07">
              <w:rPr>
                <w:rFonts w:ascii="Arial" w:hAnsi="Arial" w:cs="Arial"/>
              </w:rPr>
              <w:t xml:space="preserve"> Значения применяют для ОСНОВНОЙ, ДОПОЛНИТЕЛЬНОЙ и УСИЛЕННОЙ ИЗОЛЯЦИИ внутренних изолирующих слоев печатной монтажной платы</w:t>
            </w:r>
          </w:p>
        </w:tc>
      </w:tr>
    </w:tbl>
    <w:p w14:paraId="4B386715"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p>
    <w:p w14:paraId="5DD13B9B" w14:textId="56FAC6DC"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УСИЛЕННАЯ ИЗОЛЯЦИЯ внутренних изолирующих слоев печатных плат должна иметь соответствующую электрическую прочность между соответствующими слоями. Для обеспечения соответствующей электрической прочности </w:t>
      </w:r>
      <w:r w:rsidR="0091539B" w:rsidRPr="00751A07">
        <w:rPr>
          <w:rFonts w:ascii="Arial" w:eastAsia="Times New Roman" w:hAnsi="Arial" w:cs="Arial"/>
          <w:lang w:eastAsia="ru-RU"/>
        </w:rPr>
        <w:t>следует</w:t>
      </w:r>
      <w:r w:rsidRPr="00751A07">
        <w:rPr>
          <w:rFonts w:ascii="Arial" w:eastAsia="Times New Roman" w:hAnsi="Arial" w:cs="Arial"/>
          <w:lang w:eastAsia="ru-RU"/>
        </w:rPr>
        <w:t xml:space="preserve"> использова</w:t>
      </w:r>
      <w:r w:rsidR="0091539B" w:rsidRPr="00751A07">
        <w:rPr>
          <w:rFonts w:ascii="Arial" w:eastAsia="Times New Roman" w:hAnsi="Arial" w:cs="Arial"/>
          <w:lang w:eastAsia="ru-RU"/>
        </w:rPr>
        <w:t>ть</w:t>
      </w:r>
      <w:r w:rsidRPr="00751A07">
        <w:rPr>
          <w:rFonts w:ascii="Arial" w:eastAsia="Times New Roman" w:hAnsi="Arial" w:cs="Arial"/>
          <w:lang w:eastAsia="ru-RU"/>
        </w:rPr>
        <w:t xml:space="preserve"> один из следующих методов: </w:t>
      </w:r>
    </w:p>
    <w:p w14:paraId="3EE89C79" w14:textId="7D9D5C21"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a) применяют изоляцию толщиной равной, как минимум, применимому значению, указанному в таблице К.105.</w:t>
      </w:r>
    </w:p>
    <w:p w14:paraId="7CC7AEC3"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Соответствие проверяют осмотром, а также измерением разделительного расстояния или проверкой требований изготовителя;</w:t>
      </w:r>
    </w:p>
    <w:p w14:paraId="138862C2" w14:textId="6D1D8525"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b) применяют изоляцию, которая собрана</w:t>
      </w:r>
      <w:r w:rsidR="0091539B" w:rsidRPr="00751A07">
        <w:rPr>
          <w:rFonts w:ascii="Arial" w:eastAsia="Times New Roman" w:hAnsi="Arial" w:cs="Arial"/>
          <w:lang w:eastAsia="ru-RU"/>
        </w:rPr>
        <w:t>, по меньшей мере,</w:t>
      </w:r>
      <w:r w:rsidRPr="00751A07">
        <w:rPr>
          <w:rFonts w:ascii="Arial" w:eastAsia="Times New Roman" w:hAnsi="Arial" w:cs="Arial"/>
          <w:lang w:eastAsia="ru-RU"/>
        </w:rPr>
        <w:t xml:space="preserve"> из двух отдельных слоев материалов печатной платы, каждый из которых РАССЧИТАН изготовителем материала на электрическую прочность</w:t>
      </w:r>
      <w:r w:rsidR="0091539B" w:rsidRPr="00751A07">
        <w:rPr>
          <w:rFonts w:ascii="Arial" w:eastAsia="Times New Roman" w:hAnsi="Arial" w:cs="Arial"/>
          <w:lang w:eastAsia="ru-RU"/>
        </w:rPr>
        <w:t>,</w:t>
      </w:r>
      <w:r w:rsidRPr="00751A07">
        <w:rPr>
          <w:rFonts w:ascii="Arial" w:eastAsia="Times New Roman" w:hAnsi="Arial" w:cs="Arial"/>
          <w:lang w:eastAsia="ru-RU"/>
        </w:rPr>
        <w:t xml:space="preserve"> равную, по меньшей мере, значению применимого испытательного напряжения, указанному в таблицах К.102 или К.103 для ОСНОВНОЙ ИЗОЛЯЦИИ.</w:t>
      </w:r>
    </w:p>
    <w:p w14:paraId="72415FF3" w14:textId="128F3CDB"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Соответствие проверяют путем проверки требований изготовителя;</w:t>
      </w:r>
    </w:p>
    <w:p w14:paraId="510AE550" w14:textId="7559EF31"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c) применяют изоляцию, которая собрана</w:t>
      </w:r>
      <w:r w:rsidR="0091539B" w:rsidRPr="00751A07">
        <w:rPr>
          <w:rFonts w:ascii="Arial" w:eastAsia="Times New Roman" w:hAnsi="Arial" w:cs="Arial"/>
          <w:lang w:eastAsia="ru-RU"/>
        </w:rPr>
        <w:t>,</w:t>
      </w:r>
      <w:r w:rsidRPr="00751A07">
        <w:rPr>
          <w:rFonts w:ascii="Arial" w:eastAsia="Times New Roman" w:hAnsi="Arial" w:cs="Arial"/>
          <w:lang w:eastAsia="ru-RU"/>
        </w:rPr>
        <w:t xml:space="preserve"> по меньшей мере</w:t>
      </w:r>
      <w:r w:rsidR="0091539B" w:rsidRPr="00751A07">
        <w:rPr>
          <w:rFonts w:ascii="Arial" w:eastAsia="Times New Roman" w:hAnsi="Arial" w:cs="Arial"/>
          <w:lang w:eastAsia="ru-RU"/>
        </w:rPr>
        <w:t>,</w:t>
      </w:r>
      <w:r w:rsidRPr="00751A07">
        <w:rPr>
          <w:rFonts w:ascii="Arial" w:eastAsia="Times New Roman" w:hAnsi="Arial" w:cs="Arial"/>
          <w:lang w:eastAsia="ru-RU"/>
        </w:rPr>
        <w:t xml:space="preserve"> из двух отдельных слоев материалов печатной платы</w:t>
      </w:r>
      <w:r w:rsidR="0091539B" w:rsidRPr="00751A07">
        <w:rPr>
          <w:rFonts w:ascii="Arial" w:eastAsia="Times New Roman" w:hAnsi="Arial" w:cs="Arial"/>
          <w:lang w:eastAsia="ru-RU"/>
        </w:rPr>
        <w:t>,</w:t>
      </w:r>
      <w:r w:rsidRPr="00751A07">
        <w:rPr>
          <w:rFonts w:ascii="Arial" w:eastAsia="Times New Roman" w:hAnsi="Arial" w:cs="Arial"/>
          <w:lang w:eastAsia="ru-RU"/>
        </w:rPr>
        <w:t xml:space="preserve"> и комбинация слоев РАССЧИТАНА изготовителем материала на электрическую прочность</w:t>
      </w:r>
      <w:r w:rsidR="0091539B" w:rsidRPr="00751A07">
        <w:rPr>
          <w:rFonts w:ascii="Arial" w:eastAsia="Times New Roman" w:hAnsi="Arial" w:cs="Arial"/>
          <w:lang w:eastAsia="ru-RU"/>
        </w:rPr>
        <w:t>,</w:t>
      </w:r>
      <w:r w:rsidRPr="00751A07">
        <w:rPr>
          <w:rFonts w:ascii="Arial" w:eastAsia="Times New Roman" w:hAnsi="Arial" w:cs="Arial"/>
          <w:lang w:eastAsia="ru-RU"/>
        </w:rPr>
        <w:t xml:space="preserve"> соответствующую по меньшей мере, значению применимого испытательного напряжения, указанному в таблицах К.102 или К.103 для УСИЛЕННОЙ ИЗОЛЯЦИИ.</w:t>
      </w:r>
    </w:p>
    <w:p w14:paraId="2A0C079A"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i/>
          <w:lang w:eastAsia="ru-RU"/>
        </w:rPr>
        <w:t>Соответствие проверяют путем проверки требований изготовителя.</w:t>
      </w:r>
      <w:r w:rsidRPr="00751A07">
        <w:rPr>
          <w:rFonts w:ascii="Arial" w:eastAsia="Times New Roman" w:hAnsi="Arial" w:cs="Arial"/>
          <w:lang w:eastAsia="ru-RU"/>
        </w:rPr>
        <w:t xml:space="preserve"> </w:t>
      </w:r>
    </w:p>
    <w:p w14:paraId="2A8C7B1C" w14:textId="77777777" w:rsidR="0066151A" w:rsidRPr="00751A07" w:rsidRDefault="0066151A" w:rsidP="00D504FE">
      <w:pPr>
        <w:widowControl w:val="0"/>
        <w:spacing w:after="0" w:line="360" w:lineRule="auto"/>
        <w:ind w:firstLine="709"/>
        <w:jc w:val="both"/>
        <w:rPr>
          <w:rFonts w:ascii="Arial" w:eastAsia="Times New Roman" w:hAnsi="Arial" w:cs="Arial"/>
          <w:b/>
          <w:snapToGrid w:val="0"/>
          <w:lang w:eastAsia="ru-RU"/>
        </w:rPr>
      </w:pPr>
      <w:r w:rsidRPr="00751A07">
        <w:rPr>
          <w:rFonts w:ascii="Arial" w:eastAsia="Times New Roman" w:hAnsi="Arial" w:cs="Arial"/>
          <w:b/>
          <w:snapToGrid w:val="0"/>
          <w:lang w:eastAsia="ru-RU"/>
        </w:rPr>
        <w:t>К.101.4.4 Тонкопленочная изоляция</w:t>
      </w:r>
    </w:p>
    <w:p w14:paraId="6A5BA4AE" w14:textId="4A2347D4"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Для ОСНОВНОЙ, ДОПОЛНИТЕЛЬНОЙ и УСИЛЕННОЙ ИЗОЛЯЦИИ проводники, расположенные между двумя подобными слоями (см. рисунок К.3, п</w:t>
      </w:r>
      <w:r w:rsidR="0091539B" w:rsidRPr="00751A07">
        <w:rPr>
          <w:rFonts w:ascii="Arial" w:eastAsia="Times New Roman" w:hAnsi="Arial" w:cs="Arial"/>
          <w:snapToGrid w:val="0"/>
          <w:lang w:eastAsia="ru-RU"/>
        </w:rPr>
        <w:t>озиция</w:t>
      </w:r>
      <w:r w:rsidRPr="00751A07">
        <w:rPr>
          <w:rFonts w:ascii="Arial" w:eastAsia="Times New Roman" w:hAnsi="Arial" w:cs="Arial"/>
          <w:snapToGrid w:val="0"/>
          <w:lang w:eastAsia="ru-RU"/>
        </w:rPr>
        <w:t xml:space="preserve"> </w:t>
      </w:r>
      <w:r w:rsidRPr="00751A07">
        <w:rPr>
          <w:rFonts w:ascii="Arial" w:eastAsia="Times New Roman" w:hAnsi="Arial" w:cs="Arial"/>
          <w:snapToGrid w:val="0"/>
          <w:lang w:val="en-US" w:eastAsia="ru-RU"/>
        </w:rPr>
        <w:t>L</w:t>
      </w:r>
      <w:r w:rsidRPr="00751A07">
        <w:rPr>
          <w:rFonts w:ascii="Arial" w:eastAsia="Times New Roman" w:hAnsi="Arial" w:cs="Arial"/>
          <w:snapToGrid w:val="0"/>
          <w:lang w:eastAsia="ru-RU"/>
        </w:rPr>
        <w:t>)</w:t>
      </w:r>
      <w:r w:rsidR="0091539B" w:rsidRPr="00751A07">
        <w:rPr>
          <w:rFonts w:ascii="Arial" w:eastAsia="Times New Roman" w:hAnsi="Arial" w:cs="Arial"/>
          <w:snapToGrid w:val="0"/>
          <w:lang w:eastAsia="ru-RU"/>
        </w:rPr>
        <w:t>,</w:t>
      </w:r>
      <w:r w:rsidRPr="00751A07">
        <w:rPr>
          <w:rFonts w:ascii="Arial" w:eastAsia="Times New Roman" w:hAnsi="Arial" w:cs="Arial"/>
          <w:snapToGrid w:val="0"/>
          <w:lang w:eastAsia="ru-RU"/>
        </w:rPr>
        <w:t xml:space="preserve"> должны быть разделены, по крайней мере, соответствующим ЗАЗОРОМ и ПУТЕМ УТЕЧКИ согласно К.101.2 и К.101.3.</w:t>
      </w:r>
    </w:p>
    <w:p w14:paraId="58C99A4D" w14:textId="77777777" w:rsidR="0066151A" w:rsidRPr="00751A07" w:rsidRDefault="0066151A" w:rsidP="00D504FE">
      <w:pPr>
        <w:widowControl w:val="0"/>
        <w:spacing w:after="0" w:line="360" w:lineRule="auto"/>
        <w:ind w:firstLine="709"/>
        <w:jc w:val="both"/>
        <w:rPr>
          <w:rFonts w:ascii="Arial" w:eastAsia="Times New Roman" w:hAnsi="Arial" w:cs="Arial"/>
          <w:i/>
          <w:snapToGrid w:val="0"/>
          <w:lang w:eastAsia="ru-RU"/>
        </w:rPr>
      </w:pPr>
      <w:r w:rsidRPr="00751A07">
        <w:rPr>
          <w:rFonts w:ascii="Arial" w:eastAsia="Times New Roman" w:hAnsi="Arial" w:cs="Arial"/>
          <w:i/>
          <w:snapToGrid w:val="0"/>
          <w:lang w:eastAsia="ru-RU"/>
        </w:rPr>
        <w:t xml:space="preserve">Соответствие проверяют осмотром, а также измерением разделительного </w:t>
      </w:r>
      <w:r w:rsidRPr="00751A07">
        <w:rPr>
          <w:rFonts w:ascii="Arial" w:eastAsia="Times New Roman" w:hAnsi="Arial" w:cs="Arial"/>
          <w:i/>
          <w:snapToGrid w:val="0"/>
          <w:lang w:eastAsia="ru-RU"/>
        </w:rPr>
        <w:lastRenderedPageBreak/>
        <w:t>расстояния или проверкой требований изготовителя.</w:t>
      </w:r>
    </w:p>
    <w:p w14:paraId="493155D0" w14:textId="7610D179"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 xml:space="preserve">УСИЛЕННАЯ ИЗОЛЯЦИЯ посредством слоев тонкопленочной изоляции должна иметь достаточную электрическую прочность. Для обеспечения соответствующей электрической прочности </w:t>
      </w:r>
      <w:r w:rsidR="0091539B" w:rsidRPr="00751A07">
        <w:rPr>
          <w:rFonts w:ascii="Arial" w:eastAsia="Times New Roman" w:hAnsi="Arial" w:cs="Arial"/>
          <w:snapToGrid w:val="0"/>
          <w:lang w:eastAsia="ru-RU"/>
        </w:rPr>
        <w:t>следует</w:t>
      </w:r>
      <w:r w:rsidRPr="00751A07">
        <w:rPr>
          <w:rFonts w:ascii="Arial" w:eastAsia="Times New Roman" w:hAnsi="Arial" w:cs="Arial"/>
          <w:snapToGrid w:val="0"/>
          <w:lang w:eastAsia="ru-RU"/>
        </w:rPr>
        <w:t xml:space="preserve"> использова</w:t>
      </w:r>
      <w:r w:rsidR="0091539B" w:rsidRPr="00751A07">
        <w:rPr>
          <w:rFonts w:ascii="Arial" w:eastAsia="Times New Roman" w:hAnsi="Arial" w:cs="Arial"/>
          <w:snapToGrid w:val="0"/>
          <w:lang w:eastAsia="ru-RU"/>
        </w:rPr>
        <w:t>ть</w:t>
      </w:r>
      <w:r w:rsidRPr="00751A07">
        <w:rPr>
          <w:rFonts w:ascii="Arial" w:eastAsia="Times New Roman" w:hAnsi="Arial" w:cs="Arial"/>
          <w:snapToGrid w:val="0"/>
          <w:lang w:eastAsia="ru-RU"/>
        </w:rPr>
        <w:t xml:space="preserve"> один из следующих методов: </w:t>
      </w:r>
    </w:p>
    <w:p w14:paraId="04B5DE3D" w14:textId="1528BE04"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snapToGrid w:val="0"/>
          <w:lang w:eastAsia="ru-RU"/>
        </w:rPr>
        <w:t>a) применяют изоляцию толщиной</w:t>
      </w:r>
      <w:r w:rsidR="0091539B" w:rsidRPr="00751A07">
        <w:rPr>
          <w:rFonts w:ascii="Arial" w:eastAsia="Times New Roman" w:hAnsi="Arial" w:cs="Arial"/>
          <w:snapToGrid w:val="0"/>
          <w:lang w:eastAsia="ru-RU"/>
        </w:rPr>
        <w:t>,</w:t>
      </w:r>
      <w:r w:rsidRPr="00751A07">
        <w:rPr>
          <w:rFonts w:ascii="Arial" w:eastAsia="Times New Roman" w:hAnsi="Arial" w:cs="Arial"/>
          <w:snapToGrid w:val="0"/>
          <w:lang w:eastAsia="ru-RU"/>
        </w:rPr>
        <w:t xml:space="preserve"> равной, как минимум, применимому значению, указанному в таблице К.105.</w:t>
      </w:r>
    </w:p>
    <w:p w14:paraId="501B7D30" w14:textId="77777777" w:rsidR="0066151A" w:rsidRPr="00751A07" w:rsidRDefault="0066151A" w:rsidP="00D504FE">
      <w:pPr>
        <w:widowControl w:val="0"/>
        <w:spacing w:after="0" w:line="360" w:lineRule="auto"/>
        <w:ind w:firstLine="709"/>
        <w:jc w:val="both"/>
        <w:rPr>
          <w:rFonts w:ascii="Arial" w:eastAsia="Times New Roman" w:hAnsi="Arial" w:cs="Arial"/>
          <w:i/>
          <w:snapToGrid w:val="0"/>
          <w:lang w:eastAsia="ru-RU"/>
        </w:rPr>
      </w:pPr>
      <w:r w:rsidRPr="00751A07">
        <w:rPr>
          <w:rFonts w:ascii="Arial" w:eastAsia="Times New Roman" w:hAnsi="Arial" w:cs="Arial"/>
          <w:i/>
          <w:snapToGrid w:val="0"/>
          <w:lang w:eastAsia="ru-RU"/>
        </w:rPr>
        <w:t>Соответствие проверяют осмотром, а также измерением разделительного расстояния или проверкой требований изготовителя;</w:t>
      </w:r>
    </w:p>
    <w:p w14:paraId="499E68AA" w14:textId="11D30B4B"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b) применяют изоляцию</w:t>
      </w:r>
      <w:r w:rsidR="0091539B" w:rsidRPr="00751A07">
        <w:rPr>
          <w:rFonts w:ascii="Arial" w:eastAsia="Times New Roman" w:hAnsi="Arial" w:cs="Arial"/>
          <w:lang w:eastAsia="ru-RU"/>
        </w:rPr>
        <w:t>,</w:t>
      </w:r>
      <w:r w:rsidRPr="00751A07">
        <w:rPr>
          <w:rFonts w:ascii="Arial" w:eastAsia="Times New Roman" w:hAnsi="Arial" w:cs="Arial"/>
          <w:lang w:eastAsia="ru-RU"/>
        </w:rPr>
        <w:t xml:space="preserve"> состоящую, по крайней мере, из двух отдельных слоев тонкопленочного материала, каждый из которых РАССЧИТАН изготовителем на электрическую прочность материала соответствующ</w:t>
      </w:r>
      <w:r w:rsidR="00172681" w:rsidRPr="00751A07">
        <w:rPr>
          <w:rFonts w:ascii="Arial" w:eastAsia="Times New Roman" w:hAnsi="Arial" w:cs="Arial"/>
          <w:lang w:eastAsia="ru-RU"/>
        </w:rPr>
        <w:t>у</w:t>
      </w:r>
      <w:r w:rsidR="0091539B" w:rsidRPr="00751A07">
        <w:rPr>
          <w:rFonts w:ascii="Arial" w:eastAsia="Times New Roman" w:hAnsi="Arial" w:cs="Arial"/>
          <w:lang w:eastAsia="ru-RU"/>
        </w:rPr>
        <w:t>ю</w:t>
      </w:r>
      <w:r w:rsidRPr="00751A07">
        <w:rPr>
          <w:rFonts w:ascii="Arial" w:eastAsia="Times New Roman" w:hAnsi="Arial" w:cs="Arial"/>
          <w:lang w:eastAsia="ru-RU"/>
        </w:rPr>
        <w:t>, как минимум, значению применимого испытательного напряжения, указанному в таблицах К.102 или К.103 для ОСНОВНОЙ ИЗОЛЯЦИИ.</w:t>
      </w:r>
    </w:p>
    <w:p w14:paraId="5D220D82"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Соответствие проверяют путем проверки требований изготовителя.</w:t>
      </w:r>
    </w:p>
    <w:p w14:paraId="7E6D2690" w14:textId="587CDF85"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c) применяют изоляцию, состоящ</w:t>
      </w:r>
      <w:r w:rsidR="0091539B" w:rsidRPr="00751A07">
        <w:rPr>
          <w:rFonts w:ascii="Arial" w:eastAsia="Times New Roman" w:hAnsi="Arial" w:cs="Arial"/>
          <w:lang w:eastAsia="ru-RU"/>
        </w:rPr>
        <w:t xml:space="preserve">ую </w:t>
      </w:r>
      <w:r w:rsidRPr="00751A07">
        <w:rPr>
          <w:rFonts w:ascii="Arial" w:eastAsia="Times New Roman" w:hAnsi="Arial" w:cs="Arial"/>
          <w:lang w:eastAsia="ru-RU"/>
        </w:rPr>
        <w:t>по крайней мере из трех отдельных слоев тонкопленочных материалов, любые два из которых выдерживают испытания на достаточную электрическую прочность.</w:t>
      </w:r>
    </w:p>
    <w:p w14:paraId="3C6D698F" w14:textId="09FBBC4E"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 xml:space="preserve">Соответствие проверяют испытанием напряжением согласно К.101.4.1.1, применяемым к двум из трех слоев УСИЛЕННОЙ ИЗОЛЯЦИИ.  </w:t>
      </w:r>
    </w:p>
    <w:p w14:paraId="79DC888D" w14:textId="1A37694E" w:rsidR="00FE2A7A" w:rsidRPr="00751A07" w:rsidRDefault="0066151A" w:rsidP="00FE2A7A">
      <w:pPr>
        <w:widowControl w:val="0"/>
        <w:autoSpaceDE w:val="0"/>
        <w:autoSpaceDN w:val="0"/>
        <w:adjustRightInd w:val="0"/>
        <w:spacing w:after="0" w:line="360" w:lineRule="auto"/>
        <w:ind w:firstLine="709"/>
        <w:jc w:val="both"/>
        <w:rPr>
          <w:rFonts w:ascii="Arial" w:eastAsia="Times New Roman" w:hAnsi="Arial" w:cs="Arial"/>
          <w:i/>
          <w:lang w:eastAsia="ru-RU"/>
        </w:rPr>
      </w:pPr>
      <w:r w:rsidRPr="00751A07">
        <w:rPr>
          <w:rFonts w:ascii="Arial" w:eastAsia="Times New Roman" w:hAnsi="Arial" w:cs="Arial"/>
          <w:i/>
          <w:lang w:eastAsia="ru-RU"/>
        </w:rPr>
        <w:t xml:space="preserve">Для целей настоящего испытания может быть использован специальный образец, который собран </w:t>
      </w:r>
      <w:r w:rsidR="00FE2A7A" w:rsidRPr="00751A07">
        <w:rPr>
          <w:rFonts w:ascii="Arial" w:eastAsia="Times New Roman" w:hAnsi="Arial" w:cs="Arial"/>
          <w:i/>
          <w:lang w:eastAsia="ru-RU"/>
        </w:rPr>
        <w:t>только из двух слоев материала.</w:t>
      </w:r>
    </w:p>
    <w:p w14:paraId="50CB16D2" w14:textId="77777777" w:rsidR="00FE2A7A" w:rsidRPr="00751A07" w:rsidRDefault="00FE2A7A" w:rsidP="00FE2A7A">
      <w:pPr>
        <w:widowControl w:val="0"/>
        <w:autoSpaceDE w:val="0"/>
        <w:autoSpaceDN w:val="0"/>
        <w:adjustRightInd w:val="0"/>
        <w:spacing w:after="0" w:line="360" w:lineRule="auto"/>
        <w:ind w:firstLine="709"/>
        <w:jc w:val="both"/>
        <w:rPr>
          <w:rFonts w:ascii="Arial" w:eastAsia="Times New Roman" w:hAnsi="Arial" w:cs="Arial"/>
          <w:i/>
          <w:lang w:eastAsia="ru-RU"/>
        </w:rPr>
      </w:pPr>
    </w:p>
    <w:p w14:paraId="0A085A34" w14:textId="1C6F823C" w:rsidR="00CB4457" w:rsidRPr="00751A07" w:rsidRDefault="00CB4457" w:rsidP="00FE2A7A">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br w:type="page"/>
      </w:r>
    </w:p>
    <w:p w14:paraId="38274EC8" w14:textId="73B2AB07" w:rsidR="00CB4457" w:rsidRPr="00751A07" w:rsidRDefault="00CB4457" w:rsidP="00D55A7A">
      <w:pPr>
        <w:pStyle w:val="1"/>
        <w:keepNext w:val="0"/>
        <w:widowControl w:val="0"/>
        <w:spacing w:line="360" w:lineRule="auto"/>
        <w:rPr>
          <w:rFonts w:ascii="Arial" w:hAnsi="Arial" w:cs="Arial"/>
          <w:b w:val="0"/>
          <w:sz w:val="24"/>
          <w:lang w:val="ru-RU" w:eastAsia="ar-SA"/>
        </w:rPr>
      </w:pPr>
      <w:r w:rsidRPr="00751A07">
        <w:rPr>
          <w:rFonts w:ascii="Arial" w:hAnsi="Arial" w:cs="Arial"/>
          <w:color w:val="auto"/>
          <w:sz w:val="24"/>
          <w:lang w:val="ru-RU"/>
        </w:rPr>
        <w:lastRenderedPageBreak/>
        <w:t xml:space="preserve">Приложение </w:t>
      </w:r>
      <w:r w:rsidR="0066151A" w:rsidRPr="00751A07">
        <w:rPr>
          <w:rFonts w:ascii="Arial" w:hAnsi="Arial" w:cs="Arial"/>
          <w:color w:val="auto"/>
          <w:sz w:val="24"/>
        </w:rPr>
        <w:t>L</w:t>
      </w:r>
      <w:r w:rsidRPr="00751A07">
        <w:rPr>
          <w:rFonts w:ascii="Arial" w:hAnsi="Arial" w:cs="Arial"/>
          <w:color w:val="auto"/>
          <w:sz w:val="24"/>
          <w:lang w:val="ru-RU"/>
        </w:rPr>
        <w:br/>
      </w:r>
      <w:r w:rsidRPr="00751A07">
        <w:rPr>
          <w:rFonts w:ascii="Arial" w:hAnsi="Arial" w:cs="Arial"/>
          <w:sz w:val="24"/>
          <w:lang w:val="ru-RU" w:eastAsia="ar-SA"/>
        </w:rPr>
        <w:t>(</w:t>
      </w:r>
      <w:r w:rsidR="0066151A" w:rsidRPr="00751A07">
        <w:rPr>
          <w:rFonts w:ascii="Arial" w:hAnsi="Arial" w:cs="Arial"/>
          <w:sz w:val="24"/>
          <w:lang w:val="ru-RU" w:eastAsia="ar-SA"/>
        </w:rPr>
        <w:t>справочное</w:t>
      </w:r>
      <w:r w:rsidRPr="00751A07">
        <w:rPr>
          <w:rFonts w:ascii="Arial" w:hAnsi="Arial" w:cs="Arial"/>
          <w:sz w:val="24"/>
          <w:lang w:val="ru-RU" w:eastAsia="ar-SA"/>
        </w:rPr>
        <w:t>)</w:t>
      </w:r>
      <w:r w:rsidRPr="00751A07">
        <w:rPr>
          <w:rFonts w:ascii="Arial" w:hAnsi="Arial" w:cs="Arial"/>
          <w:sz w:val="24"/>
          <w:lang w:val="ru-RU" w:eastAsia="ar-SA"/>
        </w:rPr>
        <w:br/>
      </w:r>
      <w:r w:rsidR="00172681" w:rsidRPr="00751A07">
        <w:rPr>
          <w:rFonts w:ascii="Arial" w:hAnsi="Arial" w:cs="Arial"/>
          <w:sz w:val="24"/>
          <w:lang w:val="ru-RU" w:eastAsia="ar-SA"/>
        </w:rPr>
        <w:t xml:space="preserve">Алфавитный указатель </w:t>
      </w:r>
      <w:r w:rsidR="0066151A" w:rsidRPr="00751A07">
        <w:rPr>
          <w:rFonts w:ascii="Arial" w:hAnsi="Arial" w:cs="Arial"/>
          <w:sz w:val="24"/>
          <w:lang w:val="ru-RU" w:eastAsia="ar-SA"/>
        </w:rPr>
        <w:t>терминов</w:t>
      </w:r>
    </w:p>
    <w:p w14:paraId="6BE1CCCF" w14:textId="77777777" w:rsidR="00172681" w:rsidRPr="00751A07" w:rsidRDefault="00172681" w:rsidP="00D504FE">
      <w:pPr>
        <w:widowControl w:val="0"/>
        <w:autoSpaceDE w:val="0"/>
        <w:autoSpaceDN w:val="0"/>
        <w:adjustRightInd w:val="0"/>
        <w:spacing w:after="0" w:line="360" w:lineRule="auto"/>
        <w:ind w:firstLine="709"/>
        <w:rPr>
          <w:rFonts w:ascii="Arial" w:eastAsia="Times New Roman" w:hAnsi="Arial" w:cs="Arial"/>
          <w:i/>
          <w:sz w:val="24"/>
          <w:szCs w:val="24"/>
          <w:lang w:eastAsia="ru-RU"/>
        </w:rPr>
      </w:pPr>
    </w:p>
    <w:p w14:paraId="39FDA35A" w14:textId="7C33D791"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Дополнить</w:t>
      </w:r>
      <w:r w:rsidR="00172681" w:rsidRPr="00751A07">
        <w:rPr>
          <w:rFonts w:ascii="Arial" w:eastAsia="Times New Roman" w:hAnsi="Arial" w:cs="Arial"/>
          <w:i/>
          <w:sz w:val="24"/>
          <w:szCs w:val="24"/>
          <w:lang w:eastAsia="ru-RU"/>
        </w:rPr>
        <w:t xml:space="preserve"> перечисление следующим</w:t>
      </w:r>
      <w:r w:rsidRPr="00751A07">
        <w:rPr>
          <w:rFonts w:ascii="Arial" w:eastAsia="Times New Roman" w:hAnsi="Arial" w:cs="Arial"/>
          <w:i/>
          <w:sz w:val="24"/>
          <w:szCs w:val="24"/>
          <w:lang w:eastAsia="ru-RU"/>
        </w:rPr>
        <w:t>:</w:t>
      </w:r>
    </w:p>
    <w:p w14:paraId="1FEA7552" w14:textId="77777777"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p>
    <w:p w14:paraId="444B82EC" w14:textId="438CF59C"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КАТЕГОРИЯ ИЗМЕРЕНИЙ....................................................................3.5.101</w:t>
      </w:r>
    </w:p>
    <w:p w14:paraId="303D7533" w14:textId="77777777" w:rsidR="00CB4457" w:rsidRPr="00751A07" w:rsidRDefault="00CB4457" w:rsidP="00D504FE">
      <w:pPr>
        <w:widowControl w:val="0"/>
        <w:spacing w:after="0" w:line="360" w:lineRule="auto"/>
        <w:ind w:firstLine="709"/>
        <w:rPr>
          <w:rFonts w:ascii="Arial" w:eastAsia="Times New Roman" w:hAnsi="Arial" w:cs="Arial"/>
          <w:b/>
          <w:sz w:val="24"/>
          <w:szCs w:val="24"/>
          <w:lang w:eastAsia="ru-RU"/>
        </w:rPr>
      </w:pPr>
    </w:p>
    <w:p w14:paraId="00A39F9D" w14:textId="77777777" w:rsidR="0066151A" w:rsidRPr="00751A07" w:rsidRDefault="0066151A" w:rsidP="00D504FE">
      <w:pPr>
        <w:widowControl w:val="0"/>
        <w:spacing w:after="0" w:line="360" w:lineRule="auto"/>
        <w:ind w:firstLine="709"/>
        <w:rPr>
          <w:rFonts w:ascii="Arial" w:eastAsia="Times New Roman" w:hAnsi="Arial" w:cs="Arial"/>
          <w:b/>
          <w:sz w:val="24"/>
          <w:szCs w:val="24"/>
          <w:lang w:eastAsia="ru-RU"/>
        </w:rPr>
      </w:pPr>
    </w:p>
    <w:p w14:paraId="40C5E764" w14:textId="77777777" w:rsidR="00CB4457" w:rsidRPr="00751A07" w:rsidRDefault="00CB4457" w:rsidP="00D504FE">
      <w:pPr>
        <w:widowControl w:val="0"/>
        <w:spacing w:after="0" w:line="360" w:lineRule="auto"/>
        <w:ind w:firstLine="709"/>
        <w:rPr>
          <w:rFonts w:ascii="Arial" w:eastAsia="Times New Roman" w:hAnsi="Arial" w:cs="Times New Roman"/>
          <w:b/>
          <w:sz w:val="24"/>
          <w:szCs w:val="24"/>
          <w:lang w:eastAsia="ar-SA"/>
        </w:rPr>
      </w:pPr>
      <w:r w:rsidRPr="00751A07">
        <w:rPr>
          <w:rFonts w:ascii="Arial" w:eastAsia="Times New Roman" w:hAnsi="Arial" w:cs="Times New Roman"/>
          <w:b/>
          <w:sz w:val="24"/>
          <w:szCs w:val="24"/>
          <w:lang w:eastAsia="ar-SA"/>
        </w:rPr>
        <w:br w:type="page"/>
      </w:r>
    </w:p>
    <w:p w14:paraId="5A774460" w14:textId="2C275F05" w:rsidR="00172681" w:rsidRPr="00751A07" w:rsidRDefault="00172681" w:rsidP="00172681">
      <w:pPr>
        <w:pStyle w:val="1"/>
        <w:keepNext w:val="0"/>
        <w:widowControl w:val="0"/>
        <w:spacing w:line="360" w:lineRule="auto"/>
        <w:jc w:val="left"/>
        <w:rPr>
          <w:rFonts w:ascii="Arial" w:hAnsi="Arial" w:cs="Arial"/>
          <w:b w:val="0"/>
          <w:i/>
          <w:color w:val="auto"/>
          <w:sz w:val="24"/>
          <w:lang w:val="ru-RU"/>
        </w:rPr>
      </w:pPr>
      <w:r w:rsidRPr="00751A07">
        <w:rPr>
          <w:rFonts w:ascii="Arial" w:hAnsi="Arial" w:cs="Arial"/>
          <w:b w:val="0"/>
          <w:i/>
          <w:color w:val="auto"/>
          <w:sz w:val="24"/>
          <w:lang w:val="ru-RU"/>
        </w:rPr>
        <w:lastRenderedPageBreak/>
        <w:t xml:space="preserve">Дополнить следующими </w:t>
      </w:r>
      <w:r w:rsidR="00CB7AA9" w:rsidRPr="00751A07">
        <w:rPr>
          <w:rFonts w:ascii="Arial" w:hAnsi="Arial" w:cs="Arial"/>
          <w:b w:val="0"/>
          <w:i/>
          <w:color w:val="auto"/>
          <w:sz w:val="24"/>
          <w:lang w:val="ru-RU"/>
        </w:rPr>
        <w:t xml:space="preserve">новыми </w:t>
      </w:r>
      <w:r w:rsidRPr="00751A07">
        <w:rPr>
          <w:rFonts w:ascii="Arial" w:hAnsi="Arial" w:cs="Arial"/>
          <w:b w:val="0"/>
          <w:i/>
          <w:color w:val="auto"/>
          <w:sz w:val="24"/>
          <w:lang w:val="ru-RU"/>
        </w:rPr>
        <w:t>приложениями:</w:t>
      </w:r>
    </w:p>
    <w:p w14:paraId="034AB435" w14:textId="2728920A" w:rsidR="00CB4457" w:rsidRPr="00751A07" w:rsidRDefault="00CB4457" w:rsidP="00D55A7A">
      <w:pPr>
        <w:pStyle w:val="1"/>
        <w:keepNext w:val="0"/>
        <w:widowControl w:val="0"/>
        <w:spacing w:line="360" w:lineRule="auto"/>
        <w:rPr>
          <w:rFonts w:ascii="Arial" w:hAnsi="Arial" w:cs="Arial"/>
          <w:b w:val="0"/>
          <w:sz w:val="24"/>
          <w:lang w:val="ru-RU" w:eastAsia="ar-SA"/>
        </w:rPr>
      </w:pPr>
      <w:r w:rsidRPr="00751A07">
        <w:rPr>
          <w:rFonts w:ascii="Arial" w:hAnsi="Arial" w:cs="Arial"/>
          <w:color w:val="auto"/>
          <w:sz w:val="24"/>
          <w:lang w:val="ru-RU"/>
        </w:rPr>
        <w:t xml:space="preserve">Приложение </w:t>
      </w:r>
      <w:r w:rsidR="0066151A" w:rsidRPr="00751A07">
        <w:rPr>
          <w:rFonts w:ascii="Arial" w:hAnsi="Arial" w:cs="Arial"/>
          <w:color w:val="auto"/>
          <w:sz w:val="24"/>
          <w:lang w:val="ru-RU"/>
        </w:rPr>
        <w:t>АА</w:t>
      </w:r>
      <w:r w:rsidRPr="00751A07">
        <w:rPr>
          <w:rFonts w:ascii="Arial" w:hAnsi="Arial" w:cs="Arial"/>
          <w:color w:val="auto"/>
          <w:sz w:val="24"/>
          <w:lang w:val="ru-RU"/>
        </w:rPr>
        <w:br/>
      </w:r>
      <w:r w:rsidRPr="00751A07">
        <w:rPr>
          <w:rFonts w:ascii="Arial" w:hAnsi="Arial" w:cs="Arial"/>
          <w:sz w:val="24"/>
          <w:lang w:val="ru-RU" w:eastAsia="ar-SA"/>
        </w:rPr>
        <w:t>(обязательное)</w:t>
      </w:r>
      <w:r w:rsidRPr="00751A07">
        <w:rPr>
          <w:rFonts w:ascii="Arial" w:hAnsi="Arial" w:cs="Arial"/>
          <w:sz w:val="24"/>
          <w:lang w:val="ru-RU" w:eastAsia="ar-SA"/>
        </w:rPr>
        <w:br/>
      </w:r>
      <w:r w:rsidR="0066151A" w:rsidRPr="00751A07">
        <w:rPr>
          <w:rFonts w:ascii="Arial" w:hAnsi="Arial" w:cs="Arial"/>
          <w:sz w:val="24"/>
          <w:lang w:val="ru-RU" w:eastAsia="ar-SA"/>
        </w:rPr>
        <w:t>Категории измерений</w:t>
      </w:r>
    </w:p>
    <w:p w14:paraId="63F016AA" w14:textId="77777777" w:rsidR="00CB4457" w:rsidRPr="00751A07" w:rsidRDefault="00CB4457" w:rsidP="00D504FE">
      <w:pPr>
        <w:widowControl w:val="0"/>
        <w:spacing w:after="0" w:line="360" w:lineRule="auto"/>
        <w:ind w:firstLine="709"/>
        <w:jc w:val="both"/>
        <w:rPr>
          <w:rFonts w:ascii="Arial" w:eastAsia="Times New Roman" w:hAnsi="Arial" w:cs="Arial"/>
          <w:b/>
          <w:sz w:val="24"/>
          <w:szCs w:val="24"/>
          <w:lang w:eastAsia="ar-SA"/>
        </w:rPr>
      </w:pPr>
    </w:p>
    <w:p w14:paraId="64CA20E1" w14:textId="77777777" w:rsidR="0066151A" w:rsidRPr="00751A07" w:rsidRDefault="0066151A"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АА.1 Общие положения</w:t>
      </w:r>
    </w:p>
    <w:p w14:paraId="395C53AC" w14:textId="392F349D" w:rsidR="0066151A" w:rsidRPr="00751A07" w:rsidRDefault="0066151A" w:rsidP="00D504FE">
      <w:pPr>
        <w:widowControl w:val="0"/>
        <w:spacing w:after="0" w:line="360" w:lineRule="auto"/>
        <w:ind w:firstLine="709"/>
        <w:jc w:val="both"/>
        <w:rPr>
          <w:rFonts w:ascii="Arial" w:eastAsia="Times New Roman" w:hAnsi="Arial" w:cs="Arial"/>
          <w:snapToGrid w:val="0"/>
          <w:lang w:eastAsia="ru-RU"/>
        </w:rPr>
      </w:pPr>
      <w:r w:rsidRPr="00751A07">
        <w:rPr>
          <w:rFonts w:ascii="Arial" w:eastAsia="Times New Roman" w:hAnsi="Arial" w:cs="Arial"/>
          <w:lang w:eastAsia="ru-RU"/>
        </w:rPr>
        <w:t xml:space="preserve">Для целей настоящего стандарта используют только КАТЕГОРИИ ИЗМЕРЕНИЙ </w:t>
      </w:r>
      <w:r w:rsidRPr="00751A07">
        <w:rPr>
          <w:rFonts w:ascii="Arial" w:eastAsia="Times New Roman" w:hAnsi="Arial" w:cs="Arial"/>
          <w:snapToGrid w:val="0"/>
          <w:lang w:val="en-US" w:eastAsia="ru-RU"/>
        </w:rPr>
        <w:t>III</w:t>
      </w:r>
      <w:r w:rsidRPr="00751A07">
        <w:rPr>
          <w:rFonts w:ascii="Arial" w:eastAsia="Times New Roman" w:hAnsi="Arial" w:cs="Arial"/>
          <w:snapToGrid w:val="0"/>
          <w:lang w:eastAsia="ru-RU"/>
        </w:rPr>
        <w:t xml:space="preserve"> и </w:t>
      </w:r>
      <w:r w:rsidRPr="00751A07">
        <w:rPr>
          <w:rFonts w:ascii="Arial" w:eastAsia="Times New Roman" w:hAnsi="Arial" w:cs="Arial"/>
          <w:snapToGrid w:val="0"/>
          <w:lang w:val="en-US" w:eastAsia="ru-RU"/>
        </w:rPr>
        <w:t>IV</w:t>
      </w:r>
      <w:r w:rsidRPr="00751A07">
        <w:rPr>
          <w:rFonts w:ascii="Arial" w:eastAsia="Times New Roman" w:hAnsi="Arial" w:cs="Arial"/>
          <w:snapToGrid w:val="0"/>
          <w:lang w:eastAsia="ru-RU"/>
        </w:rPr>
        <w:t xml:space="preserve">. Установленные КАТЕГОРИИ ИЗМЕРЕНИЙ не совпадают с КАТЕГОРИЯМИ ПЕРЕНАПРЯЖЕНИЙ, установленных в приложении К и </w:t>
      </w:r>
      <w:r w:rsidRPr="00751A07">
        <w:rPr>
          <w:rFonts w:ascii="Arial" w:eastAsia="Times New Roman" w:hAnsi="Arial" w:cs="Arial"/>
          <w:snapToGrid w:val="0"/>
          <w:lang w:val="en-US" w:eastAsia="ru-RU"/>
        </w:rPr>
        <w:t>IEC</w:t>
      </w:r>
      <w:r w:rsidRPr="00751A07">
        <w:rPr>
          <w:rFonts w:ascii="Arial" w:eastAsia="Times New Roman" w:hAnsi="Arial" w:cs="Arial"/>
          <w:snapToGrid w:val="0"/>
          <w:lang w:eastAsia="ru-RU"/>
        </w:rPr>
        <w:t xml:space="preserve"> 60664-1</w:t>
      </w:r>
      <w:r w:rsidRPr="00751A07">
        <w:rPr>
          <w:rFonts w:ascii="Calibri" w:eastAsia="Calibri" w:hAnsi="Calibri" w:cs="Times New Roman"/>
        </w:rPr>
        <w:t xml:space="preserve"> </w:t>
      </w:r>
      <w:r w:rsidRPr="00751A07">
        <w:rPr>
          <w:rFonts w:ascii="Arial" w:eastAsia="Times New Roman" w:hAnsi="Arial" w:cs="Arial"/>
          <w:snapToGrid w:val="0"/>
          <w:lang w:eastAsia="ru-RU"/>
        </w:rPr>
        <w:t>или классификацией номинальных импульсных напряжений (категорий перенапряжения), установленных в IEC</w:t>
      </w:r>
      <w:r w:rsidR="00D55A7A" w:rsidRPr="00751A07">
        <w:rPr>
          <w:rFonts w:ascii="Arial" w:eastAsia="Times New Roman" w:hAnsi="Arial" w:cs="Arial"/>
          <w:snapToGrid w:val="0"/>
          <w:lang w:val="en-US" w:eastAsia="ru-RU"/>
        </w:rPr>
        <w:t> </w:t>
      </w:r>
      <w:r w:rsidRPr="00751A07">
        <w:rPr>
          <w:rFonts w:ascii="Arial" w:eastAsia="Times New Roman" w:hAnsi="Arial" w:cs="Arial"/>
          <w:snapToGrid w:val="0"/>
          <w:lang w:eastAsia="ru-RU"/>
        </w:rPr>
        <w:t>60364-4-44.</w:t>
      </w:r>
    </w:p>
    <w:p w14:paraId="2602B199" w14:textId="6302349D" w:rsidR="0066151A" w:rsidRPr="00751A07" w:rsidRDefault="0066151A" w:rsidP="00D504FE">
      <w:pPr>
        <w:widowControl w:val="0"/>
        <w:spacing w:after="0" w:line="360" w:lineRule="auto"/>
        <w:ind w:firstLine="709"/>
        <w:jc w:val="both"/>
        <w:rPr>
          <w:rFonts w:ascii="Arial" w:eastAsia="Times New Roman" w:hAnsi="Arial" w:cs="Arial"/>
          <w:snapToGrid w:val="0"/>
          <w:sz w:val="24"/>
          <w:szCs w:val="24"/>
          <w:lang w:eastAsia="ru-RU"/>
        </w:rPr>
      </w:pPr>
      <w:r w:rsidRPr="00751A07">
        <w:rPr>
          <w:rFonts w:ascii="Arial" w:eastAsia="Times New Roman" w:hAnsi="Arial" w:cs="Arial"/>
          <w:snapToGrid w:val="0"/>
          <w:sz w:val="24"/>
          <w:szCs w:val="24"/>
          <w:lang w:eastAsia="ru-RU"/>
        </w:rPr>
        <w:t>КАТЕГОРИИ ИЗМЕРЕНИЙ основаны на местоположении в СЕТИ, где могут проводиться измерения.</w:t>
      </w:r>
    </w:p>
    <w:p w14:paraId="5063F254" w14:textId="77777777" w:rsidR="0066151A" w:rsidRPr="00751A07" w:rsidRDefault="0066151A" w:rsidP="00D504FE">
      <w:pPr>
        <w:widowControl w:val="0"/>
        <w:spacing w:after="0" w:line="360" w:lineRule="auto"/>
        <w:ind w:firstLine="709"/>
        <w:jc w:val="both"/>
        <w:rPr>
          <w:rFonts w:ascii="Arial" w:eastAsia="Times New Roman" w:hAnsi="Arial" w:cs="Arial"/>
          <w:sz w:val="20"/>
          <w:lang w:eastAsia="ru-RU"/>
        </w:rPr>
      </w:pPr>
      <w:r w:rsidRPr="00751A07">
        <w:rPr>
          <w:rFonts w:ascii="Arial" w:eastAsia="Times New Roman" w:hAnsi="Arial" w:cs="Arial"/>
          <w:spacing w:val="40"/>
          <w:sz w:val="20"/>
          <w:lang w:eastAsia="ru-RU"/>
        </w:rPr>
        <w:t>Примечание</w:t>
      </w:r>
      <w:r w:rsidRPr="00751A07">
        <w:rPr>
          <w:rFonts w:ascii="Arial" w:eastAsia="Times New Roman" w:hAnsi="Arial" w:cs="Arial"/>
          <w:spacing w:val="100"/>
          <w:sz w:val="20"/>
          <w:lang w:eastAsia="ru-RU"/>
        </w:rPr>
        <w:t>1–</w:t>
      </w:r>
      <w:r w:rsidRPr="00751A07">
        <w:rPr>
          <w:rFonts w:ascii="Arial" w:eastAsia="Times New Roman" w:hAnsi="Arial" w:cs="Arial"/>
          <w:sz w:val="20"/>
          <w:lang w:eastAsia="ru-RU"/>
        </w:rPr>
        <w:t xml:space="preserve">Категории, установленные </w:t>
      </w:r>
      <w:r w:rsidRPr="00751A07">
        <w:rPr>
          <w:rFonts w:ascii="Arial" w:eastAsia="Times New Roman" w:hAnsi="Arial" w:cs="Arial"/>
          <w:sz w:val="20"/>
          <w:lang w:val="en-US" w:eastAsia="ru-RU"/>
        </w:rPr>
        <w:t>IEC</w:t>
      </w:r>
      <w:r w:rsidRPr="00751A07">
        <w:rPr>
          <w:rFonts w:ascii="Arial" w:eastAsia="Times New Roman" w:hAnsi="Arial" w:cs="Arial"/>
          <w:snapToGrid w:val="0"/>
          <w:sz w:val="20"/>
          <w:lang w:eastAsia="ru-RU"/>
        </w:rPr>
        <w:t xml:space="preserve"> 60664-1 и </w:t>
      </w:r>
      <w:r w:rsidRPr="00751A07">
        <w:rPr>
          <w:rFonts w:ascii="Arial" w:eastAsia="Times New Roman" w:hAnsi="Arial" w:cs="Arial"/>
          <w:snapToGrid w:val="0"/>
          <w:sz w:val="20"/>
          <w:lang w:val="en-US" w:eastAsia="ru-RU"/>
        </w:rPr>
        <w:t>IEC</w:t>
      </w:r>
      <w:r w:rsidRPr="00751A07">
        <w:rPr>
          <w:rFonts w:ascii="Arial" w:eastAsia="Times New Roman" w:hAnsi="Arial" w:cs="Arial"/>
          <w:snapToGrid w:val="0"/>
          <w:sz w:val="20"/>
          <w:lang w:eastAsia="ru-RU"/>
        </w:rPr>
        <w:t xml:space="preserve"> 60364-4-44, предназначены для обеспечения координации изоляции компонентов и оборудования, используемых в   СЕТИ</w:t>
      </w:r>
      <w:r w:rsidRPr="00751A07">
        <w:rPr>
          <w:rFonts w:ascii="Arial" w:eastAsia="Times New Roman" w:hAnsi="Arial" w:cs="Arial"/>
          <w:sz w:val="20"/>
          <w:lang w:eastAsia="ru-RU"/>
        </w:rPr>
        <w:t>.</w:t>
      </w:r>
    </w:p>
    <w:p w14:paraId="25545FC0" w14:textId="1FED3F37" w:rsidR="0066151A" w:rsidRPr="00751A07" w:rsidRDefault="0066151A" w:rsidP="00D504FE">
      <w:pPr>
        <w:widowControl w:val="0"/>
        <w:spacing w:after="0" w:line="360" w:lineRule="auto"/>
        <w:ind w:firstLine="709"/>
        <w:jc w:val="both"/>
        <w:rPr>
          <w:rFonts w:ascii="Times New Roman" w:eastAsia="Times New Roman" w:hAnsi="Times New Roman" w:cs="Times New Roman"/>
          <w:sz w:val="28"/>
          <w:szCs w:val="28"/>
          <w:lang w:eastAsia="ru-RU"/>
        </w:rPr>
      </w:pPr>
      <w:r w:rsidRPr="00751A07">
        <w:rPr>
          <w:rFonts w:ascii="Arial" w:eastAsia="Times New Roman" w:hAnsi="Arial" w:cs="Arial"/>
          <w:spacing w:val="40"/>
          <w:sz w:val="20"/>
          <w:lang w:eastAsia="ru-RU"/>
        </w:rPr>
        <w:t>Примечание</w:t>
      </w:r>
      <w:r w:rsidRPr="00751A07">
        <w:rPr>
          <w:rFonts w:ascii="Arial" w:eastAsia="Times New Roman" w:hAnsi="Arial" w:cs="Arial"/>
          <w:spacing w:val="100"/>
          <w:sz w:val="20"/>
          <w:szCs w:val="20"/>
          <w:lang w:eastAsia="ru-RU"/>
        </w:rPr>
        <w:t xml:space="preserve"> 2–</w:t>
      </w:r>
      <w:r w:rsidRPr="00751A07">
        <w:rPr>
          <w:rFonts w:ascii="Arial" w:eastAsia="Times New Roman" w:hAnsi="Arial" w:cs="Arial"/>
          <w:sz w:val="20"/>
          <w:szCs w:val="20"/>
          <w:lang w:eastAsia="ru-RU"/>
        </w:rPr>
        <w:t xml:space="preserve">Возможно, что </w:t>
      </w:r>
      <w:r w:rsidR="00172681" w:rsidRPr="00751A07">
        <w:rPr>
          <w:rFonts w:ascii="Arial" w:eastAsia="Times New Roman" w:hAnsi="Arial" w:cs="Arial"/>
          <w:sz w:val="20"/>
          <w:szCs w:val="20"/>
          <w:lang w:eastAsia="ru-RU"/>
        </w:rPr>
        <w:t>ручные</w:t>
      </w:r>
      <w:r w:rsidRPr="00751A07">
        <w:rPr>
          <w:rFonts w:ascii="Arial" w:eastAsia="Times New Roman" w:hAnsi="Arial" w:cs="Arial"/>
          <w:sz w:val="20"/>
          <w:szCs w:val="20"/>
          <w:lang w:eastAsia="ru-RU"/>
        </w:rPr>
        <w:t xml:space="preserve"> </w:t>
      </w:r>
      <w:proofErr w:type="spellStart"/>
      <w:r w:rsidRPr="00751A07">
        <w:rPr>
          <w:rFonts w:ascii="Arial" w:eastAsia="Times New Roman" w:hAnsi="Arial" w:cs="Arial"/>
          <w:sz w:val="20"/>
          <w:szCs w:val="20"/>
          <w:lang w:eastAsia="ru-RU"/>
        </w:rPr>
        <w:t>мультиметры</w:t>
      </w:r>
      <w:proofErr w:type="spellEnd"/>
      <w:r w:rsidRPr="00751A07">
        <w:rPr>
          <w:rFonts w:ascii="Arial" w:eastAsia="Times New Roman" w:hAnsi="Arial" w:cs="Arial"/>
          <w:sz w:val="20"/>
          <w:szCs w:val="20"/>
          <w:lang w:eastAsia="ru-RU"/>
        </w:rPr>
        <w:t xml:space="preserve"> могут быть использованы для КАТЕГОРИИ ИЗМЕРЕНИЙ </w:t>
      </w:r>
      <w:r w:rsidRPr="00751A07">
        <w:rPr>
          <w:rFonts w:ascii="Arial" w:eastAsia="Times New Roman" w:hAnsi="Arial" w:cs="Arial"/>
          <w:sz w:val="20"/>
          <w:szCs w:val="20"/>
          <w:lang w:val="en-US" w:eastAsia="ru-RU"/>
        </w:rPr>
        <w:t>II</w:t>
      </w:r>
      <w:r w:rsidRPr="00751A07">
        <w:rPr>
          <w:rFonts w:ascii="Arial" w:eastAsia="Times New Roman" w:hAnsi="Arial" w:cs="Arial"/>
          <w:sz w:val="20"/>
          <w:szCs w:val="20"/>
          <w:lang w:eastAsia="ru-RU"/>
        </w:rPr>
        <w:t xml:space="preserve"> и при других условиях измерений (в 6.9.101 установлены минимальные требования к НОМИНАЛЬНЫМ ХАРАКТЕРИСТИКАМ </w:t>
      </w:r>
      <w:r w:rsidR="00172681" w:rsidRPr="00751A07">
        <w:rPr>
          <w:rFonts w:ascii="Arial" w:eastAsia="Times New Roman" w:hAnsi="Arial" w:cs="Arial"/>
          <w:sz w:val="20"/>
          <w:szCs w:val="20"/>
          <w:lang w:eastAsia="ru-RU"/>
        </w:rPr>
        <w:t>ручных</w:t>
      </w:r>
      <w:r w:rsidRPr="00751A07">
        <w:rPr>
          <w:rFonts w:ascii="Arial" w:eastAsia="Times New Roman" w:hAnsi="Arial" w:cs="Arial"/>
          <w:sz w:val="20"/>
          <w:szCs w:val="20"/>
          <w:lang w:eastAsia="ru-RU"/>
        </w:rPr>
        <w:t xml:space="preserve"> </w:t>
      </w:r>
      <w:proofErr w:type="spellStart"/>
      <w:r w:rsidRPr="00751A07">
        <w:rPr>
          <w:rFonts w:ascii="Arial" w:eastAsia="Times New Roman" w:hAnsi="Arial" w:cs="Arial"/>
          <w:sz w:val="20"/>
          <w:szCs w:val="20"/>
          <w:lang w:eastAsia="ru-RU"/>
        </w:rPr>
        <w:t>мультиметров</w:t>
      </w:r>
      <w:proofErr w:type="spellEnd"/>
      <w:r w:rsidRPr="00751A07">
        <w:rPr>
          <w:rFonts w:ascii="Arial" w:eastAsia="Times New Roman" w:hAnsi="Arial" w:cs="Arial"/>
          <w:sz w:val="20"/>
          <w:szCs w:val="20"/>
          <w:lang w:eastAsia="ru-RU"/>
        </w:rPr>
        <w:t>).</w:t>
      </w:r>
    </w:p>
    <w:p w14:paraId="30EA1D6C" w14:textId="77777777" w:rsidR="0066151A" w:rsidRPr="00751A07" w:rsidRDefault="0066151A"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АА.2 КАТЕГОРИИ ИЗМЕРЕНИЙ</w:t>
      </w:r>
    </w:p>
    <w:p w14:paraId="20777574" w14:textId="77777777" w:rsidR="0066151A" w:rsidRPr="00751A07" w:rsidRDefault="0066151A" w:rsidP="00D504FE">
      <w:pPr>
        <w:widowControl w:val="0"/>
        <w:spacing w:after="0" w:line="360" w:lineRule="auto"/>
        <w:ind w:firstLine="709"/>
        <w:jc w:val="both"/>
        <w:rPr>
          <w:rFonts w:ascii="Arial" w:eastAsia="Times New Roman" w:hAnsi="Arial" w:cs="Arial"/>
          <w:b/>
          <w:lang w:eastAsia="ru-RU"/>
        </w:rPr>
      </w:pPr>
      <w:r w:rsidRPr="00751A07">
        <w:rPr>
          <w:rFonts w:ascii="Arial" w:eastAsia="Times New Roman" w:hAnsi="Arial" w:cs="Arial"/>
          <w:b/>
          <w:lang w:eastAsia="ru-RU"/>
        </w:rPr>
        <w:t xml:space="preserve">АА.2.1 КАТЕГОРИЯ ИЗМЕРЕНИЙ </w:t>
      </w:r>
      <w:r w:rsidRPr="00751A07">
        <w:rPr>
          <w:rFonts w:ascii="Arial" w:eastAsia="Times New Roman" w:hAnsi="Arial" w:cs="Arial"/>
          <w:b/>
          <w:lang w:val="en-US" w:eastAsia="ru-RU"/>
        </w:rPr>
        <w:t>II</w:t>
      </w:r>
    </w:p>
    <w:p w14:paraId="21E1A5FB" w14:textId="77777777"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КАТЕГОРИЯ ИЗМЕРЕНИЙ </w:t>
      </w:r>
      <w:r w:rsidRPr="00751A07">
        <w:rPr>
          <w:rFonts w:ascii="Arial" w:eastAsia="Times New Roman" w:hAnsi="Arial" w:cs="Arial"/>
          <w:lang w:val="en-US" w:eastAsia="ru-RU"/>
        </w:rPr>
        <w:t>II</w:t>
      </w:r>
      <w:r w:rsidRPr="00751A07">
        <w:rPr>
          <w:rFonts w:ascii="Arial" w:eastAsia="Times New Roman" w:hAnsi="Arial" w:cs="Arial"/>
          <w:lang w:eastAsia="ru-RU"/>
        </w:rPr>
        <w:t xml:space="preserve"> применима к испытательным и измерительным цепям, подключаемым непосредственно к точкам подключения (выходные розетки и подобные точки) низковольтной СЕТЕВОЙ установки (см. таблицу АА.1 и рисунок АА.1).</w:t>
      </w:r>
    </w:p>
    <w:p w14:paraId="68A9428E" w14:textId="77777777" w:rsidR="0066151A" w:rsidRPr="00751A07" w:rsidRDefault="0066151A" w:rsidP="00D504FE">
      <w:pPr>
        <w:widowControl w:val="0"/>
        <w:spacing w:after="0" w:line="360" w:lineRule="auto"/>
        <w:ind w:firstLine="709"/>
        <w:jc w:val="both"/>
        <w:rPr>
          <w:rFonts w:ascii="Arial" w:eastAsia="Times New Roman" w:hAnsi="Arial" w:cs="Arial"/>
          <w:i/>
          <w:lang w:eastAsia="ru-RU"/>
        </w:rPr>
      </w:pPr>
      <w:r w:rsidRPr="00751A07">
        <w:rPr>
          <w:rFonts w:ascii="Arial" w:eastAsia="Times New Roman" w:hAnsi="Arial" w:cs="Arial"/>
          <w:b/>
          <w:i/>
          <w:lang w:eastAsia="ru-RU"/>
        </w:rPr>
        <w:t>Пример – Измерения в СЕТЕВЫХ ЦЕПЯХ бытовой техники, портативного ИНСТРУМЕНТА и аналогичного оборудования, а также розетках стационарных установок, расположенных на стороне потребителя</w:t>
      </w:r>
      <w:r w:rsidRPr="00751A07">
        <w:rPr>
          <w:rFonts w:ascii="Arial" w:eastAsia="Times New Roman" w:hAnsi="Arial" w:cs="Arial"/>
          <w:i/>
          <w:lang w:eastAsia="ru-RU"/>
        </w:rPr>
        <w:t xml:space="preserve">. </w:t>
      </w:r>
    </w:p>
    <w:p w14:paraId="406B4084" w14:textId="77777777" w:rsidR="0066151A" w:rsidRPr="00751A07" w:rsidRDefault="0066151A" w:rsidP="00D504FE">
      <w:pPr>
        <w:widowControl w:val="0"/>
        <w:spacing w:after="0" w:line="360" w:lineRule="auto"/>
        <w:ind w:firstLine="709"/>
        <w:jc w:val="both"/>
        <w:rPr>
          <w:rFonts w:ascii="Arial" w:eastAsia="Times New Roman" w:hAnsi="Arial" w:cs="Arial"/>
          <w:b/>
          <w:lang w:eastAsia="ru-RU"/>
        </w:rPr>
      </w:pPr>
      <w:r w:rsidRPr="00751A07">
        <w:rPr>
          <w:rFonts w:ascii="Arial" w:eastAsia="Times New Roman" w:hAnsi="Arial" w:cs="Arial"/>
          <w:b/>
          <w:lang w:eastAsia="ru-RU"/>
        </w:rPr>
        <w:t xml:space="preserve">АА.2.2 КАТЕГОРИЯ ИЗМЕРЕНИЙ </w:t>
      </w:r>
      <w:r w:rsidRPr="00751A07">
        <w:rPr>
          <w:rFonts w:ascii="Arial" w:eastAsia="Times New Roman" w:hAnsi="Arial" w:cs="Arial"/>
          <w:b/>
          <w:lang w:val="en-US" w:eastAsia="ru-RU"/>
        </w:rPr>
        <w:t>III</w:t>
      </w:r>
    </w:p>
    <w:p w14:paraId="6D96D640" w14:textId="77777777"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КАТЕГОРИЯ ИЗМЕРЕНИЙ </w:t>
      </w:r>
      <w:r w:rsidRPr="00751A07">
        <w:rPr>
          <w:rFonts w:ascii="Arial" w:eastAsia="Times New Roman" w:hAnsi="Arial" w:cs="Arial"/>
          <w:lang w:val="en-US" w:eastAsia="ru-RU"/>
        </w:rPr>
        <w:t>III</w:t>
      </w:r>
      <w:r w:rsidRPr="00751A07">
        <w:rPr>
          <w:rFonts w:ascii="Arial" w:eastAsia="Times New Roman" w:hAnsi="Arial" w:cs="Arial"/>
          <w:lang w:eastAsia="ru-RU"/>
        </w:rPr>
        <w:t xml:space="preserve"> применима к испытательным и измерительным цепям, подключаемым к распределительной части низковольтной СЕТЕВОЙ установки здания (см. таблицу АА.1 и рисунок АА.1).</w:t>
      </w:r>
    </w:p>
    <w:p w14:paraId="4EA64E55" w14:textId="77777777"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Во избежание РИСКОВ, вызванных ОПАСНОСТЯМИ, возникающими в результате более высоких токов короткого замыкания, требуется применение дополнительной изоляции и других мер защиты. </w:t>
      </w:r>
    </w:p>
    <w:p w14:paraId="5D180119" w14:textId="77777777"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Для оборудования, являющегося частью стационарной установки, предполагается, что предохранитель или автоматический выключатель установки обеспечивают надлежащую защиту от токов короткого замыкания. </w:t>
      </w:r>
    </w:p>
    <w:p w14:paraId="7779C39A" w14:textId="4C8E1A80" w:rsidR="0066151A" w:rsidRPr="00751A07" w:rsidRDefault="0066151A" w:rsidP="00D504FE">
      <w:pPr>
        <w:widowControl w:val="0"/>
        <w:spacing w:after="0" w:line="360" w:lineRule="auto"/>
        <w:ind w:firstLine="709"/>
        <w:jc w:val="both"/>
        <w:rPr>
          <w:rFonts w:ascii="Arial" w:eastAsia="Times New Roman" w:hAnsi="Arial" w:cs="Arial"/>
          <w:b/>
          <w:i/>
          <w:sz w:val="20"/>
          <w:szCs w:val="20"/>
          <w:lang w:eastAsia="ru-RU"/>
        </w:rPr>
      </w:pPr>
      <w:r w:rsidRPr="00751A07">
        <w:rPr>
          <w:rFonts w:ascii="Arial" w:eastAsia="Times New Roman" w:hAnsi="Arial" w:cs="Arial"/>
          <w:b/>
          <w:i/>
          <w:sz w:val="20"/>
          <w:szCs w:val="20"/>
          <w:lang w:eastAsia="ru-RU"/>
        </w:rPr>
        <w:t xml:space="preserve">Пример – Измерения на распределительных щитах (включая вторичные счетчики), фотоэлектрических панелях, автоматических выключателях, электропроводке, включая </w:t>
      </w:r>
      <w:r w:rsidRPr="00751A07">
        <w:rPr>
          <w:rFonts w:ascii="Arial" w:eastAsia="Times New Roman" w:hAnsi="Arial" w:cs="Arial"/>
          <w:b/>
          <w:i/>
          <w:sz w:val="20"/>
          <w:szCs w:val="20"/>
          <w:lang w:eastAsia="ru-RU"/>
        </w:rPr>
        <w:lastRenderedPageBreak/>
        <w:t>кабели, шины, распределительные коробки, выключатели, розетки в стационарной установке, а также в оборудовании для промышленного применения и некотором другом оборудовании, таком как стационарные двигатели с постоянным подключ</w:t>
      </w:r>
      <w:r w:rsidR="00D55A7A" w:rsidRPr="00751A07">
        <w:rPr>
          <w:rFonts w:ascii="Arial" w:eastAsia="Times New Roman" w:hAnsi="Arial" w:cs="Arial"/>
          <w:b/>
          <w:i/>
          <w:sz w:val="20"/>
          <w:szCs w:val="20"/>
          <w:lang w:eastAsia="ru-RU"/>
        </w:rPr>
        <w:t>ением к стационарной установке.</w:t>
      </w:r>
    </w:p>
    <w:p w14:paraId="1551D26D" w14:textId="08E63E7B" w:rsidR="0066151A" w:rsidRPr="00751A07" w:rsidRDefault="0066151A"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 xml:space="preserve">АА.2.3 КАТЕГОРИЯ ИЗМЕРЕНИЙ </w:t>
      </w:r>
      <w:r w:rsidRPr="00751A07">
        <w:rPr>
          <w:rFonts w:ascii="Arial" w:eastAsia="Times New Roman" w:hAnsi="Arial" w:cs="Arial"/>
          <w:b/>
          <w:sz w:val="24"/>
          <w:szCs w:val="24"/>
          <w:lang w:val="en-US" w:eastAsia="ru-RU"/>
        </w:rPr>
        <w:t>IV</w:t>
      </w:r>
    </w:p>
    <w:p w14:paraId="7F024D3A" w14:textId="77777777"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КАТЕГОРИЯ ИЗМЕРЕНИЯ IV применима к испытательным и измерительным цепям, подключаемым к источнику низковольтной СЕТИ здания (см. таблицу AA.1 и рисунок AA.1).</w:t>
      </w:r>
    </w:p>
    <w:p w14:paraId="16599BAA" w14:textId="77777777"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Вследствие потенциально высоких токов короткого замыкания, существующих в таких цепях, любое случайное короткое замыкание, возникшее во время проведения измерений, может привести к вспышке дуги высокого уровня энергии, которая чрезвычайно опасна для случайных посторонних лиц, находящихся в непосредственной близости. Должны быть приняты чрезвычайные меры предосторожности, чтобы избежать любой возможности короткого замыкания.</w:t>
      </w:r>
    </w:p>
    <w:p w14:paraId="06B58A53" w14:textId="709D2094"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b/>
          <w:i/>
          <w:sz w:val="20"/>
          <w:szCs w:val="20"/>
          <w:lang w:eastAsia="ru-RU"/>
        </w:rPr>
        <w:t>Пример</w:t>
      </w:r>
      <w:r w:rsidR="00751A07" w:rsidRPr="00751A07">
        <w:rPr>
          <w:rFonts w:ascii="Arial" w:eastAsia="Times New Roman" w:hAnsi="Arial" w:cs="Arial"/>
          <w:b/>
          <w:i/>
          <w:sz w:val="20"/>
          <w:szCs w:val="20"/>
          <w:lang w:eastAsia="ru-RU"/>
        </w:rPr>
        <w:t xml:space="preserve"> – </w:t>
      </w:r>
      <w:r w:rsidRPr="00751A07">
        <w:rPr>
          <w:rFonts w:ascii="Arial" w:eastAsia="Times New Roman" w:hAnsi="Arial" w:cs="Arial"/>
          <w:b/>
          <w:i/>
          <w:sz w:val="20"/>
          <w:szCs w:val="20"/>
          <w:lang w:eastAsia="ru-RU"/>
        </w:rPr>
        <w:t>Измерения на устройствах, установленных перед основным предохранителем или автоматическим выключателем в здании</w:t>
      </w:r>
      <w:r w:rsidRPr="00751A07">
        <w:rPr>
          <w:rFonts w:ascii="Arial" w:eastAsia="Times New Roman" w:hAnsi="Arial" w:cs="Arial"/>
          <w:lang w:eastAsia="ru-RU"/>
        </w:rPr>
        <w:t xml:space="preserve">. </w:t>
      </w:r>
    </w:p>
    <w:p w14:paraId="7D884327" w14:textId="445D9BD7" w:rsidR="0066151A" w:rsidRPr="00751A07" w:rsidRDefault="0066151A" w:rsidP="00D504FE">
      <w:pPr>
        <w:widowControl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 xml:space="preserve">АА.2.4 Измерительные цепи без </w:t>
      </w:r>
      <w:r w:rsidR="00F829D7" w:rsidRPr="00751A07">
        <w:rPr>
          <w:rFonts w:ascii="Arial" w:eastAsia="Times New Roman" w:hAnsi="Arial" w:cs="Arial"/>
          <w:b/>
          <w:sz w:val="24"/>
          <w:szCs w:val="24"/>
          <w:lang w:eastAsia="ru-RU"/>
        </w:rPr>
        <w:t xml:space="preserve">УСТАНОВЛЕННОЙ </w:t>
      </w:r>
      <w:r w:rsidR="00D55A7A" w:rsidRPr="00751A07">
        <w:rPr>
          <w:rFonts w:ascii="Arial" w:eastAsia="Times New Roman" w:hAnsi="Arial" w:cs="Arial"/>
          <w:b/>
          <w:sz w:val="24"/>
          <w:szCs w:val="24"/>
          <w:lang w:eastAsia="ru-RU"/>
        </w:rPr>
        <w:t>КАТЕГОРИИ ИЗМЕРЕНИЙ</w:t>
      </w:r>
    </w:p>
    <w:p w14:paraId="6F85276D" w14:textId="1FD006DF"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Многие типы испы</w:t>
      </w:r>
      <w:r w:rsidR="00172681" w:rsidRPr="00751A07">
        <w:rPr>
          <w:rFonts w:ascii="Arial" w:eastAsia="Times New Roman" w:hAnsi="Arial" w:cs="Arial"/>
          <w:lang w:eastAsia="ru-RU"/>
        </w:rPr>
        <w:t>тательных и измерительных цепей</w:t>
      </w:r>
      <w:r w:rsidRPr="00751A07">
        <w:rPr>
          <w:rFonts w:ascii="Arial" w:eastAsia="Times New Roman" w:hAnsi="Arial" w:cs="Arial"/>
          <w:lang w:eastAsia="ru-RU"/>
        </w:rPr>
        <w:t xml:space="preserve"> не предназначены для непосредственного подключения к СЕТИ. Некоторые из этих измерительных цепей предназначены для применений с очень низким энергопотреблением, но другие могут потреблять очень большое количество доступной энергии из-за высоких токов короткого замыкания или высоких напряжений разомкнутой цепи.</w:t>
      </w:r>
      <w:r w:rsidRPr="00751A07">
        <w:rPr>
          <w:rFonts w:ascii="Calibri" w:eastAsia="Calibri" w:hAnsi="Calibri" w:cs="Times New Roman"/>
        </w:rPr>
        <w:t xml:space="preserve"> </w:t>
      </w:r>
      <w:r w:rsidRPr="00751A07">
        <w:rPr>
          <w:rFonts w:ascii="Arial" w:eastAsia="Times New Roman" w:hAnsi="Arial" w:cs="Arial"/>
          <w:lang w:eastAsia="ru-RU"/>
        </w:rPr>
        <w:t>Для этих цепей не определены стандартные уровни переходных процессов. Для определения требований к изоляции и току короткого замыкания таких цепей требуется анализ РАБОЧИХ НАПРЯЖЕНИЙ, сопротивлений цепей, КРАТКОВРЕМЕННЫХ и ПЕРЕХОДНЫХ ПЕРЕНАПРЯЖЕНИЙ.</w:t>
      </w:r>
    </w:p>
    <w:p w14:paraId="62466EF7" w14:textId="7FA658F5" w:rsidR="0066151A" w:rsidRPr="00751A07" w:rsidRDefault="0066151A"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b/>
          <w:i/>
          <w:sz w:val="20"/>
          <w:szCs w:val="20"/>
          <w:lang w:eastAsia="ru-RU"/>
        </w:rPr>
        <w:t>Пример – Измерительные цепи термопар, высокочастотные измерительные цепи, автомобильные тестеры и тестеры</w:t>
      </w:r>
      <w:r w:rsidR="00172681" w:rsidRPr="00751A07">
        <w:rPr>
          <w:rFonts w:ascii="Arial" w:eastAsia="Times New Roman" w:hAnsi="Arial" w:cs="Arial"/>
          <w:b/>
          <w:i/>
          <w:sz w:val="20"/>
          <w:szCs w:val="20"/>
          <w:lang w:eastAsia="ru-RU"/>
        </w:rPr>
        <w:t>,</w:t>
      </w:r>
      <w:r w:rsidRPr="00751A07">
        <w:rPr>
          <w:rFonts w:ascii="Arial" w:eastAsia="Times New Roman" w:hAnsi="Arial" w:cs="Arial"/>
          <w:b/>
          <w:i/>
          <w:sz w:val="20"/>
          <w:szCs w:val="20"/>
          <w:lang w:eastAsia="ru-RU"/>
        </w:rPr>
        <w:t xml:space="preserve"> используемые для определения характеристик СЕТЕВОЙ установки до ее подключения к СЕТЕВОМУ электропитанию</w:t>
      </w:r>
      <w:r w:rsidRPr="00751A07">
        <w:rPr>
          <w:rFonts w:ascii="Arial" w:eastAsia="Times New Roman" w:hAnsi="Arial" w:cs="Arial"/>
          <w:sz w:val="24"/>
          <w:szCs w:val="24"/>
          <w:lang w:eastAsia="ru-RU"/>
        </w:rPr>
        <w:t>.</w:t>
      </w:r>
    </w:p>
    <w:p w14:paraId="7878C13C" w14:textId="64790CB6" w:rsidR="0066151A" w:rsidRPr="00751A07" w:rsidRDefault="0066151A" w:rsidP="00D504FE">
      <w:pPr>
        <w:widowControl w:val="0"/>
        <w:autoSpaceDE w:val="0"/>
        <w:autoSpaceDN w:val="0"/>
        <w:adjustRightInd w:val="0"/>
        <w:spacing w:after="0" w:line="360" w:lineRule="auto"/>
        <w:ind w:firstLine="709"/>
        <w:rPr>
          <w:rFonts w:ascii="Lucida Console" w:eastAsia="Times New Roman" w:hAnsi="Lucida Console" w:cs="Lucida Console"/>
          <w:sz w:val="21"/>
          <w:szCs w:val="21"/>
          <w:lang w:eastAsia="ru-RU"/>
        </w:rPr>
      </w:pPr>
      <w:r w:rsidRPr="00751A07">
        <w:rPr>
          <w:rFonts w:ascii="Lucida Console" w:eastAsia="Times New Roman" w:hAnsi="Lucida Console" w:cs="Lucida Console"/>
          <w:sz w:val="21"/>
          <w:szCs w:val="21"/>
          <w:lang w:eastAsia="ru-RU"/>
        </w:rPr>
        <w:br w:type="page"/>
      </w:r>
    </w:p>
    <w:p w14:paraId="12E99C8E" w14:textId="77777777" w:rsidR="0066151A" w:rsidRPr="00751A07" w:rsidRDefault="0066151A" w:rsidP="00D504FE">
      <w:pPr>
        <w:widowControl w:val="0"/>
        <w:autoSpaceDE w:val="0"/>
        <w:autoSpaceDN w:val="0"/>
        <w:adjustRightInd w:val="0"/>
        <w:spacing w:after="0" w:line="360" w:lineRule="auto"/>
        <w:ind w:firstLine="709"/>
        <w:rPr>
          <w:rFonts w:ascii="Lucida Console" w:eastAsia="Times New Roman" w:hAnsi="Lucida Console" w:cs="Lucida Console"/>
          <w:sz w:val="21"/>
          <w:szCs w:val="21"/>
          <w:lang w:eastAsia="ru-RU"/>
        </w:rPr>
      </w:pPr>
    </w:p>
    <w:p w14:paraId="4B9A0771" w14:textId="77777777" w:rsidR="0066151A" w:rsidRPr="00751A07" w:rsidRDefault="0066151A" w:rsidP="00D55A7A">
      <w:pPr>
        <w:widowControl w:val="0"/>
        <w:autoSpaceDE w:val="0"/>
        <w:autoSpaceDN w:val="0"/>
        <w:adjustRightInd w:val="0"/>
        <w:spacing w:after="0" w:line="360" w:lineRule="auto"/>
        <w:rPr>
          <w:rFonts w:ascii="Arial" w:eastAsia="Times New Roman" w:hAnsi="Arial" w:cs="Arial"/>
          <w:sz w:val="24"/>
          <w:szCs w:val="24"/>
          <w:lang w:eastAsia="ru-RU"/>
        </w:rPr>
      </w:pPr>
      <w:r w:rsidRPr="00751A07">
        <w:rPr>
          <w:rFonts w:ascii="Arial" w:eastAsia="Times New Roman" w:hAnsi="Arial" w:cs="Arial"/>
          <w:noProof/>
          <w:sz w:val="24"/>
          <w:szCs w:val="24"/>
          <w:lang w:eastAsia="ru-RU"/>
        </w:rPr>
        <w:drawing>
          <wp:inline distT="0" distB="0" distL="0" distR="0" wp14:anchorId="1D6DEA64" wp14:editId="1CC5BAA6">
            <wp:extent cx="6248400" cy="2324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8400" cy="2324100"/>
                    </a:xfrm>
                    <a:prstGeom prst="rect">
                      <a:avLst/>
                    </a:prstGeom>
                    <a:noFill/>
                    <a:ln>
                      <a:noFill/>
                    </a:ln>
                  </pic:spPr>
                </pic:pic>
              </a:graphicData>
            </a:graphic>
          </wp:inline>
        </w:drawing>
      </w:r>
    </w:p>
    <w:p w14:paraId="7EA42689" w14:textId="1DFE7D0F" w:rsidR="0066151A" w:rsidRPr="00751A07" w:rsidRDefault="0066151A" w:rsidP="00751A07">
      <w:pPr>
        <w:widowControl w:val="0"/>
        <w:autoSpaceDE w:val="0"/>
        <w:autoSpaceDN w:val="0"/>
        <w:adjustRightInd w:val="0"/>
        <w:spacing w:after="0" w:line="360" w:lineRule="auto"/>
        <w:jc w:val="center"/>
        <w:rPr>
          <w:rFonts w:ascii="Arial" w:eastAsia="Times New Roman" w:hAnsi="Arial" w:cs="Arial"/>
          <w:b/>
          <w:sz w:val="20"/>
          <w:szCs w:val="20"/>
          <w:lang w:eastAsia="ru-RU"/>
        </w:rPr>
      </w:pPr>
      <w:r w:rsidRPr="00751A07">
        <w:rPr>
          <w:rFonts w:ascii="Arial" w:eastAsia="Times New Roman" w:hAnsi="Arial" w:cs="Arial"/>
          <w:sz w:val="20"/>
          <w:szCs w:val="20"/>
          <w:lang w:eastAsia="ru-RU"/>
        </w:rPr>
        <w:t>О –   Измерительные цепи, без установленной КАТЕГОРИИ ИЗМЕРЕНИЙ;</w:t>
      </w:r>
      <w:r w:rsidR="00172681" w:rsidRPr="00751A07">
        <w:rPr>
          <w:rFonts w:ascii="Arial" w:eastAsia="Times New Roman" w:hAnsi="Arial" w:cs="Arial"/>
          <w:sz w:val="20"/>
          <w:szCs w:val="20"/>
          <w:lang w:eastAsia="ru-RU"/>
        </w:rPr>
        <w:t xml:space="preserve"> </w:t>
      </w:r>
      <w:r w:rsidRPr="00751A07">
        <w:rPr>
          <w:rFonts w:ascii="Arial" w:eastAsia="Times New Roman" w:hAnsi="Arial" w:cs="Arial"/>
          <w:sz w:val="20"/>
          <w:szCs w:val="20"/>
          <w:lang w:val="en-US" w:eastAsia="ru-RU"/>
        </w:rPr>
        <w:t>CAT</w:t>
      </w:r>
      <w:r w:rsidRPr="00751A07">
        <w:rPr>
          <w:rFonts w:ascii="Arial" w:eastAsia="Times New Roman" w:hAnsi="Arial" w:cs="Arial"/>
          <w:sz w:val="20"/>
          <w:szCs w:val="20"/>
          <w:lang w:eastAsia="ru-RU"/>
        </w:rPr>
        <w:t xml:space="preserve"> </w:t>
      </w:r>
      <w:r w:rsidRPr="00751A07">
        <w:rPr>
          <w:rFonts w:ascii="Arial" w:eastAsia="Times New Roman" w:hAnsi="Arial" w:cs="Arial"/>
          <w:sz w:val="20"/>
          <w:szCs w:val="20"/>
          <w:lang w:val="en-US" w:eastAsia="ru-RU"/>
        </w:rPr>
        <w:t>II</w:t>
      </w:r>
      <w:r w:rsidRPr="00751A07">
        <w:rPr>
          <w:rFonts w:ascii="Arial" w:eastAsia="Times New Roman" w:hAnsi="Arial" w:cs="Arial"/>
          <w:sz w:val="20"/>
          <w:szCs w:val="20"/>
          <w:lang w:eastAsia="ru-RU"/>
        </w:rPr>
        <w:t xml:space="preserve"> –   КАТЕГОРИЯ ИЗМЕРЕНИЙ </w:t>
      </w:r>
      <w:r w:rsidRPr="00751A07">
        <w:rPr>
          <w:rFonts w:ascii="Arial" w:eastAsia="Times New Roman" w:hAnsi="Arial" w:cs="Arial"/>
          <w:sz w:val="20"/>
          <w:szCs w:val="20"/>
          <w:lang w:val="en-US" w:eastAsia="ru-RU"/>
        </w:rPr>
        <w:t>II</w:t>
      </w:r>
      <w:r w:rsidRPr="00751A07">
        <w:rPr>
          <w:rFonts w:ascii="Arial" w:eastAsia="Times New Roman" w:hAnsi="Arial" w:cs="Arial"/>
          <w:sz w:val="20"/>
          <w:szCs w:val="20"/>
          <w:lang w:eastAsia="ru-RU"/>
        </w:rPr>
        <w:t>;</w:t>
      </w:r>
      <w:r w:rsidR="00172681" w:rsidRPr="00751A07">
        <w:rPr>
          <w:rFonts w:ascii="Arial" w:eastAsia="Times New Roman" w:hAnsi="Arial" w:cs="Arial"/>
          <w:sz w:val="20"/>
          <w:szCs w:val="20"/>
          <w:lang w:eastAsia="ru-RU"/>
        </w:rPr>
        <w:t xml:space="preserve"> </w:t>
      </w:r>
      <w:r w:rsidRPr="00751A07">
        <w:rPr>
          <w:rFonts w:ascii="Arial" w:eastAsia="Times New Roman" w:hAnsi="Arial" w:cs="Arial"/>
          <w:sz w:val="20"/>
          <w:szCs w:val="20"/>
          <w:lang w:val="en-US" w:eastAsia="ru-RU"/>
        </w:rPr>
        <w:t>CAT</w:t>
      </w:r>
      <w:r w:rsidRPr="00751A07">
        <w:rPr>
          <w:rFonts w:ascii="Arial" w:eastAsia="Times New Roman" w:hAnsi="Arial" w:cs="Arial"/>
          <w:sz w:val="20"/>
          <w:szCs w:val="20"/>
          <w:lang w:eastAsia="ru-RU"/>
        </w:rPr>
        <w:t xml:space="preserve"> </w:t>
      </w:r>
      <w:r w:rsidRPr="00751A07">
        <w:rPr>
          <w:rFonts w:ascii="Arial" w:eastAsia="Times New Roman" w:hAnsi="Arial" w:cs="Arial"/>
          <w:sz w:val="20"/>
          <w:szCs w:val="20"/>
          <w:lang w:val="en-US" w:eastAsia="ru-RU"/>
        </w:rPr>
        <w:t>III</w:t>
      </w:r>
      <w:r w:rsidRPr="00751A07">
        <w:rPr>
          <w:rFonts w:ascii="Arial" w:eastAsia="Times New Roman" w:hAnsi="Arial" w:cs="Arial"/>
          <w:sz w:val="20"/>
          <w:szCs w:val="20"/>
          <w:lang w:eastAsia="ru-RU"/>
        </w:rPr>
        <w:t xml:space="preserve"> –  КАТЕГОРИЯ ИЗМЕРЕНИЙ </w:t>
      </w:r>
      <w:r w:rsidRPr="00751A07">
        <w:rPr>
          <w:rFonts w:ascii="Arial" w:eastAsia="Times New Roman" w:hAnsi="Arial" w:cs="Arial"/>
          <w:sz w:val="20"/>
          <w:szCs w:val="20"/>
          <w:lang w:val="en-US" w:eastAsia="ru-RU"/>
        </w:rPr>
        <w:t>III</w:t>
      </w:r>
      <w:r w:rsidRPr="00751A07">
        <w:rPr>
          <w:rFonts w:ascii="Arial" w:eastAsia="Times New Roman" w:hAnsi="Arial" w:cs="Arial"/>
          <w:sz w:val="20"/>
          <w:szCs w:val="20"/>
          <w:lang w:eastAsia="ru-RU"/>
        </w:rPr>
        <w:t>;</w:t>
      </w:r>
      <w:r w:rsidR="00172681" w:rsidRPr="00751A07">
        <w:rPr>
          <w:rFonts w:ascii="Arial" w:eastAsia="Times New Roman" w:hAnsi="Arial" w:cs="Arial"/>
          <w:sz w:val="20"/>
          <w:szCs w:val="20"/>
          <w:lang w:eastAsia="ru-RU"/>
        </w:rPr>
        <w:t xml:space="preserve"> </w:t>
      </w:r>
      <w:r w:rsidRPr="00751A07">
        <w:rPr>
          <w:rFonts w:ascii="Arial" w:eastAsia="Times New Roman" w:hAnsi="Arial" w:cs="Arial"/>
          <w:sz w:val="20"/>
          <w:szCs w:val="20"/>
          <w:lang w:val="en-US" w:eastAsia="ru-RU"/>
        </w:rPr>
        <w:t>CAT</w:t>
      </w:r>
      <w:r w:rsidRPr="00751A07">
        <w:rPr>
          <w:rFonts w:ascii="Arial" w:eastAsia="Times New Roman" w:hAnsi="Arial" w:cs="Arial"/>
          <w:sz w:val="20"/>
          <w:szCs w:val="20"/>
          <w:lang w:eastAsia="ru-RU"/>
        </w:rPr>
        <w:t xml:space="preserve"> </w:t>
      </w:r>
      <w:r w:rsidRPr="00751A07">
        <w:rPr>
          <w:rFonts w:ascii="Arial" w:eastAsia="Times New Roman" w:hAnsi="Arial" w:cs="Arial"/>
          <w:sz w:val="20"/>
          <w:szCs w:val="20"/>
          <w:lang w:val="en-US" w:eastAsia="ru-RU"/>
        </w:rPr>
        <w:t>IV</w:t>
      </w:r>
      <w:r w:rsidRPr="00751A07">
        <w:rPr>
          <w:rFonts w:ascii="Arial" w:eastAsia="Times New Roman" w:hAnsi="Arial" w:cs="Arial"/>
          <w:sz w:val="20"/>
          <w:szCs w:val="20"/>
          <w:lang w:eastAsia="ru-RU"/>
        </w:rPr>
        <w:t xml:space="preserve"> – КАТЕГОРИЯ ИЗМЕРЕНИЙ </w:t>
      </w:r>
      <w:r w:rsidRPr="00751A07">
        <w:rPr>
          <w:rFonts w:ascii="Arial" w:eastAsia="Times New Roman" w:hAnsi="Arial" w:cs="Arial"/>
          <w:sz w:val="20"/>
          <w:szCs w:val="20"/>
          <w:lang w:val="en-US" w:eastAsia="ru-RU"/>
        </w:rPr>
        <w:t>IV</w:t>
      </w:r>
    </w:p>
    <w:p w14:paraId="7A674017" w14:textId="77777777" w:rsidR="0066151A" w:rsidRPr="00751A07" w:rsidRDefault="0066151A" w:rsidP="00751A07">
      <w:pPr>
        <w:widowControl w:val="0"/>
        <w:autoSpaceDE w:val="0"/>
        <w:autoSpaceDN w:val="0"/>
        <w:adjustRightInd w:val="0"/>
        <w:spacing w:after="0" w:line="360" w:lineRule="auto"/>
        <w:jc w:val="center"/>
        <w:rPr>
          <w:rFonts w:ascii="Arial" w:eastAsia="Times New Roman" w:hAnsi="Arial" w:cs="Arial"/>
          <w:b/>
          <w:lang w:eastAsia="ru-RU"/>
        </w:rPr>
      </w:pPr>
      <w:r w:rsidRPr="00751A07">
        <w:rPr>
          <w:rFonts w:ascii="Arial" w:eastAsia="Times New Roman" w:hAnsi="Arial" w:cs="Arial"/>
          <w:lang w:eastAsia="ru-RU"/>
        </w:rPr>
        <w:t>Рисунок АА.1 – Примеры идентификации размещения измерительных цепей</w:t>
      </w:r>
    </w:p>
    <w:p w14:paraId="6612A8F7" w14:textId="77777777" w:rsidR="0066151A" w:rsidRPr="00751A07" w:rsidRDefault="0066151A" w:rsidP="00D55A7A">
      <w:pPr>
        <w:widowControl w:val="0"/>
        <w:spacing w:after="0" w:line="360" w:lineRule="auto"/>
        <w:jc w:val="center"/>
        <w:rPr>
          <w:rFonts w:ascii="Arial" w:eastAsia="Times New Roman" w:hAnsi="Arial" w:cs="Arial"/>
          <w:b/>
          <w:lang w:eastAsia="ru-RU"/>
        </w:rPr>
      </w:pPr>
    </w:p>
    <w:p w14:paraId="74E8FA3F" w14:textId="2C1CF69F" w:rsidR="0066151A" w:rsidRPr="00751A07" w:rsidRDefault="0066151A" w:rsidP="00D55A7A">
      <w:pPr>
        <w:widowControl w:val="0"/>
        <w:spacing w:after="0" w:line="360" w:lineRule="auto"/>
        <w:rPr>
          <w:rFonts w:ascii="Arial" w:eastAsia="Times New Roman" w:hAnsi="Arial" w:cs="Arial"/>
          <w:sz w:val="24"/>
          <w:szCs w:val="24"/>
          <w:lang w:eastAsia="ru-RU"/>
        </w:rPr>
      </w:pPr>
      <w:r w:rsidRPr="00751A07">
        <w:rPr>
          <w:rFonts w:ascii="Arial" w:eastAsia="Times New Roman" w:hAnsi="Arial" w:cs="Arial"/>
          <w:spacing w:val="40"/>
          <w:lang w:eastAsia="ru-RU"/>
        </w:rPr>
        <w:t>Таблица</w:t>
      </w:r>
      <w:r w:rsidRPr="00751A07">
        <w:rPr>
          <w:rFonts w:ascii="Arial" w:eastAsia="Times New Roman" w:hAnsi="Arial" w:cs="Arial"/>
          <w:lang w:eastAsia="ru-RU"/>
        </w:rPr>
        <w:t xml:space="preserve"> АА.1 </w:t>
      </w:r>
      <w:r w:rsidR="00D55A7A" w:rsidRPr="00751A07">
        <w:rPr>
          <w:rFonts w:ascii="Arial" w:eastAsia="Times New Roman" w:hAnsi="Arial" w:cs="Arial"/>
          <w:lang w:eastAsia="ru-RU"/>
        </w:rPr>
        <w:t>–</w:t>
      </w:r>
      <w:r w:rsidRPr="00751A07">
        <w:rPr>
          <w:rFonts w:ascii="Arial" w:eastAsia="Times New Roman" w:hAnsi="Arial" w:cs="Arial"/>
          <w:lang w:eastAsia="ru-RU"/>
        </w:rPr>
        <w:t xml:space="preserve"> Характеристики КАТЕГОРИЙ ИЗМЕРЕНИЙ</w:t>
      </w:r>
    </w:p>
    <w:tbl>
      <w:tblPr>
        <w:tblStyle w:val="52"/>
        <w:tblW w:w="0" w:type="auto"/>
        <w:tblInd w:w="0" w:type="dxa"/>
        <w:tblLook w:val="01E0" w:firstRow="1" w:lastRow="1" w:firstColumn="1" w:lastColumn="1" w:noHBand="0" w:noVBand="0"/>
      </w:tblPr>
      <w:tblGrid>
        <w:gridCol w:w="1838"/>
        <w:gridCol w:w="3402"/>
        <w:gridCol w:w="4536"/>
      </w:tblGrid>
      <w:tr w:rsidR="0066151A" w:rsidRPr="00751A07" w14:paraId="740A7E84" w14:textId="77777777" w:rsidTr="00D55A7A">
        <w:tc>
          <w:tcPr>
            <w:tcW w:w="1838" w:type="dxa"/>
            <w:tcBorders>
              <w:bottom w:val="double" w:sz="4" w:space="0" w:color="auto"/>
            </w:tcBorders>
          </w:tcPr>
          <w:p w14:paraId="28D54005" w14:textId="77777777" w:rsidR="0066151A" w:rsidRPr="00751A07" w:rsidRDefault="0066151A" w:rsidP="00D55A7A">
            <w:pPr>
              <w:widowControl w:val="0"/>
              <w:spacing w:line="360" w:lineRule="auto"/>
              <w:jc w:val="center"/>
              <w:rPr>
                <w:rFonts w:ascii="Arial" w:hAnsi="Arial" w:cs="Arial"/>
              </w:rPr>
            </w:pPr>
            <w:r w:rsidRPr="00751A07">
              <w:rPr>
                <w:rFonts w:ascii="Arial" w:hAnsi="Arial" w:cs="Arial"/>
              </w:rPr>
              <w:t>КАТЕГОРИЯ ИЗМЕРЕНИЙ</w:t>
            </w:r>
          </w:p>
        </w:tc>
        <w:tc>
          <w:tcPr>
            <w:tcW w:w="3402" w:type="dxa"/>
            <w:tcBorders>
              <w:bottom w:val="double" w:sz="4" w:space="0" w:color="auto"/>
            </w:tcBorders>
          </w:tcPr>
          <w:p w14:paraId="1805C07B" w14:textId="7083FDCA" w:rsidR="0066151A" w:rsidRPr="00751A07" w:rsidRDefault="0066151A" w:rsidP="00172681">
            <w:pPr>
              <w:widowControl w:val="0"/>
              <w:spacing w:line="360" w:lineRule="auto"/>
              <w:jc w:val="center"/>
              <w:rPr>
                <w:rFonts w:ascii="Arial" w:hAnsi="Arial" w:cs="Arial"/>
              </w:rPr>
            </w:pPr>
            <w:r w:rsidRPr="00751A07">
              <w:rPr>
                <w:rFonts w:ascii="Arial" w:hAnsi="Arial" w:cs="Arial"/>
              </w:rPr>
              <w:t>Значение тока короткого замыкания (типичное)</w:t>
            </w:r>
            <w:r w:rsidR="00172681" w:rsidRPr="00751A07">
              <w:rPr>
                <w:rFonts w:ascii="Arial" w:hAnsi="Arial" w:cs="Arial"/>
                <w:vertAlign w:val="superscript"/>
              </w:rPr>
              <w:t>а)</w:t>
            </w:r>
            <w:r w:rsidR="00172681" w:rsidRPr="00751A07">
              <w:rPr>
                <w:rFonts w:ascii="Arial" w:hAnsi="Arial" w:cs="Arial"/>
              </w:rPr>
              <w:t>,</w:t>
            </w:r>
            <w:r w:rsidRPr="00751A07">
              <w:rPr>
                <w:rFonts w:ascii="Arial" w:hAnsi="Arial" w:cs="Arial"/>
                <w:lang w:val="en-US"/>
              </w:rPr>
              <w:t>kA</w:t>
            </w:r>
            <w:r w:rsidR="00D55A7A" w:rsidRPr="00751A07">
              <w:rPr>
                <w:rFonts w:ascii="Arial" w:hAnsi="Arial" w:cs="Arial"/>
              </w:rPr>
              <w:t xml:space="preserve"> </w:t>
            </w:r>
          </w:p>
        </w:tc>
        <w:tc>
          <w:tcPr>
            <w:tcW w:w="4536" w:type="dxa"/>
            <w:tcBorders>
              <w:bottom w:val="double" w:sz="4" w:space="0" w:color="auto"/>
            </w:tcBorders>
          </w:tcPr>
          <w:p w14:paraId="2FB5FF28" w14:textId="77777777" w:rsidR="0066151A" w:rsidRPr="00751A07" w:rsidRDefault="0066151A" w:rsidP="00D55A7A">
            <w:pPr>
              <w:widowControl w:val="0"/>
              <w:spacing w:line="360" w:lineRule="auto"/>
              <w:jc w:val="center"/>
              <w:rPr>
                <w:rFonts w:ascii="Arial" w:hAnsi="Arial" w:cs="Arial"/>
              </w:rPr>
            </w:pPr>
            <w:r w:rsidRPr="00751A07">
              <w:rPr>
                <w:rFonts w:ascii="Arial" w:hAnsi="Arial" w:cs="Arial"/>
              </w:rPr>
              <w:t>Размещение (расположение) в установке здания</w:t>
            </w:r>
          </w:p>
        </w:tc>
      </w:tr>
      <w:tr w:rsidR="0066151A" w:rsidRPr="00751A07" w14:paraId="2E4995C1" w14:textId="77777777" w:rsidTr="00D55A7A">
        <w:tc>
          <w:tcPr>
            <w:tcW w:w="1838" w:type="dxa"/>
            <w:tcBorders>
              <w:top w:val="double" w:sz="4" w:space="0" w:color="auto"/>
            </w:tcBorders>
          </w:tcPr>
          <w:p w14:paraId="51A477C0" w14:textId="77777777" w:rsidR="0066151A" w:rsidRPr="00751A07" w:rsidRDefault="0066151A" w:rsidP="00D55A7A">
            <w:pPr>
              <w:widowControl w:val="0"/>
              <w:spacing w:line="360" w:lineRule="auto"/>
              <w:jc w:val="center"/>
              <w:rPr>
                <w:rFonts w:ascii="Arial" w:hAnsi="Arial" w:cs="Arial"/>
                <w:lang w:val="en-US"/>
              </w:rPr>
            </w:pPr>
            <w:r w:rsidRPr="00751A07">
              <w:rPr>
                <w:rFonts w:ascii="Arial" w:hAnsi="Arial" w:cs="Arial"/>
                <w:lang w:val="en-US"/>
              </w:rPr>
              <w:t>II</w:t>
            </w:r>
          </w:p>
        </w:tc>
        <w:tc>
          <w:tcPr>
            <w:tcW w:w="3402" w:type="dxa"/>
            <w:tcBorders>
              <w:top w:val="double" w:sz="4" w:space="0" w:color="auto"/>
            </w:tcBorders>
          </w:tcPr>
          <w:p w14:paraId="2D92ECDF" w14:textId="77777777" w:rsidR="0066151A" w:rsidRPr="00751A07" w:rsidRDefault="0066151A" w:rsidP="00D55A7A">
            <w:pPr>
              <w:widowControl w:val="0"/>
              <w:spacing w:line="360" w:lineRule="auto"/>
              <w:jc w:val="center"/>
              <w:rPr>
                <w:rFonts w:ascii="Arial" w:hAnsi="Arial" w:cs="Arial"/>
              </w:rPr>
            </w:pPr>
            <w:r w:rsidRPr="00751A07">
              <w:rPr>
                <w:rFonts w:ascii="Arial" w:hAnsi="Arial" w:cs="Arial"/>
              </w:rPr>
              <w:t>&lt; 10</w:t>
            </w:r>
          </w:p>
        </w:tc>
        <w:tc>
          <w:tcPr>
            <w:tcW w:w="4536" w:type="dxa"/>
            <w:tcBorders>
              <w:top w:val="double" w:sz="4" w:space="0" w:color="auto"/>
            </w:tcBorders>
          </w:tcPr>
          <w:p w14:paraId="789604F8" w14:textId="77777777" w:rsidR="0066151A" w:rsidRPr="00751A07" w:rsidRDefault="0066151A" w:rsidP="00D55A7A">
            <w:pPr>
              <w:widowControl w:val="0"/>
              <w:spacing w:line="360" w:lineRule="auto"/>
              <w:jc w:val="both"/>
              <w:rPr>
                <w:rFonts w:ascii="Arial" w:hAnsi="Arial" w:cs="Arial"/>
              </w:rPr>
            </w:pPr>
            <w:r w:rsidRPr="00751A07">
              <w:rPr>
                <w:rFonts w:ascii="Arial" w:hAnsi="Arial" w:cs="Arial"/>
              </w:rPr>
              <w:t>Цепи, соединенные со штепсельной розеткой и подобными точками СЕТЕВОЙ установки</w:t>
            </w:r>
          </w:p>
        </w:tc>
      </w:tr>
      <w:tr w:rsidR="0066151A" w:rsidRPr="00751A07" w14:paraId="284B86E3" w14:textId="77777777" w:rsidTr="00D55A7A">
        <w:tc>
          <w:tcPr>
            <w:tcW w:w="1838" w:type="dxa"/>
          </w:tcPr>
          <w:p w14:paraId="5802EA19" w14:textId="77777777" w:rsidR="0066151A" w:rsidRPr="00751A07" w:rsidRDefault="0066151A" w:rsidP="00D55A7A">
            <w:pPr>
              <w:widowControl w:val="0"/>
              <w:spacing w:line="360" w:lineRule="auto"/>
              <w:jc w:val="center"/>
              <w:rPr>
                <w:rFonts w:ascii="Arial" w:hAnsi="Arial" w:cs="Arial"/>
                <w:lang w:val="en-US"/>
              </w:rPr>
            </w:pPr>
            <w:r w:rsidRPr="00751A07">
              <w:rPr>
                <w:rFonts w:ascii="Arial" w:hAnsi="Arial" w:cs="Arial"/>
                <w:lang w:val="en-US"/>
              </w:rPr>
              <w:t>III</w:t>
            </w:r>
          </w:p>
        </w:tc>
        <w:tc>
          <w:tcPr>
            <w:tcW w:w="3402" w:type="dxa"/>
          </w:tcPr>
          <w:p w14:paraId="02DBAAE3" w14:textId="4F2329FD" w:rsidR="0066151A" w:rsidRPr="00751A07" w:rsidRDefault="0066151A" w:rsidP="00D55A7A">
            <w:pPr>
              <w:widowControl w:val="0"/>
              <w:spacing w:line="360" w:lineRule="auto"/>
              <w:jc w:val="center"/>
              <w:rPr>
                <w:rFonts w:ascii="Arial" w:hAnsi="Arial" w:cs="Arial"/>
              </w:rPr>
            </w:pPr>
            <w:r w:rsidRPr="00751A07">
              <w:rPr>
                <w:rFonts w:ascii="Arial" w:hAnsi="Arial" w:cs="Arial"/>
              </w:rPr>
              <w:t>&lt;</w:t>
            </w:r>
            <w:r w:rsidR="00D55A7A" w:rsidRPr="00751A07">
              <w:rPr>
                <w:rFonts w:ascii="Arial" w:hAnsi="Arial" w:cs="Arial"/>
                <w:lang w:val="en-US"/>
              </w:rPr>
              <w:t xml:space="preserve"> </w:t>
            </w:r>
            <w:r w:rsidRPr="00751A07">
              <w:rPr>
                <w:rFonts w:ascii="Arial" w:hAnsi="Arial" w:cs="Arial"/>
              </w:rPr>
              <w:t>50</w:t>
            </w:r>
          </w:p>
        </w:tc>
        <w:tc>
          <w:tcPr>
            <w:tcW w:w="4536" w:type="dxa"/>
          </w:tcPr>
          <w:p w14:paraId="403765DC" w14:textId="77777777" w:rsidR="0066151A" w:rsidRPr="00751A07" w:rsidRDefault="0066151A" w:rsidP="00D55A7A">
            <w:pPr>
              <w:widowControl w:val="0"/>
              <w:spacing w:line="360" w:lineRule="auto"/>
              <w:jc w:val="both"/>
              <w:rPr>
                <w:rFonts w:ascii="Arial" w:hAnsi="Arial" w:cs="Arial"/>
              </w:rPr>
            </w:pPr>
            <w:r w:rsidRPr="00751A07">
              <w:rPr>
                <w:rFonts w:ascii="Arial" w:hAnsi="Arial" w:cs="Arial"/>
              </w:rPr>
              <w:t>СЕТЕВЫЕ распределительные щиты (части) здания</w:t>
            </w:r>
          </w:p>
        </w:tc>
      </w:tr>
      <w:tr w:rsidR="0066151A" w:rsidRPr="00751A07" w14:paraId="4A8BD850" w14:textId="77777777" w:rsidTr="00D55A7A">
        <w:tc>
          <w:tcPr>
            <w:tcW w:w="1838" w:type="dxa"/>
          </w:tcPr>
          <w:p w14:paraId="74827466" w14:textId="77777777" w:rsidR="0066151A" w:rsidRPr="00751A07" w:rsidRDefault="0066151A" w:rsidP="00D55A7A">
            <w:pPr>
              <w:widowControl w:val="0"/>
              <w:spacing w:line="360" w:lineRule="auto"/>
              <w:jc w:val="center"/>
              <w:rPr>
                <w:rFonts w:ascii="Arial" w:hAnsi="Arial" w:cs="Arial"/>
                <w:lang w:val="en-US"/>
              </w:rPr>
            </w:pPr>
            <w:r w:rsidRPr="00751A07">
              <w:rPr>
                <w:rFonts w:ascii="Arial" w:hAnsi="Arial" w:cs="Arial"/>
                <w:lang w:val="en-US"/>
              </w:rPr>
              <w:t>IV</w:t>
            </w:r>
          </w:p>
        </w:tc>
        <w:tc>
          <w:tcPr>
            <w:tcW w:w="3402" w:type="dxa"/>
          </w:tcPr>
          <w:p w14:paraId="4BB86743" w14:textId="130EBB42" w:rsidR="0066151A" w:rsidRPr="00751A07" w:rsidRDefault="0066151A" w:rsidP="00D55A7A">
            <w:pPr>
              <w:widowControl w:val="0"/>
              <w:spacing w:line="360" w:lineRule="auto"/>
              <w:jc w:val="center"/>
              <w:rPr>
                <w:rFonts w:ascii="Arial" w:hAnsi="Arial" w:cs="Arial"/>
              </w:rPr>
            </w:pPr>
            <w:r w:rsidRPr="00751A07">
              <w:rPr>
                <w:rFonts w:ascii="Arial" w:hAnsi="Arial" w:cs="Arial"/>
              </w:rPr>
              <w:t>&gt;</w:t>
            </w:r>
            <w:r w:rsidR="00D55A7A" w:rsidRPr="00751A07">
              <w:rPr>
                <w:rFonts w:ascii="Arial" w:hAnsi="Arial" w:cs="Arial"/>
                <w:lang w:val="en-US"/>
              </w:rPr>
              <w:t xml:space="preserve"> </w:t>
            </w:r>
            <w:r w:rsidRPr="00751A07">
              <w:rPr>
                <w:rFonts w:ascii="Arial" w:hAnsi="Arial" w:cs="Arial"/>
              </w:rPr>
              <w:t>50</w:t>
            </w:r>
          </w:p>
        </w:tc>
        <w:tc>
          <w:tcPr>
            <w:tcW w:w="4536" w:type="dxa"/>
          </w:tcPr>
          <w:p w14:paraId="7C5E5911" w14:textId="77777777" w:rsidR="0066151A" w:rsidRPr="00751A07" w:rsidRDefault="0066151A" w:rsidP="00D55A7A">
            <w:pPr>
              <w:widowControl w:val="0"/>
              <w:spacing w:line="360" w:lineRule="auto"/>
              <w:jc w:val="both"/>
              <w:rPr>
                <w:rFonts w:ascii="Arial" w:hAnsi="Arial" w:cs="Arial"/>
              </w:rPr>
            </w:pPr>
            <w:r w:rsidRPr="00751A07">
              <w:rPr>
                <w:rFonts w:ascii="Arial" w:hAnsi="Arial" w:cs="Arial"/>
              </w:rPr>
              <w:t>Источник питания СЕТЕВОЙ установки здания</w:t>
            </w:r>
          </w:p>
        </w:tc>
      </w:tr>
      <w:tr w:rsidR="0066151A" w:rsidRPr="00751A07" w14:paraId="1029D202" w14:textId="77777777" w:rsidTr="00D55A7A">
        <w:tc>
          <w:tcPr>
            <w:tcW w:w="9776" w:type="dxa"/>
            <w:gridSpan w:val="3"/>
          </w:tcPr>
          <w:p w14:paraId="71F647B5" w14:textId="07BA9E63" w:rsidR="0066151A" w:rsidRPr="00751A07" w:rsidRDefault="0066151A" w:rsidP="00172681">
            <w:pPr>
              <w:widowControl w:val="0"/>
              <w:spacing w:line="360" w:lineRule="auto"/>
              <w:ind w:firstLine="596"/>
              <w:jc w:val="both"/>
              <w:rPr>
                <w:rFonts w:ascii="Arial" w:hAnsi="Arial" w:cs="Arial"/>
                <w:sz w:val="24"/>
                <w:szCs w:val="24"/>
              </w:rPr>
            </w:pPr>
            <w:r w:rsidRPr="00751A07">
              <w:rPr>
                <w:rFonts w:ascii="Arial" w:hAnsi="Arial" w:cs="Arial"/>
                <w:vertAlign w:val="superscript"/>
              </w:rPr>
              <w:t>а</w:t>
            </w:r>
            <w:r w:rsidR="00D55A7A" w:rsidRPr="00751A07">
              <w:rPr>
                <w:rFonts w:ascii="Arial" w:hAnsi="Arial" w:cs="Arial"/>
                <w:vertAlign w:val="superscript"/>
              </w:rPr>
              <w:t>)</w:t>
            </w:r>
            <w:r w:rsidRPr="00751A07">
              <w:rPr>
                <w:rFonts w:ascii="Arial" w:hAnsi="Arial" w:cs="Arial"/>
                <w:vertAlign w:val="superscript"/>
              </w:rPr>
              <w:t xml:space="preserve"> </w:t>
            </w:r>
            <w:r w:rsidRPr="00751A07">
              <w:rPr>
                <w:rFonts w:ascii="Arial" w:hAnsi="Arial" w:cs="Arial"/>
              </w:rPr>
              <w:t xml:space="preserve">Значения </w:t>
            </w:r>
            <w:proofErr w:type="spellStart"/>
            <w:r w:rsidRPr="00751A07">
              <w:rPr>
                <w:rFonts w:ascii="Arial" w:hAnsi="Arial" w:cs="Arial"/>
              </w:rPr>
              <w:t>импедансов</w:t>
            </w:r>
            <w:proofErr w:type="spellEnd"/>
            <w:r w:rsidRPr="00751A07">
              <w:rPr>
                <w:rFonts w:ascii="Arial" w:hAnsi="Arial" w:cs="Arial"/>
              </w:rPr>
              <w:t xml:space="preserve"> контура (</w:t>
            </w:r>
            <w:proofErr w:type="spellStart"/>
            <w:r w:rsidRPr="00751A07">
              <w:rPr>
                <w:rFonts w:ascii="Arial" w:hAnsi="Arial" w:cs="Arial"/>
              </w:rPr>
              <w:t>импедансы</w:t>
            </w:r>
            <w:proofErr w:type="spellEnd"/>
            <w:r w:rsidRPr="00751A07">
              <w:rPr>
                <w:rFonts w:ascii="Arial" w:hAnsi="Arial" w:cs="Arial"/>
              </w:rPr>
              <w:t xml:space="preserve"> установки) не учитывают сопротивление испытательных проводов и внутреннего импеданса измерительного оборудования. Значения тока короткого замыкания изменя</w:t>
            </w:r>
            <w:r w:rsidR="00172681" w:rsidRPr="00751A07">
              <w:rPr>
                <w:rFonts w:ascii="Arial" w:hAnsi="Arial" w:cs="Arial"/>
              </w:rPr>
              <w:t>ю</w:t>
            </w:r>
            <w:r w:rsidRPr="00751A07">
              <w:rPr>
                <w:rFonts w:ascii="Arial" w:hAnsi="Arial" w:cs="Arial"/>
              </w:rPr>
              <w:t>тся в зависимости от характеристик установки.</w:t>
            </w:r>
          </w:p>
        </w:tc>
      </w:tr>
    </w:tbl>
    <w:p w14:paraId="4D6B7D5D" w14:textId="77777777" w:rsidR="00CB4457" w:rsidRPr="00751A07" w:rsidRDefault="00CB4457" w:rsidP="00D504FE">
      <w:pPr>
        <w:widowControl w:val="0"/>
        <w:spacing w:after="0" w:line="360" w:lineRule="auto"/>
        <w:ind w:firstLine="709"/>
        <w:jc w:val="center"/>
        <w:rPr>
          <w:rFonts w:ascii="Arial" w:eastAsia="Times New Roman" w:hAnsi="Arial" w:cs="Arial"/>
          <w:b/>
          <w:sz w:val="24"/>
          <w:szCs w:val="24"/>
          <w:lang w:eastAsia="ru-RU"/>
        </w:rPr>
      </w:pPr>
    </w:p>
    <w:p w14:paraId="2FB53D44" w14:textId="77777777" w:rsidR="00CB4457" w:rsidRPr="00751A07" w:rsidRDefault="00CB4457" w:rsidP="00D504FE">
      <w:pPr>
        <w:widowControl w:val="0"/>
        <w:spacing w:after="0" w:line="360" w:lineRule="auto"/>
        <w:ind w:firstLine="709"/>
        <w:rPr>
          <w:rFonts w:ascii="Arial" w:eastAsia="Times New Roman" w:hAnsi="Arial" w:cs="Times New Roman"/>
          <w:b/>
          <w:sz w:val="24"/>
          <w:szCs w:val="24"/>
          <w:lang w:eastAsia="ar-SA"/>
        </w:rPr>
      </w:pPr>
      <w:r w:rsidRPr="00751A07">
        <w:rPr>
          <w:rFonts w:ascii="Arial" w:eastAsia="Times New Roman" w:hAnsi="Arial" w:cs="Times New Roman"/>
          <w:b/>
          <w:sz w:val="24"/>
          <w:szCs w:val="24"/>
          <w:lang w:eastAsia="ar-SA"/>
        </w:rPr>
        <w:br w:type="page"/>
      </w:r>
    </w:p>
    <w:p w14:paraId="56FC236E" w14:textId="26ED40CD" w:rsidR="00CB4457" w:rsidRPr="00751A07" w:rsidRDefault="00CB4457" w:rsidP="00D55A7A">
      <w:pPr>
        <w:pStyle w:val="1"/>
        <w:keepNext w:val="0"/>
        <w:widowControl w:val="0"/>
        <w:spacing w:line="360" w:lineRule="auto"/>
        <w:rPr>
          <w:rFonts w:ascii="Arial" w:hAnsi="Arial" w:cs="Arial"/>
          <w:b w:val="0"/>
          <w:sz w:val="24"/>
          <w:lang w:val="ru-RU" w:eastAsia="ar-SA"/>
        </w:rPr>
      </w:pPr>
      <w:r w:rsidRPr="00751A07">
        <w:rPr>
          <w:rFonts w:ascii="Arial" w:hAnsi="Arial" w:cs="Arial"/>
          <w:color w:val="auto"/>
          <w:sz w:val="24"/>
          <w:lang w:val="ru-RU"/>
        </w:rPr>
        <w:lastRenderedPageBreak/>
        <w:t xml:space="preserve">Приложение </w:t>
      </w:r>
      <w:r w:rsidR="0066151A" w:rsidRPr="00751A07">
        <w:rPr>
          <w:rFonts w:ascii="Arial" w:hAnsi="Arial" w:cs="Arial"/>
          <w:color w:val="auto"/>
          <w:sz w:val="24"/>
        </w:rPr>
        <w:t>B</w:t>
      </w:r>
      <w:r w:rsidRPr="00751A07">
        <w:rPr>
          <w:rFonts w:ascii="Arial" w:hAnsi="Arial" w:cs="Arial"/>
          <w:color w:val="auto"/>
          <w:sz w:val="24"/>
        </w:rPr>
        <w:t>B</w:t>
      </w:r>
      <w:r w:rsidRPr="00751A07">
        <w:rPr>
          <w:rFonts w:ascii="Arial" w:hAnsi="Arial" w:cs="Arial"/>
          <w:color w:val="auto"/>
          <w:sz w:val="24"/>
          <w:lang w:val="ru-RU"/>
        </w:rPr>
        <w:br/>
      </w:r>
      <w:r w:rsidRPr="00751A07">
        <w:rPr>
          <w:rFonts w:ascii="Arial" w:hAnsi="Arial" w:cs="Arial"/>
          <w:sz w:val="24"/>
          <w:lang w:val="ru-RU" w:eastAsia="ar-SA"/>
        </w:rPr>
        <w:t>(</w:t>
      </w:r>
      <w:r w:rsidR="0066151A" w:rsidRPr="00751A07">
        <w:rPr>
          <w:rFonts w:ascii="Arial" w:hAnsi="Arial" w:cs="Arial"/>
          <w:sz w:val="24"/>
          <w:lang w:val="ru-RU" w:eastAsia="ar-SA"/>
        </w:rPr>
        <w:t>справочное</w:t>
      </w:r>
      <w:r w:rsidRPr="00751A07">
        <w:rPr>
          <w:rFonts w:ascii="Arial" w:hAnsi="Arial" w:cs="Arial"/>
          <w:sz w:val="24"/>
          <w:lang w:val="ru-RU" w:eastAsia="ar-SA"/>
        </w:rPr>
        <w:t>)</w:t>
      </w:r>
      <w:r w:rsidRPr="00751A07">
        <w:rPr>
          <w:rFonts w:ascii="Arial" w:hAnsi="Arial" w:cs="Arial"/>
          <w:sz w:val="24"/>
          <w:lang w:val="ru-RU" w:eastAsia="ar-SA"/>
        </w:rPr>
        <w:br/>
      </w:r>
      <w:r w:rsidR="0066151A" w:rsidRPr="00751A07">
        <w:rPr>
          <w:rFonts w:ascii="Arial" w:hAnsi="Arial" w:cs="Arial"/>
          <w:sz w:val="24"/>
          <w:lang w:val="ru-RU" w:eastAsia="ar-SA"/>
        </w:rPr>
        <w:t>Опасности, связанные с измерениями, проводимыми в специальных средах</w:t>
      </w:r>
    </w:p>
    <w:p w14:paraId="21E828FA" w14:textId="77777777" w:rsidR="00CB4457" w:rsidRPr="00751A07" w:rsidRDefault="00CB4457" w:rsidP="00D504FE">
      <w:pPr>
        <w:widowControl w:val="0"/>
        <w:spacing w:after="0" w:line="360" w:lineRule="auto"/>
        <w:ind w:firstLine="709"/>
        <w:jc w:val="both"/>
        <w:rPr>
          <w:rFonts w:ascii="Arial" w:eastAsia="Times New Roman" w:hAnsi="Arial" w:cs="Arial"/>
          <w:b/>
          <w:sz w:val="24"/>
          <w:szCs w:val="24"/>
          <w:lang w:eastAsia="ar-SA"/>
        </w:rPr>
      </w:pPr>
    </w:p>
    <w:p w14:paraId="6FF15907" w14:textId="77777777"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ВВ.1 Общие положения</w:t>
      </w:r>
    </w:p>
    <w:p w14:paraId="18F1578F"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Настоящее приложение содержит рекомендации для изготовителей оборудования, относящиеся к ОПАСНОСТЯМ, которые следует учитывать при использовании оборудования, предназначенного для измерения электрических величин в специальных средах. Приведенный перечень ОПАСНОСТЕЙ нельзя считать исчерпывающим, так как существуют и другие ОПАСНОСТИ для той или иной среды.</w:t>
      </w:r>
    </w:p>
    <w:p w14:paraId="7DB8BFB8" w14:textId="77777777"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ВВ.2 ОПАСНОСТИ</w:t>
      </w:r>
    </w:p>
    <w:p w14:paraId="339FED95" w14:textId="77777777"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b/>
          <w:lang w:eastAsia="ru-RU"/>
        </w:rPr>
      </w:pPr>
      <w:r w:rsidRPr="00751A07">
        <w:rPr>
          <w:rFonts w:ascii="Arial" w:eastAsia="Times New Roman" w:hAnsi="Arial" w:cs="Arial"/>
          <w:b/>
          <w:lang w:eastAsia="ru-RU"/>
        </w:rPr>
        <w:t>ВВ.2.1 Общие положения</w:t>
      </w:r>
    </w:p>
    <w:p w14:paraId="196A2ACC" w14:textId="42331938"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lang w:eastAsia="ru-RU"/>
        </w:rPr>
        <w:t>Испытательные и измерительные цепи подвергаются воздействию РАБОЧИХ НАП</w:t>
      </w:r>
      <w:r w:rsidR="00172681" w:rsidRPr="00751A07">
        <w:rPr>
          <w:rFonts w:ascii="Arial" w:eastAsia="Times New Roman" w:hAnsi="Arial" w:cs="Arial"/>
          <w:lang w:eastAsia="ru-RU"/>
        </w:rPr>
        <w:t>Р</w:t>
      </w:r>
      <w:r w:rsidRPr="00751A07">
        <w:rPr>
          <w:rFonts w:ascii="Arial" w:eastAsia="Times New Roman" w:hAnsi="Arial" w:cs="Arial"/>
          <w:lang w:eastAsia="ru-RU"/>
        </w:rPr>
        <w:t>ЯЖЕНИЙ и переходных напряжений от</w:t>
      </w:r>
      <w:r w:rsidR="00172681" w:rsidRPr="00751A07">
        <w:rPr>
          <w:rFonts w:ascii="Arial" w:eastAsia="Times New Roman" w:hAnsi="Arial" w:cs="Arial"/>
          <w:lang w:eastAsia="ru-RU"/>
        </w:rPr>
        <w:t xml:space="preserve"> </w:t>
      </w:r>
      <w:r w:rsidRPr="00751A07">
        <w:rPr>
          <w:rFonts w:ascii="Arial" w:eastAsia="Times New Roman" w:hAnsi="Arial" w:cs="Arial"/>
          <w:lang w:eastAsia="ru-RU"/>
        </w:rPr>
        <w:t>цепи</w:t>
      </w:r>
      <w:r w:rsidR="00172681" w:rsidRPr="00751A07">
        <w:rPr>
          <w:rFonts w:ascii="Arial" w:eastAsia="Times New Roman" w:hAnsi="Arial" w:cs="Arial"/>
          <w:lang w:eastAsia="ru-RU"/>
        </w:rPr>
        <w:t>,</w:t>
      </w:r>
      <w:r w:rsidRPr="00751A07">
        <w:rPr>
          <w:rFonts w:ascii="Arial" w:eastAsia="Times New Roman" w:hAnsi="Arial" w:cs="Arial"/>
          <w:lang w:eastAsia="ru-RU"/>
        </w:rPr>
        <w:t xml:space="preserve"> к которой они подключены в процессе проведения измерений или испытаний. В случае использования измерительных цепей для измерения напряжения СЕТИ, переходные напряжения могут быть определены посредством оценки размещения внутри установки</w:t>
      </w:r>
      <w:r w:rsidR="00172681" w:rsidRPr="00751A07">
        <w:rPr>
          <w:rFonts w:ascii="Arial" w:eastAsia="Times New Roman" w:hAnsi="Arial" w:cs="Arial"/>
          <w:lang w:eastAsia="ru-RU"/>
        </w:rPr>
        <w:t>,</w:t>
      </w:r>
      <w:r w:rsidRPr="00751A07">
        <w:rPr>
          <w:rFonts w:ascii="Arial" w:eastAsia="Times New Roman" w:hAnsi="Arial" w:cs="Arial"/>
          <w:lang w:eastAsia="ru-RU"/>
        </w:rPr>
        <w:t xml:space="preserve"> на которой выполняют измерения</w:t>
      </w:r>
      <w:r w:rsidRPr="00751A07">
        <w:rPr>
          <w:rFonts w:ascii="Arial" w:eastAsia="Times New Roman" w:hAnsi="Arial" w:cs="Arial"/>
          <w:sz w:val="24"/>
          <w:szCs w:val="24"/>
          <w:lang w:eastAsia="ru-RU"/>
        </w:rPr>
        <w:t>.</w:t>
      </w:r>
    </w:p>
    <w:p w14:paraId="18F89A65" w14:textId="77777777"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b/>
          <w:lang w:eastAsia="ru-RU"/>
        </w:rPr>
      </w:pPr>
      <w:r w:rsidRPr="00751A07">
        <w:rPr>
          <w:rFonts w:ascii="Arial" w:eastAsia="Times New Roman" w:hAnsi="Arial" w:cs="Arial"/>
          <w:b/>
          <w:lang w:eastAsia="ru-RU"/>
        </w:rPr>
        <w:t>ВВ.2.2 Поражение электрическим током</w:t>
      </w:r>
    </w:p>
    <w:p w14:paraId="1447D6B5" w14:textId="25BBF45D"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СЕТЕВЫЕ цепи представляют ОПАСНОСТЬ поражения электрическим током. При измерении в СЕТИ напряжения и токи превышают допустимый уровень (см.</w:t>
      </w:r>
      <w:r w:rsidR="004F1991" w:rsidRPr="00751A07">
        <w:rPr>
          <w:rFonts w:ascii="Arial" w:eastAsia="Times New Roman" w:hAnsi="Arial" w:cs="Arial"/>
          <w:lang w:eastAsia="ru-RU"/>
        </w:rPr>
        <w:t xml:space="preserve"> </w:t>
      </w:r>
      <w:r w:rsidRPr="00751A07">
        <w:rPr>
          <w:rFonts w:ascii="Arial" w:eastAsia="Times New Roman" w:hAnsi="Arial" w:cs="Arial"/>
          <w:lang w:eastAsia="ru-RU"/>
        </w:rPr>
        <w:t>6.3) и обычно требуется предоставление ОПЕРАТОРУ допуска для выполнения измерений. Изготовитель должен предоставить достаточную информацию, позволяющую ОПЕРАТОРУ быть осведомленным об ОПАСНОСТИ поражения электрическим током</w:t>
      </w:r>
      <w:r w:rsidR="004F1991" w:rsidRPr="00751A07">
        <w:rPr>
          <w:rFonts w:ascii="Arial" w:eastAsia="Times New Roman" w:hAnsi="Arial" w:cs="Arial"/>
          <w:lang w:eastAsia="ru-RU"/>
        </w:rPr>
        <w:t>,</w:t>
      </w:r>
      <w:r w:rsidRPr="00751A07">
        <w:rPr>
          <w:rFonts w:ascii="Arial" w:eastAsia="Times New Roman" w:hAnsi="Arial" w:cs="Arial"/>
          <w:lang w:eastAsia="ru-RU"/>
        </w:rPr>
        <w:t xml:space="preserve"> и должен гарантировать, что соблюдены требования к конструкции, установленные настоящим и другими взаимосвязанными стандартами (например, </w:t>
      </w:r>
      <w:r w:rsidRPr="00751A07">
        <w:rPr>
          <w:rFonts w:ascii="Arial" w:eastAsia="Times New Roman" w:hAnsi="Arial" w:cs="Arial"/>
          <w:lang w:val="en-US" w:eastAsia="ru-RU"/>
        </w:rPr>
        <w:t>IEC</w:t>
      </w:r>
      <w:r w:rsidRPr="00751A07">
        <w:rPr>
          <w:rFonts w:ascii="Arial" w:eastAsia="Times New Roman" w:hAnsi="Arial" w:cs="Arial"/>
          <w:lang w:eastAsia="ru-RU"/>
        </w:rPr>
        <w:t xml:space="preserve"> 61010-031 для наборов щупов для измерения напряжения).</w:t>
      </w:r>
    </w:p>
    <w:p w14:paraId="23049235" w14:textId="77777777"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b/>
          <w:lang w:eastAsia="ru-RU"/>
        </w:rPr>
      </w:pPr>
      <w:r w:rsidRPr="00751A07">
        <w:rPr>
          <w:rFonts w:ascii="Arial" w:eastAsia="Times New Roman" w:hAnsi="Arial" w:cs="Arial"/>
          <w:b/>
          <w:lang w:eastAsia="ru-RU"/>
        </w:rPr>
        <w:t>ВВ.2.3 Дуговой разряд</w:t>
      </w:r>
    </w:p>
    <w:p w14:paraId="0169B46E" w14:textId="1D9E0029"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Дуговой разряд возникает, когда проводник (например, наконечник щупа или измерительная цепь с низким импедансом) кратковременно соединяет два проводника с высокой энергией, а затем соединение разрывается или проводник удаляется. Такая процедура может привести к образованию дуги, которая ионизирует воздух. Ионизированный воздух является проводящим и может привести к продолжению протекания тока вблизи проводников. </w:t>
      </w:r>
    </w:p>
    <w:p w14:paraId="4F3B83C7"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Вспышка дуги приводит к выделению значительного количества очень горячего воздуха и частиц расплавленного или испаренного металла (выделяемого из активных проводников), которые представляют основную ОПАСНОСТЬ для ОПЕРАТОРА и других лиц, находящихся в непосредственной близости.</w:t>
      </w:r>
    </w:p>
    <w:p w14:paraId="393B3C64" w14:textId="66ADB2C1"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Если имеется достаточное количество доступной энергии, то ионизация воздуха будет продолжать распространяться, и протекающий через воздух ток будет продолжать увеличиваться. Результат такого процесса аналогичен взрыву и может привести к серьезным </w:t>
      </w:r>
      <w:r w:rsidRPr="00751A07">
        <w:rPr>
          <w:rFonts w:ascii="Arial" w:eastAsia="Times New Roman" w:hAnsi="Arial" w:cs="Arial"/>
          <w:lang w:eastAsia="ru-RU"/>
        </w:rPr>
        <w:lastRenderedPageBreak/>
        <w:t>травмам или смерти ОПЕРАТОРА или постороннего наблюдателя. Для определения уровней напряжения и энергии, которые могут вызвать вспышку дуги</w:t>
      </w:r>
      <w:r w:rsidR="004F1991" w:rsidRPr="00751A07">
        <w:rPr>
          <w:rFonts w:ascii="Arial" w:eastAsia="Times New Roman" w:hAnsi="Arial" w:cs="Arial"/>
          <w:lang w:eastAsia="ru-RU"/>
        </w:rPr>
        <w:t>,</w:t>
      </w:r>
      <w:r w:rsidRPr="00751A07">
        <w:rPr>
          <w:rFonts w:ascii="Arial" w:eastAsia="Times New Roman" w:hAnsi="Arial" w:cs="Arial"/>
          <w:lang w:eastAsia="ru-RU"/>
        </w:rPr>
        <w:t xml:space="preserve"> следует ознакомиться с описанием КАТЕГОРИЙ ИЗМЕРЕНИЙ в приложении AA. </w:t>
      </w:r>
    </w:p>
    <w:p w14:paraId="30889821" w14:textId="77777777"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b/>
          <w:lang w:eastAsia="ru-RU"/>
        </w:rPr>
      </w:pPr>
      <w:r w:rsidRPr="00751A07">
        <w:rPr>
          <w:rFonts w:ascii="Arial" w:eastAsia="Times New Roman" w:hAnsi="Arial" w:cs="Arial"/>
          <w:b/>
          <w:lang w:eastAsia="ru-RU"/>
        </w:rPr>
        <w:t>ВВ.2.4 Тепловые ожоги</w:t>
      </w:r>
    </w:p>
    <w:p w14:paraId="0340EEA0" w14:textId="79105295"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Любой предмет, являющийся проводником (</w:t>
      </w:r>
      <w:proofErr w:type="gramStart"/>
      <w:r w:rsidRPr="00751A07">
        <w:rPr>
          <w:rFonts w:ascii="Arial" w:eastAsia="Times New Roman" w:hAnsi="Arial" w:cs="Arial"/>
          <w:lang w:eastAsia="ru-RU"/>
        </w:rPr>
        <w:t>например</w:t>
      </w:r>
      <w:proofErr w:type="gramEnd"/>
      <w:r w:rsidRPr="00751A07">
        <w:rPr>
          <w:rFonts w:ascii="Arial" w:eastAsia="Times New Roman" w:hAnsi="Arial" w:cs="Arial"/>
          <w:lang w:eastAsia="ru-RU"/>
        </w:rPr>
        <w:t xml:space="preserve"> ювелирные изделие), соединяющий два проводника с высокой энергией, может нагреваться о</w:t>
      </w:r>
      <w:r w:rsidR="00751A07" w:rsidRPr="00751A07">
        <w:rPr>
          <w:rFonts w:ascii="Arial" w:eastAsia="Times New Roman" w:hAnsi="Arial" w:cs="Arial"/>
          <w:lang w:eastAsia="ru-RU"/>
        </w:rPr>
        <w:t xml:space="preserve">т протекающего через них тока. </w:t>
      </w:r>
      <w:r w:rsidRPr="00751A07">
        <w:rPr>
          <w:rFonts w:ascii="Arial" w:eastAsia="Times New Roman" w:hAnsi="Arial" w:cs="Arial"/>
          <w:lang w:eastAsia="ru-RU"/>
        </w:rPr>
        <w:t xml:space="preserve">Это может вызвать ожоги кожи в месте соприкосновения с предметом. </w:t>
      </w:r>
    </w:p>
    <w:p w14:paraId="6D0F3249"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b/>
          <w:sz w:val="24"/>
          <w:szCs w:val="24"/>
          <w:lang w:eastAsia="ru-RU"/>
        </w:rPr>
        <w:t>BB.3 СЕТИ</w:t>
      </w:r>
    </w:p>
    <w:p w14:paraId="23CF5C70" w14:textId="7C45515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При использовании измерительной цепи для измерения напряжения в СЕТИ существует РИСК </w:t>
      </w:r>
      <w:r w:rsidR="004F1991" w:rsidRPr="00751A07">
        <w:rPr>
          <w:rFonts w:ascii="Arial" w:eastAsia="Times New Roman" w:hAnsi="Arial" w:cs="Arial"/>
          <w:lang w:eastAsia="ru-RU"/>
        </w:rPr>
        <w:t xml:space="preserve">возникновения дугового разряда. </w:t>
      </w:r>
      <w:r w:rsidRPr="00751A07">
        <w:rPr>
          <w:rFonts w:ascii="Arial" w:eastAsia="Times New Roman" w:hAnsi="Arial" w:cs="Arial"/>
          <w:lang w:eastAsia="ru-RU"/>
        </w:rPr>
        <w:t>КАТЕГОРИИ ИЗМЕРЕНИЙ (см. приложение AA) определяют количество доступной энергии, которая может способствовать возникновению вспышки дуги. В условиях, когда возможна вспышка дуги, в инструкциях по эксплуатации следует указать дополнительные меры предосторожности для снижения ОПАСНОСТИ, связанной с поражением электрическим током и ожогом от вспышки дуги.</w:t>
      </w:r>
    </w:p>
    <w:p w14:paraId="6519FD97" w14:textId="77777777"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ВВ.4 Телекоммуникационные сети</w:t>
      </w:r>
    </w:p>
    <w:p w14:paraId="31227FF2" w14:textId="0DA8FC8D"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Напряжения и токи, постоянно присутствующие в телекоммуникационных сетях, ниже уровней, которые можно было бы считать ОПАСНЫМИ для жизни. Однако, напряжение «звонка» (напряжение, подаваемое в телекоммуникационную линию, для индикации, что телефонная трубка должна подать сигнал о входящем вызове), как правило, приблизительно составляет 90</w:t>
      </w:r>
      <w:r w:rsidR="00D55A7A" w:rsidRPr="00751A07">
        <w:rPr>
          <w:rFonts w:ascii="Arial" w:eastAsia="Times New Roman" w:hAnsi="Arial" w:cs="Arial"/>
          <w:lang w:val="en-US" w:eastAsia="ru-RU"/>
        </w:rPr>
        <w:t> </w:t>
      </w:r>
      <w:r w:rsidRPr="00751A07">
        <w:rPr>
          <w:rFonts w:ascii="Arial" w:eastAsia="Times New Roman" w:hAnsi="Arial" w:cs="Arial"/>
          <w:lang w:eastAsia="ru-RU"/>
        </w:rPr>
        <w:t>В переменного тока, которое считается ОПАСНЫМ для жизни. Если технический персонал соприкоснется с соответствующим проводником во время события «звонка», то он может пострадать от поражения электрическим током.</w:t>
      </w:r>
    </w:p>
    <w:p w14:paraId="13932495" w14:textId="71F581CC"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Е</w:t>
      </w:r>
      <w:r w:rsidRPr="00751A07">
        <w:rPr>
          <w:rFonts w:ascii="Arial" w:eastAsia="Times New Roman" w:hAnsi="Arial" w:cs="Arial"/>
          <w:lang w:val="en-US" w:eastAsia="ru-RU"/>
        </w:rPr>
        <w:t>N</w:t>
      </w:r>
      <w:r w:rsidRPr="00751A07">
        <w:rPr>
          <w:rFonts w:ascii="Arial" w:eastAsia="Times New Roman" w:hAnsi="Arial" w:cs="Arial"/>
          <w:lang w:eastAsia="ru-RU"/>
        </w:rPr>
        <w:t xml:space="preserve"> 41003 устанавливает требования безопасности для оборудования, подключаемого к телекоммуникационными сетями. Стандарт рассматривает возможность поражения электрическим током при контакте с телекоммуникационными проводами и констатирует, что при ограничении доступа посредством соединителей, РИСК поражения снижается до незначительного уровня. Однако, если в процессе испытаний или измерений проводник становится полностью ДОСТУПНЫМ, то существует возможность поражения электрическим током.</w:t>
      </w:r>
    </w:p>
    <w:p w14:paraId="0EEF2E6A" w14:textId="3547C8ED"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Изготовитель оборудования, которое может использоваться для испытаний и измерений телекоммуникационных сетей, должен знать об ОПАСНОСТИ, связанной с напряжением «звонка»</w:t>
      </w:r>
      <w:r w:rsidR="004F1991" w:rsidRPr="00751A07">
        <w:rPr>
          <w:rFonts w:ascii="Arial" w:eastAsia="Times New Roman" w:hAnsi="Arial" w:cs="Arial"/>
          <w:lang w:eastAsia="ru-RU"/>
        </w:rPr>
        <w:t>,</w:t>
      </w:r>
      <w:r w:rsidRPr="00751A07">
        <w:rPr>
          <w:rFonts w:ascii="Arial" w:eastAsia="Times New Roman" w:hAnsi="Arial" w:cs="Arial"/>
          <w:lang w:eastAsia="ru-RU"/>
        </w:rPr>
        <w:t xml:space="preserve"> и принять соответствующие меры для уменьшения ОПАСНОСТИ (по возможности, ограничивая доступ к проводникам, в других случаях, обеспечивая соответствующие инструкции </w:t>
      </w:r>
      <w:r w:rsidR="004F1991" w:rsidRPr="00751A07">
        <w:rPr>
          <w:rFonts w:ascii="Arial" w:eastAsia="Times New Roman" w:hAnsi="Arial" w:cs="Arial"/>
          <w:lang w:eastAsia="ru-RU"/>
        </w:rPr>
        <w:t xml:space="preserve">и предупреждения для ОПЕРАТОРА). </w:t>
      </w:r>
      <w:r w:rsidRPr="00751A07">
        <w:rPr>
          <w:rFonts w:ascii="Arial" w:eastAsia="Times New Roman" w:hAnsi="Arial" w:cs="Arial"/>
          <w:lang w:eastAsia="ru-RU"/>
        </w:rPr>
        <w:t xml:space="preserve">В </w:t>
      </w:r>
      <w:r w:rsidRPr="00751A07">
        <w:rPr>
          <w:rFonts w:ascii="Arial" w:eastAsia="Times New Roman" w:hAnsi="Arial" w:cs="Arial"/>
          <w:lang w:val="en-US" w:eastAsia="ru-RU"/>
        </w:rPr>
        <w:t>IEC</w:t>
      </w:r>
      <w:r w:rsidRPr="00751A07">
        <w:rPr>
          <w:rFonts w:ascii="Arial" w:eastAsia="Times New Roman" w:hAnsi="Arial" w:cs="Arial"/>
          <w:lang w:eastAsia="ru-RU"/>
        </w:rPr>
        <w:t xml:space="preserve"> 61010-031 устан</w:t>
      </w:r>
      <w:r w:rsidR="004F1991" w:rsidRPr="00751A07">
        <w:rPr>
          <w:rFonts w:ascii="Arial" w:eastAsia="Times New Roman" w:hAnsi="Arial" w:cs="Arial"/>
          <w:lang w:eastAsia="ru-RU"/>
        </w:rPr>
        <w:t>овлены</w:t>
      </w:r>
      <w:r w:rsidRPr="00751A07">
        <w:rPr>
          <w:rFonts w:ascii="Arial" w:eastAsia="Times New Roman" w:hAnsi="Arial" w:cs="Arial"/>
          <w:lang w:eastAsia="ru-RU"/>
        </w:rPr>
        <w:t xml:space="preserve"> требования к защитным барьерам для щупов для измерения напряжения, которые могут использоваться при измерениях в цепях</w:t>
      </w:r>
      <w:r w:rsidR="004F1991" w:rsidRPr="00751A07">
        <w:rPr>
          <w:rFonts w:ascii="Arial" w:eastAsia="Times New Roman" w:hAnsi="Arial" w:cs="Arial"/>
          <w:lang w:eastAsia="ru-RU"/>
        </w:rPr>
        <w:t>,</w:t>
      </w:r>
      <w:r w:rsidRPr="00751A07">
        <w:rPr>
          <w:rFonts w:ascii="Arial" w:eastAsia="Times New Roman" w:hAnsi="Arial" w:cs="Arial"/>
          <w:lang w:eastAsia="ru-RU"/>
        </w:rPr>
        <w:t xml:space="preserve"> находящихся под ОПАСНЫМ НАПРЯЖЕНИЕМ. </w:t>
      </w:r>
    </w:p>
    <w:p w14:paraId="6C367424" w14:textId="77777777" w:rsidR="00D55A7A" w:rsidRPr="00751A07" w:rsidRDefault="00D55A7A"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br w:type="page"/>
      </w:r>
    </w:p>
    <w:p w14:paraId="08D45A86" w14:textId="7E21A7FC"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lastRenderedPageBreak/>
        <w:t>ВВ.5 Измерение тока в индуктивных цепях</w:t>
      </w:r>
    </w:p>
    <w:p w14:paraId="55A17B21" w14:textId="7A4157CE"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В случае подключения устройства для измерения тока последовательно к индуктивной цепи, может возникнуть ОПАСНОСТЬ внезапного размыкания цепи (например, отваливается щуп или размыкается предохранитель). Такие внезапные события могут </w:t>
      </w:r>
      <w:proofErr w:type="spellStart"/>
      <w:r w:rsidRPr="00751A07">
        <w:rPr>
          <w:rFonts w:ascii="Arial" w:eastAsia="Times New Roman" w:hAnsi="Arial" w:cs="Arial"/>
          <w:lang w:eastAsia="ru-RU"/>
        </w:rPr>
        <w:t>пр</w:t>
      </w:r>
      <w:r w:rsidR="004F1991" w:rsidRPr="00751A07">
        <w:rPr>
          <w:rFonts w:ascii="Arial" w:eastAsia="Times New Roman" w:hAnsi="Arial" w:cs="Arial"/>
          <w:lang w:eastAsia="ru-RU"/>
        </w:rPr>
        <w:t>ивестии</w:t>
      </w:r>
      <w:proofErr w:type="spellEnd"/>
      <w:r w:rsidRPr="00751A07">
        <w:rPr>
          <w:rFonts w:ascii="Arial" w:eastAsia="Times New Roman" w:hAnsi="Arial" w:cs="Arial"/>
          <w:lang w:eastAsia="ru-RU"/>
        </w:rPr>
        <w:t xml:space="preserve"> к пиковому выбросу (скачку) индуктивного напряжения при непреднамеренном размыкании цепи. Значения пиковых выбросов могут во много раз превышать РАБОЧЕЕ НАПРЯЖЕНИЕ цепи и могут привести к пробою изоляции или поражению ОПЕРАТОРА электрическим током.</w:t>
      </w:r>
    </w:p>
    <w:p w14:paraId="2EFD8086"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Изготовитель должен предоставить соответствующие инструкции ОПЕРАТОРУ для обеспечения того, что приборы для измерения тока не использовались последовательно с индуктивными цепями, или, при необходимости, принять все меры предосторожности для снижения ОПАСНОСТИ поражения электрическим током от пикового выброса напряжения (скачка напряжения).</w:t>
      </w:r>
    </w:p>
    <w:p w14:paraId="4E385EDC" w14:textId="77777777"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ВВ.6 Цепи с питанием от батарей</w:t>
      </w:r>
    </w:p>
    <w:p w14:paraId="639BF104"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Батареи могут представлять ОПАСНОСТЬ поражения электрическим током, взрыва и возгорания для человека, проводящего испытания на батареях или связанных с ними цепях. Например, батареи, используемые для резервных источников питания или батареи для управления двигателями.</w:t>
      </w:r>
    </w:p>
    <w:p w14:paraId="707A1126" w14:textId="77777777"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ОПАСНОСТЬ может возникнуть в результате поражения электрическим током, взрывов в результате короткого замыкания ВЫВОДОВ батареи или дугового воспламенения газов, выделяющихся при проведении цикла заряда батареи.</w:t>
      </w:r>
    </w:p>
    <w:p w14:paraId="15F0D1D3" w14:textId="77777777" w:rsidR="0066151A" w:rsidRPr="00751A07" w:rsidRDefault="0066151A" w:rsidP="00D504FE">
      <w:pPr>
        <w:widowControl w:val="0"/>
        <w:autoSpaceDE w:val="0"/>
        <w:autoSpaceDN w:val="0"/>
        <w:adjustRightInd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t>ВВ.7 Измерения при повышенных частотах</w:t>
      </w:r>
    </w:p>
    <w:p w14:paraId="698DD7C5" w14:textId="6AE3B2BD"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Некоторое измерительное оборудование зависит от индуктивного подключения к измеряемой цепи. Примеры некоторых датчиков тока, использующих индуктивные подключения, приведены в IEC 61010-2-032. Поведение измерительной цепи в этих случаях будет зависеть от частоты измеряемого сигнала. Если измерительное устройство используют для измерения частоты, превышающей частоту, на которую оно было рассчитано, то протекающие токи могут вызвать значительный нагрев некоторых проводящих частей измерительного устройства.</w:t>
      </w:r>
    </w:p>
    <w:p w14:paraId="4BD879B8" w14:textId="019B8799" w:rsidR="00CB4457"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751A07">
        <w:rPr>
          <w:rFonts w:ascii="Arial" w:eastAsia="Times New Roman" w:hAnsi="Arial" w:cs="Arial"/>
          <w:lang w:eastAsia="ru-RU"/>
        </w:rPr>
        <w:t>Изготовитель должен предоставить соответствующие инструкции для использования таких устройств.</w:t>
      </w:r>
    </w:p>
    <w:p w14:paraId="4AC26FD8" w14:textId="77777777" w:rsidR="00CB4457" w:rsidRPr="00751A07" w:rsidRDefault="00CB4457" w:rsidP="00D504FE">
      <w:pPr>
        <w:widowControl w:val="0"/>
        <w:spacing w:after="0" w:line="360" w:lineRule="auto"/>
        <w:ind w:firstLine="709"/>
        <w:rPr>
          <w:rFonts w:ascii="Arial" w:eastAsia="Times New Roman" w:hAnsi="Arial" w:cs="Times New Roman"/>
          <w:b/>
          <w:sz w:val="24"/>
          <w:szCs w:val="24"/>
          <w:lang w:eastAsia="ar-SA"/>
        </w:rPr>
      </w:pPr>
      <w:r w:rsidRPr="00751A07">
        <w:rPr>
          <w:rFonts w:ascii="Arial" w:eastAsia="Times New Roman" w:hAnsi="Arial" w:cs="Times New Roman"/>
          <w:b/>
          <w:sz w:val="24"/>
          <w:szCs w:val="24"/>
          <w:lang w:eastAsia="ar-SA"/>
        </w:rPr>
        <w:br w:type="page"/>
      </w:r>
    </w:p>
    <w:p w14:paraId="20498FCE" w14:textId="7187747C" w:rsidR="00CB4457" w:rsidRPr="00751A07" w:rsidRDefault="00CB4457" w:rsidP="00D55A7A">
      <w:pPr>
        <w:pStyle w:val="1"/>
        <w:keepNext w:val="0"/>
        <w:widowControl w:val="0"/>
        <w:spacing w:line="360" w:lineRule="auto"/>
        <w:rPr>
          <w:rFonts w:ascii="Arial" w:hAnsi="Arial" w:cs="Arial"/>
          <w:b w:val="0"/>
          <w:sz w:val="24"/>
          <w:lang w:val="ru-RU" w:eastAsia="ar-SA"/>
        </w:rPr>
      </w:pPr>
      <w:r w:rsidRPr="00751A07">
        <w:rPr>
          <w:rFonts w:ascii="Arial" w:hAnsi="Arial" w:cs="Arial"/>
          <w:color w:val="auto"/>
          <w:sz w:val="24"/>
          <w:lang w:val="ru-RU"/>
        </w:rPr>
        <w:lastRenderedPageBreak/>
        <w:t xml:space="preserve">Приложение </w:t>
      </w:r>
      <w:r w:rsidR="0066151A" w:rsidRPr="00751A07">
        <w:rPr>
          <w:rFonts w:ascii="Arial" w:hAnsi="Arial" w:cs="Arial"/>
          <w:color w:val="auto"/>
          <w:sz w:val="24"/>
          <w:lang w:val="ru-RU"/>
        </w:rPr>
        <w:t>СС</w:t>
      </w:r>
      <w:r w:rsidRPr="00751A07">
        <w:rPr>
          <w:rFonts w:ascii="Arial" w:hAnsi="Arial" w:cs="Arial"/>
          <w:color w:val="auto"/>
          <w:sz w:val="24"/>
          <w:lang w:val="ru-RU"/>
        </w:rPr>
        <w:br/>
      </w:r>
      <w:r w:rsidRPr="00751A07">
        <w:rPr>
          <w:rFonts w:ascii="Arial" w:hAnsi="Arial" w:cs="Arial"/>
          <w:sz w:val="24"/>
          <w:lang w:val="ru-RU" w:eastAsia="ar-SA"/>
        </w:rPr>
        <w:t>(</w:t>
      </w:r>
      <w:r w:rsidR="0066151A" w:rsidRPr="00751A07">
        <w:rPr>
          <w:rFonts w:ascii="Arial" w:hAnsi="Arial" w:cs="Arial"/>
          <w:sz w:val="24"/>
          <w:lang w:val="ru-RU" w:eastAsia="ar-SA"/>
        </w:rPr>
        <w:t>справочное</w:t>
      </w:r>
      <w:r w:rsidRPr="00751A07">
        <w:rPr>
          <w:rFonts w:ascii="Arial" w:hAnsi="Arial" w:cs="Arial"/>
          <w:sz w:val="24"/>
          <w:lang w:val="ru-RU" w:eastAsia="ar-SA"/>
        </w:rPr>
        <w:t>)</w:t>
      </w:r>
      <w:r w:rsidRPr="00751A07">
        <w:rPr>
          <w:rFonts w:ascii="Arial" w:hAnsi="Arial" w:cs="Arial"/>
          <w:sz w:val="24"/>
          <w:lang w:val="ru-RU" w:eastAsia="ar-SA"/>
        </w:rPr>
        <w:br/>
      </w:r>
      <w:r w:rsidR="0066151A" w:rsidRPr="00751A07">
        <w:rPr>
          <w:rFonts w:ascii="Arial" w:hAnsi="Arial" w:cs="Arial"/>
          <w:sz w:val="24"/>
          <w:lang w:val="ru-RU" w:eastAsia="ar-SA"/>
        </w:rPr>
        <w:t>Четырехмиллиметровые ВЫВОДЫ типа «банан»</w:t>
      </w:r>
    </w:p>
    <w:p w14:paraId="411E9F9D" w14:textId="77777777" w:rsidR="00CB4457" w:rsidRPr="00751A07" w:rsidRDefault="00CB4457" w:rsidP="00D504FE">
      <w:pPr>
        <w:widowControl w:val="0"/>
        <w:spacing w:after="0" w:line="360" w:lineRule="auto"/>
        <w:ind w:firstLine="709"/>
        <w:jc w:val="both"/>
        <w:rPr>
          <w:rFonts w:ascii="Arial" w:eastAsia="Times New Roman" w:hAnsi="Arial" w:cs="Arial"/>
          <w:b/>
          <w:sz w:val="24"/>
          <w:szCs w:val="24"/>
          <w:lang w:eastAsia="ar-SA"/>
        </w:rPr>
      </w:pPr>
    </w:p>
    <w:p w14:paraId="4BF53F56" w14:textId="77777777" w:rsidR="0066151A" w:rsidRPr="00751A07" w:rsidRDefault="0066151A" w:rsidP="00D504FE">
      <w:pPr>
        <w:widowControl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b/>
          <w:bCs/>
          <w:sz w:val="24"/>
          <w:szCs w:val="24"/>
          <w:lang w:eastAsia="ru-RU"/>
        </w:rPr>
        <w:t>CC.1 Общие положения</w:t>
      </w:r>
      <w:r w:rsidRPr="00751A07">
        <w:rPr>
          <w:rFonts w:ascii="Arial" w:eastAsia="Times New Roman" w:hAnsi="Arial" w:cs="Arial"/>
          <w:sz w:val="24"/>
          <w:szCs w:val="24"/>
          <w:lang w:eastAsia="ru-RU"/>
        </w:rPr>
        <w:t xml:space="preserve"> </w:t>
      </w:r>
    </w:p>
    <w:p w14:paraId="1A8BA807" w14:textId="77777777"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ОПАСНОСТЬ может возникнуть из-за того, что ОПЕРАТОР полагается на значения, отображаемые датчиком тока, когда кажется, что соединители и ВЫВОДЫ находятся в сопряженном положении, но проводящие части не соприкасаются.</w:t>
      </w:r>
    </w:p>
    <w:p w14:paraId="7AB9C997" w14:textId="144E1F4D" w:rsidR="0066151A" w:rsidRPr="00751A07" w:rsidRDefault="0066151A" w:rsidP="00D55A7A">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В приложении CC приведены рекомендуемые размеры </w:t>
      </w:r>
      <w:r w:rsidR="00CC26A0" w:rsidRPr="00751A07">
        <w:rPr>
          <w:rFonts w:ascii="Arial" w:eastAsia="Times New Roman" w:hAnsi="Arial" w:cs="Arial"/>
          <w:lang w:eastAsia="ru-RU"/>
        </w:rPr>
        <w:t xml:space="preserve">четырехмиллиметровых </w:t>
      </w:r>
      <w:r w:rsidRPr="00751A07">
        <w:rPr>
          <w:rFonts w:ascii="Arial" w:eastAsia="Times New Roman" w:hAnsi="Arial" w:cs="Arial"/>
          <w:lang w:eastAsia="ru-RU"/>
        </w:rPr>
        <w:t>ВЫВОДОВ, которые обеспечивают безопасность при подключении щупов датчиков (сборок), соответствующих</w:t>
      </w:r>
      <w:r w:rsidR="00D55A7A" w:rsidRPr="00751A07">
        <w:rPr>
          <w:rFonts w:ascii="Arial" w:eastAsia="Times New Roman" w:hAnsi="Arial" w:cs="Arial"/>
          <w:lang w:eastAsia="ru-RU"/>
        </w:rPr>
        <w:t xml:space="preserve"> </w:t>
      </w:r>
      <w:r w:rsidRPr="00751A07">
        <w:rPr>
          <w:rFonts w:ascii="Arial" w:eastAsia="Times New Roman" w:hAnsi="Arial" w:cs="Arial"/>
          <w:lang w:eastAsia="ru-RU"/>
        </w:rPr>
        <w:t>IEC</w:t>
      </w:r>
      <w:r w:rsidR="00D55A7A" w:rsidRPr="00751A07">
        <w:rPr>
          <w:rFonts w:ascii="Arial" w:eastAsia="Times New Roman" w:hAnsi="Arial" w:cs="Arial"/>
          <w:lang w:val="en-US" w:eastAsia="ru-RU"/>
        </w:rPr>
        <w:t> </w:t>
      </w:r>
      <w:r w:rsidR="00F829D7">
        <w:rPr>
          <w:rFonts w:ascii="Arial" w:eastAsia="Times New Roman" w:hAnsi="Arial" w:cs="Arial"/>
          <w:lang w:eastAsia="ru-RU"/>
        </w:rPr>
        <w:t>61010-031:2015/AMD1:2018 (</w:t>
      </w:r>
      <w:r w:rsidR="000C54AB" w:rsidRPr="00751A07">
        <w:rPr>
          <w:rFonts w:ascii="Arial" w:eastAsia="Times New Roman" w:hAnsi="Arial" w:cs="Arial"/>
          <w:lang w:eastAsia="ru-RU"/>
        </w:rPr>
        <w:t>п</w:t>
      </w:r>
      <w:r w:rsidRPr="00751A07">
        <w:rPr>
          <w:rFonts w:ascii="Arial" w:eastAsia="Times New Roman" w:hAnsi="Arial" w:cs="Arial"/>
          <w:lang w:eastAsia="ru-RU"/>
        </w:rPr>
        <w:t>риложение E</w:t>
      </w:r>
      <w:r w:rsidR="00F829D7">
        <w:rPr>
          <w:rFonts w:ascii="Arial" w:eastAsia="Times New Roman" w:hAnsi="Arial" w:cs="Arial"/>
          <w:lang w:eastAsia="ru-RU"/>
        </w:rPr>
        <w:t>)</w:t>
      </w:r>
      <w:r w:rsidRPr="00751A07">
        <w:rPr>
          <w:rFonts w:ascii="Arial" w:eastAsia="Times New Roman" w:hAnsi="Arial" w:cs="Arial"/>
          <w:lang w:eastAsia="ru-RU"/>
        </w:rPr>
        <w:t>.</w:t>
      </w:r>
    </w:p>
    <w:p w14:paraId="447796C6" w14:textId="68036107"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Подобные </w:t>
      </w:r>
      <w:r w:rsidR="000C54AB" w:rsidRPr="00751A07">
        <w:rPr>
          <w:rFonts w:ascii="Arial" w:eastAsia="Times New Roman" w:hAnsi="Arial" w:cs="Arial"/>
          <w:lang w:eastAsia="ru-RU"/>
        </w:rPr>
        <w:t xml:space="preserve">четырехмиллиметровые </w:t>
      </w:r>
      <w:r w:rsidRPr="00751A07">
        <w:rPr>
          <w:rFonts w:ascii="Arial" w:eastAsia="Times New Roman" w:hAnsi="Arial" w:cs="Arial"/>
          <w:lang w:eastAsia="ru-RU"/>
        </w:rPr>
        <w:t>ВЫВОДЫ часто называют соединителями типа «банан».</w:t>
      </w:r>
    </w:p>
    <w:p w14:paraId="3ADFF994" w14:textId="77777777" w:rsidR="0066151A" w:rsidRPr="00751A07" w:rsidRDefault="0066151A" w:rsidP="00D504FE">
      <w:pPr>
        <w:widowControl w:val="0"/>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b/>
          <w:bCs/>
          <w:sz w:val="24"/>
          <w:szCs w:val="24"/>
          <w:lang w:eastAsia="ru-RU"/>
        </w:rPr>
        <w:t>CC.2 Размеры</w:t>
      </w:r>
      <w:r w:rsidRPr="00751A07">
        <w:rPr>
          <w:rFonts w:ascii="Arial" w:eastAsia="Times New Roman" w:hAnsi="Arial" w:cs="Arial"/>
          <w:sz w:val="24"/>
          <w:szCs w:val="24"/>
          <w:lang w:eastAsia="ru-RU"/>
        </w:rPr>
        <w:t xml:space="preserve"> </w:t>
      </w:r>
    </w:p>
    <w:p w14:paraId="3D767FD4" w14:textId="25F4EF0B"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Размеры, указанные на рисунке CC.1, соответствую требованиям к ВЫВОДАМ, РАССЧИТАННЫМ на КАТЕГОРИИ ИЗМЕРЕНИЙ </w:t>
      </w:r>
      <w:r w:rsidR="000C54AB" w:rsidRPr="00751A07">
        <w:rPr>
          <w:rFonts w:ascii="Arial" w:eastAsia="Times New Roman" w:hAnsi="Arial" w:cs="Arial"/>
          <w:lang w:val="en-US" w:eastAsia="ru-RU"/>
        </w:rPr>
        <w:t>II</w:t>
      </w:r>
      <w:r w:rsidR="000C54AB" w:rsidRPr="00751A07">
        <w:rPr>
          <w:rFonts w:ascii="Arial" w:eastAsia="Times New Roman" w:hAnsi="Arial" w:cs="Arial"/>
          <w:lang w:eastAsia="ru-RU"/>
        </w:rPr>
        <w:t xml:space="preserve">, </w:t>
      </w:r>
      <w:r w:rsidR="000C54AB" w:rsidRPr="00751A07">
        <w:rPr>
          <w:rFonts w:ascii="Arial" w:eastAsia="Times New Roman" w:hAnsi="Arial" w:cs="Arial"/>
          <w:lang w:val="en-US" w:eastAsia="ru-RU"/>
        </w:rPr>
        <w:t>III</w:t>
      </w:r>
      <w:r w:rsidR="000C54AB" w:rsidRPr="00751A07">
        <w:rPr>
          <w:rFonts w:ascii="Arial" w:eastAsia="Times New Roman" w:hAnsi="Arial" w:cs="Arial"/>
          <w:lang w:eastAsia="ru-RU"/>
        </w:rPr>
        <w:t xml:space="preserve"> и </w:t>
      </w:r>
      <w:r w:rsidR="000C54AB" w:rsidRPr="00751A07">
        <w:rPr>
          <w:rFonts w:ascii="Arial" w:eastAsia="Times New Roman" w:hAnsi="Arial" w:cs="Arial"/>
          <w:lang w:val="en-US" w:eastAsia="ru-RU"/>
        </w:rPr>
        <w:t>IV</w:t>
      </w:r>
      <w:r w:rsidR="000C54AB" w:rsidRPr="00751A07">
        <w:rPr>
          <w:rFonts w:ascii="Arial" w:eastAsia="Times New Roman" w:hAnsi="Arial" w:cs="Arial"/>
          <w:lang w:eastAsia="ru-RU"/>
        </w:rPr>
        <w:t xml:space="preserve"> </w:t>
      </w:r>
      <w:r w:rsidRPr="00751A07">
        <w:rPr>
          <w:rFonts w:ascii="Arial" w:eastAsia="Times New Roman" w:hAnsi="Arial" w:cs="Arial"/>
          <w:lang w:eastAsia="ru-RU"/>
        </w:rPr>
        <w:t xml:space="preserve">для напряжения до 1000 В. </w:t>
      </w:r>
    </w:p>
    <w:p w14:paraId="0612B26C" w14:textId="77777777"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Указанные размеры обеспечивают выполнение требований к ЗАЗОРАМ, указанным в 6.6.101, когда соединители и ВЫВОДЫ сопряжены, не сопряжены или частично сопряжены, а токопроводящие части сопряженных соединителей и ВЫВОДОВ контактируют. </w:t>
      </w:r>
    </w:p>
    <w:p w14:paraId="16539AE0" w14:textId="5BDBA8EC" w:rsidR="0066151A" w:rsidRPr="00751A07" w:rsidRDefault="0066151A" w:rsidP="00D504FE">
      <w:pPr>
        <w:widowControl w:val="0"/>
        <w:spacing w:after="0" w:line="360" w:lineRule="auto"/>
        <w:ind w:firstLine="709"/>
        <w:jc w:val="both"/>
        <w:rPr>
          <w:rFonts w:ascii="Arial" w:eastAsia="Times New Roman" w:hAnsi="Arial" w:cs="Arial"/>
          <w:lang w:eastAsia="ru-RU"/>
        </w:rPr>
      </w:pPr>
      <w:r w:rsidRPr="00751A07">
        <w:rPr>
          <w:rFonts w:ascii="Arial" w:eastAsia="Times New Roman" w:hAnsi="Arial" w:cs="Arial"/>
          <w:spacing w:val="40"/>
          <w:sz w:val="20"/>
          <w:szCs w:val="20"/>
          <w:lang w:eastAsia="ru-RU"/>
        </w:rPr>
        <w:t>Примечание</w:t>
      </w:r>
      <w:r w:rsidRPr="00751A07">
        <w:rPr>
          <w:rFonts w:ascii="Arial" w:eastAsia="Times New Roman" w:hAnsi="Arial" w:cs="Arial"/>
          <w:sz w:val="20"/>
          <w:szCs w:val="20"/>
          <w:lang w:eastAsia="ru-RU"/>
        </w:rPr>
        <w:t xml:space="preserve"> –</w:t>
      </w:r>
      <w:r w:rsidR="000C54AB" w:rsidRPr="00751A07">
        <w:rPr>
          <w:rFonts w:ascii="Arial" w:eastAsia="Times New Roman" w:hAnsi="Arial" w:cs="Arial"/>
          <w:sz w:val="20"/>
          <w:szCs w:val="20"/>
          <w:lang w:eastAsia="ru-RU"/>
        </w:rPr>
        <w:t xml:space="preserve"> </w:t>
      </w:r>
      <w:r w:rsidRPr="00751A07">
        <w:rPr>
          <w:rFonts w:ascii="Arial" w:eastAsia="Times New Roman" w:hAnsi="Arial" w:cs="Arial"/>
          <w:sz w:val="20"/>
          <w:szCs w:val="20"/>
          <w:lang w:eastAsia="ru-RU"/>
        </w:rPr>
        <w:t>Усилия при извлечении или установке и значения сопротивления контакта не учитываются</w:t>
      </w:r>
      <w:r w:rsidRPr="00751A07">
        <w:rPr>
          <w:rFonts w:ascii="Arial" w:eastAsia="Times New Roman" w:hAnsi="Arial" w:cs="Arial"/>
          <w:lang w:eastAsia="ru-RU"/>
        </w:rPr>
        <w:t xml:space="preserve">. </w:t>
      </w:r>
    </w:p>
    <w:p w14:paraId="20693B59" w14:textId="77777777" w:rsidR="0066151A" w:rsidRPr="00751A07" w:rsidRDefault="0066151A" w:rsidP="00D504FE">
      <w:pPr>
        <w:widowControl w:val="0"/>
        <w:spacing w:after="0" w:line="360" w:lineRule="auto"/>
        <w:ind w:firstLine="709"/>
        <w:jc w:val="center"/>
        <w:rPr>
          <w:rFonts w:ascii="Arial" w:eastAsia="Times New Roman" w:hAnsi="Arial" w:cs="Arial"/>
          <w:lang w:eastAsia="ru-RU"/>
        </w:rPr>
      </w:pPr>
      <w:r w:rsidRPr="00751A07">
        <w:rPr>
          <w:rFonts w:ascii="Arial" w:eastAsia="Times New Roman" w:hAnsi="Arial" w:cs="Arial"/>
          <w:noProof/>
          <w:sz w:val="28"/>
          <w:szCs w:val="28"/>
          <w:lang w:eastAsia="ru-RU"/>
        </w:rPr>
        <w:drawing>
          <wp:inline distT="0" distB="0" distL="0" distR="0" wp14:anchorId="7D15A992" wp14:editId="43175035">
            <wp:extent cx="2866602" cy="3441665"/>
            <wp:effectExtent l="0" t="0" r="0" b="698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2615" cy="3460890"/>
                    </a:xfrm>
                    <a:prstGeom prst="rect">
                      <a:avLst/>
                    </a:prstGeom>
                    <a:noFill/>
                    <a:ln>
                      <a:noFill/>
                    </a:ln>
                  </pic:spPr>
                </pic:pic>
              </a:graphicData>
            </a:graphic>
          </wp:inline>
        </w:drawing>
      </w:r>
    </w:p>
    <w:p w14:paraId="0016931D" w14:textId="77777777" w:rsidR="0066151A" w:rsidRPr="00751A07" w:rsidRDefault="0066151A" w:rsidP="00D504FE">
      <w:pPr>
        <w:widowControl w:val="0"/>
        <w:spacing w:after="0" w:line="360" w:lineRule="auto"/>
        <w:ind w:firstLine="709"/>
        <w:rPr>
          <w:rFonts w:ascii="Arial" w:eastAsia="Times New Roman" w:hAnsi="Arial" w:cs="Arial"/>
          <w:lang w:eastAsia="ru-RU"/>
        </w:rPr>
      </w:pPr>
    </w:p>
    <w:p w14:paraId="7D166179" w14:textId="77777777" w:rsidR="0066151A" w:rsidRPr="00751A07" w:rsidRDefault="0066151A" w:rsidP="00D504FE">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751A07">
        <w:rPr>
          <w:rFonts w:ascii="Arial" w:eastAsia="Times New Roman" w:hAnsi="Arial" w:cs="Arial"/>
          <w:lang w:eastAsia="ru-RU"/>
        </w:rPr>
        <w:t>Рисунок CC.1, лист 1 – Рекомендуемые размеры четырехмиллиметровых ВЫВОДОВ</w:t>
      </w:r>
    </w:p>
    <w:p w14:paraId="5EA66A06" w14:textId="77777777" w:rsidR="0066151A" w:rsidRPr="00751A07" w:rsidRDefault="0066151A" w:rsidP="00D504FE">
      <w:pPr>
        <w:widowControl w:val="0"/>
        <w:spacing w:after="0" w:line="360" w:lineRule="auto"/>
        <w:ind w:firstLine="709"/>
        <w:rPr>
          <w:rFonts w:ascii="Arial" w:eastAsia="Times New Roman" w:hAnsi="Arial" w:cs="Arial"/>
          <w:lang w:eastAsia="ru-RU"/>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3"/>
      </w:tblGrid>
      <w:tr w:rsidR="0066151A" w:rsidRPr="00751A07" w14:paraId="48051FFC" w14:textId="77777777" w:rsidTr="0066151A">
        <w:trPr>
          <w:trHeight w:hRule="exact" w:val="254"/>
        </w:trPr>
        <w:tc>
          <w:tcPr>
            <w:tcW w:w="3723" w:type="dxa"/>
            <w:tcBorders>
              <w:bottom w:val="double" w:sz="4" w:space="0" w:color="auto"/>
            </w:tcBorders>
          </w:tcPr>
          <w:p w14:paraId="3F406B6A" w14:textId="77777777" w:rsidR="0066151A" w:rsidRPr="00751A07" w:rsidRDefault="0066151A" w:rsidP="00D504FE">
            <w:pPr>
              <w:widowControl w:val="0"/>
              <w:kinsoku w:val="0"/>
              <w:overflowPunct w:val="0"/>
              <w:autoSpaceDE w:val="0"/>
              <w:autoSpaceDN w:val="0"/>
              <w:adjustRightInd w:val="0"/>
              <w:spacing w:after="0" w:line="360" w:lineRule="auto"/>
              <w:ind w:firstLine="709"/>
              <w:rPr>
                <w:rFonts w:ascii="Arial" w:eastAsia="Times New Roman" w:hAnsi="Arial" w:cs="Arial"/>
                <w:i/>
                <w:iCs/>
                <w:sz w:val="20"/>
                <w:szCs w:val="20"/>
                <w:lang w:eastAsia="zh-CN"/>
              </w:rPr>
            </w:pPr>
            <w:r w:rsidRPr="00751A07">
              <w:rPr>
                <w:rFonts w:ascii="Arial" w:eastAsia="Times New Roman" w:hAnsi="Arial" w:cs="Arial"/>
                <w:iCs/>
                <w:sz w:val="20"/>
                <w:szCs w:val="20"/>
                <w:lang w:eastAsia="zh-CN"/>
              </w:rPr>
              <w:t>Размеры, мм:</w:t>
            </w:r>
            <w:r w:rsidRPr="00751A07">
              <w:rPr>
                <w:rFonts w:ascii="Arial" w:eastAsia="Times New Roman" w:hAnsi="Arial" w:cs="Arial"/>
                <w:i/>
                <w:iCs/>
                <w:sz w:val="20"/>
                <w:szCs w:val="20"/>
                <w:lang w:eastAsia="zh-CN"/>
              </w:rPr>
              <w:t>  </w:t>
            </w:r>
          </w:p>
          <w:p w14:paraId="2565A8B0" w14:textId="77777777" w:rsidR="0066151A" w:rsidRPr="00751A07" w:rsidRDefault="0066151A" w:rsidP="00D504FE">
            <w:pPr>
              <w:widowControl w:val="0"/>
              <w:kinsoku w:val="0"/>
              <w:overflowPunct w:val="0"/>
              <w:autoSpaceDE w:val="0"/>
              <w:autoSpaceDN w:val="0"/>
              <w:adjustRightInd w:val="0"/>
              <w:spacing w:after="0" w:line="360" w:lineRule="auto"/>
              <w:ind w:firstLine="709"/>
              <w:rPr>
                <w:rFonts w:ascii="Arial" w:eastAsia="Times New Roman" w:hAnsi="Arial" w:cs="Arial"/>
                <w:i/>
                <w:iCs/>
                <w:sz w:val="20"/>
                <w:szCs w:val="20"/>
                <w:lang w:eastAsia="zh-CN"/>
              </w:rPr>
            </w:pPr>
          </w:p>
        </w:tc>
      </w:tr>
      <w:tr w:rsidR="0066151A" w:rsidRPr="00751A07" w14:paraId="73F1906E" w14:textId="77777777" w:rsidTr="0066151A">
        <w:trPr>
          <w:trHeight w:hRule="exact" w:val="254"/>
        </w:trPr>
        <w:tc>
          <w:tcPr>
            <w:tcW w:w="3723" w:type="dxa"/>
            <w:tcBorders>
              <w:top w:val="double" w:sz="4" w:space="0" w:color="auto"/>
            </w:tcBorders>
          </w:tcPr>
          <w:p w14:paraId="07A8DB4B" w14:textId="77777777" w:rsidR="0066151A" w:rsidRPr="00751A07" w:rsidRDefault="0066151A" w:rsidP="00D504FE">
            <w:pPr>
              <w:widowControl w:val="0"/>
              <w:kinsoku w:val="0"/>
              <w:overflowPunct w:val="0"/>
              <w:autoSpaceDE w:val="0"/>
              <w:autoSpaceDN w:val="0"/>
              <w:adjustRightInd w:val="0"/>
              <w:spacing w:after="0" w:line="360" w:lineRule="auto"/>
              <w:ind w:firstLine="709"/>
              <w:rPr>
                <w:rFonts w:ascii="Times New Roman" w:eastAsia="Times New Roman" w:hAnsi="Times New Roman" w:cs="Times New Roman"/>
                <w:sz w:val="20"/>
                <w:szCs w:val="20"/>
                <w:lang w:eastAsia="zh-CN"/>
              </w:rPr>
            </w:pPr>
            <w:r w:rsidRPr="00751A07">
              <w:rPr>
                <w:rFonts w:ascii="Arial" w:eastAsia="Times New Roman" w:hAnsi="Arial" w:cs="Arial"/>
                <w:i/>
                <w:iCs/>
                <w:sz w:val="20"/>
                <w:szCs w:val="20"/>
                <w:lang w:eastAsia="zh-CN"/>
              </w:rPr>
              <w:t xml:space="preserve">A </w:t>
            </w:r>
            <w:r w:rsidRPr="00751A07">
              <w:rPr>
                <w:rFonts w:ascii="Arial" w:eastAsia="Times New Roman" w:hAnsi="Arial" w:cs="Arial"/>
                <w:sz w:val="20"/>
                <w:szCs w:val="20"/>
                <w:lang w:eastAsia="zh-CN"/>
              </w:rPr>
              <w:t>= 3,90 ± 0,05</w:t>
            </w:r>
            <w:r w:rsidRPr="00751A07">
              <w:rPr>
                <w:rFonts w:ascii="Arial" w:eastAsia="Times New Roman" w:hAnsi="Arial" w:cs="Arial"/>
                <w:sz w:val="20"/>
                <w:szCs w:val="20"/>
                <w:lang w:val="en-US" w:eastAsia="zh-CN"/>
              </w:rPr>
              <w:t xml:space="preserve"> </w:t>
            </w:r>
            <w:r w:rsidRPr="00751A07">
              <w:rPr>
                <w:rFonts w:ascii="Arial" w:eastAsia="Times New Roman" w:hAnsi="Arial" w:cs="Arial"/>
                <w:sz w:val="20"/>
                <w:szCs w:val="20"/>
                <w:lang w:eastAsia="zh-CN"/>
              </w:rPr>
              <w:t xml:space="preserve"> (при сжатии);</w:t>
            </w:r>
          </w:p>
        </w:tc>
      </w:tr>
      <w:tr w:rsidR="0066151A" w:rsidRPr="00751A07" w14:paraId="211AA7D3" w14:textId="77777777" w:rsidTr="0066151A">
        <w:trPr>
          <w:trHeight w:hRule="exact" w:val="317"/>
        </w:trPr>
        <w:tc>
          <w:tcPr>
            <w:tcW w:w="3723" w:type="dxa"/>
          </w:tcPr>
          <w:p w14:paraId="153EB10B" w14:textId="77777777" w:rsidR="0066151A" w:rsidRPr="00751A07" w:rsidRDefault="0066151A" w:rsidP="00D504FE">
            <w:pPr>
              <w:widowControl w:val="0"/>
              <w:tabs>
                <w:tab w:val="left" w:pos="4874"/>
              </w:tabs>
              <w:kinsoku w:val="0"/>
              <w:overflowPunct w:val="0"/>
              <w:autoSpaceDE w:val="0"/>
              <w:autoSpaceDN w:val="0"/>
              <w:adjustRightInd w:val="0"/>
              <w:spacing w:after="0" w:line="360" w:lineRule="auto"/>
              <w:ind w:firstLine="709"/>
              <w:rPr>
                <w:rFonts w:ascii="Times New Roman" w:eastAsia="Times New Roman" w:hAnsi="Times New Roman" w:cs="Times New Roman"/>
                <w:sz w:val="20"/>
                <w:szCs w:val="20"/>
                <w:lang w:eastAsia="zh-CN"/>
              </w:rPr>
            </w:pPr>
            <w:r w:rsidRPr="00751A07">
              <w:rPr>
                <w:rFonts w:ascii="Arial" w:eastAsia="Times New Roman" w:hAnsi="Arial" w:cs="Arial"/>
                <w:i/>
                <w:iCs/>
                <w:sz w:val="20"/>
                <w:szCs w:val="20"/>
                <w:lang w:eastAsia="zh-CN"/>
              </w:rPr>
              <w:t xml:space="preserve">B </w:t>
            </w:r>
            <w:r w:rsidRPr="00751A07">
              <w:rPr>
                <w:rFonts w:ascii="Arial" w:eastAsia="Times New Roman" w:hAnsi="Arial" w:cs="Arial"/>
                <w:sz w:val="20"/>
                <w:szCs w:val="20"/>
                <w:lang w:eastAsia="zh-CN"/>
              </w:rPr>
              <w:t>≥ 6,6 мм</w:t>
            </w:r>
            <w:r w:rsidRPr="00751A07">
              <w:rPr>
                <w:rFonts w:ascii="Arial" w:eastAsia="Times New Roman" w:hAnsi="Arial" w:cs="Arial"/>
                <w:sz w:val="20"/>
                <w:szCs w:val="20"/>
                <w:lang w:eastAsia="zh-CN"/>
              </w:rPr>
              <w:tab/>
            </w:r>
          </w:p>
        </w:tc>
      </w:tr>
      <w:tr w:rsidR="0066151A" w:rsidRPr="00751A07" w14:paraId="52E308E9" w14:textId="77777777" w:rsidTr="0066151A">
        <w:trPr>
          <w:trHeight w:hRule="exact" w:val="316"/>
        </w:trPr>
        <w:tc>
          <w:tcPr>
            <w:tcW w:w="3723" w:type="dxa"/>
          </w:tcPr>
          <w:p w14:paraId="16A4FF4E" w14:textId="77777777" w:rsidR="0066151A" w:rsidRPr="00751A07" w:rsidRDefault="0066151A" w:rsidP="00D504FE">
            <w:pPr>
              <w:widowControl w:val="0"/>
              <w:tabs>
                <w:tab w:val="left" w:pos="4874"/>
              </w:tabs>
              <w:kinsoku w:val="0"/>
              <w:overflowPunct w:val="0"/>
              <w:autoSpaceDE w:val="0"/>
              <w:autoSpaceDN w:val="0"/>
              <w:adjustRightInd w:val="0"/>
              <w:spacing w:after="0" w:line="360" w:lineRule="auto"/>
              <w:ind w:firstLine="709"/>
              <w:rPr>
                <w:rFonts w:ascii="Times New Roman" w:eastAsia="Times New Roman" w:hAnsi="Times New Roman" w:cs="Times New Roman"/>
                <w:sz w:val="20"/>
                <w:szCs w:val="20"/>
                <w:lang w:eastAsia="zh-CN"/>
              </w:rPr>
            </w:pPr>
            <w:r w:rsidRPr="00751A07">
              <w:rPr>
                <w:rFonts w:ascii="Arial" w:eastAsia="Times New Roman" w:hAnsi="Arial" w:cs="Arial"/>
                <w:i/>
                <w:iCs/>
                <w:sz w:val="20"/>
                <w:szCs w:val="20"/>
                <w:lang w:eastAsia="zh-CN"/>
              </w:rPr>
              <w:t xml:space="preserve">C </w:t>
            </w:r>
            <w:r w:rsidRPr="00751A07">
              <w:rPr>
                <w:rFonts w:ascii="Arial" w:eastAsia="Times New Roman" w:hAnsi="Arial" w:cs="Arial"/>
                <w:sz w:val="20"/>
                <w:szCs w:val="20"/>
                <w:lang w:eastAsia="zh-CN"/>
              </w:rPr>
              <w:t>≤ 7,9 мм</w:t>
            </w:r>
            <w:r w:rsidRPr="00751A07">
              <w:rPr>
                <w:rFonts w:ascii="Arial" w:eastAsia="Times New Roman" w:hAnsi="Arial" w:cs="Arial"/>
                <w:sz w:val="20"/>
                <w:szCs w:val="20"/>
                <w:lang w:eastAsia="zh-CN"/>
              </w:rPr>
              <w:tab/>
            </w:r>
          </w:p>
        </w:tc>
      </w:tr>
      <w:tr w:rsidR="0066151A" w:rsidRPr="00751A07" w14:paraId="3B000B20" w14:textId="77777777" w:rsidTr="0066151A">
        <w:trPr>
          <w:trHeight w:hRule="exact" w:val="316"/>
        </w:trPr>
        <w:tc>
          <w:tcPr>
            <w:tcW w:w="3723" w:type="dxa"/>
          </w:tcPr>
          <w:p w14:paraId="6AD9A79C" w14:textId="77777777" w:rsidR="0066151A" w:rsidRPr="00751A07" w:rsidRDefault="0066151A" w:rsidP="00D504FE">
            <w:pPr>
              <w:widowControl w:val="0"/>
              <w:tabs>
                <w:tab w:val="left" w:pos="4873"/>
              </w:tabs>
              <w:kinsoku w:val="0"/>
              <w:overflowPunct w:val="0"/>
              <w:autoSpaceDE w:val="0"/>
              <w:autoSpaceDN w:val="0"/>
              <w:adjustRightInd w:val="0"/>
              <w:spacing w:after="0" w:line="360" w:lineRule="auto"/>
              <w:ind w:firstLine="709"/>
              <w:rPr>
                <w:rFonts w:ascii="Times New Roman" w:eastAsia="Times New Roman" w:hAnsi="Times New Roman" w:cs="Times New Roman"/>
                <w:sz w:val="20"/>
                <w:szCs w:val="20"/>
                <w:lang w:eastAsia="zh-CN"/>
              </w:rPr>
            </w:pPr>
            <w:r w:rsidRPr="00751A07">
              <w:rPr>
                <w:rFonts w:ascii="Arial" w:eastAsia="Times New Roman" w:hAnsi="Arial" w:cs="Arial"/>
                <w:sz w:val="20"/>
                <w:szCs w:val="20"/>
                <w:lang w:eastAsia="zh-CN"/>
              </w:rPr>
              <w:t xml:space="preserve">2,6  ≤ </w:t>
            </w:r>
            <w:r w:rsidRPr="00751A07">
              <w:rPr>
                <w:rFonts w:ascii="Arial" w:eastAsia="Times New Roman" w:hAnsi="Arial" w:cs="Arial"/>
                <w:i/>
                <w:iCs/>
                <w:sz w:val="20"/>
                <w:szCs w:val="20"/>
                <w:lang w:val="en-US" w:eastAsia="zh-CN"/>
              </w:rPr>
              <w:t>E</w:t>
            </w:r>
            <w:r w:rsidRPr="00751A07">
              <w:rPr>
                <w:rFonts w:ascii="Arial" w:eastAsia="Times New Roman" w:hAnsi="Arial" w:cs="Arial"/>
                <w:i/>
                <w:iCs/>
                <w:sz w:val="20"/>
                <w:szCs w:val="20"/>
                <w:lang w:eastAsia="zh-CN"/>
              </w:rPr>
              <w:t xml:space="preserve"> </w:t>
            </w:r>
            <w:r w:rsidRPr="00751A07">
              <w:rPr>
                <w:rFonts w:ascii="Arial" w:eastAsia="Times New Roman" w:hAnsi="Arial" w:cs="Arial"/>
                <w:sz w:val="20"/>
                <w:szCs w:val="20"/>
                <w:lang w:eastAsia="zh-CN"/>
              </w:rPr>
              <w:t>≤ 6 мм</w:t>
            </w:r>
            <w:r w:rsidRPr="00751A07">
              <w:rPr>
                <w:rFonts w:ascii="Arial" w:eastAsia="Times New Roman" w:hAnsi="Arial" w:cs="Arial"/>
                <w:sz w:val="20"/>
                <w:szCs w:val="20"/>
                <w:lang w:eastAsia="zh-CN"/>
              </w:rPr>
              <w:tab/>
            </w:r>
          </w:p>
        </w:tc>
      </w:tr>
      <w:tr w:rsidR="0066151A" w:rsidRPr="00751A07" w14:paraId="1F04FCB7" w14:textId="77777777" w:rsidTr="0066151A">
        <w:trPr>
          <w:trHeight w:hRule="exact" w:val="300"/>
        </w:trPr>
        <w:tc>
          <w:tcPr>
            <w:tcW w:w="3723" w:type="dxa"/>
          </w:tcPr>
          <w:p w14:paraId="0BB7A36B" w14:textId="77777777" w:rsidR="0066151A" w:rsidRPr="00751A07" w:rsidRDefault="0066151A" w:rsidP="00D504FE">
            <w:pPr>
              <w:widowControl w:val="0"/>
              <w:tabs>
                <w:tab w:val="left" w:pos="4873"/>
              </w:tabs>
              <w:kinsoku w:val="0"/>
              <w:overflowPunct w:val="0"/>
              <w:autoSpaceDE w:val="0"/>
              <w:autoSpaceDN w:val="0"/>
              <w:adjustRightInd w:val="0"/>
              <w:spacing w:after="0" w:line="360" w:lineRule="auto"/>
              <w:ind w:firstLine="709"/>
              <w:rPr>
                <w:rFonts w:ascii="Times New Roman" w:eastAsia="Times New Roman" w:hAnsi="Times New Roman" w:cs="Times New Roman"/>
                <w:sz w:val="20"/>
                <w:szCs w:val="20"/>
                <w:lang w:eastAsia="zh-CN"/>
              </w:rPr>
            </w:pPr>
            <w:r w:rsidRPr="00751A07">
              <w:rPr>
                <w:rFonts w:ascii="Arial" w:eastAsia="Times New Roman" w:hAnsi="Arial" w:cs="Arial"/>
                <w:i/>
                <w:iCs/>
                <w:sz w:val="20"/>
                <w:szCs w:val="20"/>
                <w:lang w:eastAsia="zh-CN"/>
              </w:rPr>
              <w:t xml:space="preserve">F </w:t>
            </w:r>
            <w:r w:rsidRPr="00751A07">
              <w:rPr>
                <w:rFonts w:ascii="Arial" w:eastAsia="Times New Roman" w:hAnsi="Arial" w:cs="Arial"/>
                <w:sz w:val="20"/>
                <w:szCs w:val="20"/>
                <w:lang w:eastAsia="zh-CN"/>
              </w:rPr>
              <w:t>≤ 12 мм</w:t>
            </w:r>
            <w:r w:rsidRPr="00751A07">
              <w:rPr>
                <w:rFonts w:ascii="Arial" w:eastAsia="Times New Roman" w:hAnsi="Arial" w:cs="Arial"/>
                <w:sz w:val="20"/>
                <w:szCs w:val="20"/>
                <w:lang w:eastAsia="zh-CN"/>
              </w:rPr>
              <w:tab/>
            </w:r>
          </w:p>
        </w:tc>
      </w:tr>
      <w:tr w:rsidR="0066151A" w:rsidRPr="00751A07" w14:paraId="7D290715" w14:textId="77777777" w:rsidTr="0066151A">
        <w:trPr>
          <w:trHeight w:hRule="exact" w:val="254"/>
        </w:trPr>
        <w:tc>
          <w:tcPr>
            <w:tcW w:w="3723" w:type="dxa"/>
          </w:tcPr>
          <w:p w14:paraId="1D5FBED7" w14:textId="77777777" w:rsidR="0066151A" w:rsidRPr="00751A07" w:rsidRDefault="0066151A" w:rsidP="00D504FE">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751A07">
              <w:rPr>
                <w:rFonts w:ascii="Arial" w:eastAsia="Times New Roman" w:hAnsi="Arial" w:cs="Arial"/>
                <w:i/>
                <w:iCs/>
                <w:sz w:val="20"/>
                <w:szCs w:val="20"/>
                <w:lang w:eastAsia="zh-CN"/>
              </w:rPr>
              <w:t xml:space="preserve">M </w:t>
            </w:r>
            <w:r w:rsidRPr="00751A07">
              <w:rPr>
                <w:rFonts w:ascii="Arial" w:eastAsia="Times New Roman" w:hAnsi="Arial" w:cs="Arial"/>
                <w:sz w:val="20"/>
                <w:szCs w:val="20"/>
                <w:lang w:eastAsia="zh-CN"/>
              </w:rPr>
              <w:t>= 4,00</w:t>
            </w:r>
            <w:r w:rsidRPr="00751A07">
              <w:rPr>
                <w:rFonts w:ascii="Arial" w:eastAsia="Times New Roman" w:hAnsi="Arial" w:cs="Arial"/>
                <w:sz w:val="20"/>
                <w:szCs w:val="20"/>
                <w:vertAlign w:val="superscript"/>
                <w:lang w:eastAsia="zh-CN"/>
              </w:rPr>
              <w:t>+ 0,05</w:t>
            </w:r>
          </w:p>
        </w:tc>
      </w:tr>
      <w:tr w:rsidR="0066151A" w:rsidRPr="00751A07" w14:paraId="1D70F28F" w14:textId="77777777" w:rsidTr="0066151A">
        <w:trPr>
          <w:trHeight w:hRule="exact" w:val="317"/>
        </w:trPr>
        <w:tc>
          <w:tcPr>
            <w:tcW w:w="3723" w:type="dxa"/>
          </w:tcPr>
          <w:p w14:paraId="2A01ADB0" w14:textId="77777777" w:rsidR="0066151A" w:rsidRPr="00751A07" w:rsidRDefault="0066151A" w:rsidP="00D504FE">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751A07">
              <w:rPr>
                <w:rFonts w:ascii="Arial" w:eastAsia="Times New Roman" w:hAnsi="Arial" w:cs="Arial"/>
                <w:i/>
                <w:iCs/>
                <w:sz w:val="20"/>
                <w:szCs w:val="20"/>
                <w:lang w:eastAsia="zh-CN"/>
              </w:rPr>
              <w:t xml:space="preserve">G ≤ </w:t>
            </w:r>
            <w:r w:rsidRPr="00751A07">
              <w:rPr>
                <w:rFonts w:ascii="Arial" w:eastAsia="Times New Roman" w:hAnsi="Arial" w:cs="Arial"/>
                <w:iCs/>
                <w:sz w:val="20"/>
                <w:szCs w:val="20"/>
                <w:lang w:eastAsia="zh-CN"/>
              </w:rPr>
              <w:t>6,4</w:t>
            </w:r>
            <w:r w:rsidRPr="00751A07">
              <w:rPr>
                <w:rFonts w:ascii="Arial" w:eastAsia="Times New Roman" w:hAnsi="Arial" w:cs="Arial"/>
                <w:i/>
                <w:iCs/>
                <w:sz w:val="20"/>
                <w:szCs w:val="20"/>
                <w:lang w:eastAsia="zh-CN"/>
              </w:rPr>
              <w:t xml:space="preserve"> </w:t>
            </w:r>
            <w:r w:rsidRPr="00751A07">
              <w:rPr>
                <w:rFonts w:ascii="Arial" w:eastAsia="Times New Roman" w:hAnsi="Arial" w:cs="Arial"/>
                <w:sz w:val="20"/>
                <w:szCs w:val="20"/>
                <w:lang w:eastAsia="zh-CN"/>
              </w:rPr>
              <w:tab/>
            </w:r>
          </w:p>
        </w:tc>
      </w:tr>
      <w:tr w:rsidR="0066151A" w:rsidRPr="00751A07" w14:paraId="19AC5923" w14:textId="77777777" w:rsidTr="0066151A">
        <w:trPr>
          <w:trHeight w:hRule="exact" w:val="316"/>
        </w:trPr>
        <w:tc>
          <w:tcPr>
            <w:tcW w:w="3723" w:type="dxa"/>
          </w:tcPr>
          <w:p w14:paraId="11162594" w14:textId="77777777" w:rsidR="0066151A" w:rsidRPr="00751A07" w:rsidRDefault="0066151A" w:rsidP="00D504FE">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751A07">
              <w:rPr>
                <w:rFonts w:ascii="Arial" w:eastAsia="Times New Roman" w:hAnsi="Arial" w:cs="Arial"/>
                <w:i/>
                <w:iCs/>
                <w:sz w:val="20"/>
                <w:szCs w:val="20"/>
                <w:lang w:eastAsia="zh-CN"/>
              </w:rPr>
              <w:t xml:space="preserve">K </w:t>
            </w:r>
            <w:r w:rsidRPr="00751A07">
              <w:rPr>
                <w:rFonts w:ascii="Arial" w:eastAsia="Times New Roman" w:hAnsi="Arial" w:cs="Arial"/>
                <w:sz w:val="20"/>
                <w:szCs w:val="20"/>
                <w:lang w:eastAsia="zh-CN"/>
              </w:rPr>
              <w:t xml:space="preserve">≥ 8,1 </w:t>
            </w:r>
          </w:p>
        </w:tc>
      </w:tr>
      <w:tr w:rsidR="0066151A" w:rsidRPr="00751A07" w14:paraId="6A68F37E" w14:textId="77777777" w:rsidTr="0066151A">
        <w:trPr>
          <w:trHeight w:hRule="exact" w:val="316"/>
        </w:trPr>
        <w:tc>
          <w:tcPr>
            <w:tcW w:w="3723" w:type="dxa"/>
          </w:tcPr>
          <w:p w14:paraId="03E45A4D" w14:textId="77777777" w:rsidR="0066151A" w:rsidRPr="00751A07" w:rsidRDefault="0066151A" w:rsidP="00D504FE">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751A07">
              <w:rPr>
                <w:rFonts w:ascii="Arial" w:eastAsia="Times New Roman" w:hAnsi="Arial" w:cs="Arial"/>
                <w:sz w:val="20"/>
                <w:szCs w:val="20"/>
                <w:lang w:eastAsia="zh-CN"/>
              </w:rPr>
              <w:t xml:space="preserve">4 ≤ </w:t>
            </w:r>
            <w:r w:rsidRPr="00751A07">
              <w:rPr>
                <w:rFonts w:ascii="Arial" w:eastAsia="Times New Roman" w:hAnsi="Arial" w:cs="Arial"/>
                <w:i/>
                <w:iCs/>
                <w:sz w:val="20"/>
                <w:szCs w:val="20"/>
                <w:lang w:val="en-US" w:eastAsia="zh-CN"/>
              </w:rPr>
              <w:t>H</w:t>
            </w:r>
            <w:r w:rsidRPr="00751A07">
              <w:rPr>
                <w:rFonts w:ascii="Arial" w:eastAsia="Times New Roman" w:hAnsi="Arial" w:cs="Arial"/>
                <w:i/>
                <w:iCs/>
                <w:sz w:val="20"/>
                <w:szCs w:val="20"/>
                <w:lang w:eastAsia="zh-CN"/>
              </w:rPr>
              <w:t xml:space="preserve"> </w:t>
            </w:r>
            <w:r w:rsidRPr="00751A07">
              <w:rPr>
                <w:rFonts w:ascii="Arial" w:eastAsia="Times New Roman" w:hAnsi="Arial" w:cs="Arial"/>
                <w:sz w:val="20"/>
                <w:szCs w:val="20"/>
                <w:lang w:eastAsia="zh-CN"/>
              </w:rPr>
              <w:t>≤ 6</w:t>
            </w:r>
          </w:p>
        </w:tc>
      </w:tr>
      <w:tr w:rsidR="0066151A" w:rsidRPr="00751A07" w14:paraId="03A7CB44" w14:textId="77777777" w:rsidTr="0066151A">
        <w:trPr>
          <w:trHeight w:hRule="exact" w:val="300"/>
        </w:trPr>
        <w:tc>
          <w:tcPr>
            <w:tcW w:w="3723" w:type="dxa"/>
          </w:tcPr>
          <w:p w14:paraId="57521977" w14:textId="77777777" w:rsidR="0066151A" w:rsidRPr="00751A07" w:rsidRDefault="0066151A" w:rsidP="00D504FE">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751A07">
              <w:rPr>
                <w:rFonts w:ascii="Arial" w:eastAsia="Times New Roman" w:hAnsi="Arial" w:cs="Arial"/>
                <w:i/>
                <w:iCs/>
                <w:sz w:val="20"/>
                <w:szCs w:val="20"/>
                <w:lang w:eastAsia="zh-CN"/>
              </w:rPr>
              <w:t xml:space="preserve">L </w:t>
            </w:r>
            <w:r w:rsidRPr="00751A07">
              <w:rPr>
                <w:rFonts w:ascii="Arial" w:eastAsia="Times New Roman" w:hAnsi="Arial" w:cs="Arial"/>
                <w:sz w:val="20"/>
                <w:szCs w:val="20"/>
                <w:lang w:eastAsia="zh-CN"/>
              </w:rPr>
              <w:t xml:space="preserve">≥ 20 </w:t>
            </w:r>
          </w:p>
        </w:tc>
      </w:tr>
    </w:tbl>
    <w:p w14:paraId="607C98C4" w14:textId="77777777" w:rsidR="00D55A7A" w:rsidRPr="00751A07" w:rsidRDefault="00D55A7A" w:rsidP="00D504FE">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p>
    <w:p w14:paraId="572DABCB" w14:textId="77777777" w:rsidR="0066151A" w:rsidRPr="00751A07" w:rsidRDefault="0066151A" w:rsidP="00D504FE">
      <w:pPr>
        <w:widowControl w:val="0"/>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751A07">
        <w:rPr>
          <w:rFonts w:ascii="Arial" w:eastAsia="Times New Roman" w:hAnsi="Arial" w:cs="Arial"/>
          <w:sz w:val="20"/>
          <w:szCs w:val="20"/>
          <w:lang w:eastAsia="zh-CN"/>
        </w:rPr>
        <w:t>Допуски размеров без установленных допусков: 0,1 мм</w:t>
      </w:r>
    </w:p>
    <w:p w14:paraId="53BF62D1" w14:textId="0C5EBBEC" w:rsidR="0066151A" w:rsidRPr="00751A07" w:rsidRDefault="0066151A" w:rsidP="00D504FE">
      <w:pPr>
        <w:widowControl w:val="0"/>
        <w:tabs>
          <w:tab w:val="left" w:pos="676"/>
        </w:tabs>
        <w:kinsoku w:val="0"/>
        <w:overflowPunct w:val="0"/>
        <w:autoSpaceDE w:val="0"/>
        <w:autoSpaceDN w:val="0"/>
        <w:adjustRightInd w:val="0"/>
        <w:spacing w:after="0" w:line="360" w:lineRule="auto"/>
        <w:ind w:firstLine="709"/>
        <w:jc w:val="both"/>
        <w:rPr>
          <w:rFonts w:ascii="Arial" w:eastAsia="Times New Roman" w:hAnsi="Arial" w:cs="Arial"/>
          <w:sz w:val="20"/>
          <w:szCs w:val="20"/>
          <w:lang w:eastAsia="zh-CN"/>
        </w:rPr>
      </w:pPr>
      <w:r w:rsidRPr="00751A07">
        <w:rPr>
          <w:rFonts w:ascii="Arial" w:eastAsia="Times New Roman" w:hAnsi="Arial" w:cs="Arial"/>
          <w:i/>
          <w:sz w:val="20"/>
          <w:szCs w:val="20"/>
          <w:lang w:eastAsia="zh-CN"/>
        </w:rPr>
        <w:t xml:space="preserve">1 </w:t>
      </w:r>
      <w:r w:rsidRPr="00751A07">
        <w:rPr>
          <w:rFonts w:ascii="Arial" w:eastAsia="Times New Roman" w:hAnsi="Arial" w:cs="Arial"/>
          <w:sz w:val="20"/>
          <w:szCs w:val="20"/>
          <w:lang w:eastAsia="zh-CN"/>
        </w:rPr>
        <w:t xml:space="preserve">– штекерный ВЫВОД; </w:t>
      </w:r>
      <w:r w:rsidRPr="00751A07">
        <w:rPr>
          <w:rFonts w:ascii="Arial" w:eastAsia="Times New Roman" w:hAnsi="Arial" w:cs="Arial"/>
          <w:i/>
          <w:sz w:val="20"/>
          <w:szCs w:val="20"/>
          <w:lang w:eastAsia="zh-CN"/>
        </w:rPr>
        <w:t>2</w:t>
      </w:r>
      <w:r w:rsidRPr="00751A07">
        <w:rPr>
          <w:rFonts w:ascii="Arial" w:eastAsia="Times New Roman" w:hAnsi="Arial" w:cs="Arial"/>
          <w:sz w:val="20"/>
          <w:szCs w:val="20"/>
          <w:lang w:eastAsia="zh-CN"/>
        </w:rPr>
        <w:t xml:space="preserve"> – гнездовой ВЫВОД; </w:t>
      </w:r>
      <w:r w:rsidRPr="00751A07">
        <w:rPr>
          <w:rFonts w:ascii="Arial" w:eastAsia="Times New Roman" w:hAnsi="Arial" w:cs="Arial"/>
          <w:i/>
          <w:sz w:val="20"/>
          <w:szCs w:val="20"/>
          <w:lang w:eastAsia="zh-CN"/>
        </w:rPr>
        <w:t xml:space="preserve">X – </w:t>
      </w:r>
      <w:r w:rsidRPr="00751A07">
        <w:rPr>
          <w:rFonts w:ascii="Arial" w:eastAsia="Times New Roman" w:hAnsi="Arial" w:cs="Arial"/>
          <w:sz w:val="20"/>
          <w:szCs w:val="20"/>
          <w:lang w:eastAsia="zh-CN"/>
        </w:rPr>
        <w:t xml:space="preserve">точка, в которой происходит наилучший контакт; </w:t>
      </w:r>
      <w:r w:rsidRPr="00751A07">
        <w:rPr>
          <w:rFonts w:ascii="Arial" w:eastAsia="Times New Roman" w:hAnsi="Arial" w:cs="Arial"/>
          <w:i/>
          <w:iCs/>
          <w:sz w:val="20"/>
          <w:szCs w:val="20"/>
          <w:lang w:eastAsia="zh-CN"/>
        </w:rPr>
        <w:t xml:space="preserve">A – </w:t>
      </w:r>
      <w:r w:rsidRPr="00751A07">
        <w:rPr>
          <w:rFonts w:ascii="Arial" w:eastAsia="Times New Roman" w:hAnsi="Arial" w:cs="Arial"/>
          <w:sz w:val="20"/>
          <w:szCs w:val="20"/>
          <w:lang w:eastAsia="zh-CN"/>
        </w:rPr>
        <w:t xml:space="preserve">максимальный диаметр, в котором происходит контакт; </w:t>
      </w:r>
      <w:r w:rsidR="000C54AB" w:rsidRPr="00751A07">
        <w:rPr>
          <w:rFonts w:ascii="Arial" w:eastAsia="Times New Roman" w:hAnsi="Arial" w:cs="Arial"/>
          <w:sz w:val="20"/>
          <w:szCs w:val="20"/>
          <w:lang w:eastAsia="zh-CN"/>
        </w:rPr>
        <w:t>м</w:t>
      </w:r>
      <w:r w:rsidRPr="00751A07">
        <w:rPr>
          <w:rFonts w:ascii="Arial" w:eastAsia="Times New Roman" w:hAnsi="Arial" w:cs="Arial"/>
          <w:sz w:val="20"/>
          <w:szCs w:val="20"/>
          <w:lang w:eastAsia="zh-CN"/>
        </w:rPr>
        <w:t xml:space="preserve">инимальное значение </w:t>
      </w:r>
      <w:r w:rsidRPr="00751A07">
        <w:rPr>
          <w:rFonts w:ascii="Arial" w:eastAsia="Times New Roman" w:hAnsi="Arial" w:cs="Arial"/>
          <w:i/>
          <w:sz w:val="20"/>
          <w:szCs w:val="20"/>
          <w:lang w:eastAsia="zh-CN"/>
        </w:rPr>
        <w:t>E</w:t>
      </w:r>
      <w:r w:rsidRPr="00751A07">
        <w:rPr>
          <w:rFonts w:ascii="Arial" w:eastAsia="Times New Roman" w:hAnsi="Arial" w:cs="Arial"/>
          <w:sz w:val="20"/>
          <w:szCs w:val="20"/>
          <w:lang w:eastAsia="zh-CN"/>
        </w:rPr>
        <w:t xml:space="preserve"> и </w:t>
      </w:r>
      <w:r w:rsidRPr="00751A07">
        <w:rPr>
          <w:rFonts w:ascii="Arial" w:eastAsia="Times New Roman" w:hAnsi="Arial" w:cs="Arial"/>
          <w:i/>
          <w:sz w:val="20"/>
          <w:szCs w:val="20"/>
          <w:lang w:eastAsia="zh-CN"/>
        </w:rPr>
        <w:t>H</w:t>
      </w:r>
      <w:r w:rsidRPr="00751A07">
        <w:rPr>
          <w:rFonts w:ascii="Arial" w:eastAsia="Times New Roman" w:hAnsi="Arial" w:cs="Arial"/>
          <w:sz w:val="20"/>
          <w:szCs w:val="20"/>
          <w:lang w:eastAsia="zh-CN"/>
        </w:rPr>
        <w:t xml:space="preserve"> зависит от наличия пластиковых частей;</w:t>
      </w:r>
      <w:r w:rsidR="000C54AB" w:rsidRPr="00751A07">
        <w:rPr>
          <w:rFonts w:ascii="Arial" w:eastAsia="Times New Roman" w:hAnsi="Arial" w:cs="Arial"/>
          <w:sz w:val="20"/>
          <w:szCs w:val="20"/>
          <w:lang w:eastAsia="zh-CN"/>
        </w:rPr>
        <w:t xml:space="preserve"> </w:t>
      </w:r>
      <w:r w:rsidRPr="00751A07">
        <w:rPr>
          <w:rFonts w:ascii="Arial" w:eastAsia="Times New Roman" w:hAnsi="Arial" w:cs="Arial"/>
          <w:sz w:val="20"/>
          <w:szCs w:val="20"/>
          <w:lang w:eastAsia="zh-CN"/>
        </w:rPr>
        <w:t>ВОЗДУШНЫЕ ЗАЗОРЫ должны составлять не менее 2,6 мм.</w:t>
      </w:r>
    </w:p>
    <w:p w14:paraId="3743C454" w14:textId="77777777" w:rsidR="00D55A7A" w:rsidRPr="00751A07" w:rsidRDefault="00D55A7A" w:rsidP="00D504FE">
      <w:pPr>
        <w:widowControl w:val="0"/>
        <w:kinsoku w:val="0"/>
        <w:overflowPunct w:val="0"/>
        <w:autoSpaceDE w:val="0"/>
        <w:autoSpaceDN w:val="0"/>
        <w:adjustRightInd w:val="0"/>
        <w:spacing w:after="0" w:line="360" w:lineRule="auto"/>
        <w:ind w:firstLine="709"/>
        <w:jc w:val="center"/>
        <w:rPr>
          <w:rFonts w:ascii="Arial" w:eastAsia="Times New Roman" w:hAnsi="Arial" w:cs="Arial"/>
          <w:lang w:eastAsia="ru-RU"/>
        </w:rPr>
      </w:pPr>
    </w:p>
    <w:p w14:paraId="6BED3D21" w14:textId="786434A0" w:rsidR="0066151A" w:rsidRPr="00751A07" w:rsidRDefault="0066151A" w:rsidP="00D504FE">
      <w:pPr>
        <w:widowControl w:val="0"/>
        <w:kinsoku w:val="0"/>
        <w:overflowPunct w:val="0"/>
        <w:autoSpaceDE w:val="0"/>
        <w:autoSpaceDN w:val="0"/>
        <w:adjustRightInd w:val="0"/>
        <w:spacing w:after="0" w:line="360" w:lineRule="auto"/>
        <w:ind w:firstLine="709"/>
        <w:jc w:val="center"/>
        <w:rPr>
          <w:rFonts w:ascii="Arial" w:eastAsia="Times New Roman" w:hAnsi="Arial" w:cs="Arial"/>
          <w:b/>
          <w:sz w:val="24"/>
          <w:szCs w:val="24"/>
          <w:lang w:eastAsia="ru-RU"/>
        </w:rPr>
      </w:pPr>
      <w:r w:rsidRPr="00751A07">
        <w:rPr>
          <w:rFonts w:ascii="Arial" w:eastAsia="Times New Roman" w:hAnsi="Arial" w:cs="Arial"/>
          <w:lang w:eastAsia="ru-RU"/>
        </w:rPr>
        <w:t>Рисунок CC.1, лист 2</w:t>
      </w:r>
    </w:p>
    <w:p w14:paraId="1A7E4D56" w14:textId="77777777" w:rsidR="00CB4457" w:rsidRPr="00751A07" w:rsidRDefault="00CB4457" w:rsidP="00D504FE">
      <w:pPr>
        <w:widowControl w:val="0"/>
        <w:spacing w:after="0" w:line="360" w:lineRule="auto"/>
        <w:ind w:firstLine="709"/>
        <w:rPr>
          <w:rFonts w:ascii="Arial" w:eastAsia="Times New Roman" w:hAnsi="Arial" w:cs="Times New Roman"/>
          <w:b/>
          <w:sz w:val="24"/>
          <w:szCs w:val="24"/>
          <w:lang w:eastAsia="ar-SA"/>
        </w:rPr>
      </w:pPr>
      <w:r w:rsidRPr="00751A07">
        <w:rPr>
          <w:rFonts w:ascii="Arial" w:eastAsia="Times New Roman" w:hAnsi="Arial" w:cs="Times New Roman"/>
          <w:b/>
          <w:sz w:val="24"/>
          <w:szCs w:val="24"/>
          <w:lang w:eastAsia="ar-SA"/>
        </w:rPr>
        <w:br w:type="page"/>
      </w:r>
    </w:p>
    <w:p w14:paraId="7A699F86" w14:textId="7B1CA3BA" w:rsidR="00CB4457" w:rsidRPr="00751A07" w:rsidRDefault="00CB4457" w:rsidP="00D55A7A">
      <w:pPr>
        <w:pStyle w:val="1"/>
        <w:keepNext w:val="0"/>
        <w:widowControl w:val="0"/>
        <w:spacing w:line="360" w:lineRule="auto"/>
        <w:rPr>
          <w:rFonts w:ascii="Arial" w:hAnsi="Arial" w:cs="Arial"/>
          <w:b w:val="0"/>
          <w:sz w:val="24"/>
          <w:lang w:val="ru-RU" w:eastAsia="ar-SA"/>
        </w:rPr>
      </w:pPr>
      <w:r w:rsidRPr="00751A07">
        <w:rPr>
          <w:rFonts w:ascii="Arial" w:hAnsi="Arial" w:cs="Arial"/>
          <w:color w:val="auto"/>
          <w:sz w:val="24"/>
          <w:lang w:val="ru-RU"/>
        </w:rPr>
        <w:lastRenderedPageBreak/>
        <w:t xml:space="preserve">Приложение </w:t>
      </w:r>
      <w:r w:rsidR="0066151A" w:rsidRPr="00751A07">
        <w:rPr>
          <w:rFonts w:ascii="Arial" w:hAnsi="Arial" w:cs="Arial"/>
          <w:color w:val="auto"/>
          <w:sz w:val="24"/>
        </w:rPr>
        <w:t>DD</w:t>
      </w:r>
      <w:r w:rsidRPr="00751A07">
        <w:rPr>
          <w:rFonts w:ascii="Arial" w:hAnsi="Arial" w:cs="Arial"/>
          <w:color w:val="auto"/>
          <w:sz w:val="24"/>
          <w:lang w:val="ru-RU"/>
        </w:rPr>
        <w:br/>
      </w:r>
      <w:r w:rsidRPr="00751A07">
        <w:rPr>
          <w:rFonts w:ascii="Arial" w:hAnsi="Arial" w:cs="Arial"/>
          <w:sz w:val="24"/>
          <w:lang w:val="ru-RU" w:eastAsia="ar-SA"/>
        </w:rPr>
        <w:t>(</w:t>
      </w:r>
      <w:r w:rsidR="0066151A" w:rsidRPr="00751A07">
        <w:rPr>
          <w:rFonts w:ascii="Arial" w:hAnsi="Arial" w:cs="Arial"/>
          <w:sz w:val="24"/>
          <w:lang w:val="ru-RU" w:eastAsia="ar-SA"/>
        </w:rPr>
        <w:t>справочное</w:t>
      </w:r>
      <w:r w:rsidRPr="00751A07">
        <w:rPr>
          <w:rFonts w:ascii="Arial" w:hAnsi="Arial" w:cs="Arial"/>
          <w:sz w:val="24"/>
          <w:lang w:val="ru-RU" w:eastAsia="ar-SA"/>
        </w:rPr>
        <w:t>)</w:t>
      </w:r>
      <w:r w:rsidRPr="00751A07">
        <w:rPr>
          <w:rFonts w:ascii="Arial" w:hAnsi="Arial" w:cs="Arial"/>
          <w:sz w:val="24"/>
          <w:lang w:val="ru-RU" w:eastAsia="ar-SA"/>
        </w:rPr>
        <w:br/>
      </w:r>
      <w:r w:rsidR="0066151A" w:rsidRPr="00751A07">
        <w:rPr>
          <w:rFonts w:ascii="Arial" w:hAnsi="Arial" w:cs="Arial"/>
          <w:sz w:val="24"/>
          <w:lang w:val="ru-RU" w:eastAsia="ar-SA"/>
        </w:rPr>
        <w:t>Структурная схема изоляции в зависимости от типа цепи</w:t>
      </w:r>
    </w:p>
    <w:p w14:paraId="4119DC3A" w14:textId="77777777" w:rsidR="00CB4457" w:rsidRPr="00751A07" w:rsidRDefault="00CB4457" w:rsidP="00D504FE">
      <w:pPr>
        <w:widowControl w:val="0"/>
        <w:spacing w:after="0" w:line="360" w:lineRule="auto"/>
        <w:ind w:firstLine="709"/>
        <w:jc w:val="both"/>
        <w:rPr>
          <w:rFonts w:ascii="Arial" w:eastAsia="Times New Roman" w:hAnsi="Arial" w:cs="Arial"/>
          <w:b/>
          <w:sz w:val="24"/>
          <w:szCs w:val="24"/>
          <w:lang w:eastAsia="ar-SA"/>
        </w:rPr>
      </w:pPr>
    </w:p>
    <w:p w14:paraId="73F946CC" w14:textId="70D19A3C"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lang w:eastAsia="ru-RU"/>
        </w:rPr>
      </w:pPr>
      <w:r w:rsidRPr="00751A07">
        <w:rPr>
          <w:rFonts w:ascii="Arial" w:eastAsia="Times New Roman" w:hAnsi="Arial" w:cs="Arial"/>
          <w:lang w:eastAsia="ru-RU"/>
        </w:rPr>
        <w:t xml:space="preserve">Цепь может подпадать под более чем одну </w:t>
      </w:r>
      <w:r w:rsidR="000C54AB" w:rsidRPr="00751A07">
        <w:rPr>
          <w:rFonts w:ascii="Arial" w:eastAsia="Times New Roman" w:hAnsi="Arial" w:cs="Arial"/>
          <w:lang w:eastAsia="ru-RU"/>
        </w:rPr>
        <w:t>категорию измерений</w:t>
      </w:r>
      <w:r w:rsidRPr="00751A07">
        <w:rPr>
          <w:rFonts w:ascii="Arial" w:eastAsia="Times New Roman" w:hAnsi="Arial" w:cs="Arial"/>
          <w:lang w:eastAsia="ru-RU"/>
        </w:rPr>
        <w:t>. Для проведения анализа следует проследовать по двум или более ветвям структурной схемы на рисунке DD.1 и сравнить результаты. Например, измерительная цепь может быть РАССЧИТАНА на КАТЕГОРИЮ ИЗМЕРЕНИЙ III, а также РАССЧИТАНА для измерения сигналов на частоте 1 МГц. Такая измерительная цепь должна оцениваться согласно K.3.3 и K.101.</w:t>
      </w:r>
    </w:p>
    <w:p w14:paraId="7F15C4D8" w14:textId="3F97D5EC" w:rsidR="0066151A" w:rsidRPr="00751A07" w:rsidRDefault="0066151A" w:rsidP="00D504FE">
      <w:pPr>
        <w:widowControl w:val="0"/>
        <w:spacing w:after="0" w:line="360" w:lineRule="auto"/>
        <w:ind w:firstLine="709"/>
        <w:rPr>
          <w:rFonts w:ascii="Arial" w:eastAsia="Times New Roman" w:hAnsi="Arial" w:cs="Arial"/>
          <w:b/>
          <w:sz w:val="24"/>
          <w:szCs w:val="24"/>
          <w:lang w:eastAsia="ru-RU"/>
        </w:rPr>
      </w:pPr>
      <w:r w:rsidRPr="00751A07">
        <w:rPr>
          <w:rFonts w:ascii="Arial" w:eastAsia="Times New Roman" w:hAnsi="Arial" w:cs="Arial"/>
          <w:b/>
          <w:sz w:val="24"/>
          <w:szCs w:val="24"/>
          <w:lang w:eastAsia="ru-RU"/>
        </w:rPr>
        <w:br w:type="page"/>
      </w:r>
    </w:p>
    <w:p w14:paraId="4002A155" w14:textId="5572A41D" w:rsidR="0066151A" w:rsidRPr="00751A07" w:rsidRDefault="00B57FF7" w:rsidP="00D504FE">
      <w:pPr>
        <w:widowControl w:val="0"/>
        <w:autoSpaceDE w:val="0"/>
        <w:autoSpaceDN w:val="0"/>
        <w:adjustRightInd w:val="0"/>
        <w:spacing w:after="0" w:line="360" w:lineRule="auto"/>
        <w:ind w:firstLine="709"/>
        <w:jc w:val="center"/>
        <w:rPr>
          <w:rFonts w:ascii="Arial" w:eastAsia="Times New Roman" w:hAnsi="Arial" w:cs="Arial"/>
          <w:bCs/>
          <w:lang w:eastAsia="ru-RU"/>
        </w:rPr>
      </w:pPr>
      <w:r w:rsidRPr="00751A07">
        <w:rPr>
          <w:rFonts w:ascii="Arial" w:eastAsia="Times New Roman" w:hAnsi="Arial" w:cs="Arial"/>
          <w:bCs/>
          <w:noProof/>
          <w:lang w:eastAsia="ru-RU"/>
        </w:rPr>
        <w:lastRenderedPageBreak/>
        <w:drawing>
          <wp:inline distT="0" distB="0" distL="0" distR="0" wp14:anchorId="2A0ED4C3" wp14:editId="0C108677">
            <wp:extent cx="5943600" cy="8673067"/>
            <wp:effectExtent l="0" t="0" r="0" b="0"/>
            <wp:docPr id="2" name="Рисунок 2" descr="Изображение выглядит как текст, кроссворд&#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кроссворд&#10;&#10;Автоматически созданное описание"/>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50389" cy="8682973"/>
                    </a:xfrm>
                    <a:prstGeom prst="rect">
                      <a:avLst/>
                    </a:prstGeom>
                  </pic:spPr>
                </pic:pic>
              </a:graphicData>
            </a:graphic>
          </wp:inline>
        </w:drawing>
      </w:r>
      <w:r w:rsidR="0066151A" w:rsidRPr="00751A07">
        <w:rPr>
          <w:rFonts w:ascii="Arial" w:eastAsia="Times New Roman" w:hAnsi="Arial" w:cs="Arial"/>
          <w:bCs/>
          <w:lang w:eastAsia="ru-RU"/>
        </w:rPr>
        <w:t xml:space="preserve"> Рисунок </w:t>
      </w:r>
      <w:r w:rsidR="0066151A" w:rsidRPr="00751A07">
        <w:rPr>
          <w:rFonts w:ascii="Arial" w:eastAsia="Times New Roman" w:hAnsi="Arial" w:cs="Arial"/>
          <w:bCs/>
          <w:lang w:val="en-US" w:eastAsia="ru-RU"/>
        </w:rPr>
        <w:t>DD</w:t>
      </w:r>
      <w:r w:rsidR="0066151A" w:rsidRPr="00751A07">
        <w:rPr>
          <w:rFonts w:ascii="Arial" w:eastAsia="Times New Roman" w:hAnsi="Arial" w:cs="Arial"/>
          <w:bCs/>
          <w:lang w:eastAsia="ru-RU"/>
        </w:rPr>
        <w:t>.1, лист 1 – Требования к ВОЗДУШНОМУ ЗАЗОРУ, РАССТОЯНИЮ ПУТИ УТЕЧКИ и твердой изоляции</w:t>
      </w:r>
    </w:p>
    <w:p w14:paraId="5E303895" w14:textId="4B19AE9D" w:rsidR="0066151A" w:rsidRPr="00751A07" w:rsidRDefault="0066151A" w:rsidP="00D504FE">
      <w:pPr>
        <w:widowControl w:val="0"/>
        <w:autoSpaceDE w:val="0"/>
        <w:autoSpaceDN w:val="0"/>
        <w:adjustRightInd w:val="0"/>
        <w:spacing w:after="0" w:line="360" w:lineRule="auto"/>
        <w:ind w:firstLine="709"/>
        <w:jc w:val="both"/>
        <w:rPr>
          <w:rFonts w:ascii="Arial" w:eastAsia="Times New Roman" w:hAnsi="Arial" w:cs="Arial"/>
          <w:bCs/>
          <w:sz w:val="20"/>
          <w:szCs w:val="20"/>
          <w:lang w:eastAsia="ru-RU"/>
        </w:rPr>
      </w:pPr>
      <w:r w:rsidRPr="00751A07">
        <w:rPr>
          <w:rFonts w:ascii="Arial" w:eastAsia="Times New Roman" w:hAnsi="Arial" w:cs="Arial"/>
          <w:bCs/>
          <w:sz w:val="20"/>
          <w:szCs w:val="20"/>
          <w:lang w:val="en-US" w:eastAsia="ru-RU"/>
        </w:rPr>
        <w:lastRenderedPageBreak/>
        <w:t>ACC</w:t>
      </w:r>
      <w:r w:rsidR="000C54AB" w:rsidRPr="00751A07">
        <w:rPr>
          <w:rFonts w:ascii="Arial" w:eastAsia="Times New Roman" w:hAnsi="Arial" w:cs="Arial"/>
          <w:bCs/>
          <w:sz w:val="20"/>
          <w:szCs w:val="20"/>
          <w:lang w:eastAsia="ru-RU"/>
        </w:rPr>
        <w:t xml:space="preserve"> – р</w:t>
      </w:r>
      <w:r w:rsidRPr="00751A07">
        <w:rPr>
          <w:rFonts w:ascii="Arial" w:eastAsia="Times New Roman" w:hAnsi="Arial" w:cs="Arial"/>
          <w:bCs/>
          <w:sz w:val="20"/>
          <w:szCs w:val="20"/>
          <w:lang w:eastAsia="ru-RU"/>
        </w:rPr>
        <w:t xml:space="preserve">асчетная поправка ВОЗДУШНОГО ЗАЗОРА на высоту; </w:t>
      </w:r>
      <w:r w:rsidRPr="00751A07">
        <w:rPr>
          <w:rFonts w:ascii="Arial" w:eastAsia="Times New Roman" w:hAnsi="Arial" w:cs="Arial"/>
          <w:bCs/>
          <w:sz w:val="20"/>
          <w:szCs w:val="20"/>
          <w:lang w:val="en-US" w:eastAsia="ru-RU"/>
        </w:rPr>
        <w:t>ACV</w:t>
      </w:r>
      <w:r w:rsidR="000C54AB" w:rsidRPr="00751A07">
        <w:rPr>
          <w:rFonts w:ascii="Arial" w:eastAsia="Times New Roman" w:hAnsi="Arial" w:cs="Arial"/>
          <w:bCs/>
          <w:sz w:val="20"/>
          <w:szCs w:val="20"/>
          <w:lang w:eastAsia="ru-RU"/>
        </w:rPr>
        <w:t xml:space="preserve"> – п</w:t>
      </w:r>
      <w:r w:rsidRPr="00751A07">
        <w:rPr>
          <w:rFonts w:ascii="Arial" w:eastAsia="Times New Roman" w:hAnsi="Arial" w:cs="Arial"/>
          <w:bCs/>
          <w:sz w:val="20"/>
          <w:szCs w:val="20"/>
          <w:lang w:eastAsia="ru-RU"/>
        </w:rPr>
        <w:t xml:space="preserve">оправка испытательного напряжения на высоту на месте; &amp; </w:t>
      </w:r>
      <w:r w:rsidR="000C54AB" w:rsidRPr="00751A07">
        <w:rPr>
          <w:rFonts w:ascii="Arial" w:eastAsia="Times New Roman" w:hAnsi="Arial" w:cs="Arial"/>
          <w:bCs/>
          <w:sz w:val="20"/>
          <w:szCs w:val="20"/>
          <w:lang w:eastAsia="ru-RU"/>
        </w:rPr>
        <w:t>– применяют оба требования</w:t>
      </w:r>
      <w:r w:rsidRPr="00751A07">
        <w:rPr>
          <w:rFonts w:ascii="Arial" w:eastAsia="Times New Roman" w:hAnsi="Arial" w:cs="Arial"/>
          <w:bCs/>
          <w:sz w:val="20"/>
          <w:szCs w:val="20"/>
          <w:lang w:eastAsia="ru-RU"/>
        </w:rPr>
        <w:t xml:space="preserve">; </w:t>
      </w:r>
      <w:r w:rsidRPr="00751A07">
        <w:rPr>
          <w:rFonts w:ascii="Arial" w:eastAsia="Times New Roman" w:hAnsi="Arial" w:cs="Arial"/>
          <w:bCs/>
          <w:sz w:val="20"/>
          <w:szCs w:val="20"/>
          <w:lang w:val="en-US" w:eastAsia="ru-RU"/>
        </w:rPr>
        <w:t>ACM</w:t>
      </w:r>
      <w:r w:rsidRPr="00751A07">
        <w:rPr>
          <w:rFonts w:ascii="Arial" w:eastAsia="Times New Roman" w:hAnsi="Arial" w:cs="Arial"/>
          <w:bCs/>
          <w:sz w:val="20"/>
          <w:szCs w:val="20"/>
          <w:lang w:eastAsia="ru-RU"/>
        </w:rPr>
        <w:t xml:space="preserve"> – </w:t>
      </w:r>
      <w:r w:rsidR="00F829D7">
        <w:rPr>
          <w:rFonts w:ascii="Arial" w:eastAsia="Times New Roman" w:hAnsi="Arial" w:cs="Arial"/>
          <w:bCs/>
          <w:sz w:val="20"/>
          <w:szCs w:val="20"/>
          <w:lang w:eastAsia="ru-RU"/>
        </w:rPr>
        <w:t>а</w:t>
      </w:r>
      <w:r w:rsidRPr="00751A07">
        <w:rPr>
          <w:rFonts w:ascii="Arial" w:eastAsia="Times New Roman" w:hAnsi="Arial" w:cs="Arial"/>
          <w:bCs/>
          <w:sz w:val="20"/>
          <w:szCs w:val="20"/>
          <w:lang w:eastAsia="ru-RU"/>
        </w:rPr>
        <w:t xml:space="preserve">льтернативные средства оценки соответствия; </w:t>
      </w:r>
      <w:r w:rsidRPr="00751A07">
        <w:rPr>
          <w:rFonts w:ascii="Arial" w:eastAsia="Times New Roman" w:hAnsi="Arial" w:cs="Arial"/>
          <w:bCs/>
          <w:noProof/>
          <w:sz w:val="20"/>
          <w:szCs w:val="20"/>
          <w:lang w:eastAsia="ru-RU"/>
        </w:rPr>
        <w:drawing>
          <wp:inline distT="0" distB="0" distL="0" distR="0" wp14:anchorId="07A14CD3" wp14:editId="520CFFA9">
            <wp:extent cx="180975" cy="209550"/>
            <wp:effectExtent l="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roofErr w:type="gramStart"/>
      <w:r w:rsidR="000C54AB" w:rsidRPr="00751A07">
        <w:rPr>
          <w:rFonts w:ascii="Arial" w:eastAsia="Times New Roman" w:hAnsi="Arial" w:cs="Arial"/>
          <w:bCs/>
          <w:sz w:val="20"/>
          <w:szCs w:val="20"/>
          <w:lang w:eastAsia="ru-RU"/>
        </w:rPr>
        <w:t>–  в</w:t>
      </w:r>
      <w:proofErr w:type="gramEnd"/>
      <w:r w:rsidRPr="00751A07">
        <w:rPr>
          <w:rFonts w:ascii="Arial" w:eastAsia="Times New Roman" w:hAnsi="Arial" w:cs="Arial"/>
          <w:bCs/>
          <w:sz w:val="20"/>
          <w:szCs w:val="20"/>
          <w:lang w:eastAsia="ru-RU"/>
        </w:rPr>
        <w:t xml:space="preserve"> зависимости от применяемости; </w:t>
      </w:r>
      <w:r w:rsidRPr="00751A07">
        <w:rPr>
          <w:rFonts w:ascii="Arial" w:eastAsia="Times New Roman" w:hAnsi="Arial" w:cs="Arial"/>
          <w:bCs/>
          <w:noProof/>
          <w:sz w:val="20"/>
          <w:szCs w:val="20"/>
          <w:lang w:eastAsia="ru-RU"/>
        </w:rPr>
        <w:drawing>
          <wp:inline distT="0" distB="0" distL="0" distR="0" wp14:anchorId="57B8DB66" wp14:editId="69C5AC32">
            <wp:extent cx="180975" cy="180975"/>
            <wp:effectExtent l="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180975" cy="180975"/>
                    </a:xfrm>
                    <a:prstGeom prst="rect">
                      <a:avLst/>
                    </a:prstGeom>
                    <a:noFill/>
                    <a:ln>
                      <a:noFill/>
                    </a:ln>
                  </pic:spPr>
                </pic:pic>
              </a:graphicData>
            </a:graphic>
          </wp:inline>
        </w:drawing>
      </w:r>
      <w:r w:rsidR="000C54AB" w:rsidRPr="00751A07">
        <w:rPr>
          <w:rFonts w:ascii="Arial" w:eastAsia="Times New Roman" w:hAnsi="Arial" w:cs="Arial"/>
          <w:bCs/>
          <w:sz w:val="20"/>
          <w:szCs w:val="20"/>
          <w:lang w:eastAsia="ru-RU"/>
        </w:rPr>
        <w:t>–  д</w:t>
      </w:r>
      <w:r w:rsidRPr="00751A07">
        <w:rPr>
          <w:rFonts w:ascii="Arial" w:eastAsia="Times New Roman" w:hAnsi="Arial" w:cs="Arial"/>
          <w:bCs/>
          <w:sz w:val="20"/>
          <w:szCs w:val="20"/>
          <w:lang w:eastAsia="ru-RU"/>
        </w:rPr>
        <w:t xml:space="preserve">ополнительный путь испытания </w:t>
      </w:r>
    </w:p>
    <w:p w14:paraId="3EF686D1" w14:textId="60E3D923" w:rsidR="00CB4457" w:rsidRPr="00751A07" w:rsidRDefault="0066151A" w:rsidP="00D55A7A">
      <w:pPr>
        <w:widowControl w:val="0"/>
        <w:autoSpaceDE w:val="0"/>
        <w:autoSpaceDN w:val="0"/>
        <w:adjustRightInd w:val="0"/>
        <w:spacing w:after="0" w:line="360" w:lineRule="auto"/>
        <w:ind w:firstLine="709"/>
        <w:jc w:val="center"/>
        <w:rPr>
          <w:rFonts w:ascii="Arial" w:eastAsia="Times New Roman" w:hAnsi="Arial" w:cs="Arial"/>
          <w:bCs/>
          <w:lang w:eastAsia="ru-RU"/>
        </w:rPr>
      </w:pPr>
      <w:r w:rsidRPr="00751A07">
        <w:rPr>
          <w:rFonts w:ascii="Arial" w:eastAsia="Times New Roman" w:hAnsi="Arial" w:cs="Arial"/>
          <w:bCs/>
          <w:lang w:eastAsia="ru-RU"/>
        </w:rPr>
        <w:t xml:space="preserve">Рисунок </w:t>
      </w:r>
      <w:r w:rsidRPr="00751A07">
        <w:rPr>
          <w:rFonts w:ascii="Arial" w:eastAsia="Times New Roman" w:hAnsi="Arial" w:cs="Arial"/>
          <w:bCs/>
          <w:lang w:val="en-US" w:eastAsia="ru-RU"/>
        </w:rPr>
        <w:t>DD</w:t>
      </w:r>
      <w:r w:rsidR="00D55A7A" w:rsidRPr="00751A07">
        <w:rPr>
          <w:rFonts w:ascii="Arial" w:eastAsia="Times New Roman" w:hAnsi="Arial" w:cs="Arial"/>
          <w:bCs/>
          <w:lang w:eastAsia="ru-RU"/>
        </w:rPr>
        <w:t>.1, лист 2</w:t>
      </w:r>
    </w:p>
    <w:p w14:paraId="200DF546" w14:textId="77777777" w:rsidR="00D55A7A" w:rsidRPr="00751A07" w:rsidRDefault="00D55A7A" w:rsidP="00D55A7A">
      <w:pPr>
        <w:widowControl w:val="0"/>
        <w:autoSpaceDE w:val="0"/>
        <w:autoSpaceDN w:val="0"/>
        <w:adjustRightInd w:val="0"/>
        <w:spacing w:after="0" w:line="360" w:lineRule="auto"/>
        <w:ind w:firstLine="709"/>
        <w:jc w:val="center"/>
        <w:rPr>
          <w:rFonts w:ascii="Arial" w:eastAsia="Times New Roman" w:hAnsi="Arial" w:cs="Arial"/>
          <w:b/>
          <w:sz w:val="24"/>
          <w:szCs w:val="24"/>
          <w:lang w:eastAsia="ru-RU"/>
        </w:rPr>
      </w:pPr>
    </w:p>
    <w:p w14:paraId="012D98AB" w14:textId="77777777" w:rsidR="00CB4457" w:rsidRPr="00751A07" w:rsidRDefault="00CB4457" w:rsidP="00CB4457">
      <w:pPr>
        <w:rPr>
          <w:rFonts w:ascii="Arial" w:eastAsia="Times New Roman" w:hAnsi="Arial" w:cs="Times New Roman"/>
          <w:b/>
          <w:sz w:val="24"/>
          <w:szCs w:val="24"/>
          <w:lang w:eastAsia="ar-SA"/>
        </w:rPr>
      </w:pPr>
      <w:r w:rsidRPr="00751A07">
        <w:rPr>
          <w:rFonts w:ascii="Arial" w:eastAsia="Times New Roman" w:hAnsi="Arial" w:cs="Times New Roman"/>
          <w:b/>
          <w:sz w:val="24"/>
          <w:szCs w:val="24"/>
          <w:lang w:eastAsia="ar-SA"/>
        </w:rPr>
        <w:br w:type="page"/>
      </w:r>
    </w:p>
    <w:p w14:paraId="42CC3A86" w14:textId="77777777" w:rsidR="004B0576" w:rsidRPr="00751A07" w:rsidRDefault="004B0576" w:rsidP="004B0576">
      <w:pPr>
        <w:spacing w:after="0" w:line="360" w:lineRule="auto"/>
        <w:jc w:val="center"/>
        <w:rPr>
          <w:rFonts w:ascii="Arial" w:eastAsia="Times New Roman" w:hAnsi="Arial" w:cs="Arial"/>
          <w:b/>
          <w:sz w:val="24"/>
          <w:szCs w:val="24"/>
          <w:lang w:eastAsia="ru-RU"/>
        </w:rPr>
      </w:pPr>
      <w:r w:rsidRPr="00751A07">
        <w:rPr>
          <w:rFonts w:ascii="Arial" w:eastAsia="Times New Roman" w:hAnsi="Arial" w:cs="Arial"/>
          <w:b/>
          <w:sz w:val="24"/>
          <w:szCs w:val="24"/>
          <w:lang w:eastAsia="ru-RU"/>
        </w:rPr>
        <w:lastRenderedPageBreak/>
        <w:t>Приложение ДА</w:t>
      </w:r>
    </w:p>
    <w:p w14:paraId="2FEDFCEC" w14:textId="77777777" w:rsidR="004B0576" w:rsidRPr="00751A07" w:rsidRDefault="004B0576" w:rsidP="004B0576">
      <w:pPr>
        <w:spacing w:after="0" w:line="360" w:lineRule="auto"/>
        <w:jc w:val="center"/>
        <w:rPr>
          <w:rFonts w:ascii="Arial" w:eastAsia="Times New Roman" w:hAnsi="Arial" w:cs="Arial"/>
          <w:b/>
          <w:sz w:val="24"/>
          <w:szCs w:val="24"/>
          <w:lang w:eastAsia="ru-RU"/>
        </w:rPr>
      </w:pPr>
      <w:r w:rsidRPr="00751A07">
        <w:rPr>
          <w:rFonts w:ascii="Arial" w:eastAsia="Times New Roman" w:hAnsi="Arial" w:cs="Arial"/>
          <w:b/>
          <w:sz w:val="24"/>
          <w:szCs w:val="24"/>
          <w:lang w:eastAsia="ru-RU"/>
        </w:rPr>
        <w:t>(справочное)</w:t>
      </w:r>
    </w:p>
    <w:p w14:paraId="07968CE2" w14:textId="67B21DD1" w:rsidR="004B0576" w:rsidRPr="00751A07" w:rsidRDefault="004B0576" w:rsidP="004B0576">
      <w:pPr>
        <w:spacing w:after="0" w:line="360" w:lineRule="auto"/>
        <w:jc w:val="center"/>
        <w:rPr>
          <w:rFonts w:ascii="Arial" w:eastAsia="Times New Roman" w:hAnsi="Arial" w:cs="Arial"/>
          <w:b/>
          <w:sz w:val="24"/>
          <w:szCs w:val="24"/>
          <w:lang w:eastAsia="ru-RU"/>
        </w:rPr>
      </w:pPr>
      <w:r w:rsidRPr="00751A07">
        <w:rPr>
          <w:rFonts w:ascii="Arial" w:eastAsia="Times New Roman" w:hAnsi="Arial" w:cs="Arial"/>
          <w:b/>
          <w:sz w:val="24"/>
          <w:szCs w:val="24"/>
          <w:lang w:eastAsia="ru-RU"/>
        </w:rPr>
        <w:t>Сведения о соответствии ссылочных международных стандартов межгосударственным стандартам</w:t>
      </w:r>
    </w:p>
    <w:p w14:paraId="372ED702" w14:textId="77777777" w:rsidR="004B0576" w:rsidRPr="00751A07" w:rsidRDefault="004B0576" w:rsidP="004B0576">
      <w:pPr>
        <w:spacing w:after="0" w:line="360" w:lineRule="auto"/>
        <w:jc w:val="center"/>
        <w:rPr>
          <w:rFonts w:ascii="Arial" w:eastAsia="Times New Roman" w:hAnsi="Arial" w:cs="Arial"/>
          <w:b/>
          <w:sz w:val="24"/>
          <w:szCs w:val="24"/>
          <w:lang w:eastAsia="ru-RU"/>
        </w:rPr>
      </w:pPr>
    </w:p>
    <w:p w14:paraId="5E177E61" w14:textId="77777777" w:rsidR="00A9384F" w:rsidRPr="00751A07" w:rsidRDefault="00A9384F" w:rsidP="00A9384F">
      <w:pPr>
        <w:spacing w:after="0" w:line="240" w:lineRule="auto"/>
        <w:ind w:left="-142"/>
        <w:rPr>
          <w:rFonts w:ascii="Arial" w:eastAsia="Times New Roman" w:hAnsi="Arial" w:cs="Arial"/>
          <w:sz w:val="24"/>
          <w:szCs w:val="24"/>
          <w:lang w:eastAsia="ru-RU"/>
        </w:rPr>
      </w:pPr>
      <w:r w:rsidRPr="00751A07">
        <w:rPr>
          <w:rFonts w:ascii="Arial" w:hAnsi="Arial" w:cs="Arial"/>
          <w:spacing w:val="40"/>
          <w:sz w:val="24"/>
          <w:szCs w:val="24"/>
        </w:rPr>
        <w:t xml:space="preserve">Таблица </w:t>
      </w:r>
      <w:r w:rsidRPr="00751A07">
        <w:rPr>
          <w:rFonts w:ascii="Arial" w:eastAsia="Times New Roman" w:hAnsi="Arial" w:cs="Arial"/>
          <w:sz w:val="24"/>
          <w:szCs w:val="24"/>
          <w:lang w:eastAsia="ru-RU"/>
        </w:rPr>
        <w:t>ДА.1</w:t>
      </w:r>
    </w:p>
    <w:p w14:paraId="4658269B" w14:textId="77777777" w:rsidR="00A9384F" w:rsidRPr="00751A07" w:rsidRDefault="00A9384F" w:rsidP="00A9384F">
      <w:pPr>
        <w:spacing w:after="0" w:line="240" w:lineRule="auto"/>
        <w:ind w:left="-142"/>
        <w:rPr>
          <w:rFonts w:ascii="Arial" w:eastAsia="Times New Roman" w:hAnsi="Arial" w:cs="Arial"/>
          <w:sz w:val="24"/>
          <w:szCs w:val="24"/>
          <w:lang w:eastAsia="ru-RU"/>
        </w:rPr>
      </w:pPr>
    </w:p>
    <w:tbl>
      <w:tblPr>
        <w:tblStyle w:val="36"/>
        <w:tblW w:w="10060" w:type="dxa"/>
        <w:tblInd w:w="0" w:type="dxa"/>
        <w:tblLayout w:type="fixed"/>
        <w:tblLook w:val="0000" w:firstRow="0" w:lastRow="0" w:firstColumn="0" w:lastColumn="0" w:noHBand="0" w:noVBand="0"/>
      </w:tblPr>
      <w:tblGrid>
        <w:gridCol w:w="3397"/>
        <w:gridCol w:w="1701"/>
        <w:gridCol w:w="4962"/>
      </w:tblGrid>
      <w:tr w:rsidR="0066151A" w:rsidRPr="00751A07" w14:paraId="7367394E" w14:textId="77777777" w:rsidTr="00751A07">
        <w:tc>
          <w:tcPr>
            <w:tcW w:w="3397" w:type="dxa"/>
            <w:vAlign w:val="center"/>
          </w:tcPr>
          <w:p w14:paraId="16C69379" w14:textId="77777777" w:rsidR="0066151A" w:rsidRPr="00751A07" w:rsidRDefault="0066151A" w:rsidP="0066151A">
            <w:pPr>
              <w:widowControl w:val="0"/>
              <w:tabs>
                <w:tab w:val="left" w:pos="999"/>
              </w:tabs>
              <w:spacing w:line="360" w:lineRule="auto"/>
              <w:jc w:val="center"/>
              <w:rPr>
                <w:rFonts w:ascii="Arial" w:hAnsi="Arial" w:cs="Arial"/>
                <w:sz w:val="22"/>
                <w:szCs w:val="22"/>
              </w:rPr>
            </w:pPr>
            <w:r w:rsidRPr="00751A07">
              <w:rPr>
                <w:rFonts w:ascii="Arial" w:hAnsi="Arial" w:cs="Arial"/>
                <w:sz w:val="22"/>
                <w:szCs w:val="22"/>
              </w:rPr>
              <w:t>Обозначение ссылочного международного стандарта</w:t>
            </w:r>
          </w:p>
        </w:tc>
        <w:tc>
          <w:tcPr>
            <w:tcW w:w="1701" w:type="dxa"/>
            <w:vAlign w:val="center"/>
          </w:tcPr>
          <w:p w14:paraId="5B144B0B" w14:textId="3EC5F1B0" w:rsidR="0066151A" w:rsidRPr="00751A07" w:rsidRDefault="0066151A" w:rsidP="0066151A">
            <w:pPr>
              <w:widowControl w:val="0"/>
              <w:spacing w:line="360" w:lineRule="auto"/>
              <w:jc w:val="center"/>
              <w:rPr>
                <w:rFonts w:ascii="Arial" w:hAnsi="Arial" w:cs="Arial"/>
                <w:snapToGrid w:val="0"/>
                <w:sz w:val="22"/>
                <w:szCs w:val="22"/>
                <w:lang w:val="en-US"/>
              </w:rPr>
            </w:pPr>
            <w:proofErr w:type="spellStart"/>
            <w:r w:rsidRPr="00751A07">
              <w:rPr>
                <w:rFonts w:ascii="Arial" w:hAnsi="Arial" w:cs="Arial"/>
                <w:snapToGrid w:val="0"/>
                <w:sz w:val="22"/>
                <w:szCs w:val="22"/>
                <w:lang w:val="en-US"/>
              </w:rPr>
              <w:t>Степень</w:t>
            </w:r>
            <w:proofErr w:type="spellEnd"/>
          </w:p>
          <w:p w14:paraId="348FC6C7" w14:textId="77777777" w:rsidR="0066151A" w:rsidRPr="00751A07" w:rsidRDefault="0066151A" w:rsidP="0066151A">
            <w:pPr>
              <w:widowControl w:val="0"/>
              <w:spacing w:line="360" w:lineRule="auto"/>
              <w:jc w:val="center"/>
              <w:rPr>
                <w:rFonts w:ascii="Arial" w:hAnsi="Arial" w:cs="Arial"/>
                <w:snapToGrid w:val="0"/>
                <w:sz w:val="22"/>
                <w:szCs w:val="22"/>
                <w:lang w:val="en-US"/>
              </w:rPr>
            </w:pPr>
            <w:proofErr w:type="spellStart"/>
            <w:r w:rsidRPr="00751A07">
              <w:rPr>
                <w:rFonts w:ascii="Arial" w:hAnsi="Arial" w:cs="Arial"/>
                <w:snapToGrid w:val="0"/>
                <w:sz w:val="22"/>
                <w:szCs w:val="22"/>
                <w:lang w:val="en-US"/>
              </w:rPr>
              <w:t>соответствия</w:t>
            </w:r>
            <w:proofErr w:type="spellEnd"/>
          </w:p>
        </w:tc>
        <w:tc>
          <w:tcPr>
            <w:tcW w:w="4962" w:type="dxa"/>
            <w:vAlign w:val="center"/>
          </w:tcPr>
          <w:p w14:paraId="0AC99BB6" w14:textId="77777777" w:rsidR="0066151A" w:rsidRPr="00751A07" w:rsidRDefault="0066151A" w:rsidP="0066151A">
            <w:pPr>
              <w:widowControl w:val="0"/>
              <w:spacing w:line="360" w:lineRule="auto"/>
              <w:jc w:val="center"/>
              <w:rPr>
                <w:rFonts w:ascii="Arial" w:hAnsi="Arial" w:cs="Arial"/>
                <w:color w:val="000000"/>
                <w:sz w:val="22"/>
                <w:szCs w:val="22"/>
              </w:rPr>
            </w:pPr>
            <w:r w:rsidRPr="00751A07">
              <w:rPr>
                <w:rFonts w:ascii="Arial" w:hAnsi="Arial" w:cs="Arial"/>
                <w:color w:val="000000"/>
                <w:sz w:val="22"/>
                <w:szCs w:val="22"/>
              </w:rPr>
              <w:t>Обозначение и наименование соответствующего межгосударственного стандарта</w:t>
            </w:r>
          </w:p>
        </w:tc>
      </w:tr>
      <w:tr w:rsidR="0066151A" w:rsidRPr="00751A07" w14:paraId="0822021A" w14:textId="77777777" w:rsidTr="00751A07">
        <w:tc>
          <w:tcPr>
            <w:tcW w:w="3397" w:type="dxa"/>
          </w:tcPr>
          <w:p w14:paraId="73D062AB" w14:textId="71F6A26E" w:rsidR="0066151A" w:rsidRPr="00751A07" w:rsidRDefault="0066151A" w:rsidP="00D504FE">
            <w:pPr>
              <w:widowControl w:val="0"/>
              <w:spacing w:line="360" w:lineRule="auto"/>
              <w:ind w:firstLine="313"/>
              <w:rPr>
                <w:rFonts w:ascii="Arial" w:hAnsi="Arial" w:cs="Arial"/>
                <w:snapToGrid w:val="0"/>
                <w:sz w:val="22"/>
                <w:szCs w:val="22"/>
              </w:rPr>
            </w:pPr>
            <w:r w:rsidRPr="00751A07">
              <w:rPr>
                <w:rFonts w:ascii="Arial" w:hAnsi="Arial" w:cs="Arial"/>
                <w:snapToGrid w:val="0"/>
                <w:sz w:val="22"/>
                <w:szCs w:val="22"/>
                <w:lang w:val="en-US"/>
              </w:rPr>
              <w:t>IEC 61010-1</w:t>
            </w:r>
          </w:p>
        </w:tc>
        <w:tc>
          <w:tcPr>
            <w:tcW w:w="1701" w:type="dxa"/>
          </w:tcPr>
          <w:p w14:paraId="1C663CF3" w14:textId="77777777" w:rsidR="0066151A" w:rsidRPr="00751A07" w:rsidRDefault="0066151A" w:rsidP="0066151A">
            <w:pPr>
              <w:widowControl w:val="0"/>
              <w:spacing w:line="360" w:lineRule="auto"/>
              <w:jc w:val="center"/>
              <w:rPr>
                <w:rFonts w:ascii="Arial" w:hAnsi="Arial" w:cs="Arial"/>
                <w:snapToGrid w:val="0"/>
                <w:sz w:val="22"/>
                <w:szCs w:val="22"/>
                <w:lang w:val="en-US"/>
              </w:rPr>
            </w:pPr>
            <w:r w:rsidRPr="00751A07">
              <w:rPr>
                <w:rFonts w:ascii="Arial" w:hAnsi="Arial" w:cs="Arial"/>
                <w:snapToGrid w:val="0"/>
                <w:sz w:val="22"/>
                <w:szCs w:val="22"/>
                <w:lang w:val="en-US"/>
              </w:rPr>
              <w:t>IDT</w:t>
            </w:r>
          </w:p>
        </w:tc>
        <w:tc>
          <w:tcPr>
            <w:tcW w:w="4962" w:type="dxa"/>
          </w:tcPr>
          <w:p w14:paraId="51BAD8F5" w14:textId="4FDD9255" w:rsidR="0066151A" w:rsidRPr="00751A07" w:rsidRDefault="0066151A" w:rsidP="00D504FE">
            <w:pPr>
              <w:widowControl w:val="0"/>
              <w:spacing w:line="360" w:lineRule="auto"/>
              <w:jc w:val="both"/>
              <w:rPr>
                <w:rFonts w:ascii="Arial" w:hAnsi="Arial" w:cs="Arial"/>
                <w:noProof/>
                <w:sz w:val="22"/>
                <w:szCs w:val="22"/>
              </w:rPr>
            </w:pPr>
            <w:r w:rsidRPr="00751A07">
              <w:rPr>
                <w:rFonts w:ascii="Arial" w:hAnsi="Arial" w:cs="Arial"/>
                <w:snapToGrid w:val="0"/>
                <w:sz w:val="22"/>
                <w:szCs w:val="22"/>
              </w:rPr>
              <w:t xml:space="preserve">ГОСТ </w:t>
            </w:r>
            <w:r w:rsidRPr="00751A07">
              <w:rPr>
                <w:rFonts w:ascii="Arial" w:hAnsi="Arial" w:cs="Arial"/>
                <w:snapToGrid w:val="0"/>
                <w:sz w:val="22"/>
                <w:szCs w:val="22"/>
                <w:lang w:val="en-US"/>
              </w:rPr>
              <w:t>IEC</w:t>
            </w:r>
            <w:r w:rsidRPr="00751A07">
              <w:rPr>
                <w:rFonts w:ascii="Arial" w:hAnsi="Arial" w:cs="Arial"/>
                <w:snapToGrid w:val="0"/>
                <w:sz w:val="22"/>
                <w:szCs w:val="22"/>
              </w:rPr>
              <w:t xml:space="preserve"> 61010-1–2014</w:t>
            </w:r>
            <w:r w:rsidR="00D504FE" w:rsidRPr="00751A07">
              <w:rPr>
                <w:rFonts w:ascii="Arial" w:hAnsi="Arial" w:cs="Arial"/>
                <w:snapToGrid w:val="0"/>
                <w:sz w:val="22"/>
                <w:szCs w:val="22"/>
              </w:rPr>
              <w:t xml:space="preserve"> </w:t>
            </w:r>
            <w:r w:rsidRPr="00751A07">
              <w:rPr>
                <w:rFonts w:ascii="Arial" w:hAnsi="Arial" w:cs="Arial"/>
                <w:sz w:val="22"/>
                <w:szCs w:val="22"/>
              </w:rPr>
              <w:t>«</w:t>
            </w:r>
            <w:r w:rsidR="00D504FE" w:rsidRPr="00751A07">
              <w:rPr>
                <w:rFonts w:ascii="Arial" w:hAnsi="Arial" w:cs="Arial"/>
                <w:sz w:val="22"/>
                <w:szCs w:val="22"/>
              </w:rPr>
              <w:t>Безопасность электрических контрольно-измерительных приборов и лабораторного оборудования. Часть 1. Общие требования</w:t>
            </w:r>
            <w:r w:rsidRPr="00751A07">
              <w:rPr>
                <w:rFonts w:ascii="Arial" w:hAnsi="Arial" w:cs="Arial"/>
                <w:sz w:val="22"/>
                <w:szCs w:val="22"/>
              </w:rPr>
              <w:t>»</w:t>
            </w:r>
          </w:p>
        </w:tc>
      </w:tr>
      <w:tr w:rsidR="00B351FE" w:rsidRPr="00751A07" w14:paraId="4A393F65" w14:textId="77777777" w:rsidTr="00751A07">
        <w:tc>
          <w:tcPr>
            <w:tcW w:w="3397" w:type="dxa"/>
          </w:tcPr>
          <w:p w14:paraId="657BBC4E" w14:textId="023D199D" w:rsidR="00B351FE" w:rsidRPr="00751A07" w:rsidRDefault="00B351FE" w:rsidP="00B351FE">
            <w:pPr>
              <w:widowControl w:val="0"/>
              <w:autoSpaceDE w:val="0"/>
              <w:autoSpaceDN w:val="0"/>
              <w:adjustRightInd w:val="0"/>
              <w:spacing w:line="360" w:lineRule="auto"/>
              <w:ind w:right="52" w:firstLine="313"/>
              <w:rPr>
                <w:rFonts w:ascii="Arial" w:hAnsi="Arial" w:cs="Arial"/>
                <w:snapToGrid w:val="0"/>
                <w:color w:val="000000"/>
                <w:sz w:val="22"/>
                <w:szCs w:val="22"/>
              </w:rPr>
            </w:pPr>
            <w:r w:rsidRPr="00751A07">
              <w:rPr>
                <w:rFonts w:ascii="Arial" w:hAnsi="Arial" w:cs="Arial"/>
                <w:snapToGrid w:val="0"/>
                <w:color w:val="000000"/>
                <w:sz w:val="22"/>
                <w:szCs w:val="22"/>
                <w:lang w:val="en-US"/>
              </w:rPr>
              <w:t>IEC</w:t>
            </w:r>
            <w:r w:rsidRPr="00751A07">
              <w:rPr>
                <w:rFonts w:ascii="Arial" w:hAnsi="Arial" w:cs="Arial"/>
                <w:snapToGrid w:val="0"/>
                <w:color w:val="000000"/>
                <w:sz w:val="22"/>
                <w:szCs w:val="22"/>
              </w:rPr>
              <w:t xml:space="preserve"> 61010-031:2015 включая </w:t>
            </w:r>
            <w:r w:rsidRPr="00751A07">
              <w:rPr>
                <w:rFonts w:ascii="Arial" w:hAnsi="Arial" w:cs="Arial"/>
                <w:snapToGrid w:val="0"/>
                <w:color w:val="000000"/>
                <w:sz w:val="22"/>
                <w:szCs w:val="22"/>
                <w:lang w:val="en-US"/>
              </w:rPr>
              <w:t>IEC</w:t>
            </w:r>
            <w:r w:rsidR="00751A07" w:rsidRPr="00751A07">
              <w:rPr>
                <w:rFonts w:ascii="Arial" w:hAnsi="Arial" w:cs="Arial"/>
                <w:snapToGrid w:val="0"/>
                <w:color w:val="000000"/>
                <w:sz w:val="22"/>
                <w:szCs w:val="22"/>
              </w:rPr>
              <w:t xml:space="preserve"> </w:t>
            </w:r>
            <w:r w:rsidRPr="00751A07">
              <w:rPr>
                <w:rFonts w:ascii="Arial" w:hAnsi="Arial" w:cs="Arial"/>
                <w:snapToGrid w:val="0"/>
                <w:color w:val="000000"/>
                <w:sz w:val="22"/>
                <w:szCs w:val="22"/>
              </w:rPr>
              <w:t xml:space="preserve">61010-031:2015/ </w:t>
            </w:r>
            <w:r w:rsidRPr="00751A07">
              <w:rPr>
                <w:rFonts w:ascii="Arial" w:hAnsi="Arial" w:cs="Arial"/>
                <w:snapToGrid w:val="0"/>
                <w:color w:val="000000"/>
                <w:sz w:val="22"/>
                <w:szCs w:val="22"/>
                <w:lang w:val="en-US"/>
              </w:rPr>
              <w:t>AMD</w:t>
            </w:r>
            <w:r w:rsidRPr="00751A07">
              <w:rPr>
                <w:rFonts w:ascii="Arial" w:hAnsi="Arial" w:cs="Arial"/>
                <w:snapToGrid w:val="0"/>
                <w:color w:val="000000"/>
                <w:sz w:val="22"/>
                <w:szCs w:val="22"/>
              </w:rPr>
              <w:t>1:2018</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56F3F592" w14:textId="72F49161" w:rsidR="00B351FE" w:rsidRPr="00751A07" w:rsidRDefault="00B351FE" w:rsidP="00B351FE">
            <w:pPr>
              <w:widowControl w:val="0"/>
              <w:spacing w:line="360" w:lineRule="auto"/>
              <w:ind w:right="108"/>
              <w:jc w:val="center"/>
              <w:rPr>
                <w:rFonts w:ascii="Arial" w:hAnsi="Arial" w:cs="Arial"/>
                <w:snapToGrid w:val="0"/>
                <w:sz w:val="22"/>
                <w:szCs w:val="22"/>
              </w:rPr>
            </w:pPr>
            <w:r w:rsidRPr="00751A07">
              <w:rPr>
                <w:rFonts w:ascii="Arial" w:hAnsi="Arial" w:cs="Arial"/>
                <w:iCs/>
              </w:rPr>
              <w:t>–</w:t>
            </w:r>
          </w:p>
        </w:tc>
        <w:tc>
          <w:tcPr>
            <w:tcW w:w="4962" w:type="dxa"/>
            <w:tcBorders>
              <w:top w:val="single" w:sz="2" w:space="0" w:color="auto"/>
              <w:left w:val="single" w:sz="2" w:space="0" w:color="auto"/>
              <w:bottom w:val="single" w:sz="2" w:space="0" w:color="auto"/>
              <w:right w:val="single" w:sz="2" w:space="0" w:color="auto"/>
            </w:tcBorders>
            <w:shd w:val="clear" w:color="auto" w:fill="auto"/>
          </w:tcPr>
          <w:p w14:paraId="6820B7D4" w14:textId="095F4C0C" w:rsidR="00B351FE" w:rsidRPr="00751A07" w:rsidRDefault="00B351FE" w:rsidP="00B351FE">
            <w:pPr>
              <w:widowControl w:val="0"/>
              <w:spacing w:line="360" w:lineRule="auto"/>
              <w:ind w:right="106"/>
              <w:jc w:val="center"/>
              <w:rPr>
                <w:rFonts w:ascii="Arial" w:hAnsi="Arial" w:cs="Arial"/>
                <w:color w:val="000000"/>
                <w:sz w:val="22"/>
                <w:szCs w:val="22"/>
              </w:rPr>
            </w:pPr>
            <w:r w:rsidRPr="00751A07">
              <w:rPr>
                <w:rFonts w:ascii="Arial" w:hAnsi="Arial" w:cs="Arial"/>
              </w:rPr>
              <w:t>*</w:t>
            </w:r>
          </w:p>
        </w:tc>
      </w:tr>
      <w:tr w:rsidR="00B351FE" w:rsidRPr="00751A07" w14:paraId="6130A8E0" w14:textId="77777777" w:rsidTr="00751A07">
        <w:trPr>
          <w:trHeight w:val="2227"/>
        </w:trPr>
        <w:tc>
          <w:tcPr>
            <w:tcW w:w="3397" w:type="dxa"/>
          </w:tcPr>
          <w:p w14:paraId="1141D771" w14:textId="77777777" w:rsidR="00B351FE" w:rsidRPr="00751A07" w:rsidRDefault="00B351FE" w:rsidP="00B351FE">
            <w:pPr>
              <w:widowControl w:val="0"/>
              <w:autoSpaceDE w:val="0"/>
              <w:autoSpaceDN w:val="0"/>
              <w:adjustRightInd w:val="0"/>
              <w:spacing w:line="360" w:lineRule="auto"/>
              <w:ind w:right="52" w:firstLine="313"/>
              <w:rPr>
                <w:rFonts w:ascii="Arial" w:hAnsi="Arial" w:cs="Arial"/>
                <w:snapToGrid w:val="0"/>
                <w:color w:val="000000"/>
                <w:sz w:val="22"/>
                <w:szCs w:val="22"/>
              </w:rPr>
            </w:pPr>
            <w:r w:rsidRPr="00751A07">
              <w:rPr>
                <w:rFonts w:ascii="Arial" w:hAnsi="Arial" w:cs="Arial"/>
                <w:snapToGrid w:val="0"/>
                <w:color w:val="000000"/>
                <w:sz w:val="22"/>
                <w:szCs w:val="22"/>
              </w:rPr>
              <w:t>IEC 61010-2-032</w:t>
            </w:r>
          </w:p>
        </w:tc>
        <w:tc>
          <w:tcPr>
            <w:tcW w:w="1701" w:type="dxa"/>
          </w:tcPr>
          <w:p w14:paraId="25F2C40C" w14:textId="77777777" w:rsidR="00B351FE" w:rsidRPr="00751A07" w:rsidRDefault="00B351FE" w:rsidP="00B351FE">
            <w:pPr>
              <w:widowControl w:val="0"/>
              <w:spacing w:line="360" w:lineRule="auto"/>
              <w:ind w:right="108"/>
              <w:jc w:val="center"/>
              <w:rPr>
                <w:rFonts w:ascii="Arial" w:hAnsi="Arial" w:cs="Arial"/>
                <w:snapToGrid w:val="0"/>
                <w:sz w:val="22"/>
                <w:szCs w:val="22"/>
                <w:lang w:val="en-US"/>
              </w:rPr>
            </w:pPr>
            <w:r w:rsidRPr="00751A07">
              <w:rPr>
                <w:rFonts w:ascii="Arial" w:hAnsi="Arial" w:cs="Arial"/>
                <w:snapToGrid w:val="0"/>
                <w:sz w:val="22"/>
                <w:szCs w:val="22"/>
                <w:lang w:val="en-US"/>
              </w:rPr>
              <w:t>IDT</w:t>
            </w:r>
          </w:p>
        </w:tc>
        <w:tc>
          <w:tcPr>
            <w:tcW w:w="4962" w:type="dxa"/>
          </w:tcPr>
          <w:p w14:paraId="5BFF035B" w14:textId="2AA59D4A" w:rsidR="00B351FE" w:rsidRPr="00751A07" w:rsidRDefault="00B351FE" w:rsidP="00AE48A7">
            <w:pPr>
              <w:widowControl w:val="0"/>
              <w:spacing w:line="360" w:lineRule="auto"/>
              <w:ind w:right="108"/>
              <w:jc w:val="both"/>
              <w:rPr>
                <w:rFonts w:ascii="Arial" w:hAnsi="Arial" w:cs="Arial"/>
                <w:snapToGrid w:val="0"/>
                <w:color w:val="000000"/>
                <w:sz w:val="22"/>
                <w:szCs w:val="22"/>
              </w:rPr>
            </w:pPr>
            <w:r w:rsidRPr="00751A07">
              <w:rPr>
                <w:rFonts w:ascii="Arial" w:hAnsi="Arial" w:cs="Arial"/>
                <w:snapToGrid w:val="0"/>
                <w:color w:val="000000"/>
                <w:sz w:val="22"/>
                <w:szCs w:val="22"/>
              </w:rPr>
              <w:t>ГОСТ IEC 61010-2-032–2023 «Требования безопасности для электрического оборудования для измерений, управления и лабораторного применения. Часть 2-032. Частные требования к ручным и управляемым вручную датчикам тока для электрических испытаний и измерений»</w:t>
            </w:r>
          </w:p>
        </w:tc>
      </w:tr>
      <w:tr w:rsidR="00B351FE" w:rsidRPr="00751A07" w14:paraId="442A26CA" w14:textId="77777777" w:rsidTr="00751A07">
        <w:tc>
          <w:tcPr>
            <w:tcW w:w="3397" w:type="dxa"/>
          </w:tcPr>
          <w:p w14:paraId="22CB8C04" w14:textId="77777777" w:rsidR="00B351FE" w:rsidRPr="00751A07" w:rsidRDefault="00B351FE" w:rsidP="00B351FE">
            <w:pPr>
              <w:widowControl w:val="0"/>
              <w:spacing w:line="360" w:lineRule="auto"/>
              <w:ind w:right="108" w:firstLine="313"/>
              <w:rPr>
                <w:rFonts w:ascii="Arial" w:hAnsi="Arial" w:cs="Arial"/>
                <w:snapToGrid w:val="0"/>
                <w:color w:val="000000"/>
                <w:sz w:val="22"/>
                <w:szCs w:val="22"/>
              </w:rPr>
            </w:pPr>
            <w:r w:rsidRPr="00751A07">
              <w:rPr>
                <w:rFonts w:ascii="Arial" w:hAnsi="Arial" w:cs="Arial"/>
                <w:snapToGrid w:val="0"/>
                <w:color w:val="000000"/>
                <w:sz w:val="22"/>
                <w:szCs w:val="22"/>
                <w:lang w:val="en-US"/>
              </w:rPr>
              <w:t>IEC</w:t>
            </w:r>
            <w:r w:rsidRPr="00751A07">
              <w:rPr>
                <w:rFonts w:ascii="Arial" w:hAnsi="Arial" w:cs="Arial"/>
                <w:snapToGrid w:val="0"/>
                <w:color w:val="000000"/>
                <w:sz w:val="22"/>
                <w:szCs w:val="22"/>
              </w:rPr>
              <w:t xml:space="preserve"> 61180</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75C74BD8" w14:textId="69C1DA5B" w:rsidR="00B351FE" w:rsidRPr="00751A07" w:rsidRDefault="00B351FE" w:rsidP="00B351FE">
            <w:pPr>
              <w:widowControl w:val="0"/>
              <w:spacing w:line="360" w:lineRule="auto"/>
              <w:ind w:right="108"/>
              <w:jc w:val="center"/>
              <w:rPr>
                <w:rFonts w:ascii="Arial" w:hAnsi="Arial" w:cs="Arial"/>
                <w:snapToGrid w:val="0"/>
                <w:sz w:val="22"/>
                <w:szCs w:val="22"/>
              </w:rPr>
            </w:pPr>
            <w:r w:rsidRPr="00751A07">
              <w:rPr>
                <w:rFonts w:ascii="Arial" w:hAnsi="Arial" w:cs="Arial"/>
                <w:iCs/>
              </w:rPr>
              <w:t>–</w:t>
            </w:r>
          </w:p>
        </w:tc>
        <w:tc>
          <w:tcPr>
            <w:tcW w:w="4962" w:type="dxa"/>
            <w:tcBorders>
              <w:top w:val="single" w:sz="2" w:space="0" w:color="auto"/>
              <w:left w:val="single" w:sz="2" w:space="0" w:color="auto"/>
              <w:bottom w:val="single" w:sz="2" w:space="0" w:color="auto"/>
              <w:right w:val="single" w:sz="2" w:space="0" w:color="auto"/>
            </w:tcBorders>
            <w:shd w:val="clear" w:color="auto" w:fill="auto"/>
          </w:tcPr>
          <w:p w14:paraId="79B587DD" w14:textId="3202E0B5" w:rsidR="00B351FE" w:rsidRPr="00751A07" w:rsidRDefault="00B351FE" w:rsidP="00B351FE">
            <w:pPr>
              <w:widowControl w:val="0"/>
              <w:spacing w:line="360" w:lineRule="auto"/>
              <w:ind w:right="106"/>
              <w:jc w:val="center"/>
              <w:rPr>
                <w:rFonts w:ascii="Arial" w:hAnsi="Arial" w:cs="Arial"/>
                <w:color w:val="000000"/>
                <w:sz w:val="22"/>
                <w:szCs w:val="22"/>
              </w:rPr>
            </w:pPr>
            <w:r w:rsidRPr="00751A07">
              <w:rPr>
                <w:rFonts w:ascii="Arial" w:hAnsi="Arial" w:cs="Arial"/>
              </w:rPr>
              <w:t>*</w:t>
            </w:r>
          </w:p>
        </w:tc>
      </w:tr>
      <w:tr w:rsidR="00B351FE" w:rsidRPr="00751A07" w14:paraId="783F7FAA" w14:textId="77777777" w:rsidTr="00BB5986">
        <w:trPr>
          <w:trHeight w:val="1824"/>
        </w:trPr>
        <w:tc>
          <w:tcPr>
            <w:tcW w:w="10060" w:type="dxa"/>
            <w:gridSpan w:val="3"/>
          </w:tcPr>
          <w:p w14:paraId="201EF6D1" w14:textId="53426BA2" w:rsidR="00B351FE" w:rsidRPr="00751A07" w:rsidRDefault="00B351FE" w:rsidP="00B351FE">
            <w:pPr>
              <w:widowControl w:val="0"/>
              <w:spacing w:line="360" w:lineRule="auto"/>
              <w:ind w:right="108" w:firstLine="596"/>
              <w:jc w:val="both"/>
              <w:rPr>
                <w:rFonts w:ascii="Arial" w:hAnsi="Arial" w:cs="Arial"/>
                <w:snapToGrid w:val="0"/>
              </w:rPr>
            </w:pPr>
            <w:r w:rsidRPr="00751A07">
              <w:rPr>
                <w:rFonts w:ascii="Arial" w:hAnsi="Arial" w:cs="Arial"/>
                <w:snapToGrid w:val="0"/>
              </w:rPr>
              <w:t xml:space="preserve">* Соответствующий межгосударственный стандарт отсутствует. До его утверждения рекомендуется использовать перевод на русский язык данного международного стандарта. </w:t>
            </w:r>
          </w:p>
          <w:p w14:paraId="0C5F3F20" w14:textId="667D25FF" w:rsidR="00B351FE" w:rsidRPr="00751A07" w:rsidRDefault="00B351FE" w:rsidP="00B351FE">
            <w:pPr>
              <w:widowControl w:val="0"/>
              <w:spacing w:line="360" w:lineRule="auto"/>
              <w:ind w:firstLine="596"/>
              <w:jc w:val="both"/>
              <w:rPr>
                <w:rFonts w:ascii="Arial" w:eastAsia="Calibri" w:hAnsi="Arial" w:cs="Arial"/>
                <w:iCs/>
              </w:rPr>
            </w:pPr>
            <w:r w:rsidRPr="00751A07">
              <w:rPr>
                <w:rFonts w:ascii="Arial" w:eastAsia="Calibri" w:hAnsi="Arial" w:cs="Arial"/>
                <w:iCs/>
                <w:spacing w:val="40"/>
              </w:rPr>
              <w:t>Примечание</w:t>
            </w:r>
            <w:r w:rsidRPr="00751A07">
              <w:rPr>
                <w:rFonts w:ascii="Arial" w:eastAsia="Calibri" w:hAnsi="Arial" w:cs="Arial"/>
                <w:iCs/>
              </w:rPr>
              <w:t xml:space="preserve"> – В настоящей таблице использовано следующее условное обозначение степени соответствия стандартов:</w:t>
            </w:r>
          </w:p>
          <w:p w14:paraId="20FBD5A3" w14:textId="7ABF6E93" w:rsidR="00B351FE" w:rsidRPr="00751A07" w:rsidRDefault="00B351FE" w:rsidP="00B351FE">
            <w:pPr>
              <w:widowControl w:val="0"/>
              <w:spacing w:line="360" w:lineRule="auto"/>
              <w:ind w:firstLine="596"/>
              <w:jc w:val="both"/>
              <w:rPr>
                <w:rFonts w:ascii="Arial" w:hAnsi="Arial" w:cs="Arial"/>
                <w:snapToGrid w:val="0"/>
                <w:color w:val="000000"/>
              </w:rPr>
            </w:pPr>
            <w:r w:rsidRPr="00751A07">
              <w:rPr>
                <w:rFonts w:ascii="Arial" w:eastAsia="Calibri" w:hAnsi="Arial" w:cs="Arial"/>
                <w:iCs/>
              </w:rPr>
              <w:t xml:space="preserve">- </w:t>
            </w:r>
            <w:r w:rsidRPr="00751A07">
              <w:rPr>
                <w:rFonts w:ascii="Arial" w:eastAsia="Calibri" w:hAnsi="Arial" w:cs="Arial"/>
                <w:snapToGrid w:val="0"/>
                <w:lang w:val="en-US"/>
              </w:rPr>
              <w:t>IDT</w:t>
            </w:r>
            <w:r w:rsidRPr="00751A07">
              <w:rPr>
                <w:rFonts w:ascii="Arial" w:eastAsia="Calibri" w:hAnsi="Arial" w:cs="Arial"/>
                <w:snapToGrid w:val="0"/>
              </w:rPr>
              <w:t xml:space="preserve"> – идентичные стандарты.</w:t>
            </w:r>
          </w:p>
        </w:tc>
      </w:tr>
    </w:tbl>
    <w:p w14:paraId="05902BB3" w14:textId="77777777" w:rsidR="007212E3" w:rsidRPr="00751A07" w:rsidRDefault="007212E3">
      <w:pPr>
        <w:rPr>
          <w:rFonts w:ascii="Arial" w:eastAsia="Times New Roman" w:hAnsi="Arial" w:cs="Arial"/>
          <w:b/>
          <w:sz w:val="28"/>
          <w:szCs w:val="28"/>
          <w:lang w:eastAsia="ru-RU"/>
        </w:rPr>
      </w:pPr>
      <w:r w:rsidRPr="00751A07">
        <w:rPr>
          <w:rFonts w:ascii="Arial" w:eastAsia="Times New Roman" w:hAnsi="Arial" w:cs="Arial"/>
          <w:b/>
          <w:sz w:val="28"/>
          <w:szCs w:val="28"/>
          <w:lang w:eastAsia="ru-RU"/>
        </w:rPr>
        <w:br w:type="page"/>
      </w:r>
    </w:p>
    <w:p w14:paraId="5B9021A9" w14:textId="7B7E5775" w:rsidR="003D71B2" w:rsidRPr="00751A07" w:rsidRDefault="003D71B2" w:rsidP="003D71B2">
      <w:pPr>
        <w:spacing w:after="0" w:line="240" w:lineRule="auto"/>
        <w:jc w:val="center"/>
        <w:rPr>
          <w:rFonts w:ascii="Arial" w:eastAsia="Times New Roman" w:hAnsi="Arial" w:cs="Arial"/>
          <w:b/>
          <w:sz w:val="28"/>
          <w:szCs w:val="28"/>
          <w:lang w:eastAsia="ru-RU"/>
        </w:rPr>
      </w:pPr>
      <w:r w:rsidRPr="00751A07">
        <w:rPr>
          <w:rFonts w:ascii="Arial" w:eastAsia="Times New Roman" w:hAnsi="Arial" w:cs="Arial"/>
          <w:b/>
          <w:sz w:val="28"/>
          <w:szCs w:val="28"/>
          <w:lang w:eastAsia="ru-RU"/>
        </w:rPr>
        <w:lastRenderedPageBreak/>
        <w:t>Библиография</w:t>
      </w:r>
    </w:p>
    <w:p w14:paraId="4368431C" w14:textId="77777777" w:rsidR="003D71B2" w:rsidRPr="00751A07" w:rsidRDefault="003D71B2" w:rsidP="003D71B2">
      <w:pPr>
        <w:spacing w:after="0" w:line="240" w:lineRule="auto"/>
        <w:rPr>
          <w:rFonts w:ascii="Arial" w:eastAsia="Times New Roman" w:hAnsi="Arial" w:cs="Arial"/>
          <w:sz w:val="24"/>
          <w:szCs w:val="24"/>
          <w:lang w:eastAsia="ru-RU"/>
        </w:rPr>
      </w:pPr>
    </w:p>
    <w:p w14:paraId="5A91247F" w14:textId="438FD4CE" w:rsidR="00D504FE" w:rsidRPr="00751A07" w:rsidRDefault="00D504FE" w:rsidP="00B56538">
      <w:pPr>
        <w:widowControl w:val="0"/>
        <w:spacing w:after="0" w:line="360" w:lineRule="auto"/>
        <w:ind w:firstLine="709"/>
        <w:rPr>
          <w:rFonts w:ascii="Arial" w:eastAsia="Times New Roman" w:hAnsi="Arial" w:cs="Arial"/>
          <w:sz w:val="24"/>
          <w:szCs w:val="24"/>
          <w:lang w:eastAsia="ru-RU"/>
        </w:rPr>
      </w:pPr>
      <w:r w:rsidRPr="00751A07">
        <w:rPr>
          <w:rFonts w:ascii="Arial" w:eastAsia="Times New Roman" w:hAnsi="Arial" w:cs="Arial"/>
          <w:sz w:val="24"/>
          <w:szCs w:val="24"/>
          <w:lang w:eastAsia="ru-RU"/>
        </w:rPr>
        <w:t>Применя</w:t>
      </w:r>
      <w:r w:rsidR="004C3028" w:rsidRPr="00751A07">
        <w:rPr>
          <w:rFonts w:ascii="Arial" w:eastAsia="Times New Roman" w:hAnsi="Arial" w:cs="Arial"/>
          <w:sz w:val="24"/>
          <w:szCs w:val="24"/>
          <w:lang w:eastAsia="ru-RU"/>
        </w:rPr>
        <w:t>ют</w:t>
      </w:r>
      <w:r w:rsidRPr="00751A07">
        <w:rPr>
          <w:rFonts w:ascii="Arial" w:eastAsia="Times New Roman" w:hAnsi="Arial" w:cs="Arial"/>
          <w:sz w:val="24"/>
          <w:szCs w:val="24"/>
          <w:lang w:eastAsia="ru-RU"/>
        </w:rPr>
        <w:t xml:space="preserve"> библиографи</w:t>
      </w:r>
      <w:r w:rsidR="004C3028" w:rsidRPr="00751A07">
        <w:rPr>
          <w:rFonts w:ascii="Arial" w:eastAsia="Times New Roman" w:hAnsi="Arial" w:cs="Arial"/>
          <w:sz w:val="24"/>
          <w:szCs w:val="24"/>
          <w:lang w:eastAsia="ru-RU"/>
        </w:rPr>
        <w:t>ю</w:t>
      </w:r>
      <w:r w:rsidRPr="00751A07">
        <w:rPr>
          <w:rFonts w:ascii="Arial" w:eastAsia="Times New Roman" w:hAnsi="Arial" w:cs="Arial"/>
          <w:sz w:val="24"/>
          <w:szCs w:val="24"/>
          <w:lang w:eastAsia="ru-RU"/>
        </w:rPr>
        <w:t xml:space="preserve">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 xml:space="preserve"> 61010-1</w:t>
      </w:r>
      <w:r w:rsidR="00B56538" w:rsidRPr="00751A07">
        <w:rPr>
          <w:rFonts w:ascii="Arial" w:eastAsia="Times New Roman" w:hAnsi="Arial" w:cs="Arial"/>
          <w:sz w:val="24"/>
          <w:szCs w:val="24"/>
          <w:lang w:eastAsia="ru-RU"/>
        </w:rPr>
        <w:t>,</w:t>
      </w:r>
      <w:r w:rsidRPr="00751A07">
        <w:rPr>
          <w:rFonts w:ascii="Arial" w:eastAsia="Times New Roman" w:hAnsi="Arial" w:cs="Arial"/>
          <w:sz w:val="24"/>
          <w:szCs w:val="24"/>
          <w:lang w:eastAsia="ru-RU"/>
        </w:rPr>
        <w:t xml:space="preserve"> за исключение следующего</w:t>
      </w:r>
      <w:r w:rsidR="00B56538" w:rsidRPr="00751A07">
        <w:rPr>
          <w:rFonts w:ascii="Arial" w:eastAsia="Times New Roman" w:hAnsi="Arial" w:cs="Arial"/>
          <w:sz w:val="24"/>
          <w:szCs w:val="24"/>
          <w:lang w:eastAsia="ru-RU"/>
        </w:rPr>
        <w:t>:</w:t>
      </w:r>
    </w:p>
    <w:p w14:paraId="0D3213BA" w14:textId="77777777" w:rsidR="00D504FE" w:rsidRPr="00751A07" w:rsidRDefault="00D504FE"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Дополнение:</w:t>
      </w:r>
    </w:p>
    <w:p w14:paraId="552B7626" w14:textId="77777777" w:rsidR="00D504FE" w:rsidRPr="00751A07" w:rsidRDefault="00D504FE" w:rsidP="00D504FE">
      <w:pPr>
        <w:widowControl w:val="0"/>
        <w:spacing w:after="0" w:line="360" w:lineRule="auto"/>
        <w:ind w:firstLine="709"/>
        <w:jc w:val="both"/>
        <w:rPr>
          <w:rFonts w:ascii="Arial" w:eastAsia="Times New Roman" w:hAnsi="Arial" w:cs="Arial"/>
          <w:i/>
          <w:sz w:val="24"/>
          <w:szCs w:val="24"/>
          <w:lang w:eastAsia="ru-RU"/>
        </w:rPr>
      </w:pPr>
      <w:r w:rsidRPr="00751A07">
        <w:rPr>
          <w:rFonts w:ascii="Arial" w:eastAsia="Times New Roman" w:hAnsi="Arial" w:cs="Arial"/>
          <w:i/>
          <w:sz w:val="24"/>
          <w:szCs w:val="24"/>
          <w:lang w:eastAsia="ru-RU"/>
        </w:rPr>
        <w:t xml:space="preserve">Дополнить следующими ссылками: </w:t>
      </w:r>
    </w:p>
    <w:tbl>
      <w:tblPr>
        <w:tblW w:w="10819" w:type="dxa"/>
        <w:tblInd w:w="-613" w:type="dxa"/>
        <w:tblLayout w:type="fixed"/>
        <w:tblLook w:val="0000" w:firstRow="0" w:lastRow="0" w:firstColumn="0" w:lastColumn="0" w:noHBand="0" w:noVBand="0"/>
      </w:tblPr>
      <w:tblGrid>
        <w:gridCol w:w="471"/>
        <w:gridCol w:w="4820"/>
        <w:gridCol w:w="592"/>
        <w:gridCol w:w="2668"/>
        <w:gridCol w:w="422"/>
        <w:gridCol w:w="1563"/>
        <w:gridCol w:w="283"/>
      </w:tblGrid>
      <w:tr w:rsidR="00D504FE" w:rsidRPr="00F829D7" w14:paraId="73C3B35D" w14:textId="77777777" w:rsidTr="00B779E4">
        <w:trPr>
          <w:trHeight w:val="1949"/>
        </w:trPr>
        <w:tc>
          <w:tcPr>
            <w:tcW w:w="471" w:type="dxa"/>
          </w:tcPr>
          <w:p w14:paraId="7F6076C1" w14:textId="77777777" w:rsidR="00D504FE" w:rsidRPr="00751A07" w:rsidRDefault="00D504FE" w:rsidP="00D504FE">
            <w:pPr>
              <w:widowControl w:val="0"/>
              <w:spacing w:after="0" w:line="360" w:lineRule="auto"/>
              <w:ind w:firstLine="709"/>
              <w:rPr>
                <w:rFonts w:ascii="Arial" w:eastAsia="Times New Roman" w:hAnsi="Arial" w:cs="Arial"/>
                <w:snapToGrid w:val="0"/>
                <w:color w:val="000000"/>
                <w:sz w:val="24"/>
                <w:szCs w:val="24"/>
                <w:lang w:eastAsia="ru-RU"/>
              </w:rPr>
            </w:pPr>
          </w:p>
        </w:tc>
        <w:tc>
          <w:tcPr>
            <w:tcW w:w="10348" w:type="dxa"/>
            <w:gridSpan w:val="6"/>
          </w:tcPr>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3"/>
              <w:gridCol w:w="7513"/>
            </w:tblGrid>
            <w:tr w:rsidR="00764541" w:rsidRPr="00751A07" w14:paraId="56860DF0" w14:textId="77777777" w:rsidTr="00B779E4">
              <w:tc>
                <w:tcPr>
                  <w:tcW w:w="2293" w:type="dxa"/>
                </w:tcPr>
                <w:p w14:paraId="62A7A2C4" w14:textId="7528E47B" w:rsidR="00764541" w:rsidRPr="00751A07" w:rsidRDefault="00764541" w:rsidP="004C3028">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IEC 61010-2-034 </w:t>
                  </w:r>
                </w:p>
              </w:tc>
              <w:tc>
                <w:tcPr>
                  <w:tcW w:w="7513" w:type="dxa"/>
                </w:tcPr>
                <w:p w14:paraId="541C2360" w14:textId="61B13526" w:rsidR="00764541" w:rsidRPr="00751A07" w:rsidRDefault="00764541" w:rsidP="00764541">
                  <w:pPr>
                    <w:widowControl w:val="0"/>
                    <w:spacing w:line="360" w:lineRule="auto"/>
                    <w:jc w:val="both"/>
                    <w:rPr>
                      <w:rFonts w:ascii="Arial" w:hAnsi="Arial" w:cs="Arial"/>
                      <w:sz w:val="22"/>
                      <w:szCs w:val="22"/>
                    </w:rPr>
                  </w:pPr>
                  <w:r w:rsidRPr="00751A07">
                    <w:rPr>
                      <w:rFonts w:ascii="Arial" w:hAnsi="Arial" w:cs="Arial"/>
                      <w:sz w:val="22"/>
                      <w:szCs w:val="22"/>
                      <w:lang w:val="en-US"/>
                    </w:rPr>
                    <w:t>Safety requirements for electrical equipment for measurement, control, and laboratory use – Part 2-034: Particular requirements for measurement equipment for insulation resistance and test equipment for electric strength (</w:t>
                  </w:r>
                  <w:r w:rsidRPr="00751A07">
                    <w:rPr>
                      <w:rFonts w:ascii="Arial" w:hAnsi="Arial" w:cs="Arial"/>
                      <w:sz w:val="22"/>
                      <w:szCs w:val="22"/>
                    </w:rPr>
                    <w:t>Требования</w:t>
                  </w:r>
                  <w:r w:rsidRPr="00751A07">
                    <w:rPr>
                      <w:rFonts w:ascii="Arial" w:hAnsi="Arial" w:cs="Arial"/>
                      <w:sz w:val="22"/>
                      <w:szCs w:val="22"/>
                      <w:lang w:val="en-US"/>
                    </w:rPr>
                    <w:t xml:space="preserve"> </w:t>
                  </w:r>
                  <w:r w:rsidRPr="00751A07">
                    <w:rPr>
                      <w:rFonts w:ascii="Arial" w:hAnsi="Arial" w:cs="Arial"/>
                      <w:sz w:val="22"/>
                      <w:szCs w:val="22"/>
                    </w:rPr>
                    <w:t>безопасности</w:t>
                  </w:r>
                  <w:r w:rsidRPr="00751A07">
                    <w:rPr>
                      <w:rFonts w:ascii="Arial" w:hAnsi="Arial" w:cs="Arial"/>
                      <w:sz w:val="22"/>
                      <w:szCs w:val="22"/>
                      <w:lang w:val="en-US"/>
                    </w:rPr>
                    <w:t xml:space="preserve"> </w:t>
                  </w:r>
                  <w:r w:rsidRPr="00751A07">
                    <w:rPr>
                      <w:rFonts w:ascii="Arial" w:hAnsi="Arial" w:cs="Arial"/>
                      <w:sz w:val="22"/>
                      <w:szCs w:val="22"/>
                    </w:rPr>
                    <w:t>для</w:t>
                  </w:r>
                  <w:r w:rsidRPr="00751A07">
                    <w:rPr>
                      <w:rFonts w:ascii="Arial" w:hAnsi="Arial" w:cs="Arial"/>
                      <w:sz w:val="22"/>
                      <w:szCs w:val="22"/>
                      <w:lang w:val="en-US"/>
                    </w:rPr>
                    <w:t xml:space="preserve"> </w:t>
                  </w:r>
                  <w:r w:rsidRPr="00751A07">
                    <w:rPr>
                      <w:rFonts w:ascii="Arial" w:hAnsi="Arial" w:cs="Arial"/>
                      <w:sz w:val="22"/>
                      <w:szCs w:val="22"/>
                    </w:rPr>
                    <w:t>электрического</w:t>
                  </w:r>
                  <w:r w:rsidRPr="00751A07">
                    <w:rPr>
                      <w:rFonts w:ascii="Arial" w:hAnsi="Arial" w:cs="Arial"/>
                      <w:sz w:val="22"/>
                      <w:szCs w:val="22"/>
                      <w:lang w:val="en-US"/>
                    </w:rPr>
                    <w:t xml:space="preserve"> </w:t>
                  </w:r>
                  <w:r w:rsidRPr="00751A07">
                    <w:rPr>
                      <w:rFonts w:ascii="Arial" w:hAnsi="Arial" w:cs="Arial"/>
                      <w:sz w:val="22"/>
                      <w:szCs w:val="22"/>
                    </w:rPr>
                    <w:t>оборудования</w:t>
                  </w:r>
                  <w:r w:rsidRPr="00751A07">
                    <w:rPr>
                      <w:rFonts w:ascii="Arial" w:hAnsi="Arial" w:cs="Arial"/>
                      <w:sz w:val="22"/>
                      <w:szCs w:val="22"/>
                      <w:lang w:val="en-US"/>
                    </w:rPr>
                    <w:t xml:space="preserve"> </w:t>
                  </w:r>
                  <w:r w:rsidRPr="00751A07">
                    <w:rPr>
                      <w:rFonts w:ascii="Arial" w:hAnsi="Arial" w:cs="Arial"/>
                      <w:sz w:val="22"/>
                      <w:szCs w:val="22"/>
                    </w:rPr>
                    <w:t>для</w:t>
                  </w:r>
                  <w:r w:rsidRPr="00751A07">
                    <w:rPr>
                      <w:rFonts w:ascii="Arial" w:hAnsi="Arial" w:cs="Arial"/>
                      <w:sz w:val="22"/>
                      <w:szCs w:val="22"/>
                      <w:lang w:val="en-US"/>
                    </w:rPr>
                    <w:t xml:space="preserve"> </w:t>
                  </w:r>
                  <w:r w:rsidRPr="00751A07">
                    <w:rPr>
                      <w:rFonts w:ascii="Arial" w:hAnsi="Arial" w:cs="Arial"/>
                      <w:sz w:val="22"/>
                      <w:szCs w:val="22"/>
                    </w:rPr>
                    <w:t>измерений</w:t>
                  </w:r>
                  <w:r w:rsidRPr="00751A07">
                    <w:rPr>
                      <w:rFonts w:ascii="Arial" w:hAnsi="Arial" w:cs="Arial"/>
                      <w:sz w:val="22"/>
                      <w:szCs w:val="22"/>
                      <w:lang w:val="en-US"/>
                    </w:rPr>
                    <w:t xml:space="preserve">, </w:t>
                  </w:r>
                  <w:r w:rsidRPr="00751A07">
                    <w:rPr>
                      <w:rFonts w:ascii="Arial" w:hAnsi="Arial" w:cs="Arial"/>
                      <w:sz w:val="22"/>
                      <w:szCs w:val="22"/>
                    </w:rPr>
                    <w:t>управления</w:t>
                  </w:r>
                  <w:r w:rsidRPr="00751A07">
                    <w:rPr>
                      <w:rFonts w:ascii="Arial" w:hAnsi="Arial" w:cs="Arial"/>
                      <w:sz w:val="22"/>
                      <w:szCs w:val="22"/>
                      <w:lang w:val="en-US"/>
                    </w:rPr>
                    <w:t xml:space="preserve"> </w:t>
                  </w:r>
                  <w:r w:rsidRPr="00751A07">
                    <w:rPr>
                      <w:rFonts w:ascii="Arial" w:hAnsi="Arial" w:cs="Arial"/>
                      <w:sz w:val="22"/>
                      <w:szCs w:val="22"/>
                    </w:rPr>
                    <w:t>и</w:t>
                  </w:r>
                  <w:r w:rsidRPr="00751A07">
                    <w:rPr>
                      <w:rFonts w:ascii="Arial" w:hAnsi="Arial" w:cs="Arial"/>
                      <w:sz w:val="22"/>
                      <w:szCs w:val="22"/>
                      <w:lang w:val="en-US"/>
                    </w:rPr>
                    <w:t xml:space="preserve"> </w:t>
                  </w:r>
                  <w:r w:rsidRPr="00751A07">
                    <w:rPr>
                      <w:rFonts w:ascii="Arial" w:hAnsi="Arial" w:cs="Arial"/>
                      <w:sz w:val="22"/>
                      <w:szCs w:val="22"/>
                    </w:rPr>
                    <w:t>лабораторного</w:t>
                  </w:r>
                  <w:r w:rsidRPr="00751A07">
                    <w:rPr>
                      <w:rFonts w:ascii="Arial" w:hAnsi="Arial" w:cs="Arial"/>
                      <w:sz w:val="22"/>
                      <w:szCs w:val="22"/>
                      <w:lang w:val="en-US"/>
                    </w:rPr>
                    <w:t xml:space="preserve"> </w:t>
                  </w:r>
                  <w:r w:rsidRPr="00751A07">
                    <w:rPr>
                      <w:rFonts w:ascii="Arial" w:hAnsi="Arial" w:cs="Arial"/>
                      <w:sz w:val="22"/>
                      <w:szCs w:val="22"/>
                    </w:rPr>
                    <w:t>применения</w:t>
                  </w:r>
                  <w:r w:rsidRPr="00751A07">
                    <w:rPr>
                      <w:rFonts w:ascii="Arial" w:hAnsi="Arial" w:cs="Arial"/>
                      <w:sz w:val="22"/>
                      <w:szCs w:val="22"/>
                      <w:lang w:val="en-US"/>
                    </w:rPr>
                    <w:t xml:space="preserve">. </w:t>
                  </w:r>
                  <w:r w:rsidRPr="00751A07">
                    <w:rPr>
                      <w:rFonts w:ascii="Arial" w:hAnsi="Arial" w:cs="Arial"/>
                      <w:sz w:val="22"/>
                      <w:szCs w:val="22"/>
                    </w:rPr>
                    <w:t>Часть 2-034. Частные требования к оборудованию для измерений сопротивления изоляции и испытаний на электрическую прочность)</w:t>
                  </w:r>
                </w:p>
              </w:tc>
            </w:tr>
            <w:tr w:rsidR="00764541" w:rsidRPr="00751A07" w14:paraId="235C9D38" w14:textId="77777777" w:rsidTr="00B779E4">
              <w:tc>
                <w:tcPr>
                  <w:tcW w:w="2293" w:type="dxa"/>
                </w:tcPr>
                <w:p w14:paraId="6FD197E3" w14:textId="2A63E90D" w:rsidR="00764541" w:rsidRPr="00751A07" w:rsidRDefault="008C4237" w:rsidP="004C3028">
                  <w:pPr>
                    <w:widowControl w:val="0"/>
                    <w:spacing w:line="360" w:lineRule="auto"/>
                    <w:jc w:val="both"/>
                    <w:rPr>
                      <w:rFonts w:ascii="Arial" w:hAnsi="Arial" w:cs="Arial"/>
                      <w:sz w:val="22"/>
                      <w:szCs w:val="22"/>
                    </w:rPr>
                  </w:pPr>
                  <w:r w:rsidRPr="00751A07">
                    <w:rPr>
                      <w:rFonts w:ascii="Arial" w:hAnsi="Arial" w:cs="Arial"/>
                      <w:sz w:val="22"/>
                      <w:szCs w:val="22"/>
                      <w:lang w:val="en-US"/>
                    </w:rPr>
                    <w:t>IEC 61557-1</w:t>
                  </w:r>
                </w:p>
              </w:tc>
              <w:tc>
                <w:tcPr>
                  <w:tcW w:w="7513" w:type="dxa"/>
                </w:tcPr>
                <w:p w14:paraId="56BCC84A" w14:textId="1D9EB300" w:rsidR="00764541" w:rsidRPr="00751A07" w:rsidRDefault="00764541" w:rsidP="00D504FE">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Electrical safety in low voltage distribution systems up to 1000 V </w:t>
                  </w:r>
                  <w:proofErr w:type="spellStart"/>
                  <w:r w:rsidRPr="00751A07">
                    <w:rPr>
                      <w:rFonts w:ascii="Arial" w:hAnsi="Arial" w:cs="Arial"/>
                      <w:sz w:val="22"/>
                      <w:szCs w:val="22"/>
                      <w:lang w:val="en-US"/>
                    </w:rPr>
                    <w:t>a.c</w:t>
                  </w:r>
                  <w:proofErr w:type="spellEnd"/>
                  <w:r w:rsidRPr="00751A07">
                    <w:rPr>
                      <w:rFonts w:ascii="Arial" w:hAnsi="Arial" w:cs="Arial"/>
                      <w:sz w:val="22"/>
                      <w:szCs w:val="22"/>
                      <w:lang w:val="en-US"/>
                    </w:rPr>
                    <w:t xml:space="preserve">. and 1500 V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1: General requirements (</w:t>
                  </w:r>
                  <w:r w:rsidRPr="00751A07">
                    <w:rPr>
                      <w:rFonts w:ascii="Arial" w:hAnsi="Arial" w:cs="Arial"/>
                      <w:sz w:val="22"/>
                      <w:szCs w:val="22"/>
                    </w:rPr>
                    <w:t>Электробезопасность</w:t>
                  </w:r>
                  <w:r w:rsidRPr="00751A07">
                    <w:rPr>
                      <w:rFonts w:ascii="Arial" w:hAnsi="Arial" w:cs="Arial"/>
                      <w:sz w:val="22"/>
                      <w:szCs w:val="22"/>
                      <w:lang w:val="en-US"/>
                    </w:rPr>
                    <w:t xml:space="preserve">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низковольтных</w:t>
                  </w:r>
                  <w:r w:rsidRPr="00751A07">
                    <w:rPr>
                      <w:rFonts w:ascii="Arial" w:hAnsi="Arial" w:cs="Arial"/>
                      <w:sz w:val="22"/>
                      <w:szCs w:val="22"/>
                      <w:lang w:val="en-US"/>
                    </w:rPr>
                    <w:t xml:space="preserve"> </w:t>
                  </w:r>
                  <w:r w:rsidRPr="00751A07">
                    <w:rPr>
                      <w:rFonts w:ascii="Arial" w:hAnsi="Arial" w:cs="Arial"/>
                      <w:sz w:val="22"/>
                      <w:szCs w:val="22"/>
                    </w:rPr>
                    <w:t>системах</w:t>
                  </w:r>
                  <w:r w:rsidRPr="00751A07">
                    <w:rPr>
                      <w:rFonts w:ascii="Arial" w:hAnsi="Arial" w:cs="Arial"/>
                      <w:sz w:val="22"/>
                      <w:szCs w:val="22"/>
                      <w:lang w:val="en-US"/>
                    </w:rPr>
                    <w:t xml:space="preserve"> </w:t>
                  </w:r>
                  <w:r w:rsidRPr="00751A07">
                    <w:rPr>
                      <w:rFonts w:ascii="Arial" w:hAnsi="Arial" w:cs="Arial"/>
                      <w:sz w:val="22"/>
                      <w:szCs w:val="22"/>
                    </w:rPr>
                    <w:t>распределения</w:t>
                  </w:r>
                  <w:r w:rsidRPr="00751A07">
                    <w:rPr>
                      <w:rFonts w:ascii="Arial" w:hAnsi="Arial" w:cs="Arial"/>
                      <w:sz w:val="22"/>
                      <w:szCs w:val="22"/>
                      <w:lang w:val="en-US"/>
                    </w:rPr>
                    <w:t xml:space="preserve"> </w:t>
                  </w:r>
                  <w:r w:rsidRPr="00751A07">
                    <w:rPr>
                      <w:rFonts w:ascii="Arial" w:hAnsi="Arial" w:cs="Arial"/>
                      <w:sz w:val="22"/>
                      <w:szCs w:val="22"/>
                    </w:rPr>
                    <w:t>напряжением</w:t>
                  </w:r>
                  <w:r w:rsidRPr="00751A07">
                    <w:rPr>
                      <w:rFonts w:ascii="Arial" w:hAnsi="Arial" w:cs="Arial"/>
                      <w:sz w:val="22"/>
                      <w:szCs w:val="22"/>
                      <w:lang w:val="en-US"/>
                    </w:rPr>
                    <w:t xml:space="preserve"> </w:t>
                  </w:r>
                  <w:r w:rsidRPr="00751A07">
                    <w:rPr>
                      <w:rFonts w:ascii="Arial" w:hAnsi="Arial" w:cs="Arial"/>
                      <w:sz w:val="22"/>
                      <w:szCs w:val="22"/>
                    </w:rPr>
                    <w:t>до</w:t>
                  </w:r>
                  <w:r w:rsidRPr="00751A07">
                    <w:rPr>
                      <w:rFonts w:ascii="Arial" w:hAnsi="Arial" w:cs="Arial"/>
                      <w:sz w:val="22"/>
                      <w:szCs w:val="22"/>
                      <w:lang w:val="en-US"/>
                    </w:rPr>
                    <w:t xml:space="preserve"> 1000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переменного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и</w:t>
                  </w:r>
                  <w:r w:rsidRPr="00751A07">
                    <w:rPr>
                      <w:rFonts w:ascii="Arial" w:hAnsi="Arial" w:cs="Arial"/>
                      <w:sz w:val="22"/>
                      <w:szCs w:val="22"/>
                      <w:lang w:val="en-US"/>
                    </w:rPr>
                    <w:t xml:space="preserve"> 1500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постоянного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Оборудование для испытаний, измерений или мониторинга защитных мер. Часть 1. Общие требования)</w:t>
                  </w:r>
                </w:p>
              </w:tc>
            </w:tr>
            <w:tr w:rsidR="00764541" w:rsidRPr="00751A07" w14:paraId="30AA8B61" w14:textId="77777777" w:rsidTr="00B779E4">
              <w:tc>
                <w:tcPr>
                  <w:tcW w:w="2293" w:type="dxa"/>
                </w:tcPr>
                <w:p w14:paraId="33083B1F" w14:textId="0451B11F" w:rsidR="00764541" w:rsidRPr="00751A07" w:rsidRDefault="008C4237" w:rsidP="004C3028">
                  <w:pPr>
                    <w:widowControl w:val="0"/>
                    <w:spacing w:line="360" w:lineRule="auto"/>
                    <w:jc w:val="both"/>
                    <w:rPr>
                      <w:rFonts w:ascii="Arial" w:hAnsi="Arial" w:cs="Arial"/>
                      <w:sz w:val="22"/>
                      <w:szCs w:val="22"/>
                    </w:rPr>
                  </w:pPr>
                  <w:r w:rsidRPr="00751A07">
                    <w:rPr>
                      <w:rFonts w:ascii="Arial" w:hAnsi="Arial" w:cs="Arial"/>
                      <w:sz w:val="22"/>
                      <w:szCs w:val="22"/>
                      <w:lang w:val="en-US"/>
                    </w:rPr>
                    <w:t>IEC 61557-2</w:t>
                  </w:r>
                </w:p>
              </w:tc>
              <w:tc>
                <w:tcPr>
                  <w:tcW w:w="7513" w:type="dxa"/>
                </w:tcPr>
                <w:p w14:paraId="3F4BCD45" w14:textId="2D8ACA3E" w:rsidR="00764541" w:rsidRPr="00751A07" w:rsidRDefault="00764541" w:rsidP="00764541">
                  <w:pPr>
                    <w:widowControl w:val="0"/>
                    <w:spacing w:line="360" w:lineRule="auto"/>
                    <w:jc w:val="both"/>
                    <w:rPr>
                      <w:rFonts w:ascii="Arial" w:hAnsi="Arial" w:cs="Arial"/>
                      <w:sz w:val="22"/>
                      <w:szCs w:val="22"/>
                      <w:lang w:val="en-US"/>
                    </w:rPr>
                  </w:pPr>
                  <w:r w:rsidRPr="00751A07">
                    <w:rPr>
                      <w:rFonts w:ascii="Arial" w:hAnsi="Arial" w:cs="Arial"/>
                      <w:sz w:val="22"/>
                      <w:szCs w:val="22"/>
                      <w:lang w:val="en-US"/>
                    </w:rPr>
                    <w:t xml:space="preserve">Electrical safety in low voltage distribution systems up to 1000 V </w:t>
                  </w:r>
                  <w:proofErr w:type="spellStart"/>
                  <w:r w:rsidRPr="00751A07">
                    <w:rPr>
                      <w:rFonts w:ascii="Arial" w:hAnsi="Arial" w:cs="Arial"/>
                      <w:sz w:val="22"/>
                      <w:szCs w:val="22"/>
                      <w:lang w:val="en-US"/>
                    </w:rPr>
                    <w:t>a.c</w:t>
                  </w:r>
                  <w:proofErr w:type="spellEnd"/>
                  <w:r w:rsidRPr="00751A07">
                    <w:rPr>
                      <w:rFonts w:ascii="Arial" w:hAnsi="Arial" w:cs="Arial"/>
                      <w:sz w:val="22"/>
                      <w:szCs w:val="22"/>
                      <w:lang w:val="en-US"/>
                    </w:rPr>
                    <w:t xml:space="preserve">. and 1500 V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2: Insulation resistance</w:t>
                  </w:r>
                </w:p>
                <w:p w14:paraId="5DD0DC91" w14:textId="5A0EA3AF" w:rsidR="00764541" w:rsidRPr="00751A07" w:rsidRDefault="00764541" w:rsidP="00764541">
                  <w:pPr>
                    <w:widowControl w:val="0"/>
                    <w:spacing w:line="360" w:lineRule="auto"/>
                    <w:jc w:val="both"/>
                    <w:rPr>
                      <w:rFonts w:ascii="Arial" w:hAnsi="Arial" w:cs="Arial"/>
                      <w:sz w:val="22"/>
                      <w:szCs w:val="22"/>
                    </w:rPr>
                  </w:pPr>
                  <w:r w:rsidRPr="00751A07">
                    <w:rPr>
                      <w:rFonts w:ascii="Arial" w:hAnsi="Arial" w:cs="Arial"/>
                      <w:sz w:val="22"/>
                      <w:szCs w:val="22"/>
                    </w:rPr>
                    <w:t>(Электробезопасность в низковольтных системах распределения напряжением до 1000 В переменного тока и 1500 В постоянного тока. Оборудование для испытаний, измерений или мониторинга защитных мер. Часть 2. Сопротивление изоляции)</w:t>
                  </w:r>
                </w:p>
              </w:tc>
            </w:tr>
            <w:tr w:rsidR="00764541" w:rsidRPr="00751A07" w14:paraId="78EE4B94" w14:textId="77777777" w:rsidTr="00B779E4">
              <w:tc>
                <w:tcPr>
                  <w:tcW w:w="2293" w:type="dxa"/>
                </w:tcPr>
                <w:p w14:paraId="19B1E6E0" w14:textId="1F80E23E" w:rsidR="00764541" w:rsidRPr="00751A07" w:rsidRDefault="00764541" w:rsidP="004C3028">
                  <w:pPr>
                    <w:widowControl w:val="0"/>
                    <w:spacing w:line="360" w:lineRule="auto"/>
                    <w:jc w:val="both"/>
                    <w:rPr>
                      <w:rFonts w:ascii="Arial" w:hAnsi="Arial" w:cs="Arial"/>
                      <w:sz w:val="22"/>
                      <w:szCs w:val="22"/>
                    </w:rPr>
                  </w:pPr>
                  <w:r w:rsidRPr="00751A07">
                    <w:rPr>
                      <w:rFonts w:ascii="Arial" w:hAnsi="Arial" w:cs="Arial"/>
                      <w:sz w:val="22"/>
                      <w:szCs w:val="22"/>
                      <w:lang w:val="en-US"/>
                    </w:rPr>
                    <w:t>IEC</w:t>
                  </w:r>
                  <w:r w:rsidR="008C4237" w:rsidRPr="00751A07">
                    <w:rPr>
                      <w:rFonts w:ascii="Arial" w:hAnsi="Arial" w:cs="Arial"/>
                      <w:sz w:val="22"/>
                      <w:szCs w:val="22"/>
                    </w:rPr>
                    <w:t xml:space="preserve"> 61557-3</w:t>
                  </w:r>
                </w:p>
              </w:tc>
              <w:tc>
                <w:tcPr>
                  <w:tcW w:w="7513" w:type="dxa"/>
                </w:tcPr>
                <w:p w14:paraId="58F2E2A9" w14:textId="11631E71" w:rsidR="00764541" w:rsidRPr="00751A07" w:rsidRDefault="00764541" w:rsidP="00D504FE">
                  <w:pPr>
                    <w:widowControl w:val="0"/>
                    <w:spacing w:line="360" w:lineRule="auto"/>
                    <w:jc w:val="both"/>
                    <w:rPr>
                      <w:rFonts w:ascii="Arial" w:hAnsi="Arial" w:cs="Arial"/>
                      <w:sz w:val="22"/>
                      <w:szCs w:val="22"/>
                    </w:rPr>
                  </w:pPr>
                  <w:r w:rsidRPr="00751A07">
                    <w:rPr>
                      <w:rFonts w:ascii="Arial" w:hAnsi="Arial" w:cs="Arial"/>
                      <w:sz w:val="22"/>
                      <w:szCs w:val="22"/>
                      <w:lang w:val="en-US"/>
                    </w:rPr>
                    <w:t>Electrical</w:t>
                  </w:r>
                  <w:r w:rsidRPr="00751A07">
                    <w:rPr>
                      <w:rFonts w:ascii="Arial" w:hAnsi="Arial" w:cs="Arial"/>
                      <w:sz w:val="22"/>
                      <w:szCs w:val="22"/>
                    </w:rPr>
                    <w:t xml:space="preserve"> </w:t>
                  </w:r>
                  <w:r w:rsidRPr="00751A07">
                    <w:rPr>
                      <w:rFonts w:ascii="Arial" w:hAnsi="Arial" w:cs="Arial"/>
                      <w:sz w:val="22"/>
                      <w:szCs w:val="22"/>
                      <w:lang w:val="en-US"/>
                    </w:rPr>
                    <w:t>safety</w:t>
                  </w:r>
                  <w:r w:rsidRPr="00751A07">
                    <w:rPr>
                      <w:rFonts w:ascii="Arial" w:hAnsi="Arial" w:cs="Arial"/>
                      <w:sz w:val="22"/>
                      <w:szCs w:val="22"/>
                    </w:rPr>
                    <w:t xml:space="preserve"> </w:t>
                  </w:r>
                  <w:r w:rsidRPr="00751A07">
                    <w:rPr>
                      <w:rFonts w:ascii="Arial" w:hAnsi="Arial" w:cs="Arial"/>
                      <w:sz w:val="22"/>
                      <w:szCs w:val="22"/>
                      <w:lang w:val="en-US"/>
                    </w:rPr>
                    <w:t>in</w:t>
                  </w:r>
                  <w:r w:rsidRPr="00751A07">
                    <w:rPr>
                      <w:rFonts w:ascii="Arial" w:hAnsi="Arial" w:cs="Arial"/>
                      <w:sz w:val="22"/>
                      <w:szCs w:val="22"/>
                    </w:rPr>
                    <w:t xml:space="preserve"> </w:t>
                  </w:r>
                  <w:r w:rsidRPr="00751A07">
                    <w:rPr>
                      <w:rFonts w:ascii="Arial" w:hAnsi="Arial" w:cs="Arial"/>
                      <w:sz w:val="22"/>
                      <w:szCs w:val="22"/>
                      <w:lang w:val="en-US"/>
                    </w:rPr>
                    <w:t>low</w:t>
                  </w:r>
                  <w:r w:rsidRPr="00751A07">
                    <w:rPr>
                      <w:rFonts w:ascii="Arial" w:hAnsi="Arial" w:cs="Arial"/>
                      <w:sz w:val="22"/>
                      <w:szCs w:val="22"/>
                    </w:rPr>
                    <w:t xml:space="preserve"> </w:t>
                  </w:r>
                  <w:r w:rsidRPr="00751A07">
                    <w:rPr>
                      <w:rFonts w:ascii="Arial" w:hAnsi="Arial" w:cs="Arial"/>
                      <w:sz w:val="22"/>
                      <w:szCs w:val="22"/>
                      <w:lang w:val="en-US"/>
                    </w:rPr>
                    <w:t>voltage</w:t>
                  </w:r>
                  <w:r w:rsidRPr="00751A07">
                    <w:rPr>
                      <w:rFonts w:ascii="Arial" w:hAnsi="Arial" w:cs="Arial"/>
                      <w:sz w:val="22"/>
                      <w:szCs w:val="22"/>
                    </w:rPr>
                    <w:t xml:space="preserve"> </w:t>
                  </w:r>
                  <w:r w:rsidRPr="00751A07">
                    <w:rPr>
                      <w:rFonts w:ascii="Arial" w:hAnsi="Arial" w:cs="Arial"/>
                      <w:sz w:val="22"/>
                      <w:szCs w:val="22"/>
                      <w:lang w:val="en-US"/>
                    </w:rPr>
                    <w:t>distribution</w:t>
                  </w:r>
                  <w:r w:rsidRPr="00751A07">
                    <w:rPr>
                      <w:rFonts w:ascii="Arial" w:hAnsi="Arial" w:cs="Arial"/>
                      <w:sz w:val="22"/>
                      <w:szCs w:val="22"/>
                    </w:rPr>
                    <w:t xml:space="preserve"> </w:t>
                  </w:r>
                  <w:r w:rsidRPr="00751A07">
                    <w:rPr>
                      <w:rFonts w:ascii="Arial" w:hAnsi="Arial" w:cs="Arial"/>
                      <w:sz w:val="22"/>
                      <w:szCs w:val="22"/>
                      <w:lang w:val="en-US"/>
                    </w:rPr>
                    <w:t>systems</w:t>
                  </w:r>
                  <w:r w:rsidRPr="00751A07">
                    <w:rPr>
                      <w:rFonts w:ascii="Arial" w:hAnsi="Arial" w:cs="Arial"/>
                      <w:sz w:val="22"/>
                      <w:szCs w:val="22"/>
                    </w:rPr>
                    <w:t xml:space="preserve"> </w:t>
                  </w:r>
                  <w:r w:rsidRPr="00751A07">
                    <w:rPr>
                      <w:rFonts w:ascii="Arial" w:hAnsi="Arial" w:cs="Arial"/>
                      <w:sz w:val="22"/>
                      <w:szCs w:val="22"/>
                      <w:lang w:val="en-US"/>
                    </w:rPr>
                    <w:t>up</w:t>
                  </w:r>
                  <w:r w:rsidRPr="00751A07">
                    <w:rPr>
                      <w:rFonts w:ascii="Arial" w:hAnsi="Arial" w:cs="Arial"/>
                      <w:sz w:val="22"/>
                      <w:szCs w:val="22"/>
                    </w:rPr>
                    <w:t xml:space="preserve"> </w:t>
                  </w:r>
                  <w:r w:rsidRPr="00751A07">
                    <w:rPr>
                      <w:rFonts w:ascii="Arial" w:hAnsi="Arial" w:cs="Arial"/>
                      <w:sz w:val="22"/>
                      <w:szCs w:val="22"/>
                      <w:lang w:val="en-US"/>
                    </w:rPr>
                    <w:t>to</w:t>
                  </w:r>
                  <w:r w:rsidRPr="00751A07">
                    <w:rPr>
                      <w:rFonts w:ascii="Arial" w:hAnsi="Arial" w:cs="Arial"/>
                      <w:sz w:val="22"/>
                      <w:szCs w:val="22"/>
                    </w:rPr>
                    <w:t xml:space="preserve"> 1000 </w:t>
                  </w:r>
                  <w:r w:rsidRPr="00751A07">
                    <w:rPr>
                      <w:rFonts w:ascii="Arial" w:hAnsi="Arial" w:cs="Arial"/>
                      <w:sz w:val="22"/>
                      <w:szCs w:val="22"/>
                      <w:lang w:val="en-US"/>
                    </w:rPr>
                    <w:t>V</w:t>
                  </w:r>
                  <w:r w:rsidRPr="00751A07">
                    <w:rPr>
                      <w:rFonts w:ascii="Arial" w:hAnsi="Arial" w:cs="Arial"/>
                      <w:sz w:val="22"/>
                      <w:szCs w:val="22"/>
                    </w:rPr>
                    <w:t xml:space="preserve"> </w:t>
                  </w:r>
                  <w:r w:rsidRPr="00751A07">
                    <w:rPr>
                      <w:rFonts w:ascii="Arial" w:hAnsi="Arial" w:cs="Arial"/>
                      <w:sz w:val="22"/>
                      <w:szCs w:val="22"/>
                      <w:lang w:val="en-US"/>
                    </w:rPr>
                    <w:t>a</w:t>
                  </w:r>
                  <w:r w:rsidRPr="00751A07">
                    <w:rPr>
                      <w:rFonts w:ascii="Arial" w:hAnsi="Arial" w:cs="Arial"/>
                      <w:sz w:val="22"/>
                      <w:szCs w:val="22"/>
                    </w:rPr>
                    <w:t>.</w:t>
                  </w:r>
                  <w:r w:rsidRPr="00751A07">
                    <w:rPr>
                      <w:rFonts w:ascii="Arial" w:hAnsi="Arial" w:cs="Arial"/>
                      <w:sz w:val="22"/>
                      <w:szCs w:val="22"/>
                      <w:lang w:val="en-US"/>
                    </w:rPr>
                    <w:t>c</w:t>
                  </w:r>
                  <w:r w:rsidRPr="00751A07">
                    <w:rPr>
                      <w:rFonts w:ascii="Arial" w:hAnsi="Arial" w:cs="Arial"/>
                      <w:sz w:val="22"/>
                      <w:szCs w:val="22"/>
                    </w:rPr>
                    <w:t xml:space="preserve">. </w:t>
                  </w:r>
                  <w:r w:rsidRPr="00751A07">
                    <w:rPr>
                      <w:rFonts w:ascii="Arial" w:hAnsi="Arial" w:cs="Arial"/>
                      <w:sz w:val="22"/>
                      <w:szCs w:val="22"/>
                      <w:lang w:val="en-US"/>
                    </w:rPr>
                    <w:t>and</w:t>
                  </w:r>
                  <w:r w:rsidRPr="00751A07">
                    <w:rPr>
                      <w:rFonts w:ascii="Arial" w:hAnsi="Arial" w:cs="Arial"/>
                      <w:sz w:val="22"/>
                      <w:szCs w:val="22"/>
                    </w:rPr>
                    <w:t xml:space="preserve"> 1500 </w:t>
                  </w:r>
                  <w:r w:rsidRPr="00751A07">
                    <w:rPr>
                      <w:rFonts w:ascii="Arial" w:hAnsi="Arial" w:cs="Arial"/>
                      <w:sz w:val="22"/>
                      <w:szCs w:val="22"/>
                      <w:lang w:val="en-US"/>
                    </w:rPr>
                    <w:t>V</w:t>
                  </w:r>
                  <w:r w:rsidRPr="00751A07">
                    <w:rPr>
                      <w:rFonts w:ascii="Arial" w:hAnsi="Arial" w:cs="Arial"/>
                      <w:sz w:val="22"/>
                      <w:szCs w:val="22"/>
                    </w:rPr>
                    <w:t xml:space="preserve"> </w:t>
                  </w:r>
                  <w:r w:rsidRPr="00751A07">
                    <w:rPr>
                      <w:rFonts w:ascii="Arial" w:hAnsi="Arial" w:cs="Arial"/>
                      <w:sz w:val="22"/>
                      <w:szCs w:val="22"/>
                      <w:lang w:val="en-US"/>
                    </w:rPr>
                    <w:t>d</w:t>
                  </w:r>
                  <w:r w:rsidRPr="00751A07">
                    <w:rPr>
                      <w:rFonts w:ascii="Arial" w:hAnsi="Arial" w:cs="Arial"/>
                      <w:sz w:val="22"/>
                      <w:szCs w:val="22"/>
                    </w:rPr>
                    <w:t>.</w:t>
                  </w:r>
                  <w:r w:rsidRPr="00751A07">
                    <w:rPr>
                      <w:rFonts w:ascii="Arial" w:hAnsi="Arial" w:cs="Arial"/>
                      <w:sz w:val="22"/>
                      <w:szCs w:val="22"/>
                      <w:lang w:val="en-US"/>
                    </w:rPr>
                    <w:t>c</w:t>
                  </w:r>
                  <w:r w:rsidRPr="00751A07">
                    <w:rPr>
                      <w:rFonts w:ascii="Arial" w:hAnsi="Arial" w:cs="Arial"/>
                      <w:sz w:val="22"/>
                      <w:szCs w:val="22"/>
                    </w:rPr>
                    <w:t xml:space="preserve">. – </w:t>
                  </w:r>
                  <w:r w:rsidRPr="00751A07">
                    <w:rPr>
                      <w:rFonts w:ascii="Arial" w:hAnsi="Arial" w:cs="Arial"/>
                      <w:sz w:val="22"/>
                      <w:szCs w:val="22"/>
                      <w:lang w:val="en-US"/>
                    </w:rPr>
                    <w:t>Equipment</w:t>
                  </w:r>
                  <w:r w:rsidRPr="00751A07">
                    <w:rPr>
                      <w:rFonts w:ascii="Arial" w:hAnsi="Arial" w:cs="Arial"/>
                      <w:sz w:val="22"/>
                      <w:szCs w:val="22"/>
                    </w:rPr>
                    <w:t xml:space="preserve"> </w:t>
                  </w:r>
                  <w:r w:rsidRPr="00751A07">
                    <w:rPr>
                      <w:rFonts w:ascii="Arial" w:hAnsi="Arial" w:cs="Arial"/>
                      <w:sz w:val="22"/>
                      <w:szCs w:val="22"/>
                      <w:lang w:val="en-US"/>
                    </w:rPr>
                    <w:t>for</w:t>
                  </w:r>
                  <w:r w:rsidRPr="00751A07">
                    <w:rPr>
                      <w:rFonts w:ascii="Arial" w:hAnsi="Arial" w:cs="Arial"/>
                      <w:sz w:val="22"/>
                      <w:szCs w:val="22"/>
                    </w:rPr>
                    <w:t xml:space="preserve"> </w:t>
                  </w:r>
                  <w:r w:rsidRPr="00751A07">
                    <w:rPr>
                      <w:rFonts w:ascii="Arial" w:hAnsi="Arial" w:cs="Arial"/>
                      <w:sz w:val="22"/>
                      <w:szCs w:val="22"/>
                      <w:lang w:val="en-US"/>
                    </w:rPr>
                    <w:t>testing</w:t>
                  </w:r>
                  <w:r w:rsidRPr="00751A07">
                    <w:rPr>
                      <w:rFonts w:ascii="Arial" w:hAnsi="Arial" w:cs="Arial"/>
                      <w:sz w:val="22"/>
                      <w:szCs w:val="22"/>
                    </w:rPr>
                    <w:t xml:space="preserve">, </w:t>
                  </w:r>
                  <w:r w:rsidRPr="00751A07">
                    <w:rPr>
                      <w:rFonts w:ascii="Arial" w:hAnsi="Arial" w:cs="Arial"/>
                      <w:sz w:val="22"/>
                      <w:szCs w:val="22"/>
                      <w:lang w:val="en-US"/>
                    </w:rPr>
                    <w:t>measuring</w:t>
                  </w:r>
                  <w:r w:rsidRPr="00751A07">
                    <w:rPr>
                      <w:rFonts w:ascii="Arial" w:hAnsi="Arial" w:cs="Arial"/>
                      <w:sz w:val="22"/>
                      <w:szCs w:val="22"/>
                    </w:rPr>
                    <w:t xml:space="preserve"> </w:t>
                  </w:r>
                  <w:r w:rsidRPr="00751A07">
                    <w:rPr>
                      <w:rFonts w:ascii="Arial" w:hAnsi="Arial" w:cs="Arial"/>
                      <w:sz w:val="22"/>
                      <w:szCs w:val="22"/>
                      <w:lang w:val="en-US"/>
                    </w:rPr>
                    <w:t>or</w:t>
                  </w:r>
                  <w:r w:rsidRPr="00751A07">
                    <w:rPr>
                      <w:rFonts w:ascii="Arial" w:hAnsi="Arial" w:cs="Arial"/>
                      <w:sz w:val="22"/>
                      <w:szCs w:val="22"/>
                    </w:rPr>
                    <w:t xml:space="preserve"> </w:t>
                  </w:r>
                  <w:r w:rsidRPr="00751A07">
                    <w:rPr>
                      <w:rFonts w:ascii="Arial" w:hAnsi="Arial" w:cs="Arial"/>
                      <w:sz w:val="22"/>
                      <w:szCs w:val="22"/>
                      <w:lang w:val="en-US"/>
                    </w:rPr>
                    <w:t>monitoring</w:t>
                  </w:r>
                  <w:r w:rsidRPr="00751A07">
                    <w:rPr>
                      <w:rFonts w:ascii="Arial" w:hAnsi="Arial" w:cs="Arial"/>
                      <w:sz w:val="22"/>
                      <w:szCs w:val="22"/>
                    </w:rPr>
                    <w:t xml:space="preserve"> </w:t>
                  </w:r>
                  <w:r w:rsidRPr="00751A07">
                    <w:rPr>
                      <w:rFonts w:ascii="Arial" w:hAnsi="Arial" w:cs="Arial"/>
                      <w:sz w:val="22"/>
                      <w:szCs w:val="22"/>
                      <w:lang w:val="en-US"/>
                    </w:rPr>
                    <w:t>of</w:t>
                  </w:r>
                  <w:r w:rsidRPr="00751A07">
                    <w:rPr>
                      <w:rFonts w:ascii="Arial" w:hAnsi="Arial" w:cs="Arial"/>
                      <w:sz w:val="22"/>
                      <w:szCs w:val="22"/>
                    </w:rPr>
                    <w:t xml:space="preserve"> </w:t>
                  </w:r>
                  <w:r w:rsidRPr="00751A07">
                    <w:rPr>
                      <w:rFonts w:ascii="Arial" w:hAnsi="Arial" w:cs="Arial"/>
                      <w:sz w:val="22"/>
                      <w:szCs w:val="22"/>
                      <w:lang w:val="en-US"/>
                    </w:rPr>
                    <w:t>protective</w:t>
                  </w:r>
                  <w:r w:rsidRPr="00751A07">
                    <w:rPr>
                      <w:rFonts w:ascii="Arial" w:hAnsi="Arial" w:cs="Arial"/>
                      <w:sz w:val="22"/>
                      <w:szCs w:val="22"/>
                    </w:rPr>
                    <w:t xml:space="preserve"> </w:t>
                  </w:r>
                  <w:r w:rsidRPr="00751A07">
                    <w:rPr>
                      <w:rFonts w:ascii="Arial" w:hAnsi="Arial" w:cs="Arial"/>
                      <w:sz w:val="22"/>
                      <w:szCs w:val="22"/>
                      <w:lang w:val="en-US"/>
                    </w:rPr>
                    <w:t>measures</w:t>
                  </w:r>
                  <w:r w:rsidRPr="00751A07">
                    <w:rPr>
                      <w:rFonts w:ascii="Arial" w:hAnsi="Arial" w:cs="Arial"/>
                      <w:sz w:val="22"/>
                      <w:szCs w:val="22"/>
                    </w:rPr>
                    <w:t xml:space="preserve"> – </w:t>
                  </w:r>
                  <w:r w:rsidRPr="00751A07">
                    <w:rPr>
                      <w:rFonts w:ascii="Arial" w:hAnsi="Arial" w:cs="Arial"/>
                      <w:sz w:val="22"/>
                      <w:szCs w:val="22"/>
                      <w:lang w:val="en-US"/>
                    </w:rPr>
                    <w:t>Part</w:t>
                  </w:r>
                  <w:r w:rsidRPr="00751A07">
                    <w:rPr>
                      <w:rFonts w:ascii="Arial" w:hAnsi="Arial" w:cs="Arial"/>
                      <w:sz w:val="22"/>
                      <w:szCs w:val="22"/>
                    </w:rPr>
                    <w:t xml:space="preserve"> 3: </w:t>
                  </w:r>
                  <w:r w:rsidRPr="00751A07">
                    <w:rPr>
                      <w:rFonts w:ascii="Arial" w:hAnsi="Arial" w:cs="Arial"/>
                      <w:sz w:val="22"/>
                      <w:szCs w:val="22"/>
                      <w:lang w:val="en-US"/>
                    </w:rPr>
                    <w:t>Loop</w:t>
                  </w:r>
                  <w:r w:rsidRPr="00751A07">
                    <w:rPr>
                      <w:rFonts w:ascii="Arial" w:hAnsi="Arial" w:cs="Arial"/>
                      <w:sz w:val="22"/>
                      <w:szCs w:val="22"/>
                    </w:rPr>
                    <w:t xml:space="preserve"> </w:t>
                  </w:r>
                  <w:r w:rsidRPr="00751A07">
                    <w:rPr>
                      <w:rFonts w:ascii="Arial" w:hAnsi="Arial" w:cs="Arial"/>
                      <w:sz w:val="22"/>
                      <w:szCs w:val="22"/>
                      <w:lang w:val="en-US"/>
                    </w:rPr>
                    <w:t>impedance</w:t>
                  </w:r>
                  <w:r w:rsidRPr="00751A07">
                    <w:rPr>
                      <w:rFonts w:ascii="Arial" w:hAnsi="Arial" w:cs="Arial"/>
                      <w:sz w:val="22"/>
                      <w:szCs w:val="22"/>
                    </w:rPr>
                    <w:t xml:space="preserve"> (Электробезопасность в низковольтных системах распределения напряжением до 1000 В переменного тока и 1500 В постоянного тока. Оборудование для испытаний, измерений или мониторинга защитных мер. Часть 3. Импеданс контура)</w:t>
                  </w:r>
                </w:p>
              </w:tc>
            </w:tr>
            <w:tr w:rsidR="00764541" w:rsidRPr="00751A07" w14:paraId="2039AB89" w14:textId="77777777" w:rsidTr="00B779E4">
              <w:tc>
                <w:tcPr>
                  <w:tcW w:w="2293" w:type="dxa"/>
                </w:tcPr>
                <w:p w14:paraId="68D652F7" w14:textId="7B7AFC8A" w:rsidR="00764541" w:rsidRPr="00751A07" w:rsidRDefault="008C4237" w:rsidP="004C3028">
                  <w:pPr>
                    <w:widowControl w:val="0"/>
                    <w:spacing w:line="360" w:lineRule="auto"/>
                    <w:jc w:val="both"/>
                    <w:rPr>
                      <w:rFonts w:ascii="Arial" w:hAnsi="Arial" w:cs="Arial"/>
                      <w:sz w:val="22"/>
                      <w:szCs w:val="22"/>
                    </w:rPr>
                  </w:pPr>
                  <w:r w:rsidRPr="00751A07">
                    <w:rPr>
                      <w:rFonts w:ascii="Arial" w:hAnsi="Arial" w:cs="Arial"/>
                      <w:sz w:val="22"/>
                      <w:szCs w:val="22"/>
                      <w:lang w:val="en-US"/>
                    </w:rPr>
                    <w:t>IEC 61557-4</w:t>
                  </w:r>
                </w:p>
              </w:tc>
              <w:tc>
                <w:tcPr>
                  <w:tcW w:w="7513" w:type="dxa"/>
                </w:tcPr>
                <w:p w14:paraId="0139C4A5" w14:textId="6D1E687E" w:rsidR="00764541" w:rsidRPr="00751A07" w:rsidRDefault="00764541" w:rsidP="00D504FE">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Electrical safety in low voltage distribution systems up to 1000 V </w:t>
                  </w:r>
                  <w:proofErr w:type="spellStart"/>
                  <w:r w:rsidRPr="00751A07">
                    <w:rPr>
                      <w:rFonts w:ascii="Arial" w:hAnsi="Arial" w:cs="Arial"/>
                      <w:sz w:val="22"/>
                      <w:szCs w:val="22"/>
                      <w:lang w:val="en-US"/>
                    </w:rPr>
                    <w:t>a.c</w:t>
                  </w:r>
                  <w:proofErr w:type="spellEnd"/>
                  <w:r w:rsidRPr="00751A07">
                    <w:rPr>
                      <w:rFonts w:ascii="Arial" w:hAnsi="Arial" w:cs="Arial"/>
                      <w:sz w:val="22"/>
                      <w:szCs w:val="22"/>
                      <w:lang w:val="en-US"/>
                    </w:rPr>
                    <w:t xml:space="preserve">. and 1500 V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4: Resistance of earth connection and equipotential bonding (</w:t>
                  </w:r>
                  <w:r w:rsidRPr="00751A07">
                    <w:rPr>
                      <w:rFonts w:ascii="Arial" w:hAnsi="Arial" w:cs="Arial"/>
                      <w:sz w:val="22"/>
                      <w:szCs w:val="22"/>
                    </w:rPr>
                    <w:t>Электробезопасность</w:t>
                  </w:r>
                  <w:r w:rsidRPr="00751A07">
                    <w:rPr>
                      <w:rFonts w:ascii="Arial" w:hAnsi="Arial" w:cs="Arial"/>
                      <w:sz w:val="22"/>
                      <w:szCs w:val="22"/>
                      <w:lang w:val="en-US"/>
                    </w:rPr>
                    <w:t xml:space="preserve">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низковольтных</w:t>
                  </w:r>
                  <w:r w:rsidRPr="00751A07">
                    <w:rPr>
                      <w:rFonts w:ascii="Arial" w:hAnsi="Arial" w:cs="Arial"/>
                      <w:sz w:val="22"/>
                      <w:szCs w:val="22"/>
                      <w:lang w:val="en-US"/>
                    </w:rPr>
                    <w:t xml:space="preserve"> </w:t>
                  </w:r>
                  <w:r w:rsidRPr="00751A07">
                    <w:rPr>
                      <w:rFonts w:ascii="Arial" w:hAnsi="Arial" w:cs="Arial"/>
                      <w:sz w:val="22"/>
                      <w:szCs w:val="22"/>
                    </w:rPr>
                    <w:t>системах</w:t>
                  </w:r>
                  <w:r w:rsidRPr="00751A07">
                    <w:rPr>
                      <w:rFonts w:ascii="Arial" w:hAnsi="Arial" w:cs="Arial"/>
                      <w:sz w:val="22"/>
                      <w:szCs w:val="22"/>
                      <w:lang w:val="en-US"/>
                    </w:rPr>
                    <w:t xml:space="preserve"> </w:t>
                  </w:r>
                  <w:r w:rsidRPr="00751A07">
                    <w:rPr>
                      <w:rFonts w:ascii="Arial" w:hAnsi="Arial" w:cs="Arial"/>
                      <w:sz w:val="22"/>
                      <w:szCs w:val="22"/>
                    </w:rPr>
                    <w:t>распределения</w:t>
                  </w:r>
                  <w:r w:rsidRPr="00751A07">
                    <w:rPr>
                      <w:rFonts w:ascii="Arial" w:hAnsi="Arial" w:cs="Arial"/>
                      <w:sz w:val="22"/>
                      <w:szCs w:val="22"/>
                      <w:lang w:val="en-US"/>
                    </w:rPr>
                    <w:t xml:space="preserve"> </w:t>
                  </w:r>
                  <w:r w:rsidRPr="00751A07">
                    <w:rPr>
                      <w:rFonts w:ascii="Arial" w:hAnsi="Arial" w:cs="Arial"/>
                      <w:sz w:val="22"/>
                      <w:szCs w:val="22"/>
                    </w:rPr>
                    <w:t>напряжением</w:t>
                  </w:r>
                  <w:r w:rsidRPr="00751A07">
                    <w:rPr>
                      <w:rFonts w:ascii="Arial" w:hAnsi="Arial" w:cs="Arial"/>
                      <w:sz w:val="22"/>
                      <w:szCs w:val="22"/>
                      <w:lang w:val="en-US"/>
                    </w:rPr>
                    <w:t xml:space="preserve"> </w:t>
                  </w:r>
                  <w:r w:rsidRPr="00751A07">
                    <w:rPr>
                      <w:rFonts w:ascii="Arial" w:hAnsi="Arial" w:cs="Arial"/>
                      <w:sz w:val="22"/>
                      <w:szCs w:val="22"/>
                    </w:rPr>
                    <w:t>до</w:t>
                  </w:r>
                  <w:r w:rsidRPr="00751A07">
                    <w:rPr>
                      <w:rFonts w:ascii="Arial" w:hAnsi="Arial" w:cs="Arial"/>
                      <w:sz w:val="22"/>
                      <w:szCs w:val="22"/>
                      <w:lang w:val="en-US"/>
                    </w:rPr>
                    <w:t xml:space="preserve"> 1000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переменного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и</w:t>
                  </w:r>
                  <w:r w:rsidRPr="00751A07">
                    <w:rPr>
                      <w:rFonts w:ascii="Arial" w:hAnsi="Arial" w:cs="Arial"/>
                      <w:sz w:val="22"/>
                      <w:szCs w:val="22"/>
                      <w:lang w:val="en-US"/>
                    </w:rPr>
                    <w:t xml:space="preserve"> 1500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lastRenderedPageBreak/>
                    <w:t>постоянного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Оборудование для испытаний, измерений или мониторинга защитных мер. Часть 4. Сопротивление заземления и эквипотенциального соединения)</w:t>
                  </w:r>
                </w:p>
              </w:tc>
            </w:tr>
            <w:tr w:rsidR="00764541" w:rsidRPr="00751A07" w14:paraId="4B91822D" w14:textId="77777777" w:rsidTr="00B779E4">
              <w:tc>
                <w:tcPr>
                  <w:tcW w:w="2293" w:type="dxa"/>
                </w:tcPr>
                <w:p w14:paraId="5F766615" w14:textId="3B5988E5" w:rsidR="00764541" w:rsidRPr="00751A07" w:rsidRDefault="00764541" w:rsidP="004C3028">
                  <w:pPr>
                    <w:widowControl w:val="0"/>
                    <w:spacing w:line="360" w:lineRule="auto"/>
                    <w:jc w:val="both"/>
                    <w:rPr>
                      <w:rFonts w:ascii="Arial" w:hAnsi="Arial" w:cs="Arial"/>
                      <w:sz w:val="22"/>
                      <w:szCs w:val="22"/>
                    </w:rPr>
                  </w:pPr>
                  <w:r w:rsidRPr="00751A07">
                    <w:rPr>
                      <w:rFonts w:ascii="Arial" w:hAnsi="Arial" w:cs="Arial"/>
                      <w:sz w:val="22"/>
                      <w:szCs w:val="22"/>
                      <w:lang w:val="en-US"/>
                    </w:rPr>
                    <w:t>IEC 615</w:t>
                  </w:r>
                  <w:r w:rsidR="008C4237" w:rsidRPr="00751A07">
                    <w:rPr>
                      <w:rFonts w:ascii="Arial" w:hAnsi="Arial" w:cs="Arial"/>
                      <w:sz w:val="22"/>
                      <w:szCs w:val="22"/>
                      <w:lang w:val="en-US"/>
                    </w:rPr>
                    <w:t>57-5</w:t>
                  </w:r>
                </w:p>
              </w:tc>
              <w:tc>
                <w:tcPr>
                  <w:tcW w:w="7513" w:type="dxa"/>
                </w:tcPr>
                <w:p w14:paraId="5C372BA0" w14:textId="066E5763" w:rsidR="00764541" w:rsidRPr="00751A07" w:rsidRDefault="00764541" w:rsidP="00D504FE">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Electrical safety in low voltage distribution systems up to 1000 V </w:t>
                  </w:r>
                  <w:proofErr w:type="spellStart"/>
                  <w:r w:rsidRPr="00751A07">
                    <w:rPr>
                      <w:rFonts w:ascii="Arial" w:hAnsi="Arial" w:cs="Arial"/>
                      <w:sz w:val="22"/>
                      <w:szCs w:val="22"/>
                      <w:lang w:val="en-US"/>
                    </w:rPr>
                    <w:t>a.c</w:t>
                  </w:r>
                  <w:proofErr w:type="spellEnd"/>
                  <w:r w:rsidRPr="00751A07">
                    <w:rPr>
                      <w:rFonts w:ascii="Arial" w:hAnsi="Arial" w:cs="Arial"/>
                      <w:sz w:val="22"/>
                      <w:szCs w:val="22"/>
                      <w:lang w:val="en-US"/>
                    </w:rPr>
                    <w:t xml:space="preserve">. and 1500 V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5: Resistance to earth (</w:t>
                  </w:r>
                  <w:r w:rsidRPr="00751A07">
                    <w:rPr>
                      <w:rFonts w:ascii="Arial" w:hAnsi="Arial" w:cs="Arial"/>
                      <w:sz w:val="22"/>
                      <w:szCs w:val="22"/>
                    </w:rPr>
                    <w:t>Электробезопасность</w:t>
                  </w:r>
                  <w:r w:rsidRPr="00751A07">
                    <w:rPr>
                      <w:rFonts w:ascii="Arial" w:hAnsi="Arial" w:cs="Arial"/>
                      <w:sz w:val="22"/>
                      <w:szCs w:val="22"/>
                      <w:lang w:val="en-US"/>
                    </w:rPr>
                    <w:t xml:space="preserve">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низковольтных</w:t>
                  </w:r>
                  <w:r w:rsidRPr="00751A07">
                    <w:rPr>
                      <w:rFonts w:ascii="Arial" w:hAnsi="Arial" w:cs="Arial"/>
                      <w:sz w:val="22"/>
                      <w:szCs w:val="22"/>
                      <w:lang w:val="en-US"/>
                    </w:rPr>
                    <w:t xml:space="preserve"> </w:t>
                  </w:r>
                  <w:r w:rsidRPr="00751A07">
                    <w:rPr>
                      <w:rFonts w:ascii="Arial" w:hAnsi="Arial" w:cs="Arial"/>
                      <w:sz w:val="22"/>
                      <w:szCs w:val="22"/>
                    </w:rPr>
                    <w:t>системах</w:t>
                  </w:r>
                  <w:r w:rsidRPr="00751A07">
                    <w:rPr>
                      <w:rFonts w:ascii="Arial" w:hAnsi="Arial" w:cs="Arial"/>
                      <w:sz w:val="22"/>
                      <w:szCs w:val="22"/>
                      <w:lang w:val="en-US"/>
                    </w:rPr>
                    <w:t xml:space="preserve"> </w:t>
                  </w:r>
                  <w:r w:rsidRPr="00751A07">
                    <w:rPr>
                      <w:rFonts w:ascii="Arial" w:hAnsi="Arial" w:cs="Arial"/>
                      <w:sz w:val="22"/>
                      <w:szCs w:val="22"/>
                    </w:rPr>
                    <w:t>распределения</w:t>
                  </w:r>
                  <w:r w:rsidRPr="00751A07">
                    <w:rPr>
                      <w:rFonts w:ascii="Arial" w:hAnsi="Arial" w:cs="Arial"/>
                      <w:sz w:val="22"/>
                      <w:szCs w:val="22"/>
                      <w:lang w:val="en-US"/>
                    </w:rPr>
                    <w:t xml:space="preserve"> </w:t>
                  </w:r>
                  <w:r w:rsidRPr="00751A07">
                    <w:rPr>
                      <w:rFonts w:ascii="Arial" w:hAnsi="Arial" w:cs="Arial"/>
                      <w:sz w:val="22"/>
                      <w:szCs w:val="22"/>
                    </w:rPr>
                    <w:t>напряжением</w:t>
                  </w:r>
                  <w:r w:rsidRPr="00751A07">
                    <w:rPr>
                      <w:rFonts w:ascii="Arial" w:hAnsi="Arial" w:cs="Arial"/>
                      <w:sz w:val="22"/>
                      <w:szCs w:val="22"/>
                      <w:lang w:val="en-US"/>
                    </w:rPr>
                    <w:t xml:space="preserve"> </w:t>
                  </w:r>
                  <w:r w:rsidRPr="00751A07">
                    <w:rPr>
                      <w:rFonts w:ascii="Arial" w:hAnsi="Arial" w:cs="Arial"/>
                      <w:sz w:val="22"/>
                      <w:szCs w:val="22"/>
                    </w:rPr>
                    <w:t>до</w:t>
                  </w:r>
                  <w:r w:rsidRPr="00751A07">
                    <w:rPr>
                      <w:rFonts w:ascii="Arial" w:hAnsi="Arial" w:cs="Arial"/>
                      <w:sz w:val="22"/>
                      <w:szCs w:val="22"/>
                      <w:lang w:val="en-US"/>
                    </w:rPr>
                    <w:t xml:space="preserve"> 1000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переменного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и</w:t>
                  </w:r>
                  <w:r w:rsidRPr="00751A07">
                    <w:rPr>
                      <w:rFonts w:ascii="Arial" w:hAnsi="Arial" w:cs="Arial"/>
                      <w:sz w:val="22"/>
                      <w:szCs w:val="22"/>
                      <w:lang w:val="en-US"/>
                    </w:rPr>
                    <w:t xml:space="preserve"> 1500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постоянного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Оборудование для испытаний, измерений или мониторинга защитных мер. Часть 5. Сопротивление по отношению к земле)</w:t>
                  </w:r>
                </w:p>
              </w:tc>
            </w:tr>
            <w:tr w:rsidR="00764541" w:rsidRPr="00751A07" w14:paraId="64EE0B96" w14:textId="77777777" w:rsidTr="00B779E4">
              <w:tc>
                <w:tcPr>
                  <w:tcW w:w="2293" w:type="dxa"/>
                </w:tcPr>
                <w:p w14:paraId="283BC527" w14:textId="244EB4B5" w:rsidR="00764541" w:rsidRPr="00751A07" w:rsidRDefault="00764541" w:rsidP="004C3028">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IEC 61557-6 </w:t>
                  </w:r>
                </w:p>
              </w:tc>
              <w:tc>
                <w:tcPr>
                  <w:tcW w:w="7513" w:type="dxa"/>
                </w:tcPr>
                <w:p w14:paraId="1807239D" w14:textId="3DE09028" w:rsidR="00764541" w:rsidRPr="00751A07" w:rsidRDefault="00764541" w:rsidP="00D504FE">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Electrical safety in low voltage distribution systems up to 1000 V </w:t>
                  </w:r>
                  <w:proofErr w:type="spellStart"/>
                  <w:r w:rsidRPr="00751A07">
                    <w:rPr>
                      <w:rFonts w:ascii="Arial" w:hAnsi="Arial" w:cs="Arial"/>
                      <w:sz w:val="22"/>
                      <w:szCs w:val="22"/>
                      <w:lang w:val="en-US"/>
                    </w:rPr>
                    <w:t>a.c</w:t>
                  </w:r>
                  <w:proofErr w:type="spellEnd"/>
                  <w:r w:rsidRPr="00751A07">
                    <w:rPr>
                      <w:rFonts w:ascii="Arial" w:hAnsi="Arial" w:cs="Arial"/>
                      <w:sz w:val="22"/>
                      <w:szCs w:val="22"/>
                      <w:lang w:val="en-US"/>
                    </w:rPr>
                    <w:t xml:space="preserve">. and 1500 V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6: Effectiveness of residual current devices (RCD) in TT, TN and IT systems (</w:t>
                  </w:r>
                  <w:r w:rsidRPr="00751A07">
                    <w:rPr>
                      <w:rFonts w:ascii="Arial" w:hAnsi="Arial" w:cs="Arial"/>
                      <w:sz w:val="22"/>
                      <w:szCs w:val="22"/>
                    </w:rPr>
                    <w:t>Электробезопасность</w:t>
                  </w:r>
                  <w:r w:rsidRPr="00751A07">
                    <w:rPr>
                      <w:rFonts w:ascii="Arial" w:hAnsi="Arial" w:cs="Arial"/>
                      <w:sz w:val="22"/>
                      <w:szCs w:val="22"/>
                      <w:lang w:val="en-US"/>
                    </w:rPr>
                    <w:t xml:space="preserve">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низковольтных</w:t>
                  </w:r>
                  <w:r w:rsidRPr="00751A07">
                    <w:rPr>
                      <w:rFonts w:ascii="Arial" w:hAnsi="Arial" w:cs="Arial"/>
                      <w:sz w:val="22"/>
                      <w:szCs w:val="22"/>
                      <w:lang w:val="en-US"/>
                    </w:rPr>
                    <w:t xml:space="preserve"> </w:t>
                  </w:r>
                  <w:r w:rsidRPr="00751A07">
                    <w:rPr>
                      <w:rFonts w:ascii="Arial" w:hAnsi="Arial" w:cs="Arial"/>
                      <w:sz w:val="22"/>
                      <w:szCs w:val="22"/>
                    </w:rPr>
                    <w:t>системах</w:t>
                  </w:r>
                  <w:r w:rsidRPr="00751A07">
                    <w:rPr>
                      <w:rFonts w:ascii="Arial" w:hAnsi="Arial" w:cs="Arial"/>
                      <w:sz w:val="22"/>
                      <w:szCs w:val="22"/>
                      <w:lang w:val="en-US"/>
                    </w:rPr>
                    <w:t xml:space="preserve"> </w:t>
                  </w:r>
                  <w:r w:rsidRPr="00751A07">
                    <w:rPr>
                      <w:rFonts w:ascii="Arial" w:hAnsi="Arial" w:cs="Arial"/>
                      <w:sz w:val="22"/>
                      <w:szCs w:val="22"/>
                    </w:rPr>
                    <w:t>распределения</w:t>
                  </w:r>
                  <w:r w:rsidRPr="00751A07">
                    <w:rPr>
                      <w:rFonts w:ascii="Arial" w:hAnsi="Arial" w:cs="Arial"/>
                      <w:sz w:val="22"/>
                      <w:szCs w:val="22"/>
                      <w:lang w:val="en-US"/>
                    </w:rPr>
                    <w:t xml:space="preserve"> </w:t>
                  </w:r>
                  <w:r w:rsidRPr="00751A07">
                    <w:rPr>
                      <w:rFonts w:ascii="Arial" w:hAnsi="Arial" w:cs="Arial"/>
                      <w:sz w:val="22"/>
                      <w:szCs w:val="22"/>
                    </w:rPr>
                    <w:t>напряжением</w:t>
                  </w:r>
                  <w:r w:rsidRPr="00751A07">
                    <w:rPr>
                      <w:rFonts w:ascii="Arial" w:hAnsi="Arial" w:cs="Arial"/>
                      <w:sz w:val="22"/>
                      <w:szCs w:val="22"/>
                      <w:lang w:val="en-US"/>
                    </w:rPr>
                    <w:t xml:space="preserve"> </w:t>
                  </w:r>
                  <w:r w:rsidRPr="00751A07">
                    <w:rPr>
                      <w:rFonts w:ascii="Arial" w:hAnsi="Arial" w:cs="Arial"/>
                      <w:sz w:val="22"/>
                      <w:szCs w:val="22"/>
                    </w:rPr>
                    <w:t>до</w:t>
                  </w:r>
                  <w:r w:rsidRPr="00751A07">
                    <w:rPr>
                      <w:rFonts w:ascii="Arial" w:hAnsi="Arial" w:cs="Arial"/>
                      <w:sz w:val="22"/>
                      <w:szCs w:val="22"/>
                      <w:lang w:val="en-US"/>
                    </w:rPr>
                    <w:t xml:space="preserve"> 1000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переменного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и</w:t>
                  </w:r>
                  <w:r w:rsidRPr="00751A07">
                    <w:rPr>
                      <w:rFonts w:ascii="Arial" w:hAnsi="Arial" w:cs="Arial"/>
                      <w:sz w:val="22"/>
                      <w:szCs w:val="22"/>
                      <w:lang w:val="en-US"/>
                    </w:rPr>
                    <w:t xml:space="preserve"> 1500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постоянного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Оборудование для испытаний, измерений или мониторинга защитных мер. Часть 6. Эффективность устройств защиты от остаточного тока (УЗО) в системах TT, TN и IT)</w:t>
                  </w:r>
                </w:p>
              </w:tc>
            </w:tr>
            <w:tr w:rsidR="00764541" w:rsidRPr="00751A07" w14:paraId="623751B8" w14:textId="77777777" w:rsidTr="00B779E4">
              <w:tc>
                <w:tcPr>
                  <w:tcW w:w="2293" w:type="dxa"/>
                </w:tcPr>
                <w:p w14:paraId="1B3F5342" w14:textId="32BFB02E" w:rsidR="00764541" w:rsidRPr="00751A07" w:rsidRDefault="008C4237" w:rsidP="004C3028">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IEC 61557-7 </w:t>
                  </w:r>
                </w:p>
              </w:tc>
              <w:tc>
                <w:tcPr>
                  <w:tcW w:w="7513" w:type="dxa"/>
                </w:tcPr>
                <w:p w14:paraId="6769D5AE" w14:textId="6BB305AE" w:rsidR="00764541" w:rsidRPr="00751A07" w:rsidRDefault="008C4237" w:rsidP="00D504FE">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Electrical safety in low voltage distribution systems up to 1000 V </w:t>
                  </w:r>
                  <w:proofErr w:type="spellStart"/>
                  <w:r w:rsidRPr="00751A07">
                    <w:rPr>
                      <w:rFonts w:ascii="Arial" w:hAnsi="Arial" w:cs="Arial"/>
                      <w:sz w:val="22"/>
                      <w:szCs w:val="22"/>
                      <w:lang w:val="en-US"/>
                    </w:rPr>
                    <w:t>a.c</w:t>
                  </w:r>
                  <w:proofErr w:type="spellEnd"/>
                  <w:r w:rsidRPr="00751A07">
                    <w:rPr>
                      <w:rFonts w:ascii="Arial" w:hAnsi="Arial" w:cs="Arial"/>
                      <w:sz w:val="22"/>
                      <w:szCs w:val="22"/>
                      <w:lang w:val="en-US"/>
                    </w:rPr>
                    <w:t xml:space="preserve">. and 1500 V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7: Phase sequence (</w:t>
                  </w:r>
                  <w:r w:rsidRPr="00751A07">
                    <w:rPr>
                      <w:rFonts w:ascii="Arial" w:hAnsi="Arial" w:cs="Arial"/>
                      <w:sz w:val="22"/>
                      <w:szCs w:val="22"/>
                    </w:rPr>
                    <w:t>Электробезопасность</w:t>
                  </w:r>
                  <w:r w:rsidRPr="00751A07">
                    <w:rPr>
                      <w:rFonts w:ascii="Arial" w:hAnsi="Arial" w:cs="Arial"/>
                      <w:sz w:val="22"/>
                      <w:szCs w:val="22"/>
                      <w:lang w:val="en-US"/>
                    </w:rPr>
                    <w:t xml:space="preserve">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низковольтных</w:t>
                  </w:r>
                  <w:r w:rsidRPr="00751A07">
                    <w:rPr>
                      <w:rFonts w:ascii="Arial" w:hAnsi="Arial" w:cs="Arial"/>
                      <w:sz w:val="22"/>
                      <w:szCs w:val="22"/>
                      <w:lang w:val="en-US"/>
                    </w:rPr>
                    <w:t xml:space="preserve"> </w:t>
                  </w:r>
                  <w:r w:rsidRPr="00751A07">
                    <w:rPr>
                      <w:rFonts w:ascii="Arial" w:hAnsi="Arial" w:cs="Arial"/>
                      <w:sz w:val="22"/>
                      <w:szCs w:val="22"/>
                    </w:rPr>
                    <w:t>системах</w:t>
                  </w:r>
                  <w:r w:rsidRPr="00751A07">
                    <w:rPr>
                      <w:rFonts w:ascii="Arial" w:hAnsi="Arial" w:cs="Arial"/>
                      <w:sz w:val="22"/>
                      <w:szCs w:val="22"/>
                      <w:lang w:val="en-US"/>
                    </w:rPr>
                    <w:t xml:space="preserve"> </w:t>
                  </w:r>
                  <w:r w:rsidRPr="00751A07">
                    <w:rPr>
                      <w:rFonts w:ascii="Arial" w:hAnsi="Arial" w:cs="Arial"/>
                      <w:sz w:val="22"/>
                      <w:szCs w:val="22"/>
                    </w:rPr>
                    <w:t>распределения</w:t>
                  </w:r>
                  <w:r w:rsidRPr="00751A07">
                    <w:rPr>
                      <w:rFonts w:ascii="Arial" w:hAnsi="Arial" w:cs="Arial"/>
                      <w:sz w:val="22"/>
                      <w:szCs w:val="22"/>
                      <w:lang w:val="en-US"/>
                    </w:rPr>
                    <w:t xml:space="preserve"> </w:t>
                  </w:r>
                  <w:r w:rsidRPr="00751A07">
                    <w:rPr>
                      <w:rFonts w:ascii="Arial" w:hAnsi="Arial" w:cs="Arial"/>
                      <w:sz w:val="22"/>
                      <w:szCs w:val="22"/>
                    </w:rPr>
                    <w:t>напряжением</w:t>
                  </w:r>
                  <w:r w:rsidRPr="00751A07">
                    <w:rPr>
                      <w:rFonts w:ascii="Arial" w:hAnsi="Arial" w:cs="Arial"/>
                      <w:sz w:val="22"/>
                      <w:szCs w:val="22"/>
                      <w:lang w:val="en-US"/>
                    </w:rPr>
                    <w:t xml:space="preserve"> </w:t>
                  </w:r>
                  <w:r w:rsidRPr="00751A07">
                    <w:rPr>
                      <w:rFonts w:ascii="Arial" w:hAnsi="Arial" w:cs="Arial"/>
                      <w:sz w:val="22"/>
                      <w:szCs w:val="22"/>
                    </w:rPr>
                    <w:t>до</w:t>
                  </w:r>
                  <w:r w:rsidRPr="00751A07">
                    <w:rPr>
                      <w:rFonts w:ascii="Arial" w:hAnsi="Arial" w:cs="Arial"/>
                      <w:sz w:val="22"/>
                      <w:szCs w:val="22"/>
                      <w:lang w:val="en-US"/>
                    </w:rPr>
                    <w:t xml:space="preserve"> 1000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переменного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и</w:t>
                  </w:r>
                  <w:r w:rsidRPr="00751A07">
                    <w:rPr>
                      <w:rFonts w:ascii="Arial" w:hAnsi="Arial" w:cs="Arial"/>
                      <w:sz w:val="22"/>
                      <w:szCs w:val="22"/>
                      <w:lang w:val="en-US"/>
                    </w:rPr>
                    <w:t xml:space="preserve"> 1500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постоянного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Оборудование для испытаний, измерений или мониторинга защитных мер. Часть 7. Последовательность фаз)</w:t>
                  </w:r>
                </w:p>
              </w:tc>
            </w:tr>
            <w:tr w:rsidR="008C4237" w:rsidRPr="00751A07" w14:paraId="1C6BABD8" w14:textId="77777777" w:rsidTr="00B779E4">
              <w:tc>
                <w:tcPr>
                  <w:tcW w:w="2293" w:type="dxa"/>
                </w:tcPr>
                <w:p w14:paraId="6F472A17" w14:textId="3306FB38" w:rsidR="008C4237" w:rsidRPr="00751A07" w:rsidRDefault="00CD2CF1" w:rsidP="004C3028">
                  <w:pPr>
                    <w:widowControl w:val="0"/>
                    <w:spacing w:line="360" w:lineRule="auto"/>
                    <w:jc w:val="both"/>
                    <w:rPr>
                      <w:rFonts w:ascii="Arial" w:hAnsi="Arial" w:cs="Arial"/>
                      <w:sz w:val="22"/>
                      <w:szCs w:val="22"/>
                    </w:rPr>
                  </w:pPr>
                  <w:r w:rsidRPr="00751A07">
                    <w:rPr>
                      <w:rFonts w:ascii="Arial" w:hAnsi="Arial" w:cs="Arial"/>
                      <w:sz w:val="22"/>
                      <w:szCs w:val="22"/>
                      <w:lang w:val="en-US"/>
                    </w:rPr>
                    <w:t>IEC 61557-8</w:t>
                  </w:r>
                </w:p>
              </w:tc>
              <w:tc>
                <w:tcPr>
                  <w:tcW w:w="7513" w:type="dxa"/>
                </w:tcPr>
                <w:p w14:paraId="18269D42" w14:textId="6584AE87" w:rsidR="008C4237" w:rsidRPr="00751A07" w:rsidRDefault="00CD2CF1" w:rsidP="00D504FE">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Electrical safety in low voltage distribution systems up to 1000 V </w:t>
                  </w:r>
                  <w:proofErr w:type="spellStart"/>
                  <w:r w:rsidRPr="00751A07">
                    <w:rPr>
                      <w:rFonts w:ascii="Arial" w:hAnsi="Arial" w:cs="Arial"/>
                      <w:sz w:val="22"/>
                      <w:szCs w:val="22"/>
                      <w:lang w:val="en-US"/>
                    </w:rPr>
                    <w:t>a.c</w:t>
                  </w:r>
                  <w:proofErr w:type="spellEnd"/>
                  <w:r w:rsidRPr="00751A07">
                    <w:rPr>
                      <w:rFonts w:ascii="Arial" w:hAnsi="Arial" w:cs="Arial"/>
                      <w:sz w:val="22"/>
                      <w:szCs w:val="22"/>
                      <w:lang w:val="en-US"/>
                    </w:rPr>
                    <w:t xml:space="preserve">. and 1500 V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8: Insulation monitoring devices for IT systems (</w:t>
                  </w:r>
                  <w:r w:rsidRPr="00751A07">
                    <w:rPr>
                      <w:rFonts w:ascii="Arial" w:hAnsi="Arial" w:cs="Arial"/>
                      <w:sz w:val="22"/>
                      <w:szCs w:val="22"/>
                    </w:rPr>
                    <w:t>Электробезопасность</w:t>
                  </w:r>
                  <w:r w:rsidRPr="00751A07">
                    <w:rPr>
                      <w:rFonts w:ascii="Arial" w:hAnsi="Arial" w:cs="Arial"/>
                      <w:sz w:val="22"/>
                      <w:szCs w:val="22"/>
                      <w:lang w:val="en-US"/>
                    </w:rPr>
                    <w:t xml:space="preserve">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низковольтных</w:t>
                  </w:r>
                  <w:r w:rsidRPr="00751A07">
                    <w:rPr>
                      <w:rFonts w:ascii="Arial" w:hAnsi="Arial" w:cs="Arial"/>
                      <w:sz w:val="22"/>
                      <w:szCs w:val="22"/>
                      <w:lang w:val="en-US"/>
                    </w:rPr>
                    <w:t xml:space="preserve"> </w:t>
                  </w:r>
                  <w:r w:rsidRPr="00751A07">
                    <w:rPr>
                      <w:rFonts w:ascii="Arial" w:hAnsi="Arial" w:cs="Arial"/>
                      <w:sz w:val="22"/>
                      <w:szCs w:val="22"/>
                    </w:rPr>
                    <w:t>системах</w:t>
                  </w:r>
                  <w:r w:rsidRPr="00751A07">
                    <w:rPr>
                      <w:rFonts w:ascii="Arial" w:hAnsi="Arial" w:cs="Arial"/>
                      <w:sz w:val="22"/>
                      <w:szCs w:val="22"/>
                      <w:lang w:val="en-US"/>
                    </w:rPr>
                    <w:t xml:space="preserve"> </w:t>
                  </w:r>
                  <w:r w:rsidRPr="00751A07">
                    <w:rPr>
                      <w:rFonts w:ascii="Arial" w:hAnsi="Arial" w:cs="Arial"/>
                      <w:sz w:val="22"/>
                      <w:szCs w:val="22"/>
                    </w:rPr>
                    <w:t>распределения</w:t>
                  </w:r>
                  <w:r w:rsidRPr="00751A07">
                    <w:rPr>
                      <w:rFonts w:ascii="Arial" w:hAnsi="Arial" w:cs="Arial"/>
                      <w:sz w:val="22"/>
                      <w:szCs w:val="22"/>
                      <w:lang w:val="en-US"/>
                    </w:rPr>
                    <w:t xml:space="preserve"> </w:t>
                  </w:r>
                  <w:r w:rsidRPr="00751A07">
                    <w:rPr>
                      <w:rFonts w:ascii="Arial" w:hAnsi="Arial" w:cs="Arial"/>
                      <w:sz w:val="22"/>
                      <w:szCs w:val="22"/>
                    </w:rPr>
                    <w:t>напряжением</w:t>
                  </w:r>
                  <w:r w:rsidRPr="00751A07">
                    <w:rPr>
                      <w:rFonts w:ascii="Arial" w:hAnsi="Arial" w:cs="Arial"/>
                      <w:sz w:val="22"/>
                      <w:szCs w:val="22"/>
                      <w:lang w:val="en-US"/>
                    </w:rPr>
                    <w:t xml:space="preserve"> </w:t>
                  </w:r>
                  <w:r w:rsidRPr="00751A07">
                    <w:rPr>
                      <w:rFonts w:ascii="Arial" w:hAnsi="Arial" w:cs="Arial"/>
                      <w:sz w:val="22"/>
                      <w:szCs w:val="22"/>
                    </w:rPr>
                    <w:t>до</w:t>
                  </w:r>
                  <w:r w:rsidRPr="00751A07">
                    <w:rPr>
                      <w:rFonts w:ascii="Arial" w:hAnsi="Arial" w:cs="Arial"/>
                      <w:sz w:val="22"/>
                      <w:szCs w:val="22"/>
                      <w:lang w:val="en-US"/>
                    </w:rPr>
                    <w:t xml:space="preserve"> 1000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переменного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и</w:t>
                  </w:r>
                  <w:r w:rsidRPr="00751A07">
                    <w:rPr>
                      <w:rFonts w:ascii="Arial" w:hAnsi="Arial" w:cs="Arial"/>
                      <w:sz w:val="22"/>
                      <w:szCs w:val="22"/>
                      <w:lang w:val="en-US"/>
                    </w:rPr>
                    <w:t xml:space="preserve"> 1500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постоянного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 xml:space="preserve">Оборудование для испытаний, измерений или мониторинга защитных мер. Часть 8. Устройства контроля изоляции для </w:t>
                  </w:r>
                  <w:r w:rsidRPr="00751A07">
                    <w:rPr>
                      <w:rFonts w:ascii="Arial" w:hAnsi="Arial" w:cs="Arial"/>
                      <w:sz w:val="22"/>
                      <w:szCs w:val="22"/>
                      <w:lang w:val="en-US"/>
                    </w:rPr>
                    <w:t>IT</w:t>
                  </w:r>
                  <w:r w:rsidRPr="00751A07">
                    <w:rPr>
                      <w:rFonts w:ascii="Arial" w:hAnsi="Arial" w:cs="Arial"/>
                      <w:sz w:val="22"/>
                      <w:szCs w:val="22"/>
                    </w:rPr>
                    <w:t>-систем)</w:t>
                  </w:r>
                </w:p>
              </w:tc>
            </w:tr>
            <w:tr w:rsidR="008C4237" w:rsidRPr="00751A07" w14:paraId="3664E925" w14:textId="77777777" w:rsidTr="00B779E4">
              <w:tc>
                <w:tcPr>
                  <w:tcW w:w="2293" w:type="dxa"/>
                </w:tcPr>
                <w:p w14:paraId="7A8542B4" w14:textId="1D701DBD" w:rsidR="008C4237" w:rsidRPr="00751A07" w:rsidRDefault="00CD2CF1" w:rsidP="004C3028">
                  <w:pPr>
                    <w:widowControl w:val="0"/>
                    <w:spacing w:line="360" w:lineRule="auto"/>
                    <w:jc w:val="both"/>
                    <w:rPr>
                      <w:rFonts w:ascii="Arial" w:hAnsi="Arial" w:cs="Arial"/>
                      <w:sz w:val="22"/>
                      <w:szCs w:val="22"/>
                      <w:lang w:val="en-US"/>
                    </w:rPr>
                  </w:pPr>
                  <w:r w:rsidRPr="00751A07">
                    <w:rPr>
                      <w:rFonts w:ascii="Arial" w:hAnsi="Arial" w:cs="Arial"/>
                      <w:sz w:val="22"/>
                      <w:szCs w:val="22"/>
                      <w:lang w:val="en-US"/>
                    </w:rPr>
                    <w:t xml:space="preserve">IEC 61557-9 </w:t>
                  </w:r>
                </w:p>
              </w:tc>
              <w:tc>
                <w:tcPr>
                  <w:tcW w:w="7513" w:type="dxa"/>
                </w:tcPr>
                <w:p w14:paraId="655CDBB0" w14:textId="49C0A339" w:rsidR="008C4237" w:rsidRPr="00751A07" w:rsidRDefault="00CD2CF1" w:rsidP="00D504FE">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Electrical safety in low voltage distribution systems up to 1000 V </w:t>
                  </w:r>
                  <w:proofErr w:type="spellStart"/>
                  <w:r w:rsidRPr="00751A07">
                    <w:rPr>
                      <w:rFonts w:ascii="Arial" w:hAnsi="Arial" w:cs="Arial"/>
                      <w:sz w:val="22"/>
                      <w:szCs w:val="22"/>
                      <w:lang w:val="en-US"/>
                    </w:rPr>
                    <w:t>a.c</w:t>
                  </w:r>
                  <w:proofErr w:type="spellEnd"/>
                  <w:r w:rsidRPr="00751A07">
                    <w:rPr>
                      <w:rFonts w:ascii="Arial" w:hAnsi="Arial" w:cs="Arial"/>
                      <w:sz w:val="22"/>
                      <w:szCs w:val="22"/>
                      <w:lang w:val="en-US"/>
                    </w:rPr>
                    <w:t xml:space="preserve">. and 1500 V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9: Equipment for insulation fault location in IT systems (</w:t>
                  </w:r>
                  <w:r w:rsidRPr="00751A07">
                    <w:rPr>
                      <w:rFonts w:ascii="Arial" w:hAnsi="Arial" w:cs="Arial"/>
                      <w:sz w:val="22"/>
                      <w:szCs w:val="22"/>
                    </w:rPr>
                    <w:t>Электробезопасность</w:t>
                  </w:r>
                  <w:r w:rsidRPr="00751A07">
                    <w:rPr>
                      <w:rFonts w:ascii="Arial" w:hAnsi="Arial" w:cs="Arial"/>
                      <w:sz w:val="22"/>
                      <w:szCs w:val="22"/>
                      <w:lang w:val="en-US"/>
                    </w:rPr>
                    <w:t xml:space="preserve">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низковольтных</w:t>
                  </w:r>
                  <w:r w:rsidRPr="00751A07">
                    <w:rPr>
                      <w:rFonts w:ascii="Arial" w:hAnsi="Arial" w:cs="Arial"/>
                      <w:sz w:val="22"/>
                      <w:szCs w:val="22"/>
                      <w:lang w:val="en-US"/>
                    </w:rPr>
                    <w:t xml:space="preserve"> </w:t>
                  </w:r>
                  <w:r w:rsidRPr="00751A07">
                    <w:rPr>
                      <w:rFonts w:ascii="Arial" w:hAnsi="Arial" w:cs="Arial"/>
                      <w:sz w:val="22"/>
                      <w:szCs w:val="22"/>
                    </w:rPr>
                    <w:t>системах</w:t>
                  </w:r>
                  <w:r w:rsidRPr="00751A07">
                    <w:rPr>
                      <w:rFonts w:ascii="Arial" w:hAnsi="Arial" w:cs="Arial"/>
                      <w:sz w:val="22"/>
                      <w:szCs w:val="22"/>
                      <w:lang w:val="en-US"/>
                    </w:rPr>
                    <w:t xml:space="preserve"> </w:t>
                  </w:r>
                  <w:r w:rsidRPr="00751A07">
                    <w:rPr>
                      <w:rFonts w:ascii="Arial" w:hAnsi="Arial" w:cs="Arial"/>
                      <w:sz w:val="22"/>
                      <w:szCs w:val="22"/>
                    </w:rPr>
                    <w:t>распределения</w:t>
                  </w:r>
                  <w:r w:rsidRPr="00751A07">
                    <w:rPr>
                      <w:rFonts w:ascii="Arial" w:hAnsi="Arial" w:cs="Arial"/>
                      <w:sz w:val="22"/>
                      <w:szCs w:val="22"/>
                      <w:lang w:val="en-US"/>
                    </w:rPr>
                    <w:t xml:space="preserve"> </w:t>
                  </w:r>
                  <w:r w:rsidRPr="00751A07">
                    <w:rPr>
                      <w:rFonts w:ascii="Arial" w:hAnsi="Arial" w:cs="Arial"/>
                      <w:sz w:val="22"/>
                      <w:szCs w:val="22"/>
                    </w:rPr>
                    <w:t>напряжением</w:t>
                  </w:r>
                  <w:r w:rsidRPr="00751A07">
                    <w:rPr>
                      <w:rFonts w:ascii="Arial" w:hAnsi="Arial" w:cs="Arial"/>
                      <w:sz w:val="22"/>
                      <w:szCs w:val="22"/>
                      <w:lang w:val="en-US"/>
                    </w:rPr>
                    <w:t xml:space="preserve"> </w:t>
                  </w:r>
                  <w:r w:rsidRPr="00751A07">
                    <w:rPr>
                      <w:rFonts w:ascii="Arial" w:hAnsi="Arial" w:cs="Arial"/>
                      <w:sz w:val="22"/>
                      <w:szCs w:val="22"/>
                    </w:rPr>
                    <w:t>до</w:t>
                  </w:r>
                  <w:r w:rsidRPr="00751A07">
                    <w:rPr>
                      <w:rFonts w:ascii="Arial" w:hAnsi="Arial" w:cs="Arial"/>
                      <w:sz w:val="22"/>
                      <w:szCs w:val="22"/>
                      <w:lang w:val="en-US"/>
                    </w:rPr>
                    <w:t xml:space="preserve"> 1000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переменного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и</w:t>
                  </w:r>
                  <w:r w:rsidRPr="00751A07">
                    <w:rPr>
                      <w:rFonts w:ascii="Arial" w:hAnsi="Arial" w:cs="Arial"/>
                      <w:sz w:val="22"/>
                      <w:szCs w:val="22"/>
                      <w:lang w:val="en-US"/>
                    </w:rPr>
                    <w:t xml:space="preserve"> 1500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постоянного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 xml:space="preserve">Оборудование для испытаний, измерений или мониторинга защитных </w:t>
                  </w:r>
                  <w:r w:rsidRPr="00751A07">
                    <w:rPr>
                      <w:rFonts w:ascii="Arial" w:hAnsi="Arial" w:cs="Arial"/>
                      <w:sz w:val="22"/>
                      <w:szCs w:val="22"/>
                    </w:rPr>
                    <w:lastRenderedPageBreak/>
                    <w:t xml:space="preserve">мер. Часть 9. Оборудование для определения места повреждения изоляции в </w:t>
                  </w:r>
                  <w:r w:rsidRPr="00751A07">
                    <w:rPr>
                      <w:rFonts w:ascii="Arial" w:hAnsi="Arial" w:cs="Arial"/>
                      <w:sz w:val="22"/>
                      <w:szCs w:val="22"/>
                      <w:lang w:val="en-US"/>
                    </w:rPr>
                    <w:t>IT</w:t>
                  </w:r>
                  <w:r w:rsidRPr="00751A07">
                    <w:rPr>
                      <w:rFonts w:ascii="Arial" w:hAnsi="Arial" w:cs="Arial"/>
                      <w:sz w:val="22"/>
                      <w:szCs w:val="22"/>
                    </w:rPr>
                    <w:t>-систем</w:t>
                  </w:r>
                  <w:r w:rsidR="00681B00" w:rsidRPr="00751A07">
                    <w:rPr>
                      <w:rFonts w:ascii="Arial" w:hAnsi="Arial" w:cs="Arial"/>
                      <w:sz w:val="22"/>
                      <w:szCs w:val="22"/>
                    </w:rPr>
                    <w:t>ах</w:t>
                  </w:r>
                  <w:r w:rsidRPr="00751A07">
                    <w:rPr>
                      <w:rFonts w:ascii="Arial" w:hAnsi="Arial" w:cs="Arial"/>
                      <w:sz w:val="22"/>
                      <w:szCs w:val="22"/>
                    </w:rPr>
                    <w:t>)</w:t>
                  </w:r>
                </w:p>
              </w:tc>
            </w:tr>
            <w:tr w:rsidR="00CD2CF1" w:rsidRPr="00751A07" w14:paraId="3D2CF102" w14:textId="77777777" w:rsidTr="00B779E4">
              <w:tc>
                <w:tcPr>
                  <w:tcW w:w="2293" w:type="dxa"/>
                </w:tcPr>
                <w:p w14:paraId="1235AD6C" w14:textId="0B01E79A" w:rsidR="00CD2CF1" w:rsidRPr="00751A07" w:rsidRDefault="00CD2CF1" w:rsidP="004C3028">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IEC 61557-10 </w:t>
                  </w:r>
                </w:p>
              </w:tc>
              <w:tc>
                <w:tcPr>
                  <w:tcW w:w="7513" w:type="dxa"/>
                </w:tcPr>
                <w:p w14:paraId="304AB5CB" w14:textId="358326D6" w:rsidR="00CD2CF1" w:rsidRPr="00751A07" w:rsidRDefault="00CD2CF1" w:rsidP="00AE3046">
                  <w:pPr>
                    <w:widowControl w:val="0"/>
                    <w:spacing w:line="360" w:lineRule="auto"/>
                    <w:jc w:val="both"/>
                    <w:rPr>
                      <w:rFonts w:ascii="Arial" w:hAnsi="Arial" w:cs="Arial"/>
                      <w:sz w:val="22"/>
                      <w:szCs w:val="22"/>
                    </w:rPr>
                  </w:pPr>
                  <w:r w:rsidRPr="00751A07">
                    <w:rPr>
                      <w:rFonts w:ascii="Arial" w:hAnsi="Arial" w:cs="Arial"/>
                      <w:sz w:val="22"/>
                      <w:szCs w:val="22"/>
                      <w:lang w:val="en-US"/>
                    </w:rPr>
                    <w:t>Electrical safety in low voltage d</w:t>
                  </w:r>
                  <w:r w:rsidR="00681B00" w:rsidRPr="00751A07">
                    <w:rPr>
                      <w:rFonts w:ascii="Arial" w:hAnsi="Arial" w:cs="Arial"/>
                      <w:sz w:val="22"/>
                      <w:szCs w:val="22"/>
                      <w:lang w:val="en-US"/>
                    </w:rPr>
                    <w:t xml:space="preserve">istribution systems up to 1000 V </w:t>
                  </w:r>
                  <w:proofErr w:type="spellStart"/>
                  <w:r w:rsidR="00681B00" w:rsidRPr="00751A07">
                    <w:rPr>
                      <w:rFonts w:ascii="Arial" w:hAnsi="Arial" w:cs="Arial"/>
                      <w:sz w:val="22"/>
                      <w:szCs w:val="22"/>
                      <w:lang w:val="en-US"/>
                    </w:rPr>
                    <w:t>a.c</w:t>
                  </w:r>
                  <w:proofErr w:type="spellEnd"/>
                  <w:r w:rsidR="00681B00" w:rsidRPr="00751A07">
                    <w:rPr>
                      <w:rFonts w:ascii="Arial" w:hAnsi="Arial" w:cs="Arial"/>
                      <w:sz w:val="22"/>
                      <w:szCs w:val="22"/>
                      <w:lang w:val="en-US"/>
                    </w:rPr>
                    <w:t>. and 1500 V</w:t>
                  </w:r>
                  <w:r w:rsidRPr="00751A07">
                    <w:rPr>
                      <w:rFonts w:ascii="Arial" w:hAnsi="Arial" w:cs="Arial"/>
                      <w:sz w:val="22"/>
                      <w:szCs w:val="22"/>
                      <w:lang w:val="en-US"/>
                    </w:rPr>
                    <w:t xml:space="preserve">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10: Combined measuring equipment for testing, measuring and monitoring of protective measures (</w:t>
                  </w:r>
                  <w:r w:rsidRPr="00751A07">
                    <w:rPr>
                      <w:rFonts w:ascii="Arial" w:hAnsi="Arial" w:cs="Arial"/>
                      <w:sz w:val="22"/>
                      <w:szCs w:val="22"/>
                    </w:rPr>
                    <w:t>Электробезопасность</w:t>
                  </w:r>
                  <w:r w:rsidRPr="00751A07">
                    <w:rPr>
                      <w:rFonts w:ascii="Arial" w:hAnsi="Arial" w:cs="Arial"/>
                      <w:sz w:val="22"/>
                      <w:szCs w:val="22"/>
                      <w:lang w:val="en-US"/>
                    </w:rPr>
                    <w:t xml:space="preserve">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низковольтных</w:t>
                  </w:r>
                  <w:r w:rsidRPr="00751A07">
                    <w:rPr>
                      <w:rFonts w:ascii="Arial" w:hAnsi="Arial" w:cs="Arial"/>
                      <w:sz w:val="22"/>
                      <w:szCs w:val="22"/>
                      <w:lang w:val="en-US"/>
                    </w:rPr>
                    <w:t xml:space="preserve"> </w:t>
                  </w:r>
                  <w:r w:rsidRPr="00751A07">
                    <w:rPr>
                      <w:rFonts w:ascii="Arial" w:hAnsi="Arial" w:cs="Arial"/>
                      <w:sz w:val="22"/>
                      <w:szCs w:val="22"/>
                    </w:rPr>
                    <w:t>системах</w:t>
                  </w:r>
                  <w:r w:rsidRPr="00751A07">
                    <w:rPr>
                      <w:rFonts w:ascii="Arial" w:hAnsi="Arial" w:cs="Arial"/>
                      <w:sz w:val="22"/>
                      <w:szCs w:val="22"/>
                      <w:lang w:val="en-US"/>
                    </w:rPr>
                    <w:t xml:space="preserve"> </w:t>
                  </w:r>
                  <w:r w:rsidRPr="00751A07">
                    <w:rPr>
                      <w:rFonts w:ascii="Arial" w:hAnsi="Arial" w:cs="Arial"/>
                      <w:sz w:val="22"/>
                      <w:szCs w:val="22"/>
                    </w:rPr>
                    <w:t>распределения</w:t>
                  </w:r>
                  <w:r w:rsidRPr="00751A07">
                    <w:rPr>
                      <w:rFonts w:ascii="Arial" w:hAnsi="Arial" w:cs="Arial"/>
                      <w:sz w:val="22"/>
                      <w:szCs w:val="22"/>
                      <w:lang w:val="en-US"/>
                    </w:rPr>
                    <w:t xml:space="preserve"> </w:t>
                  </w:r>
                  <w:r w:rsidRPr="00751A07">
                    <w:rPr>
                      <w:rFonts w:ascii="Arial" w:hAnsi="Arial" w:cs="Arial"/>
                      <w:sz w:val="22"/>
                      <w:szCs w:val="22"/>
                    </w:rPr>
                    <w:t>напряжением</w:t>
                  </w:r>
                  <w:r w:rsidRPr="00751A07">
                    <w:rPr>
                      <w:rFonts w:ascii="Arial" w:hAnsi="Arial" w:cs="Arial"/>
                      <w:sz w:val="22"/>
                      <w:szCs w:val="22"/>
                      <w:lang w:val="en-US"/>
                    </w:rPr>
                    <w:t xml:space="preserve"> </w:t>
                  </w:r>
                  <w:r w:rsidRPr="00751A07">
                    <w:rPr>
                      <w:rFonts w:ascii="Arial" w:hAnsi="Arial" w:cs="Arial"/>
                      <w:sz w:val="22"/>
                      <w:szCs w:val="22"/>
                    </w:rPr>
                    <w:t>до</w:t>
                  </w:r>
                  <w:r w:rsidRPr="00751A07">
                    <w:rPr>
                      <w:rFonts w:ascii="Arial" w:hAnsi="Arial" w:cs="Arial"/>
                      <w:sz w:val="22"/>
                      <w:szCs w:val="22"/>
                      <w:lang w:val="en-US"/>
                    </w:rPr>
                    <w:t xml:space="preserve"> 1000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переменного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и</w:t>
                  </w:r>
                  <w:r w:rsidRPr="00751A07">
                    <w:rPr>
                      <w:rFonts w:ascii="Arial" w:hAnsi="Arial" w:cs="Arial"/>
                      <w:sz w:val="22"/>
                      <w:szCs w:val="22"/>
                      <w:lang w:val="en-US"/>
                    </w:rPr>
                    <w:t xml:space="preserve"> 1500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постоянного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Оборудование для испытаний, измерений или мониторинга защитных мер. Часть 10. Комбинированное измерительное оборудование для испытаний, измерений и мониторинга мер защиты)</w:t>
                  </w:r>
                </w:p>
              </w:tc>
            </w:tr>
            <w:tr w:rsidR="00CD2CF1" w:rsidRPr="00751A07" w14:paraId="74FB5222" w14:textId="77777777" w:rsidTr="00B779E4">
              <w:tc>
                <w:tcPr>
                  <w:tcW w:w="2293" w:type="dxa"/>
                </w:tcPr>
                <w:p w14:paraId="00269F6A" w14:textId="1CB81950" w:rsidR="00CD2CF1" w:rsidRPr="00751A07" w:rsidRDefault="00681B00" w:rsidP="004C3028">
                  <w:pPr>
                    <w:widowControl w:val="0"/>
                    <w:spacing w:line="360" w:lineRule="auto"/>
                    <w:jc w:val="both"/>
                    <w:rPr>
                      <w:rFonts w:ascii="Arial" w:hAnsi="Arial" w:cs="Arial"/>
                      <w:sz w:val="22"/>
                      <w:szCs w:val="22"/>
                    </w:rPr>
                  </w:pPr>
                  <w:r w:rsidRPr="00751A07">
                    <w:rPr>
                      <w:rFonts w:ascii="Arial" w:hAnsi="Arial" w:cs="Arial"/>
                      <w:sz w:val="22"/>
                      <w:szCs w:val="22"/>
                      <w:lang w:val="en-US"/>
                    </w:rPr>
                    <w:t>IEC 61557-11</w:t>
                  </w:r>
                </w:p>
              </w:tc>
              <w:tc>
                <w:tcPr>
                  <w:tcW w:w="7513" w:type="dxa"/>
                </w:tcPr>
                <w:p w14:paraId="64BE5622" w14:textId="32BA6C40" w:rsidR="00CD2CF1" w:rsidRPr="00751A07" w:rsidRDefault="00CD2CF1" w:rsidP="00681B00">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IEC 61557-11, Electrical safety in low voltage distribution systems up to 1000 V </w:t>
                  </w:r>
                  <w:proofErr w:type="spellStart"/>
                  <w:r w:rsidRPr="00751A07">
                    <w:rPr>
                      <w:rFonts w:ascii="Arial" w:hAnsi="Arial" w:cs="Arial"/>
                      <w:sz w:val="22"/>
                      <w:szCs w:val="22"/>
                      <w:lang w:val="en-US"/>
                    </w:rPr>
                    <w:t>a.c</w:t>
                  </w:r>
                  <w:proofErr w:type="spellEnd"/>
                  <w:r w:rsidRPr="00751A07">
                    <w:rPr>
                      <w:rFonts w:ascii="Arial" w:hAnsi="Arial" w:cs="Arial"/>
                      <w:sz w:val="22"/>
                      <w:szCs w:val="22"/>
                      <w:lang w:val="en-US"/>
                    </w:rPr>
                    <w:t xml:space="preserve">. and 1500 V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11: Effectiveness of residual current monitors (RCMs) type A and t</w:t>
                  </w:r>
                  <w:r w:rsidR="00B779E4" w:rsidRPr="00751A07">
                    <w:rPr>
                      <w:rFonts w:ascii="Arial" w:hAnsi="Arial" w:cs="Arial"/>
                      <w:sz w:val="22"/>
                      <w:szCs w:val="22"/>
                      <w:lang w:val="en-US"/>
                    </w:rPr>
                    <w:t>ype B in TT, TN and IT systems [</w:t>
                  </w:r>
                  <w:r w:rsidRPr="00751A07">
                    <w:rPr>
                      <w:rFonts w:ascii="Arial" w:hAnsi="Arial" w:cs="Arial"/>
                      <w:sz w:val="22"/>
                      <w:szCs w:val="22"/>
                    </w:rPr>
                    <w:t>Электробезопасность</w:t>
                  </w:r>
                  <w:r w:rsidRPr="00751A07">
                    <w:rPr>
                      <w:rFonts w:ascii="Arial" w:hAnsi="Arial" w:cs="Arial"/>
                      <w:sz w:val="22"/>
                      <w:szCs w:val="22"/>
                      <w:lang w:val="en-US"/>
                    </w:rPr>
                    <w:t xml:space="preserve">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низковольтных</w:t>
                  </w:r>
                  <w:r w:rsidRPr="00751A07">
                    <w:rPr>
                      <w:rFonts w:ascii="Arial" w:hAnsi="Arial" w:cs="Arial"/>
                      <w:sz w:val="22"/>
                      <w:szCs w:val="22"/>
                      <w:lang w:val="en-US"/>
                    </w:rPr>
                    <w:t xml:space="preserve"> </w:t>
                  </w:r>
                  <w:r w:rsidRPr="00751A07">
                    <w:rPr>
                      <w:rFonts w:ascii="Arial" w:hAnsi="Arial" w:cs="Arial"/>
                      <w:sz w:val="22"/>
                      <w:szCs w:val="22"/>
                    </w:rPr>
                    <w:t>системах</w:t>
                  </w:r>
                  <w:r w:rsidRPr="00751A07">
                    <w:rPr>
                      <w:rFonts w:ascii="Arial" w:hAnsi="Arial" w:cs="Arial"/>
                      <w:sz w:val="22"/>
                      <w:szCs w:val="22"/>
                      <w:lang w:val="en-US"/>
                    </w:rPr>
                    <w:t xml:space="preserve"> </w:t>
                  </w:r>
                  <w:r w:rsidRPr="00751A07">
                    <w:rPr>
                      <w:rFonts w:ascii="Arial" w:hAnsi="Arial" w:cs="Arial"/>
                      <w:sz w:val="22"/>
                      <w:szCs w:val="22"/>
                    </w:rPr>
                    <w:t>распределения</w:t>
                  </w:r>
                  <w:r w:rsidRPr="00751A07">
                    <w:rPr>
                      <w:rFonts w:ascii="Arial" w:hAnsi="Arial" w:cs="Arial"/>
                      <w:sz w:val="22"/>
                      <w:szCs w:val="22"/>
                      <w:lang w:val="en-US"/>
                    </w:rPr>
                    <w:t xml:space="preserve"> </w:t>
                  </w:r>
                  <w:r w:rsidRPr="00751A07">
                    <w:rPr>
                      <w:rFonts w:ascii="Arial" w:hAnsi="Arial" w:cs="Arial"/>
                      <w:sz w:val="22"/>
                      <w:szCs w:val="22"/>
                    </w:rPr>
                    <w:t>напряжением</w:t>
                  </w:r>
                  <w:r w:rsidRPr="00751A07">
                    <w:rPr>
                      <w:rFonts w:ascii="Arial" w:hAnsi="Arial" w:cs="Arial"/>
                      <w:sz w:val="22"/>
                      <w:szCs w:val="22"/>
                      <w:lang w:val="en-US"/>
                    </w:rPr>
                    <w:t xml:space="preserve"> </w:t>
                  </w:r>
                  <w:r w:rsidRPr="00751A07">
                    <w:rPr>
                      <w:rFonts w:ascii="Arial" w:hAnsi="Arial" w:cs="Arial"/>
                      <w:sz w:val="22"/>
                      <w:szCs w:val="22"/>
                    </w:rPr>
                    <w:t>до</w:t>
                  </w:r>
                  <w:r w:rsidRPr="00751A07">
                    <w:rPr>
                      <w:rFonts w:ascii="Arial" w:hAnsi="Arial" w:cs="Arial"/>
                      <w:sz w:val="22"/>
                      <w:szCs w:val="22"/>
                      <w:lang w:val="en-US"/>
                    </w:rPr>
                    <w:t xml:space="preserve"> 1000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переменного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и</w:t>
                  </w:r>
                  <w:r w:rsidRPr="00751A07">
                    <w:rPr>
                      <w:rFonts w:ascii="Arial" w:hAnsi="Arial" w:cs="Arial"/>
                      <w:sz w:val="22"/>
                      <w:szCs w:val="22"/>
                      <w:lang w:val="en-US"/>
                    </w:rPr>
                    <w:t xml:space="preserve"> 1500 </w:t>
                  </w:r>
                  <w:r w:rsidRPr="00751A07">
                    <w:rPr>
                      <w:rFonts w:ascii="Arial" w:hAnsi="Arial" w:cs="Arial"/>
                      <w:sz w:val="22"/>
                      <w:szCs w:val="22"/>
                    </w:rPr>
                    <w:t>В</w:t>
                  </w:r>
                  <w:r w:rsidRPr="00751A07">
                    <w:rPr>
                      <w:rFonts w:ascii="Arial" w:hAnsi="Arial" w:cs="Arial"/>
                      <w:sz w:val="22"/>
                      <w:szCs w:val="22"/>
                      <w:lang w:val="en-US"/>
                    </w:rPr>
                    <w:t xml:space="preserve"> </w:t>
                  </w:r>
                  <w:r w:rsidRPr="00751A07">
                    <w:rPr>
                      <w:rFonts w:ascii="Arial" w:hAnsi="Arial" w:cs="Arial"/>
                      <w:sz w:val="22"/>
                      <w:szCs w:val="22"/>
                    </w:rPr>
                    <w:t>постоянного</w:t>
                  </w:r>
                  <w:r w:rsidRPr="00751A07">
                    <w:rPr>
                      <w:rFonts w:ascii="Arial" w:hAnsi="Arial" w:cs="Arial"/>
                      <w:sz w:val="22"/>
                      <w:szCs w:val="22"/>
                      <w:lang w:val="en-US"/>
                    </w:rPr>
                    <w:t xml:space="preserve"> </w:t>
                  </w:r>
                  <w:r w:rsidRPr="00751A07">
                    <w:rPr>
                      <w:rFonts w:ascii="Arial" w:hAnsi="Arial" w:cs="Arial"/>
                      <w:sz w:val="22"/>
                      <w:szCs w:val="22"/>
                    </w:rPr>
                    <w:t>тока</w:t>
                  </w:r>
                  <w:r w:rsidRPr="00751A07">
                    <w:rPr>
                      <w:rFonts w:ascii="Arial" w:hAnsi="Arial" w:cs="Arial"/>
                      <w:sz w:val="22"/>
                      <w:szCs w:val="22"/>
                      <w:lang w:val="en-US"/>
                    </w:rPr>
                    <w:t xml:space="preserve">. </w:t>
                  </w:r>
                  <w:r w:rsidRPr="00751A07">
                    <w:rPr>
                      <w:rFonts w:ascii="Arial" w:hAnsi="Arial" w:cs="Arial"/>
                      <w:sz w:val="22"/>
                      <w:szCs w:val="22"/>
                    </w:rPr>
                    <w:t>Оборудование для испытаний, измерений или мониторинга защитных мер. Часть 11. Эффективность датчиков остаточного тока (</w:t>
                  </w:r>
                  <w:proofErr w:type="spellStart"/>
                  <w:r w:rsidRPr="00751A07">
                    <w:rPr>
                      <w:rFonts w:ascii="Arial" w:hAnsi="Arial" w:cs="Arial"/>
                      <w:sz w:val="22"/>
                      <w:szCs w:val="22"/>
                    </w:rPr>
                    <w:t>RCMs</w:t>
                  </w:r>
                  <w:proofErr w:type="spellEnd"/>
                  <w:r w:rsidRPr="00751A07">
                    <w:rPr>
                      <w:rFonts w:ascii="Arial" w:hAnsi="Arial" w:cs="Arial"/>
                      <w:sz w:val="22"/>
                      <w:szCs w:val="22"/>
                    </w:rPr>
                    <w:t>) типа A и типа B в системах TT, TN и IT]</w:t>
                  </w:r>
                </w:p>
              </w:tc>
            </w:tr>
            <w:tr w:rsidR="00CD2CF1" w:rsidRPr="00751A07" w14:paraId="1F33BDCF" w14:textId="77777777" w:rsidTr="00B779E4">
              <w:tc>
                <w:tcPr>
                  <w:tcW w:w="2293" w:type="dxa"/>
                </w:tcPr>
                <w:p w14:paraId="48C4026D" w14:textId="5315580B" w:rsidR="00CD2CF1" w:rsidRPr="00751A07" w:rsidRDefault="00681B00" w:rsidP="004C3028">
                  <w:pPr>
                    <w:widowControl w:val="0"/>
                    <w:spacing w:line="360" w:lineRule="auto"/>
                    <w:jc w:val="both"/>
                    <w:rPr>
                      <w:rFonts w:ascii="Arial" w:hAnsi="Arial" w:cs="Arial"/>
                      <w:sz w:val="22"/>
                      <w:szCs w:val="22"/>
                    </w:rPr>
                  </w:pPr>
                  <w:r w:rsidRPr="00751A07">
                    <w:rPr>
                      <w:rFonts w:ascii="Arial" w:hAnsi="Arial" w:cs="Arial"/>
                      <w:sz w:val="22"/>
                      <w:szCs w:val="22"/>
                      <w:lang w:val="en-US"/>
                    </w:rPr>
                    <w:t>IEC 61557-12</w:t>
                  </w:r>
                </w:p>
              </w:tc>
              <w:tc>
                <w:tcPr>
                  <w:tcW w:w="7513" w:type="dxa"/>
                </w:tcPr>
                <w:p w14:paraId="229DEA57" w14:textId="43629FE0" w:rsidR="00CD2CF1" w:rsidRPr="00751A07" w:rsidRDefault="00CD2CF1" w:rsidP="00AE3046">
                  <w:pPr>
                    <w:widowControl w:val="0"/>
                    <w:spacing w:line="360" w:lineRule="auto"/>
                    <w:jc w:val="both"/>
                    <w:rPr>
                      <w:rFonts w:ascii="Arial" w:hAnsi="Arial" w:cs="Arial"/>
                      <w:sz w:val="22"/>
                      <w:szCs w:val="22"/>
                    </w:rPr>
                  </w:pPr>
                  <w:r w:rsidRPr="00751A07">
                    <w:rPr>
                      <w:rFonts w:ascii="Arial" w:hAnsi="Arial" w:cs="Arial"/>
                      <w:sz w:val="22"/>
                      <w:szCs w:val="22"/>
                      <w:lang w:val="en-US"/>
                    </w:rPr>
                    <w:t xml:space="preserve">Electrical safety in low voltage distribution systems up to 1000 V </w:t>
                  </w:r>
                  <w:proofErr w:type="spellStart"/>
                  <w:r w:rsidRPr="00751A07">
                    <w:rPr>
                      <w:rFonts w:ascii="Arial" w:hAnsi="Arial" w:cs="Arial"/>
                      <w:sz w:val="22"/>
                      <w:szCs w:val="22"/>
                      <w:lang w:val="en-US"/>
                    </w:rPr>
                    <w:t>a.c</w:t>
                  </w:r>
                  <w:proofErr w:type="spellEnd"/>
                  <w:r w:rsidRPr="00751A07">
                    <w:rPr>
                      <w:rFonts w:ascii="Arial" w:hAnsi="Arial" w:cs="Arial"/>
                      <w:sz w:val="22"/>
                      <w:szCs w:val="22"/>
                      <w:lang w:val="en-US"/>
                    </w:rPr>
                    <w:t xml:space="preserve">. and 1500 V </w:t>
                  </w:r>
                  <w:proofErr w:type="spellStart"/>
                  <w:r w:rsidRPr="00751A07">
                    <w:rPr>
                      <w:rFonts w:ascii="Arial" w:hAnsi="Arial" w:cs="Arial"/>
                      <w:sz w:val="22"/>
                      <w:szCs w:val="22"/>
                      <w:lang w:val="en-US"/>
                    </w:rPr>
                    <w:t>d.c.</w:t>
                  </w:r>
                  <w:proofErr w:type="spellEnd"/>
                  <w:r w:rsidRPr="00751A07">
                    <w:rPr>
                      <w:rFonts w:ascii="Arial" w:hAnsi="Arial" w:cs="Arial"/>
                      <w:sz w:val="22"/>
                      <w:szCs w:val="22"/>
                      <w:lang w:val="en-US"/>
                    </w:rPr>
                    <w:t xml:space="preserve"> – Equipment for testing, measuring or monitoring of protective measures – Part 12: Power metering and monitoring devices (PMD). </w:t>
                  </w:r>
                  <w:r w:rsidRPr="00751A07">
                    <w:rPr>
                      <w:rFonts w:ascii="Arial" w:hAnsi="Arial" w:cs="Arial"/>
                      <w:sz w:val="22"/>
                      <w:szCs w:val="22"/>
                    </w:rPr>
                    <w:t>[Электробезопасность в низковольтных системах распределения напряжением до 1000 В переменного тока и 1500 В постоянного тока. Оборудование для испытаний, измерений или мониторинга защитных мер. Часть 12. Устройства учета и контроля мощности (PMD)]</w:t>
                  </w:r>
                </w:p>
              </w:tc>
            </w:tr>
            <w:tr w:rsidR="00CD2CF1" w:rsidRPr="00751A07" w14:paraId="21B60B91" w14:textId="77777777" w:rsidTr="00B779E4">
              <w:tc>
                <w:tcPr>
                  <w:tcW w:w="2293" w:type="dxa"/>
                </w:tcPr>
                <w:p w14:paraId="1F057C80" w14:textId="61EB5627" w:rsidR="00CD2CF1" w:rsidRPr="00751A07" w:rsidRDefault="00CD2CF1" w:rsidP="004C3028">
                  <w:pPr>
                    <w:widowControl w:val="0"/>
                    <w:spacing w:line="360" w:lineRule="auto"/>
                    <w:jc w:val="both"/>
                    <w:rPr>
                      <w:rFonts w:ascii="Arial" w:hAnsi="Arial" w:cs="Arial"/>
                      <w:sz w:val="22"/>
                      <w:szCs w:val="22"/>
                    </w:rPr>
                  </w:pPr>
                  <w:r w:rsidRPr="00751A07">
                    <w:rPr>
                      <w:rFonts w:ascii="Arial" w:hAnsi="Arial" w:cs="Arial"/>
                      <w:sz w:val="22"/>
                      <w:szCs w:val="22"/>
                      <w:lang w:val="en-US"/>
                    </w:rPr>
                    <w:t>IEC</w:t>
                  </w:r>
                  <w:r w:rsidRPr="00751A07">
                    <w:rPr>
                      <w:rFonts w:ascii="Arial" w:hAnsi="Arial" w:cs="Arial"/>
                      <w:sz w:val="22"/>
                      <w:szCs w:val="22"/>
                    </w:rPr>
                    <w:t xml:space="preserve"> </w:t>
                  </w:r>
                  <w:r w:rsidRPr="00751A07">
                    <w:rPr>
                      <w:rFonts w:ascii="Arial" w:hAnsi="Arial" w:cs="Arial"/>
                      <w:sz w:val="22"/>
                      <w:szCs w:val="22"/>
                      <w:lang w:val="en-US"/>
                    </w:rPr>
                    <w:t>TS</w:t>
                  </w:r>
                  <w:r w:rsidRPr="00751A07">
                    <w:rPr>
                      <w:rFonts w:ascii="Arial" w:hAnsi="Arial" w:cs="Arial"/>
                      <w:sz w:val="22"/>
                      <w:szCs w:val="22"/>
                    </w:rPr>
                    <w:t xml:space="preserve"> 62993:</w:t>
                  </w:r>
                  <w:r w:rsidR="00681B00" w:rsidRPr="00751A07">
                    <w:rPr>
                      <w:rFonts w:ascii="Arial" w:hAnsi="Arial" w:cs="Arial"/>
                      <w:sz w:val="22"/>
                      <w:szCs w:val="22"/>
                      <w:lang w:val="en-US"/>
                    </w:rPr>
                    <w:t xml:space="preserve"> </w:t>
                  </w:r>
                  <w:r w:rsidRPr="00751A07">
                    <w:rPr>
                      <w:rFonts w:ascii="Arial" w:hAnsi="Arial" w:cs="Arial"/>
                      <w:sz w:val="22"/>
                      <w:szCs w:val="22"/>
                    </w:rPr>
                    <w:t>2017</w:t>
                  </w:r>
                </w:p>
              </w:tc>
              <w:tc>
                <w:tcPr>
                  <w:tcW w:w="7513" w:type="dxa"/>
                </w:tcPr>
                <w:p w14:paraId="30860D39" w14:textId="327FF4CC" w:rsidR="00CD2CF1" w:rsidRPr="00751A07" w:rsidRDefault="00CD2CF1" w:rsidP="00F829D7">
                  <w:pPr>
                    <w:widowControl w:val="0"/>
                    <w:spacing w:line="360" w:lineRule="auto"/>
                    <w:jc w:val="both"/>
                    <w:rPr>
                      <w:rFonts w:ascii="Arial" w:hAnsi="Arial" w:cs="Arial"/>
                      <w:sz w:val="22"/>
                      <w:szCs w:val="22"/>
                    </w:rPr>
                  </w:pPr>
                  <w:r w:rsidRPr="00751A07">
                    <w:rPr>
                      <w:rFonts w:ascii="Arial" w:hAnsi="Arial" w:cs="Arial"/>
                      <w:iCs/>
                      <w:sz w:val="22"/>
                      <w:szCs w:val="22"/>
                      <w:lang w:val="en-US"/>
                    </w:rPr>
                    <w:t>Guidance</w:t>
                  </w:r>
                  <w:r w:rsidRPr="00751A07">
                    <w:rPr>
                      <w:rFonts w:ascii="Arial" w:hAnsi="Arial" w:cs="Arial"/>
                      <w:iCs/>
                      <w:sz w:val="22"/>
                      <w:szCs w:val="22"/>
                    </w:rPr>
                    <w:t xml:space="preserve"> </w:t>
                  </w:r>
                  <w:r w:rsidRPr="00751A07">
                    <w:rPr>
                      <w:rFonts w:ascii="Arial" w:hAnsi="Arial" w:cs="Arial"/>
                      <w:iCs/>
                      <w:sz w:val="22"/>
                      <w:szCs w:val="22"/>
                      <w:lang w:val="en-US"/>
                    </w:rPr>
                    <w:t>for</w:t>
                  </w:r>
                  <w:r w:rsidRPr="00751A07">
                    <w:rPr>
                      <w:rFonts w:ascii="Arial" w:hAnsi="Arial" w:cs="Arial"/>
                      <w:iCs/>
                      <w:sz w:val="22"/>
                      <w:szCs w:val="22"/>
                    </w:rPr>
                    <w:t xml:space="preserve"> </w:t>
                  </w:r>
                  <w:r w:rsidRPr="00751A07">
                    <w:rPr>
                      <w:rFonts w:ascii="Arial" w:hAnsi="Arial" w:cs="Arial"/>
                      <w:iCs/>
                      <w:sz w:val="22"/>
                      <w:szCs w:val="22"/>
                      <w:lang w:val="en-US"/>
                    </w:rPr>
                    <w:t>determination</w:t>
                  </w:r>
                  <w:r w:rsidRPr="00751A07">
                    <w:rPr>
                      <w:rFonts w:ascii="Arial" w:hAnsi="Arial" w:cs="Arial"/>
                      <w:iCs/>
                      <w:sz w:val="22"/>
                      <w:szCs w:val="22"/>
                    </w:rPr>
                    <w:t xml:space="preserve"> </w:t>
                  </w:r>
                  <w:r w:rsidRPr="00751A07">
                    <w:rPr>
                      <w:rFonts w:ascii="Arial" w:hAnsi="Arial" w:cs="Arial"/>
                      <w:iCs/>
                      <w:sz w:val="22"/>
                      <w:szCs w:val="22"/>
                      <w:lang w:val="en-US"/>
                    </w:rPr>
                    <w:t>of</w:t>
                  </w:r>
                  <w:r w:rsidRPr="00751A07">
                    <w:rPr>
                      <w:rFonts w:ascii="Arial" w:hAnsi="Arial" w:cs="Arial"/>
                      <w:iCs/>
                      <w:sz w:val="22"/>
                      <w:szCs w:val="22"/>
                    </w:rPr>
                    <w:t xml:space="preserve"> </w:t>
                  </w:r>
                  <w:r w:rsidRPr="00751A07">
                    <w:rPr>
                      <w:rFonts w:ascii="Arial" w:hAnsi="Arial" w:cs="Arial"/>
                      <w:iCs/>
                      <w:sz w:val="22"/>
                      <w:szCs w:val="22"/>
                      <w:lang w:val="en-US"/>
                    </w:rPr>
                    <w:t>clearances</w:t>
                  </w:r>
                  <w:r w:rsidR="004C3028" w:rsidRPr="00751A07">
                    <w:rPr>
                      <w:rFonts w:ascii="Arial" w:hAnsi="Arial" w:cs="Arial"/>
                      <w:iCs/>
                      <w:sz w:val="22"/>
                      <w:szCs w:val="22"/>
                    </w:rPr>
                    <w:t xml:space="preserve">, </w:t>
                  </w:r>
                  <w:proofErr w:type="spellStart"/>
                  <w:r w:rsidR="00681B00" w:rsidRPr="00751A07">
                    <w:rPr>
                      <w:rFonts w:ascii="Arial" w:hAnsi="Arial" w:cs="Arial"/>
                      <w:iCs/>
                      <w:sz w:val="22"/>
                      <w:szCs w:val="22"/>
                    </w:rPr>
                    <w:t>creepage</w:t>
                  </w:r>
                  <w:proofErr w:type="spellEnd"/>
                  <w:r w:rsidR="00681B00" w:rsidRPr="00751A07">
                    <w:rPr>
                      <w:rFonts w:ascii="Arial" w:hAnsi="Arial" w:cs="Arial"/>
                      <w:iCs/>
                      <w:sz w:val="22"/>
                      <w:szCs w:val="22"/>
                    </w:rPr>
                    <w:t xml:space="preserve"> </w:t>
                  </w:r>
                  <w:r w:rsidRPr="00751A07">
                    <w:rPr>
                      <w:rFonts w:ascii="Arial" w:hAnsi="Arial" w:cs="Arial"/>
                      <w:iCs/>
                      <w:sz w:val="22"/>
                      <w:szCs w:val="22"/>
                      <w:lang w:val="en-US"/>
                    </w:rPr>
                    <w:t>distances</w:t>
                  </w:r>
                  <w:r w:rsidRPr="00751A07">
                    <w:rPr>
                      <w:rFonts w:ascii="Arial" w:hAnsi="Arial" w:cs="Arial"/>
                      <w:iCs/>
                      <w:sz w:val="22"/>
                      <w:szCs w:val="22"/>
                    </w:rPr>
                    <w:t xml:space="preserve"> </w:t>
                  </w:r>
                  <w:r w:rsidRPr="00751A07">
                    <w:rPr>
                      <w:rFonts w:ascii="Arial" w:hAnsi="Arial" w:cs="Arial"/>
                      <w:iCs/>
                      <w:sz w:val="22"/>
                      <w:szCs w:val="22"/>
                      <w:lang w:val="en-US"/>
                    </w:rPr>
                    <w:t>and</w:t>
                  </w:r>
                  <w:r w:rsidRPr="00751A07">
                    <w:rPr>
                      <w:rFonts w:ascii="Arial" w:hAnsi="Arial" w:cs="Arial"/>
                      <w:iCs/>
                      <w:sz w:val="22"/>
                      <w:szCs w:val="22"/>
                    </w:rPr>
                    <w:t xml:space="preserve"> </w:t>
                  </w:r>
                  <w:r w:rsidRPr="00751A07">
                    <w:rPr>
                      <w:rFonts w:ascii="Arial" w:hAnsi="Arial" w:cs="Arial"/>
                      <w:iCs/>
                      <w:sz w:val="22"/>
                      <w:szCs w:val="22"/>
                      <w:lang w:val="en-US"/>
                    </w:rPr>
                    <w:t>requirements</w:t>
                  </w:r>
                  <w:r w:rsidRPr="00751A07">
                    <w:rPr>
                      <w:rFonts w:ascii="Arial" w:hAnsi="Arial" w:cs="Arial"/>
                      <w:iCs/>
                      <w:sz w:val="22"/>
                      <w:szCs w:val="22"/>
                    </w:rPr>
                    <w:t xml:space="preserve"> </w:t>
                  </w:r>
                  <w:r w:rsidRPr="00751A07">
                    <w:rPr>
                      <w:rFonts w:ascii="Arial" w:hAnsi="Arial" w:cs="Arial"/>
                      <w:iCs/>
                      <w:sz w:val="22"/>
                      <w:szCs w:val="22"/>
                      <w:lang w:val="en-US"/>
                    </w:rPr>
                    <w:t>for</w:t>
                  </w:r>
                  <w:r w:rsidRPr="00751A07">
                    <w:rPr>
                      <w:rFonts w:ascii="Arial" w:hAnsi="Arial" w:cs="Arial"/>
                      <w:iCs/>
                      <w:sz w:val="22"/>
                      <w:szCs w:val="22"/>
                    </w:rPr>
                    <w:t xml:space="preserve"> </w:t>
                  </w:r>
                  <w:r w:rsidRPr="00751A07">
                    <w:rPr>
                      <w:rFonts w:ascii="Arial" w:hAnsi="Arial" w:cs="Arial"/>
                      <w:iCs/>
                      <w:sz w:val="22"/>
                      <w:szCs w:val="22"/>
                      <w:lang w:val="en-US"/>
                    </w:rPr>
                    <w:t>solid</w:t>
                  </w:r>
                  <w:r w:rsidRPr="00751A07">
                    <w:rPr>
                      <w:rFonts w:ascii="Arial" w:hAnsi="Arial" w:cs="Arial"/>
                      <w:iCs/>
                      <w:sz w:val="22"/>
                      <w:szCs w:val="22"/>
                    </w:rPr>
                    <w:t xml:space="preserve"> </w:t>
                  </w:r>
                  <w:r w:rsidRPr="00751A07">
                    <w:rPr>
                      <w:rFonts w:ascii="Arial" w:hAnsi="Arial" w:cs="Arial"/>
                      <w:iCs/>
                      <w:sz w:val="22"/>
                      <w:szCs w:val="22"/>
                      <w:lang w:val="en-US"/>
                    </w:rPr>
                    <w:t>insulation</w:t>
                  </w:r>
                  <w:r w:rsidRPr="00751A07">
                    <w:rPr>
                      <w:rFonts w:ascii="Arial" w:hAnsi="Arial" w:cs="Arial"/>
                      <w:iCs/>
                      <w:sz w:val="22"/>
                      <w:szCs w:val="22"/>
                    </w:rPr>
                    <w:t xml:space="preserve"> </w:t>
                  </w:r>
                  <w:r w:rsidRPr="00751A07">
                    <w:rPr>
                      <w:rFonts w:ascii="Arial" w:hAnsi="Arial" w:cs="Arial"/>
                      <w:iCs/>
                      <w:sz w:val="22"/>
                      <w:szCs w:val="22"/>
                      <w:lang w:val="en-US"/>
                    </w:rPr>
                    <w:t>for</w:t>
                  </w:r>
                  <w:r w:rsidRPr="00751A07">
                    <w:rPr>
                      <w:rFonts w:ascii="Arial" w:hAnsi="Arial" w:cs="Arial"/>
                      <w:iCs/>
                      <w:sz w:val="22"/>
                      <w:szCs w:val="22"/>
                    </w:rPr>
                    <w:t xml:space="preserve"> </w:t>
                  </w:r>
                  <w:r w:rsidRPr="00751A07">
                    <w:rPr>
                      <w:rFonts w:ascii="Arial" w:hAnsi="Arial" w:cs="Arial"/>
                      <w:iCs/>
                      <w:sz w:val="22"/>
                      <w:szCs w:val="22"/>
                      <w:lang w:val="en-US"/>
                    </w:rPr>
                    <w:t>equipment</w:t>
                  </w:r>
                  <w:r w:rsidRPr="00751A07">
                    <w:rPr>
                      <w:rFonts w:ascii="Arial" w:hAnsi="Arial" w:cs="Arial"/>
                      <w:iCs/>
                      <w:sz w:val="22"/>
                      <w:szCs w:val="22"/>
                    </w:rPr>
                    <w:t xml:space="preserve"> </w:t>
                  </w:r>
                  <w:r w:rsidRPr="00751A07">
                    <w:rPr>
                      <w:rFonts w:ascii="Arial" w:hAnsi="Arial" w:cs="Arial"/>
                      <w:iCs/>
                      <w:sz w:val="22"/>
                      <w:szCs w:val="22"/>
                      <w:lang w:val="en-US"/>
                    </w:rPr>
                    <w:t>with</w:t>
                  </w:r>
                  <w:r w:rsidRPr="00751A07">
                    <w:rPr>
                      <w:rFonts w:ascii="Arial" w:hAnsi="Arial" w:cs="Arial"/>
                      <w:iCs/>
                      <w:sz w:val="22"/>
                      <w:szCs w:val="22"/>
                    </w:rPr>
                    <w:t xml:space="preserve"> </w:t>
                  </w:r>
                  <w:r w:rsidRPr="00751A07">
                    <w:rPr>
                      <w:rFonts w:ascii="Arial" w:hAnsi="Arial" w:cs="Arial"/>
                      <w:iCs/>
                      <w:sz w:val="22"/>
                      <w:szCs w:val="22"/>
                      <w:lang w:val="en-US"/>
                    </w:rPr>
                    <w:t>a</w:t>
                  </w:r>
                  <w:r w:rsidRPr="00751A07">
                    <w:rPr>
                      <w:rFonts w:ascii="Arial" w:hAnsi="Arial" w:cs="Arial"/>
                      <w:iCs/>
                      <w:sz w:val="22"/>
                      <w:szCs w:val="22"/>
                    </w:rPr>
                    <w:t xml:space="preserve"> </w:t>
                  </w:r>
                  <w:r w:rsidRPr="00751A07">
                    <w:rPr>
                      <w:rFonts w:ascii="Arial" w:hAnsi="Arial" w:cs="Arial"/>
                      <w:iCs/>
                      <w:sz w:val="22"/>
                      <w:szCs w:val="22"/>
                      <w:lang w:val="en-US"/>
                    </w:rPr>
                    <w:t>rated</w:t>
                  </w:r>
                  <w:r w:rsidRPr="00751A07">
                    <w:rPr>
                      <w:rFonts w:ascii="Arial" w:hAnsi="Arial" w:cs="Arial"/>
                      <w:iCs/>
                      <w:sz w:val="22"/>
                      <w:szCs w:val="22"/>
                    </w:rPr>
                    <w:t xml:space="preserve"> </w:t>
                  </w:r>
                  <w:r w:rsidRPr="00751A07">
                    <w:rPr>
                      <w:rFonts w:ascii="Arial" w:hAnsi="Arial" w:cs="Arial"/>
                      <w:iCs/>
                      <w:sz w:val="22"/>
                      <w:szCs w:val="22"/>
                      <w:lang w:val="en-US"/>
                    </w:rPr>
                    <w:t>voltage</w:t>
                  </w:r>
                  <w:r w:rsidRPr="00751A07">
                    <w:rPr>
                      <w:rFonts w:ascii="Arial" w:hAnsi="Arial" w:cs="Arial"/>
                      <w:iCs/>
                      <w:sz w:val="22"/>
                      <w:szCs w:val="22"/>
                    </w:rPr>
                    <w:t xml:space="preserve"> </w:t>
                  </w:r>
                  <w:r w:rsidRPr="00751A07">
                    <w:rPr>
                      <w:rFonts w:ascii="Arial" w:hAnsi="Arial" w:cs="Arial"/>
                      <w:iCs/>
                      <w:sz w:val="22"/>
                      <w:szCs w:val="22"/>
                      <w:lang w:val="en-US"/>
                    </w:rPr>
                    <w:t>above</w:t>
                  </w:r>
                  <w:r w:rsidRPr="00751A07">
                    <w:rPr>
                      <w:rFonts w:ascii="Arial" w:hAnsi="Arial" w:cs="Arial"/>
                      <w:iCs/>
                      <w:sz w:val="22"/>
                      <w:szCs w:val="22"/>
                    </w:rPr>
                    <w:t xml:space="preserve"> 1000 </w:t>
                  </w:r>
                  <w:r w:rsidRPr="00751A07">
                    <w:rPr>
                      <w:rFonts w:ascii="Arial" w:hAnsi="Arial" w:cs="Arial"/>
                      <w:iCs/>
                      <w:sz w:val="22"/>
                      <w:szCs w:val="22"/>
                      <w:lang w:val="en-US"/>
                    </w:rPr>
                    <w:t>V</w:t>
                  </w:r>
                  <w:r w:rsidRPr="00751A07">
                    <w:rPr>
                      <w:rFonts w:ascii="Arial" w:hAnsi="Arial" w:cs="Arial"/>
                      <w:iCs/>
                      <w:sz w:val="22"/>
                      <w:szCs w:val="22"/>
                    </w:rPr>
                    <w:t xml:space="preserve"> </w:t>
                  </w:r>
                  <w:r w:rsidRPr="00751A07">
                    <w:rPr>
                      <w:rFonts w:ascii="Arial" w:hAnsi="Arial" w:cs="Arial"/>
                      <w:iCs/>
                      <w:sz w:val="22"/>
                      <w:szCs w:val="22"/>
                      <w:lang w:val="en-US"/>
                    </w:rPr>
                    <w:t>AC</w:t>
                  </w:r>
                  <w:r w:rsidRPr="00751A07">
                    <w:rPr>
                      <w:rFonts w:ascii="Arial" w:hAnsi="Arial" w:cs="Arial"/>
                      <w:iCs/>
                      <w:sz w:val="22"/>
                      <w:szCs w:val="22"/>
                    </w:rPr>
                    <w:t xml:space="preserve"> </w:t>
                  </w:r>
                  <w:r w:rsidRPr="00751A07">
                    <w:rPr>
                      <w:rFonts w:ascii="Arial" w:hAnsi="Arial" w:cs="Arial"/>
                      <w:iCs/>
                      <w:sz w:val="22"/>
                      <w:szCs w:val="22"/>
                      <w:lang w:val="en-US"/>
                    </w:rPr>
                    <w:t>and</w:t>
                  </w:r>
                  <w:r w:rsidRPr="00751A07">
                    <w:rPr>
                      <w:rFonts w:ascii="Arial" w:hAnsi="Arial" w:cs="Arial"/>
                      <w:iCs/>
                      <w:sz w:val="22"/>
                      <w:szCs w:val="22"/>
                    </w:rPr>
                    <w:t xml:space="preserve"> 1500 </w:t>
                  </w:r>
                  <w:r w:rsidRPr="00751A07">
                    <w:rPr>
                      <w:rFonts w:ascii="Arial" w:hAnsi="Arial" w:cs="Arial"/>
                      <w:iCs/>
                      <w:sz w:val="22"/>
                      <w:szCs w:val="22"/>
                      <w:lang w:val="en-US"/>
                    </w:rPr>
                    <w:t>V</w:t>
                  </w:r>
                  <w:r w:rsidRPr="00751A07">
                    <w:rPr>
                      <w:rFonts w:ascii="Arial" w:hAnsi="Arial" w:cs="Arial"/>
                      <w:iCs/>
                      <w:sz w:val="22"/>
                      <w:szCs w:val="22"/>
                    </w:rPr>
                    <w:t xml:space="preserve"> </w:t>
                  </w:r>
                  <w:r w:rsidRPr="00751A07">
                    <w:rPr>
                      <w:rFonts w:ascii="Arial" w:hAnsi="Arial" w:cs="Arial"/>
                      <w:iCs/>
                      <w:sz w:val="22"/>
                      <w:szCs w:val="22"/>
                      <w:lang w:val="en-US"/>
                    </w:rPr>
                    <w:t>DC</w:t>
                  </w:r>
                  <w:r w:rsidRPr="00751A07">
                    <w:rPr>
                      <w:rFonts w:ascii="Arial" w:hAnsi="Arial" w:cs="Arial"/>
                      <w:iCs/>
                      <w:sz w:val="22"/>
                      <w:szCs w:val="22"/>
                    </w:rPr>
                    <w:t xml:space="preserve">, </w:t>
                  </w:r>
                  <w:r w:rsidRPr="00751A07">
                    <w:rPr>
                      <w:rFonts w:ascii="Arial" w:hAnsi="Arial" w:cs="Arial"/>
                      <w:iCs/>
                      <w:sz w:val="22"/>
                      <w:szCs w:val="22"/>
                      <w:lang w:val="en-US"/>
                    </w:rPr>
                    <w:t>and</w:t>
                  </w:r>
                  <w:r w:rsidRPr="00751A07">
                    <w:rPr>
                      <w:rFonts w:ascii="Arial" w:hAnsi="Arial" w:cs="Arial"/>
                      <w:iCs/>
                      <w:sz w:val="22"/>
                      <w:szCs w:val="22"/>
                    </w:rPr>
                    <w:t xml:space="preserve"> </w:t>
                  </w:r>
                  <w:r w:rsidRPr="00751A07">
                    <w:rPr>
                      <w:rFonts w:ascii="Arial" w:hAnsi="Arial" w:cs="Arial"/>
                      <w:iCs/>
                      <w:sz w:val="22"/>
                      <w:szCs w:val="22"/>
                      <w:lang w:val="en-US"/>
                    </w:rPr>
                    <w:t>up</w:t>
                  </w:r>
                  <w:r w:rsidRPr="00751A07">
                    <w:rPr>
                      <w:rFonts w:ascii="Arial" w:hAnsi="Arial" w:cs="Arial"/>
                      <w:iCs/>
                      <w:sz w:val="22"/>
                      <w:szCs w:val="22"/>
                    </w:rPr>
                    <w:t xml:space="preserve"> </w:t>
                  </w:r>
                  <w:r w:rsidRPr="00751A07">
                    <w:rPr>
                      <w:rFonts w:ascii="Arial" w:hAnsi="Arial" w:cs="Arial"/>
                      <w:iCs/>
                      <w:sz w:val="22"/>
                      <w:szCs w:val="22"/>
                      <w:lang w:val="en-US"/>
                    </w:rPr>
                    <w:t>to</w:t>
                  </w:r>
                  <w:r w:rsidRPr="00751A07">
                    <w:rPr>
                      <w:rFonts w:ascii="Arial" w:hAnsi="Arial" w:cs="Arial"/>
                      <w:iCs/>
                      <w:sz w:val="22"/>
                      <w:szCs w:val="22"/>
                    </w:rPr>
                    <w:t xml:space="preserve"> 2000 </w:t>
                  </w:r>
                  <w:r w:rsidRPr="00751A07">
                    <w:rPr>
                      <w:rFonts w:ascii="Arial" w:hAnsi="Arial" w:cs="Arial"/>
                      <w:iCs/>
                      <w:sz w:val="22"/>
                      <w:szCs w:val="22"/>
                      <w:lang w:val="en-US"/>
                    </w:rPr>
                    <w:t>V</w:t>
                  </w:r>
                  <w:r w:rsidRPr="00751A07">
                    <w:rPr>
                      <w:rFonts w:ascii="Arial" w:hAnsi="Arial" w:cs="Arial"/>
                      <w:iCs/>
                      <w:sz w:val="22"/>
                      <w:szCs w:val="22"/>
                    </w:rPr>
                    <w:t xml:space="preserve"> </w:t>
                  </w:r>
                  <w:r w:rsidR="00F829D7" w:rsidRPr="00F829D7">
                    <w:rPr>
                      <w:rFonts w:ascii="Arial" w:hAnsi="Arial" w:cs="Arial"/>
                      <w:iCs/>
                      <w:sz w:val="22"/>
                      <w:szCs w:val="22"/>
                      <w:lang w:val="en-US"/>
                    </w:rPr>
                    <w:t>AC</w:t>
                  </w:r>
                  <w:r w:rsidRPr="00751A07">
                    <w:rPr>
                      <w:rFonts w:ascii="Arial" w:hAnsi="Arial" w:cs="Arial"/>
                      <w:iCs/>
                      <w:sz w:val="22"/>
                      <w:szCs w:val="22"/>
                    </w:rPr>
                    <w:t xml:space="preserve"> </w:t>
                  </w:r>
                  <w:r w:rsidRPr="00751A07">
                    <w:rPr>
                      <w:rFonts w:ascii="Arial" w:hAnsi="Arial" w:cs="Arial"/>
                      <w:iCs/>
                      <w:sz w:val="22"/>
                      <w:szCs w:val="22"/>
                      <w:lang w:val="en-US"/>
                    </w:rPr>
                    <w:t>and</w:t>
                  </w:r>
                  <w:r w:rsidRPr="00751A07">
                    <w:rPr>
                      <w:rFonts w:ascii="Arial" w:hAnsi="Arial" w:cs="Arial"/>
                      <w:iCs/>
                      <w:sz w:val="22"/>
                      <w:szCs w:val="22"/>
                    </w:rPr>
                    <w:t xml:space="preserve"> 3000 </w:t>
                  </w:r>
                  <w:r w:rsidRPr="00751A07">
                    <w:rPr>
                      <w:rFonts w:ascii="Arial" w:hAnsi="Arial" w:cs="Arial"/>
                      <w:iCs/>
                      <w:sz w:val="22"/>
                      <w:szCs w:val="22"/>
                      <w:lang w:val="en-US"/>
                    </w:rPr>
                    <w:t>V</w:t>
                  </w:r>
                  <w:r w:rsidRPr="00751A07">
                    <w:rPr>
                      <w:rFonts w:ascii="Arial" w:hAnsi="Arial" w:cs="Arial"/>
                      <w:iCs/>
                      <w:sz w:val="22"/>
                      <w:szCs w:val="22"/>
                    </w:rPr>
                    <w:t xml:space="preserve"> </w:t>
                  </w:r>
                  <w:r w:rsidR="00F829D7" w:rsidRPr="00F829D7">
                    <w:rPr>
                      <w:rFonts w:ascii="Arial" w:hAnsi="Arial" w:cs="Arial"/>
                      <w:iCs/>
                      <w:sz w:val="22"/>
                      <w:szCs w:val="22"/>
                      <w:lang w:val="en-US"/>
                    </w:rPr>
                    <w:t>DC</w:t>
                  </w:r>
                  <w:r w:rsidR="00F829D7" w:rsidRPr="00F829D7">
                    <w:rPr>
                      <w:rFonts w:ascii="Arial" w:hAnsi="Arial" w:cs="Arial"/>
                      <w:iCs/>
                      <w:sz w:val="22"/>
                      <w:szCs w:val="22"/>
                    </w:rPr>
                    <w:t xml:space="preserve"> </w:t>
                  </w:r>
                  <w:r w:rsidRPr="00751A07">
                    <w:rPr>
                      <w:rFonts w:ascii="Arial" w:hAnsi="Arial" w:cs="Arial"/>
                      <w:iCs/>
                      <w:sz w:val="22"/>
                      <w:szCs w:val="22"/>
                    </w:rPr>
                    <w:t>(Руководство по определению зазоров, путей утечки и требований к твердой изоляции для оборудования с номинальным напряжением выше 1000 В переменного тока и 1500 В постоянного тока, а также до 2000 В переменного тока и 3000 В постоянного тока)</w:t>
                  </w:r>
                </w:p>
              </w:tc>
            </w:tr>
            <w:tr w:rsidR="00CD2CF1" w:rsidRPr="00F829D7" w14:paraId="18A9FEAC" w14:textId="77777777" w:rsidTr="00B779E4">
              <w:tc>
                <w:tcPr>
                  <w:tcW w:w="2293" w:type="dxa"/>
                </w:tcPr>
                <w:p w14:paraId="5FE67491" w14:textId="25B32579" w:rsidR="00CD2CF1" w:rsidRPr="00751A07" w:rsidRDefault="00CD2CF1" w:rsidP="004C3028">
                  <w:pPr>
                    <w:widowControl w:val="0"/>
                    <w:spacing w:line="360" w:lineRule="auto"/>
                    <w:jc w:val="both"/>
                    <w:rPr>
                      <w:rFonts w:ascii="Arial" w:hAnsi="Arial" w:cs="Arial"/>
                      <w:sz w:val="22"/>
                      <w:szCs w:val="22"/>
                      <w:lang w:val="en-US"/>
                    </w:rPr>
                  </w:pPr>
                  <w:r w:rsidRPr="00751A07">
                    <w:rPr>
                      <w:rFonts w:ascii="Arial" w:hAnsi="Arial" w:cs="Arial"/>
                      <w:sz w:val="22"/>
                      <w:szCs w:val="22"/>
                      <w:lang w:val="en-US"/>
                    </w:rPr>
                    <w:t xml:space="preserve">EN 41003:1999 </w:t>
                  </w:r>
                </w:p>
              </w:tc>
              <w:tc>
                <w:tcPr>
                  <w:tcW w:w="7513" w:type="dxa"/>
                </w:tcPr>
                <w:p w14:paraId="2712D60A" w14:textId="71DF07B4" w:rsidR="00CD2CF1" w:rsidRPr="00751A07" w:rsidRDefault="00CD2CF1" w:rsidP="00AE3046">
                  <w:pPr>
                    <w:widowControl w:val="0"/>
                    <w:spacing w:line="360" w:lineRule="auto"/>
                    <w:jc w:val="both"/>
                    <w:rPr>
                      <w:rFonts w:ascii="Arial" w:hAnsi="Arial" w:cs="Arial"/>
                      <w:sz w:val="22"/>
                      <w:szCs w:val="22"/>
                      <w:lang w:val="en-US"/>
                    </w:rPr>
                  </w:pPr>
                  <w:r w:rsidRPr="00751A07">
                    <w:rPr>
                      <w:rFonts w:ascii="Arial" w:hAnsi="Arial" w:cs="Arial"/>
                      <w:iCs/>
                      <w:sz w:val="22"/>
                      <w:szCs w:val="22"/>
                      <w:lang w:val="en-US"/>
                    </w:rPr>
                    <w:t xml:space="preserve">Particular safety requirements for equipment to be connected to telecommunication networks and/or a cable distribution system </w:t>
                  </w:r>
                  <w:r w:rsidRPr="00751A07">
                    <w:rPr>
                      <w:rFonts w:ascii="Arial" w:hAnsi="Arial" w:cs="Arial"/>
                      <w:sz w:val="22"/>
                      <w:szCs w:val="22"/>
                      <w:lang w:val="en-US"/>
                    </w:rPr>
                    <w:t>(</w:t>
                  </w:r>
                  <w:r w:rsidRPr="00751A07">
                    <w:rPr>
                      <w:rFonts w:ascii="Arial" w:hAnsi="Arial" w:cs="Arial"/>
                      <w:sz w:val="22"/>
                      <w:szCs w:val="22"/>
                    </w:rPr>
                    <w:t>Частные</w:t>
                  </w:r>
                  <w:r w:rsidRPr="00751A07">
                    <w:rPr>
                      <w:rFonts w:ascii="Arial" w:hAnsi="Arial" w:cs="Arial"/>
                      <w:sz w:val="22"/>
                      <w:szCs w:val="22"/>
                      <w:lang w:val="en-US"/>
                    </w:rPr>
                    <w:t xml:space="preserve"> </w:t>
                  </w:r>
                  <w:r w:rsidRPr="00751A07">
                    <w:rPr>
                      <w:rFonts w:ascii="Arial" w:hAnsi="Arial" w:cs="Arial"/>
                      <w:sz w:val="22"/>
                      <w:szCs w:val="22"/>
                    </w:rPr>
                    <w:t>требования</w:t>
                  </w:r>
                  <w:r w:rsidRPr="00751A07">
                    <w:rPr>
                      <w:rFonts w:ascii="Arial" w:hAnsi="Arial" w:cs="Arial"/>
                      <w:sz w:val="22"/>
                      <w:szCs w:val="22"/>
                      <w:lang w:val="en-US"/>
                    </w:rPr>
                    <w:t xml:space="preserve"> </w:t>
                  </w:r>
                  <w:r w:rsidRPr="00751A07">
                    <w:rPr>
                      <w:rFonts w:ascii="Arial" w:hAnsi="Arial" w:cs="Arial"/>
                      <w:sz w:val="22"/>
                      <w:szCs w:val="22"/>
                    </w:rPr>
                    <w:t>безопасности</w:t>
                  </w:r>
                  <w:r w:rsidRPr="00751A07">
                    <w:rPr>
                      <w:rFonts w:ascii="Arial" w:hAnsi="Arial" w:cs="Arial"/>
                      <w:sz w:val="22"/>
                      <w:szCs w:val="22"/>
                      <w:lang w:val="en-US"/>
                    </w:rPr>
                    <w:t xml:space="preserve">  </w:t>
                  </w:r>
                  <w:r w:rsidRPr="00751A07">
                    <w:rPr>
                      <w:rFonts w:ascii="Arial" w:hAnsi="Arial" w:cs="Arial"/>
                      <w:sz w:val="22"/>
                      <w:szCs w:val="22"/>
                    </w:rPr>
                    <w:t>для</w:t>
                  </w:r>
                  <w:r w:rsidRPr="00751A07">
                    <w:rPr>
                      <w:rFonts w:ascii="Arial" w:hAnsi="Arial" w:cs="Arial"/>
                      <w:sz w:val="22"/>
                      <w:szCs w:val="22"/>
                      <w:lang w:val="en-US"/>
                    </w:rPr>
                    <w:t xml:space="preserve"> </w:t>
                  </w:r>
                  <w:r w:rsidRPr="00751A07">
                    <w:rPr>
                      <w:rFonts w:ascii="Arial" w:hAnsi="Arial" w:cs="Arial"/>
                      <w:sz w:val="22"/>
                      <w:szCs w:val="22"/>
                    </w:rPr>
                    <w:t>оборудования</w:t>
                  </w:r>
                  <w:r w:rsidR="00F829D7" w:rsidRPr="00F829D7">
                    <w:rPr>
                      <w:rFonts w:ascii="Arial" w:hAnsi="Arial" w:cs="Arial"/>
                      <w:sz w:val="22"/>
                      <w:szCs w:val="22"/>
                      <w:lang w:val="en-US"/>
                    </w:rPr>
                    <w:t>,</w:t>
                  </w:r>
                  <w:r w:rsidRPr="00751A07">
                    <w:rPr>
                      <w:rFonts w:ascii="Arial" w:hAnsi="Arial" w:cs="Arial"/>
                      <w:sz w:val="22"/>
                      <w:szCs w:val="22"/>
                      <w:lang w:val="en-US"/>
                    </w:rPr>
                    <w:t xml:space="preserve"> </w:t>
                  </w:r>
                  <w:r w:rsidRPr="00751A07">
                    <w:rPr>
                      <w:rFonts w:ascii="Arial" w:hAnsi="Arial" w:cs="Arial"/>
                      <w:sz w:val="22"/>
                      <w:szCs w:val="22"/>
                    </w:rPr>
                    <w:t>соединяемого</w:t>
                  </w:r>
                  <w:r w:rsidRPr="00751A07">
                    <w:rPr>
                      <w:rFonts w:ascii="Arial" w:hAnsi="Arial" w:cs="Arial"/>
                      <w:sz w:val="22"/>
                      <w:szCs w:val="22"/>
                      <w:lang w:val="en-US"/>
                    </w:rPr>
                    <w:t xml:space="preserve"> </w:t>
                  </w:r>
                  <w:r w:rsidRPr="00751A07">
                    <w:rPr>
                      <w:rFonts w:ascii="Arial" w:hAnsi="Arial" w:cs="Arial"/>
                      <w:sz w:val="22"/>
                      <w:szCs w:val="22"/>
                    </w:rPr>
                    <w:t>с</w:t>
                  </w:r>
                  <w:r w:rsidRPr="00751A07">
                    <w:rPr>
                      <w:rFonts w:ascii="Arial" w:hAnsi="Arial" w:cs="Arial"/>
                      <w:sz w:val="22"/>
                      <w:szCs w:val="22"/>
                      <w:lang w:val="en-US"/>
                    </w:rPr>
                    <w:t xml:space="preserve"> </w:t>
                  </w:r>
                  <w:r w:rsidRPr="00751A07">
                    <w:rPr>
                      <w:rFonts w:ascii="Arial" w:hAnsi="Arial" w:cs="Arial"/>
                      <w:sz w:val="22"/>
                      <w:szCs w:val="22"/>
                    </w:rPr>
                    <w:t>телекоммуникационными</w:t>
                  </w:r>
                  <w:r w:rsidRPr="00751A07">
                    <w:rPr>
                      <w:rFonts w:ascii="Arial" w:hAnsi="Arial" w:cs="Arial"/>
                      <w:sz w:val="22"/>
                      <w:szCs w:val="22"/>
                      <w:lang w:val="en-US"/>
                    </w:rPr>
                    <w:t xml:space="preserve"> </w:t>
                  </w:r>
                  <w:r w:rsidRPr="00751A07">
                    <w:rPr>
                      <w:rFonts w:ascii="Arial" w:hAnsi="Arial" w:cs="Arial"/>
                      <w:sz w:val="22"/>
                      <w:szCs w:val="22"/>
                    </w:rPr>
                    <w:t>сетями</w:t>
                  </w:r>
                  <w:r w:rsidRPr="00751A07">
                    <w:rPr>
                      <w:rFonts w:ascii="Arial" w:hAnsi="Arial" w:cs="Arial"/>
                      <w:sz w:val="22"/>
                      <w:szCs w:val="22"/>
                      <w:lang w:val="en-US"/>
                    </w:rPr>
                    <w:t>)</w:t>
                  </w:r>
                </w:p>
              </w:tc>
            </w:tr>
          </w:tbl>
          <w:p w14:paraId="32B8B9FB" w14:textId="5C7FE219" w:rsidR="00D504FE" w:rsidRPr="00751A07" w:rsidRDefault="00D504FE" w:rsidP="00D504FE">
            <w:pPr>
              <w:widowControl w:val="0"/>
              <w:spacing w:after="0" w:line="360" w:lineRule="auto"/>
              <w:ind w:firstLine="709"/>
              <w:jc w:val="both"/>
              <w:rPr>
                <w:rFonts w:ascii="Arial" w:eastAsia="Times New Roman" w:hAnsi="Arial" w:cs="Arial"/>
                <w:snapToGrid w:val="0"/>
                <w:lang w:val="en-US" w:eastAsia="ru-RU"/>
              </w:rPr>
            </w:pPr>
          </w:p>
        </w:tc>
      </w:tr>
      <w:tr w:rsidR="00E9034F" w:rsidRPr="00751A07" w14:paraId="41C70704" w14:textId="77777777" w:rsidTr="00B779E4">
        <w:tblPrEx>
          <w:tblBorders>
            <w:top w:val="single" w:sz="8" w:space="0" w:color="auto"/>
            <w:bottom w:val="single" w:sz="8" w:space="0" w:color="auto"/>
          </w:tblBorders>
          <w:tblCellMar>
            <w:top w:w="142" w:type="dxa"/>
            <w:left w:w="57" w:type="dxa"/>
            <w:right w:w="57" w:type="dxa"/>
          </w:tblCellMar>
          <w:tblLook w:val="01E0" w:firstRow="1" w:lastRow="1" w:firstColumn="1" w:lastColumn="1" w:noHBand="0" w:noVBand="0"/>
        </w:tblPrEx>
        <w:trPr>
          <w:gridBefore w:val="1"/>
          <w:gridAfter w:val="1"/>
          <w:wBefore w:w="471" w:type="dxa"/>
          <w:wAfter w:w="283" w:type="dxa"/>
          <w:trHeight w:val="246"/>
        </w:trPr>
        <w:tc>
          <w:tcPr>
            <w:tcW w:w="4820" w:type="dxa"/>
            <w:tcBorders>
              <w:top w:val="single" w:sz="8" w:space="0" w:color="auto"/>
              <w:bottom w:val="nil"/>
            </w:tcBorders>
          </w:tcPr>
          <w:p w14:paraId="519EDC6C" w14:textId="0A6CD08F" w:rsidR="003D71B2" w:rsidRPr="00751A07" w:rsidRDefault="00045E12" w:rsidP="00DC4CE4">
            <w:pPr>
              <w:rPr>
                <w:rFonts w:ascii="Arial" w:hAnsi="Arial" w:cs="Arial"/>
                <w:sz w:val="24"/>
                <w:szCs w:val="24"/>
              </w:rPr>
            </w:pPr>
            <w:r w:rsidRPr="00751A07">
              <w:rPr>
                <w:rFonts w:ascii="Arial" w:hAnsi="Arial" w:cs="Arial"/>
                <w:sz w:val="24"/>
                <w:szCs w:val="24"/>
                <w:lang w:val="en-US"/>
              </w:rPr>
              <w:lastRenderedPageBreak/>
              <w:br w:type="page"/>
            </w:r>
            <w:r w:rsidR="00DC4CE4" w:rsidRPr="00751A07">
              <w:rPr>
                <w:rFonts w:ascii="Arial" w:hAnsi="Arial" w:cs="Arial"/>
                <w:sz w:val="24"/>
                <w:szCs w:val="24"/>
              </w:rPr>
              <w:t xml:space="preserve">УДК </w:t>
            </w:r>
            <w:r w:rsidR="00D504FE" w:rsidRPr="00751A07">
              <w:rPr>
                <w:rFonts w:ascii="Arial" w:hAnsi="Arial" w:cs="Arial"/>
                <w:sz w:val="24"/>
                <w:szCs w:val="24"/>
              </w:rPr>
              <w:t>621.317.799:006.354</w:t>
            </w:r>
          </w:p>
        </w:tc>
        <w:tc>
          <w:tcPr>
            <w:tcW w:w="592" w:type="dxa"/>
            <w:tcBorders>
              <w:top w:val="single" w:sz="8" w:space="0" w:color="auto"/>
              <w:bottom w:val="nil"/>
            </w:tcBorders>
          </w:tcPr>
          <w:p w14:paraId="567AF440" w14:textId="77777777" w:rsidR="003D71B2" w:rsidRPr="00751A07" w:rsidRDefault="003D71B2" w:rsidP="003D71B2">
            <w:pPr>
              <w:ind w:left="6" w:hanging="63"/>
              <w:jc w:val="center"/>
              <w:rPr>
                <w:rFonts w:ascii="Arial" w:hAnsi="Arial" w:cs="Arial"/>
                <w:sz w:val="24"/>
                <w:szCs w:val="24"/>
              </w:rPr>
            </w:pPr>
          </w:p>
        </w:tc>
        <w:tc>
          <w:tcPr>
            <w:tcW w:w="2668" w:type="dxa"/>
            <w:tcBorders>
              <w:top w:val="single" w:sz="8" w:space="0" w:color="auto"/>
              <w:bottom w:val="nil"/>
            </w:tcBorders>
          </w:tcPr>
          <w:p w14:paraId="10857426" w14:textId="50F36AA3" w:rsidR="00DC4CE4" w:rsidRPr="00751A07" w:rsidRDefault="007212E3" w:rsidP="00DC4CE4">
            <w:pPr>
              <w:pStyle w:val="formattext0"/>
              <w:shd w:val="clear" w:color="auto" w:fill="FFFFFF"/>
              <w:spacing w:before="0" w:beforeAutospacing="0" w:after="0" w:afterAutospacing="0"/>
              <w:ind w:left="-364"/>
              <w:jc w:val="center"/>
              <w:textAlignment w:val="baseline"/>
              <w:rPr>
                <w:rFonts w:ascii="Arial" w:hAnsi="Arial" w:cs="Arial"/>
              </w:rPr>
            </w:pPr>
            <w:r w:rsidRPr="00751A07">
              <w:rPr>
                <w:rFonts w:ascii="Arial" w:hAnsi="Arial" w:cs="Arial"/>
              </w:rPr>
              <w:t xml:space="preserve">МКС </w:t>
            </w:r>
            <w:r w:rsidR="00D504FE" w:rsidRPr="00751A07">
              <w:rPr>
                <w:rFonts w:ascii="Arial" w:hAnsi="Arial" w:cs="Arial"/>
              </w:rPr>
              <w:t>19.080</w:t>
            </w:r>
          </w:p>
          <w:p w14:paraId="5E47C739" w14:textId="5D2541A7" w:rsidR="001A531F" w:rsidRPr="00751A07" w:rsidRDefault="00D504FE" w:rsidP="00D504FE">
            <w:pPr>
              <w:pStyle w:val="formattext0"/>
              <w:shd w:val="clear" w:color="auto" w:fill="FFFFFF"/>
              <w:spacing w:before="0" w:beforeAutospacing="0" w:after="0" w:afterAutospacing="0"/>
              <w:ind w:left="60" w:firstLine="567"/>
              <w:jc w:val="center"/>
              <w:textAlignment w:val="baseline"/>
              <w:rPr>
                <w:rFonts w:ascii="Arial" w:hAnsi="Arial" w:cs="Arial"/>
              </w:rPr>
            </w:pPr>
            <w:r w:rsidRPr="00751A07">
              <w:rPr>
                <w:rFonts w:ascii="Arial" w:hAnsi="Arial" w:cs="Arial"/>
              </w:rPr>
              <w:t>71.040.10</w:t>
            </w:r>
          </w:p>
        </w:tc>
        <w:tc>
          <w:tcPr>
            <w:tcW w:w="422" w:type="dxa"/>
            <w:tcBorders>
              <w:top w:val="single" w:sz="8" w:space="0" w:color="auto"/>
              <w:bottom w:val="nil"/>
            </w:tcBorders>
          </w:tcPr>
          <w:p w14:paraId="02B2CB80" w14:textId="77777777" w:rsidR="003D71B2" w:rsidRPr="00751A07" w:rsidRDefault="003D71B2" w:rsidP="003D71B2">
            <w:pPr>
              <w:ind w:right="-1336"/>
              <w:jc w:val="right"/>
              <w:rPr>
                <w:rFonts w:ascii="Arial" w:hAnsi="Arial" w:cs="Arial"/>
                <w:sz w:val="24"/>
                <w:szCs w:val="24"/>
              </w:rPr>
            </w:pPr>
            <w:r w:rsidRPr="00751A07">
              <w:rPr>
                <w:rFonts w:ascii="Arial" w:hAnsi="Arial" w:cs="Arial"/>
                <w:sz w:val="24"/>
                <w:szCs w:val="24"/>
              </w:rPr>
              <w:t xml:space="preserve">  </w:t>
            </w:r>
          </w:p>
        </w:tc>
        <w:tc>
          <w:tcPr>
            <w:tcW w:w="1563" w:type="dxa"/>
            <w:tcBorders>
              <w:top w:val="single" w:sz="8" w:space="0" w:color="auto"/>
              <w:bottom w:val="nil"/>
            </w:tcBorders>
          </w:tcPr>
          <w:p w14:paraId="20358F4C" w14:textId="69D4205E" w:rsidR="003D71B2" w:rsidRPr="00751A07" w:rsidRDefault="00525A8D" w:rsidP="003D71B2">
            <w:pPr>
              <w:jc w:val="right"/>
              <w:rPr>
                <w:rFonts w:ascii="Arial" w:hAnsi="Arial" w:cs="Arial"/>
                <w:sz w:val="24"/>
                <w:szCs w:val="24"/>
                <w:lang w:val="en-US"/>
              </w:rPr>
            </w:pPr>
            <w:r w:rsidRPr="00751A07">
              <w:rPr>
                <w:rFonts w:ascii="Arial" w:hAnsi="Arial" w:cs="Arial"/>
                <w:sz w:val="24"/>
                <w:szCs w:val="24"/>
                <w:lang w:val="en-US"/>
              </w:rPr>
              <w:t>IDT</w:t>
            </w:r>
          </w:p>
        </w:tc>
      </w:tr>
      <w:tr w:rsidR="00E9034F" w:rsidRPr="00751A07" w14:paraId="3C2338ED" w14:textId="77777777" w:rsidTr="00B779E4">
        <w:tblPrEx>
          <w:tblBorders>
            <w:top w:val="single" w:sz="8" w:space="0" w:color="auto"/>
            <w:bottom w:val="single" w:sz="8" w:space="0" w:color="auto"/>
          </w:tblBorders>
          <w:tblCellMar>
            <w:top w:w="142" w:type="dxa"/>
            <w:left w:w="57" w:type="dxa"/>
            <w:bottom w:w="142" w:type="dxa"/>
            <w:right w:w="57" w:type="dxa"/>
          </w:tblCellMar>
          <w:tblLook w:val="01E0" w:firstRow="1" w:lastRow="1" w:firstColumn="1" w:lastColumn="1" w:noHBand="0" w:noVBand="0"/>
        </w:tblPrEx>
        <w:trPr>
          <w:gridBefore w:val="1"/>
          <w:gridAfter w:val="1"/>
          <w:wBefore w:w="471" w:type="dxa"/>
          <w:wAfter w:w="283" w:type="dxa"/>
          <w:trHeight w:val="867"/>
        </w:trPr>
        <w:tc>
          <w:tcPr>
            <w:tcW w:w="10065" w:type="dxa"/>
            <w:gridSpan w:val="5"/>
            <w:tcBorders>
              <w:top w:val="nil"/>
              <w:bottom w:val="single" w:sz="8" w:space="0" w:color="auto"/>
            </w:tcBorders>
          </w:tcPr>
          <w:p w14:paraId="0B64FBF9" w14:textId="1B82F6B4" w:rsidR="003D71B2" w:rsidRPr="00751A07" w:rsidRDefault="00525A8D" w:rsidP="005E0093">
            <w:pPr>
              <w:spacing w:after="0" w:line="380" w:lineRule="exact"/>
              <w:jc w:val="both"/>
              <w:rPr>
                <w:rFonts w:ascii="Arial" w:hAnsi="Arial" w:cs="Arial"/>
                <w:sz w:val="24"/>
                <w:szCs w:val="24"/>
              </w:rPr>
            </w:pPr>
            <w:r w:rsidRPr="00751A07">
              <w:rPr>
                <w:rFonts w:ascii="Arial" w:hAnsi="Arial" w:cs="Arial"/>
                <w:sz w:val="24"/>
                <w:szCs w:val="24"/>
              </w:rPr>
              <w:t xml:space="preserve">Ключевые слова: </w:t>
            </w:r>
            <w:proofErr w:type="spellStart"/>
            <w:r w:rsidR="00D504FE" w:rsidRPr="00751A07">
              <w:rPr>
                <w:rFonts w:ascii="Arial" w:eastAsia="Times New Roman" w:hAnsi="Arial" w:cs="Arial"/>
                <w:snapToGrid w:val="0"/>
                <w:color w:val="000000"/>
                <w:sz w:val="24"/>
                <w:szCs w:val="24"/>
                <w:lang w:eastAsia="ru-RU"/>
              </w:rPr>
              <w:t>мультиметр</w:t>
            </w:r>
            <w:proofErr w:type="spellEnd"/>
            <w:r w:rsidR="00D504FE" w:rsidRPr="00751A07">
              <w:rPr>
                <w:rFonts w:ascii="Arial" w:eastAsia="Times New Roman" w:hAnsi="Arial" w:cs="Arial"/>
                <w:snapToGrid w:val="0"/>
                <w:color w:val="000000"/>
                <w:sz w:val="24"/>
                <w:szCs w:val="24"/>
                <w:lang w:eastAsia="ru-RU"/>
              </w:rPr>
              <w:t>, ручной, управляемый вручную, щуп, изоляция, измерительная цепи, испытательная цепь, категория измерений, сеть, защита, зазор,  путь утечки, перенапряжения, твердая изоляция, опасность, нормальное применение, обосновано прогнозируемое неправильное применение, взрыв дуги, испытания, поражение электрическим током, электрический ожог</w:t>
            </w:r>
          </w:p>
        </w:tc>
      </w:tr>
    </w:tbl>
    <w:p w14:paraId="2E4BC227" w14:textId="77777777" w:rsidR="003D71B2" w:rsidRPr="00751A07" w:rsidRDefault="003D71B2" w:rsidP="00BD2698">
      <w:pPr>
        <w:widowControl w:val="0"/>
        <w:spacing w:after="0" w:line="360" w:lineRule="auto"/>
        <w:rPr>
          <w:rFonts w:ascii="Arial" w:eastAsia="Times New Roman" w:hAnsi="Arial" w:cs="Arial"/>
          <w:sz w:val="24"/>
          <w:szCs w:val="24"/>
          <w:lang w:eastAsia="ru-RU"/>
        </w:rPr>
      </w:pPr>
    </w:p>
    <w:p w14:paraId="2B6414C8" w14:textId="77777777" w:rsidR="003D71B2" w:rsidRPr="00751A07" w:rsidRDefault="003D71B2" w:rsidP="00BD2698">
      <w:pPr>
        <w:widowControl w:val="0"/>
        <w:spacing w:after="0" w:line="360" w:lineRule="auto"/>
        <w:rPr>
          <w:rFonts w:ascii="Arial" w:eastAsia="Times New Roman" w:hAnsi="Arial" w:cs="Arial"/>
          <w:sz w:val="24"/>
          <w:szCs w:val="24"/>
          <w:lang w:eastAsia="ru-RU"/>
        </w:rPr>
      </w:pPr>
    </w:p>
    <w:p w14:paraId="40E5403A" w14:textId="77777777" w:rsidR="00525A8D" w:rsidRPr="00751A07" w:rsidRDefault="00525A8D" w:rsidP="00BD2698">
      <w:pPr>
        <w:widowControl w:val="0"/>
        <w:spacing w:after="0" w:line="360" w:lineRule="auto"/>
        <w:rPr>
          <w:rFonts w:ascii="Arial" w:eastAsia="Times New Roman" w:hAnsi="Arial" w:cs="Arial"/>
          <w:sz w:val="24"/>
          <w:szCs w:val="24"/>
          <w:lang w:eastAsia="ru-RU"/>
        </w:rPr>
      </w:pPr>
    </w:p>
    <w:p w14:paraId="0E8FFA6D" w14:textId="77777777" w:rsidR="00BD2698" w:rsidRPr="00751A07" w:rsidRDefault="00BD2698" w:rsidP="00BD2698">
      <w:pPr>
        <w:widowControl w:val="0"/>
        <w:spacing w:after="0" w:line="360" w:lineRule="auto"/>
        <w:rPr>
          <w:rFonts w:ascii="Arial" w:hAnsi="Arial" w:cs="Arial"/>
          <w:sz w:val="24"/>
          <w:szCs w:val="24"/>
        </w:rPr>
      </w:pPr>
    </w:p>
    <w:tbl>
      <w:tblPr>
        <w:tblpPr w:leftFromText="180" w:rightFromText="180" w:vertAnchor="text" w:horzAnchor="margin" w:tblpY="-79"/>
        <w:tblW w:w="0" w:type="auto"/>
        <w:tblLook w:val="04A0" w:firstRow="1" w:lastRow="0" w:firstColumn="1" w:lastColumn="0" w:noHBand="0" w:noVBand="1"/>
      </w:tblPr>
      <w:tblGrid>
        <w:gridCol w:w="3544"/>
        <w:gridCol w:w="284"/>
        <w:gridCol w:w="3118"/>
        <w:gridCol w:w="284"/>
        <w:gridCol w:w="2540"/>
      </w:tblGrid>
      <w:tr w:rsidR="00BD2698" w:rsidRPr="00751A07" w14:paraId="038105BC" w14:textId="77777777" w:rsidTr="00D41183">
        <w:tc>
          <w:tcPr>
            <w:tcW w:w="9770" w:type="dxa"/>
            <w:gridSpan w:val="5"/>
            <w:shd w:val="clear" w:color="auto" w:fill="auto"/>
          </w:tcPr>
          <w:p w14:paraId="4486D408" w14:textId="77777777" w:rsidR="00BD2698" w:rsidRPr="00751A07" w:rsidRDefault="00BD2698" w:rsidP="00D41183">
            <w:pPr>
              <w:suppressAutoHyphens/>
              <w:spacing w:after="0" w:line="360" w:lineRule="auto"/>
              <w:jc w:val="both"/>
              <w:rPr>
                <w:rFonts w:ascii="Arial" w:eastAsia="Times New Roman" w:hAnsi="Arial" w:cs="Arial"/>
                <w:sz w:val="24"/>
                <w:szCs w:val="24"/>
                <w:lang w:eastAsia="ar-SA"/>
              </w:rPr>
            </w:pPr>
            <w:r w:rsidRPr="00751A07">
              <w:rPr>
                <w:rFonts w:ascii="Arial" w:eastAsia="Times New Roman" w:hAnsi="Arial" w:cs="Arial"/>
                <w:sz w:val="24"/>
                <w:szCs w:val="24"/>
                <w:lang w:eastAsia="ar-SA"/>
              </w:rPr>
              <w:t>Руководитель организации-разработчика:</w:t>
            </w:r>
          </w:p>
        </w:tc>
      </w:tr>
      <w:tr w:rsidR="00BD2698" w:rsidRPr="00751A07" w14:paraId="4699E7E9" w14:textId="77777777" w:rsidTr="00D41183">
        <w:tc>
          <w:tcPr>
            <w:tcW w:w="9770" w:type="dxa"/>
            <w:gridSpan w:val="5"/>
            <w:shd w:val="clear" w:color="auto" w:fill="auto"/>
          </w:tcPr>
          <w:p w14:paraId="07C5B413" w14:textId="77777777" w:rsidR="00BD2698" w:rsidRPr="00751A07" w:rsidRDefault="00BD2698" w:rsidP="00D41183">
            <w:pPr>
              <w:suppressAutoHyphens/>
              <w:spacing w:after="0" w:line="360" w:lineRule="auto"/>
              <w:jc w:val="both"/>
              <w:rPr>
                <w:rFonts w:ascii="Arial" w:eastAsia="Times New Roman" w:hAnsi="Arial" w:cs="Arial"/>
                <w:sz w:val="24"/>
                <w:szCs w:val="24"/>
                <w:lang w:eastAsia="ar-SA"/>
              </w:rPr>
            </w:pPr>
            <w:r w:rsidRPr="00751A07">
              <w:rPr>
                <w:rFonts w:ascii="Arial" w:eastAsia="Times New Roman" w:hAnsi="Arial" w:cs="Arial"/>
                <w:sz w:val="24"/>
                <w:szCs w:val="24"/>
                <w:lang w:eastAsia="ar-SA"/>
              </w:rPr>
              <w:t>Общество с ограниченной ответственностью Научно-Методический центр «Электромагнитная совместимость» (ООО «НМЦ ЭМС»)</w:t>
            </w:r>
          </w:p>
        </w:tc>
      </w:tr>
      <w:tr w:rsidR="00BD2698" w:rsidRPr="00751A07" w14:paraId="7B742863" w14:textId="77777777" w:rsidTr="00D41183">
        <w:tc>
          <w:tcPr>
            <w:tcW w:w="9770" w:type="dxa"/>
            <w:gridSpan w:val="5"/>
            <w:shd w:val="clear" w:color="auto" w:fill="auto"/>
          </w:tcPr>
          <w:p w14:paraId="1962B987"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1B598445" w14:textId="77777777" w:rsidTr="00D41183">
        <w:tc>
          <w:tcPr>
            <w:tcW w:w="9770" w:type="dxa"/>
            <w:gridSpan w:val="5"/>
            <w:shd w:val="clear" w:color="auto" w:fill="auto"/>
          </w:tcPr>
          <w:p w14:paraId="323E4E95"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6CACEA27" w14:textId="77777777" w:rsidTr="00D41183">
        <w:tc>
          <w:tcPr>
            <w:tcW w:w="9770" w:type="dxa"/>
            <w:gridSpan w:val="5"/>
            <w:shd w:val="clear" w:color="auto" w:fill="auto"/>
          </w:tcPr>
          <w:p w14:paraId="5434123F"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4E0531A4" w14:textId="77777777" w:rsidTr="00D41183">
        <w:tc>
          <w:tcPr>
            <w:tcW w:w="9770" w:type="dxa"/>
            <w:gridSpan w:val="5"/>
            <w:shd w:val="clear" w:color="auto" w:fill="auto"/>
          </w:tcPr>
          <w:p w14:paraId="409FD041"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2EF56C15" w14:textId="77777777" w:rsidTr="00D41183">
        <w:tc>
          <w:tcPr>
            <w:tcW w:w="9770" w:type="dxa"/>
            <w:gridSpan w:val="5"/>
            <w:shd w:val="clear" w:color="auto" w:fill="auto"/>
          </w:tcPr>
          <w:p w14:paraId="384E4D3A"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69CD5CA9" w14:textId="77777777" w:rsidTr="00D41183">
        <w:tc>
          <w:tcPr>
            <w:tcW w:w="3544" w:type="dxa"/>
            <w:tcBorders>
              <w:bottom w:val="single" w:sz="4" w:space="0" w:color="auto"/>
            </w:tcBorders>
            <w:shd w:val="clear" w:color="auto" w:fill="auto"/>
          </w:tcPr>
          <w:p w14:paraId="18403C72"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r w:rsidRPr="00751A07">
              <w:rPr>
                <w:rFonts w:ascii="Arial" w:eastAsia="Times New Roman" w:hAnsi="Arial" w:cs="Arial"/>
                <w:sz w:val="24"/>
                <w:szCs w:val="24"/>
                <w:lang w:eastAsia="ar-SA"/>
              </w:rPr>
              <w:t>Генеральный директор</w:t>
            </w:r>
          </w:p>
        </w:tc>
        <w:tc>
          <w:tcPr>
            <w:tcW w:w="284" w:type="dxa"/>
            <w:shd w:val="clear" w:color="auto" w:fill="auto"/>
          </w:tcPr>
          <w:p w14:paraId="735B9A95"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1C4636AC"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CAC37BB"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tcBorders>
              <w:bottom w:val="single" w:sz="4" w:space="0" w:color="auto"/>
            </w:tcBorders>
            <w:shd w:val="clear" w:color="auto" w:fill="auto"/>
            <w:vAlign w:val="bottom"/>
          </w:tcPr>
          <w:p w14:paraId="05E2D335"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r w:rsidRPr="00751A07">
              <w:rPr>
                <w:rFonts w:ascii="Arial" w:eastAsia="Times New Roman" w:hAnsi="Arial" w:cs="Arial"/>
                <w:sz w:val="24"/>
                <w:szCs w:val="24"/>
                <w:lang w:eastAsia="ar-SA"/>
              </w:rPr>
              <w:t xml:space="preserve">Н.И. </w:t>
            </w:r>
            <w:proofErr w:type="spellStart"/>
            <w:r w:rsidRPr="00751A07">
              <w:rPr>
                <w:rFonts w:ascii="Arial" w:eastAsia="Times New Roman" w:hAnsi="Arial" w:cs="Arial"/>
                <w:sz w:val="24"/>
                <w:szCs w:val="24"/>
                <w:lang w:eastAsia="ar-SA"/>
              </w:rPr>
              <w:t>Файзрахманов</w:t>
            </w:r>
            <w:proofErr w:type="spellEnd"/>
          </w:p>
        </w:tc>
      </w:tr>
      <w:tr w:rsidR="00BD2698" w:rsidRPr="00751A07" w14:paraId="2F6CD432" w14:textId="77777777" w:rsidTr="00D41183">
        <w:tc>
          <w:tcPr>
            <w:tcW w:w="3544" w:type="dxa"/>
            <w:tcBorders>
              <w:top w:val="single" w:sz="4" w:space="0" w:color="auto"/>
            </w:tcBorders>
            <w:shd w:val="clear" w:color="auto" w:fill="auto"/>
          </w:tcPr>
          <w:p w14:paraId="0668B962"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r w:rsidRPr="00751A07">
              <w:rPr>
                <w:rFonts w:ascii="Arial" w:eastAsia="Times New Roman" w:hAnsi="Arial" w:cs="Arial"/>
                <w:i/>
                <w:sz w:val="28"/>
                <w:szCs w:val="28"/>
                <w:vertAlign w:val="superscript"/>
                <w:lang w:eastAsia="ar-SA"/>
              </w:rPr>
              <w:t>должность</w:t>
            </w:r>
          </w:p>
        </w:tc>
        <w:tc>
          <w:tcPr>
            <w:tcW w:w="284" w:type="dxa"/>
            <w:shd w:val="clear" w:color="auto" w:fill="auto"/>
          </w:tcPr>
          <w:p w14:paraId="7A9C8CFC"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62D99C13"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r w:rsidRPr="00751A07">
              <w:rPr>
                <w:rFonts w:ascii="Arial" w:eastAsia="Times New Roman" w:hAnsi="Arial" w:cs="Arial"/>
                <w:i/>
                <w:sz w:val="28"/>
                <w:szCs w:val="28"/>
                <w:vertAlign w:val="superscript"/>
                <w:lang w:eastAsia="ar-SA"/>
              </w:rPr>
              <w:t>подпись</w:t>
            </w:r>
          </w:p>
        </w:tc>
        <w:tc>
          <w:tcPr>
            <w:tcW w:w="284" w:type="dxa"/>
            <w:shd w:val="clear" w:color="auto" w:fill="auto"/>
          </w:tcPr>
          <w:p w14:paraId="514580E8"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tcBorders>
              <w:top w:val="single" w:sz="4" w:space="0" w:color="auto"/>
            </w:tcBorders>
            <w:shd w:val="clear" w:color="auto" w:fill="auto"/>
          </w:tcPr>
          <w:p w14:paraId="726F35B8"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r w:rsidRPr="00751A07">
              <w:rPr>
                <w:rFonts w:ascii="Arial" w:eastAsia="Times New Roman" w:hAnsi="Arial" w:cs="Arial"/>
                <w:i/>
                <w:sz w:val="28"/>
                <w:szCs w:val="28"/>
                <w:vertAlign w:val="superscript"/>
                <w:lang w:eastAsia="ar-SA"/>
              </w:rPr>
              <w:t>инициалы фамилия</w:t>
            </w:r>
          </w:p>
        </w:tc>
      </w:tr>
      <w:tr w:rsidR="00BD2698" w:rsidRPr="00751A07" w14:paraId="328940A2" w14:textId="77777777" w:rsidTr="00D41183">
        <w:tc>
          <w:tcPr>
            <w:tcW w:w="3544" w:type="dxa"/>
            <w:shd w:val="clear" w:color="auto" w:fill="auto"/>
          </w:tcPr>
          <w:p w14:paraId="7D1561D8"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85799F3"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13B9CA22"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598C3F6F"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746A714B"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7DD9693D" w14:textId="77777777" w:rsidTr="00D41183">
        <w:tc>
          <w:tcPr>
            <w:tcW w:w="3544" w:type="dxa"/>
            <w:shd w:val="clear" w:color="auto" w:fill="auto"/>
          </w:tcPr>
          <w:p w14:paraId="56816064"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C5BB87E"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25C17D49"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AF02640"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39F818BA"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588C7208" w14:textId="77777777" w:rsidTr="00D41183">
        <w:tc>
          <w:tcPr>
            <w:tcW w:w="3544" w:type="dxa"/>
            <w:shd w:val="clear" w:color="auto" w:fill="auto"/>
          </w:tcPr>
          <w:p w14:paraId="18A748EA"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64A5074E"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2A16346C"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0E5DB18"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7D12E29C"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5896C44D" w14:textId="77777777" w:rsidTr="00D41183">
        <w:tc>
          <w:tcPr>
            <w:tcW w:w="3544" w:type="dxa"/>
            <w:shd w:val="clear" w:color="auto" w:fill="auto"/>
          </w:tcPr>
          <w:p w14:paraId="1EFF8462"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B867785"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00A413F2"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19DCA3C"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0D6436CB"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7965ECD5" w14:textId="77777777" w:rsidTr="00D41183">
        <w:tc>
          <w:tcPr>
            <w:tcW w:w="3544" w:type="dxa"/>
            <w:shd w:val="clear" w:color="auto" w:fill="auto"/>
          </w:tcPr>
          <w:p w14:paraId="2AF5A929"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2D674A56"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6E9B80CF"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5EA96E8C"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2502D9B0"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6F17FB14" w14:textId="77777777" w:rsidTr="00D41183">
        <w:tc>
          <w:tcPr>
            <w:tcW w:w="3544" w:type="dxa"/>
            <w:shd w:val="clear" w:color="auto" w:fill="auto"/>
          </w:tcPr>
          <w:p w14:paraId="563B948C"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6BEB1B9"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1CB4F182"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64A1BFE5"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2C4BB2D2"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6C97A8F5" w14:textId="77777777" w:rsidTr="00D41183">
        <w:tc>
          <w:tcPr>
            <w:tcW w:w="3544" w:type="dxa"/>
            <w:shd w:val="clear" w:color="auto" w:fill="auto"/>
          </w:tcPr>
          <w:p w14:paraId="06081179"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7E931550"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6BA58D67"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92EA59F"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1D94B2AF"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361C94CD" w14:textId="77777777" w:rsidTr="00D41183">
        <w:tc>
          <w:tcPr>
            <w:tcW w:w="3544" w:type="dxa"/>
            <w:shd w:val="clear" w:color="auto" w:fill="auto"/>
          </w:tcPr>
          <w:p w14:paraId="1139A07D"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6ACE9B06"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131E1730"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46C5665"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4B3B1EE2"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r>
      <w:tr w:rsidR="00BD2698" w:rsidRPr="00751A07" w14:paraId="7D9F653F" w14:textId="77777777" w:rsidTr="00D41183">
        <w:tc>
          <w:tcPr>
            <w:tcW w:w="3544" w:type="dxa"/>
            <w:tcBorders>
              <w:bottom w:val="single" w:sz="4" w:space="0" w:color="auto"/>
            </w:tcBorders>
            <w:shd w:val="clear" w:color="auto" w:fill="auto"/>
          </w:tcPr>
          <w:p w14:paraId="01854801"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r w:rsidRPr="00751A07">
              <w:rPr>
                <w:rFonts w:ascii="Arial" w:eastAsia="Times New Roman" w:hAnsi="Arial" w:cs="Arial"/>
                <w:sz w:val="24"/>
                <w:szCs w:val="24"/>
                <w:lang w:eastAsia="ar-SA"/>
              </w:rPr>
              <w:t>Руководитель разработки</w:t>
            </w:r>
          </w:p>
        </w:tc>
        <w:tc>
          <w:tcPr>
            <w:tcW w:w="284" w:type="dxa"/>
            <w:shd w:val="clear" w:color="auto" w:fill="auto"/>
          </w:tcPr>
          <w:p w14:paraId="7128056F"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27656093"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77369FF8"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2540" w:type="dxa"/>
            <w:tcBorders>
              <w:bottom w:val="single" w:sz="4" w:space="0" w:color="auto"/>
            </w:tcBorders>
            <w:shd w:val="clear" w:color="auto" w:fill="auto"/>
            <w:vAlign w:val="bottom"/>
          </w:tcPr>
          <w:p w14:paraId="05A3F29F"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r w:rsidRPr="00751A07">
              <w:rPr>
                <w:rFonts w:ascii="Arial" w:hAnsi="Arial" w:cs="Arial"/>
                <w:sz w:val="24"/>
                <w:szCs w:val="24"/>
              </w:rPr>
              <w:t>Е.С. Романенко</w:t>
            </w:r>
          </w:p>
        </w:tc>
      </w:tr>
      <w:tr w:rsidR="00BD2698" w:rsidRPr="00751A07" w14:paraId="69F0F0E1" w14:textId="77777777" w:rsidTr="00D41183">
        <w:tc>
          <w:tcPr>
            <w:tcW w:w="3544" w:type="dxa"/>
            <w:tcBorders>
              <w:top w:val="single" w:sz="4" w:space="0" w:color="auto"/>
            </w:tcBorders>
            <w:shd w:val="clear" w:color="auto" w:fill="auto"/>
          </w:tcPr>
          <w:p w14:paraId="66FC1786"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r w:rsidRPr="00751A07">
              <w:rPr>
                <w:rFonts w:ascii="Arial" w:eastAsia="Times New Roman" w:hAnsi="Arial" w:cs="Arial"/>
                <w:i/>
                <w:sz w:val="28"/>
                <w:szCs w:val="28"/>
                <w:vertAlign w:val="superscript"/>
                <w:lang w:eastAsia="ar-SA"/>
              </w:rPr>
              <w:t>должность</w:t>
            </w:r>
          </w:p>
        </w:tc>
        <w:tc>
          <w:tcPr>
            <w:tcW w:w="284" w:type="dxa"/>
            <w:shd w:val="clear" w:color="auto" w:fill="auto"/>
          </w:tcPr>
          <w:p w14:paraId="701F5069" w14:textId="77777777" w:rsidR="00BD2698" w:rsidRPr="00751A07" w:rsidRDefault="00BD2698" w:rsidP="00D4118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7C5CB916"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r w:rsidRPr="00751A07">
              <w:rPr>
                <w:rFonts w:ascii="Arial" w:eastAsia="Times New Roman" w:hAnsi="Arial" w:cs="Arial"/>
                <w:i/>
                <w:sz w:val="28"/>
                <w:szCs w:val="28"/>
                <w:vertAlign w:val="superscript"/>
                <w:lang w:eastAsia="ar-SA"/>
              </w:rPr>
              <w:t>подпись</w:t>
            </w:r>
          </w:p>
        </w:tc>
        <w:tc>
          <w:tcPr>
            <w:tcW w:w="284" w:type="dxa"/>
            <w:shd w:val="clear" w:color="auto" w:fill="auto"/>
          </w:tcPr>
          <w:p w14:paraId="0C358565"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p>
        </w:tc>
        <w:tc>
          <w:tcPr>
            <w:tcW w:w="2540" w:type="dxa"/>
            <w:tcBorders>
              <w:top w:val="single" w:sz="4" w:space="0" w:color="auto"/>
            </w:tcBorders>
            <w:shd w:val="clear" w:color="auto" w:fill="auto"/>
          </w:tcPr>
          <w:p w14:paraId="7C4B25AA" w14:textId="77777777" w:rsidR="00BD2698" w:rsidRPr="00751A07" w:rsidRDefault="00BD2698" w:rsidP="00D41183">
            <w:pPr>
              <w:suppressAutoHyphens/>
              <w:spacing w:after="0" w:line="240" w:lineRule="auto"/>
              <w:jc w:val="center"/>
              <w:rPr>
                <w:rFonts w:ascii="Arial" w:eastAsia="Times New Roman" w:hAnsi="Arial" w:cs="Arial"/>
                <w:sz w:val="24"/>
                <w:szCs w:val="24"/>
                <w:lang w:eastAsia="ar-SA"/>
              </w:rPr>
            </w:pPr>
            <w:r w:rsidRPr="00751A07">
              <w:rPr>
                <w:rFonts w:ascii="Arial" w:eastAsia="Times New Roman" w:hAnsi="Arial" w:cs="Arial"/>
                <w:i/>
                <w:sz w:val="28"/>
                <w:szCs w:val="28"/>
                <w:vertAlign w:val="superscript"/>
                <w:lang w:eastAsia="ar-SA"/>
              </w:rPr>
              <w:t>инициалы фамилия</w:t>
            </w:r>
          </w:p>
        </w:tc>
      </w:tr>
    </w:tbl>
    <w:p w14:paraId="5B55C6F9" w14:textId="77777777" w:rsidR="00BD2698" w:rsidRPr="00751A07" w:rsidRDefault="00BD2698" w:rsidP="00BD2698"/>
    <w:p w14:paraId="5D848C58" w14:textId="77777777" w:rsidR="00BD2698" w:rsidRPr="00751A07" w:rsidRDefault="00BD2698" w:rsidP="003D71B2">
      <w:pPr>
        <w:spacing w:after="0" w:line="240" w:lineRule="auto"/>
        <w:rPr>
          <w:rFonts w:ascii="Arial" w:eastAsia="Times New Roman" w:hAnsi="Arial" w:cs="Arial"/>
          <w:sz w:val="28"/>
          <w:szCs w:val="28"/>
          <w:lang w:eastAsia="ru-RU"/>
        </w:rPr>
      </w:pPr>
    </w:p>
    <w:p w14:paraId="5EF8E170" w14:textId="77777777" w:rsidR="00525A8D" w:rsidRPr="00751A07" w:rsidRDefault="00525A8D"/>
    <w:p w14:paraId="0B565F11" w14:textId="77777777" w:rsidR="003D71B2" w:rsidRPr="00751A07" w:rsidRDefault="003D71B2">
      <w:pPr>
        <w:sectPr w:rsidR="003D71B2" w:rsidRPr="00751A07" w:rsidSect="00A219C6">
          <w:headerReference w:type="first" r:id="rId20"/>
          <w:footerReference w:type="first" r:id="rId21"/>
          <w:pgSz w:w="11906" w:h="16838" w:code="9"/>
          <w:pgMar w:top="1134" w:right="851" w:bottom="1134" w:left="1134" w:header="567" w:footer="567" w:gutter="0"/>
          <w:pgNumType w:start="1"/>
          <w:cols w:space="708"/>
          <w:titlePg/>
          <w:docGrid w:linePitch="360"/>
        </w:sectPr>
      </w:pP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995"/>
        <w:gridCol w:w="2942"/>
      </w:tblGrid>
      <w:tr w:rsidR="00E9034F" w:rsidRPr="00751A07" w14:paraId="67D36734" w14:textId="77777777" w:rsidTr="00A219C6">
        <w:trPr>
          <w:trHeight w:val="1248"/>
        </w:trPr>
        <w:tc>
          <w:tcPr>
            <w:tcW w:w="9780" w:type="dxa"/>
            <w:gridSpan w:val="3"/>
            <w:tcBorders>
              <w:top w:val="single" w:sz="24" w:space="0" w:color="auto"/>
              <w:left w:val="nil"/>
              <w:bottom w:val="single" w:sz="24" w:space="0" w:color="auto"/>
              <w:right w:val="nil"/>
            </w:tcBorders>
          </w:tcPr>
          <w:p w14:paraId="30142E09" w14:textId="054D5E11" w:rsidR="00A219C6" w:rsidRPr="00751A07" w:rsidRDefault="005067E8" w:rsidP="00A219C6">
            <w:pPr>
              <w:spacing w:after="0" w:line="240" w:lineRule="auto"/>
              <w:ind w:firstLine="34"/>
              <w:jc w:val="center"/>
              <w:rPr>
                <w:rFonts w:ascii="Arial" w:eastAsia="Calibri" w:hAnsi="Arial" w:cs="Arial"/>
                <w:b/>
                <w:bCs/>
                <w:lang w:eastAsia="ru-RU"/>
              </w:rPr>
            </w:pPr>
            <w:bookmarkStart w:id="6" w:name="_Hlk74738110"/>
            <w:bookmarkEnd w:id="6"/>
            <w:r w:rsidRPr="00751A07">
              <w:rPr>
                <w:rFonts w:ascii="Arial" w:eastAsia="Times New Roman" w:hAnsi="Arial" w:cs="Arial"/>
                <w:b/>
                <w:bCs/>
                <w:noProof/>
                <w:sz w:val="26"/>
                <w:szCs w:val="26"/>
                <w:lang w:eastAsia="ru-RU"/>
              </w:rPr>
              <w:lastRenderedPageBreak/>
              <mc:AlternateContent>
                <mc:Choice Requires="wps">
                  <w:drawing>
                    <wp:anchor distT="0" distB="0" distL="114300" distR="114300" simplePos="0" relativeHeight="251809792" behindDoc="0" locked="0" layoutInCell="1" allowOverlap="1" wp14:anchorId="610F7C84" wp14:editId="0C68E01C">
                      <wp:simplePos x="0" y="0"/>
                      <wp:positionH relativeFrom="column">
                        <wp:posOffset>4486910</wp:posOffset>
                      </wp:positionH>
                      <wp:positionV relativeFrom="paragraph">
                        <wp:posOffset>-2621280</wp:posOffset>
                      </wp:positionV>
                      <wp:extent cx="1691640" cy="160020"/>
                      <wp:effectExtent l="0" t="0" r="3810" b="0"/>
                      <wp:wrapNone/>
                      <wp:docPr id="17" name="Надпись 17"/>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chemeClr val="lt1"/>
                              </a:solidFill>
                              <a:ln w="6350">
                                <a:noFill/>
                              </a:ln>
                            </wps:spPr>
                            <wps:txbx>
                              <w:txbxContent>
                                <w:p w14:paraId="76860C12" w14:textId="77777777" w:rsidR="00764541" w:rsidRDefault="00764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0F7C84" id="_x0000_t202" coordsize="21600,21600" o:spt="202" path="m,l,21600r21600,l21600,xe">
                      <v:stroke joinstyle="miter"/>
                      <v:path gradientshapeok="t" o:connecttype="rect"/>
                    </v:shapetype>
                    <v:shape id="Надпись 17" o:spid="_x0000_s1026" type="#_x0000_t202" style="position:absolute;left:0;text-align:left;margin-left:353.3pt;margin-top:-206.4pt;width:133.2pt;height:12.6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" fillcolor="white [3201]" stroked="f" strokeweight=".5pt">
                      <v:textbox>
                        <w:txbxContent>
                          <w:p w14:paraId="76860C12" w14:textId="77777777" w:rsidR="00764541" w:rsidRDefault="00764541"/>
                        </w:txbxContent>
                      </v:textbox>
                    </v:shape>
                  </w:pict>
                </mc:Fallback>
              </mc:AlternateContent>
            </w:r>
            <w:r w:rsidR="00A219C6" w:rsidRPr="00751A07">
              <w:rPr>
                <w:rFonts w:ascii="Arial" w:eastAsia="Calibri" w:hAnsi="Arial" w:cs="Arial"/>
                <w:b/>
                <w:bCs/>
                <w:lang w:eastAsia="ru-RU"/>
              </w:rPr>
              <w:t>ЕВРАЗИЙСКИЙ СОВЕТ ПО СТАНДАРТИЗАЦИИ, МЕТРОЛОГИИ И СЕРТИФИКАЦИИ</w:t>
            </w:r>
          </w:p>
          <w:p w14:paraId="1136D661" w14:textId="77777777" w:rsidR="00A219C6" w:rsidRPr="00751A07" w:rsidRDefault="00A219C6" w:rsidP="00A219C6">
            <w:pPr>
              <w:spacing w:after="0" w:line="240" w:lineRule="auto"/>
              <w:ind w:firstLine="34"/>
              <w:jc w:val="center"/>
              <w:rPr>
                <w:rFonts w:ascii="Arial" w:eastAsia="Calibri" w:hAnsi="Arial" w:cs="Arial"/>
                <w:b/>
                <w:bCs/>
                <w:lang w:val="en-US" w:eastAsia="ru-RU"/>
              </w:rPr>
            </w:pPr>
            <w:r w:rsidRPr="00751A07">
              <w:rPr>
                <w:rFonts w:ascii="Arial" w:eastAsia="Calibri" w:hAnsi="Arial" w:cs="Arial"/>
                <w:b/>
                <w:bCs/>
                <w:lang w:val="en-US" w:eastAsia="ru-RU"/>
              </w:rPr>
              <w:t>(</w:t>
            </w:r>
            <w:r w:rsidRPr="00751A07">
              <w:rPr>
                <w:rFonts w:ascii="Arial" w:eastAsia="Calibri" w:hAnsi="Arial" w:cs="Arial"/>
                <w:b/>
                <w:bCs/>
                <w:lang w:eastAsia="ru-RU"/>
              </w:rPr>
              <w:t>ЕАСС</w:t>
            </w:r>
            <w:r w:rsidRPr="00751A07">
              <w:rPr>
                <w:rFonts w:ascii="Arial" w:eastAsia="Calibri" w:hAnsi="Arial" w:cs="Arial"/>
                <w:b/>
                <w:bCs/>
                <w:lang w:val="en-US" w:eastAsia="ru-RU"/>
              </w:rPr>
              <w:t xml:space="preserve">) </w:t>
            </w:r>
          </w:p>
          <w:p w14:paraId="7FCB092C" w14:textId="77777777" w:rsidR="00A219C6" w:rsidRPr="00751A07" w:rsidRDefault="00A219C6" w:rsidP="00A219C6">
            <w:pPr>
              <w:spacing w:after="0" w:line="240" w:lineRule="auto"/>
              <w:ind w:firstLine="34"/>
              <w:jc w:val="center"/>
              <w:rPr>
                <w:rFonts w:ascii="Arial" w:eastAsia="Calibri" w:hAnsi="Arial" w:cs="Arial"/>
                <w:b/>
                <w:bCs/>
                <w:lang w:val="en-US" w:eastAsia="ru-RU"/>
              </w:rPr>
            </w:pPr>
          </w:p>
          <w:p w14:paraId="2B2BD732" w14:textId="77777777" w:rsidR="00A219C6" w:rsidRPr="00751A07" w:rsidRDefault="00A219C6" w:rsidP="00A219C6">
            <w:pPr>
              <w:spacing w:after="0" w:line="240" w:lineRule="auto"/>
              <w:ind w:firstLine="34"/>
              <w:jc w:val="center"/>
              <w:rPr>
                <w:rFonts w:ascii="Arial" w:eastAsia="Calibri" w:hAnsi="Arial" w:cs="Arial"/>
                <w:b/>
                <w:bCs/>
                <w:lang w:val="en-US" w:eastAsia="ru-RU"/>
              </w:rPr>
            </w:pPr>
            <w:r w:rsidRPr="00751A07">
              <w:rPr>
                <w:rFonts w:ascii="Arial" w:eastAsia="Calibri" w:hAnsi="Arial" w:cs="Arial"/>
                <w:b/>
                <w:bCs/>
                <w:lang w:val="en-US" w:eastAsia="ru-RU"/>
              </w:rPr>
              <w:t>EURO-ASIAN COUNCIL FOR STANDARDIZATION, METROLOGY AND CERTIFICATION</w:t>
            </w:r>
          </w:p>
          <w:p w14:paraId="4BEB5688" w14:textId="77777777" w:rsidR="00A219C6" w:rsidRPr="00751A07" w:rsidRDefault="00A219C6" w:rsidP="00A219C6">
            <w:pPr>
              <w:spacing w:after="0" w:line="240" w:lineRule="auto"/>
              <w:ind w:firstLine="34"/>
              <w:jc w:val="center"/>
              <w:rPr>
                <w:rFonts w:ascii="Arial" w:eastAsia="Calibri" w:hAnsi="Arial" w:cs="Arial"/>
                <w:b/>
                <w:bCs/>
                <w:lang w:eastAsia="ru-RU"/>
              </w:rPr>
            </w:pPr>
            <w:r w:rsidRPr="00751A07">
              <w:rPr>
                <w:rFonts w:ascii="Arial" w:eastAsia="Calibri" w:hAnsi="Arial" w:cs="Arial"/>
                <w:b/>
                <w:bCs/>
                <w:lang w:val="en-US" w:eastAsia="ru-RU"/>
              </w:rPr>
              <w:t>(</w:t>
            </w:r>
            <w:r w:rsidRPr="00751A07">
              <w:rPr>
                <w:rFonts w:ascii="Arial" w:eastAsia="Calibri" w:hAnsi="Arial" w:cs="Arial"/>
                <w:b/>
                <w:bCs/>
                <w:lang w:eastAsia="ru-RU"/>
              </w:rPr>
              <w:t>ЕА</w:t>
            </w:r>
            <w:r w:rsidRPr="00751A07">
              <w:rPr>
                <w:rFonts w:ascii="Arial" w:eastAsia="Calibri" w:hAnsi="Arial" w:cs="Arial"/>
                <w:b/>
                <w:bCs/>
                <w:lang w:val="en-US" w:eastAsia="ru-RU"/>
              </w:rPr>
              <w:t>SC)</w:t>
            </w:r>
          </w:p>
          <w:p w14:paraId="1E63702E" w14:textId="77777777" w:rsidR="00A219C6" w:rsidRPr="00751A07" w:rsidRDefault="00A219C6" w:rsidP="00A219C6">
            <w:pPr>
              <w:spacing w:after="0" w:line="240" w:lineRule="auto"/>
              <w:ind w:firstLine="34"/>
              <w:jc w:val="center"/>
              <w:rPr>
                <w:rFonts w:ascii="Arial" w:eastAsia="Calibri" w:hAnsi="Arial" w:cs="Arial"/>
                <w:b/>
                <w:bCs/>
                <w:spacing w:val="102"/>
                <w:sz w:val="24"/>
                <w:szCs w:val="24"/>
                <w:lang w:eastAsia="ru-RU"/>
              </w:rPr>
            </w:pPr>
          </w:p>
        </w:tc>
      </w:tr>
      <w:tr w:rsidR="00E9034F" w:rsidRPr="00751A07" w14:paraId="43FA74FF" w14:textId="77777777" w:rsidTr="005E0093">
        <w:trPr>
          <w:trHeight w:val="1583"/>
        </w:trPr>
        <w:tc>
          <w:tcPr>
            <w:tcW w:w="1843" w:type="dxa"/>
            <w:tcBorders>
              <w:top w:val="single" w:sz="24" w:space="0" w:color="auto"/>
              <w:left w:val="nil"/>
              <w:bottom w:val="single" w:sz="24" w:space="0" w:color="auto"/>
              <w:right w:val="nil"/>
            </w:tcBorders>
            <w:vAlign w:val="center"/>
            <w:hideMark/>
          </w:tcPr>
          <w:p w14:paraId="342B3592" w14:textId="77777777" w:rsidR="00A219C6" w:rsidRPr="00751A07" w:rsidRDefault="00A219C6" w:rsidP="00525A8D">
            <w:pPr>
              <w:spacing w:after="0" w:line="240" w:lineRule="auto"/>
              <w:ind w:firstLine="34"/>
              <w:rPr>
                <w:rFonts w:ascii="Arial" w:eastAsia="Calibri" w:hAnsi="Arial" w:cs="Arial"/>
                <w:b/>
                <w:bCs/>
                <w:spacing w:val="102"/>
                <w:sz w:val="24"/>
                <w:szCs w:val="24"/>
                <w:lang w:val="en-US" w:eastAsia="ru-RU"/>
              </w:rPr>
            </w:pPr>
            <w:r w:rsidRPr="00751A07">
              <w:rPr>
                <w:rFonts w:ascii="Times New Roman" w:eastAsia="Times New Roman" w:hAnsi="Times New Roman" w:cs="Times New Roman"/>
                <w:noProof/>
                <w:sz w:val="24"/>
                <w:szCs w:val="24"/>
                <w:lang w:eastAsia="ru-RU"/>
              </w:rPr>
              <w:drawing>
                <wp:inline distT="0" distB="0" distL="0" distR="0" wp14:anchorId="7A672DA7" wp14:editId="057D616D">
                  <wp:extent cx="1068779" cy="10687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8780" cy="1068780"/>
                          </a:xfrm>
                          <a:prstGeom prst="rect">
                            <a:avLst/>
                          </a:prstGeom>
                          <a:noFill/>
                          <a:ln>
                            <a:noFill/>
                          </a:ln>
                        </pic:spPr>
                      </pic:pic>
                    </a:graphicData>
                  </a:graphic>
                </wp:inline>
              </w:drawing>
            </w:r>
          </w:p>
        </w:tc>
        <w:tc>
          <w:tcPr>
            <w:tcW w:w="4995" w:type="dxa"/>
            <w:tcBorders>
              <w:top w:val="single" w:sz="24" w:space="0" w:color="auto"/>
              <w:left w:val="nil"/>
              <w:bottom w:val="single" w:sz="24" w:space="0" w:color="auto"/>
              <w:right w:val="nil"/>
            </w:tcBorders>
            <w:vAlign w:val="center"/>
          </w:tcPr>
          <w:p w14:paraId="02ACD87D" w14:textId="77777777" w:rsidR="00A219C6" w:rsidRPr="00751A07" w:rsidRDefault="00A219C6" w:rsidP="00525A8D">
            <w:pPr>
              <w:spacing w:after="0" w:line="360" w:lineRule="auto"/>
              <w:ind w:firstLine="34"/>
              <w:jc w:val="center"/>
              <w:rPr>
                <w:rFonts w:ascii="Arial" w:eastAsia="Calibri" w:hAnsi="Arial" w:cs="Arial"/>
                <w:b/>
                <w:bCs/>
                <w:spacing w:val="58"/>
                <w:sz w:val="24"/>
                <w:szCs w:val="24"/>
                <w:lang w:eastAsia="ru-RU"/>
              </w:rPr>
            </w:pPr>
            <w:r w:rsidRPr="00751A07">
              <w:rPr>
                <w:rFonts w:ascii="Arial" w:eastAsia="Calibri" w:hAnsi="Arial" w:cs="Arial"/>
                <w:b/>
                <w:bCs/>
                <w:spacing w:val="58"/>
                <w:sz w:val="24"/>
                <w:szCs w:val="24"/>
                <w:lang w:eastAsia="ru-RU"/>
              </w:rPr>
              <w:t>МЕЖГОСУДАРСТВЕННЫЙ</w:t>
            </w:r>
          </w:p>
          <w:p w14:paraId="7AFEFC73" w14:textId="55996D71" w:rsidR="00A219C6" w:rsidRPr="00751A07" w:rsidRDefault="00A219C6" w:rsidP="00525A8D">
            <w:pPr>
              <w:spacing w:after="0" w:line="360" w:lineRule="auto"/>
              <w:ind w:firstLine="34"/>
              <w:jc w:val="center"/>
              <w:rPr>
                <w:rFonts w:ascii="Arial" w:eastAsia="Calibri" w:hAnsi="Arial" w:cs="Arial"/>
                <w:b/>
                <w:bCs/>
                <w:spacing w:val="102"/>
                <w:sz w:val="24"/>
                <w:szCs w:val="24"/>
                <w:lang w:eastAsia="ru-RU"/>
              </w:rPr>
            </w:pPr>
            <w:r w:rsidRPr="00751A07">
              <w:rPr>
                <w:rFonts w:ascii="Arial" w:eastAsia="Calibri" w:hAnsi="Arial" w:cs="Arial"/>
                <w:b/>
                <w:bCs/>
                <w:spacing w:val="58"/>
                <w:sz w:val="24"/>
                <w:szCs w:val="24"/>
                <w:lang w:eastAsia="ru-RU"/>
              </w:rPr>
              <w:t>СТАНДАРТ</w:t>
            </w:r>
          </w:p>
        </w:tc>
        <w:tc>
          <w:tcPr>
            <w:tcW w:w="2942" w:type="dxa"/>
            <w:tcBorders>
              <w:top w:val="single" w:sz="24" w:space="0" w:color="auto"/>
              <w:left w:val="nil"/>
              <w:bottom w:val="single" w:sz="24" w:space="0" w:color="auto"/>
              <w:right w:val="nil"/>
            </w:tcBorders>
            <w:vAlign w:val="center"/>
          </w:tcPr>
          <w:p w14:paraId="2327BFAA" w14:textId="7A086A6E" w:rsidR="00A219C6" w:rsidRPr="00751A07" w:rsidRDefault="00A219C6" w:rsidP="00525A8D">
            <w:pPr>
              <w:spacing w:before="40" w:after="40" w:line="276" w:lineRule="auto"/>
              <w:rPr>
                <w:rFonts w:ascii="Arial" w:eastAsia="Times New Roman" w:hAnsi="Arial" w:cs="Arial"/>
                <w:b/>
                <w:sz w:val="32"/>
                <w:szCs w:val="28"/>
                <w:lang w:eastAsia="ar-SA"/>
              </w:rPr>
            </w:pPr>
            <w:r w:rsidRPr="00751A07">
              <w:rPr>
                <w:rFonts w:ascii="Arial" w:eastAsia="Times New Roman" w:hAnsi="Arial" w:cs="Arial"/>
                <w:b/>
                <w:sz w:val="32"/>
                <w:szCs w:val="28"/>
                <w:lang w:eastAsia="ar-SA"/>
              </w:rPr>
              <w:t>ГОСТ</w:t>
            </w:r>
          </w:p>
          <w:p w14:paraId="2FE7EAC2" w14:textId="491884CB" w:rsidR="00525A8D" w:rsidRPr="00751A07" w:rsidRDefault="00525A8D" w:rsidP="00525A8D">
            <w:pPr>
              <w:spacing w:before="40" w:after="40" w:line="276" w:lineRule="auto"/>
              <w:rPr>
                <w:rFonts w:ascii="Arial" w:eastAsia="Times New Roman" w:hAnsi="Arial" w:cs="Arial"/>
                <w:b/>
                <w:sz w:val="32"/>
                <w:szCs w:val="28"/>
                <w:lang w:eastAsia="ar-SA"/>
              </w:rPr>
            </w:pPr>
            <w:r w:rsidRPr="00751A07">
              <w:rPr>
                <w:rFonts w:ascii="Arial" w:eastAsia="Times New Roman" w:hAnsi="Arial" w:cs="Arial"/>
                <w:b/>
                <w:bCs/>
                <w:sz w:val="32"/>
                <w:szCs w:val="28"/>
                <w:lang w:eastAsia="ar-SA"/>
              </w:rPr>
              <w:t xml:space="preserve">IEC </w:t>
            </w:r>
            <w:r w:rsidR="005E0093" w:rsidRPr="00751A07">
              <w:rPr>
                <w:rFonts w:ascii="Arial" w:eastAsia="Times New Roman" w:hAnsi="Arial" w:cs="Arial"/>
                <w:b/>
                <w:bCs/>
                <w:sz w:val="32"/>
                <w:szCs w:val="28"/>
                <w:lang w:eastAsia="ar-SA"/>
              </w:rPr>
              <w:t>61010-2-033</w:t>
            </w:r>
            <w:r w:rsidR="00A219C6" w:rsidRPr="00751A07">
              <w:rPr>
                <w:rFonts w:ascii="Arial" w:eastAsia="Times New Roman" w:hAnsi="Arial" w:cs="Arial"/>
                <w:b/>
                <w:sz w:val="32"/>
                <w:szCs w:val="28"/>
                <w:lang w:eastAsia="ar-SA"/>
              </w:rPr>
              <w:t>–</w:t>
            </w:r>
          </w:p>
          <w:p w14:paraId="1971F616" w14:textId="6F25E46C" w:rsidR="00A219C6" w:rsidRPr="00751A07" w:rsidRDefault="00A219C6" w:rsidP="00525A8D">
            <w:pPr>
              <w:spacing w:before="40" w:after="40" w:line="276" w:lineRule="auto"/>
              <w:rPr>
                <w:rFonts w:ascii="Arial" w:eastAsia="Calibri" w:hAnsi="Arial" w:cs="Arial"/>
                <w:b/>
                <w:bCs/>
                <w:i/>
                <w:sz w:val="24"/>
                <w:szCs w:val="24"/>
                <w:lang w:eastAsia="ru-RU"/>
              </w:rPr>
            </w:pPr>
            <w:r w:rsidRPr="00751A07">
              <w:rPr>
                <w:rFonts w:ascii="Arial" w:eastAsia="Times New Roman" w:hAnsi="Arial" w:cs="Arial"/>
                <w:b/>
                <w:sz w:val="32"/>
                <w:szCs w:val="28"/>
                <w:lang w:eastAsia="ar-SA"/>
              </w:rPr>
              <w:t>2023</w:t>
            </w:r>
          </w:p>
        </w:tc>
      </w:tr>
    </w:tbl>
    <w:p w14:paraId="02526789" w14:textId="77777777" w:rsidR="00DA3E28" w:rsidRPr="00751A07" w:rsidRDefault="00DA3E28" w:rsidP="00A219C6">
      <w:pPr>
        <w:spacing w:after="0" w:line="360" w:lineRule="auto"/>
        <w:jc w:val="center"/>
        <w:rPr>
          <w:rFonts w:ascii="Arial" w:eastAsia="Times New Roman" w:hAnsi="Arial" w:cs="Arial"/>
          <w:b/>
          <w:bCs/>
          <w:sz w:val="26"/>
          <w:szCs w:val="26"/>
          <w:lang w:eastAsia="ru-RU"/>
        </w:rPr>
      </w:pPr>
    </w:p>
    <w:p w14:paraId="101DF18E" w14:textId="77777777" w:rsidR="00A219C6" w:rsidRPr="00751A07" w:rsidRDefault="00A219C6" w:rsidP="00A219C6">
      <w:pPr>
        <w:spacing w:after="0" w:line="360" w:lineRule="auto"/>
        <w:jc w:val="center"/>
        <w:rPr>
          <w:rFonts w:ascii="Arial" w:eastAsia="Times New Roman" w:hAnsi="Arial" w:cs="Arial"/>
          <w:b/>
          <w:bCs/>
          <w:sz w:val="26"/>
          <w:szCs w:val="26"/>
          <w:lang w:eastAsia="ru-RU"/>
        </w:rPr>
      </w:pPr>
    </w:p>
    <w:p w14:paraId="12EA56C6" w14:textId="77777777" w:rsidR="00A219C6" w:rsidRPr="00751A07" w:rsidRDefault="00A219C6" w:rsidP="00A219C6">
      <w:pPr>
        <w:spacing w:after="0" w:line="360" w:lineRule="auto"/>
        <w:jc w:val="center"/>
        <w:rPr>
          <w:rFonts w:ascii="Arial" w:eastAsia="Times New Roman" w:hAnsi="Arial" w:cs="Arial"/>
          <w:b/>
          <w:bCs/>
          <w:sz w:val="26"/>
          <w:szCs w:val="26"/>
          <w:lang w:eastAsia="ru-RU"/>
        </w:rPr>
      </w:pPr>
    </w:p>
    <w:p w14:paraId="430FABDE" w14:textId="77777777" w:rsidR="00A219C6" w:rsidRPr="00751A07" w:rsidRDefault="00A219C6" w:rsidP="00A219C6">
      <w:pPr>
        <w:spacing w:after="0" w:line="360" w:lineRule="auto"/>
        <w:jc w:val="center"/>
        <w:rPr>
          <w:rFonts w:ascii="Arial" w:eastAsia="Times New Roman" w:hAnsi="Arial" w:cs="Arial"/>
          <w:b/>
          <w:bCs/>
          <w:sz w:val="26"/>
          <w:szCs w:val="26"/>
          <w:lang w:eastAsia="ru-RU"/>
        </w:rPr>
      </w:pPr>
    </w:p>
    <w:p w14:paraId="4D1C1D99" w14:textId="77777777" w:rsidR="005E0093" w:rsidRPr="00751A07" w:rsidRDefault="005E0093" w:rsidP="005E0093">
      <w:pPr>
        <w:spacing w:after="0" w:line="360" w:lineRule="auto"/>
        <w:jc w:val="center"/>
        <w:rPr>
          <w:rFonts w:ascii="Arial" w:eastAsia="Times New Roman" w:hAnsi="Arial" w:cs="Arial"/>
          <w:b/>
          <w:snapToGrid w:val="0"/>
          <w:sz w:val="32"/>
          <w:szCs w:val="32"/>
          <w:lang w:eastAsia="ru-RU"/>
        </w:rPr>
      </w:pPr>
      <w:r w:rsidRPr="00751A07">
        <w:rPr>
          <w:rFonts w:ascii="Arial" w:eastAsia="Times New Roman" w:hAnsi="Arial" w:cs="Arial"/>
          <w:b/>
          <w:snapToGrid w:val="0"/>
          <w:sz w:val="32"/>
          <w:szCs w:val="32"/>
          <w:lang w:eastAsia="ru-RU"/>
        </w:rPr>
        <w:t>ТРЕБОВАНИЯ БЕЗОПАСНОСТИ ДЛЯ ЭЛЕКТРИЧЕСКОГО ОБОРУДОВАНИЯ ДЛЯ ИЗМЕРЕНИЙ, УПРАВЛЕНИЯ И ЛАБОРАТОРНОГО ПРИМЕНЕНИЯ</w:t>
      </w:r>
    </w:p>
    <w:p w14:paraId="24CA1EAD" w14:textId="77777777" w:rsidR="001F7B04" w:rsidRPr="00751A07" w:rsidRDefault="001F7B04" w:rsidP="001F7B04">
      <w:pPr>
        <w:spacing w:before="120" w:after="120" w:line="360" w:lineRule="auto"/>
        <w:jc w:val="center"/>
        <w:rPr>
          <w:rFonts w:ascii="Arial" w:eastAsia="Times New Roman" w:hAnsi="Arial" w:cs="Arial"/>
          <w:b/>
          <w:snapToGrid w:val="0"/>
          <w:sz w:val="36"/>
          <w:szCs w:val="36"/>
          <w:lang w:eastAsia="ru-RU"/>
        </w:rPr>
      </w:pPr>
      <w:r w:rsidRPr="00751A07">
        <w:rPr>
          <w:rFonts w:ascii="Arial" w:hAnsi="Arial" w:cs="Arial"/>
          <w:b/>
          <w:bCs/>
          <w:spacing w:val="40"/>
          <w:sz w:val="36"/>
          <w:szCs w:val="36"/>
        </w:rPr>
        <w:t>Часть</w:t>
      </w:r>
      <w:r w:rsidRPr="00751A07">
        <w:rPr>
          <w:rFonts w:ascii="Arial" w:eastAsia="Times New Roman" w:hAnsi="Arial" w:cs="Arial"/>
          <w:b/>
          <w:snapToGrid w:val="0"/>
          <w:sz w:val="36"/>
          <w:szCs w:val="36"/>
          <w:lang w:eastAsia="ru-RU"/>
        </w:rPr>
        <w:t xml:space="preserve"> 2-033</w:t>
      </w:r>
    </w:p>
    <w:p w14:paraId="3616916D" w14:textId="77777777" w:rsidR="005E0093" w:rsidRPr="00751A07" w:rsidRDefault="005E0093" w:rsidP="005E0093">
      <w:pPr>
        <w:spacing w:after="0" w:line="360" w:lineRule="auto"/>
        <w:jc w:val="center"/>
        <w:rPr>
          <w:rFonts w:ascii="Arial" w:eastAsia="Times New Roman" w:hAnsi="Arial" w:cs="Arial"/>
          <w:b/>
          <w:snapToGrid w:val="0"/>
          <w:sz w:val="32"/>
          <w:szCs w:val="32"/>
          <w:lang w:eastAsia="ru-RU"/>
        </w:rPr>
      </w:pPr>
      <w:r w:rsidRPr="00751A07">
        <w:rPr>
          <w:rFonts w:ascii="Arial" w:eastAsia="Times New Roman" w:hAnsi="Arial" w:cs="Arial"/>
          <w:b/>
          <w:snapToGrid w:val="0"/>
          <w:sz w:val="32"/>
          <w:szCs w:val="32"/>
          <w:lang w:eastAsia="ru-RU"/>
        </w:rPr>
        <w:t xml:space="preserve">Частные требования к ручным </w:t>
      </w:r>
      <w:proofErr w:type="spellStart"/>
      <w:r w:rsidRPr="00751A07">
        <w:rPr>
          <w:rFonts w:ascii="Arial" w:eastAsia="Times New Roman" w:hAnsi="Arial" w:cs="Arial"/>
          <w:b/>
          <w:snapToGrid w:val="0"/>
          <w:sz w:val="32"/>
          <w:szCs w:val="32"/>
          <w:lang w:eastAsia="ru-RU"/>
        </w:rPr>
        <w:t>мультиметрам</w:t>
      </w:r>
      <w:proofErr w:type="spellEnd"/>
      <w:r w:rsidRPr="00751A07">
        <w:rPr>
          <w:rFonts w:ascii="Arial" w:eastAsia="Times New Roman" w:hAnsi="Arial" w:cs="Arial"/>
          <w:b/>
          <w:snapToGrid w:val="0"/>
          <w:sz w:val="32"/>
          <w:szCs w:val="32"/>
          <w:lang w:eastAsia="ru-RU"/>
        </w:rPr>
        <w:t xml:space="preserve"> для бытового и профессионального применения, способным измерять напряжение СЕТИ</w:t>
      </w:r>
    </w:p>
    <w:p w14:paraId="1AD5C61C" w14:textId="77777777" w:rsidR="005E0093" w:rsidRPr="00751A07" w:rsidRDefault="005E0093" w:rsidP="005E0093">
      <w:pPr>
        <w:spacing w:after="0" w:line="360" w:lineRule="auto"/>
        <w:jc w:val="center"/>
        <w:rPr>
          <w:rFonts w:ascii="Arial" w:eastAsia="Times New Roman" w:hAnsi="Arial" w:cs="Arial"/>
          <w:b/>
          <w:snapToGrid w:val="0"/>
          <w:sz w:val="28"/>
          <w:szCs w:val="28"/>
          <w:lang w:eastAsia="ru-RU"/>
        </w:rPr>
      </w:pPr>
    </w:p>
    <w:p w14:paraId="161DECE7" w14:textId="77777777" w:rsidR="005E0093" w:rsidRPr="00751A07" w:rsidRDefault="005E0093" w:rsidP="005E0093">
      <w:pPr>
        <w:spacing w:after="0" w:line="360" w:lineRule="auto"/>
        <w:jc w:val="center"/>
        <w:rPr>
          <w:rFonts w:ascii="Arial" w:eastAsia="Times New Roman" w:hAnsi="Arial" w:cs="Arial"/>
          <w:b/>
          <w:snapToGrid w:val="0"/>
          <w:sz w:val="24"/>
          <w:szCs w:val="24"/>
          <w:lang w:eastAsia="ru-RU"/>
        </w:rPr>
      </w:pPr>
      <w:r w:rsidRPr="00751A07">
        <w:rPr>
          <w:rFonts w:ascii="Arial" w:eastAsia="Times New Roman" w:hAnsi="Arial" w:cs="Arial"/>
          <w:b/>
          <w:snapToGrid w:val="0"/>
          <w:sz w:val="24"/>
          <w:szCs w:val="24"/>
          <w:lang w:eastAsia="ru-RU"/>
        </w:rPr>
        <w:t>(IEC 61010-2-033:2019, IDT)</w:t>
      </w:r>
    </w:p>
    <w:p w14:paraId="41606141" w14:textId="77777777" w:rsidR="00A219C6" w:rsidRPr="00751A07" w:rsidRDefault="00A219C6" w:rsidP="00A219C6">
      <w:pPr>
        <w:spacing w:after="0" w:line="360" w:lineRule="auto"/>
        <w:jc w:val="center"/>
        <w:rPr>
          <w:rFonts w:ascii="Arial" w:eastAsia="Times New Roman" w:hAnsi="Arial" w:cs="Arial"/>
          <w:b/>
          <w:bCs/>
          <w:sz w:val="24"/>
          <w:szCs w:val="24"/>
          <w:lang w:eastAsia="ru-RU"/>
        </w:rPr>
      </w:pPr>
    </w:p>
    <w:p w14:paraId="27CF9A45" w14:textId="77777777" w:rsidR="00A219C6" w:rsidRPr="00751A07" w:rsidRDefault="00A219C6" w:rsidP="00A219C6">
      <w:pPr>
        <w:spacing w:after="0" w:line="360" w:lineRule="auto"/>
        <w:jc w:val="center"/>
        <w:rPr>
          <w:rFonts w:ascii="Arial" w:eastAsia="Times New Roman" w:hAnsi="Arial" w:cs="Arial"/>
          <w:b/>
          <w:bCs/>
          <w:sz w:val="24"/>
          <w:szCs w:val="24"/>
          <w:lang w:eastAsia="ru-RU"/>
        </w:rPr>
      </w:pPr>
    </w:p>
    <w:p w14:paraId="625E2407" w14:textId="77777777" w:rsidR="00A219C6" w:rsidRPr="00751A07" w:rsidRDefault="00A219C6" w:rsidP="00A219C6">
      <w:pPr>
        <w:spacing w:after="0" w:line="360" w:lineRule="auto"/>
        <w:jc w:val="center"/>
        <w:rPr>
          <w:rFonts w:ascii="Arial" w:eastAsia="Times New Roman" w:hAnsi="Arial" w:cs="Arial"/>
          <w:b/>
          <w:bCs/>
          <w:sz w:val="24"/>
          <w:szCs w:val="24"/>
          <w:lang w:eastAsia="ru-RU"/>
        </w:rPr>
      </w:pPr>
    </w:p>
    <w:p w14:paraId="50990E03" w14:textId="77777777" w:rsidR="00A219C6" w:rsidRPr="00751A07" w:rsidRDefault="00A219C6" w:rsidP="00A219C6">
      <w:pPr>
        <w:spacing w:after="0" w:line="360" w:lineRule="auto"/>
        <w:jc w:val="center"/>
        <w:rPr>
          <w:rFonts w:ascii="Arial" w:eastAsia="Times New Roman" w:hAnsi="Arial" w:cs="Arial"/>
          <w:b/>
          <w:bCs/>
          <w:sz w:val="24"/>
          <w:szCs w:val="24"/>
          <w:lang w:eastAsia="ru-RU"/>
        </w:rPr>
      </w:pPr>
      <w:r w:rsidRPr="00751A07">
        <w:rPr>
          <w:rFonts w:ascii="Arial" w:eastAsia="Times New Roman" w:hAnsi="Arial" w:cs="Arial"/>
          <w:b/>
          <w:bCs/>
          <w:sz w:val="24"/>
          <w:szCs w:val="24"/>
          <w:lang w:eastAsia="ru-RU"/>
        </w:rPr>
        <w:t>Издание официальное</w:t>
      </w:r>
    </w:p>
    <w:p w14:paraId="1ABB7165" w14:textId="77777777" w:rsidR="00A219C6" w:rsidRPr="00751A07" w:rsidRDefault="00A219C6" w:rsidP="00A219C6">
      <w:pPr>
        <w:spacing w:after="0" w:line="360" w:lineRule="auto"/>
        <w:jc w:val="center"/>
        <w:rPr>
          <w:rFonts w:ascii="Arial" w:eastAsia="Times New Roman" w:hAnsi="Arial" w:cs="Arial"/>
          <w:b/>
          <w:bCs/>
          <w:sz w:val="24"/>
          <w:szCs w:val="24"/>
          <w:lang w:eastAsia="ru-RU"/>
        </w:rPr>
      </w:pPr>
    </w:p>
    <w:p w14:paraId="7FB018D4" w14:textId="77777777" w:rsidR="00C87D2A" w:rsidRPr="00751A07" w:rsidRDefault="00C87D2A" w:rsidP="00A219C6">
      <w:pPr>
        <w:spacing w:after="0" w:line="360" w:lineRule="auto"/>
        <w:jc w:val="center"/>
        <w:rPr>
          <w:rFonts w:ascii="Arial" w:eastAsia="Times New Roman" w:hAnsi="Arial" w:cs="Arial"/>
          <w:b/>
          <w:bCs/>
          <w:sz w:val="24"/>
          <w:szCs w:val="24"/>
          <w:lang w:eastAsia="ru-RU"/>
        </w:rPr>
      </w:pPr>
    </w:p>
    <w:p w14:paraId="7F0016A2" w14:textId="77777777" w:rsidR="00A219C6" w:rsidRPr="00751A07" w:rsidRDefault="00A219C6" w:rsidP="00A219C6">
      <w:pPr>
        <w:spacing w:after="0" w:line="360" w:lineRule="auto"/>
        <w:jc w:val="center"/>
        <w:rPr>
          <w:rFonts w:ascii="Arial" w:eastAsia="Times New Roman" w:hAnsi="Arial" w:cs="Arial"/>
          <w:b/>
          <w:bCs/>
          <w:sz w:val="24"/>
          <w:szCs w:val="24"/>
          <w:lang w:eastAsia="ru-RU"/>
        </w:rPr>
      </w:pPr>
    </w:p>
    <w:p w14:paraId="41714175" w14:textId="77777777" w:rsidR="00A219C6" w:rsidRPr="00751A07" w:rsidRDefault="00A219C6" w:rsidP="00A219C6">
      <w:pPr>
        <w:spacing w:after="0" w:line="360" w:lineRule="auto"/>
        <w:jc w:val="center"/>
        <w:rPr>
          <w:rFonts w:ascii="Arial" w:eastAsia="Times New Roman" w:hAnsi="Arial" w:cs="Arial"/>
          <w:b/>
          <w:bCs/>
          <w:sz w:val="24"/>
          <w:szCs w:val="24"/>
          <w:lang w:eastAsia="ru-RU"/>
        </w:rPr>
      </w:pPr>
      <w:r w:rsidRPr="00751A07">
        <w:rPr>
          <w:rFonts w:ascii="Arial" w:eastAsia="Times New Roman" w:hAnsi="Arial" w:cs="Arial"/>
          <w:b/>
          <w:bCs/>
          <w:sz w:val="24"/>
          <w:szCs w:val="24"/>
          <w:lang w:eastAsia="ru-RU"/>
        </w:rPr>
        <w:t>Минск</w:t>
      </w:r>
    </w:p>
    <w:p w14:paraId="30E9020B" w14:textId="77777777" w:rsidR="00A219C6" w:rsidRPr="00751A07" w:rsidRDefault="00A219C6" w:rsidP="00A219C6">
      <w:pPr>
        <w:spacing w:after="0" w:line="360" w:lineRule="auto"/>
        <w:jc w:val="center"/>
        <w:rPr>
          <w:rFonts w:ascii="Arial" w:eastAsia="Times New Roman" w:hAnsi="Arial" w:cs="Arial"/>
          <w:b/>
          <w:bCs/>
          <w:sz w:val="24"/>
          <w:szCs w:val="24"/>
          <w:lang w:eastAsia="ru-RU"/>
        </w:rPr>
      </w:pPr>
      <w:r w:rsidRPr="00751A07">
        <w:rPr>
          <w:rFonts w:ascii="Arial" w:eastAsia="Times New Roman" w:hAnsi="Arial" w:cs="Arial"/>
          <w:b/>
          <w:bCs/>
          <w:sz w:val="24"/>
          <w:szCs w:val="24"/>
          <w:lang w:eastAsia="ru-RU"/>
        </w:rPr>
        <w:t>Евразийский совет по стандартизации, метрологии и сертификации</w:t>
      </w:r>
    </w:p>
    <w:p w14:paraId="3BCD7C24" w14:textId="21B57E6B" w:rsidR="00850836" w:rsidRPr="00751A07" w:rsidRDefault="00A219C6" w:rsidP="00A219C6">
      <w:pPr>
        <w:spacing w:after="0" w:line="360" w:lineRule="auto"/>
        <w:jc w:val="center"/>
        <w:rPr>
          <w:rFonts w:ascii="Arial" w:eastAsia="Times New Roman" w:hAnsi="Arial" w:cs="Arial"/>
          <w:b/>
          <w:bCs/>
          <w:sz w:val="26"/>
          <w:szCs w:val="26"/>
          <w:lang w:eastAsia="ru-RU"/>
        </w:rPr>
      </w:pPr>
      <w:r w:rsidRPr="00751A07">
        <w:rPr>
          <w:rFonts w:ascii="Arial" w:eastAsia="Times New Roman" w:hAnsi="Arial" w:cs="Arial"/>
          <w:b/>
          <w:bCs/>
          <w:sz w:val="24"/>
          <w:szCs w:val="24"/>
          <w:lang w:eastAsia="ru-RU"/>
        </w:rPr>
        <w:t>2023</w:t>
      </w:r>
      <w:r w:rsidR="00850836" w:rsidRPr="00751A07">
        <w:rPr>
          <w:rFonts w:ascii="Arial" w:eastAsia="Times New Roman" w:hAnsi="Arial" w:cs="Arial"/>
          <w:b/>
          <w:bCs/>
          <w:sz w:val="26"/>
          <w:szCs w:val="26"/>
          <w:lang w:eastAsia="ru-RU"/>
        </w:rPr>
        <w:br w:type="page"/>
      </w:r>
    </w:p>
    <w:p w14:paraId="5076C0C2" w14:textId="50014C69" w:rsidR="00DA3E28" w:rsidRPr="00751A07" w:rsidRDefault="00DA3E28" w:rsidP="00850836">
      <w:pPr>
        <w:spacing w:after="0" w:line="360" w:lineRule="auto"/>
        <w:jc w:val="center"/>
        <w:rPr>
          <w:rFonts w:ascii="Arial" w:eastAsia="Times New Roman" w:hAnsi="Arial" w:cs="Arial"/>
          <w:b/>
          <w:bCs/>
          <w:sz w:val="28"/>
          <w:szCs w:val="28"/>
          <w:lang w:eastAsia="ru-RU"/>
        </w:rPr>
      </w:pPr>
      <w:r w:rsidRPr="00751A07">
        <w:rPr>
          <w:rFonts w:ascii="Arial" w:eastAsia="Times New Roman" w:hAnsi="Arial" w:cs="Arial"/>
          <w:b/>
          <w:bCs/>
          <w:sz w:val="28"/>
          <w:szCs w:val="28"/>
          <w:lang w:eastAsia="ru-RU"/>
        </w:rPr>
        <w:lastRenderedPageBreak/>
        <w:t>Предисловие</w:t>
      </w:r>
    </w:p>
    <w:p w14:paraId="4E88CC5E" w14:textId="77777777" w:rsidR="00DA3E28" w:rsidRPr="00751A07" w:rsidRDefault="00DA3E28" w:rsidP="00850836">
      <w:pPr>
        <w:spacing w:after="0" w:line="360" w:lineRule="auto"/>
        <w:ind w:firstLine="709"/>
        <w:jc w:val="both"/>
        <w:rPr>
          <w:rFonts w:ascii="Arial" w:eastAsia="DejaVuSerif" w:hAnsi="Arial" w:cs="Arial"/>
          <w:sz w:val="24"/>
          <w:szCs w:val="24"/>
          <w:lang w:eastAsia="ru-RU"/>
        </w:rPr>
      </w:pPr>
      <w:r w:rsidRPr="00751A07">
        <w:rPr>
          <w:rFonts w:ascii="Arial" w:eastAsia="DejaVuSerif" w:hAnsi="Arial" w:cs="Arial"/>
          <w:sz w:val="24"/>
          <w:szCs w:val="24"/>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1151E91" w14:textId="77777777" w:rsidR="00DA3E28" w:rsidRPr="00751A07" w:rsidRDefault="00DA3E28" w:rsidP="00850836">
      <w:pPr>
        <w:spacing w:after="0" w:line="360" w:lineRule="auto"/>
        <w:ind w:firstLine="709"/>
        <w:jc w:val="both"/>
        <w:rPr>
          <w:rFonts w:ascii="Arial" w:eastAsia="DejaVuSerif" w:hAnsi="Arial" w:cs="Arial"/>
          <w:sz w:val="24"/>
          <w:szCs w:val="24"/>
          <w:lang w:eastAsia="ru-RU"/>
        </w:rPr>
      </w:pPr>
      <w:r w:rsidRPr="00751A07">
        <w:rPr>
          <w:rFonts w:ascii="Arial" w:eastAsia="DejaVuSerif" w:hAnsi="Arial" w:cs="Arial"/>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A052D88" w14:textId="77777777" w:rsidR="00DC2DAB" w:rsidRPr="00751A07" w:rsidRDefault="00DC2DAB" w:rsidP="00850836">
      <w:pPr>
        <w:spacing w:after="0" w:line="360" w:lineRule="auto"/>
        <w:ind w:firstLine="709"/>
        <w:jc w:val="both"/>
        <w:rPr>
          <w:rFonts w:ascii="Arial" w:eastAsia="DejaVuSerif" w:hAnsi="Arial" w:cs="Arial"/>
          <w:sz w:val="24"/>
          <w:szCs w:val="24"/>
          <w:lang w:eastAsia="ru-RU"/>
        </w:rPr>
      </w:pPr>
    </w:p>
    <w:p w14:paraId="602E548D" w14:textId="77777777" w:rsidR="00DA3E28" w:rsidRPr="00751A07" w:rsidRDefault="00DA3E28" w:rsidP="00850836">
      <w:pPr>
        <w:spacing w:after="0" w:line="360" w:lineRule="auto"/>
        <w:ind w:firstLine="709"/>
        <w:jc w:val="both"/>
        <w:rPr>
          <w:rFonts w:ascii="Arial" w:eastAsia="Times New Roman" w:hAnsi="Arial" w:cs="Arial"/>
          <w:b/>
          <w:bCs/>
          <w:sz w:val="24"/>
          <w:szCs w:val="24"/>
          <w:lang w:eastAsia="ru-RU"/>
        </w:rPr>
      </w:pPr>
      <w:r w:rsidRPr="00751A07">
        <w:rPr>
          <w:rFonts w:ascii="Arial" w:eastAsia="Times New Roman" w:hAnsi="Arial" w:cs="Arial"/>
          <w:b/>
          <w:bCs/>
          <w:sz w:val="24"/>
          <w:szCs w:val="24"/>
          <w:lang w:eastAsia="ru-RU"/>
        </w:rPr>
        <w:t>Сведения о стандарте</w:t>
      </w:r>
    </w:p>
    <w:p w14:paraId="31FABE44" w14:textId="57C29218" w:rsidR="00A219C6" w:rsidRPr="00751A07" w:rsidRDefault="00DA3E28" w:rsidP="00A219C6">
      <w:pPr>
        <w:tabs>
          <w:tab w:val="left" w:pos="993"/>
        </w:tabs>
        <w:spacing w:after="0" w:line="360" w:lineRule="auto"/>
        <w:ind w:firstLine="709"/>
        <w:jc w:val="both"/>
        <w:rPr>
          <w:rFonts w:ascii="Arial" w:eastAsia="Arial Unicode MS" w:hAnsi="Arial" w:cs="Arial"/>
          <w:sz w:val="24"/>
          <w:szCs w:val="24"/>
          <w:lang w:bidi="en-US"/>
        </w:rPr>
      </w:pPr>
      <w:r w:rsidRPr="00751A07">
        <w:rPr>
          <w:rFonts w:ascii="Arial" w:eastAsia="Times New Roman" w:hAnsi="Arial" w:cs="Arial"/>
          <w:sz w:val="24"/>
          <w:szCs w:val="24"/>
          <w:lang w:eastAsia="ru-RU"/>
        </w:rPr>
        <w:t>1 </w:t>
      </w:r>
      <w:r w:rsidR="00A219C6" w:rsidRPr="00751A07">
        <w:rPr>
          <w:rFonts w:ascii="Arial" w:eastAsia="Arial Unicode MS" w:hAnsi="Arial" w:cs="Arial"/>
          <w:sz w:val="24"/>
          <w:szCs w:val="24"/>
          <w:lang w:bidi="en-US"/>
        </w:rPr>
        <w:t xml:space="preserve">ПОДГОТОВЛЕН </w:t>
      </w:r>
      <w:r w:rsidR="00817B8F" w:rsidRPr="00751A07">
        <w:rPr>
          <w:rFonts w:ascii="Arial" w:hAnsi="Arial" w:cs="Arial"/>
          <w:bCs/>
          <w:sz w:val="24"/>
          <w:szCs w:val="24"/>
        </w:rPr>
        <w:t xml:space="preserve">Обществом с ограниченной ответственностью Научно-методический центр «Электромагнитная совместимость» (ООО «НМЦ ЭМС») </w:t>
      </w:r>
      <w:r w:rsidR="00A219C6" w:rsidRPr="00751A07">
        <w:rPr>
          <w:rFonts w:ascii="Arial" w:eastAsia="Arial Unicode MS" w:hAnsi="Arial" w:cs="Arial"/>
          <w:sz w:val="24"/>
          <w:szCs w:val="24"/>
          <w:lang w:bidi="en-US"/>
        </w:rPr>
        <w:t>на основе собственного перевода на русский язык англоязычной версии стандарта, указанного в пункте 4</w:t>
      </w:r>
    </w:p>
    <w:p w14:paraId="0F454B82" w14:textId="473782BD" w:rsidR="00DA3E28" w:rsidRPr="00751A07" w:rsidRDefault="00DA3E28" w:rsidP="00A219C6">
      <w:pPr>
        <w:tabs>
          <w:tab w:val="left" w:pos="993"/>
        </w:tabs>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2 ВНЕСЕН </w:t>
      </w:r>
      <w:r w:rsidRPr="00751A07">
        <w:rPr>
          <w:rFonts w:ascii="Arial" w:eastAsia="DejaVuSerif" w:hAnsi="Arial" w:cs="Arial"/>
          <w:sz w:val="24"/>
          <w:szCs w:val="24"/>
          <w:lang w:eastAsia="ru-RU"/>
        </w:rPr>
        <w:t>Федеральным агентством по техничес</w:t>
      </w:r>
      <w:r w:rsidR="00A219C6" w:rsidRPr="00751A07">
        <w:rPr>
          <w:rFonts w:ascii="Arial" w:eastAsia="DejaVuSerif" w:hAnsi="Arial" w:cs="Arial"/>
          <w:sz w:val="24"/>
          <w:szCs w:val="24"/>
          <w:lang w:eastAsia="ru-RU"/>
        </w:rPr>
        <w:t>кому регулированию и метрологии</w:t>
      </w:r>
    </w:p>
    <w:p w14:paraId="6B8BFDAE" w14:textId="7BDB0F42" w:rsidR="00BD4E63" w:rsidRPr="00751A07" w:rsidRDefault="00DA3E28" w:rsidP="00850836">
      <w:pPr>
        <w:tabs>
          <w:tab w:val="left" w:pos="0"/>
          <w:tab w:val="left" w:pos="392"/>
          <w:tab w:val="left" w:pos="540"/>
        </w:tabs>
        <w:spacing w:after="0" w:line="360" w:lineRule="auto"/>
        <w:ind w:firstLine="709"/>
        <w:jc w:val="both"/>
        <w:rPr>
          <w:rFonts w:ascii="Arial" w:eastAsia="DejaVuSerif" w:hAnsi="Arial" w:cs="Arial"/>
          <w:sz w:val="24"/>
          <w:szCs w:val="24"/>
          <w:lang w:eastAsia="ru-RU"/>
        </w:rPr>
      </w:pPr>
      <w:r w:rsidRPr="00751A07">
        <w:rPr>
          <w:rFonts w:ascii="Arial" w:eastAsia="Times New Roman" w:hAnsi="Arial" w:cs="Arial"/>
          <w:sz w:val="24"/>
          <w:szCs w:val="24"/>
          <w:lang w:eastAsia="ru-RU"/>
        </w:rPr>
        <w:t xml:space="preserve">3 ПРИНЯТ </w:t>
      </w:r>
      <w:r w:rsidR="00176CC6" w:rsidRPr="00751A07">
        <w:rPr>
          <w:rFonts w:ascii="Arial" w:hAnsi="Arial" w:cs="Arial"/>
          <w:sz w:val="24"/>
          <w:szCs w:val="24"/>
        </w:rPr>
        <w:t>Евразийским советом по стандартизации, метрологии и сертификации</w:t>
      </w:r>
      <w:r w:rsidRPr="00751A07">
        <w:rPr>
          <w:rFonts w:ascii="Arial" w:eastAsia="DejaVuSerif" w:hAnsi="Arial" w:cs="Arial"/>
          <w:sz w:val="24"/>
          <w:szCs w:val="24"/>
          <w:lang w:eastAsia="ru-RU"/>
        </w:rPr>
        <w:t xml:space="preserve"> </w:t>
      </w:r>
      <w:r w:rsidR="00BD4E63" w:rsidRPr="00751A07">
        <w:rPr>
          <w:rFonts w:ascii="Arial" w:eastAsia="DejaVuSerif" w:hAnsi="Arial" w:cs="Arial"/>
          <w:sz w:val="24"/>
          <w:szCs w:val="24"/>
          <w:lang w:eastAsia="ru-RU"/>
        </w:rPr>
        <w:t>(протокол от                                          202</w:t>
      </w:r>
      <w:r w:rsidR="00A219C6" w:rsidRPr="00751A07">
        <w:rPr>
          <w:rFonts w:ascii="Arial" w:eastAsia="DejaVuSerif" w:hAnsi="Arial" w:cs="Arial"/>
          <w:sz w:val="24"/>
          <w:szCs w:val="24"/>
          <w:lang w:eastAsia="ru-RU"/>
        </w:rPr>
        <w:t>3</w:t>
      </w:r>
      <w:r w:rsidR="00BD4E63" w:rsidRPr="00751A07">
        <w:rPr>
          <w:rFonts w:ascii="Arial" w:eastAsia="DejaVuSerif" w:hAnsi="Arial" w:cs="Arial"/>
          <w:sz w:val="24"/>
          <w:szCs w:val="24"/>
          <w:lang w:eastAsia="ru-RU"/>
        </w:rPr>
        <w:t xml:space="preserve"> г. №                        )</w:t>
      </w:r>
    </w:p>
    <w:p w14:paraId="591FB0CB" w14:textId="77777777" w:rsidR="00DA3E28" w:rsidRPr="00751A07" w:rsidRDefault="00DA3E28" w:rsidP="00850836">
      <w:pPr>
        <w:spacing w:after="0" w:line="360" w:lineRule="auto"/>
        <w:ind w:firstLine="709"/>
        <w:jc w:val="both"/>
        <w:rPr>
          <w:rFonts w:ascii="Arial" w:eastAsia="Times New Roman" w:hAnsi="Arial" w:cs="Arial"/>
          <w:sz w:val="24"/>
          <w:szCs w:val="24"/>
        </w:rPr>
      </w:pPr>
      <w:r w:rsidRPr="00751A07">
        <w:rPr>
          <w:rFonts w:ascii="Arial" w:eastAsia="Times New Roman" w:hAnsi="Arial" w:cs="Arial"/>
          <w:sz w:val="24"/>
          <w:szCs w:val="24"/>
        </w:rPr>
        <w:t>За принятие проголосовали:</w:t>
      </w:r>
    </w:p>
    <w:tbl>
      <w:tblPr>
        <w:tblpPr w:leftFromText="181" w:rightFromText="181" w:vertAnchor="text" w:horzAnchor="margin" w:tblpY="1"/>
        <w:tblW w:w="5000" w:type="pct"/>
        <w:tblLayout w:type="fixed"/>
        <w:tblCellMar>
          <w:left w:w="40" w:type="dxa"/>
          <w:right w:w="40" w:type="dxa"/>
        </w:tblCellMar>
        <w:tblLook w:val="0000" w:firstRow="0" w:lastRow="0" w:firstColumn="0" w:lastColumn="0" w:noHBand="0" w:noVBand="0"/>
      </w:tblPr>
      <w:tblGrid>
        <w:gridCol w:w="3049"/>
        <w:gridCol w:w="1863"/>
        <w:gridCol w:w="4999"/>
      </w:tblGrid>
      <w:tr w:rsidR="00E9034F" w:rsidRPr="00751A07" w14:paraId="16F9BD69" w14:textId="77777777" w:rsidTr="00850836">
        <w:trPr>
          <w:trHeight w:val="20"/>
        </w:trPr>
        <w:tc>
          <w:tcPr>
            <w:tcW w:w="2964" w:type="dxa"/>
            <w:tcBorders>
              <w:top w:val="single" w:sz="4" w:space="0" w:color="auto"/>
              <w:left w:val="single" w:sz="4" w:space="0" w:color="auto"/>
              <w:bottom w:val="double" w:sz="4" w:space="0" w:color="auto"/>
              <w:right w:val="single" w:sz="4" w:space="0" w:color="auto"/>
            </w:tcBorders>
            <w:shd w:val="clear" w:color="auto" w:fill="FFFFFF"/>
          </w:tcPr>
          <w:p w14:paraId="6D675946" w14:textId="7272C5EC" w:rsidR="00C75752" w:rsidRPr="00751A07" w:rsidRDefault="00C75752" w:rsidP="00DC2DAB">
            <w:pPr>
              <w:pStyle w:val="1c"/>
              <w:spacing w:after="0"/>
              <w:ind w:firstLine="0"/>
              <w:jc w:val="center"/>
              <w:rPr>
                <w:sz w:val="24"/>
                <w:szCs w:val="24"/>
              </w:rPr>
            </w:pPr>
            <w:r w:rsidRPr="00751A07">
              <w:rPr>
                <w:sz w:val="24"/>
                <w:szCs w:val="24"/>
              </w:rPr>
              <w:t>Краткое наименование страны по МК (</w:t>
            </w:r>
            <w:r w:rsidR="00DC2DAB" w:rsidRPr="00751A07">
              <w:rPr>
                <w:sz w:val="24"/>
                <w:szCs w:val="24"/>
              </w:rPr>
              <w:t>ИСО</w:t>
            </w:r>
            <w:r w:rsidRPr="00751A07">
              <w:rPr>
                <w:sz w:val="24"/>
                <w:szCs w:val="24"/>
              </w:rPr>
              <w:t xml:space="preserve"> 3166) 004–97</w:t>
            </w:r>
          </w:p>
        </w:tc>
        <w:tc>
          <w:tcPr>
            <w:tcW w:w="1811" w:type="dxa"/>
            <w:tcBorders>
              <w:top w:val="single" w:sz="4" w:space="0" w:color="auto"/>
              <w:left w:val="single" w:sz="4" w:space="0" w:color="auto"/>
              <w:bottom w:val="double" w:sz="4" w:space="0" w:color="auto"/>
              <w:right w:val="single" w:sz="4" w:space="0" w:color="auto"/>
            </w:tcBorders>
            <w:shd w:val="clear" w:color="auto" w:fill="FFFFFF"/>
          </w:tcPr>
          <w:p w14:paraId="30D8BCFB" w14:textId="379AB2ED" w:rsidR="00C75752" w:rsidRPr="00751A07" w:rsidRDefault="00C75752" w:rsidP="00DC2DAB">
            <w:pPr>
              <w:pStyle w:val="1c"/>
              <w:spacing w:after="0"/>
              <w:ind w:firstLine="0"/>
              <w:jc w:val="center"/>
              <w:rPr>
                <w:sz w:val="24"/>
                <w:szCs w:val="24"/>
              </w:rPr>
            </w:pPr>
            <w:r w:rsidRPr="00751A07">
              <w:rPr>
                <w:sz w:val="24"/>
                <w:szCs w:val="24"/>
              </w:rPr>
              <w:t>Код страны по МК (</w:t>
            </w:r>
            <w:r w:rsidR="00DC2DAB" w:rsidRPr="00751A07">
              <w:rPr>
                <w:sz w:val="24"/>
                <w:szCs w:val="24"/>
              </w:rPr>
              <w:t>ИСО</w:t>
            </w:r>
            <w:r w:rsidRPr="00751A07">
              <w:rPr>
                <w:sz w:val="24"/>
                <w:szCs w:val="24"/>
              </w:rPr>
              <w:t xml:space="preserve"> 3166) 004–97</w:t>
            </w:r>
          </w:p>
        </w:tc>
        <w:tc>
          <w:tcPr>
            <w:tcW w:w="4859" w:type="dxa"/>
            <w:tcBorders>
              <w:top w:val="single" w:sz="4" w:space="0" w:color="auto"/>
              <w:left w:val="single" w:sz="4" w:space="0" w:color="auto"/>
              <w:bottom w:val="double" w:sz="4" w:space="0" w:color="auto"/>
              <w:right w:val="single" w:sz="4" w:space="0" w:color="auto"/>
            </w:tcBorders>
            <w:shd w:val="clear" w:color="auto" w:fill="FFFFFF"/>
          </w:tcPr>
          <w:p w14:paraId="05D6A80D" w14:textId="77777777" w:rsidR="00C75752" w:rsidRPr="00751A07" w:rsidRDefault="00C75752" w:rsidP="00C75752">
            <w:pPr>
              <w:pStyle w:val="1c"/>
              <w:spacing w:after="0"/>
              <w:ind w:firstLine="0"/>
              <w:jc w:val="center"/>
              <w:rPr>
                <w:sz w:val="24"/>
                <w:szCs w:val="24"/>
              </w:rPr>
            </w:pPr>
            <w:r w:rsidRPr="00751A07">
              <w:rPr>
                <w:sz w:val="24"/>
                <w:szCs w:val="24"/>
              </w:rPr>
              <w:t>Сокращенное наименование национального органа по стандартизации</w:t>
            </w:r>
          </w:p>
        </w:tc>
      </w:tr>
      <w:tr w:rsidR="00E9034F" w:rsidRPr="00751A07" w14:paraId="40ACD33E" w14:textId="77777777" w:rsidTr="00850836">
        <w:trPr>
          <w:trHeight w:val="38"/>
        </w:trPr>
        <w:tc>
          <w:tcPr>
            <w:tcW w:w="2964" w:type="dxa"/>
            <w:tcBorders>
              <w:top w:val="double" w:sz="4" w:space="0" w:color="auto"/>
              <w:left w:val="single" w:sz="4" w:space="0" w:color="auto"/>
              <w:right w:val="single" w:sz="4" w:space="0" w:color="auto"/>
            </w:tcBorders>
            <w:shd w:val="clear" w:color="auto" w:fill="FFFFFF"/>
          </w:tcPr>
          <w:p w14:paraId="05E431F3" w14:textId="77777777" w:rsidR="00C75752" w:rsidRPr="00751A07" w:rsidRDefault="00C75752" w:rsidP="00C75752">
            <w:pPr>
              <w:widowControl w:val="0"/>
              <w:autoSpaceDE w:val="0"/>
              <w:autoSpaceDN w:val="0"/>
              <w:adjustRightInd w:val="0"/>
              <w:spacing w:after="0" w:line="240" w:lineRule="auto"/>
              <w:ind w:firstLine="697"/>
              <w:jc w:val="both"/>
              <w:rPr>
                <w:rFonts w:ascii="Arial" w:hAnsi="Arial" w:cs="Arial"/>
                <w:sz w:val="24"/>
                <w:szCs w:val="24"/>
              </w:rPr>
            </w:pPr>
            <w:r w:rsidRPr="00751A07">
              <w:rPr>
                <w:rFonts w:ascii="Arial" w:hAnsi="Arial" w:cs="Arial"/>
                <w:sz w:val="24"/>
                <w:szCs w:val="24"/>
              </w:rPr>
              <w:t>Азербайджан</w:t>
            </w:r>
          </w:p>
        </w:tc>
        <w:tc>
          <w:tcPr>
            <w:tcW w:w="1811" w:type="dxa"/>
            <w:tcBorders>
              <w:top w:val="double" w:sz="4" w:space="0" w:color="auto"/>
              <w:left w:val="single" w:sz="4" w:space="0" w:color="auto"/>
              <w:right w:val="single" w:sz="4" w:space="0" w:color="auto"/>
            </w:tcBorders>
            <w:shd w:val="clear" w:color="auto" w:fill="FFFFFF"/>
          </w:tcPr>
          <w:p w14:paraId="1E5CF1B9"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AZ</w:t>
            </w:r>
          </w:p>
        </w:tc>
        <w:tc>
          <w:tcPr>
            <w:tcW w:w="4859" w:type="dxa"/>
            <w:tcBorders>
              <w:top w:val="double" w:sz="4" w:space="0" w:color="auto"/>
              <w:left w:val="single" w:sz="4" w:space="0" w:color="auto"/>
              <w:right w:val="single" w:sz="4" w:space="0" w:color="auto"/>
            </w:tcBorders>
            <w:shd w:val="clear" w:color="auto" w:fill="FFFFFF"/>
          </w:tcPr>
          <w:p w14:paraId="6EB213C1"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751A07">
              <w:rPr>
                <w:rFonts w:ascii="Arial" w:hAnsi="Arial" w:cs="Arial"/>
                <w:sz w:val="24"/>
                <w:szCs w:val="24"/>
              </w:rPr>
              <w:t>Азстандарт</w:t>
            </w:r>
            <w:proofErr w:type="spellEnd"/>
          </w:p>
        </w:tc>
      </w:tr>
      <w:tr w:rsidR="00E9034F" w:rsidRPr="00751A07" w14:paraId="210A33DE" w14:textId="77777777" w:rsidTr="00850836">
        <w:trPr>
          <w:trHeight w:val="20"/>
        </w:trPr>
        <w:tc>
          <w:tcPr>
            <w:tcW w:w="2964" w:type="dxa"/>
            <w:tcBorders>
              <w:left w:val="single" w:sz="4" w:space="0" w:color="auto"/>
              <w:right w:val="single" w:sz="4" w:space="0" w:color="auto"/>
            </w:tcBorders>
            <w:shd w:val="clear" w:color="auto" w:fill="FFFFFF"/>
          </w:tcPr>
          <w:p w14:paraId="4130BC61" w14:textId="77777777" w:rsidR="00C75752" w:rsidRPr="00751A07" w:rsidRDefault="00C75752" w:rsidP="00C75752">
            <w:pPr>
              <w:widowControl w:val="0"/>
              <w:autoSpaceDE w:val="0"/>
              <w:autoSpaceDN w:val="0"/>
              <w:adjustRightInd w:val="0"/>
              <w:spacing w:after="0" w:line="240" w:lineRule="auto"/>
              <w:ind w:firstLine="697"/>
              <w:jc w:val="both"/>
              <w:rPr>
                <w:rFonts w:ascii="Arial" w:hAnsi="Arial" w:cs="Arial"/>
                <w:sz w:val="24"/>
                <w:szCs w:val="24"/>
              </w:rPr>
            </w:pPr>
            <w:r w:rsidRPr="00751A07">
              <w:rPr>
                <w:rFonts w:ascii="Arial" w:hAnsi="Arial" w:cs="Arial"/>
                <w:sz w:val="24"/>
                <w:szCs w:val="24"/>
              </w:rPr>
              <w:t>Армения</w:t>
            </w:r>
          </w:p>
        </w:tc>
        <w:tc>
          <w:tcPr>
            <w:tcW w:w="1811" w:type="dxa"/>
            <w:tcBorders>
              <w:left w:val="single" w:sz="4" w:space="0" w:color="auto"/>
              <w:right w:val="single" w:sz="4" w:space="0" w:color="auto"/>
            </w:tcBorders>
            <w:shd w:val="clear" w:color="auto" w:fill="FFFFFF"/>
          </w:tcPr>
          <w:p w14:paraId="05B79A53"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AM</w:t>
            </w:r>
          </w:p>
        </w:tc>
        <w:tc>
          <w:tcPr>
            <w:tcW w:w="4859" w:type="dxa"/>
            <w:tcBorders>
              <w:left w:val="single" w:sz="4" w:space="0" w:color="auto"/>
              <w:right w:val="single" w:sz="4" w:space="0" w:color="auto"/>
            </w:tcBorders>
            <w:shd w:val="clear" w:color="auto" w:fill="FFFFFF"/>
          </w:tcPr>
          <w:p w14:paraId="6FA827C2" w14:textId="2DA9A123"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r w:rsidRPr="00751A07">
              <w:rPr>
                <w:rFonts w:ascii="Arial" w:hAnsi="Arial" w:cs="Arial"/>
                <w:sz w:val="24"/>
                <w:szCs w:val="24"/>
              </w:rPr>
              <w:t>ЗАО «Национальный орган по стандартизации и метрологии»</w:t>
            </w:r>
            <w:r w:rsidR="00884F81" w:rsidRPr="00751A07">
              <w:rPr>
                <w:rFonts w:ascii="Arial" w:hAnsi="Arial" w:cs="Arial"/>
                <w:sz w:val="24"/>
                <w:szCs w:val="24"/>
              </w:rPr>
              <w:t xml:space="preserve"> </w:t>
            </w:r>
            <w:r w:rsidRPr="00751A07">
              <w:rPr>
                <w:rFonts w:ascii="Arial" w:hAnsi="Arial" w:cs="Arial"/>
                <w:sz w:val="24"/>
                <w:szCs w:val="24"/>
              </w:rPr>
              <w:t>Республики Армения</w:t>
            </w:r>
          </w:p>
        </w:tc>
      </w:tr>
      <w:tr w:rsidR="00E9034F" w:rsidRPr="00751A07" w14:paraId="30F3766A" w14:textId="77777777" w:rsidTr="00850836">
        <w:trPr>
          <w:trHeight w:val="20"/>
        </w:trPr>
        <w:tc>
          <w:tcPr>
            <w:tcW w:w="2964" w:type="dxa"/>
            <w:tcBorders>
              <w:left w:val="single" w:sz="4" w:space="0" w:color="auto"/>
              <w:right w:val="single" w:sz="4" w:space="0" w:color="auto"/>
            </w:tcBorders>
            <w:shd w:val="clear" w:color="auto" w:fill="FFFFFF"/>
          </w:tcPr>
          <w:p w14:paraId="1F747ED4" w14:textId="77777777" w:rsidR="00C75752" w:rsidRPr="00751A07" w:rsidRDefault="00C75752" w:rsidP="00C75752">
            <w:pPr>
              <w:widowControl w:val="0"/>
              <w:autoSpaceDE w:val="0"/>
              <w:autoSpaceDN w:val="0"/>
              <w:adjustRightInd w:val="0"/>
              <w:spacing w:after="0" w:line="240" w:lineRule="auto"/>
              <w:ind w:firstLine="697"/>
              <w:jc w:val="both"/>
              <w:rPr>
                <w:rFonts w:ascii="Arial" w:hAnsi="Arial" w:cs="Arial"/>
                <w:sz w:val="24"/>
                <w:szCs w:val="24"/>
              </w:rPr>
            </w:pPr>
            <w:r w:rsidRPr="00751A07">
              <w:rPr>
                <w:rFonts w:ascii="Arial" w:hAnsi="Arial" w:cs="Arial"/>
                <w:sz w:val="24"/>
                <w:szCs w:val="24"/>
              </w:rPr>
              <w:t>Беларусь</w:t>
            </w:r>
          </w:p>
        </w:tc>
        <w:tc>
          <w:tcPr>
            <w:tcW w:w="1811" w:type="dxa"/>
            <w:tcBorders>
              <w:left w:val="single" w:sz="4" w:space="0" w:color="auto"/>
              <w:right w:val="single" w:sz="4" w:space="0" w:color="auto"/>
            </w:tcBorders>
            <w:shd w:val="clear" w:color="auto" w:fill="FFFFFF"/>
          </w:tcPr>
          <w:p w14:paraId="533240D0"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BY</w:t>
            </w:r>
          </w:p>
        </w:tc>
        <w:tc>
          <w:tcPr>
            <w:tcW w:w="4859" w:type="dxa"/>
            <w:tcBorders>
              <w:left w:val="single" w:sz="4" w:space="0" w:color="auto"/>
              <w:right w:val="single" w:sz="4" w:space="0" w:color="auto"/>
            </w:tcBorders>
            <w:shd w:val="clear" w:color="auto" w:fill="FFFFFF"/>
          </w:tcPr>
          <w:p w14:paraId="49ED5570"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r w:rsidRPr="00751A07">
              <w:rPr>
                <w:rFonts w:ascii="Arial" w:hAnsi="Arial" w:cs="Arial"/>
                <w:sz w:val="24"/>
                <w:szCs w:val="24"/>
              </w:rPr>
              <w:t>Госстандарт Республики Беларусь</w:t>
            </w:r>
          </w:p>
        </w:tc>
      </w:tr>
      <w:tr w:rsidR="00E9034F" w:rsidRPr="00751A07" w14:paraId="657AC769" w14:textId="77777777" w:rsidTr="00850836">
        <w:trPr>
          <w:trHeight w:val="20"/>
        </w:trPr>
        <w:tc>
          <w:tcPr>
            <w:tcW w:w="2964" w:type="dxa"/>
            <w:tcBorders>
              <w:left w:val="single" w:sz="4" w:space="0" w:color="auto"/>
              <w:right w:val="single" w:sz="4" w:space="0" w:color="auto"/>
            </w:tcBorders>
            <w:shd w:val="clear" w:color="auto" w:fill="FFFFFF"/>
          </w:tcPr>
          <w:p w14:paraId="07129A5A"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Грузия</w:t>
            </w:r>
          </w:p>
        </w:tc>
        <w:tc>
          <w:tcPr>
            <w:tcW w:w="1811" w:type="dxa"/>
            <w:tcBorders>
              <w:left w:val="single" w:sz="4" w:space="0" w:color="auto"/>
              <w:right w:val="single" w:sz="4" w:space="0" w:color="auto"/>
            </w:tcBorders>
            <w:shd w:val="clear" w:color="auto" w:fill="FFFFFF"/>
          </w:tcPr>
          <w:p w14:paraId="6FB81A00"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GE</w:t>
            </w:r>
          </w:p>
        </w:tc>
        <w:tc>
          <w:tcPr>
            <w:tcW w:w="4859" w:type="dxa"/>
            <w:tcBorders>
              <w:left w:val="single" w:sz="4" w:space="0" w:color="auto"/>
              <w:right w:val="single" w:sz="4" w:space="0" w:color="auto"/>
            </w:tcBorders>
            <w:shd w:val="clear" w:color="auto" w:fill="FFFFFF"/>
          </w:tcPr>
          <w:p w14:paraId="04CA71C2"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751A07">
              <w:rPr>
                <w:rFonts w:ascii="Arial" w:hAnsi="Arial" w:cs="Arial"/>
                <w:sz w:val="24"/>
                <w:szCs w:val="24"/>
              </w:rPr>
              <w:t>Грузстандарт</w:t>
            </w:r>
            <w:proofErr w:type="spellEnd"/>
          </w:p>
        </w:tc>
      </w:tr>
      <w:tr w:rsidR="00E9034F" w:rsidRPr="00751A07" w14:paraId="20392515" w14:textId="77777777" w:rsidTr="00850836">
        <w:trPr>
          <w:trHeight w:val="20"/>
        </w:trPr>
        <w:tc>
          <w:tcPr>
            <w:tcW w:w="2964" w:type="dxa"/>
            <w:tcBorders>
              <w:left w:val="single" w:sz="4" w:space="0" w:color="auto"/>
              <w:right w:val="single" w:sz="4" w:space="0" w:color="auto"/>
            </w:tcBorders>
            <w:shd w:val="clear" w:color="auto" w:fill="FFFFFF"/>
          </w:tcPr>
          <w:p w14:paraId="3241003B"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Казахстан</w:t>
            </w:r>
          </w:p>
        </w:tc>
        <w:tc>
          <w:tcPr>
            <w:tcW w:w="1811" w:type="dxa"/>
            <w:tcBorders>
              <w:left w:val="single" w:sz="4" w:space="0" w:color="auto"/>
              <w:right w:val="single" w:sz="4" w:space="0" w:color="auto"/>
            </w:tcBorders>
            <w:shd w:val="clear" w:color="auto" w:fill="FFFFFF"/>
          </w:tcPr>
          <w:p w14:paraId="02B29F4B"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KZ</w:t>
            </w:r>
          </w:p>
        </w:tc>
        <w:tc>
          <w:tcPr>
            <w:tcW w:w="4859" w:type="dxa"/>
            <w:tcBorders>
              <w:left w:val="single" w:sz="4" w:space="0" w:color="auto"/>
              <w:right w:val="single" w:sz="4" w:space="0" w:color="auto"/>
            </w:tcBorders>
            <w:shd w:val="clear" w:color="auto" w:fill="FFFFFF"/>
          </w:tcPr>
          <w:p w14:paraId="1995BB24"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r w:rsidRPr="00751A07">
              <w:rPr>
                <w:rFonts w:ascii="Arial" w:hAnsi="Arial" w:cs="Arial"/>
                <w:sz w:val="24"/>
                <w:szCs w:val="24"/>
              </w:rPr>
              <w:t>Госстандарт Республики Казахстан</w:t>
            </w:r>
          </w:p>
        </w:tc>
      </w:tr>
      <w:tr w:rsidR="00E9034F" w:rsidRPr="00751A07" w14:paraId="11BD4144" w14:textId="77777777" w:rsidTr="00850836">
        <w:trPr>
          <w:trHeight w:val="20"/>
        </w:trPr>
        <w:tc>
          <w:tcPr>
            <w:tcW w:w="2964" w:type="dxa"/>
            <w:tcBorders>
              <w:left w:val="single" w:sz="4" w:space="0" w:color="auto"/>
              <w:right w:val="single" w:sz="4" w:space="0" w:color="auto"/>
            </w:tcBorders>
            <w:shd w:val="clear" w:color="auto" w:fill="FFFFFF"/>
          </w:tcPr>
          <w:p w14:paraId="4B50484E"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Киргизия</w:t>
            </w:r>
          </w:p>
        </w:tc>
        <w:tc>
          <w:tcPr>
            <w:tcW w:w="1811" w:type="dxa"/>
            <w:tcBorders>
              <w:left w:val="single" w:sz="4" w:space="0" w:color="auto"/>
              <w:right w:val="single" w:sz="4" w:space="0" w:color="auto"/>
            </w:tcBorders>
            <w:shd w:val="clear" w:color="auto" w:fill="FFFFFF"/>
          </w:tcPr>
          <w:p w14:paraId="61F2C295"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KG</w:t>
            </w:r>
          </w:p>
        </w:tc>
        <w:tc>
          <w:tcPr>
            <w:tcW w:w="4859" w:type="dxa"/>
            <w:tcBorders>
              <w:left w:val="single" w:sz="4" w:space="0" w:color="auto"/>
              <w:right w:val="single" w:sz="4" w:space="0" w:color="auto"/>
            </w:tcBorders>
            <w:shd w:val="clear" w:color="auto" w:fill="FFFFFF"/>
          </w:tcPr>
          <w:p w14:paraId="391FBDB3"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751A07">
              <w:rPr>
                <w:rFonts w:ascii="Arial" w:hAnsi="Arial" w:cs="Arial"/>
                <w:sz w:val="24"/>
                <w:szCs w:val="24"/>
              </w:rPr>
              <w:t>Кыргызстандарт</w:t>
            </w:r>
            <w:proofErr w:type="spellEnd"/>
          </w:p>
        </w:tc>
      </w:tr>
      <w:tr w:rsidR="00E9034F" w:rsidRPr="00751A07" w14:paraId="256C608B" w14:textId="77777777" w:rsidTr="00850836">
        <w:trPr>
          <w:trHeight w:val="20"/>
        </w:trPr>
        <w:tc>
          <w:tcPr>
            <w:tcW w:w="2964" w:type="dxa"/>
            <w:tcBorders>
              <w:left w:val="single" w:sz="4" w:space="0" w:color="auto"/>
              <w:right w:val="single" w:sz="4" w:space="0" w:color="auto"/>
            </w:tcBorders>
            <w:shd w:val="clear" w:color="auto" w:fill="FFFFFF"/>
          </w:tcPr>
          <w:p w14:paraId="247D7AE3"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Молдова</w:t>
            </w:r>
          </w:p>
        </w:tc>
        <w:tc>
          <w:tcPr>
            <w:tcW w:w="1811" w:type="dxa"/>
            <w:tcBorders>
              <w:left w:val="single" w:sz="4" w:space="0" w:color="auto"/>
              <w:right w:val="single" w:sz="4" w:space="0" w:color="auto"/>
            </w:tcBorders>
            <w:shd w:val="clear" w:color="auto" w:fill="FFFFFF"/>
          </w:tcPr>
          <w:p w14:paraId="7CE01E3E"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MD</w:t>
            </w:r>
          </w:p>
        </w:tc>
        <w:tc>
          <w:tcPr>
            <w:tcW w:w="4859" w:type="dxa"/>
            <w:tcBorders>
              <w:left w:val="single" w:sz="4" w:space="0" w:color="auto"/>
              <w:right w:val="single" w:sz="4" w:space="0" w:color="auto"/>
            </w:tcBorders>
            <w:shd w:val="clear" w:color="auto" w:fill="FFFFFF"/>
          </w:tcPr>
          <w:p w14:paraId="3CF5312D"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r w:rsidRPr="00751A07">
              <w:rPr>
                <w:rFonts w:ascii="Arial" w:hAnsi="Arial" w:cs="Arial"/>
                <w:sz w:val="24"/>
                <w:szCs w:val="24"/>
              </w:rPr>
              <w:t xml:space="preserve">Институт стандартизации Молдовы </w:t>
            </w:r>
          </w:p>
        </w:tc>
      </w:tr>
      <w:tr w:rsidR="00E9034F" w:rsidRPr="00751A07" w14:paraId="6D951228" w14:textId="77777777" w:rsidTr="00850836">
        <w:trPr>
          <w:trHeight w:val="20"/>
        </w:trPr>
        <w:tc>
          <w:tcPr>
            <w:tcW w:w="2964" w:type="dxa"/>
            <w:tcBorders>
              <w:left w:val="single" w:sz="4" w:space="0" w:color="auto"/>
              <w:right w:val="single" w:sz="4" w:space="0" w:color="auto"/>
            </w:tcBorders>
            <w:shd w:val="clear" w:color="auto" w:fill="FFFFFF"/>
          </w:tcPr>
          <w:p w14:paraId="49C07C21"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Россия</w:t>
            </w:r>
          </w:p>
        </w:tc>
        <w:tc>
          <w:tcPr>
            <w:tcW w:w="1811" w:type="dxa"/>
            <w:tcBorders>
              <w:left w:val="single" w:sz="4" w:space="0" w:color="auto"/>
              <w:right w:val="single" w:sz="4" w:space="0" w:color="auto"/>
            </w:tcBorders>
            <w:shd w:val="clear" w:color="auto" w:fill="FFFFFF"/>
          </w:tcPr>
          <w:p w14:paraId="7866CA56"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RU</w:t>
            </w:r>
          </w:p>
        </w:tc>
        <w:tc>
          <w:tcPr>
            <w:tcW w:w="4859" w:type="dxa"/>
            <w:tcBorders>
              <w:left w:val="single" w:sz="4" w:space="0" w:color="auto"/>
              <w:right w:val="single" w:sz="4" w:space="0" w:color="auto"/>
            </w:tcBorders>
            <w:shd w:val="clear" w:color="auto" w:fill="FFFFFF"/>
          </w:tcPr>
          <w:p w14:paraId="1A6D48F8"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751A07">
              <w:rPr>
                <w:rFonts w:ascii="Arial" w:hAnsi="Arial" w:cs="Arial"/>
                <w:sz w:val="24"/>
                <w:szCs w:val="24"/>
              </w:rPr>
              <w:t>Росстандарт</w:t>
            </w:r>
            <w:proofErr w:type="spellEnd"/>
          </w:p>
        </w:tc>
      </w:tr>
      <w:tr w:rsidR="00E9034F" w:rsidRPr="00751A07" w14:paraId="6D95C2AA" w14:textId="77777777" w:rsidTr="00850836">
        <w:trPr>
          <w:trHeight w:val="20"/>
        </w:trPr>
        <w:tc>
          <w:tcPr>
            <w:tcW w:w="2964" w:type="dxa"/>
            <w:tcBorders>
              <w:left w:val="single" w:sz="4" w:space="0" w:color="auto"/>
              <w:right w:val="single" w:sz="4" w:space="0" w:color="auto"/>
            </w:tcBorders>
            <w:shd w:val="clear" w:color="auto" w:fill="FFFFFF"/>
          </w:tcPr>
          <w:p w14:paraId="0AE66DFD"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Таджикистан</w:t>
            </w:r>
          </w:p>
        </w:tc>
        <w:tc>
          <w:tcPr>
            <w:tcW w:w="1811" w:type="dxa"/>
            <w:tcBorders>
              <w:left w:val="single" w:sz="4" w:space="0" w:color="auto"/>
              <w:right w:val="single" w:sz="4" w:space="0" w:color="auto"/>
            </w:tcBorders>
            <w:shd w:val="clear" w:color="auto" w:fill="FFFFFF"/>
          </w:tcPr>
          <w:p w14:paraId="4516344A"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TJ</w:t>
            </w:r>
          </w:p>
        </w:tc>
        <w:tc>
          <w:tcPr>
            <w:tcW w:w="4859" w:type="dxa"/>
            <w:tcBorders>
              <w:left w:val="single" w:sz="4" w:space="0" w:color="auto"/>
              <w:right w:val="single" w:sz="4" w:space="0" w:color="auto"/>
            </w:tcBorders>
            <w:shd w:val="clear" w:color="auto" w:fill="FFFFFF"/>
          </w:tcPr>
          <w:p w14:paraId="7FE0C941"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751A07">
              <w:rPr>
                <w:rFonts w:ascii="Arial" w:hAnsi="Arial" w:cs="Arial"/>
                <w:sz w:val="24"/>
                <w:szCs w:val="24"/>
              </w:rPr>
              <w:t>Таджикстандарт</w:t>
            </w:r>
            <w:proofErr w:type="spellEnd"/>
          </w:p>
        </w:tc>
      </w:tr>
      <w:tr w:rsidR="00E9034F" w:rsidRPr="00751A07" w14:paraId="17EB7DAF" w14:textId="77777777" w:rsidTr="00850836">
        <w:trPr>
          <w:trHeight w:val="20"/>
        </w:trPr>
        <w:tc>
          <w:tcPr>
            <w:tcW w:w="2964" w:type="dxa"/>
            <w:tcBorders>
              <w:left w:val="single" w:sz="4" w:space="0" w:color="auto"/>
              <w:right w:val="single" w:sz="4" w:space="0" w:color="auto"/>
            </w:tcBorders>
            <w:shd w:val="clear" w:color="auto" w:fill="FFFFFF"/>
          </w:tcPr>
          <w:p w14:paraId="2559DDEF"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Туркмения</w:t>
            </w:r>
          </w:p>
        </w:tc>
        <w:tc>
          <w:tcPr>
            <w:tcW w:w="1811" w:type="dxa"/>
            <w:tcBorders>
              <w:left w:val="single" w:sz="4" w:space="0" w:color="auto"/>
              <w:right w:val="single" w:sz="4" w:space="0" w:color="auto"/>
            </w:tcBorders>
            <w:shd w:val="clear" w:color="auto" w:fill="FFFFFF"/>
          </w:tcPr>
          <w:p w14:paraId="03A3DC24"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TM</w:t>
            </w:r>
          </w:p>
        </w:tc>
        <w:tc>
          <w:tcPr>
            <w:tcW w:w="4859" w:type="dxa"/>
            <w:tcBorders>
              <w:left w:val="single" w:sz="4" w:space="0" w:color="auto"/>
              <w:right w:val="single" w:sz="4" w:space="0" w:color="auto"/>
            </w:tcBorders>
            <w:shd w:val="clear" w:color="auto" w:fill="FFFFFF"/>
          </w:tcPr>
          <w:p w14:paraId="4040FB0A"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751A07">
              <w:rPr>
                <w:rFonts w:ascii="Arial" w:hAnsi="Arial" w:cs="Arial"/>
                <w:sz w:val="24"/>
                <w:szCs w:val="24"/>
              </w:rPr>
              <w:t>Главгосслужба</w:t>
            </w:r>
            <w:proofErr w:type="spellEnd"/>
            <w:r w:rsidRPr="00751A07">
              <w:rPr>
                <w:rFonts w:ascii="Arial" w:hAnsi="Arial" w:cs="Arial"/>
                <w:sz w:val="24"/>
                <w:szCs w:val="24"/>
              </w:rPr>
              <w:t xml:space="preserve"> «</w:t>
            </w:r>
            <w:proofErr w:type="spellStart"/>
            <w:r w:rsidRPr="00751A07">
              <w:rPr>
                <w:rFonts w:ascii="Arial" w:hAnsi="Arial" w:cs="Arial"/>
                <w:sz w:val="24"/>
                <w:szCs w:val="24"/>
              </w:rPr>
              <w:t>Туркменстандартлары</w:t>
            </w:r>
            <w:proofErr w:type="spellEnd"/>
            <w:r w:rsidRPr="00751A07">
              <w:rPr>
                <w:rFonts w:ascii="Arial" w:hAnsi="Arial" w:cs="Arial"/>
                <w:sz w:val="24"/>
                <w:szCs w:val="24"/>
              </w:rPr>
              <w:t>»</w:t>
            </w:r>
          </w:p>
        </w:tc>
      </w:tr>
      <w:tr w:rsidR="00E9034F" w:rsidRPr="00751A07" w14:paraId="54AE4359" w14:textId="77777777" w:rsidTr="00850836">
        <w:trPr>
          <w:trHeight w:val="20"/>
        </w:trPr>
        <w:tc>
          <w:tcPr>
            <w:tcW w:w="2964" w:type="dxa"/>
            <w:tcBorders>
              <w:left w:val="single" w:sz="4" w:space="0" w:color="auto"/>
              <w:right w:val="single" w:sz="4" w:space="0" w:color="auto"/>
            </w:tcBorders>
            <w:shd w:val="clear" w:color="auto" w:fill="FFFFFF"/>
          </w:tcPr>
          <w:p w14:paraId="40416E41"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lang w:eastAsia="ar-SA"/>
              </w:rPr>
              <w:t>Узбекистан</w:t>
            </w:r>
          </w:p>
        </w:tc>
        <w:tc>
          <w:tcPr>
            <w:tcW w:w="1811" w:type="dxa"/>
            <w:tcBorders>
              <w:left w:val="single" w:sz="4" w:space="0" w:color="auto"/>
              <w:right w:val="single" w:sz="4" w:space="0" w:color="auto"/>
            </w:tcBorders>
            <w:shd w:val="clear" w:color="auto" w:fill="FFFFFF"/>
          </w:tcPr>
          <w:p w14:paraId="292F78A0"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UZ</w:t>
            </w:r>
          </w:p>
        </w:tc>
        <w:tc>
          <w:tcPr>
            <w:tcW w:w="4859" w:type="dxa"/>
            <w:tcBorders>
              <w:left w:val="single" w:sz="4" w:space="0" w:color="auto"/>
              <w:right w:val="single" w:sz="4" w:space="0" w:color="auto"/>
            </w:tcBorders>
            <w:shd w:val="clear" w:color="auto" w:fill="FFFFFF"/>
          </w:tcPr>
          <w:p w14:paraId="1D3350C4"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proofErr w:type="spellStart"/>
            <w:r w:rsidRPr="00751A07">
              <w:rPr>
                <w:rFonts w:ascii="Arial" w:hAnsi="Arial" w:cs="Arial"/>
                <w:sz w:val="24"/>
                <w:szCs w:val="24"/>
                <w:lang w:eastAsia="ar-SA"/>
              </w:rPr>
              <w:t>Узстандарт</w:t>
            </w:r>
            <w:proofErr w:type="spellEnd"/>
          </w:p>
        </w:tc>
      </w:tr>
      <w:tr w:rsidR="00E9034F" w:rsidRPr="00751A07" w14:paraId="19216DA3" w14:textId="77777777" w:rsidTr="00850836">
        <w:trPr>
          <w:trHeight w:val="20"/>
        </w:trPr>
        <w:tc>
          <w:tcPr>
            <w:tcW w:w="2964" w:type="dxa"/>
            <w:tcBorders>
              <w:left w:val="single" w:sz="4" w:space="0" w:color="auto"/>
              <w:bottom w:val="single" w:sz="4" w:space="0" w:color="auto"/>
              <w:right w:val="single" w:sz="6" w:space="0" w:color="auto"/>
            </w:tcBorders>
            <w:shd w:val="clear" w:color="auto" w:fill="FFFFFF"/>
          </w:tcPr>
          <w:p w14:paraId="3C5A867F"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Украина</w:t>
            </w:r>
          </w:p>
        </w:tc>
        <w:tc>
          <w:tcPr>
            <w:tcW w:w="1811" w:type="dxa"/>
            <w:tcBorders>
              <w:left w:val="single" w:sz="6" w:space="0" w:color="auto"/>
              <w:bottom w:val="single" w:sz="4" w:space="0" w:color="auto"/>
              <w:right w:val="single" w:sz="6" w:space="0" w:color="auto"/>
            </w:tcBorders>
            <w:shd w:val="clear" w:color="auto" w:fill="FFFFFF"/>
          </w:tcPr>
          <w:p w14:paraId="77E695D1" w14:textId="77777777" w:rsidR="00C75752" w:rsidRPr="00751A07" w:rsidRDefault="00C75752" w:rsidP="00C75752">
            <w:pPr>
              <w:widowControl w:val="0"/>
              <w:autoSpaceDE w:val="0"/>
              <w:autoSpaceDN w:val="0"/>
              <w:adjustRightInd w:val="0"/>
              <w:spacing w:after="0" w:line="240" w:lineRule="auto"/>
              <w:ind w:firstLine="700"/>
              <w:jc w:val="both"/>
              <w:rPr>
                <w:rFonts w:ascii="Arial" w:hAnsi="Arial" w:cs="Arial"/>
                <w:sz w:val="24"/>
                <w:szCs w:val="24"/>
              </w:rPr>
            </w:pPr>
            <w:r w:rsidRPr="00751A07">
              <w:rPr>
                <w:rFonts w:ascii="Arial" w:hAnsi="Arial" w:cs="Arial"/>
                <w:sz w:val="24"/>
                <w:szCs w:val="24"/>
              </w:rPr>
              <w:t>UA</w:t>
            </w:r>
          </w:p>
        </w:tc>
        <w:tc>
          <w:tcPr>
            <w:tcW w:w="4859" w:type="dxa"/>
            <w:tcBorders>
              <w:left w:val="single" w:sz="6" w:space="0" w:color="auto"/>
              <w:bottom w:val="single" w:sz="4" w:space="0" w:color="auto"/>
              <w:right w:val="single" w:sz="4" w:space="0" w:color="auto"/>
            </w:tcBorders>
            <w:shd w:val="clear" w:color="auto" w:fill="FFFFFF"/>
          </w:tcPr>
          <w:p w14:paraId="640E7167" w14:textId="77777777" w:rsidR="00C75752" w:rsidRPr="00751A07" w:rsidRDefault="00C75752" w:rsidP="00C75752">
            <w:pPr>
              <w:widowControl w:val="0"/>
              <w:autoSpaceDE w:val="0"/>
              <w:autoSpaceDN w:val="0"/>
              <w:adjustRightInd w:val="0"/>
              <w:spacing w:after="0" w:line="240" w:lineRule="auto"/>
              <w:jc w:val="both"/>
              <w:rPr>
                <w:rFonts w:ascii="Arial" w:hAnsi="Arial" w:cs="Arial"/>
                <w:sz w:val="24"/>
                <w:szCs w:val="24"/>
              </w:rPr>
            </w:pPr>
            <w:r w:rsidRPr="00751A07">
              <w:rPr>
                <w:rFonts w:ascii="Arial" w:hAnsi="Arial" w:cs="Arial"/>
                <w:sz w:val="24"/>
                <w:szCs w:val="24"/>
              </w:rPr>
              <w:t>Минэкономразвития Украины</w:t>
            </w:r>
          </w:p>
        </w:tc>
      </w:tr>
    </w:tbl>
    <w:p w14:paraId="113C491E" w14:textId="14377D2E" w:rsidR="005E0093" w:rsidRPr="00751A07" w:rsidRDefault="00DA3E28" w:rsidP="005E0093">
      <w:pPr>
        <w:spacing w:after="0" w:line="360" w:lineRule="auto"/>
        <w:ind w:right="57" w:firstLine="709"/>
        <w:jc w:val="both"/>
        <w:rPr>
          <w:rFonts w:ascii="Arial" w:eastAsia="SimSun" w:hAnsi="Arial" w:cs="Arial"/>
          <w:sz w:val="24"/>
          <w:szCs w:val="20"/>
          <w:lang w:val="en-US" w:eastAsia="zh-CN"/>
        </w:rPr>
      </w:pPr>
      <w:r w:rsidRPr="00751A07">
        <w:rPr>
          <w:rFonts w:ascii="Arial" w:eastAsia="Times New Roman" w:hAnsi="Arial" w:cs="Arial"/>
          <w:sz w:val="24"/>
          <w:szCs w:val="24"/>
          <w:lang w:eastAsia="ru-RU"/>
        </w:rPr>
        <w:lastRenderedPageBreak/>
        <w:t>4 </w:t>
      </w:r>
      <w:r w:rsidR="005E0093" w:rsidRPr="00751A07">
        <w:rPr>
          <w:rFonts w:ascii="Arial" w:eastAsia="Times New Roman" w:hAnsi="Arial" w:cs="Arial"/>
          <w:sz w:val="24"/>
          <w:szCs w:val="24"/>
          <w:lang w:eastAsia="ru-RU"/>
        </w:rPr>
        <w:t xml:space="preserve">Настоящий стандарт </w:t>
      </w:r>
      <w:r w:rsidR="005E0093" w:rsidRPr="00751A07">
        <w:rPr>
          <w:rFonts w:ascii="Arial" w:eastAsia="Times New Roman" w:hAnsi="Arial" w:cs="Arial"/>
          <w:sz w:val="24"/>
          <w:szCs w:val="24"/>
          <w:lang w:eastAsia="ar-SA"/>
        </w:rPr>
        <w:t xml:space="preserve">идентичен международному стандарту </w:t>
      </w:r>
      <w:r w:rsidR="005E0093" w:rsidRPr="00751A07">
        <w:rPr>
          <w:rFonts w:ascii="Arial" w:eastAsia="Times New Roman" w:hAnsi="Arial" w:cs="Arial"/>
          <w:sz w:val="24"/>
          <w:szCs w:val="24"/>
          <w:lang w:eastAsia="ar-SA"/>
        </w:rPr>
        <w:br/>
      </w:r>
      <w:r w:rsidR="005E0093" w:rsidRPr="00751A07">
        <w:rPr>
          <w:rFonts w:ascii="Arial" w:eastAsia="SimSun" w:hAnsi="Arial" w:cs="Arial"/>
          <w:sz w:val="24"/>
          <w:szCs w:val="20"/>
          <w:lang w:val="en-US" w:eastAsia="zh-CN"/>
        </w:rPr>
        <w:t>IEC</w:t>
      </w:r>
      <w:r w:rsidR="005E0093" w:rsidRPr="00751A07">
        <w:rPr>
          <w:rFonts w:ascii="Arial" w:eastAsia="SimSun" w:hAnsi="Arial" w:cs="Arial"/>
          <w:sz w:val="24"/>
          <w:szCs w:val="20"/>
          <w:lang w:eastAsia="zh-CN"/>
        </w:rPr>
        <w:t xml:space="preserve"> 61010-2-033:2019 «Требования безопасности для электрического оборудования для измерений, управления и лабораторного применения. Часть</w:t>
      </w:r>
      <w:r w:rsidR="005E0093" w:rsidRPr="00751A07">
        <w:rPr>
          <w:rFonts w:ascii="Arial" w:eastAsia="SimSun" w:hAnsi="Arial" w:cs="Arial"/>
          <w:sz w:val="24"/>
          <w:szCs w:val="20"/>
          <w:lang w:val="en-US" w:eastAsia="zh-CN"/>
        </w:rPr>
        <w:t xml:space="preserve"> 2-033. </w:t>
      </w:r>
      <w:r w:rsidR="005E0093" w:rsidRPr="00751A07">
        <w:rPr>
          <w:rFonts w:ascii="Arial" w:eastAsia="SimSun" w:hAnsi="Arial" w:cs="Arial"/>
          <w:sz w:val="24"/>
          <w:szCs w:val="20"/>
          <w:lang w:eastAsia="zh-CN"/>
        </w:rPr>
        <w:t>Частные</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требования</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к</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ручным</w:t>
      </w:r>
      <w:r w:rsidR="005E0093" w:rsidRPr="00751A07">
        <w:rPr>
          <w:rFonts w:ascii="Arial" w:eastAsia="SimSun" w:hAnsi="Arial" w:cs="Arial"/>
          <w:sz w:val="24"/>
          <w:szCs w:val="20"/>
          <w:lang w:val="en-US" w:eastAsia="zh-CN"/>
        </w:rPr>
        <w:t xml:space="preserve"> </w:t>
      </w:r>
      <w:proofErr w:type="spellStart"/>
      <w:r w:rsidR="005E0093" w:rsidRPr="00751A07">
        <w:rPr>
          <w:rFonts w:ascii="Arial" w:eastAsia="SimSun" w:hAnsi="Arial" w:cs="Arial"/>
          <w:sz w:val="24"/>
          <w:szCs w:val="20"/>
          <w:lang w:eastAsia="zh-CN"/>
        </w:rPr>
        <w:t>мультиметрам</w:t>
      </w:r>
      <w:proofErr w:type="spellEnd"/>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для</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бытового</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и</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профессионального</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применения</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способным</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измерять</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напряжение</w:t>
      </w:r>
      <w:r w:rsidR="005E0093" w:rsidRPr="00751A07">
        <w:rPr>
          <w:rFonts w:ascii="Arial" w:eastAsia="SimSun" w:hAnsi="Arial" w:cs="Arial"/>
          <w:sz w:val="24"/>
          <w:szCs w:val="20"/>
          <w:lang w:val="en-US" w:eastAsia="zh-CN"/>
        </w:rPr>
        <w:t xml:space="preserve"> </w:t>
      </w:r>
      <w:r w:rsidR="005E0093" w:rsidRPr="00751A07">
        <w:rPr>
          <w:rFonts w:ascii="Arial" w:eastAsia="SimSun" w:hAnsi="Arial" w:cs="Arial"/>
          <w:sz w:val="24"/>
          <w:szCs w:val="20"/>
          <w:lang w:eastAsia="zh-CN"/>
        </w:rPr>
        <w:t>СЕТИ</w:t>
      </w:r>
      <w:r w:rsidR="005E0093" w:rsidRPr="00751A07">
        <w:rPr>
          <w:rFonts w:ascii="Arial" w:eastAsia="SimSun" w:hAnsi="Arial" w:cs="Arial"/>
          <w:sz w:val="24"/>
          <w:szCs w:val="20"/>
          <w:lang w:val="en-US" w:eastAsia="zh-CN"/>
        </w:rPr>
        <w:t xml:space="preserve">» («Safety requirements for electrical equipment for measurement, control and laboratory use – Part 2-033: Particular requirements for hand-held </w:t>
      </w:r>
      <w:proofErr w:type="spellStart"/>
      <w:r w:rsidR="005E0093" w:rsidRPr="00751A07">
        <w:rPr>
          <w:rFonts w:ascii="Arial" w:eastAsia="SimSun" w:hAnsi="Arial" w:cs="Arial"/>
          <w:sz w:val="24"/>
          <w:szCs w:val="20"/>
          <w:lang w:val="en-US" w:eastAsia="zh-CN"/>
        </w:rPr>
        <w:t>multimeters</w:t>
      </w:r>
      <w:proofErr w:type="spellEnd"/>
      <w:r w:rsidR="005E0093" w:rsidRPr="00751A07">
        <w:rPr>
          <w:rFonts w:ascii="Arial" w:eastAsia="SimSun" w:hAnsi="Arial" w:cs="Arial"/>
          <w:sz w:val="24"/>
          <w:szCs w:val="20"/>
          <w:lang w:val="en-US" w:eastAsia="zh-CN"/>
        </w:rPr>
        <w:t xml:space="preserve"> for domestic and professional use, capab</w:t>
      </w:r>
      <w:bookmarkStart w:id="7" w:name="_GoBack"/>
      <w:bookmarkEnd w:id="7"/>
      <w:r w:rsidR="005E0093" w:rsidRPr="00751A07">
        <w:rPr>
          <w:rFonts w:ascii="Arial" w:eastAsia="SimSun" w:hAnsi="Arial" w:cs="Arial"/>
          <w:sz w:val="24"/>
          <w:szCs w:val="20"/>
          <w:lang w:val="en-US" w:eastAsia="zh-CN"/>
        </w:rPr>
        <w:t>le of measuring MAINS voltage», IDT).</w:t>
      </w:r>
    </w:p>
    <w:p w14:paraId="50CDB01B" w14:textId="77777777" w:rsidR="005E0093" w:rsidRPr="00751A07" w:rsidRDefault="005E0093" w:rsidP="005E0093">
      <w:pPr>
        <w:spacing w:after="0" w:line="360" w:lineRule="auto"/>
        <w:ind w:firstLine="709"/>
        <w:jc w:val="both"/>
        <w:rPr>
          <w:rFonts w:ascii="Arial" w:eastAsia="Times New Roman" w:hAnsi="Arial" w:cs="Arial"/>
          <w:sz w:val="24"/>
          <w:szCs w:val="24"/>
          <w:lang w:eastAsia="ar-SA"/>
        </w:rPr>
      </w:pPr>
      <w:r w:rsidRPr="00751A07">
        <w:rPr>
          <w:rFonts w:ascii="Arial" w:eastAsia="Times New Roman" w:hAnsi="Arial" w:cs="Arial"/>
          <w:sz w:val="24"/>
          <w:szCs w:val="24"/>
          <w:lang w:eastAsia="ru-RU"/>
        </w:rPr>
        <w:t>Международный стандарт разработан Техническим комитетом ТС 66 «Безопасность измерительного, контрольного и лабораторного оборудования» Международной электротехнической комиссии (</w:t>
      </w:r>
      <w:r w:rsidRPr="00751A07">
        <w:rPr>
          <w:rFonts w:ascii="Arial" w:eastAsia="Times New Roman" w:hAnsi="Arial" w:cs="Arial"/>
          <w:sz w:val="24"/>
          <w:szCs w:val="24"/>
          <w:lang w:val="en-US" w:eastAsia="ru-RU"/>
        </w:rPr>
        <w:t>IEC</w:t>
      </w:r>
      <w:r w:rsidRPr="00751A07">
        <w:rPr>
          <w:rFonts w:ascii="Arial" w:eastAsia="Times New Roman" w:hAnsi="Arial" w:cs="Arial"/>
          <w:sz w:val="24"/>
          <w:szCs w:val="24"/>
          <w:lang w:eastAsia="ru-RU"/>
        </w:rPr>
        <w:t>).</w:t>
      </w:r>
    </w:p>
    <w:p w14:paraId="7DE9DC17" w14:textId="6CFEB711" w:rsidR="005E0093" w:rsidRPr="00751A07" w:rsidRDefault="005E0093" w:rsidP="005E0093">
      <w:pPr>
        <w:spacing w:after="0" w:line="360" w:lineRule="auto"/>
        <w:ind w:firstLine="709"/>
        <w:jc w:val="both"/>
        <w:rPr>
          <w:rFonts w:ascii="Arial" w:eastAsia="Times New Roman" w:hAnsi="Arial" w:cs="Arial"/>
          <w:sz w:val="24"/>
          <w:szCs w:val="24"/>
          <w:lang w:eastAsia="ru-RU"/>
        </w:rPr>
      </w:pPr>
      <w:r w:rsidRPr="00751A07">
        <w:rPr>
          <w:rFonts w:ascii="Arial" w:eastAsia="Times New Roman" w:hAnsi="Arial" w:cs="Arial"/>
          <w:sz w:val="24"/>
          <w:szCs w:val="24"/>
          <w:lang w:eastAsia="ru-RU"/>
        </w:rPr>
        <w:t xml:space="preserve">При применении настоящего стандарта рекомендуется </w:t>
      </w:r>
      <w:r w:rsidR="00751A07" w:rsidRPr="00751A07">
        <w:rPr>
          <w:rFonts w:ascii="Arial" w:eastAsia="Times New Roman" w:hAnsi="Arial" w:cs="Arial"/>
          <w:sz w:val="24"/>
          <w:szCs w:val="24"/>
          <w:lang w:eastAsia="ru-RU"/>
        </w:rPr>
        <w:t xml:space="preserve">использовать </w:t>
      </w:r>
      <w:r w:rsidRPr="00751A07">
        <w:rPr>
          <w:rFonts w:ascii="Arial" w:eastAsia="Times New Roman" w:hAnsi="Arial" w:cs="Arial"/>
          <w:sz w:val="24"/>
          <w:szCs w:val="24"/>
          <w:lang w:eastAsia="ru-RU"/>
        </w:rPr>
        <w:t>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0FAD47DC" w14:textId="77777777" w:rsidR="005E0093" w:rsidRPr="00751A07" w:rsidRDefault="005E0093" w:rsidP="005E0093">
      <w:pPr>
        <w:spacing w:after="0" w:line="360" w:lineRule="auto"/>
        <w:ind w:firstLine="709"/>
        <w:jc w:val="both"/>
        <w:rPr>
          <w:rFonts w:ascii="Arial" w:eastAsia="Times New Roman" w:hAnsi="Arial" w:cs="Arial"/>
          <w:sz w:val="24"/>
          <w:szCs w:val="24"/>
          <w:lang w:eastAsia="ru-RU"/>
        </w:rPr>
      </w:pPr>
    </w:p>
    <w:p w14:paraId="05AA6CD0" w14:textId="6637E1B7" w:rsidR="005E0093" w:rsidRPr="00751A07" w:rsidRDefault="005E0093" w:rsidP="005E0093">
      <w:pPr>
        <w:spacing w:after="0" w:line="360" w:lineRule="auto"/>
        <w:ind w:firstLine="709"/>
        <w:jc w:val="both"/>
        <w:rPr>
          <w:rFonts w:ascii="Arial" w:eastAsia="Times New Roman" w:hAnsi="Arial" w:cs="Arial"/>
          <w:snapToGrid w:val="0"/>
          <w:sz w:val="24"/>
          <w:szCs w:val="24"/>
          <w:lang w:eastAsia="ru-RU"/>
        </w:rPr>
      </w:pPr>
      <w:r w:rsidRPr="00751A07">
        <w:rPr>
          <w:rFonts w:ascii="Arial" w:eastAsia="Times New Roman" w:hAnsi="Arial" w:cs="Arial"/>
          <w:snapToGrid w:val="0"/>
          <w:sz w:val="24"/>
          <w:szCs w:val="24"/>
          <w:lang w:eastAsia="ru-RU"/>
        </w:rPr>
        <w:t>5 </w:t>
      </w:r>
      <w:r w:rsidR="00751A07" w:rsidRPr="00751A07">
        <w:rPr>
          <w:rFonts w:ascii="Arial" w:eastAsia="Times New Roman" w:hAnsi="Arial" w:cs="Arial"/>
          <w:snapToGrid w:val="0"/>
          <w:sz w:val="24"/>
          <w:szCs w:val="24"/>
          <w:lang w:eastAsia="ru-RU"/>
        </w:rPr>
        <w:t>ВЗАМЕН ГОСТ IEC 61010-2-033–2013</w:t>
      </w:r>
    </w:p>
    <w:p w14:paraId="280D0A3F" w14:textId="77777777" w:rsidR="005E0093" w:rsidRPr="00751A07" w:rsidRDefault="005E0093" w:rsidP="00817B8F">
      <w:pPr>
        <w:spacing w:after="0" w:line="360" w:lineRule="auto"/>
        <w:ind w:right="57" w:firstLine="709"/>
        <w:jc w:val="both"/>
        <w:rPr>
          <w:rFonts w:ascii="Arial" w:eastAsia="Times New Roman" w:hAnsi="Arial" w:cs="Arial"/>
          <w:sz w:val="24"/>
          <w:szCs w:val="24"/>
          <w:lang w:eastAsia="ru-RU"/>
        </w:rPr>
      </w:pPr>
    </w:p>
    <w:p w14:paraId="6D441805" w14:textId="77777777" w:rsidR="00176CC6" w:rsidRPr="00751A07" w:rsidRDefault="00176CC6" w:rsidP="004E736D">
      <w:pPr>
        <w:widowControl w:val="0"/>
        <w:autoSpaceDE w:val="0"/>
        <w:autoSpaceDN w:val="0"/>
        <w:adjustRightInd w:val="0"/>
        <w:spacing w:after="0" w:line="360" w:lineRule="auto"/>
        <w:ind w:right="57" w:firstLine="709"/>
        <w:jc w:val="both"/>
        <w:rPr>
          <w:rFonts w:ascii="Arial" w:hAnsi="Arial" w:cs="Arial"/>
          <w:i/>
          <w:iCs/>
          <w:sz w:val="24"/>
          <w:szCs w:val="24"/>
        </w:rPr>
      </w:pPr>
    </w:p>
    <w:p w14:paraId="685A59AC" w14:textId="77777777" w:rsidR="00176CC6" w:rsidRPr="00751A07" w:rsidRDefault="00176CC6" w:rsidP="004E736D">
      <w:pPr>
        <w:widowControl w:val="0"/>
        <w:autoSpaceDE w:val="0"/>
        <w:autoSpaceDN w:val="0"/>
        <w:adjustRightInd w:val="0"/>
        <w:spacing w:after="0" w:line="360" w:lineRule="auto"/>
        <w:ind w:right="57" w:firstLine="709"/>
        <w:jc w:val="both"/>
        <w:rPr>
          <w:rFonts w:ascii="Arial" w:hAnsi="Arial" w:cs="Arial"/>
          <w:i/>
          <w:iCs/>
          <w:sz w:val="24"/>
          <w:szCs w:val="24"/>
        </w:rPr>
      </w:pPr>
      <w:r w:rsidRPr="00751A07">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D2EFE03" w14:textId="77306768" w:rsidR="00176CC6" w:rsidRPr="00751A07" w:rsidRDefault="00176CC6" w:rsidP="004E736D">
      <w:pPr>
        <w:widowControl w:val="0"/>
        <w:autoSpaceDE w:val="0"/>
        <w:autoSpaceDN w:val="0"/>
        <w:adjustRightInd w:val="0"/>
        <w:spacing w:after="0" w:line="360" w:lineRule="auto"/>
        <w:ind w:right="57" w:firstLine="709"/>
        <w:jc w:val="both"/>
        <w:rPr>
          <w:rFonts w:ascii="Arial" w:hAnsi="Arial" w:cs="Arial"/>
          <w:i/>
          <w:iCs/>
          <w:sz w:val="24"/>
          <w:szCs w:val="24"/>
        </w:rPr>
      </w:pPr>
      <w:r w:rsidRPr="00751A07">
        <w:rPr>
          <w:rFonts w:ascii="Arial" w:hAnsi="Arial" w:cs="Arial"/>
          <w:i/>
          <w:iCs/>
          <w:sz w:val="24"/>
          <w:szCs w:val="24"/>
        </w:rPr>
        <w:t>В случае пересмотра, изменени</w:t>
      </w:r>
      <w:r w:rsidR="00B67EF7" w:rsidRPr="00751A07">
        <w:rPr>
          <w:rFonts w:ascii="Arial" w:hAnsi="Arial" w:cs="Arial"/>
          <w:i/>
          <w:iCs/>
          <w:sz w:val="24"/>
          <w:szCs w:val="24"/>
        </w:rPr>
        <w:t>я</w:t>
      </w:r>
      <w:r w:rsidRPr="00751A07">
        <w:rPr>
          <w:rFonts w:ascii="Arial" w:hAnsi="Arial" w:cs="Arial"/>
          <w:i/>
          <w:iCs/>
          <w:sz w:val="24"/>
          <w:szCs w:val="24"/>
        </w:rPr>
        <w:t xml:space="preserve">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C3F57C" w14:textId="77777777" w:rsidR="00176CC6" w:rsidRPr="00751A07" w:rsidRDefault="00176C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7D2705BF" w14:textId="77777777" w:rsidR="00A219C6" w:rsidRPr="00751A07" w:rsidRDefault="00A219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0A7A793E" w14:textId="77777777" w:rsidR="004E736D" w:rsidRPr="00751A07" w:rsidRDefault="004E736D"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178A05A9" w14:textId="77777777" w:rsidR="004E736D" w:rsidRPr="00751A07" w:rsidRDefault="004E736D"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3237E278" w14:textId="77777777" w:rsidR="00AC1459" w:rsidRPr="00751A07" w:rsidRDefault="00AC1459"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5D147A41" w14:textId="77777777" w:rsidR="00A219C6" w:rsidRPr="00751A07" w:rsidRDefault="00A219C6" w:rsidP="004E736D">
      <w:pPr>
        <w:widowControl w:val="0"/>
        <w:autoSpaceDE w:val="0"/>
        <w:autoSpaceDN w:val="0"/>
        <w:adjustRightInd w:val="0"/>
        <w:spacing w:after="0" w:line="360" w:lineRule="auto"/>
        <w:ind w:right="57" w:firstLine="709"/>
        <w:jc w:val="right"/>
        <w:rPr>
          <w:rFonts w:ascii="Arial" w:hAnsi="Arial" w:cs="Arial"/>
          <w:spacing w:val="-1"/>
          <w:sz w:val="24"/>
          <w:szCs w:val="24"/>
        </w:rPr>
      </w:pPr>
    </w:p>
    <w:p w14:paraId="7FAB740A" w14:textId="5596E3E7" w:rsidR="00A219C6" w:rsidRPr="00E9034F" w:rsidRDefault="00176CC6" w:rsidP="004E736D">
      <w:pPr>
        <w:widowControl w:val="0"/>
        <w:autoSpaceDE w:val="0"/>
        <w:autoSpaceDN w:val="0"/>
        <w:adjustRightInd w:val="0"/>
        <w:spacing w:after="0" w:line="360" w:lineRule="auto"/>
        <w:ind w:right="57" w:firstLine="709"/>
        <w:jc w:val="both"/>
        <w:rPr>
          <w:rFonts w:ascii="Arial" w:hAnsi="Arial" w:cs="Arial"/>
          <w:sz w:val="24"/>
          <w:szCs w:val="24"/>
        </w:rPr>
      </w:pPr>
      <w:r w:rsidRPr="00751A07">
        <w:rPr>
          <w:rFonts w:ascii="Arial" w:hAnsi="Arial" w:cs="Arial"/>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sectPr w:rsidR="00A219C6" w:rsidRPr="00E9034F" w:rsidSect="00A219C6">
      <w:footerReference w:type="even" r:id="rId23"/>
      <w:footerReference w:type="default" r:id="rId24"/>
      <w:headerReference w:type="first" r:id="rId25"/>
      <w:footerReference w:type="first" r:id="rId26"/>
      <w:pgSz w:w="11906" w:h="16838" w:code="9"/>
      <w:pgMar w:top="1134" w:right="851" w:bottom="1134" w:left="1134" w:header="567" w:footer="567" w:gutter="0"/>
      <w:pgNumType w:fmt="upp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F3FE9" w14:textId="77777777" w:rsidR="00E81932" w:rsidRDefault="00E81932">
      <w:pPr>
        <w:spacing w:after="0" w:line="240" w:lineRule="auto"/>
      </w:pPr>
      <w:r>
        <w:separator/>
      </w:r>
    </w:p>
  </w:endnote>
  <w:endnote w:type="continuationSeparator" w:id="0">
    <w:p w14:paraId="57475821" w14:textId="77777777" w:rsidR="00E81932" w:rsidRDefault="00E8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Serif">
    <w:altName w:val="MS Gothic"/>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714410"/>
      <w:docPartObj>
        <w:docPartGallery w:val="Page Numbers (Bottom of Page)"/>
        <w:docPartUnique/>
      </w:docPartObj>
    </w:sdtPr>
    <w:sdtEndPr>
      <w:rPr>
        <w:rFonts w:ascii="Arial" w:hAnsi="Arial" w:cs="Arial"/>
      </w:rPr>
    </w:sdtEndPr>
    <w:sdtContent>
      <w:p w14:paraId="2D590EAE" w14:textId="007FD3F9" w:rsidR="00764541" w:rsidRPr="00DA3E28" w:rsidRDefault="00764541" w:rsidP="00FB0F38">
        <w:pPr>
          <w:pStyle w:val="a5"/>
          <w:rPr>
            <w:rFonts w:ascii="Arial" w:hAnsi="Arial" w:cs="Arial"/>
          </w:rPr>
        </w:pPr>
        <w:r w:rsidRPr="00DA3E28">
          <w:rPr>
            <w:rFonts w:ascii="Arial" w:hAnsi="Arial" w:cs="Arial"/>
          </w:rPr>
          <w:fldChar w:fldCharType="begin"/>
        </w:r>
        <w:r w:rsidRPr="00DA3E28">
          <w:rPr>
            <w:rFonts w:ascii="Arial" w:hAnsi="Arial" w:cs="Arial"/>
          </w:rPr>
          <w:instrText>PAGE   \* MERGEFORMAT</w:instrText>
        </w:r>
        <w:r w:rsidRPr="00DA3E28">
          <w:rPr>
            <w:rFonts w:ascii="Arial" w:hAnsi="Arial" w:cs="Arial"/>
          </w:rPr>
          <w:fldChar w:fldCharType="separate"/>
        </w:r>
        <w:r w:rsidR="00F829D7">
          <w:rPr>
            <w:rFonts w:ascii="Arial" w:hAnsi="Arial" w:cs="Arial"/>
            <w:noProof/>
          </w:rPr>
          <w:t>46</w:t>
        </w:r>
        <w:r w:rsidRPr="00DA3E28">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749246"/>
      <w:docPartObj>
        <w:docPartGallery w:val="Page Numbers (Bottom of Page)"/>
        <w:docPartUnique/>
      </w:docPartObj>
    </w:sdtPr>
    <w:sdtEndPr>
      <w:rPr>
        <w:rFonts w:ascii="Arial" w:hAnsi="Arial" w:cs="Arial"/>
      </w:rPr>
    </w:sdtEndPr>
    <w:sdtContent>
      <w:p w14:paraId="077B4B40" w14:textId="162E4450" w:rsidR="00764541" w:rsidRPr="0068643D" w:rsidRDefault="00764541" w:rsidP="00E36BB5">
        <w:pPr>
          <w:pStyle w:val="a5"/>
          <w:jc w:val="right"/>
          <w:rPr>
            <w:rFonts w:ascii="Arial" w:hAnsi="Arial" w:cs="Arial"/>
          </w:rPr>
        </w:pPr>
        <w:r w:rsidRPr="0068643D">
          <w:rPr>
            <w:rFonts w:ascii="Arial" w:hAnsi="Arial" w:cs="Arial"/>
          </w:rPr>
          <w:fldChar w:fldCharType="begin"/>
        </w:r>
        <w:r w:rsidRPr="0068643D">
          <w:rPr>
            <w:rFonts w:ascii="Arial" w:hAnsi="Arial" w:cs="Arial"/>
          </w:rPr>
          <w:instrText>PAGE   \* MERGEFORMAT</w:instrText>
        </w:r>
        <w:r w:rsidRPr="0068643D">
          <w:rPr>
            <w:rFonts w:ascii="Arial" w:hAnsi="Arial" w:cs="Arial"/>
          </w:rPr>
          <w:fldChar w:fldCharType="separate"/>
        </w:r>
        <w:r w:rsidR="00F829D7">
          <w:rPr>
            <w:rFonts w:ascii="Arial" w:hAnsi="Arial" w:cs="Arial"/>
            <w:noProof/>
          </w:rPr>
          <w:t>47</w:t>
        </w:r>
        <w:r w:rsidRPr="0068643D">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387D5" w14:textId="5D3D62F0" w:rsidR="00764541" w:rsidRPr="005B41AC" w:rsidRDefault="00764541" w:rsidP="005B41AC">
    <w:pPr>
      <w:pStyle w:val="a5"/>
      <w:jc w:val="right"/>
      <w:rPr>
        <w:rFonts w:ascii="Arial" w:hAnsi="Arial" w:cs="Arial"/>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086453"/>
      <w:docPartObj>
        <w:docPartGallery w:val="Page Numbers (Bottom of Page)"/>
        <w:docPartUnique/>
      </w:docPartObj>
    </w:sdtPr>
    <w:sdtEndPr>
      <w:rPr>
        <w:rFonts w:ascii="Arial" w:hAnsi="Arial" w:cs="Arial"/>
      </w:rPr>
    </w:sdtEndPr>
    <w:sdtContent>
      <w:p w14:paraId="744F0651" w14:textId="0EC9AEC8" w:rsidR="00764541" w:rsidRDefault="00764541" w:rsidP="00403D2A">
        <w:pPr>
          <w:pStyle w:val="a5"/>
          <w:pBdr>
            <w:bottom w:val="single" w:sz="12" w:space="1" w:color="auto"/>
          </w:pBdr>
          <w:jc w:val="right"/>
        </w:pPr>
      </w:p>
      <w:p w14:paraId="05C9A86B" w14:textId="0EC9AEC8" w:rsidR="00764541" w:rsidRPr="004F755D" w:rsidRDefault="00764541" w:rsidP="004F755D">
        <w:pPr>
          <w:pStyle w:val="a5"/>
          <w:rPr>
            <w:rFonts w:ascii="Arial" w:hAnsi="Arial" w:cs="Arial"/>
            <w:b/>
          </w:rPr>
        </w:pPr>
        <w:r w:rsidRPr="004F755D">
          <w:rPr>
            <w:rFonts w:ascii="Arial" w:hAnsi="Arial" w:cs="Arial"/>
            <w:b/>
          </w:rPr>
          <w:t>Издание официальное</w:t>
        </w:r>
      </w:p>
      <w:p w14:paraId="2D748E1A" w14:textId="7F90E6F7" w:rsidR="00764541" w:rsidRPr="00403D2A" w:rsidRDefault="00764541" w:rsidP="00403D2A">
        <w:pPr>
          <w:pStyle w:val="a5"/>
          <w:jc w:val="right"/>
          <w:rPr>
            <w:rFonts w:ascii="Arial" w:hAnsi="Arial" w:cs="Arial"/>
          </w:rPr>
        </w:pPr>
        <w:r w:rsidRPr="00C7630A">
          <w:rPr>
            <w:rFonts w:ascii="Arial" w:hAnsi="Arial" w:cs="Arial"/>
          </w:rPr>
          <w:fldChar w:fldCharType="begin"/>
        </w:r>
        <w:r w:rsidRPr="00C7630A">
          <w:rPr>
            <w:rFonts w:ascii="Arial" w:hAnsi="Arial" w:cs="Arial"/>
          </w:rPr>
          <w:instrText>PAGE   \* MERGEFORMAT</w:instrText>
        </w:r>
        <w:r w:rsidRPr="00C7630A">
          <w:rPr>
            <w:rFonts w:ascii="Arial" w:hAnsi="Arial" w:cs="Arial"/>
          </w:rPr>
          <w:fldChar w:fldCharType="separate"/>
        </w:r>
        <w:r w:rsidR="00F829D7">
          <w:rPr>
            <w:rFonts w:ascii="Arial" w:hAnsi="Arial" w:cs="Arial"/>
            <w:noProof/>
          </w:rPr>
          <w:t>1</w:t>
        </w:r>
        <w:r w:rsidRPr="00C7630A">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926850823"/>
      <w:docPartObj>
        <w:docPartGallery w:val="Page Numbers (Bottom of Page)"/>
        <w:docPartUnique/>
      </w:docPartObj>
    </w:sdtPr>
    <w:sdtEndPr/>
    <w:sdtContent>
      <w:p w14:paraId="322A15C8" w14:textId="6FDA0499" w:rsidR="00764541" w:rsidRPr="00850836" w:rsidRDefault="00764541" w:rsidP="00D0635B">
        <w:pPr>
          <w:pStyle w:val="a5"/>
          <w:rPr>
            <w:rFonts w:ascii="Arial" w:hAnsi="Arial" w:cs="Arial"/>
          </w:rPr>
        </w:pPr>
        <w:r w:rsidRPr="00850836">
          <w:rPr>
            <w:rFonts w:ascii="Arial" w:hAnsi="Arial" w:cs="Arial"/>
          </w:rPr>
          <w:fldChar w:fldCharType="begin"/>
        </w:r>
        <w:r w:rsidRPr="00850836">
          <w:rPr>
            <w:rFonts w:ascii="Arial" w:hAnsi="Arial" w:cs="Arial"/>
          </w:rPr>
          <w:instrText>PAGE   \* MERGEFORMAT</w:instrText>
        </w:r>
        <w:r w:rsidRPr="00850836">
          <w:rPr>
            <w:rFonts w:ascii="Arial" w:hAnsi="Arial" w:cs="Arial"/>
          </w:rPr>
          <w:fldChar w:fldCharType="separate"/>
        </w:r>
        <w:r w:rsidR="00F829D7">
          <w:rPr>
            <w:rFonts w:ascii="Arial" w:hAnsi="Arial" w:cs="Arial"/>
            <w:noProof/>
          </w:rPr>
          <w:t>II</w:t>
        </w:r>
        <w:r w:rsidRPr="00850836">
          <w:rPr>
            <w:rFonts w:ascii="Arial" w:hAnsi="Arial" w:cs="Arial"/>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49487"/>
      <w:docPartObj>
        <w:docPartGallery w:val="Page Numbers (Bottom of Page)"/>
        <w:docPartUnique/>
      </w:docPartObj>
    </w:sdtPr>
    <w:sdtEndPr>
      <w:rPr>
        <w:rFonts w:ascii="Arial" w:hAnsi="Arial" w:cs="Arial"/>
      </w:rPr>
    </w:sdtEndPr>
    <w:sdtContent>
      <w:p w14:paraId="0B97781A" w14:textId="0E425C75" w:rsidR="00764541" w:rsidRPr="00850836" w:rsidRDefault="00764541" w:rsidP="00D0635B">
        <w:pPr>
          <w:pStyle w:val="a5"/>
          <w:jc w:val="right"/>
          <w:rPr>
            <w:rFonts w:ascii="Arial" w:hAnsi="Arial" w:cs="Arial"/>
          </w:rPr>
        </w:pPr>
        <w:r w:rsidRPr="00850836">
          <w:rPr>
            <w:rFonts w:ascii="Arial" w:hAnsi="Arial" w:cs="Arial"/>
          </w:rPr>
          <w:fldChar w:fldCharType="begin"/>
        </w:r>
        <w:r w:rsidRPr="00850836">
          <w:rPr>
            <w:rFonts w:ascii="Arial" w:hAnsi="Arial" w:cs="Arial"/>
          </w:rPr>
          <w:instrText>PAGE   \* MERGEFORMAT</w:instrText>
        </w:r>
        <w:r w:rsidRPr="00850836">
          <w:rPr>
            <w:rFonts w:ascii="Arial" w:hAnsi="Arial" w:cs="Arial"/>
          </w:rPr>
          <w:fldChar w:fldCharType="separate"/>
        </w:r>
        <w:r w:rsidR="00F829D7">
          <w:rPr>
            <w:rFonts w:ascii="Arial" w:hAnsi="Arial" w:cs="Arial"/>
            <w:noProof/>
          </w:rPr>
          <w:t>III</w:t>
        </w:r>
        <w:r w:rsidRPr="00850836">
          <w:rPr>
            <w:rFonts w:ascii="Arial" w:hAnsi="Arial" w:cs="Arial"/>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571419"/>
      <w:docPartObj>
        <w:docPartGallery w:val="Page Numbers (Bottom of Page)"/>
        <w:docPartUnique/>
      </w:docPartObj>
    </w:sdtPr>
    <w:sdtEndPr>
      <w:rPr>
        <w:rFonts w:ascii="Arial" w:hAnsi="Arial" w:cs="Arial"/>
      </w:rPr>
    </w:sdtEndPr>
    <w:sdtContent>
      <w:p w14:paraId="1C1D1018" w14:textId="21FF2497" w:rsidR="00764541" w:rsidRPr="00403D2A" w:rsidRDefault="00E81932" w:rsidP="00403D2A">
        <w:pPr>
          <w:pStyle w:val="a5"/>
          <w:jc w:val="right"/>
          <w:rPr>
            <w:rFonts w:ascii="Arial" w:hAnsi="Arial" w:cs="Arial"/>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566B1" w14:textId="77777777" w:rsidR="00E81932" w:rsidRDefault="00E81932">
      <w:pPr>
        <w:spacing w:after="0" w:line="240" w:lineRule="auto"/>
      </w:pPr>
      <w:r>
        <w:separator/>
      </w:r>
    </w:p>
  </w:footnote>
  <w:footnote w:type="continuationSeparator" w:id="0">
    <w:p w14:paraId="6AE282BC" w14:textId="77777777" w:rsidR="00E81932" w:rsidRDefault="00E81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DCE0F" w14:textId="1C829F34" w:rsidR="00764541" w:rsidRPr="00403D2A" w:rsidRDefault="00764541" w:rsidP="00D0635B">
    <w:pPr>
      <w:pStyle w:val="a3"/>
      <w:tabs>
        <w:tab w:val="clear" w:pos="4677"/>
        <w:tab w:val="clear" w:pos="9355"/>
        <w:tab w:val="left" w:pos="3119"/>
        <w:tab w:val="left" w:pos="3320"/>
      </w:tabs>
      <w:rPr>
        <w:rFonts w:ascii="Arial" w:hAnsi="Arial" w:cs="Arial"/>
        <w:b/>
      </w:rPr>
    </w:pPr>
    <w:bookmarkStart w:id="0" w:name="_Hlk95647286"/>
    <w:r w:rsidRPr="009C47A6">
      <w:rPr>
        <w:rFonts w:ascii="Arial" w:hAnsi="Arial" w:cs="Arial"/>
        <w:b/>
      </w:rPr>
      <w:t xml:space="preserve">ГОСТ </w:t>
    </w:r>
    <w:r w:rsidRPr="00861FC5">
      <w:rPr>
        <w:rFonts w:ascii="Arial" w:hAnsi="Arial" w:cs="Arial"/>
        <w:b/>
        <w:bCs/>
        <w:lang w:val="en-US"/>
      </w:rPr>
      <w:t>IEC</w:t>
    </w:r>
    <w:r w:rsidRPr="00861FC5">
      <w:rPr>
        <w:rFonts w:ascii="Arial" w:hAnsi="Arial" w:cs="Arial"/>
        <w:b/>
        <w:bCs/>
      </w:rPr>
      <w:t xml:space="preserve"> </w:t>
    </w:r>
    <w:r w:rsidRPr="008B37CE">
      <w:rPr>
        <w:rFonts w:ascii="Arial" w:hAnsi="Arial" w:cs="Arial"/>
        <w:b/>
        <w:bCs/>
      </w:rPr>
      <w:t>61010-2-033</w:t>
    </w:r>
    <w:r w:rsidRPr="00A219C6">
      <w:rPr>
        <w:rFonts w:ascii="Arial" w:hAnsi="Arial" w:cs="Arial"/>
        <w:b/>
        <w:lang w:val="en-US"/>
      </w:rPr>
      <w:t>–</w:t>
    </w:r>
    <w:r>
      <w:rPr>
        <w:rFonts w:ascii="Arial" w:hAnsi="Arial" w:cs="Arial"/>
        <w:b/>
      </w:rPr>
      <w:t>202</w:t>
    </w:r>
    <w:bookmarkEnd w:id="0"/>
    <w:r>
      <w:rPr>
        <w:rFonts w:ascii="Arial" w:hAnsi="Arial" w:cs="Arial"/>
        <w: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7411" w14:textId="7737E711" w:rsidR="00764541" w:rsidRPr="00403D2A" w:rsidRDefault="00764541" w:rsidP="00D0635B">
    <w:pPr>
      <w:pStyle w:val="a3"/>
      <w:jc w:val="right"/>
      <w:rPr>
        <w:rFonts w:ascii="Arial" w:hAnsi="Arial" w:cs="Arial"/>
        <w:b/>
      </w:rPr>
    </w:pPr>
    <w:bookmarkStart w:id="1" w:name="_Hlk95646259"/>
    <w:r w:rsidRPr="009C47A6">
      <w:rPr>
        <w:rFonts w:ascii="Arial" w:hAnsi="Arial" w:cs="Arial"/>
        <w:b/>
      </w:rPr>
      <w:t xml:space="preserve">ГОСТ </w:t>
    </w:r>
    <w:bookmarkEnd w:id="1"/>
    <w:r w:rsidRPr="00861FC5">
      <w:rPr>
        <w:rFonts w:ascii="Arial" w:hAnsi="Arial" w:cs="Arial"/>
        <w:b/>
        <w:lang w:val="en-US"/>
      </w:rPr>
      <w:t xml:space="preserve">IEC </w:t>
    </w:r>
    <w:r w:rsidRPr="008B37CE">
      <w:rPr>
        <w:rFonts w:ascii="Arial" w:hAnsi="Arial" w:cs="Arial"/>
        <w:b/>
        <w:bCs/>
      </w:rPr>
      <w:t>61010-2-033</w:t>
    </w:r>
    <w:r w:rsidRPr="00A219C6">
      <w:rPr>
        <w:rFonts w:ascii="Arial" w:hAnsi="Arial" w:cs="Arial"/>
        <w:b/>
        <w:lang w:val="en-US"/>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8300" w14:textId="228ADA7B" w:rsidR="00764541" w:rsidRPr="00850836" w:rsidRDefault="00764541" w:rsidP="00850836">
    <w:pPr>
      <w:pStyle w:val="a3"/>
      <w:jc w:val="right"/>
      <w:rPr>
        <w:rFonts w:ascii="Arial" w:hAnsi="Arial" w:cs="Arial"/>
        <w:b/>
      </w:rPr>
    </w:pPr>
    <w:r w:rsidRPr="008F3965">
      <w:rPr>
        <w:rFonts w:ascii="Arial" w:hAnsi="Arial" w:cs="Arial"/>
        <w:b/>
      </w:rPr>
      <w:t xml:space="preserve">ГОСТ IEC </w:t>
    </w:r>
    <w:r w:rsidRPr="008B37CE">
      <w:rPr>
        <w:rFonts w:ascii="Arial" w:hAnsi="Arial" w:cs="Arial"/>
        <w:b/>
        <w:bCs/>
      </w:rPr>
      <w:t>61010-2-033</w:t>
    </w:r>
    <w:r>
      <w:rPr>
        <w:rFonts w:ascii="Arial" w:hAnsi="Arial" w:cs="Arial"/>
        <w:b/>
      </w:rPr>
      <w:t>–</w:t>
    </w:r>
    <w:r w:rsidRPr="009C47A6">
      <w:rPr>
        <w:rFonts w:ascii="Arial" w:hAnsi="Arial" w:cs="Arial"/>
        <w:b/>
      </w:rPr>
      <w:t>202</w:t>
    </w:r>
    <w:r>
      <w:rPr>
        <w:rFonts w:ascii="Arial" w:hAnsi="Arial" w:cs="Arial"/>
        <w:b/>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416D4" w14:textId="77777777" w:rsidR="00764541" w:rsidRPr="00CA61D0" w:rsidRDefault="00764541" w:rsidP="00CA61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A6D"/>
    <w:multiLevelType w:val="multilevel"/>
    <w:tmpl w:val="0DF23906"/>
    <w:lvl w:ilvl="0">
      <w:start w:val="2"/>
      <w:numFmt w:val="decimal"/>
      <w:lvlText w:val="23.%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6071C"/>
    <w:multiLevelType w:val="multilevel"/>
    <w:tmpl w:val="E2706A3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6D3730E"/>
    <w:multiLevelType w:val="multilevel"/>
    <w:tmpl w:val="3EEE889A"/>
    <w:lvl w:ilvl="0">
      <w:start w:val="1"/>
      <w:numFmt w:val="decimal"/>
      <w:lvlText w:val="22.1.%1"/>
      <w:lvlJc w:val="left"/>
      <w:rPr>
        <w:rFonts w:ascii="Arial" w:eastAsia="Arial" w:hAnsi="Arial" w:cs="Arial"/>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20522"/>
    <w:multiLevelType w:val="multilevel"/>
    <w:tmpl w:val="DE446B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86ABE"/>
    <w:multiLevelType w:val="hybridMultilevel"/>
    <w:tmpl w:val="BB3804C8"/>
    <w:lvl w:ilvl="0" w:tplc="D55004BA">
      <w:start w:val="1"/>
      <w:numFmt w:val="lowerLetter"/>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5D4197A"/>
    <w:multiLevelType w:val="multilevel"/>
    <w:tmpl w:val="C7BAA996"/>
    <w:lvl w:ilvl="0">
      <w:start w:val="15"/>
      <w:numFmt w:val="decimal"/>
      <w:lvlText w:val="14.%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62650"/>
    <w:multiLevelType w:val="multilevel"/>
    <w:tmpl w:val="06343A0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82467"/>
    <w:multiLevelType w:val="multilevel"/>
    <w:tmpl w:val="369A02D2"/>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start w:val="25"/>
      <w:numFmt w:val="decimal"/>
      <w:lvlText w:val="%1.%2"/>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80340"/>
    <w:multiLevelType w:val="multilevel"/>
    <w:tmpl w:val="D22C830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34033"/>
    <w:multiLevelType w:val="multilevel"/>
    <w:tmpl w:val="0A745A18"/>
    <w:lvl w:ilvl="0">
      <w:start w:val="23"/>
      <w:numFmt w:val="decimal"/>
      <w:lvlText w:val="14.%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A2F65"/>
    <w:multiLevelType w:val="hybridMultilevel"/>
    <w:tmpl w:val="55FC1674"/>
    <w:lvl w:ilvl="0" w:tplc="1B3E5820">
      <w:start w:val="1"/>
      <w:numFmt w:val="decimal"/>
      <w:lvlText w:val="%1)"/>
      <w:lvlJc w:val="left"/>
      <w:pPr>
        <w:ind w:left="1941" w:hanging="52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15:restartNumberingAfterBreak="0">
    <w:nsid w:val="1FEA7A3D"/>
    <w:multiLevelType w:val="hybridMultilevel"/>
    <w:tmpl w:val="6B40EF8E"/>
    <w:lvl w:ilvl="0" w:tplc="AA02A9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113194E"/>
    <w:multiLevelType w:val="multilevel"/>
    <w:tmpl w:val="52B662BC"/>
    <w:lvl w:ilvl="0">
      <w:start w:val="1"/>
      <w:numFmt w:val="decimal"/>
      <w:lvlText w:val="10.%1"/>
      <w:lvlJc w:val="left"/>
      <w:rPr>
        <w:rFonts w:ascii="Arial" w:eastAsia="Arial" w:hAnsi="Arial" w:cs="Arial"/>
        <w:b w:val="0"/>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2D445A"/>
    <w:multiLevelType w:val="multilevel"/>
    <w:tmpl w:val="99A86E2A"/>
    <w:lvl w:ilvl="0">
      <w:start w:val="1"/>
      <w:numFmt w:val="decimal"/>
      <w:lvlText w:val="22.%1"/>
      <w:lvlJc w:val="left"/>
      <w:rPr>
        <w:rFonts w:ascii="Arial" w:eastAsia="Arial" w:hAnsi="Arial" w:cs="Arial"/>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713E84"/>
    <w:multiLevelType w:val="multilevel"/>
    <w:tmpl w:val="418C2356"/>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987BD1"/>
    <w:multiLevelType w:val="multilevel"/>
    <w:tmpl w:val="C6CE66CC"/>
    <w:lvl w:ilvl="0">
      <w:start w:val="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4B16D3"/>
    <w:multiLevelType w:val="multilevel"/>
    <w:tmpl w:val="EC7CE820"/>
    <w:lvl w:ilvl="0">
      <w:start w:val="1"/>
      <w:numFmt w:val="decimal"/>
      <w:lvlText w:val="14.%1"/>
      <w:lvlJc w:val="left"/>
      <w:rPr>
        <w:rFonts w:ascii="Arial" w:eastAsia="Arial" w:hAnsi="Arial" w:cs="Arial"/>
        <w:b w:val="0"/>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7A3616"/>
    <w:multiLevelType w:val="multilevel"/>
    <w:tmpl w:val="2424C8CA"/>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36B443E"/>
    <w:multiLevelType w:val="multilevel"/>
    <w:tmpl w:val="8000FEA6"/>
    <w:lvl w:ilvl="0">
      <w:start w:val="3"/>
      <w:numFmt w:val="decimal"/>
      <w:lvlText w:val="10.%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9E22DC"/>
    <w:multiLevelType w:val="multilevel"/>
    <w:tmpl w:val="2DF0DC9A"/>
    <w:lvl w:ilvl="0">
      <w:start w:val="101"/>
      <w:numFmt w:val="decimal"/>
      <w:lvlText w:val="6.%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B220B8"/>
    <w:multiLevelType w:val="multilevel"/>
    <w:tmpl w:val="7D0825A4"/>
    <w:lvl w:ilvl="0">
      <w:start w:val="7"/>
      <w:numFmt w:val="decimal"/>
      <w:lvlText w:val="24.%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2711CA"/>
    <w:multiLevelType w:val="multilevel"/>
    <w:tmpl w:val="2B1659AA"/>
    <w:lvl w:ilvl="0">
      <w:start w:val="1"/>
      <w:numFmt w:val="decimal"/>
      <w:lvlText w:val="9.%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6672F"/>
    <w:multiLevelType w:val="hybridMultilevel"/>
    <w:tmpl w:val="7B887964"/>
    <w:lvl w:ilvl="0" w:tplc="394C6C4E">
      <w:start w:val="1"/>
      <w:numFmt w:val="decimal"/>
      <w:lvlText w:val="%1)"/>
      <w:lvlJc w:val="left"/>
      <w:pPr>
        <w:ind w:left="1860" w:hanging="54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3" w15:restartNumberingAfterBreak="0">
    <w:nsid w:val="51365C6C"/>
    <w:multiLevelType w:val="multilevel"/>
    <w:tmpl w:val="C1E883C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774BF"/>
    <w:multiLevelType w:val="multilevel"/>
    <w:tmpl w:val="BCB87896"/>
    <w:lvl w:ilvl="0">
      <w:start w:val="14"/>
      <w:numFmt w:val="decimal"/>
      <w:lvlText w:val="%1"/>
      <w:lvlJc w:val="left"/>
      <w:rPr>
        <w:rFonts w:ascii="Arial" w:eastAsia="Arial" w:hAnsi="Arial" w:cs="Arial"/>
        <w:b/>
        <w:bCs/>
        <w:i w:val="0"/>
        <w:iCs w:val="0"/>
        <w:smallCaps w:val="0"/>
        <w:strike w:val="0"/>
        <w:color w:val="000000"/>
        <w:spacing w:val="0"/>
        <w:w w:val="100"/>
        <w:position w:val="0"/>
        <w:sz w:val="28"/>
        <w:szCs w:val="28"/>
        <w:u w:val="none"/>
        <w:lang w:val="en-US" w:eastAsia="en-US" w:bidi="en-US"/>
      </w:rPr>
    </w:lvl>
    <w:lvl w:ilvl="1">
      <w:start w:val="1"/>
      <w:numFmt w:val="decimal"/>
      <w:lvlText w:val="%1.%2"/>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1A2083"/>
    <w:multiLevelType w:val="multilevel"/>
    <w:tmpl w:val="8B14EEC2"/>
    <w:lvl w:ilvl="0">
      <w:start w:val="1"/>
      <w:numFmt w:val="decimal"/>
      <w:lvlText w:val="12.1.%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850EA1"/>
    <w:multiLevelType w:val="multilevel"/>
    <w:tmpl w:val="0422CD08"/>
    <w:lvl w:ilvl="0">
      <w:start w:val="101"/>
      <w:numFmt w:val="decimal"/>
      <w:lvlText w:val="10.%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531A8F"/>
    <w:multiLevelType w:val="multilevel"/>
    <w:tmpl w:val="C2560E66"/>
    <w:lvl w:ilvl="0">
      <w:start w:val="1"/>
      <w:numFmt w:val="decimal"/>
      <w:lvlText w:val="%1)"/>
      <w:lvlJc w:val="left"/>
      <w:rPr>
        <w:rFonts w:ascii="Arial" w:eastAsia="Arial" w:hAnsi="Arial" w:cs="Arial"/>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56456D"/>
    <w:multiLevelType w:val="multilevel"/>
    <w:tmpl w:val="E584B416"/>
    <w:lvl w:ilvl="0">
      <w:start w:val="1"/>
      <w:numFmt w:val="decimal"/>
      <w:lvlText w:val="8.%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E87BFC"/>
    <w:multiLevelType w:val="hybridMultilevel"/>
    <w:tmpl w:val="423EC6E6"/>
    <w:lvl w:ilvl="0" w:tplc="A6AC94F0">
      <w:start w:val="1"/>
      <w:numFmt w:val="decimal"/>
      <w:lvlText w:val="%1)"/>
      <w:lvlJc w:val="left"/>
      <w:pPr>
        <w:ind w:left="1836" w:hanging="4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0" w15:restartNumberingAfterBreak="0">
    <w:nsid w:val="715B0A75"/>
    <w:multiLevelType w:val="multilevel"/>
    <w:tmpl w:val="695C4918"/>
    <w:lvl w:ilvl="0">
      <w:start w:val="1"/>
      <w:numFmt w:val="lowerLetter"/>
      <w:lvlText w:val="%1)"/>
      <w:lvlJc w:val="left"/>
      <w:rPr>
        <w:rFonts w:ascii="Arial" w:eastAsia="Arial" w:hAnsi="Arial" w:cs="Arial"/>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DF37AA"/>
    <w:multiLevelType w:val="multilevel"/>
    <w:tmpl w:val="7DCEA44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CF26C7"/>
    <w:multiLevelType w:val="multilevel"/>
    <w:tmpl w:val="7C9CDDF4"/>
    <w:lvl w:ilvl="0">
      <w:start w:val="1"/>
      <w:numFmt w:val="decimal"/>
      <w:lvlText w:val="16.%1"/>
      <w:lvlJc w:val="left"/>
      <w:rPr>
        <w:rFonts w:ascii="Arial" w:eastAsia="Arial" w:hAnsi="Arial" w:cs="Arial"/>
        <w:b w:val="0"/>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2C0524"/>
    <w:multiLevelType w:val="multilevel"/>
    <w:tmpl w:val="E6D05854"/>
    <w:lvl w:ilvl="0">
      <w:start w:val="1"/>
      <w:numFmt w:val="decimal"/>
      <w:lvlText w:val="%1)"/>
      <w:lvlJc w:val="left"/>
      <w:rPr>
        <w:rFonts w:ascii="Arial" w:eastAsia="Arial" w:hAnsi="Arial" w:cs="Arial"/>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647902"/>
    <w:multiLevelType w:val="multilevel"/>
    <w:tmpl w:val="1D4C5918"/>
    <w:lvl w:ilvl="0">
      <w:start w:val="6"/>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792C4D8D"/>
    <w:multiLevelType w:val="multilevel"/>
    <w:tmpl w:val="CDBC464E"/>
    <w:lvl w:ilvl="0">
      <w:start w:val="101"/>
      <w:numFmt w:val="decimal"/>
      <w:lvlText w:val="14.%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E1207"/>
    <w:multiLevelType w:val="multilevel"/>
    <w:tmpl w:val="9D4A93DC"/>
    <w:lvl w:ilvl="0">
      <w:start w:val="101"/>
      <w:numFmt w:val="decimal"/>
      <w:lvlText w:val="14.23.%1"/>
      <w:lvlJc w:val="left"/>
      <w:rPr>
        <w:rFonts w:ascii="Arial" w:eastAsia="Arial" w:hAnsi="Arial" w:cs="Arial"/>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31"/>
  </w:num>
  <w:num w:numId="4">
    <w:abstractNumId w:val="28"/>
  </w:num>
  <w:num w:numId="5">
    <w:abstractNumId w:val="14"/>
  </w:num>
  <w:num w:numId="6">
    <w:abstractNumId w:val="18"/>
  </w:num>
  <w:num w:numId="7">
    <w:abstractNumId w:val="26"/>
  </w:num>
  <w:num w:numId="8">
    <w:abstractNumId w:val="25"/>
  </w:num>
  <w:num w:numId="9">
    <w:abstractNumId w:val="24"/>
  </w:num>
  <w:num w:numId="10">
    <w:abstractNumId w:val="5"/>
  </w:num>
  <w:num w:numId="11">
    <w:abstractNumId w:val="9"/>
  </w:num>
  <w:num w:numId="12">
    <w:abstractNumId w:val="36"/>
  </w:num>
  <w:num w:numId="13">
    <w:abstractNumId w:val="35"/>
  </w:num>
  <w:num w:numId="14">
    <w:abstractNumId w:val="3"/>
  </w:num>
  <w:num w:numId="15">
    <w:abstractNumId w:val="23"/>
  </w:num>
  <w:num w:numId="16">
    <w:abstractNumId w:val="30"/>
  </w:num>
  <w:num w:numId="17">
    <w:abstractNumId w:val="33"/>
  </w:num>
  <w:num w:numId="18">
    <w:abstractNumId w:val="27"/>
  </w:num>
  <w:num w:numId="19">
    <w:abstractNumId w:val="13"/>
  </w:num>
  <w:num w:numId="20">
    <w:abstractNumId w:val="2"/>
  </w:num>
  <w:num w:numId="21">
    <w:abstractNumId w:val="0"/>
  </w:num>
  <w:num w:numId="22">
    <w:abstractNumId w:val="20"/>
  </w:num>
  <w:num w:numId="23">
    <w:abstractNumId w:val="17"/>
  </w:num>
  <w:num w:numId="24">
    <w:abstractNumId w:val="11"/>
  </w:num>
  <w:num w:numId="25">
    <w:abstractNumId w:val="15"/>
  </w:num>
  <w:num w:numId="26">
    <w:abstractNumId w:val="8"/>
  </w:num>
  <w:num w:numId="27">
    <w:abstractNumId w:val="21"/>
  </w:num>
  <w:num w:numId="28">
    <w:abstractNumId w:val="12"/>
  </w:num>
  <w:num w:numId="29">
    <w:abstractNumId w:val="16"/>
  </w:num>
  <w:num w:numId="30">
    <w:abstractNumId w:val="32"/>
  </w:num>
  <w:num w:numId="31">
    <w:abstractNumId w:val="6"/>
  </w:num>
  <w:num w:numId="32">
    <w:abstractNumId w:val="1"/>
  </w:num>
  <w:num w:numId="33">
    <w:abstractNumId w:val="4"/>
  </w:num>
  <w:num w:numId="34">
    <w:abstractNumId w:val="34"/>
  </w:num>
  <w:num w:numId="35">
    <w:abstractNumId w:val="29"/>
  </w:num>
  <w:num w:numId="36">
    <w:abstractNumId w:val="22"/>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74"/>
    <w:rsid w:val="00001B5E"/>
    <w:rsid w:val="00001B84"/>
    <w:rsid w:val="000026AF"/>
    <w:rsid w:val="00002832"/>
    <w:rsid w:val="00003EFA"/>
    <w:rsid w:val="000054F7"/>
    <w:rsid w:val="00012BD3"/>
    <w:rsid w:val="00015FA5"/>
    <w:rsid w:val="00023449"/>
    <w:rsid w:val="00023938"/>
    <w:rsid w:val="00023C23"/>
    <w:rsid w:val="00025AA7"/>
    <w:rsid w:val="00025C65"/>
    <w:rsid w:val="0002695A"/>
    <w:rsid w:val="000353E9"/>
    <w:rsid w:val="00040E33"/>
    <w:rsid w:val="00043838"/>
    <w:rsid w:val="00043FFD"/>
    <w:rsid w:val="00045E12"/>
    <w:rsid w:val="000504FF"/>
    <w:rsid w:val="00050FF9"/>
    <w:rsid w:val="00051F17"/>
    <w:rsid w:val="000531DF"/>
    <w:rsid w:val="000579FF"/>
    <w:rsid w:val="000612C4"/>
    <w:rsid w:val="00064B9F"/>
    <w:rsid w:val="000676D1"/>
    <w:rsid w:val="000678D8"/>
    <w:rsid w:val="000717CB"/>
    <w:rsid w:val="000779EE"/>
    <w:rsid w:val="000846B1"/>
    <w:rsid w:val="00085E10"/>
    <w:rsid w:val="0008664B"/>
    <w:rsid w:val="00086F90"/>
    <w:rsid w:val="0008742F"/>
    <w:rsid w:val="00091CD8"/>
    <w:rsid w:val="00092561"/>
    <w:rsid w:val="000927D5"/>
    <w:rsid w:val="00095108"/>
    <w:rsid w:val="00095704"/>
    <w:rsid w:val="000A44C5"/>
    <w:rsid w:val="000A6089"/>
    <w:rsid w:val="000B09ED"/>
    <w:rsid w:val="000B1FBC"/>
    <w:rsid w:val="000B7862"/>
    <w:rsid w:val="000B7C3F"/>
    <w:rsid w:val="000C0B6C"/>
    <w:rsid w:val="000C54AB"/>
    <w:rsid w:val="000C62E2"/>
    <w:rsid w:val="000D0317"/>
    <w:rsid w:val="000D0706"/>
    <w:rsid w:val="000D4713"/>
    <w:rsid w:val="000D4766"/>
    <w:rsid w:val="000D47CA"/>
    <w:rsid w:val="000D6B9A"/>
    <w:rsid w:val="000D7697"/>
    <w:rsid w:val="000D7BA1"/>
    <w:rsid w:val="000E0910"/>
    <w:rsid w:val="000E1701"/>
    <w:rsid w:val="000E1929"/>
    <w:rsid w:val="000E4186"/>
    <w:rsid w:val="000E52EB"/>
    <w:rsid w:val="000E665C"/>
    <w:rsid w:val="000F1C7E"/>
    <w:rsid w:val="000F565A"/>
    <w:rsid w:val="00101380"/>
    <w:rsid w:val="001024C1"/>
    <w:rsid w:val="001112E9"/>
    <w:rsid w:val="00111D35"/>
    <w:rsid w:val="0012031F"/>
    <w:rsid w:val="00123440"/>
    <w:rsid w:val="00124731"/>
    <w:rsid w:val="00126506"/>
    <w:rsid w:val="001277F2"/>
    <w:rsid w:val="00140E7A"/>
    <w:rsid w:val="0015009F"/>
    <w:rsid w:val="001525F0"/>
    <w:rsid w:val="00152B2E"/>
    <w:rsid w:val="00166D05"/>
    <w:rsid w:val="00171EF5"/>
    <w:rsid w:val="00172681"/>
    <w:rsid w:val="00174594"/>
    <w:rsid w:val="00176CC6"/>
    <w:rsid w:val="00183622"/>
    <w:rsid w:val="001861CA"/>
    <w:rsid w:val="001862FF"/>
    <w:rsid w:val="00186D5C"/>
    <w:rsid w:val="00194DB6"/>
    <w:rsid w:val="001952DF"/>
    <w:rsid w:val="00196F37"/>
    <w:rsid w:val="001A0F0B"/>
    <w:rsid w:val="001A3BF5"/>
    <w:rsid w:val="001A531F"/>
    <w:rsid w:val="001A6AEF"/>
    <w:rsid w:val="001B2F30"/>
    <w:rsid w:val="001B4F3C"/>
    <w:rsid w:val="001B5549"/>
    <w:rsid w:val="001B7B4F"/>
    <w:rsid w:val="001C23AD"/>
    <w:rsid w:val="001C2837"/>
    <w:rsid w:val="001C33C0"/>
    <w:rsid w:val="001C551E"/>
    <w:rsid w:val="001D5AD3"/>
    <w:rsid w:val="001E19C3"/>
    <w:rsid w:val="001E3B7F"/>
    <w:rsid w:val="001E5474"/>
    <w:rsid w:val="001E591B"/>
    <w:rsid w:val="001E6049"/>
    <w:rsid w:val="001F1570"/>
    <w:rsid w:val="001F53FD"/>
    <w:rsid w:val="001F799D"/>
    <w:rsid w:val="001F7B04"/>
    <w:rsid w:val="0020019E"/>
    <w:rsid w:val="00204D65"/>
    <w:rsid w:val="002101D8"/>
    <w:rsid w:val="0021347B"/>
    <w:rsid w:val="00215548"/>
    <w:rsid w:val="00215F47"/>
    <w:rsid w:val="002218F1"/>
    <w:rsid w:val="0022536A"/>
    <w:rsid w:val="00227C3B"/>
    <w:rsid w:val="00232254"/>
    <w:rsid w:val="002400A8"/>
    <w:rsid w:val="00242C0A"/>
    <w:rsid w:val="002440BC"/>
    <w:rsid w:val="002472E5"/>
    <w:rsid w:val="00247735"/>
    <w:rsid w:val="00247872"/>
    <w:rsid w:val="002518CF"/>
    <w:rsid w:val="00251F49"/>
    <w:rsid w:val="002526E2"/>
    <w:rsid w:val="00252E37"/>
    <w:rsid w:val="002532E3"/>
    <w:rsid w:val="00253E3D"/>
    <w:rsid w:val="002558D1"/>
    <w:rsid w:val="00256560"/>
    <w:rsid w:val="0025658D"/>
    <w:rsid w:val="002610FA"/>
    <w:rsid w:val="00262567"/>
    <w:rsid w:val="00262AE0"/>
    <w:rsid w:val="00263DF0"/>
    <w:rsid w:val="00264F23"/>
    <w:rsid w:val="00266C4D"/>
    <w:rsid w:val="00273739"/>
    <w:rsid w:val="002751F4"/>
    <w:rsid w:val="00281237"/>
    <w:rsid w:val="00282583"/>
    <w:rsid w:val="00283881"/>
    <w:rsid w:val="002846EE"/>
    <w:rsid w:val="00287023"/>
    <w:rsid w:val="00295308"/>
    <w:rsid w:val="00295A68"/>
    <w:rsid w:val="00297C56"/>
    <w:rsid w:val="002A21DD"/>
    <w:rsid w:val="002A29D6"/>
    <w:rsid w:val="002A2C24"/>
    <w:rsid w:val="002A47BD"/>
    <w:rsid w:val="002A4CE6"/>
    <w:rsid w:val="002A5761"/>
    <w:rsid w:val="002B3EC1"/>
    <w:rsid w:val="002B4F41"/>
    <w:rsid w:val="002C24C2"/>
    <w:rsid w:val="002C3DD0"/>
    <w:rsid w:val="002C61F0"/>
    <w:rsid w:val="002D3697"/>
    <w:rsid w:val="002D542D"/>
    <w:rsid w:val="002E25C8"/>
    <w:rsid w:val="002E2671"/>
    <w:rsid w:val="002E3DD5"/>
    <w:rsid w:val="002F6965"/>
    <w:rsid w:val="00301D5E"/>
    <w:rsid w:val="003221CA"/>
    <w:rsid w:val="00331D66"/>
    <w:rsid w:val="003326EE"/>
    <w:rsid w:val="00333342"/>
    <w:rsid w:val="00337763"/>
    <w:rsid w:val="0034247D"/>
    <w:rsid w:val="00344897"/>
    <w:rsid w:val="00344964"/>
    <w:rsid w:val="00350927"/>
    <w:rsid w:val="00351F2C"/>
    <w:rsid w:val="00354590"/>
    <w:rsid w:val="003606BE"/>
    <w:rsid w:val="0036072F"/>
    <w:rsid w:val="003607B5"/>
    <w:rsid w:val="0036149B"/>
    <w:rsid w:val="00362800"/>
    <w:rsid w:val="0036295D"/>
    <w:rsid w:val="00364AE7"/>
    <w:rsid w:val="003663E2"/>
    <w:rsid w:val="00370C98"/>
    <w:rsid w:val="003776B0"/>
    <w:rsid w:val="00380A65"/>
    <w:rsid w:val="00380C48"/>
    <w:rsid w:val="003842A7"/>
    <w:rsid w:val="003848F9"/>
    <w:rsid w:val="003853FD"/>
    <w:rsid w:val="0038578F"/>
    <w:rsid w:val="003860A6"/>
    <w:rsid w:val="003906E4"/>
    <w:rsid w:val="00390A5D"/>
    <w:rsid w:val="00391BC5"/>
    <w:rsid w:val="0039485B"/>
    <w:rsid w:val="0039599E"/>
    <w:rsid w:val="00395A4A"/>
    <w:rsid w:val="00396D7E"/>
    <w:rsid w:val="003A39B9"/>
    <w:rsid w:val="003A6B80"/>
    <w:rsid w:val="003B0BF3"/>
    <w:rsid w:val="003B3D7C"/>
    <w:rsid w:val="003B4918"/>
    <w:rsid w:val="003B4F9B"/>
    <w:rsid w:val="003C177D"/>
    <w:rsid w:val="003C2876"/>
    <w:rsid w:val="003C47DB"/>
    <w:rsid w:val="003D0161"/>
    <w:rsid w:val="003D3286"/>
    <w:rsid w:val="003D3CCF"/>
    <w:rsid w:val="003D5464"/>
    <w:rsid w:val="003D71B2"/>
    <w:rsid w:val="003E06D7"/>
    <w:rsid w:val="003E3639"/>
    <w:rsid w:val="003E7029"/>
    <w:rsid w:val="003F2DD1"/>
    <w:rsid w:val="003F2E42"/>
    <w:rsid w:val="003F3546"/>
    <w:rsid w:val="003F4947"/>
    <w:rsid w:val="0040064F"/>
    <w:rsid w:val="00400A6F"/>
    <w:rsid w:val="00403D2A"/>
    <w:rsid w:val="00404E38"/>
    <w:rsid w:val="00406B6F"/>
    <w:rsid w:val="00410524"/>
    <w:rsid w:val="00411906"/>
    <w:rsid w:val="0041389E"/>
    <w:rsid w:val="00423CC1"/>
    <w:rsid w:val="00425F2F"/>
    <w:rsid w:val="004301D7"/>
    <w:rsid w:val="00430371"/>
    <w:rsid w:val="00430ACF"/>
    <w:rsid w:val="00432208"/>
    <w:rsid w:val="00440941"/>
    <w:rsid w:val="0044169A"/>
    <w:rsid w:val="0044226B"/>
    <w:rsid w:val="0044254F"/>
    <w:rsid w:val="004458B1"/>
    <w:rsid w:val="00450067"/>
    <w:rsid w:val="00454DD7"/>
    <w:rsid w:val="00454E01"/>
    <w:rsid w:val="00470E68"/>
    <w:rsid w:val="004744D6"/>
    <w:rsid w:val="0047632A"/>
    <w:rsid w:val="0047672D"/>
    <w:rsid w:val="00481C21"/>
    <w:rsid w:val="004820EB"/>
    <w:rsid w:val="004828FD"/>
    <w:rsid w:val="00485B1F"/>
    <w:rsid w:val="00490B20"/>
    <w:rsid w:val="004918B3"/>
    <w:rsid w:val="0049276D"/>
    <w:rsid w:val="004A1184"/>
    <w:rsid w:val="004A70B3"/>
    <w:rsid w:val="004B002A"/>
    <w:rsid w:val="004B0576"/>
    <w:rsid w:val="004B21A6"/>
    <w:rsid w:val="004B5AAC"/>
    <w:rsid w:val="004B675B"/>
    <w:rsid w:val="004C3028"/>
    <w:rsid w:val="004C30AC"/>
    <w:rsid w:val="004C4836"/>
    <w:rsid w:val="004E1773"/>
    <w:rsid w:val="004E5001"/>
    <w:rsid w:val="004E736D"/>
    <w:rsid w:val="004F0D88"/>
    <w:rsid w:val="004F1991"/>
    <w:rsid w:val="004F755D"/>
    <w:rsid w:val="0050062C"/>
    <w:rsid w:val="005067E8"/>
    <w:rsid w:val="0051202D"/>
    <w:rsid w:val="005127E4"/>
    <w:rsid w:val="00512D54"/>
    <w:rsid w:val="00525A8D"/>
    <w:rsid w:val="00526645"/>
    <w:rsid w:val="00532122"/>
    <w:rsid w:val="00532AE1"/>
    <w:rsid w:val="005420FC"/>
    <w:rsid w:val="00550997"/>
    <w:rsid w:val="00553AAD"/>
    <w:rsid w:val="00553E91"/>
    <w:rsid w:val="005548FA"/>
    <w:rsid w:val="005667A3"/>
    <w:rsid w:val="00567971"/>
    <w:rsid w:val="00567A61"/>
    <w:rsid w:val="0057223F"/>
    <w:rsid w:val="00573290"/>
    <w:rsid w:val="00575BB0"/>
    <w:rsid w:val="0057685B"/>
    <w:rsid w:val="00583C7F"/>
    <w:rsid w:val="00584E5F"/>
    <w:rsid w:val="005851FD"/>
    <w:rsid w:val="00593EBE"/>
    <w:rsid w:val="00597E36"/>
    <w:rsid w:val="005A4B85"/>
    <w:rsid w:val="005A72D3"/>
    <w:rsid w:val="005B1BF8"/>
    <w:rsid w:val="005B2834"/>
    <w:rsid w:val="005B29E5"/>
    <w:rsid w:val="005B41AC"/>
    <w:rsid w:val="005B5858"/>
    <w:rsid w:val="005B7531"/>
    <w:rsid w:val="005C292B"/>
    <w:rsid w:val="005C73E8"/>
    <w:rsid w:val="005C7FA7"/>
    <w:rsid w:val="005D1245"/>
    <w:rsid w:val="005D3CF5"/>
    <w:rsid w:val="005D500D"/>
    <w:rsid w:val="005E0093"/>
    <w:rsid w:val="005E7095"/>
    <w:rsid w:val="005E70A9"/>
    <w:rsid w:val="005F3111"/>
    <w:rsid w:val="005F3234"/>
    <w:rsid w:val="00605DEA"/>
    <w:rsid w:val="00605F3F"/>
    <w:rsid w:val="00606445"/>
    <w:rsid w:val="006130CF"/>
    <w:rsid w:val="0061608F"/>
    <w:rsid w:val="00620785"/>
    <w:rsid w:val="00627154"/>
    <w:rsid w:val="006477CE"/>
    <w:rsid w:val="00655FB8"/>
    <w:rsid w:val="0066151A"/>
    <w:rsid w:val="00676998"/>
    <w:rsid w:val="00680B12"/>
    <w:rsid w:val="00681B00"/>
    <w:rsid w:val="00683950"/>
    <w:rsid w:val="00686041"/>
    <w:rsid w:val="0068643D"/>
    <w:rsid w:val="006938FB"/>
    <w:rsid w:val="00695A43"/>
    <w:rsid w:val="006A1941"/>
    <w:rsid w:val="006A45AC"/>
    <w:rsid w:val="006A4A27"/>
    <w:rsid w:val="006B06DA"/>
    <w:rsid w:val="006B37B5"/>
    <w:rsid w:val="006B404D"/>
    <w:rsid w:val="006B5596"/>
    <w:rsid w:val="006B635B"/>
    <w:rsid w:val="006B6B8E"/>
    <w:rsid w:val="006B727A"/>
    <w:rsid w:val="006C1315"/>
    <w:rsid w:val="006C41DA"/>
    <w:rsid w:val="006C4A7A"/>
    <w:rsid w:val="006C6E95"/>
    <w:rsid w:val="006D1987"/>
    <w:rsid w:val="006D6B86"/>
    <w:rsid w:val="006D7474"/>
    <w:rsid w:val="006E2BF9"/>
    <w:rsid w:val="006E3C7D"/>
    <w:rsid w:val="006E3FE0"/>
    <w:rsid w:val="006F1BA4"/>
    <w:rsid w:val="006F2335"/>
    <w:rsid w:val="006F47CF"/>
    <w:rsid w:val="006F4DF5"/>
    <w:rsid w:val="006F4FAE"/>
    <w:rsid w:val="0070413C"/>
    <w:rsid w:val="00707D91"/>
    <w:rsid w:val="00712F09"/>
    <w:rsid w:val="007132B4"/>
    <w:rsid w:val="0071346C"/>
    <w:rsid w:val="00716C43"/>
    <w:rsid w:val="00720D86"/>
    <w:rsid w:val="00720FC0"/>
    <w:rsid w:val="007212E3"/>
    <w:rsid w:val="00732AB6"/>
    <w:rsid w:val="00732FF8"/>
    <w:rsid w:val="00734415"/>
    <w:rsid w:val="007358B1"/>
    <w:rsid w:val="00747A58"/>
    <w:rsid w:val="00751A07"/>
    <w:rsid w:val="007543CA"/>
    <w:rsid w:val="00757610"/>
    <w:rsid w:val="00762C0A"/>
    <w:rsid w:val="00764541"/>
    <w:rsid w:val="00764AD6"/>
    <w:rsid w:val="00772FA9"/>
    <w:rsid w:val="00775F70"/>
    <w:rsid w:val="00785E5D"/>
    <w:rsid w:val="00785E7C"/>
    <w:rsid w:val="0078665D"/>
    <w:rsid w:val="00786E29"/>
    <w:rsid w:val="007912EE"/>
    <w:rsid w:val="0079154A"/>
    <w:rsid w:val="007930D0"/>
    <w:rsid w:val="0079441F"/>
    <w:rsid w:val="00796215"/>
    <w:rsid w:val="00796A0A"/>
    <w:rsid w:val="00797D9A"/>
    <w:rsid w:val="007A0FF7"/>
    <w:rsid w:val="007A353E"/>
    <w:rsid w:val="007A5616"/>
    <w:rsid w:val="007B0533"/>
    <w:rsid w:val="007B3625"/>
    <w:rsid w:val="007B3B35"/>
    <w:rsid w:val="007B531C"/>
    <w:rsid w:val="007B5579"/>
    <w:rsid w:val="007B7A60"/>
    <w:rsid w:val="007B7AD8"/>
    <w:rsid w:val="007C254B"/>
    <w:rsid w:val="007C4F0C"/>
    <w:rsid w:val="007C558E"/>
    <w:rsid w:val="007D125F"/>
    <w:rsid w:val="007E0D53"/>
    <w:rsid w:val="007E1125"/>
    <w:rsid w:val="007E7E6D"/>
    <w:rsid w:val="007F32E0"/>
    <w:rsid w:val="007F4890"/>
    <w:rsid w:val="007F5400"/>
    <w:rsid w:val="0080267B"/>
    <w:rsid w:val="0080296E"/>
    <w:rsid w:val="00802C21"/>
    <w:rsid w:val="008079E1"/>
    <w:rsid w:val="0081348C"/>
    <w:rsid w:val="008153B8"/>
    <w:rsid w:val="00816253"/>
    <w:rsid w:val="00817B8F"/>
    <w:rsid w:val="00820887"/>
    <w:rsid w:val="00822E20"/>
    <w:rsid w:val="00826176"/>
    <w:rsid w:val="008337D6"/>
    <w:rsid w:val="00834402"/>
    <w:rsid w:val="00836A6C"/>
    <w:rsid w:val="00850836"/>
    <w:rsid w:val="008518AE"/>
    <w:rsid w:val="00852FD8"/>
    <w:rsid w:val="00853757"/>
    <w:rsid w:val="00855F91"/>
    <w:rsid w:val="0085631C"/>
    <w:rsid w:val="00861272"/>
    <w:rsid w:val="00861FC5"/>
    <w:rsid w:val="00875C0A"/>
    <w:rsid w:val="00881EE4"/>
    <w:rsid w:val="008839B3"/>
    <w:rsid w:val="00884DB3"/>
    <w:rsid w:val="00884F81"/>
    <w:rsid w:val="0088605C"/>
    <w:rsid w:val="0089454C"/>
    <w:rsid w:val="008A01A1"/>
    <w:rsid w:val="008A0EDD"/>
    <w:rsid w:val="008A2C82"/>
    <w:rsid w:val="008A701C"/>
    <w:rsid w:val="008B20BC"/>
    <w:rsid w:val="008B37CE"/>
    <w:rsid w:val="008C2A6B"/>
    <w:rsid w:val="008C3445"/>
    <w:rsid w:val="008C4237"/>
    <w:rsid w:val="008C45AF"/>
    <w:rsid w:val="008C7F43"/>
    <w:rsid w:val="008D0507"/>
    <w:rsid w:val="008D512E"/>
    <w:rsid w:val="008D7B01"/>
    <w:rsid w:val="008E029D"/>
    <w:rsid w:val="008E097E"/>
    <w:rsid w:val="008E0FFC"/>
    <w:rsid w:val="008E4FA2"/>
    <w:rsid w:val="008E56C0"/>
    <w:rsid w:val="008E658D"/>
    <w:rsid w:val="008E779E"/>
    <w:rsid w:val="008F3965"/>
    <w:rsid w:val="008F3DF4"/>
    <w:rsid w:val="008F4AD5"/>
    <w:rsid w:val="00901B8D"/>
    <w:rsid w:val="009026FE"/>
    <w:rsid w:val="009030CB"/>
    <w:rsid w:val="00906B9B"/>
    <w:rsid w:val="00911099"/>
    <w:rsid w:val="009110D7"/>
    <w:rsid w:val="009121B0"/>
    <w:rsid w:val="009133EA"/>
    <w:rsid w:val="009138AB"/>
    <w:rsid w:val="0091539B"/>
    <w:rsid w:val="00916C65"/>
    <w:rsid w:val="00917960"/>
    <w:rsid w:val="00920CD8"/>
    <w:rsid w:val="00922AF7"/>
    <w:rsid w:val="00922CF6"/>
    <w:rsid w:val="00924026"/>
    <w:rsid w:val="00927F30"/>
    <w:rsid w:val="009405DB"/>
    <w:rsid w:val="00946FB1"/>
    <w:rsid w:val="00951D09"/>
    <w:rsid w:val="00952EA6"/>
    <w:rsid w:val="009563C1"/>
    <w:rsid w:val="009637F5"/>
    <w:rsid w:val="00974EFB"/>
    <w:rsid w:val="00975EA6"/>
    <w:rsid w:val="009843B7"/>
    <w:rsid w:val="009933AA"/>
    <w:rsid w:val="00993B56"/>
    <w:rsid w:val="00996C5E"/>
    <w:rsid w:val="009A3055"/>
    <w:rsid w:val="009A5B01"/>
    <w:rsid w:val="009A789F"/>
    <w:rsid w:val="009B1A86"/>
    <w:rsid w:val="009B66E1"/>
    <w:rsid w:val="009B7FC7"/>
    <w:rsid w:val="009C2359"/>
    <w:rsid w:val="009C44D7"/>
    <w:rsid w:val="009C5025"/>
    <w:rsid w:val="009C69D0"/>
    <w:rsid w:val="009D1A9D"/>
    <w:rsid w:val="009D1CC9"/>
    <w:rsid w:val="009D2668"/>
    <w:rsid w:val="009D2F6F"/>
    <w:rsid w:val="009D76B1"/>
    <w:rsid w:val="009E0C40"/>
    <w:rsid w:val="009E3299"/>
    <w:rsid w:val="009E47B6"/>
    <w:rsid w:val="009E5D98"/>
    <w:rsid w:val="009F75C4"/>
    <w:rsid w:val="00A00CCF"/>
    <w:rsid w:val="00A013F5"/>
    <w:rsid w:val="00A032FD"/>
    <w:rsid w:val="00A07A6D"/>
    <w:rsid w:val="00A15B16"/>
    <w:rsid w:val="00A219C6"/>
    <w:rsid w:val="00A31772"/>
    <w:rsid w:val="00A32E62"/>
    <w:rsid w:val="00A36716"/>
    <w:rsid w:val="00A400DE"/>
    <w:rsid w:val="00A4112F"/>
    <w:rsid w:val="00A43B52"/>
    <w:rsid w:val="00A45145"/>
    <w:rsid w:val="00A46BCF"/>
    <w:rsid w:val="00A517EA"/>
    <w:rsid w:val="00A57396"/>
    <w:rsid w:val="00A57EF6"/>
    <w:rsid w:val="00A60084"/>
    <w:rsid w:val="00A6127A"/>
    <w:rsid w:val="00A65B79"/>
    <w:rsid w:val="00A70B69"/>
    <w:rsid w:val="00A83D50"/>
    <w:rsid w:val="00A84E94"/>
    <w:rsid w:val="00A8738C"/>
    <w:rsid w:val="00A87976"/>
    <w:rsid w:val="00A9280B"/>
    <w:rsid w:val="00A9384F"/>
    <w:rsid w:val="00A948D8"/>
    <w:rsid w:val="00A9655A"/>
    <w:rsid w:val="00A97AF8"/>
    <w:rsid w:val="00AA0132"/>
    <w:rsid w:val="00AA44A2"/>
    <w:rsid w:val="00AA4618"/>
    <w:rsid w:val="00AB2BF0"/>
    <w:rsid w:val="00AB66F3"/>
    <w:rsid w:val="00AB6CA3"/>
    <w:rsid w:val="00AC1459"/>
    <w:rsid w:val="00AD2559"/>
    <w:rsid w:val="00AD501F"/>
    <w:rsid w:val="00AD577C"/>
    <w:rsid w:val="00AD5F81"/>
    <w:rsid w:val="00AD6DDF"/>
    <w:rsid w:val="00AE1045"/>
    <w:rsid w:val="00AE19BA"/>
    <w:rsid w:val="00AE2741"/>
    <w:rsid w:val="00AE2BA9"/>
    <w:rsid w:val="00AE48A7"/>
    <w:rsid w:val="00AE7AA6"/>
    <w:rsid w:val="00AF0688"/>
    <w:rsid w:val="00AF5C13"/>
    <w:rsid w:val="00B00A72"/>
    <w:rsid w:val="00B01F93"/>
    <w:rsid w:val="00B02209"/>
    <w:rsid w:val="00B025F0"/>
    <w:rsid w:val="00B043EA"/>
    <w:rsid w:val="00B15556"/>
    <w:rsid w:val="00B16CFA"/>
    <w:rsid w:val="00B2241D"/>
    <w:rsid w:val="00B261CB"/>
    <w:rsid w:val="00B30543"/>
    <w:rsid w:val="00B31653"/>
    <w:rsid w:val="00B351FE"/>
    <w:rsid w:val="00B36B7A"/>
    <w:rsid w:val="00B419E7"/>
    <w:rsid w:val="00B42743"/>
    <w:rsid w:val="00B4336F"/>
    <w:rsid w:val="00B522B8"/>
    <w:rsid w:val="00B56538"/>
    <w:rsid w:val="00B574E2"/>
    <w:rsid w:val="00B57574"/>
    <w:rsid w:val="00B57FF7"/>
    <w:rsid w:val="00B62754"/>
    <w:rsid w:val="00B63A95"/>
    <w:rsid w:val="00B6437D"/>
    <w:rsid w:val="00B67EF7"/>
    <w:rsid w:val="00B704D7"/>
    <w:rsid w:val="00B70DA6"/>
    <w:rsid w:val="00B73544"/>
    <w:rsid w:val="00B75235"/>
    <w:rsid w:val="00B779E4"/>
    <w:rsid w:val="00B8133C"/>
    <w:rsid w:val="00B82916"/>
    <w:rsid w:val="00B9432F"/>
    <w:rsid w:val="00B94A38"/>
    <w:rsid w:val="00B9723A"/>
    <w:rsid w:val="00B97FA1"/>
    <w:rsid w:val="00BA1821"/>
    <w:rsid w:val="00BA3163"/>
    <w:rsid w:val="00BA527E"/>
    <w:rsid w:val="00BA5430"/>
    <w:rsid w:val="00BB2DF9"/>
    <w:rsid w:val="00BB5986"/>
    <w:rsid w:val="00BB6D03"/>
    <w:rsid w:val="00BC26DE"/>
    <w:rsid w:val="00BC3354"/>
    <w:rsid w:val="00BC5ACC"/>
    <w:rsid w:val="00BC5F7D"/>
    <w:rsid w:val="00BD2085"/>
    <w:rsid w:val="00BD2698"/>
    <w:rsid w:val="00BD27B2"/>
    <w:rsid w:val="00BD2B64"/>
    <w:rsid w:val="00BD2E12"/>
    <w:rsid w:val="00BD4E63"/>
    <w:rsid w:val="00BD64EE"/>
    <w:rsid w:val="00BD721B"/>
    <w:rsid w:val="00BD7355"/>
    <w:rsid w:val="00BE68A1"/>
    <w:rsid w:val="00BF0EC5"/>
    <w:rsid w:val="00BF1ABA"/>
    <w:rsid w:val="00BF351B"/>
    <w:rsid w:val="00BF352F"/>
    <w:rsid w:val="00BF5A1C"/>
    <w:rsid w:val="00BF668B"/>
    <w:rsid w:val="00C04338"/>
    <w:rsid w:val="00C04D7E"/>
    <w:rsid w:val="00C05125"/>
    <w:rsid w:val="00C07BB2"/>
    <w:rsid w:val="00C13BA2"/>
    <w:rsid w:val="00C237E7"/>
    <w:rsid w:val="00C2511A"/>
    <w:rsid w:val="00C265C6"/>
    <w:rsid w:val="00C26B25"/>
    <w:rsid w:val="00C337FA"/>
    <w:rsid w:val="00C338AB"/>
    <w:rsid w:val="00C33D3D"/>
    <w:rsid w:val="00C368CB"/>
    <w:rsid w:val="00C378E4"/>
    <w:rsid w:val="00C41C08"/>
    <w:rsid w:val="00C45B47"/>
    <w:rsid w:val="00C45CA5"/>
    <w:rsid w:val="00C476F3"/>
    <w:rsid w:val="00C55ED0"/>
    <w:rsid w:val="00C566C0"/>
    <w:rsid w:val="00C57143"/>
    <w:rsid w:val="00C60798"/>
    <w:rsid w:val="00C63D14"/>
    <w:rsid w:val="00C63E94"/>
    <w:rsid w:val="00C643F1"/>
    <w:rsid w:val="00C648A0"/>
    <w:rsid w:val="00C64EF1"/>
    <w:rsid w:val="00C6562B"/>
    <w:rsid w:val="00C65F6C"/>
    <w:rsid w:val="00C67A24"/>
    <w:rsid w:val="00C703D8"/>
    <w:rsid w:val="00C73476"/>
    <w:rsid w:val="00C75752"/>
    <w:rsid w:val="00C7630A"/>
    <w:rsid w:val="00C81692"/>
    <w:rsid w:val="00C84081"/>
    <w:rsid w:val="00C87540"/>
    <w:rsid w:val="00C87D2A"/>
    <w:rsid w:val="00C91619"/>
    <w:rsid w:val="00C916AE"/>
    <w:rsid w:val="00C974DF"/>
    <w:rsid w:val="00CA45EC"/>
    <w:rsid w:val="00CA61D0"/>
    <w:rsid w:val="00CA66AE"/>
    <w:rsid w:val="00CA7755"/>
    <w:rsid w:val="00CB4198"/>
    <w:rsid w:val="00CB4457"/>
    <w:rsid w:val="00CB6DA8"/>
    <w:rsid w:val="00CB7AA9"/>
    <w:rsid w:val="00CC105F"/>
    <w:rsid w:val="00CC26A0"/>
    <w:rsid w:val="00CC43A5"/>
    <w:rsid w:val="00CD0A8D"/>
    <w:rsid w:val="00CD0B8C"/>
    <w:rsid w:val="00CD1028"/>
    <w:rsid w:val="00CD261F"/>
    <w:rsid w:val="00CD2CF1"/>
    <w:rsid w:val="00CD6BDE"/>
    <w:rsid w:val="00CD741F"/>
    <w:rsid w:val="00CE7F17"/>
    <w:rsid w:val="00CF0173"/>
    <w:rsid w:val="00CF212E"/>
    <w:rsid w:val="00CF3992"/>
    <w:rsid w:val="00CF5135"/>
    <w:rsid w:val="00D0635B"/>
    <w:rsid w:val="00D0750F"/>
    <w:rsid w:val="00D11395"/>
    <w:rsid w:val="00D12DCC"/>
    <w:rsid w:val="00D14889"/>
    <w:rsid w:val="00D16887"/>
    <w:rsid w:val="00D17810"/>
    <w:rsid w:val="00D26205"/>
    <w:rsid w:val="00D40EA5"/>
    <w:rsid w:val="00D41183"/>
    <w:rsid w:val="00D431F8"/>
    <w:rsid w:val="00D43693"/>
    <w:rsid w:val="00D504FE"/>
    <w:rsid w:val="00D52A6C"/>
    <w:rsid w:val="00D55A7A"/>
    <w:rsid w:val="00D61AB7"/>
    <w:rsid w:val="00D6275C"/>
    <w:rsid w:val="00D641CB"/>
    <w:rsid w:val="00D67CA8"/>
    <w:rsid w:val="00D72DEE"/>
    <w:rsid w:val="00D7393D"/>
    <w:rsid w:val="00D75B8E"/>
    <w:rsid w:val="00D81A89"/>
    <w:rsid w:val="00D85019"/>
    <w:rsid w:val="00D87245"/>
    <w:rsid w:val="00D9191E"/>
    <w:rsid w:val="00D943AF"/>
    <w:rsid w:val="00D9518E"/>
    <w:rsid w:val="00D957A3"/>
    <w:rsid w:val="00D95DBB"/>
    <w:rsid w:val="00D965D9"/>
    <w:rsid w:val="00D97A9B"/>
    <w:rsid w:val="00DA19D8"/>
    <w:rsid w:val="00DA3E28"/>
    <w:rsid w:val="00DA556D"/>
    <w:rsid w:val="00DA756E"/>
    <w:rsid w:val="00DB3410"/>
    <w:rsid w:val="00DB493B"/>
    <w:rsid w:val="00DB526C"/>
    <w:rsid w:val="00DC0D59"/>
    <w:rsid w:val="00DC2DAB"/>
    <w:rsid w:val="00DC4CE4"/>
    <w:rsid w:val="00DC506E"/>
    <w:rsid w:val="00DC6194"/>
    <w:rsid w:val="00DD290C"/>
    <w:rsid w:val="00DD34E4"/>
    <w:rsid w:val="00DD7858"/>
    <w:rsid w:val="00DD79BD"/>
    <w:rsid w:val="00DE05B2"/>
    <w:rsid w:val="00DF2C21"/>
    <w:rsid w:val="00DF3DF5"/>
    <w:rsid w:val="00DF6D2F"/>
    <w:rsid w:val="00E00964"/>
    <w:rsid w:val="00E00AD2"/>
    <w:rsid w:val="00E00B32"/>
    <w:rsid w:val="00E01B50"/>
    <w:rsid w:val="00E01D76"/>
    <w:rsid w:val="00E0251C"/>
    <w:rsid w:val="00E03DD5"/>
    <w:rsid w:val="00E07683"/>
    <w:rsid w:val="00E137BB"/>
    <w:rsid w:val="00E21476"/>
    <w:rsid w:val="00E218E5"/>
    <w:rsid w:val="00E24E39"/>
    <w:rsid w:val="00E25459"/>
    <w:rsid w:val="00E30D83"/>
    <w:rsid w:val="00E32041"/>
    <w:rsid w:val="00E32414"/>
    <w:rsid w:val="00E36BB5"/>
    <w:rsid w:val="00E40484"/>
    <w:rsid w:val="00E41CE5"/>
    <w:rsid w:val="00E431F3"/>
    <w:rsid w:val="00E43817"/>
    <w:rsid w:val="00E460DB"/>
    <w:rsid w:val="00E549A8"/>
    <w:rsid w:val="00E55711"/>
    <w:rsid w:val="00E55746"/>
    <w:rsid w:val="00E5725D"/>
    <w:rsid w:val="00E64969"/>
    <w:rsid w:val="00E66372"/>
    <w:rsid w:val="00E71C53"/>
    <w:rsid w:val="00E74B6B"/>
    <w:rsid w:val="00E75F44"/>
    <w:rsid w:val="00E81932"/>
    <w:rsid w:val="00E84BB4"/>
    <w:rsid w:val="00E84FB8"/>
    <w:rsid w:val="00E8672B"/>
    <w:rsid w:val="00E87C4C"/>
    <w:rsid w:val="00E9034F"/>
    <w:rsid w:val="00E95DD9"/>
    <w:rsid w:val="00E96B84"/>
    <w:rsid w:val="00E97D1E"/>
    <w:rsid w:val="00EA0337"/>
    <w:rsid w:val="00EA53B9"/>
    <w:rsid w:val="00EA6A12"/>
    <w:rsid w:val="00EB0084"/>
    <w:rsid w:val="00EB049E"/>
    <w:rsid w:val="00EB1D38"/>
    <w:rsid w:val="00EB2EB9"/>
    <w:rsid w:val="00EB37CC"/>
    <w:rsid w:val="00EB4278"/>
    <w:rsid w:val="00EB674A"/>
    <w:rsid w:val="00EB7FE7"/>
    <w:rsid w:val="00EC0BCE"/>
    <w:rsid w:val="00EC0C99"/>
    <w:rsid w:val="00EC5254"/>
    <w:rsid w:val="00EC556E"/>
    <w:rsid w:val="00EC5CB4"/>
    <w:rsid w:val="00EE247B"/>
    <w:rsid w:val="00EE5B48"/>
    <w:rsid w:val="00EE774D"/>
    <w:rsid w:val="00EF0DCE"/>
    <w:rsid w:val="00EF3FCE"/>
    <w:rsid w:val="00EF73C4"/>
    <w:rsid w:val="00F0065D"/>
    <w:rsid w:val="00F06695"/>
    <w:rsid w:val="00F161A3"/>
    <w:rsid w:val="00F21D3E"/>
    <w:rsid w:val="00F32ECA"/>
    <w:rsid w:val="00F359FE"/>
    <w:rsid w:val="00F3688B"/>
    <w:rsid w:val="00F43494"/>
    <w:rsid w:val="00F4425F"/>
    <w:rsid w:val="00F45599"/>
    <w:rsid w:val="00F53DFB"/>
    <w:rsid w:val="00F54ECE"/>
    <w:rsid w:val="00F56597"/>
    <w:rsid w:val="00F639C0"/>
    <w:rsid w:val="00F65794"/>
    <w:rsid w:val="00F666BF"/>
    <w:rsid w:val="00F71941"/>
    <w:rsid w:val="00F71B97"/>
    <w:rsid w:val="00F71F30"/>
    <w:rsid w:val="00F7726E"/>
    <w:rsid w:val="00F77331"/>
    <w:rsid w:val="00F82955"/>
    <w:rsid w:val="00F829D7"/>
    <w:rsid w:val="00F911FF"/>
    <w:rsid w:val="00F93241"/>
    <w:rsid w:val="00F94A06"/>
    <w:rsid w:val="00F96A9A"/>
    <w:rsid w:val="00F96D8B"/>
    <w:rsid w:val="00FA0A77"/>
    <w:rsid w:val="00FA555A"/>
    <w:rsid w:val="00FA656F"/>
    <w:rsid w:val="00FB0E8C"/>
    <w:rsid w:val="00FB0F38"/>
    <w:rsid w:val="00FB64B5"/>
    <w:rsid w:val="00FB7CB2"/>
    <w:rsid w:val="00FC0A56"/>
    <w:rsid w:val="00FC49E4"/>
    <w:rsid w:val="00FC4DCE"/>
    <w:rsid w:val="00FC6F78"/>
    <w:rsid w:val="00FC7338"/>
    <w:rsid w:val="00FD73D9"/>
    <w:rsid w:val="00FD7780"/>
    <w:rsid w:val="00FE2A7A"/>
    <w:rsid w:val="00FE3B19"/>
    <w:rsid w:val="00FE47B2"/>
    <w:rsid w:val="00FE5256"/>
    <w:rsid w:val="00FE539C"/>
    <w:rsid w:val="00FE5BC1"/>
    <w:rsid w:val="00FE768C"/>
    <w:rsid w:val="00FF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9E37353"/>
  <w15:docId w15:val="{F99450D8-7AFE-44A7-9C78-0A759A7F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7C"/>
  </w:style>
  <w:style w:type="paragraph" w:styleId="1">
    <w:name w:val="heading 1"/>
    <w:basedOn w:val="a"/>
    <w:next w:val="a"/>
    <w:link w:val="10"/>
    <w:uiPriority w:val="9"/>
    <w:qFormat/>
    <w:rsid w:val="000B7C3F"/>
    <w:pPr>
      <w:keepNext/>
      <w:spacing w:after="0" w:line="240" w:lineRule="auto"/>
      <w:jc w:val="center"/>
      <w:outlineLvl w:val="0"/>
    </w:pPr>
    <w:rPr>
      <w:rFonts w:ascii="Times New Roman" w:eastAsia="Times New Roman" w:hAnsi="Times New Roman" w:cs="Times New Roman"/>
      <w:b/>
      <w:color w:val="000000"/>
      <w:sz w:val="28"/>
      <w:szCs w:val="24"/>
      <w:lang w:val="en-US" w:eastAsia="ru-RU"/>
    </w:rPr>
  </w:style>
  <w:style w:type="paragraph" w:styleId="2">
    <w:name w:val="heading 2"/>
    <w:basedOn w:val="a"/>
    <w:next w:val="a"/>
    <w:link w:val="20"/>
    <w:qFormat/>
    <w:rsid w:val="000B7C3F"/>
    <w:pPr>
      <w:keepNext/>
      <w:spacing w:after="0" w:line="320" w:lineRule="exact"/>
      <w:jc w:val="center"/>
      <w:outlineLvl w:val="1"/>
    </w:pPr>
    <w:rPr>
      <w:rFonts w:ascii="Arial" w:eastAsia="Times New Roman" w:hAnsi="Arial" w:cs="Arial"/>
      <w:color w:val="000000"/>
      <w:spacing w:val="100"/>
      <w:sz w:val="24"/>
      <w:szCs w:val="24"/>
      <w:lang w:eastAsia="ru-RU"/>
    </w:rPr>
  </w:style>
  <w:style w:type="paragraph" w:styleId="3">
    <w:name w:val="heading 3"/>
    <w:basedOn w:val="a"/>
    <w:next w:val="a"/>
    <w:link w:val="30"/>
    <w:qFormat/>
    <w:rsid w:val="000B7C3F"/>
    <w:pPr>
      <w:keepNext/>
      <w:spacing w:after="0" w:line="240" w:lineRule="auto"/>
      <w:jc w:val="center"/>
      <w:outlineLvl w:val="2"/>
    </w:pPr>
    <w:rPr>
      <w:rFonts w:ascii="Times New Roman" w:eastAsia="Times New Roman" w:hAnsi="Times New Roman" w:cs="Times New Roman"/>
      <w:color w:val="000000"/>
      <w:sz w:val="26"/>
      <w:szCs w:val="24"/>
      <w:lang w:eastAsia="ru-RU"/>
    </w:rPr>
  </w:style>
  <w:style w:type="paragraph" w:styleId="4">
    <w:name w:val="heading 4"/>
    <w:basedOn w:val="a"/>
    <w:next w:val="a"/>
    <w:link w:val="40"/>
    <w:qFormat/>
    <w:rsid w:val="000B7C3F"/>
    <w:pPr>
      <w:keepNext/>
      <w:spacing w:after="0" w:line="240" w:lineRule="auto"/>
      <w:outlineLvl w:val="3"/>
    </w:pPr>
    <w:rPr>
      <w:rFonts w:ascii="Times New Roman" w:eastAsia="Times New Roman" w:hAnsi="Times New Roman" w:cs="Times New Roman"/>
      <w:b/>
      <w:bCs/>
      <w:sz w:val="36"/>
      <w:szCs w:val="20"/>
      <w:lang w:eastAsia="ru-RU"/>
    </w:rPr>
  </w:style>
  <w:style w:type="paragraph" w:styleId="5">
    <w:name w:val="heading 5"/>
    <w:basedOn w:val="a"/>
    <w:next w:val="a"/>
    <w:link w:val="50"/>
    <w:qFormat/>
    <w:rsid w:val="000B7C3F"/>
    <w:pPr>
      <w:keepNext/>
      <w:spacing w:after="0" w:line="240" w:lineRule="auto"/>
      <w:jc w:val="center"/>
      <w:outlineLvl w:val="4"/>
    </w:pPr>
    <w:rPr>
      <w:rFonts w:ascii="Times New Roman" w:eastAsia="Times New Roman" w:hAnsi="Times New Roman" w:cs="Times New Roman"/>
      <w:color w:val="000000"/>
      <w:sz w:val="32"/>
      <w:szCs w:val="24"/>
      <w:lang w:eastAsia="ru-RU"/>
    </w:rPr>
  </w:style>
  <w:style w:type="paragraph" w:styleId="6">
    <w:name w:val="heading 6"/>
    <w:basedOn w:val="a"/>
    <w:next w:val="a"/>
    <w:link w:val="60"/>
    <w:qFormat/>
    <w:rsid w:val="000B7C3F"/>
    <w:pPr>
      <w:keepNext/>
      <w:spacing w:after="0" w:line="240" w:lineRule="auto"/>
      <w:outlineLvl w:val="5"/>
    </w:pPr>
    <w:rPr>
      <w:rFonts w:ascii="Times New Roman" w:eastAsia="Times New Roman" w:hAnsi="Times New Roman" w:cs="Times New Roman"/>
      <w:i/>
      <w:iCs/>
      <w:color w:val="000000"/>
      <w:sz w:val="20"/>
      <w:szCs w:val="24"/>
      <w:lang w:eastAsia="ru-RU"/>
    </w:rPr>
  </w:style>
  <w:style w:type="paragraph" w:styleId="7">
    <w:name w:val="heading 7"/>
    <w:basedOn w:val="a"/>
    <w:next w:val="a"/>
    <w:link w:val="70"/>
    <w:qFormat/>
    <w:rsid w:val="000B7C3F"/>
    <w:pPr>
      <w:keepNext/>
      <w:spacing w:after="0" w:line="240" w:lineRule="auto"/>
      <w:ind w:firstLine="720"/>
      <w:jc w:val="both"/>
      <w:outlineLvl w:val="6"/>
    </w:pPr>
    <w:rPr>
      <w:rFonts w:ascii="Arial" w:eastAsia="Times New Roman" w:hAnsi="Arial" w:cs="Times New Roman"/>
      <w:i/>
      <w:snapToGrid w:val="0"/>
      <w:sz w:val="24"/>
      <w:szCs w:val="20"/>
      <w:lang w:eastAsia="ru-RU"/>
    </w:rPr>
  </w:style>
  <w:style w:type="paragraph" w:styleId="8">
    <w:name w:val="heading 8"/>
    <w:basedOn w:val="a"/>
    <w:next w:val="a"/>
    <w:link w:val="80"/>
    <w:qFormat/>
    <w:rsid w:val="000B7C3F"/>
    <w:pPr>
      <w:keepNext/>
      <w:pageBreakBefore/>
      <w:tabs>
        <w:tab w:val="left" w:pos="9356"/>
      </w:tabs>
      <w:spacing w:after="0" w:line="240" w:lineRule="auto"/>
      <w:ind w:firstLine="720"/>
      <w:jc w:val="both"/>
      <w:outlineLvl w:val="7"/>
    </w:pPr>
    <w:rPr>
      <w:rFonts w:ascii="Arial" w:eastAsia="Times New Roman" w:hAnsi="Arial" w:cs="Times New Roman"/>
      <w:snapToGrid w:val="0"/>
      <w:sz w:val="24"/>
      <w:szCs w:val="20"/>
      <w:lang w:eastAsia="ru-RU"/>
    </w:rPr>
  </w:style>
  <w:style w:type="paragraph" w:styleId="9">
    <w:name w:val="heading 9"/>
    <w:basedOn w:val="a"/>
    <w:next w:val="a"/>
    <w:link w:val="90"/>
    <w:qFormat/>
    <w:rsid w:val="000B7C3F"/>
    <w:pPr>
      <w:keepNext/>
      <w:spacing w:after="0" w:line="240" w:lineRule="auto"/>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C3F"/>
    <w:rPr>
      <w:rFonts w:ascii="Times New Roman" w:eastAsia="Times New Roman" w:hAnsi="Times New Roman" w:cs="Times New Roman"/>
      <w:b/>
      <w:color w:val="000000"/>
      <w:sz w:val="28"/>
      <w:szCs w:val="24"/>
      <w:lang w:val="en-US" w:eastAsia="ru-RU"/>
    </w:rPr>
  </w:style>
  <w:style w:type="character" w:customStyle="1" w:styleId="20">
    <w:name w:val="Заголовок 2 Знак"/>
    <w:basedOn w:val="a0"/>
    <w:link w:val="2"/>
    <w:rsid w:val="000B7C3F"/>
    <w:rPr>
      <w:rFonts w:ascii="Arial" w:eastAsia="Times New Roman" w:hAnsi="Arial" w:cs="Arial"/>
      <w:color w:val="000000"/>
      <w:spacing w:val="100"/>
      <w:sz w:val="24"/>
      <w:szCs w:val="24"/>
      <w:lang w:eastAsia="ru-RU"/>
    </w:rPr>
  </w:style>
  <w:style w:type="character" w:customStyle="1" w:styleId="30">
    <w:name w:val="Заголовок 3 Знак"/>
    <w:basedOn w:val="a0"/>
    <w:link w:val="3"/>
    <w:rsid w:val="000B7C3F"/>
    <w:rPr>
      <w:rFonts w:ascii="Times New Roman" w:eastAsia="Times New Roman" w:hAnsi="Times New Roman" w:cs="Times New Roman"/>
      <w:color w:val="000000"/>
      <w:sz w:val="26"/>
      <w:szCs w:val="24"/>
      <w:lang w:eastAsia="ru-RU"/>
    </w:rPr>
  </w:style>
  <w:style w:type="character" w:customStyle="1" w:styleId="40">
    <w:name w:val="Заголовок 4 Знак"/>
    <w:basedOn w:val="a0"/>
    <w:link w:val="4"/>
    <w:rsid w:val="000B7C3F"/>
    <w:rPr>
      <w:rFonts w:ascii="Times New Roman" w:eastAsia="Times New Roman" w:hAnsi="Times New Roman" w:cs="Times New Roman"/>
      <w:b/>
      <w:bCs/>
      <w:sz w:val="36"/>
      <w:szCs w:val="20"/>
      <w:lang w:eastAsia="ru-RU"/>
    </w:rPr>
  </w:style>
  <w:style w:type="character" w:customStyle="1" w:styleId="50">
    <w:name w:val="Заголовок 5 Знак"/>
    <w:basedOn w:val="a0"/>
    <w:link w:val="5"/>
    <w:rsid w:val="000B7C3F"/>
    <w:rPr>
      <w:rFonts w:ascii="Times New Roman" w:eastAsia="Times New Roman" w:hAnsi="Times New Roman" w:cs="Times New Roman"/>
      <w:color w:val="000000"/>
      <w:sz w:val="32"/>
      <w:szCs w:val="24"/>
      <w:lang w:eastAsia="ru-RU"/>
    </w:rPr>
  </w:style>
  <w:style w:type="character" w:customStyle="1" w:styleId="60">
    <w:name w:val="Заголовок 6 Знак"/>
    <w:basedOn w:val="a0"/>
    <w:link w:val="6"/>
    <w:rsid w:val="000B7C3F"/>
    <w:rPr>
      <w:rFonts w:ascii="Times New Roman" w:eastAsia="Times New Roman" w:hAnsi="Times New Roman" w:cs="Times New Roman"/>
      <w:i/>
      <w:iCs/>
      <w:color w:val="000000"/>
      <w:sz w:val="20"/>
      <w:szCs w:val="24"/>
      <w:lang w:eastAsia="ru-RU"/>
    </w:rPr>
  </w:style>
  <w:style w:type="character" w:customStyle="1" w:styleId="70">
    <w:name w:val="Заголовок 7 Знак"/>
    <w:basedOn w:val="a0"/>
    <w:link w:val="7"/>
    <w:rsid w:val="000B7C3F"/>
    <w:rPr>
      <w:rFonts w:ascii="Arial" w:eastAsia="Times New Roman" w:hAnsi="Arial" w:cs="Times New Roman"/>
      <w:i/>
      <w:snapToGrid w:val="0"/>
      <w:sz w:val="24"/>
      <w:szCs w:val="20"/>
      <w:lang w:eastAsia="ru-RU"/>
    </w:rPr>
  </w:style>
  <w:style w:type="character" w:customStyle="1" w:styleId="80">
    <w:name w:val="Заголовок 8 Знак"/>
    <w:basedOn w:val="a0"/>
    <w:link w:val="8"/>
    <w:rsid w:val="000B7C3F"/>
    <w:rPr>
      <w:rFonts w:ascii="Arial" w:eastAsia="Times New Roman" w:hAnsi="Arial" w:cs="Times New Roman"/>
      <w:snapToGrid w:val="0"/>
      <w:sz w:val="24"/>
      <w:szCs w:val="20"/>
      <w:lang w:eastAsia="ru-RU"/>
    </w:rPr>
  </w:style>
  <w:style w:type="character" w:customStyle="1" w:styleId="90">
    <w:name w:val="Заголовок 9 Знак"/>
    <w:basedOn w:val="a0"/>
    <w:link w:val="9"/>
    <w:rsid w:val="000B7C3F"/>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0B7C3F"/>
  </w:style>
  <w:style w:type="paragraph" w:customStyle="1" w:styleId="21">
    <w:name w:val="2"/>
    <w:basedOn w:val="a"/>
    <w:rsid w:val="000B7C3F"/>
    <w:pPr>
      <w:spacing w:after="0" w:line="240" w:lineRule="auto"/>
    </w:pPr>
    <w:rPr>
      <w:rFonts w:ascii="Verdana" w:eastAsia="Times New Roman" w:hAnsi="Verdana" w:cs="Verdana"/>
      <w:sz w:val="20"/>
      <w:szCs w:val="20"/>
      <w:lang w:val="uk-UA"/>
    </w:rPr>
  </w:style>
  <w:style w:type="paragraph" w:styleId="a3">
    <w:name w:val="header"/>
    <w:basedOn w:val="a"/>
    <w:link w:val="a4"/>
    <w:rsid w:val="000B7C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B7C3F"/>
    <w:rPr>
      <w:rFonts w:ascii="Times New Roman" w:eastAsia="Times New Roman" w:hAnsi="Times New Roman" w:cs="Times New Roman"/>
      <w:sz w:val="24"/>
      <w:szCs w:val="24"/>
      <w:lang w:eastAsia="ru-RU"/>
    </w:rPr>
  </w:style>
  <w:style w:type="paragraph" w:styleId="a5">
    <w:name w:val="footer"/>
    <w:basedOn w:val="a"/>
    <w:link w:val="a6"/>
    <w:uiPriority w:val="99"/>
    <w:rsid w:val="000B7C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0B7C3F"/>
    <w:rPr>
      <w:rFonts w:ascii="Times New Roman" w:eastAsia="Times New Roman" w:hAnsi="Times New Roman" w:cs="Times New Roman"/>
      <w:sz w:val="24"/>
      <w:szCs w:val="24"/>
      <w:lang w:eastAsia="ru-RU"/>
    </w:rPr>
  </w:style>
  <w:style w:type="paragraph" w:styleId="22">
    <w:name w:val="Body Text 2"/>
    <w:basedOn w:val="a"/>
    <w:link w:val="23"/>
    <w:rsid w:val="000B7C3F"/>
    <w:pPr>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B7C3F"/>
    <w:rPr>
      <w:rFonts w:ascii="Times New Roman" w:eastAsia="Times New Roman" w:hAnsi="Times New Roman" w:cs="Times New Roman"/>
      <w:sz w:val="24"/>
      <w:szCs w:val="24"/>
      <w:lang w:eastAsia="ru-RU"/>
    </w:rPr>
  </w:style>
  <w:style w:type="paragraph" w:styleId="a7">
    <w:name w:val="Title"/>
    <w:basedOn w:val="a"/>
    <w:link w:val="a8"/>
    <w:qFormat/>
    <w:rsid w:val="000B7C3F"/>
    <w:pPr>
      <w:spacing w:after="0" w:line="240" w:lineRule="auto"/>
      <w:ind w:firstLine="720"/>
      <w:jc w:val="center"/>
    </w:pPr>
    <w:rPr>
      <w:rFonts w:ascii="Arial" w:eastAsia="Times New Roman" w:hAnsi="Arial" w:cs="Times New Roman"/>
      <w:sz w:val="28"/>
      <w:szCs w:val="20"/>
      <w:u w:val="single"/>
      <w:lang w:eastAsia="ru-RU"/>
    </w:rPr>
  </w:style>
  <w:style w:type="character" w:customStyle="1" w:styleId="a8">
    <w:name w:val="Название Знак"/>
    <w:basedOn w:val="a0"/>
    <w:link w:val="a7"/>
    <w:rsid w:val="000B7C3F"/>
    <w:rPr>
      <w:rFonts w:ascii="Arial" w:eastAsia="Times New Roman" w:hAnsi="Arial" w:cs="Times New Roman"/>
      <w:sz w:val="28"/>
      <w:szCs w:val="20"/>
      <w:u w:val="single"/>
      <w:lang w:eastAsia="ru-RU"/>
    </w:rPr>
  </w:style>
  <w:style w:type="character" w:styleId="a9">
    <w:name w:val="page number"/>
    <w:basedOn w:val="a0"/>
    <w:rsid w:val="000B7C3F"/>
  </w:style>
  <w:style w:type="paragraph" w:styleId="31">
    <w:name w:val="Body Text 3"/>
    <w:basedOn w:val="a"/>
    <w:link w:val="32"/>
    <w:rsid w:val="000B7C3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B7C3F"/>
    <w:rPr>
      <w:rFonts w:ascii="Times New Roman" w:eastAsia="Times New Roman" w:hAnsi="Times New Roman" w:cs="Times New Roman"/>
      <w:sz w:val="16"/>
      <w:szCs w:val="16"/>
      <w:lang w:eastAsia="ru-RU"/>
    </w:rPr>
  </w:style>
  <w:style w:type="paragraph" w:styleId="24">
    <w:name w:val="Body Text Indent 2"/>
    <w:basedOn w:val="a"/>
    <w:link w:val="25"/>
    <w:rsid w:val="000B7C3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B7C3F"/>
    <w:rPr>
      <w:rFonts w:ascii="Times New Roman" w:eastAsia="Times New Roman" w:hAnsi="Times New Roman" w:cs="Times New Roman"/>
      <w:sz w:val="24"/>
      <w:szCs w:val="24"/>
      <w:lang w:eastAsia="ru-RU"/>
    </w:rPr>
  </w:style>
  <w:style w:type="paragraph" w:styleId="aa">
    <w:name w:val="Body Text Indent"/>
    <w:basedOn w:val="a"/>
    <w:link w:val="ab"/>
    <w:rsid w:val="000B7C3F"/>
    <w:pPr>
      <w:spacing w:after="0" w:line="240" w:lineRule="auto"/>
      <w:ind w:left="6480" w:hanging="6480"/>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B7C3F"/>
    <w:rPr>
      <w:rFonts w:ascii="Times New Roman" w:eastAsia="Times New Roman" w:hAnsi="Times New Roman" w:cs="Times New Roman"/>
      <w:sz w:val="24"/>
      <w:szCs w:val="24"/>
    </w:rPr>
  </w:style>
  <w:style w:type="paragraph" w:styleId="33">
    <w:name w:val="Body Text Indent 3"/>
    <w:basedOn w:val="a"/>
    <w:link w:val="34"/>
    <w:rsid w:val="000B7C3F"/>
    <w:pPr>
      <w:spacing w:after="0" w:line="240" w:lineRule="auto"/>
      <w:ind w:firstLine="709"/>
    </w:pPr>
    <w:rPr>
      <w:rFonts w:ascii="Times New Roman" w:eastAsia="Times New Roman" w:hAnsi="Times New Roman" w:cs="Times New Roman"/>
      <w:i/>
      <w:color w:val="000000"/>
      <w:sz w:val="24"/>
      <w:szCs w:val="24"/>
      <w:lang w:eastAsia="ru-RU"/>
    </w:rPr>
  </w:style>
  <w:style w:type="character" w:customStyle="1" w:styleId="34">
    <w:name w:val="Основной текст с отступом 3 Знак"/>
    <w:basedOn w:val="a0"/>
    <w:link w:val="33"/>
    <w:rsid w:val="000B7C3F"/>
    <w:rPr>
      <w:rFonts w:ascii="Times New Roman" w:eastAsia="Times New Roman" w:hAnsi="Times New Roman" w:cs="Times New Roman"/>
      <w:i/>
      <w:color w:val="000000"/>
      <w:sz w:val="24"/>
      <w:szCs w:val="24"/>
      <w:lang w:eastAsia="ru-RU"/>
    </w:rPr>
  </w:style>
  <w:style w:type="paragraph" w:styleId="ac">
    <w:name w:val="Body Text"/>
    <w:basedOn w:val="a"/>
    <w:link w:val="ad"/>
    <w:qFormat/>
    <w:rsid w:val="000B7C3F"/>
    <w:pPr>
      <w:spacing w:after="0" w:line="260" w:lineRule="exact"/>
      <w:jc w:val="both"/>
    </w:pPr>
    <w:rPr>
      <w:rFonts w:ascii="Times New Roman" w:eastAsia="Times New Roman" w:hAnsi="Times New Roman" w:cs="Times New Roman"/>
      <w:i/>
      <w:color w:val="000000"/>
      <w:sz w:val="24"/>
      <w:szCs w:val="24"/>
      <w:lang w:eastAsia="ru-RU"/>
    </w:rPr>
  </w:style>
  <w:style w:type="character" w:customStyle="1" w:styleId="ad">
    <w:name w:val="Основной текст Знак"/>
    <w:basedOn w:val="a0"/>
    <w:link w:val="ac"/>
    <w:rsid w:val="000B7C3F"/>
    <w:rPr>
      <w:rFonts w:ascii="Times New Roman" w:eastAsia="Times New Roman" w:hAnsi="Times New Roman" w:cs="Times New Roman"/>
      <w:i/>
      <w:color w:val="000000"/>
      <w:sz w:val="24"/>
      <w:szCs w:val="24"/>
      <w:lang w:eastAsia="ru-RU"/>
    </w:rPr>
  </w:style>
  <w:style w:type="paragraph" w:styleId="ae">
    <w:name w:val="Block Text"/>
    <w:basedOn w:val="a"/>
    <w:rsid w:val="000B7C3F"/>
    <w:pPr>
      <w:spacing w:after="0" w:line="240" w:lineRule="auto"/>
      <w:ind w:left="-57" w:right="-57"/>
      <w:jc w:val="both"/>
    </w:pPr>
    <w:rPr>
      <w:rFonts w:ascii="Arial" w:eastAsia="Times New Roman" w:hAnsi="Arial" w:cs="Times New Roman"/>
      <w:snapToGrid w:val="0"/>
      <w:sz w:val="24"/>
      <w:szCs w:val="20"/>
      <w:lang w:eastAsia="ru-RU"/>
    </w:rPr>
  </w:style>
  <w:style w:type="paragraph" w:styleId="af">
    <w:name w:val="Subtitle"/>
    <w:basedOn w:val="a"/>
    <w:link w:val="af0"/>
    <w:qFormat/>
    <w:rsid w:val="000B7C3F"/>
    <w:pPr>
      <w:spacing w:after="0" w:line="240" w:lineRule="auto"/>
      <w:ind w:firstLine="720"/>
      <w:jc w:val="center"/>
    </w:pPr>
    <w:rPr>
      <w:rFonts w:ascii="Times New Roman" w:eastAsia="Times New Roman" w:hAnsi="Times New Roman" w:cs="Times New Roman"/>
      <w:snapToGrid w:val="0"/>
      <w:sz w:val="24"/>
      <w:szCs w:val="20"/>
      <w:lang w:eastAsia="ru-RU"/>
    </w:rPr>
  </w:style>
  <w:style w:type="character" w:customStyle="1" w:styleId="af0">
    <w:name w:val="Подзаголовок Знак"/>
    <w:basedOn w:val="a0"/>
    <w:link w:val="af"/>
    <w:rsid w:val="000B7C3F"/>
    <w:rPr>
      <w:rFonts w:ascii="Times New Roman" w:eastAsia="Times New Roman" w:hAnsi="Times New Roman" w:cs="Times New Roman"/>
      <w:snapToGrid w:val="0"/>
      <w:sz w:val="24"/>
      <w:szCs w:val="20"/>
      <w:lang w:eastAsia="ru-RU"/>
    </w:rPr>
  </w:style>
  <w:style w:type="paragraph" w:styleId="12">
    <w:name w:val="index 1"/>
    <w:basedOn w:val="a"/>
    <w:next w:val="a"/>
    <w:autoRedefine/>
    <w:semiHidden/>
    <w:unhideWhenUsed/>
    <w:rsid w:val="000B7C3F"/>
    <w:pPr>
      <w:spacing w:after="0" w:line="240" w:lineRule="auto"/>
      <w:ind w:left="240" w:hanging="240"/>
    </w:pPr>
    <w:rPr>
      <w:rFonts w:ascii="Times New Roman" w:eastAsia="Times New Roman" w:hAnsi="Times New Roman" w:cs="Times New Roman"/>
      <w:sz w:val="24"/>
      <w:szCs w:val="24"/>
      <w:lang w:eastAsia="ru-RU"/>
    </w:rPr>
  </w:style>
  <w:style w:type="paragraph" w:styleId="af1">
    <w:name w:val="index heading"/>
    <w:basedOn w:val="a"/>
    <w:next w:val="12"/>
    <w:semiHidden/>
    <w:rsid w:val="000B7C3F"/>
    <w:pPr>
      <w:spacing w:after="0" w:line="240" w:lineRule="auto"/>
    </w:pPr>
    <w:rPr>
      <w:rFonts w:ascii="Times New Roman" w:eastAsia="Times New Roman" w:hAnsi="Times New Roman" w:cs="Times New Roman"/>
      <w:sz w:val="20"/>
      <w:szCs w:val="20"/>
      <w:lang w:eastAsia="ru-RU"/>
    </w:rPr>
  </w:style>
  <w:style w:type="character" w:styleId="af2">
    <w:name w:val="line number"/>
    <w:basedOn w:val="a0"/>
    <w:rsid w:val="000B7C3F"/>
  </w:style>
  <w:style w:type="paragraph" w:styleId="13">
    <w:name w:val="toc 1"/>
    <w:basedOn w:val="a"/>
    <w:next w:val="a"/>
    <w:autoRedefine/>
    <w:semiHidden/>
    <w:rsid w:val="000B7C3F"/>
    <w:pPr>
      <w:spacing w:after="0" w:line="240" w:lineRule="auto"/>
      <w:jc w:val="center"/>
    </w:pPr>
    <w:rPr>
      <w:rFonts w:ascii="Times New Roman" w:eastAsia="Times New Roman" w:hAnsi="Times New Roman" w:cs="Times New Roman"/>
      <w:sz w:val="24"/>
      <w:szCs w:val="24"/>
    </w:rPr>
  </w:style>
  <w:style w:type="paragraph" w:customStyle="1" w:styleId="14">
    <w:name w:val="Знак Знак Знак Знак Знак Знак Знак Знак Знак Знак Знак1"/>
    <w:basedOn w:val="a"/>
    <w:rsid w:val="000B7C3F"/>
    <w:pPr>
      <w:spacing w:after="0" w:line="240" w:lineRule="auto"/>
    </w:pPr>
    <w:rPr>
      <w:rFonts w:ascii="Verdana" w:eastAsia="Times New Roman" w:hAnsi="Verdana" w:cs="Verdana"/>
      <w:sz w:val="20"/>
      <w:szCs w:val="20"/>
      <w:lang w:val="uk-UA"/>
    </w:rPr>
  </w:style>
  <w:style w:type="paragraph" w:customStyle="1" w:styleId="af3">
    <w:name w:val="Знак Знак"/>
    <w:basedOn w:val="a"/>
    <w:rsid w:val="000B7C3F"/>
    <w:pPr>
      <w:spacing w:after="0" w:line="240" w:lineRule="auto"/>
    </w:pPr>
    <w:rPr>
      <w:rFonts w:ascii="Verdana" w:eastAsia="Times New Roman" w:hAnsi="Verdana" w:cs="Verdana"/>
      <w:sz w:val="20"/>
      <w:szCs w:val="20"/>
      <w:lang w:val="uk-UA"/>
    </w:rPr>
  </w:style>
  <w:style w:type="paragraph" w:customStyle="1" w:styleId="15">
    <w:name w:val="Знак Знак1"/>
    <w:basedOn w:val="a"/>
    <w:rsid w:val="000B7C3F"/>
    <w:pPr>
      <w:spacing w:after="0" w:line="240" w:lineRule="auto"/>
    </w:pPr>
    <w:rPr>
      <w:rFonts w:ascii="Verdana" w:eastAsia="Times New Roman" w:hAnsi="Verdana" w:cs="Verdana"/>
      <w:sz w:val="20"/>
      <w:szCs w:val="20"/>
      <w:lang w:val="uk-UA"/>
    </w:rPr>
  </w:style>
  <w:style w:type="paragraph" w:customStyle="1" w:styleId="210">
    <w:name w:val="Основной текст 21"/>
    <w:basedOn w:val="a"/>
    <w:rsid w:val="000B7C3F"/>
    <w:pPr>
      <w:spacing w:after="0" w:line="240" w:lineRule="auto"/>
      <w:ind w:firstLine="720"/>
      <w:jc w:val="both"/>
    </w:pPr>
    <w:rPr>
      <w:rFonts w:ascii="Arial" w:eastAsia="Times New Roman" w:hAnsi="Arial" w:cs="Times New Roman"/>
      <w:sz w:val="24"/>
      <w:szCs w:val="20"/>
      <w:lang w:eastAsia="ru-RU"/>
    </w:rPr>
  </w:style>
  <w:style w:type="paragraph" w:styleId="71">
    <w:name w:val="toc 7"/>
    <w:basedOn w:val="a"/>
    <w:next w:val="a"/>
    <w:autoRedefine/>
    <w:semiHidden/>
    <w:rsid w:val="000B7C3F"/>
    <w:pPr>
      <w:spacing w:after="0" w:line="240" w:lineRule="auto"/>
      <w:ind w:left="-720"/>
      <w:jc w:val="both"/>
    </w:pPr>
    <w:rPr>
      <w:rFonts w:ascii="Arial" w:eastAsia="Times New Roman" w:hAnsi="Arial" w:cs="Arial"/>
      <w:sz w:val="24"/>
      <w:szCs w:val="24"/>
      <w:lang w:eastAsia="ru-RU"/>
    </w:rPr>
  </w:style>
  <w:style w:type="paragraph" w:styleId="af4">
    <w:name w:val="footnote text"/>
    <w:basedOn w:val="a"/>
    <w:link w:val="af5"/>
    <w:semiHidden/>
    <w:rsid w:val="000B7C3F"/>
    <w:pPr>
      <w:spacing w:after="0" w:line="240" w:lineRule="auto"/>
      <w:ind w:firstLine="720"/>
      <w:jc w:val="both"/>
    </w:pPr>
    <w:rPr>
      <w:rFonts w:ascii="Times New Roman" w:eastAsia="Times New Roman" w:hAnsi="Times New Roman" w:cs="Times New Roman"/>
      <w:sz w:val="20"/>
      <w:szCs w:val="20"/>
      <w:lang w:val="x-none"/>
    </w:rPr>
  </w:style>
  <w:style w:type="character" w:customStyle="1" w:styleId="af5">
    <w:name w:val="Текст сноски Знак"/>
    <w:basedOn w:val="a0"/>
    <w:link w:val="af4"/>
    <w:semiHidden/>
    <w:rsid w:val="000B7C3F"/>
    <w:rPr>
      <w:rFonts w:ascii="Times New Roman" w:eastAsia="Times New Roman" w:hAnsi="Times New Roman" w:cs="Times New Roman"/>
      <w:sz w:val="20"/>
      <w:szCs w:val="20"/>
      <w:lang w:val="x-none"/>
    </w:rPr>
  </w:style>
  <w:style w:type="character" w:styleId="af6">
    <w:name w:val="footnote reference"/>
    <w:semiHidden/>
    <w:rsid w:val="000B7C3F"/>
    <w:rPr>
      <w:vertAlign w:val="superscript"/>
    </w:rPr>
  </w:style>
  <w:style w:type="paragraph" w:customStyle="1" w:styleId="af7">
    <w:name w:val="Разработан"/>
    <w:basedOn w:val="a"/>
    <w:link w:val="af8"/>
    <w:rsid w:val="000B7C3F"/>
    <w:pPr>
      <w:spacing w:after="100" w:line="240" w:lineRule="auto"/>
      <w:ind w:firstLine="397"/>
      <w:jc w:val="both"/>
    </w:pPr>
    <w:rPr>
      <w:rFonts w:ascii="Arial" w:eastAsia="Times New Roman" w:hAnsi="Arial" w:cs="Times New Roman"/>
      <w:sz w:val="20"/>
      <w:szCs w:val="20"/>
      <w:lang w:eastAsia="ru-RU"/>
    </w:rPr>
  </w:style>
  <w:style w:type="character" w:customStyle="1" w:styleId="af8">
    <w:name w:val="Разработан Знак"/>
    <w:link w:val="af7"/>
    <w:rsid w:val="000B7C3F"/>
    <w:rPr>
      <w:rFonts w:ascii="Arial" w:eastAsia="Times New Roman" w:hAnsi="Arial" w:cs="Times New Roman"/>
      <w:sz w:val="20"/>
      <w:szCs w:val="20"/>
      <w:lang w:eastAsia="ru-RU"/>
    </w:rPr>
  </w:style>
  <w:style w:type="paragraph" w:customStyle="1" w:styleId="-">
    <w:name w:val="Табл-центр"/>
    <w:basedOn w:val="a"/>
    <w:rsid w:val="000B7C3F"/>
    <w:pPr>
      <w:spacing w:before="40" w:after="40" w:line="240" w:lineRule="auto"/>
      <w:jc w:val="center"/>
    </w:pPr>
    <w:rPr>
      <w:rFonts w:ascii="Arial" w:eastAsia="Times New Roman" w:hAnsi="Arial" w:cs="Times New Roman"/>
      <w:sz w:val="18"/>
      <w:szCs w:val="20"/>
      <w:lang w:eastAsia="ru-RU"/>
    </w:rPr>
  </w:style>
  <w:style w:type="paragraph" w:customStyle="1" w:styleId="16">
    <w:name w:val="1й параграф"/>
    <w:basedOn w:val="a"/>
    <w:rsid w:val="000B7C3F"/>
    <w:pPr>
      <w:tabs>
        <w:tab w:val="left" w:pos="720"/>
      </w:tabs>
      <w:spacing w:before="480" w:after="0" w:line="480" w:lineRule="auto"/>
      <w:jc w:val="center"/>
    </w:pPr>
    <w:rPr>
      <w:rFonts w:ascii="Times New Roman" w:eastAsia="Times New Roman" w:hAnsi="Times New Roman" w:cs="Times New Roman"/>
      <w:b/>
      <w:snapToGrid w:val="0"/>
      <w:sz w:val="24"/>
      <w:szCs w:val="20"/>
      <w:lang w:eastAsia="ru-RU"/>
    </w:rPr>
  </w:style>
  <w:style w:type="paragraph" w:customStyle="1" w:styleId="af9">
    <w:name w:val="Предисловие"/>
    <w:basedOn w:val="a"/>
    <w:rsid w:val="000B7C3F"/>
    <w:pPr>
      <w:spacing w:before="480" w:after="240" w:line="240" w:lineRule="auto"/>
      <w:jc w:val="center"/>
    </w:pPr>
    <w:rPr>
      <w:rFonts w:ascii="Arial" w:eastAsia="Times New Roman" w:hAnsi="Arial" w:cs="Times New Roman"/>
      <w:b/>
      <w:szCs w:val="20"/>
      <w:lang w:eastAsia="ru-RU"/>
    </w:rPr>
  </w:style>
  <w:style w:type="paragraph" w:customStyle="1" w:styleId="17">
    <w:name w:val="Знак1 Знак"/>
    <w:basedOn w:val="a"/>
    <w:rsid w:val="000B7C3F"/>
    <w:pPr>
      <w:spacing w:after="0" w:line="240" w:lineRule="auto"/>
    </w:pPr>
    <w:rPr>
      <w:rFonts w:ascii="Verdana" w:eastAsia="Times New Roman" w:hAnsi="Verdana" w:cs="Verdana"/>
      <w:sz w:val="20"/>
      <w:szCs w:val="20"/>
      <w:lang w:val="uk-UA"/>
    </w:rPr>
  </w:style>
  <w:style w:type="paragraph" w:customStyle="1" w:styleId="26">
    <w:name w:val="Знак2"/>
    <w:basedOn w:val="a"/>
    <w:rsid w:val="000B7C3F"/>
    <w:pPr>
      <w:spacing w:after="0" w:line="240" w:lineRule="auto"/>
    </w:pPr>
    <w:rPr>
      <w:rFonts w:ascii="Verdana" w:eastAsia="Times New Roman" w:hAnsi="Verdana" w:cs="Verdana"/>
      <w:sz w:val="20"/>
      <w:szCs w:val="20"/>
      <w:lang w:val="uk-UA"/>
    </w:rPr>
  </w:style>
  <w:style w:type="paragraph" w:customStyle="1" w:styleId="afa">
    <w:name w:val="Перевод"/>
    <w:basedOn w:val="a"/>
    <w:link w:val="afb"/>
    <w:qFormat/>
    <w:rsid w:val="000B7C3F"/>
    <w:pPr>
      <w:widowControl w:val="0"/>
      <w:spacing w:after="0" w:line="360" w:lineRule="auto"/>
      <w:ind w:left="1134" w:right="-12" w:firstLine="709"/>
      <w:jc w:val="both"/>
    </w:pPr>
    <w:rPr>
      <w:rFonts w:ascii="Arial" w:eastAsia="Times New Roman" w:hAnsi="Arial" w:cs="Times New Roman"/>
      <w:color w:val="000000"/>
      <w:sz w:val="24"/>
      <w:szCs w:val="19"/>
      <w:lang w:val="x-none" w:eastAsia="x-none"/>
    </w:rPr>
  </w:style>
  <w:style w:type="character" w:customStyle="1" w:styleId="afb">
    <w:name w:val="Перевод Знак"/>
    <w:link w:val="afa"/>
    <w:rsid w:val="000B7C3F"/>
    <w:rPr>
      <w:rFonts w:ascii="Arial" w:eastAsia="Times New Roman" w:hAnsi="Arial" w:cs="Times New Roman"/>
      <w:color w:val="000000"/>
      <w:sz w:val="24"/>
      <w:szCs w:val="19"/>
      <w:lang w:val="x-none" w:eastAsia="x-none"/>
    </w:rPr>
  </w:style>
  <w:style w:type="paragraph" w:customStyle="1" w:styleId="afc">
    <w:name w:val="СТБ_Таблица_Центр"/>
    <w:aliases w:val="ТБЛ_Ц"/>
    <w:rsid w:val="000B7C3F"/>
    <w:pPr>
      <w:spacing w:after="0" w:line="240" w:lineRule="auto"/>
      <w:ind w:left="57" w:right="57"/>
      <w:jc w:val="center"/>
    </w:pPr>
    <w:rPr>
      <w:rFonts w:ascii="Arial" w:eastAsia="Calibri" w:hAnsi="Arial" w:cs="Arial"/>
      <w:sz w:val="20"/>
      <w:szCs w:val="20"/>
    </w:rPr>
  </w:style>
  <w:style w:type="paragraph" w:customStyle="1" w:styleId="afd">
    <w:name w:val="СТБ_Таблица_Ширина"/>
    <w:aliases w:val="ТБЛ_Ш,ТБЛШ"/>
    <w:rsid w:val="000B7C3F"/>
    <w:pPr>
      <w:spacing w:after="0" w:line="240" w:lineRule="auto"/>
      <w:ind w:left="57" w:right="57"/>
      <w:jc w:val="both"/>
    </w:pPr>
    <w:rPr>
      <w:rFonts w:ascii="Arial" w:eastAsia="Calibri" w:hAnsi="Arial" w:cs="Arial"/>
      <w:sz w:val="20"/>
      <w:szCs w:val="20"/>
    </w:rPr>
  </w:style>
  <w:style w:type="paragraph" w:customStyle="1" w:styleId="51">
    <w:name w:val="Знак5 Знак"/>
    <w:basedOn w:val="a"/>
    <w:rsid w:val="000B7C3F"/>
    <w:pPr>
      <w:spacing w:after="0" w:line="240" w:lineRule="auto"/>
    </w:pPr>
    <w:rPr>
      <w:rFonts w:ascii="Verdana" w:eastAsia="Times New Roman" w:hAnsi="Verdana" w:cs="Verdana"/>
      <w:sz w:val="20"/>
      <w:szCs w:val="20"/>
      <w:lang w:val="uk-UA"/>
    </w:rPr>
  </w:style>
  <w:style w:type="paragraph" w:customStyle="1" w:styleId="18">
    <w:name w:val="Цитата1"/>
    <w:basedOn w:val="a"/>
    <w:rsid w:val="000B7C3F"/>
    <w:pPr>
      <w:spacing w:after="0" w:line="240" w:lineRule="auto"/>
      <w:ind w:left="709" w:right="281" w:firstLine="709"/>
      <w:jc w:val="both"/>
    </w:pPr>
    <w:rPr>
      <w:rFonts w:ascii="Times New Roman" w:eastAsia="Times New Roman" w:hAnsi="Times New Roman" w:cs="Times New Roman"/>
      <w:sz w:val="26"/>
      <w:szCs w:val="20"/>
      <w:lang w:eastAsia="ru-RU"/>
    </w:rPr>
  </w:style>
  <w:style w:type="paragraph" w:customStyle="1" w:styleId="19">
    <w:name w:val="1"/>
    <w:basedOn w:val="a"/>
    <w:rsid w:val="000B7C3F"/>
    <w:pPr>
      <w:spacing w:after="0" w:line="240" w:lineRule="auto"/>
    </w:pPr>
    <w:rPr>
      <w:rFonts w:ascii="Verdana" w:eastAsia="Times New Roman" w:hAnsi="Verdana" w:cs="Verdana"/>
      <w:sz w:val="20"/>
      <w:szCs w:val="20"/>
      <w:lang w:val="uk-UA"/>
    </w:rPr>
  </w:style>
  <w:style w:type="paragraph" w:styleId="afe">
    <w:name w:val="List Paragraph"/>
    <w:basedOn w:val="a"/>
    <w:uiPriority w:val="1"/>
    <w:qFormat/>
    <w:rsid w:val="000B7C3F"/>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B7C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аголовок 41"/>
    <w:basedOn w:val="a"/>
    <w:uiPriority w:val="1"/>
    <w:qFormat/>
    <w:rsid w:val="000B7C3F"/>
    <w:pPr>
      <w:widowControl w:val="0"/>
      <w:autoSpaceDE w:val="0"/>
      <w:autoSpaceDN w:val="0"/>
      <w:adjustRightInd w:val="0"/>
      <w:spacing w:after="0" w:line="240" w:lineRule="auto"/>
      <w:ind w:left="118"/>
      <w:outlineLvl w:val="3"/>
    </w:pPr>
    <w:rPr>
      <w:rFonts w:ascii="Arial" w:eastAsia="Times New Roman" w:hAnsi="Arial" w:cs="Arial"/>
      <w:b/>
      <w:bCs/>
      <w:sz w:val="20"/>
      <w:szCs w:val="20"/>
      <w:lang w:eastAsia="ru-RU"/>
    </w:rPr>
  </w:style>
  <w:style w:type="table" w:styleId="aff">
    <w:name w:val="Table Grid"/>
    <w:basedOn w:val="a1"/>
    <w:uiPriority w:val="39"/>
    <w:rsid w:val="000B7C3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0">
    <w:name w:val="."/>
    <w:uiPriority w:val="99"/>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0B7C3F"/>
    <w:pPr>
      <w:widowControl w:val="0"/>
      <w:autoSpaceDE w:val="0"/>
      <w:autoSpaceDN w:val="0"/>
      <w:adjustRightInd w:val="0"/>
      <w:spacing w:after="0" w:line="240" w:lineRule="auto"/>
      <w:outlineLvl w:val="0"/>
    </w:pPr>
    <w:rPr>
      <w:rFonts w:ascii="Arial" w:eastAsia="Times New Roman" w:hAnsi="Arial" w:cs="Arial"/>
      <w:b/>
      <w:bCs/>
      <w:lang w:eastAsia="ru-RU"/>
    </w:rPr>
  </w:style>
  <w:style w:type="paragraph" w:customStyle="1" w:styleId="211">
    <w:name w:val="Заголовок 21"/>
    <w:basedOn w:val="a"/>
    <w:uiPriority w:val="1"/>
    <w:qFormat/>
    <w:rsid w:val="000B7C3F"/>
    <w:pPr>
      <w:widowControl w:val="0"/>
      <w:autoSpaceDE w:val="0"/>
      <w:autoSpaceDN w:val="0"/>
      <w:adjustRightInd w:val="0"/>
      <w:spacing w:after="0" w:line="240" w:lineRule="auto"/>
      <w:ind w:left="518"/>
      <w:outlineLvl w:val="1"/>
    </w:pPr>
    <w:rPr>
      <w:rFonts w:ascii="Arial" w:eastAsia="Times New Roman" w:hAnsi="Arial" w:cs="Arial"/>
      <w:b/>
      <w:bCs/>
      <w:sz w:val="20"/>
      <w:szCs w:val="20"/>
      <w:lang w:eastAsia="ru-RU"/>
    </w:rPr>
  </w:style>
  <w:style w:type="character" w:customStyle="1" w:styleId="alt-edited">
    <w:name w:val="alt-edited"/>
    <w:basedOn w:val="a0"/>
    <w:rsid w:val="000B7C3F"/>
  </w:style>
  <w:style w:type="character" w:styleId="aff1">
    <w:name w:val="Hyperlink"/>
    <w:uiPriority w:val="99"/>
    <w:unhideWhenUsed/>
    <w:rsid w:val="000B7C3F"/>
    <w:rPr>
      <w:color w:val="0563C1"/>
      <w:u w:val="single"/>
    </w:rPr>
  </w:style>
  <w:style w:type="paragraph" w:customStyle="1" w:styleId="1a">
    <w:name w:val="Знак Знак Знак1 Знак Знак"/>
    <w:basedOn w:val="a"/>
    <w:rsid w:val="000B7C3F"/>
    <w:pPr>
      <w:spacing w:after="0" w:line="240" w:lineRule="auto"/>
    </w:pPr>
    <w:rPr>
      <w:rFonts w:ascii="Verdana" w:eastAsia="Times New Roman" w:hAnsi="Verdana" w:cs="Verdana"/>
      <w:sz w:val="20"/>
      <w:szCs w:val="20"/>
      <w:lang w:val="uk-UA"/>
    </w:rPr>
  </w:style>
  <w:style w:type="table" w:customStyle="1" w:styleId="TableNormal">
    <w:name w:val="Table Normal"/>
    <w:uiPriority w:val="2"/>
    <w:semiHidden/>
    <w:unhideWhenUsed/>
    <w:qFormat/>
    <w:rsid w:val="000B7C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2">
    <w:name w:val="annotation reference"/>
    <w:uiPriority w:val="99"/>
    <w:semiHidden/>
    <w:unhideWhenUsed/>
    <w:rsid w:val="000B7C3F"/>
    <w:rPr>
      <w:sz w:val="16"/>
      <w:szCs w:val="16"/>
    </w:rPr>
  </w:style>
  <w:style w:type="paragraph" w:styleId="aff3">
    <w:name w:val="annotation text"/>
    <w:basedOn w:val="a"/>
    <w:link w:val="aff4"/>
    <w:uiPriority w:val="99"/>
    <w:semiHidden/>
    <w:unhideWhenUsed/>
    <w:rsid w:val="000B7C3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semiHidden/>
    <w:rsid w:val="000B7C3F"/>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0B7C3F"/>
    <w:rPr>
      <w:b/>
      <w:bCs/>
    </w:rPr>
  </w:style>
  <w:style w:type="character" w:customStyle="1" w:styleId="aff6">
    <w:name w:val="Тема примечания Знак"/>
    <w:basedOn w:val="aff4"/>
    <w:link w:val="aff5"/>
    <w:uiPriority w:val="99"/>
    <w:semiHidden/>
    <w:rsid w:val="000B7C3F"/>
    <w:rPr>
      <w:rFonts w:ascii="Times New Roman" w:eastAsia="Times New Roman" w:hAnsi="Times New Roman" w:cs="Times New Roman"/>
      <w:b/>
      <w:bCs/>
      <w:sz w:val="20"/>
      <w:szCs w:val="20"/>
      <w:lang w:eastAsia="ru-RU"/>
    </w:rPr>
  </w:style>
  <w:style w:type="paragraph" w:styleId="aff7">
    <w:name w:val="Balloon Text"/>
    <w:basedOn w:val="a"/>
    <w:link w:val="aff8"/>
    <w:uiPriority w:val="99"/>
    <w:semiHidden/>
    <w:unhideWhenUsed/>
    <w:rsid w:val="000B7C3F"/>
    <w:pPr>
      <w:spacing w:after="0" w:line="240" w:lineRule="auto"/>
    </w:pPr>
    <w:rPr>
      <w:rFonts w:ascii="Segoe UI" w:eastAsia="Times New Roman" w:hAnsi="Segoe UI" w:cs="Segoe UI"/>
      <w:sz w:val="18"/>
      <w:szCs w:val="18"/>
      <w:lang w:eastAsia="ru-RU"/>
    </w:rPr>
  </w:style>
  <w:style w:type="character" w:customStyle="1" w:styleId="aff8">
    <w:name w:val="Текст выноски Знак"/>
    <w:basedOn w:val="a0"/>
    <w:link w:val="aff7"/>
    <w:uiPriority w:val="99"/>
    <w:semiHidden/>
    <w:rsid w:val="000B7C3F"/>
    <w:rPr>
      <w:rFonts w:ascii="Segoe UI" w:eastAsia="Times New Roman" w:hAnsi="Segoe UI" w:cs="Segoe UI"/>
      <w:sz w:val="18"/>
      <w:szCs w:val="18"/>
      <w:lang w:eastAsia="ru-RU"/>
    </w:rPr>
  </w:style>
  <w:style w:type="paragraph" w:styleId="aff9">
    <w:name w:val="Revision"/>
    <w:hidden/>
    <w:uiPriority w:val="99"/>
    <w:semiHidden/>
    <w:rsid w:val="000B7C3F"/>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6A1941"/>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10)_"/>
    <w:link w:val="101"/>
    <w:rsid w:val="00301D5E"/>
    <w:rPr>
      <w:rFonts w:ascii="Arial" w:eastAsia="Arial" w:hAnsi="Arial" w:cs="Arial"/>
      <w:b/>
      <w:bCs/>
      <w:shd w:val="clear" w:color="auto" w:fill="FFFFFF"/>
    </w:rPr>
  </w:style>
  <w:style w:type="paragraph" w:customStyle="1" w:styleId="101">
    <w:name w:val="Основной текст (10)"/>
    <w:basedOn w:val="a"/>
    <w:link w:val="100"/>
    <w:rsid w:val="00301D5E"/>
    <w:pPr>
      <w:widowControl w:val="0"/>
      <w:shd w:val="clear" w:color="auto" w:fill="FFFFFF"/>
      <w:spacing w:before="960" w:after="360" w:line="0" w:lineRule="atLeast"/>
      <w:ind w:firstLine="567"/>
      <w:jc w:val="both"/>
    </w:pPr>
    <w:rPr>
      <w:rFonts w:ascii="Arial" w:eastAsia="Arial" w:hAnsi="Arial" w:cs="Arial"/>
      <w:b/>
      <w:bCs/>
    </w:rPr>
  </w:style>
  <w:style w:type="table" w:customStyle="1" w:styleId="27">
    <w:name w:val="Сетка таблицы2"/>
    <w:basedOn w:val="a1"/>
    <w:next w:val="aff"/>
    <w:uiPriority w:val="59"/>
    <w:rsid w:val="0002695A"/>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basedOn w:val="a0"/>
    <w:uiPriority w:val="22"/>
    <w:qFormat/>
    <w:rsid w:val="00802C21"/>
    <w:rPr>
      <w:b/>
      <w:bCs/>
    </w:rPr>
  </w:style>
  <w:style w:type="paragraph" w:customStyle="1" w:styleId="formattext0">
    <w:name w:val="formattext"/>
    <w:basedOn w:val="a"/>
    <w:rsid w:val="00597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1 Примечание"/>
    <w:basedOn w:val="a"/>
    <w:link w:val="1d"/>
    <w:qFormat/>
    <w:rsid w:val="00025C65"/>
    <w:pPr>
      <w:spacing w:after="120" w:line="240" w:lineRule="auto"/>
      <w:ind w:firstLine="709"/>
    </w:pPr>
    <w:rPr>
      <w:rFonts w:ascii="Arial" w:eastAsia="Times New Roman" w:hAnsi="Arial" w:cs="Arial"/>
      <w:snapToGrid w:val="0"/>
      <w:sz w:val="18"/>
      <w:szCs w:val="18"/>
      <w:lang w:eastAsia="ru-RU"/>
    </w:rPr>
  </w:style>
  <w:style w:type="character" w:customStyle="1" w:styleId="1d">
    <w:name w:val="1 Примечание Знак"/>
    <w:link w:val="1c"/>
    <w:rsid w:val="00025C65"/>
    <w:rPr>
      <w:rFonts w:ascii="Arial" w:eastAsia="Times New Roman" w:hAnsi="Arial" w:cs="Arial"/>
      <w:snapToGrid w:val="0"/>
      <w:sz w:val="18"/>
      <w:szCs w:val="18"/>
      <w:lang w:eastAsia="ru-RU"/>
    </w:rPr>
  </w:style>
  <w:style w:type="paragraph" w:customStyle="1" w:styleId="310">
    <w:name w:val="Основной текст с отступом 31"/>
    <w:basedOn w:val="a"/>
    <w:rsid w:val="00025C65"/>
    <w:pPr>
      <w:suppressAutoHyphens/>
      <w:spacing w:after="0" w:line="480" w:lineRule="auto"/>
      <w:ind w:firstLine="567"/>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
    <w:rsid w:val="00C75752"/>
    <w:pPr>
      <w:suppressAutoHyphens/>
      <w:spacing w:after="0" w:line="480" w:lineRule="auto"/>
      <w:ind w:firstLine="567"/>
    </w:pPr>
    <w:rPr>
      <w:rFonts w:ascii="Times New Roman" w:eastAsia="Times New Roman" w:hAnsi="Times New Roman" w:cs="Times New Roman"/>
      <w:sz w:val="28"/>
      <w:szCs w:val="20"/>
      <w:lang w:eastAsia="ar-SA"/>
    </w:rPr>
  </w:style>
  <w:style w:type="paragraph" w:customStyle="1" w:styleId="28">
    <w:name w:val="заголовок 2"/>
    <w:basedOn w:val="a"/>
    <w:next w:val="a"/>
    <w:rsid w:val="0036072F"/>
    <w:pPr>
      <w:keepNext/>
      <w:tabs>
        <w:tab w:val="left" w:pos="317"/>
      </w:tabs>
      <w:suppressAutoHyphens/>
      <w:autoSpaceDE w:val="0"/>
      <w:spacing w:after="0" w:line="240" w:lineRule="auto"/>
      <w:ind w:left="3719" w:right="2318" w:hanging="3719"/>
      <w:jc w:val="center"/>
    </w:pPr>
    <w:rPr>
      <w:rFonts w:ascii="Times New Roman" w:eastAsia="Times New Roman" w:hAnsi="Times New Roman" w:cs="Times New Roman"/>
      <w:b/>
      <w:bCs/>
      <w:sz w:val="28"/>
      <w:szCs w:val="28"/>
      <w:lang w:eastAsia="ar-SA"/>
    </w:rPr>
  </w:style>
  <w:style w:type="paragraph" w:customStyle="1" w:styleId="affb">
    <w:name w:val="таблица"/>
    <w:basedOn w:val="a"/>
    <w:qFormat/>
    <w:rsid w:val="00606445"/>
    <w:pPr>
      <w:keepNext/>
      <w:tabs>
        <w:tab w:val="left" w:pos="-2552"/>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80" w:after="60" w:line="360" w:lineRule="auto"/>
      <w:jc w:val="both"/>
    </w:pPr>
    <w:rPr>
      <w:rFonts w:ascii="Arial" w:eastAsia="Times New Roman" w:hAnsi="Arial" w:cs="Arial"/>
      <w:bCs/>
      <w:snapToGrid w:val="0"/>
      <w:spacing w:val="40"/>
      <w:sz w:val="24"/>
      <w:szCs w:val="24"/>
    </w:rPr>
  </w:style>
  <w:style w:type="character" w:customStyle="1" w:styleId="tlid-translation">
    <w:name w:val="tlid-translation"/>
    <w:rsid w:val="00002832"/>
  </w:style>
  <w:style w:type="paragraph" w:customStyle="1" w:styleId="affc">
    <w:name w:val="Стандарт МЭК"/>
    <w:basedOn w:val="a"/>
    <w:rsid w:val="00927F30"/>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20" w:after="60" w:line="360" w:lineRule="auto"/>
      <w:ind w:firstLine="567"/>
      <w:jc w:val="both"/>
    </w:pPr>
    <w:rPr>
      <w:rFonts w:ascii="Arial" w:eastAsia="Times New Roman" w:hAnsi="Arial" w:cs="Arial"/>
      <w:bCs/>
      <w:snapToGrid w:val="0"/>
      <w:sz w:val="20"/>
      <w:lang w:eastAsia="ru-RU"/>
    </w:rPr>
  </w:style>
  <w:style w:type="character" w:customStyle="1" w:styleId="FontStyle292">
    <w:name w:val="Font Style292"/>
    <w:uiPriority w:val="99"/>
    <w:rsid w:val="005C7FA7"/>
    <w:rPr>
      <w:rFonts w:ascii="Arial" w:hAnsi="Arial" w:cs="Arial"/>
      <w:b/>
      <w:bCs/>
      <w:color w:val="000000"/>
      <w:sz w:val="18"/>
      <w:szCs w:val="18"/>
    </w:rPr>
  </w:style>
  <w:style w:type="paragraph" w:styleId="35">
    <w:name w:val="toc 3"/>
    <w:basedOn w:val="a"/>
    <w:next w:val="a"/>
    <w:autoRedefine/>
    <w:uiPriority w:val="39"/>
    <w:semiHidden/>
    <w:unhideWhenUsed/>
    <w:rsid w:val="00861FC5"/>
    <w:pPr>
      <w:spacing w:after="100"/>
      <w:ind w:left="440"/>
    </w:pPr>
  </w:style>
  <w:style w:type="character" w:customStyle="1" w:styleId="MSGENFONTSTYLENAMETEMPLATEROLENUMBERMSGENFONTSTYLENAMEBYROLETEXT2MSGENFONTSTYLEMODIFERSIZE12MSGENFONTSTYLEMODIFERBOLD">
    <w:name w:val="MSG_EN_FONT_STYLE_NAME_TEMPLATE_ROLE_NUMBER MSG_EN_FONT_STYLE_NAME_BY_ROLE_TEXT 2 + MSG_EN_FONT_STYLE_MODIFER_SIZE 12;MSG_EN_FONT_STYLE_MODIFER_BOLD"/>
    <w:rsid w:val="006E3FE0"/>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SGENFONTSTYLENAMETEMPLATEROLENUMBERMSGENFONTSTYLENAMEBYROLETEXT2MSGENFONTSTYLEMODIFERSIZE12">
    <w:name w:val="MSG_EN_FONT_STYLE_NAME_TEMPLATE_ROLE_NUMBER MSG_EN_FONT_STYLE_NAME_BY_ROLE_TEXT 2 + MSG_EN_FONT_STYLE_MODIFER_SIZE 12"/>
    <w:rsid w:val="004B0576"/>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table" w:customStyle="1" w:styleId="36">
    <w:name w:val="Сетка таблицы3"/>
    <w:basedOn w:val="a1"/>
    <w:next w:val="aff"/>
    <w:rsid w:val="00D411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
    <w:rsid w:val="0066151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
    <w:rsid w:val="0066151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120610733">
      <w:bodyDiv w:val="1"/>
      <w:marLeft w:val="0"/>
      <w:marRight w:val="0"/>
      <w:marTop w:val="0"/>
      <w:marBottom w:val="0"/>
      <w:divBdr>
        <w:top w:val="none" w:sz="0" w:space="0" w:color="auto"/>
        <w:left w:val="none" w:sz="0" w:space="0" w:color="auto"/>
        <w:bottom w:val="none" w:sz="0" w:space="0" w:color="auto"/>
        <w:right w:val="none" w:sz="0" w:space="0" w:color="auto"/>
      </w:divBdr>
    </w:div>
    <w:div w:id="173227677">
      <w:bodyDiv w:val="1"/>
      <w:marLeft w:val="0"/>
      <w:marRight w:val="0"/>
      <w:marTop w:val="0"/>
      <w:marBottom w:val="0"/>
      <w:divBdr>
        <w:top w:val="none" w:sz="0" w:space="0" w:color="auto"/>
        <w:left w:val="none" w:sz="0" w:space="0" w:color="auto"/>
        <w:bottom w:val="none" w:sz="0" w:space="0" w:color="auto"/>
        <w:right w:val="none" w:sz="0" w:space="0" w:color="auto"/>
      </w:divBdr>
      <w:divsChild>
        <w:div w:id="510224738">
          <w:marLeft w:val="0"/>
          <w:marRight w:val="0"/>
          <w:marTop w:val="0"/>
          <w:marBottom w:val="0"/>
          <w:divBdr>
            <w:top w:val="none" w:sz="0" w:space="0" w:color="auto"/>
            <w:left w:val="none" w:sz="0" w:space="0" w:color="auto"/>
            <w:bottom w:val="none" w:sz="0" w:space="0" w:color="auto"/>
            <w:right w:val="none" w:sz="0" w:space="0" w:color="auto"/>
          </w:divBdr>
          <w:divsChild>
            <w:div w:id="869419177">
              <w:marLeft w:val="0"/>
              <w:marRight w:val="0"/>
              <w:marTop w:val="0"/>
              <w:marBottom w:val="0"/>
              <w:divBdr>
                <w:top w:val="none" w:sz="0" w:space="0" w:color="auto"/>
                <w:left w:val="none" w:sz="0" w:space="0" w:color="auto"/>
                <w:bottom w:val="none" w:sz="0" w:space="0" w:color="auto"/>
                <w:right w:val="none" w:sz="0" w:space="0" w:color="auto"/>
              </w:divBdr>
            </w:div>
          </w:divsChild>
        </w:div>
        <w:div w:id="531116038">
          <w:marLeft w:val="0"/>
          <w:marRight w:val="0"/>
          <w:marTop w:val="0"/>
          <w:marBottom w:val="0"/>
          <w:divBdr>
            <w:top w:val="none" w:sz="0" w:space="0" w:color="auto"/>
            <w:left w:val="none" w:sz="0" w:space="0" w:color="auto"/>
            <w:bottom w:val="none" w:sz="0" w:space="0" w:color="auto"/>
            <w:right w:val="none" w:sz="0" w:space="0" w:color="auto"/>
          </w:divBdr>
          <w:divsChild>
            <w:div w:id="463355719">
              <w:marLeft w:val="0"/>
              <w:marRight w:val="0"/>
              <w:marTop w:val="0"/>
              <w:marBottom w:val="0"/>
              <w:divBdr>
                <w:top w:val="none" w:sz="0" w:space="0" w:color="auto"/>
                <w:left w:val="none" w:sz="0" w:space="0" w:color="auto"/>
                <w:bottom w:val="none" w:sz="0" w:space="0" w:color="auto"/>
                <w:right w:val="none" w:sz="0" w:space="0" w:color="auto"/>
              </w:divBdr>
              <w:divsChild>
                <w:div w:id="1566404713">
                  <w:marLeft w:val="0"/>
                  <w:marRight w:val="0"/>
                  <w:marTop w:val="150"/>
                  <w:marBottom w:val="600"/>
                  <w:divBdr>
                    <w:top w:val="none" w:sz="0" w:space="0" w:color="auto"/>
                    <w:left w:val="none" w:sz="0" w:space="0" w:color="auto"/>
                    <w:bottom w:val="none" w:sz="0" w:space="0" w:color="auto"/>
                    <w:right w:val="none" w:sz="0" w:space="0" w:color="auto"/>
                  </w:divBdr>
                  <w:divsChild>
                    <w:div w:id="349336530">
                      <w:marLeft w:val="0"/>
                      <w:marRight w:val="0"/>
                      <w:marTop w:val="0"/>
                      <w:marBottom w:val="0"/>
                      <w:divBdr>
                        <w:top w:val="none" w:sz="0" w:space="0" w:color="auto"/>
                        <w:left w:val="none" w:sz="0" w:space="0" w:color="auto"/>
                        <w:bottom w:val="none" w:sz="0" w:space="0" w:color="auto"/>
                        <w:right w:val="none" w:sz="0" w:space="0" w:color="auto"/>
                      </w:divBdr>
                      <w:divsChild>
                        <w:div w:id="489978856">
                          <w:marLeft w:val="0"/>
                          <w:marRight w:val="465"/>
                          <w:marTop w:val="105"/>
                          <w:marBottom w:val="600"/>
                          <w:divBdr>
                            <w:top w:val="none" w:sz="0" w:space="0" w:color="auto"/>
                            <w:left w:val="none" w:sz="0" w:space="0" w:color="auto"/>
                            <w:bottom w:val="none" w:sz="0" w:space="0" w:color="auto"/>
                            <w:right w:val="none" w:sz="0" w:space="0" w:color="auto"/>
                          </w:divBdr>
                          <w:divsChild>
                            <w:div w:id="12931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936">
      <w:bodyDiv w:val="1"/>
      <w:marLeft w:val="0"/>
      <w:marRight w:val="0"/>
      <w:marTop w:val="0"/>
      <w:marBottom w:val="0"/>
      <w:divBdr>
        <w:top w:val="none" w:sz="0" w:space="0" w:color="auto"/>
        <w:left w:val="none" w:sz="0" w:space="0" w:color="auto"/>
        <w:bottom w:val="none" w:sz="0" w:space="0" w:color="auto"/>
        <w:right w:val="none" w:sz="0" w:space="0" w:color="auto"/>
      </w:divBdr>
      <w:divsChild>
        <w:div w:id="254821610">
          <w:marLeft w:val="0"/>
          <w:marRight w:val="0"/>
          <w:marTop w:val="0"/>
          <w:marBottom w:val="0"/>
          <w:divBdr>
            <w:top w:val="none" w:sz="0" w:space="0" w:color="auto"/>
            <w:left w:val="none" w:sz="0" w:space="0" w:color="auto"/>
            <w:bottom w:val="none" w:sz="0" w:space="0" w:color="auto"/>
            <w:right w:val="none" w:sz="0" w:space="0" w:color="auto"/>
          </w:divBdr>
        </w:div>
      </w:divsChild>
    </w:div>
    <w:div w:id="539560083">
      <w:bodyDiv w:val="1"/>
      <w:marLeft w:val="0"/>
      <w:marRight w:val="0"/>
      <w:marTop w:val="0"/>
      <w:marBottom w:val="0"/>
      <w:divBdr>
        <w:top w:val="none" w:sz="0" w:space="0" w:color="auto"/>
        <w:left w:val="none" w:sz="0" w:space="0" w:color="auto"/>
        <w:bottom w:val="none" w:sz="0" w:space="0" w:color="auto"/>
        <w:right w:val="none" w:sz="0" w:space="0" w:color="auto"/>
      </w:divBdr>
    </w:div>
    <w:div w:id="1059743522">
      <w:bodyDiv w:val="1"/>
      <w:marLeft w:val="0"/>
      <w:marRight w:val="0"/>
      <w:marTop w:val="0"/>
      <w:marBottom w:val="0"/>
      <w:divBdr>
        <w:top w:val="none" w:sz="0" w:space="0" w:color="auto"/>
        <w:left w:val="none" w:sz="0" w:space="0" w:color="auto"/>
        <w:bottom w:val="none" w:sz="0" w:space="0" w:color="auto"/>
        <w:right w:val="none" w:sz="0" w:space="0" w:color="auto"/>
      </w:divBdr>
    </w:div>
    <w:div w:id="1454834180">
      <w:bodyDiv w:val="1"/>
      <w:marLeft w:val="0"/>
      <w:marRight w:val="0"/>
      <w:marTop w:val="0"/>
      <w:marBottom w:val="0"/>
      <w:divBdr>
        <w:top w:val="none" w:sz="0" w:space="0" w:color="auto"/>
        <w:left w:val="none" w:sz="0" w:space="0" w:color="auto"/>
        <w:bottom w:val="none" w:sz="0" w:space="0" w:color="auto"/>
        <w:right w:val="none" w:sz="0" w:space="0" w:color="auto"/>
      </w:divBdr>
    </w:div>
    <w:div w:id="1681856712">
      <w:bodyDiv w:val="1"/>
      <w:marLeft w:val="0"/>
      <w:marRight w:val="0"/>
      <w:marTop w:val="0"/>
      <w:marBottom w:val="0"/>
      <w:divBdr>
        <w:top w:val="none" w:sz="0" w:space="0" w:color="auto"/>
        <w:left w:val="none" w:sz="0" w:space="0" w:color="auto"/>
        <w:bottom w:val="none" w:sz="0" w:space="0" w:color="auto"/>
        <w:right w:val="none" w:sz="0" w:space="0" w:color="auto"/>
      </w:divBdr>
    </w:div>
    <w:div w:id="1775590464">
      <w:bodyDiv w:val="1"/>
      <w:marLeft w:val="0"/>
      <w:marRight w:val="0"/>
      <w:marTop w:val="0"/>
      <w:marBottom w:val="0"/>
      <w:divBdr>
        <w:top w:val="none" w:sz="0" w:space="0" w:color="auto"/>
        <w:left w:val="none" w:sz="0" w:space="0" w:color="auto"/>
        <w:bottom w:val="none" w:sz="0" w:space="0" w:color="auto"/>
        <w:right w:val="none" w:sz="0" w:space="0" w:color="auto"/>
      </w:divBdr>
    </w:div>
    <w:div w:id="2027364694">
      <w:bodyDiv w:val="1"/>
      <w:marLeft w:val="0"/>
      <w:marRight w:val="0"/>
      <w:marTop w:val="0"/>
      <w:marBottom w:val="0"/>
      <w:divBdr>
        <w:top w:val="none" w:sz="0" w:space="0" w:color="auto"/>
        <w:left w:val="none" w:sz="0" w:space="0" w:color="auto"/>
        <w:bottom w:val="none" w:sz="0" w:space="0" w:color="auto"/>
        <w:right w:val="none" w:sz="0" w:space="0" w:color="auto"/>
      </w:divBdr>
    </w:div>
    <w:div w:id="2056352343">
      <w:bodyDiv w:val="1"/>
      <w:marLeft w:val="0"/>
      <w:marRight w:val="0"/>
      <w:marTop w:val="0"/>
      <w:marBottom w:val="0"/>
      <w:divBdr>
        <w:top w:val="none" w:sz="0" w:space="0" w:color="auto"/>
        <w:left w:val="none" w:sz="0" w:space="0" w:color="auto"/>
        <w:bottom w:val="none" w:sz="0" w:space="0" w:color="auto"/>
        <w:right w:val="none" w:sz="0" w:space="0" w:color="auto"/>
      </w:divBdr>
    </w:div>
    <w:div w:id="2124378953">
      <w:bodyDiv w:val="1"/>
      <w:marLeft w:val="0"/>
      <w:marRight w:val="0"/>
      <w:marTop w:val="0"/>
      <w:marBottom w:val="0"/>
      <w:divBdr>
        <w:top w:val="none" w:sz="0" w:space="0" w:color="auto"/>
        <w:left w:val="none" w:sz="0" w:space="0" w:color="auto"/>
        <w:bottom w:val="none" w:sz="0" w:space="0" w:color="auto"/>
        <w:right w:val="none" w:sz="0" w:space="0" w:color="auto"/>
      </w:divBdr>
      <w:divsChild>
        <w:div w:id="1125343762">
          <w:marLeft w:val="0"/>
          <w:marRight w:val="0"/>
          <w:marTop w:val="0"/>
          <w:marBottom w:val="0"/>
          <w:divBdr>
            <w:top w:val="none" w:sz="0" w:space="0" w:color="auto"/>
            <w:left w:val="none" w:sz="0" w:space="0" w:color="auto"/>
            <w:bottom w:val="none" w:sz="0" w:space="0" w:color="auto"/>
            <w:right w:val="none" w:sz="0" w:space="0" w:color="auto"/>
          </w:divBdr>
        </w:div>
      </w:divsChild>
    </w:div>
    <w:div w:id="21305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8278-E584-4DFF-B65E-777AE9DE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57</Pages>
  <Words>13671</Words>
  <Characters>77930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B. Беляева</cp:lastModifiedBy>
  <cp:revision>11</cp:revision>
  <cp:lastPrinted>2022-02-24T08:23:00Z</cp:lastPrinted>
  <dcterms:created xsi:type="dcterms:W3CDTF">2023-03-03T18:13:00Z</dcterms:created>
  <dcterms:modified xsi:type="dcterms:W3CDTF">2023-04-04T12:05:00Z</dcterms:modified>
</cp:coreProperties>
</file>