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B026" w14:textId="4133A234" w:rsidR="00647580" w:rsidRDefault="00F00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ADFA19" wp14:editId="2CA7ECC9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400800" cy="0"/>
                <wp:effectExtent l="3810" t="3175" r="0" b="0"/>
                <wp:wrapNone/>
                <wp:docPr id="2" name="shape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81E42" id="shape 0" o:spid="_x0000_s1026" style="position:absolute;margin-left:0;margin-top:4.3pt;width:7in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" strokeweight="3pt">
                <v:path textboxrect="@1,@1,@1,@1"/>
              </v:shape>
            </w:pict>
          </mc:Fallback>
        </mc:AlternateContent>
      </w:r>
    </w:p>
    <w:p w14:paraId="7508823C" w14:textId="7DFDDD20" w:rsidR="00647580" w:rsidRDefault="00F00F77" w:rsidP="002E4F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righ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360466E" wp14:editId="56C92784">
                <wp:simplePos x="0" y="0"/>
                <wp:positionH relativeFrom="column">
                  <wp:posOffset>-228600</wp:posOffset>
                </wp:positionH>
                <wp:positionV relativeFrom="paragraph">
                  <wp:posOffset>55244</wp:posOffset>
                </wp:positionV>
                <wp:extent cx="6400800" cy="0"/>
                <wp:effectExtent l="0" t="19050" r="0" b="0"/>
                <wp:wrapNone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60F69" id="Line 20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4.35pt" to="48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" strokeweight="3pt"/>
            </w:pict>
          </mc:Fallback>
        </mc:AlternateContent>
      </w:r>
    </w:p>
    <w:p w14:paraId="62792F3B" w14:textId="77777777" w:rsidR="00647580" w:rsidRDefault="00647580" w:rsidP="002E4FBB">
      <w:pPr>
        <w:pStyle w:val="afd"/>
        <w:ind w:right="-161" w:hanging="770"/>
        <w:rPr>
          <w:sz w:val="22"/>
          <w:szCs w:val="22"/>
        </w:rPr>
      </w:pPr>
      <w:r>
        <w:rPr>
          <w:sz w:val="22"/>
          <w:szCs w:val="22"/>
        </w:rPr>
        <w:t xml:space="preserve">    МЕЖГОСУДАРСТВЕННЫЙ </w:t>
      </w:r>
      <w:r w:rsidRPr="00414ED0">
        <w:rPr>
          <w:sz w:val="22"/>
          <w:szCs w:val="22"/>
        </w:rPr>
        <w:t>С</w:t>
      </w:r>
      <w:r>
        <w:rPr>
          <w:sz w:val="22"/>
          <w:szCs w:val="22"/>
        </w:rPr>
        <w:t>ОВЕТ ПО СТАНДАРТИЗАЦИИ, МЕТРОЛОГИИ И СЕРТИФИКАЦИИ (МГС)</w:t>
      </w:r>
    </w:p>
    <w:p w14:paraId="5E15D8F4" w14:textId="77777777" w:rsidR="00647580" w:rsidRDefault="00647580" w:rsidP="002E4FBB">
      <w:pPr>
        <w:pStyle w:val="afd"/>
        <w:ind w:right="-161" w:hanging="770"/>
        <w:rPr>
          <w:sz w:val="22"/>
          <w:szCs w:val="22"/>
        </w:rPr>
      </w:pPr>
    </w:p>
    <w:p w14:paraId="0730DF69" w14:textId="77777777" w:rsidR="00647580" w:rsidRDefault="00647580" w:rsidP="002E4FBB">
      <w:pPr>
        <w:pStyle w:val="afd"/>
        <w:ind w:right="-161" w:hanging="77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INTERSTATE COUNCIL FOR STANDARDIZATION, METROLOGY AND CERTIFICATION</w:t>
      </w:r>
    </w:p>
    <w:p w14:paraId="78F77FA8" w14:textId="77777777" w:rsidR="00647580" w:rsidRPr="008D4C51" w:rsidRDefault="00647580" w:rsidP="002E4FBB">
      <w:pPr>
        <w:pStyle w:val="afd"/>
        <w:ind w:right="-161" w:hanging="770"/>
        <w:rPr>
          <w:sz w:val="22"/>
          <w:szCs w:val="22"/>
        </w:rPr>
      </w:pPr>
      <w:r>
        <w:rPr>
          <w:sz w:val="22"/>
          <w:szCs w:val="22"/>
          <w:lang w:val="en-US"/>
        </w:rPr>
        <w:t>(ISC)</w:t>
      </w:r>
    </w:p>
    <w:p w14:paraId="49E938EE" w14:textId="76532FF2" w:rsidR="00647580" w:rsidRPr="008D4C51" w:rsidRDefault="00F00F77" w:rsidP="002E4F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right"/>
        <w:rPr>
          <w:lang w:val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5F7AD063" wp14:editId="052BA485">
                <wp:simplePos x="0" y="0"/>
                <wp:positionH relativeFrom="column">
                  <wp:posOffset>-228600</wp:posOffset>
                </wp:positionH>
                <wp:positionV relativeFrom="paragraph">
                  <wp:posOffset>55244</wp:posOffset>
                </wp:positionV>
                <wp:extent cx="6400800" cy="0"/>
                <wp:effectExtent l="0" t="19050" r="0" b="0"/>
                <wp:wrapNone/>
                <wp:docPr id="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1BD16" id="Line 2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4.35pt" to="48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" strokeweight="3pt"/>
            </w:pict>
          </mc:Fallback>
        </mc:AlternateContent>
      </w:r>
    </w:p>
    <w:p w14:paraId="1339E7B1" w14:textId="77777777" w:rsidR="00647580" w:rsidRPr="008D4C51" w:rsidRDefault="00647580" w:rsidP="002E4FBB">
      <w:pPr>
        <w:pStyle w:val="afd"/>
        <w:jc w:val="right"/>
        <w:rPr>
          <w:lang w:val="en-US"/>
        </w:rPr>
      </w:pPr>
    </w:p>
    <w:p w14:paraId="2F7A33FD" w14:textId="77777777" w:rsidR="00647580" w:rsidRPr="008D4C51" w:rsidRDefault="00647580" w:rsidP="002E4FBB">
      <w:pPr>
        <w:pStyle w:val="afd"/>
        <w:jc w:val="right"/>
        <w:rPr>
          <w:lang w:val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4"/>
        <w:gridCol w:w="4616"/>
      </w:tblGrid>
      <w:tr w:rsidR="00647580" w14:paraId="73CB3364" w14:textId="77777777" w:rsidTr="00B64411"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93DB5" w14:textId="77777777" w:rsidR="00647580" w:rsidRPr="001A3EA5" w:rsidRDefault="00647580" w:rsidP="00B64411">
            <w:pPr>
              <w:pStyle w:val="afd"/>
              <w:rPr>
                <w:rFonts w:cs="Arial"/>
                <w:bCs/>
                <w:szCs w:val="24"/>
              </w:rPr>
            </w:pPr>
            <w:r w:rsidRPr="001A3EA5">
              <w:rPr>
                <w:rFonts w:cs="Arial"/>
                <w:bCs/>
                <w:szCs w:val="24"/>
              </w:rPr>
              <w:t xml:space="preserve">М Е Ж Г О С У Д А Р С Т В Е Н </w:t>
            </w:r>
            <w:proofErr w:type="spellStart"/>
            <w:r w:rsidRPr="001A3EA5">
              <w:rPr>
                <w:rFonts w:cs="Arial"/>
                <w:bCs/>
                <w:szCs w:val="24"/>
              </w:rPr>
              <w:t>Н</w:t>
            </w:r>
            <w:proofErr w:type="spellEnd"/>
            <w:r w:rsidRPr="001A3EA5">
              <w:rPr>
                <w:rFonts w:cs="Arial"/>
                <w:bCs/>
                <w:szCs w:val="24"/>
              </w:rPr>
              <w:t xml:space="preserve"> Ы Й   С Т А Н Д А Р Т</w:t>
            </w:r>
          </w:p>
          <w:p w14:paraId="0F314FEE" w14:textId="77777777" w:rsidR="00647580" w:rsidRPr="001A3EA5" w:rsidRDefault="00647580" w:rsidP="00B64411">
            <w:pPr>
              <w:pStyle w:val="afd"/>
              <w:ind w:firstLine="0"/>
              <w:jc w:val="left"/>
              <w:rPr>
                <w:rFonts w:cs="Arial"/>
                <w:bCs/>
                <w:sz w:val="26"/>
                <w:szCs w:val="24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71D404A5" w14:textId="44E7FBA2" w:rsidR="00647580" w:rsidRPr="001A3EA5" w:rsidRDefault="00647580" w:rsidP="00B64411">
            <w:pPr>
              <w:pStyle w:val="afd"/>
              <w:jc w:val="right"/>
              <w:rPr>
                <w:rFonts w:cs="Arial"/>
                <w:bCs/>
                <w:sz w:val="36"/>
                <w:szCs w:val="36"/>
              </w:rPr>
            </w:pPr>
            <w:proofErr w:type="gramStart"/>
            <w:r w:rsidRPr="001A3EA5">
              <w:rPr>
                <w:rFonts w:cs="Arial"/>
                <w:bCs/>
                <w:sz w:val="36"/>
                <w:szCs w:val="36"/>
              </w:rPr>
              <w:t xml:space="preserve">ГОСТ  </w:t>
            </w:r>
            <w:r w:rsidR="00494D75">
              <w:rPr>
                <w:rFonts w:cs="Arial"/>
                <w:bCs/>
                <w:sz w:val="36"/>
                <w:szCs w:val="36"/>
                <w:lang w:val="en-US"/>
              </w:rPr>
              <w:t>13997.1</w:t>
            </w:r>
            <w:proofErr w:type="gramEnd"/>
            <w:r w:rsidRPr="001A3EA5">
              <w:rPr>
                <w:rFonts w:cs="Arial"/>
                <w:bCs/>
                <w:sz w:val="36"/>
                <w:szCs w:val="36"/>
              </w:rPr>
              <w:t xml:space="preserve">– </w:t>
            </w:r>
          </w:p>
          <w:p w14:paraId="6DC32E11" w14:textId="77777777" w:rsidR="00647580" w:rsidRPr="001A3EA5" w:rsidRDefault="00647580" w:rsidP="00B64411">
            <w:pPr>
              <w:pStyle w:val="afd"/>
              <w:ind w:firstLine="0"/>
              <w:jc w:val="right"/>
              <w:rPr>
                <w:rFonts w:cs="Arial"/>
                <w:bCs/>
                <w:sz w:val="26"/>
                <w:szCs w:val="24"/>
              </w:rPr>
            </w:pPr>
          </w:p>
        </w:tc>
      </w:tr>
    </w:tbl>
    <w:p w14:paraId="557F6ED9" w14:textId="77777777" w:rsidR="00647580" w:rsidRPr="00022CF6" w:rsidRDefault="00647580" w:rsidP="002E4F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right"/>
        <w:rPr>
          <w:rFonts w:ascii="Arial" w:hAnsi="Arial" w:cs="Arial"/>
          <w:i/>
          <w:iCs/>
          <w:sz w:val="22"/>
          <w:szCs w:val="22"/>
        </w:rPr>
      </w:pPr>
      <w:r w:rsidRPr="00DC2D1C">
        <w:rPr>
          <w:rFonts w:ascii="Arial" w:hAnsi="Arial" w:cs="Arial"/>
          <w:i/>
          <w:iCs/>
          <w:sz w:val="22"/>
          <w:szCs w:val="22"/>
        </w:rPr>
        <w:t>(</w:t>
      </w:r>
      <w:r w:rsidRPr="00096E4B">
        <w:rPr>
          <w:rFonts w:ascii="Arial" w:hAnsi="Arial" w:cs="Arial"/>
          <w:i/>
          <w:iCs/>
          <w:sz w:val="22"/>
          <w:szCs w:val="22"/>
        </w:rPr>
        <w:t>Проект</w:t>
      </w:r>
      <w:r>
        <w:rPr>
          <w:rFonts w:ascii="Arial" w:hAnsi="Arial" w:cs="Arial"/>
          <w:i/>
          <w:iCs/>
          <w:sz w:val="22"/>
          <w:szCs w:val="22"/>
        </w:rPr>
        <w:t xml:space="preserve"> ГОСТ, первая</w:t>
      </w:r>
      <w:r w:rsidRPr="00022CF6">
        <w:rPr>
          <w:rFonts w:ascii="Arial" w:hAnsi="Arial" w:cs="Arial"/>
          <w:i/>
          <w:iCs/>
          <w:sz w:val="22"/>
          <w:szCs w:val="22"/>
        </w:rPr>
        <w:t xml:space="preserve"> редакция)</w:t>
      </w:r>
    </w:p>
    <w:p w14:paraId="14CC6DDA" w14:textId="2F073DD0" w:rsidR="00647580" w:rsidRDefault="00F00F77" w:rsidP="002E4F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righ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5994B6C" wp14:editId="09E84762">
                <wp:simplePos x="0" y="0"/>
                <wp:positionH relativeFrom="column">
                  <wp:posOffset>-228600</wp:posOffset>
                </wp:positionH>
                <wp:positionV relativeFrom="paragraph">
                  <wp:posOffset>55244</wp:posOffset>
                </wp:positionV>
                <wp:extent cx="6400800" cy="0"/>
                <wp:effectExtent l="0" t="19050" r="0" b="0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1AB45" id="Line 1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4.35pt" to="48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" strokeweight="3pt"/>
            </w:pict>
          </mc:Fallback>
        </mc:AlternateContent>
      </w:r>
    </w:p>
    <w:p w14:paraId="019EF0B5" w14:textId="77777777" w:rsidR="00647580" w:rsidRDefault="00647580" w:rsidP="002E4F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b/>
          <w:bCs/>
          <w:sz w:val="36"/>
          <w:szCs w:val="36"/>
        </w:rPr>
      </w:pPr>
    </w:p>
    <w:p w14:paraId="4984FF2F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right"/>
        <w:rPr>
          <w:rFonts w:ascii="Arial" w:hAnsi="Arial" w:cs="Arial"/>
          <w:i/>
          <w:sz w:val="22"/>
        </w:rPr>
      </w:pPr>
    </w:p>
    <w:p w14:paraId="0E3E8718" w14:textId="0953B672" w:rsidR="00647580" w:rsidRDefault="00F00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EF1F76" wp14:editId="5200F213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400800" cy="0"/>
                <wp:effectExtent l="3810" t="1270" r="0" b="0"/>
                <wp:wrapNone/>
                <wp:docPr id="1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BDF2" id="shape 2" o:spid="_x0000_s1026" style="position:absolute;margin-left:0;margin-top:4.3pt;width:7in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" strokeweight="3pt">
                <v:path textboxrect="@1,@1,@1,@1"/>
              </v:shape>
            </w:pict>
          </mc:Fallback>
        </mc:AlternateContent>
      </w:r>
    </w:p>
    <w:p w14:paraId="0FD15A92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b/>
          <w:bCs/>
          <w:sz w:val="36"/>
          <w:szCs w:val="36"/>
        </w:rPr>
      </w:pPr>
    </w:p>
    <w:p w14:paraId="6D8C4504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14:paraId="39408A36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32"/>
          <w:szCs w:val="32"/>
        </w:rPr>
      </w:pPr>
    </w:p>
    <w:p w14:paraId="7C0318D9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  <w:szCs w:val="32"/>
        </w:rPr>
      </w:pPr>
    </w:p>
    <w:p w14:paraId="1DDD37DE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  <w:szCs w:val="32"/>
        </w:rPr>
      </w:pPr>
    </w:p>
    <w:p w14:paraId="4AB4FD04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  <w:szCs w:val="32"/>
        </w:rPr>
      </w:pPr>
    </w:p>
    <w:p w14:paraId="1C5B533A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32"/>
          <w:szCs w:val="32"/>
        </w:rPr>
      </w:pPr>
    </w:p>
    <w:p w14:paraId="2B7B72DE" w14:textId="77777777" w:rsidR="00436FE0" w:rsidRDefault="00436FE0" w:rsidP="009A27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МАТЕРИАЛЫ И ИЗДЕЛИЯ ОГНЕУПОРНЫЕ </w:t>
      </w:r>
    </w:p>
    <w:p w14:paraId="7694AA90" w14:textId="6E40153B" w:rsidR="00647580" w:rsidRDefault="00436FE0" w:rsidP="009A27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ЦИРКОНИЙСОДЕРЖАЩИЕ</w:t>
      </w:r>
    </w:p>
    <w:p w14:paraId="406055FE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</w:p>
    <w:p w14:paraId="4ACFB888" w14:textId="57C731D0" w:rsidR="00647580" w:rsidRPr="007721EB" w:rsidRDefault="00436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-BoldMT"/>
          <w:b/>
          <w:bCs/>
          <w:sz w:val="32"/>
          <w:szCs w:val="32"/>
        </w:rPr>
        <w:t>Метод</w:t>
      </w:r>
      <w:r w:rsidR="003949E2">
        <w:rPr>
          <w:rFonts w:ascii="Calibri" w:hAnsi="Calibri" w:cs="Arial-BoldMT"/>
          <w:b/>
          <w:bCs/>
          <w:sz w:val="32"/>
          <w:szCs w:val="32"/>
        </w:rPr>
        <w:t>ы</w:t>
      </w:r>
      <w:r>
        <w:rPr>
          <w:rFonts w:ascii="Calibri" w:hAnsi="Calibri" w:cs="Arial-BoldMT"/>
          <w:b/>
          <w:bCs/>
          <w:sz w:val="32"/>
          <w:szCs w:val="32"/>
        </w:rPr>
        <w:t xml:space="preserve"> определения гигроскопической влаги</w:t>
      </w:r>
    </w:p>
    <w:p w14:paraId="1DE70948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jc w:val="center"/>
        <w:rPr>
          <w:rFonts w:ascii="Arial" w:hAnsi="Arial" w:cs="Arial"/>
        </w:rPr>
      </w:pPr>
    </w:p>
    <w:p w14:paraId="435BDAC2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jc w:val="center"/>
        <w:rPr>
          <w:rFonts w:ascii="Arial" w:hAnsi="Arial" w:cs="Arial"/>
        </w:rPr>
      </w:pPr>
    </w:p>
    <w:p w14:paraId="35E428E2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 w:cs="Arial"/>
        </w:rPr>
      </w:pPr>
    </w:p>
    <w:p w14:paraId="0D0128DE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</w:rPr>
      </w:pPr>
    </w:p>
    <w:p w14:paraId="00897A0F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 w:cs="Arial"/>
        </w:rPr>
      </w:pPr>
    </w:p>
    <w:p w14:paraId="351C47C6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 w:cs="Arial"/>
        </w:rPr>
      </w:pPr>
    </w:p>
    <w:p w14:paraId="18FA44DC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 w:cs="Arial"/>
        </w:rPr>
      </w:pPr>
    </w:p>
    <w:p w14:paraId="5430674D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 w:cs="Arial"/>
        </w:rPr>
      </w:pPr>
    </w:p>
    <w:p w14:paraId="5FF7E015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 w:cs="Arial"/>
        </w:rPr>
      </w:pPr>
    </w:p>
    <w:p w14:paraId="435C6563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 w:cs="Arial"/>
        </w:rPr>
      </w:pPr>
    </w:p>
    <w:p w14:paraId="4AAA660C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 w:cs="Arial"/>
        </w:rPr>
      </w:pPr>
    </w:p>
    <w:p w14:paraId="0619C775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 w:cs="Arial"/>
        </w:rPr>
      </w:pPr>
    </w:p>
    <w:p w14:paraId="260598F7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 w:cs="Arial"/>
        </w:rPr>
      </w:pPr>
    </w:p>
    <w:p w14:paraId="3FC9FDD1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Настоящий проект стандарта не подлежит применению до его утверждения</w:t>
      </w:r>
    </w:p>
    <w:p w14:paraId="431B1CB5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 w:cs="Arial"/>
        </w:rPr>
      </w:pPr>
    </w:p>
    <w:p w14:paraId="0229272C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</w:rPr>
      </w:pPr>
    </w:p>
    <w:p w14:paraId="7FD0672C" w14:textId="28FCF182" w:rsidR="00647580" w:rsidRPr="00BA74A9" w:rsidRDefault="00647580" w:rsidP="00BA74A9">
      <w:pPr>
        <w:pStyle w:val="1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75"/>
          <w:tab w:val="center" w:pos="4677"/>
        </w:tabs>
        <w:jc w:val="center"/>
        <w:rPr>
          <w:b/>
          <w:bCs/>
          <w:sz w:val="28"/>
          <w:szCs w:val="28"/>
        </w:rPr>
      </w:pPr>
      <w:r w:rsidRPr="00BA74A9">
        <w:rPr>
          <w:b/>
          <w:bCs/>
          <w:sz w:val="28"/>
          <w:szCs w:val="28"/>
        </w:rPr>
        <w:lastRenderedPageBreak/>
        <w:t>Предисловие</w:t>
      </w:r>
    </w:p>
    <w:p w14:paraId="7912F8EC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14:paraId="67E462E7" w14:textId="77777777" w:rsidR="00647580" w:rsidRDefault="00647580" w:rsidP="00BA74A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Цели, основные принципы и основной порядок проведения работ по межгосударственной стандартизации установлен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применения, обновления и отмены».</w:t>
      </w:r>
    </w:p>
    <w:p w14:paraId="3FB32AC9" w14:textId="77777777" w:rsidR="00647580" w:rsidRDefault="00647580">
      <w:pPr>
        <w:pStyle w:val="af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bCs/>
        </w:rPr>
      </w:pPr>
    </w:p>
    <w:p w14:paraId="577D25F4" w14:textId="77777777" w:rsidR="00647580" w:rsidRDefault="00647580">
      <w:pPr>
        <w:pStyle w:val="af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Сведения о стандарте</w:t>
      </w:r>
    </w:p>
    <w:p w14:paraId="7725DFAC" w14:textId="77777777" w:rsidR="00647580" w:rsidRDefault="00647580">
      <w:pPr>
        <w:pStyle w:val="af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bCs/>
        </w:rPr>
      </w:pPr>
    </w:p>
    <w:p w14:paraId="0302C81E" w14:textId="77777777" w:rsidR="00647580" w:rsidRDefault="00647580" w:rsidP="00BA74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5"/>
        <w:rPr>
          <w:rFonts w:ascii="Arial" w:hAnsi="Arial" w:cs="Arial"/>
        </w:rPr>
      </w:pPr>
      <w:r>
        <w:rPr>
          <w:rFonts w:ascii="Arial" w:hAnsi="Arial" w:cs="Arial"/>
        </w:rPr>
        <w:t xml:space="preserve">1 РАЗРАБОТАН Обществом с ограниченной ответственностью «Научно-технический центр «Огнеупоры» (ООО «НТЦ «Огнеупоры») </w:t>
      </w:r>
    </w:p>
    <w:p w14:paraId="207AE81A" w14:textId="08B8951F" w:rsidR="00647580" w:rsidRDefault="00647580" w:rsidP="00BA74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ВНЕСЕН </w:t>
      </w:r>
      <w:r w:rsidR="00BA74A9">
        <w:rPr>
          <w:rFonts w:ascii="Arial" w:hAnsi="Arial" w:cs="Arial"/>
        </w:rPr>
        <w:t>Межгосударственным техническим комитетом МТК 9 «Огнеупоры»</w:t>
      </w:r>
    </w:p>
    <w:p w14:paraId="419A3557" w14:textId="77777777" w:rsidR="00647580" w:rsidRDefault="00647580" w:rsidP="00BA74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proofErr w:type="gramStart"/>
      <w:r>
        <w:rPr>
          <w:rFonts w:ascii="Arial" w:hAnsi="Arial" w:cs="Arial"/>
        </w:rPr>
        <w:t>ПРИНЯТ  Межгосударственным</w:t>
      </w:r>
      <w:proofErr w:type="gramEnd"/>
      <w:r>
        <w:rPr>
          <w:rFonts w:ascii="Arial" w:hAnsi="Arial" w:cs="Arial"/>
        </w:rPr>
        <w:t xml:space="preserve"> советом по стандартизации, метрологии и сертификации (протокол №___________ от _____________).</w:t>
      </w:r>
    </w:p>
    <w:p w14:paraId="53FD1B14" w14:textId="77777777" w:rsidR="00647580" w:rsidRDefault="00647580" w:rsidP="00BA74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5"/>
        <w:jc w:val="both"/>
        <w:rPr>
          <w:rFonts w:ascii="Arial" w:hAnsi="Arial" w:cs="Arial"/>
        </w:rPr>
      </w:pPr>
    </w:p>
    <w:p w14:paraId="3004AB41" w14:textId="0C4D5C92" w:rsidR="00647580" w:rsidRDefault="00647580" w:rsidP="00BA74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За принятие проголосовали:</w:t>
      </w:r>
    </w:p>
    <w:p w14:paraId="68833321" w14:textId="77777777" w:rsidR="00BA74A9" w:rsidRDefault="00BA74A9" w:rsidP="00BA74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5"/>
        <w:jc w:val="both"/>
        <w:rPr>
          <w:rFonts w:ascii="Arial" w:hAnsi="Arial" w:cs="Arial"/>
        </w:rPr>
      </w:pP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2"/>
        <w:gridCol w:w="2275"/>
        <w:gridCol w:w="4304"/>
      </w:tblGrid>
      <w:tr w:rsidR="00BA74A9" w:rsidRPr="00E45A77" w14:paraId="0AA829A2" w14:textId="77777777" w:rsidTr="00250A1A">
        <w:trPr>
          <w:trHeight w:val="562"/>
        </w:trPr>
        <w:tc>
          <w:tcPr>
            <w:tcW w:w="3362" w:type="dxa"/>
            <w:tcBorders>
              <w:bottom w:val="double" w:sz="4" w:space="0" w:color="auto"/>
            </w:tcBorders>
          </w:tcPr>
          <w:p w14:paraId="3D283D74" w14:textId="77777777" w:rsidR="00BA74A9" w:rsidRPr="00E45A77" w:rsidRDefault="00BA74A9" w:rsidP="00250A1A">
            <w:pPr>
              <w:pStyle w:val="af1"/>
              <w:keepLines/>
              <w:spacing w:line="360" w:lineRule="auto"/>
              <w:ind w:firstLine="0"/>
              <w:jc w:val="center"/>
              <w:rPr>
                <w:rFonts w:ascii="Arial" w:hAnsi="Arial" w:cs="Arial"/>
                <w:i/>
              </w:rPr>
            </w:pPr>
            <w:r w:rsidRPr="00E45A77">
              <w:rPr>
                <w:rFonts w:ascii="Arial" w:hAnsi="Arial" w:cs="Arial"/>
              </w:rPr>
              <w:t>Краткое наименование страны по МК (ИСО 3166) 004-97</w:t>
            </w:r>
          </w:p>
        </w:tc>
        <w:tc>
          <w:tcPr>
            <w:tcW w:w="2275" w:type="dxa"/>
            <w:tcBorders>
              <w:bottom w:val="double" w:sz="4" w:space="0" w:color="auto"/>
            </w:tcBorders>
          </w:tcPr>
          <w:p w14:paraId="4BCA5C4A" w14:textId="77777777" w:rsidR="00BA74A9" w:rsidRPr="00E45A77" w:rsidRDefault="00BA74A9" w:rsidP="00250A1A">
            <w:pPr>
              <w:pStyle w:val="af1"/>
              <w:keepLines/>
              <w:spacing w:line="360" w:lineRule="auto"/>
              <w:ind w:firstLine="0"/>
              <w:jc w:val="center"/>
              <w:rPr>
                <w:rFonts w:ascii="Arial" w:hAnsi="Arial" w:cs="Arial"/>
                <w:i/>
              </w:rPr>
            </w:pPr>
            <w:r w:rsidRPr="00E45A77">
              <w:rPr>
                <w:rFonts w:ascii="Arial" w:hAnsi="Arial" w:cs="Arial"/>
              </w:rPr>
              <w:t>Код страны по МК (ИСО 3166) 004-97</w:t>
            </w:r>
          </w:p>
        </w:tc>
        <w:tc>
          <w:tcPr>
            <w:tcW w:w="4304" w:type="dxa"/>
            <w:tcBorders>
              <w:bottom w:val="double" w:sz="4" w:space="0" w:color="auto"/>
            </w:tcBorders>
          </w:tcPr>
          <w:p w14:paraId="2D4351DC" w14:textId="77777777" w:rsidR="00BA74A9" w:rsidRPr="00E45A77" w:rsidRDefault="00BA74A9" w:rsidP="00250A1A">
            <w:pPr>
              <w:pStyle w:val="af1"/>
              <w:keepLines/>
              <w:spacing w:line="360" w:lineRule="auto"/>
              <w:ind w:firstLine="0"/>
              <w:jc w:val="center"/>
              <w:rPr>
                <w:rFonts w:ascii="Arial" w:hAnsi="Arial" w:cs="Arial"/>
                <w:i/>
              </w:rPr>
            </w:pPr>
            <w:r w:rsidRPr="00E45A77">
              <w:rPr>
                <w:rFonts w:ascii="Arial" w:hAnsi="Arial" w:cs="Arial"/>
              </w:rPr>
              <w:t>Сокращенное наименование национального органа по стандартизации</w:t>
            </w:r>
          </w:p>
        </w:tc>
      </w:tr>
      <w:tr w:rsidR="00BA74A9" w:rsidRPr="00E45A77" w14:paraId="79B501A4" w14:textId="77777777" w:rsidTr="00250A1A">
        <w:trPr>
          <w:trHeight w:val="2757"/>
        </w:trPr>
        <w:tc>
          <w:tcPr>
            <w:tcW w:w="3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F4FB" w14:textId="77777777" w:rsidR="00BA74A9" w:rsidRPr="00904B32" w:rsidRDefault="00BA74A9" w:rsidP="00250A1A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04B32">
              <w:rPr>
                <w:rFonts w:ascii="Arial" w:hAnsi="Arial" w:cs="Arial"/>
                <w:sz w:val="22"/>
                <w:szCs w:val="22"/>
                <w:lang w:eastAsia="ar-SA"/>
              </w:rPr>
              <w:t>Азербайджан</w:t>
            </w:r>
          </w:p>
          <w:p w14:paraId="133025D1" w14:textId="77777777" w:rsidR="00BA74A9" w:rsidRDefault="00BA74A9" w:rsidP="00250A1A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04B32">
              <w:rPr>
                <w:rFonts w:ascii="Arial" w:hAnsi="Arial" w:cs="Arial"/>
                <w:sz w:val="22"/>
                <w:szCs w:val="22"/>
                <w:lang w:eastAsia="ar-SA"/>
              </w:rPr>
              <w:t>Армения</w:t>
            </w:r>
          </w:p>
          <w:p w14:paraId="3927744E" w14:textId="77777777" w:rsidR="00BA74A9" w:rsidRDefault="00BA74A9" w:rsidP="00250A1A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39A5A2B6" w14:textId="77777777" w:rsidR="00BA74A9" w:rsidRPr="00904B32" w:rsidRDefault="00BA74A9" w:rsidP="00250A1A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25FF9CF" w14:textId="77777777" w:rsidR="00BA74A9" w:rsidRPr="00904B32" w:rsidRDefault="00BA74A9" w:rsidP="00250A1A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04B32">
              <w:rPr>
                <w:rFonts w:ascii="Arial" w:hAnsi="Arial" w:cs="Arial"/>
                <w:sz w:val="22"/>
                <w:szCs w:val="22"/>
                <w:lang w:eastAsia="ar-SA"/>
              </w:rPr>
              <w:t>Беларусь</w:t>
            </w:r>
          </w:p>
          <w:p w14:paraId="56FF3DEF" w14:textId="77777777" w:rsidR="00BA74A9" w:rsidRPr="00904B32" w:rsidRDefault="00BA74A9" w:rsidP="00250A1A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04B32">
              <w:rPr>
                <w:rFonts w:ascii="Arial" w:hAnsi="Arial" w:cs="Arial"/>
                <w:sz w:val="22"/>
                <w:szCs w:val="22"/>
                <w:lang w:eastAsia="en-US"/>
              </w:rPr>
              <w:t>Грузия</w:t>
            </w:r>
          </w:p>
          <w:p w14:paraId="18F7DB75" w14:textId="77777777" w:rsidR="00BA74A9" w:rsidRPr="00904B32" w:rsidRDefault="00BA74A9" w:rsidP="00250A1A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04B32">
              <w:rPr>
                <w:rFonts w:ascii="Arial" w:hAnsi="Arial" w:cs="Arial"/>
                <w:sz w:val="22"/>
                <w:szCs w:val="22"/>
                <w:lang w:eastAsia="ar-SA"/>
              </w:rPr>
              <w:t>Казахстан</w:t>
            </w:r>
          </w:p>
          <w:p w14:paraId="77AAE4FA" w14:textId="77777777" w:rsidR="00BA74A9" w:rsidRPr="00904B32" w:rsidRDefault="00BA74A9" w:rsidP="00250A1A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04B32">
              <w:rPr>
                <w:rFonts w:ascii="Arial" w:hAnsi="Arial" w:cs="Arial"/>
                <w:sz w:val="22"/>
                <w:szCs w:val="22"/>
                <w:lang w:eastAsia="ar-SA"/>
              </w:rPr>
              <w:t>Киргизия</w:t>
            </w:r>
          </w:p>
          <w:p w14:paraId="721F43FA" w14:textId="77777777" w:rsidR="00BA74A9" w:rsidRPr="00904B32" w:rsidRDefault="00BA74A9" w:rsidP="00250A1A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04B32">
              <w:rPr>
                <w:rFonts w:ascii="Arial" w:hAnsi="Arial" w:cs="Arial"/>
                <w:sz w:val="22"/>
                <w:szCs w:val="22"/>
                <w:lang w:eastAsia="ar-SA"/>
              </w:rPr>
              <w:t>Молдова</w:t>
            </w:r>
          </w:p>
          <w:p w14:paraId="347FC316" w14:textId="77777777" w:rsidR="00BA74A9" w:rsidRPr="00904B32" w:rsidRDefault="00BA74A9" w:rsidP="00250A1A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04B32">
              <w:rPr>
                <w:rFonts w:ascii="Arial" w:hAnsi="Arial" w:cs="Arial"/>
                <w:sz w:val="22"/>
                <w:szCs w:val="22"/>
                <w:lang w:eastAsia="ar-SA"/>
              </w:rPr>
              <w:t>Россия</w:t>
            </w:r>
          </w:p>
          <w:p w14:paraId="246BE0CF" w14:textId="77777777" w:rsidR="00BA74A9" w:rsidRPr="00904B32" w:rsidRDefault="00BA74A9" w:rsidP="00250A1A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04B32">
              <w:rPr>
                <w:rFonts w:ascii="Arial" w:hAnsi="Arial" w:cs="Arial"/>
                <w:sz w:val="22"/>
                <w:szCs w:val="22"/>
                <w:lang w:eastAsia="ar-SA"/>
              </w:rPr>
              <w:t>Таджикистан</w:t>
            </w:r>
          </w:p>
          <w:p w14:paraId="599C396B" w14:textId="77777777" w:rsidR="00BA74A9" w:rsidRPr="00904B32" w:rsidRDefault="00BA74A9" w:rsidP="00250A1A">
            <w:pPr>
              <w:rPr>
                <w:rFonts w:cs="Arial"/>
                <w:sz w:val="22"/>
                <w:szCs w:val="22"/>
                <w:lang w:eastAsia="ar-SA"/>
              </w:rPr>
            </w:pPr>
            <w:r w:rsidRPr="00904B32">
              <w:rPr>
                <w:rFonts w:ascii="Arial" w:hAnsi="Arial" w:cs="Arial"/>
                <w:sz w:val="22"/>
                <w:szCs w:val="22"/>
                <w:lang w:eastAsia="ar-SA"/>
              </w:rPr>
              <w:t>Узбекистан</w:t>
            </w:r>
          </w:p>
          <w:p w14:paraId="59539E01" w14:textId="77777777" w:rsidR="00BA74A9" w:rsidRPr="00904B32" w:rsidRDefault="00BA74A9" w:rsidP="00250A1A">
            <w:pPr>
              <w:pStyle w:val="af1"/>
              <w:keepLines/>
              <w:spacing w:line="360" w:lineRule="auto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67EC" w14:textId="77777777" w:rsidR="00BA74A9" w:rsidRPr="00904B32" w:rsidRDefault="00BA74A9" w:rsidP="00250A1A">
            <w:pPr>
              <w:jc w:val="center"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  <w:r w:rsidRPr="00904B32">
              <w:rPr>
                <w:rFonts w:ascii="Arial" w:hAnsi="Arial" w:cs="Arial"/>
                <w:sz w:val="22"/>
                <w:szCs w:val="22"/>
                <w:lang w:val="en-US" w:eastAsia="ar-SA"/>
              </w:rPr>
              <w:t>AZ</w:t>
            </w:r>
          </w:p>
          <w:p w14:paraId="1D5CC797" w14:textId="77777777" w:rsidR="00BA74A9" w:rsidRDefault="00BA74A9" w:rsidP="00250A1A">
            <w:pPr>
              <w:jc w:val="center"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  <w:r w:rsidRPr="00904B32">
              <w:rPr>
                <w:rFonts w:ascii="Arial" w:hAnsi="Arial" w:cs="Arial"/>
                <w:sz w:val="22"/>
                <w:szCs w:val="22"/>
                <w:lang w:val="en-US" w:eastAsia="ar-SA"/>
              </w:rPr>
              <w:t>AM</w:t>
            </w:r>
          </w:p>
          <w:p w14:paraId="0B61B344" w14:textId="77777777" w:rsidR="00BA74A9" w:rsidRDefault="00BA74A9" w:rsidP="00250A1A">
            <w:pPr>
              <w:jc w:val="center"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</w:p>
          <w:p w14:paraId="3E26EF27" w14:textId="77777777" w:rsidR="00BA74A9" w:rsidRPr="00904B32" w:rsidRDefault="00BA74A9" w:rsidP="00250A1A">
            <w:pPr>
              <w:jc w:val="center"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</w:p>
          <w:p w14:paraId="76B16E87" w14:textId="77777777" w:rsidR="00BA74A9" w:rsidRPr="00904B32" w:rsidRDefault="00BA74A9" w:rsidP="00250A1A">
            <w:pPr>
              <w:jc w:val="center"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  <w:r w:rsidRPr="00904B32">
              <w:rPr>
                <w:rFonts w:ascii="Arial" w:hAnsi="Arial" w:cs="Arial"/>
                <w:sz w:val="22"/>
                <w:szCs w:val="22"/>
                <w:lang w:val="en-US" w:eastAsia="ar-SA"/>
              </w:rPr>
              <w:t>BY</w:t>
            </w:r>
          </w:p>
          <w:p w14:paraId="0FEA1633" w14:textId="77777777" w:rsidR="00BA74A9" w:rsidRPr="00904B32" w:rsidRDefault="00BA74A9" w:rsidP="00250A1A">
            <w:pPr>
              <w:jc w:val="center"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  <w:r w:rsidRPr="00904B32">
              <w:rPr>
                <w:rFonts w:ascii="Arial" w:hAnsi="Arial" w:cs="Arial"/>
                <w:sz w:val="22"/>
                <w:szCs w:val="22"/>
                <w:lang w:val="en-US" w:eastAsia="en-US"/>
              </w:rPr>
              <w:t>G</w:t>
            </w:r>
            <w:r w:rsidRPr="00904B32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</w:p>
          <w:p w14:paraId="22625E66" w14:textId="77777777" w:rsidR="00BA74A9" w:rsidRPr="00904B32" w:rsidRDefault="00BA74A9" w:rsidP="00250A1A">
            <w:pPr>
              <w:jc w:val="center"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  <w:r w:rsidRPr="00904B32">
              <w:rPr>
                <w:rFonts w:ascii="Arial" w:hAnsi="Arial" w:cs="Arial"/>
                <w:sz w:val="22"/>
                <w:szCs w:val="22"/>
                <w:lang w:val="en-US" w:eastAsia="ar-SA"/>
              </w:rPr>
              <w:t>KZ</w:t>
            </w:r>
          </w:p>
          <w:p w14:paraId="32CC278D" w14:textId="77777777" w:rsidR="00BA74A9" w:rsidRPr="00904B32" w:rsidRDefault="00BA74A9" w:rsidP="00250A1A">
            <w:pPr>
              <w:jc w:val="center"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  <w:r w:rsidRPr="00904B32">
              <w:rPr>
                <w:rFonts w:ascii="Arial" w:hAnsi="Arial" w:cs="Arial"/>
                <w:sz w:val="22"/>
                <w:szCs w:val="22"/>
                <w:lang w:val="en-US" w:eastAsia="ar-SA"/>
              </w:rPr>
              <w:t>KG</w:t>
            </w:r>
          </w:p>
          <w:p w14:paraId="5D162469" w14:textId="77777777" w:rsidR="00BA74A9" w:rsidRPr="00904B32" w:rsidRDefault="00BA74A9" w:rsidP="00250A1A">
            <w:pPr>
              <w:jc w:val="center"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  <w:r w:rsidRPr="00904B32">
              <w:rPr>
                <w:rFonts w:ascii="Arial" w:hAnsi="Arial" w:cs="Arial"/>
                <w:sz w:val="22"/>
                <w:szCs w:val="22"/>
                <w:lang w:val="en-US" w:eastAsia="ar-SA"/>
              </w:rPr>
              <w:t>MD</w:t>
            </w:r>
          </w:p>
          <w:p w14:paraId="357FC855" w14:textId="77777777" w:rsidR="00BA74A9" w:rsidRPr="00904B32" w:rsidRDefault="00BA74A9" w:rsidP="00250A1A">
            <w:pPr>
              <w:jc w:val="center"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  <w:r w:rsidRPr="00904B32">
              <w:rPr>
                <w:rFonts w:ascii="Arial" w:hAnsi="Arial" w:cs="Arial"/>
                <w:sz w:val="22"/>
                <w:szCs w:val="22"/>
                <w:lang w:val="en-US" w:eastAsia="ar-SA"/>
              </w:rPr>
              <w:t>RU</w:t>
            </w:r>
          </w:p>
          <w:p w14:paraId="023525D9" w14:textId="77777777" w:rsidR="00BA74A9" w:rsidRPr="00904B32" w:rsidRDefault="00BA74A9" w:rsidP="00250A1A">
            <w:pPr>
              <w:jc w:val="center"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  <w:r w:rsidRPr="00904B32">
              <w:rPr>
                <w:rFonts w:ascii="Arial" w:hAnsi="Arial" w:cs="Arial"/>
                <w:sz w:val="22"/>
                <w:szCs w:val="22"/>
                <w:lang w:val="en-US" w:eastAsia="ar-SA"/>
              </w:rPr>
              <w:t>TJ</w:t>
            </w:r>
          </w:p>
          <w:p w14:paraId="4BF99574" w14:textId="77777777" w:rsidR="00BA74A9" w:rsidRPr="00904B32" w:rsidRDefault="00BA74A9" w:rsidP="00250A1A">
            <w:pPr>
              <w:pStyle w:val="af1"/>
              <w:keepLines/>
              <w:spacing w:line="360" w:lineRule="auto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04B32">
              <w:rPr>
                <w:rFonts w:ascii="Arial" w:hAnsi="Arial" w:cs="Arial"/>
                <w:sz w:val="22"/>
                <w:szCs w:val="22"/>
                <w:lang w:val="en-US" w:eastAsia="ar-SA"/>
              </w:rPr>
              <w:t>UZ</w:t>
            </w:r>
          </w:p>
        </w:tc>
        <w:tc>
          <w:tcPr>
            <w:tcW w:w="4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4FA5" w14:textId="77777777" w:rsidR="00BA74A9" w:rsidRPr="00904B32" w:rsidRDefault="00BA74A9" w:rsidP="00250A1A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904B32">
              <w:rPr>
                <w:rFonts w:ascii="Arial" w:hAnsi="Arial" w:cs="Arial"/>
                <w:sz w:val="22"/>
                <w:szCs w:val="22"/>
                <w:lang w:eastAsia="ar-SA"/>
              </w:rPr>
              <w:t>Азстандарт</w:t>
            </w:r>
            <w:proofErr w:type="spellEnd"/>
          </w:p>
          <w:p w14:paraId="04E748E2" w14:textId="77777777" w:rsidR="00BA74A9" w:rsidRDefault="00BA74A9" w:rsidP="00250A1A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ЗАО «Национальный орган по стандартизации и метрологии»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Республики Армения</w:t>
            </w:r>
          </w:p>
          <w:p w14:paraId="37E3B4B5" w14:textId="77777777" w:rsidR="00BA74A9" w:rsidRPr="00904B32" w:rsidRDefault="00BA74A9" w:rsidP="00250A1A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04B32">
              <w:rPr>
                <w:rFonts w:ascii="Arial" w:hAnsi="Arial" w:cs="Arial"/>
                <w:sz w:val="22"/>
                <w:szCs w:val="22"/>
                <w:lang w:eastAsia="ar-SA"/>
              </w:rPr>
              <w:t>Госстандарт Республики Беларусь</w:t>
            </w:r>
          </w:p>
          <w:p w14:paraId="35985CD8" w14:textId="77777777" w:rsidR="00BA74A9" w:rsidRPr="00904B32" w:rsidRDefault="00BA74A9" w:rsidP="00250A1A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904B32">
              <w:rPr>
                <w:rFonts w:ascii="Arial" w:hAnsi="Arial" w:cs="Arial"/>
                <w:sz w:val="22"/>
                <w:szCs w:val="22"/>
                <w:lang w:eastAsia="en-US"/>
              </w:rPr>
              <w:t>Грузстандарт</w:t>
            </w:r>
            <w:proofErr w:type="spellEnd"/>
          </w:p>
          <w:p w14:paraId="312EA32F" w14:textId="77777777" w:rsidR="00BA74A9" w:rsidRPr="00904B32" w:rsidRDefault="00BA74A9" w:rsidP="00250A1A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04B32">
              <w:rPr>
                <w:rFonts w:ascii="Arial" w:hAnsi="Arial" w:cs="Arial"/>
                <w:sz w:val="22"/>
                <w:szCs w:val="22"/>
                <w:lang w:eastAsia="ar-SA"/>
              </w:rPr>
              <w:t>Госстандарт Республики Казахстан</w:t>
            </w:r>
          </w:p>
          <w:p w14:paraId="65371E4F" w14:textId="77777777" w:rsidR="00BA74A9" w:rsidRPr="00904B32" w:rsidRDefault="00BA74A9" w:rsidP="00250A1A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904B32">
              <w:rPr>
                <w:rFonts w:ascii="Arial" w:hAnsi="Arial" w:cs="Arial"/>
                <w:sz w:val="22"/>
                <w:szCs w:val="22"/>
                <w:lang w:eastAsia="ar-SA"/>
              </w:rPr>
              <w:t>Кыргызстандарт</w:t>
            </w:r>
            <w:proofErr w:type="spellEnd"/>
          </w:p>
          <w:p w14:paraId="0E92AD8B" w14:textId="77777777" w:rsidR="00BA74A9" w:rsidRPr="00904B32" w:rsidRDefault="00BA74A9" w:rsidP="00250A1A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04B32">
              <w:rPr>
                <w:rFonts w:ascii="Arial" w:hAnsi="Arial" w:cs="Arial"/>
                <w:sz w:val="22"/>
                <w:szCs w:val="22"/>
                <w:lang w:eastAsia="ar-SA"/>
              </w:rPr>
              <w:t>Институт стандартизации Молдовы</w:t>
            </w:r>
          </w:p>
          <w:p w14:paraId="2C18761A" w14:textId="77777777" w:rsidR="00BA74A9" w:rsidRPr="00904B32" w:rsidRDefault="00BA74A9" w:rsidP="00250A1A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04B32">
              <w:rPr>
                <w:rFonts w:ascii="Arial" w:hAnsi="Arial" w:cs="Arial"/>
                <w:sz w:val="22"/>
                <w:szCs w:val="22"/>
                <w:lang w:eastAsia="ar-SA"/>
              </w:rPr>
              <w:t>Росстандарт</w:t>
            </w:r>
          </w:p>
          <w:p w14:paraId="41779DA9" w14:textId="77777777" w:rsidR="00BA74A9" w:rsidRPr="00904B32" w:rsidRDefault="00BA74A9" w:rsidP="00250A1A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904B32">
              <w:rPr>
                <w:rFonts w:ascii="Arial" w:hAnsi="Arial" w:cs="Arial"/>
                <w:sz w:val="22"/>
                <w:szCs w:val="22"/>
                <w:lang w:eastAsia="ar-SA"/>
              </w:rPr>
              <w:t>Таджикстандарт</w:t>
            </w:r>
            <w:proofErr w:type="spellEnd"/>
          </w:p>
          <w:p w14:paraId="24E82A8C" w14:textId="77777777" w:rsidR="00BA74A9" w:rsidRPr="00904B32" w:rsidRDefault="00BA74A9" w:rsidP="00250A1A">
            <w:pPr>
              <w:pStyle w:val="af1"/>
              <w:keepLines/>
              <w:spacing w:line="360" w:lineRule="auto"/>
              <w:ind w:firstLine="0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904B32">
              <w:rPr>
                <w:rFonts w:ascii="Arial" w:hAnsi="Arial" w:cs="Arial"/>
                <w:sz w:val="22"/>
                <w:szCs w:val="22"/>
                <w:lang w:eastAsia="ar-SA"/>
              </w:rPr>
              <w:t>Узстандарт</w:t>
            </w:r>
            <w:proofErr w:type="spellEnd"/>
          </w:p>
        </w:tc>
      </w:tr>
    </w:tbl>
    <w:p w14:paraId="4BF2EAA9" w14:textId="2F8972F7" w:rsidR="00BA74A9" w:rsidRDefault="00BA74A9" w:rsidP="00BA74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425"/>
        <w:jc w:val="both"/>
        <w:rPr>
          <w:rFonts w:ascii="Arial" w:hAnsi="Arial" w:cs="Arial"/>
        </w:rPr>
      </w:pPr>
    </w:p>
    <w:p w14:paraId="17EB5E4F" w14:textId="4FB57A0D" w:rsidR="00647580" w:rsidRDefault="00647580" w:rsidP="00BA74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leader="dot" w:pos="9356"/>
        </w:tabs>
        <w:spacing w:line="360" w:lineRule="auto"/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>4 Приказом Федерального агентства по техническому регулированию и метрологии от ____________ №_________ межгосударственный стандарт ГОСТ </w:t>
      </w:r>
      <w:r w:rsidR="00494D75" w:rsidRPr="00494D75">
        <w:rPr>
          <w:rFonts w:ascii="Arial" w:hAnsi="Arial" w:cs="Arial"/>
        </w:rPr>
        <w:t>13997.1</w:t>
      </w:r>
      <w:r>
        <w:rPr>
          <w:rFonts w:ascii="Arial" w:hAnsi="Arial" w:cs="Arial"/>
        </w:rPr>
        <w:t>___________ введен в действие в качестве национального стандарта Российской Федерации с__________________.</w:t>
      </w:r>
    </w:p>
    <w:p w14:paraId="3B8DBAAA" w14:textId="77777777" w:rsidR="00647580" w:rsidRDefault="00647580" w:rsidP="00BA74A9">
      <w:pPr>
        <w:pStyle w:val="3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</w:pPr>
    </w:p>
    <w:p w14:paraId="473EEDEA" w14:textId="5E7B6EE7" w:rsidR="00647580" w:rsidRPr="00436FE0" w:rsidRDefault="00647580" w:rsidP="00BA74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ВЗАМЕН ГОСТ </w:t>
      </w:r>
      <w:proofErr w:type="gramStart"/>
      <w:r w:rsidR="00494D75" w:rsidRPr="00436FE0">
        <w:rPr>
          <w:rFonts w:ascii="Arial" w:hAnsi="Arial" w:cs="Arial"/>
        </w:rPr>
        <w:t>13997.1</w:t>
      </w:r>
      <w:r>
        <w:rPr>
          <w:rFonts w:ascii="Arial" w:hAnsi="Arial" w:cs="Arial"/>
        </w:rPr>
        <w:t xml:space="preserve"> – </w:t>
      </w:r>
      <w:r w:rsidR="00494D75" w:rsidRPr="00436FE0">
        <w:rPr>
          <w:rFonts w:ascii="Arial" w:hAnsi="Arial" w:cs="Arial"/>
        </w:rPr>
        <w:t>84</w:t>
      </w:r>
      <w:proofErr w:type="gramEnd"/>
    </w:p>
    <w:p w14:paraId="543A01E6" w14:textId="77777777" w:rsidR="009A2790" w:rsidRDefault="009A2790" w:rsidP="009A27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Arial" w:hAnsi="Arial" w:cs="Arial"/>
        </w:rPr>
      </w:pPr>
    </w:p>
    <w:p w14:paraId="42CDF190" w14:textId="77777777" w:rsidR="001A7AF8" w:rsidRDefault="001A7AF8" w:rsidP="00BA74A9">
      <w:pPr>
        <w:spacing w:line="360" w:lineRule="auto"/>
        <w:ind w:firstLine="70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71B8E977" w14:textId="30E6BA1D" w:rsidR="001A7AF8" w:rsidRDefault="001A7AF8" w:rsidP="00BA74A9">
      <w:pPr>
        <w:spacing w:line="360" w:lineRule="auto"/>
        <w:ind w:firstLine="84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стандарты».</w:t>
      </w:r>
    </w:p>
    <w:p w14:paraId="1E7EC81F" w14:textId="00D02216" w:rsidR="00BA74A9" w:rsidRDefault="00BA74A9" w:rsidP="00BA74A9">
      <w:pPr>
        <w:spacing w:line="360" w:lineRule="auto"/>
        <w:ind w:firstLine="840"/>
        <w:jc w:val="both"/>
        <w:rPr>
          <w:rFonts w:ascii="Arial" w:hAnsi="Arial" w:cs="Arial"/>
          <w:i/>
          <w:iCs/>
        </w:rPr>
      </w:pPr>
    </w:p>
    <w:p w14:paraId="0E3F5CFD" w14:textId="77777777" w:rsidR="00BA74A9" w:rsidRDefault="00BA74A9" w:rsidP="00BA74A9">
      <w:pPr>
        <w:spacing w:line="360" w:lineRule="auto"/>
        <w:ind w:firstLine="840"/>
        <w:jc w:val="both"/>
        <w:rPr>
          <w:rFonts w:ascii="Arial" w:hAnsi="Arial" w:cs="Arial"/>
          <w:i/>
          <w:iCs/>
        </w:rPr>
        <w:sectPr w:rsidR="00BA74A9" w:rsidSect="00BF6108">
          <w:headerReference w:type="even" r:id="rId8"/>
          <w:headerReference w:type="default" r:id="rId9"/>
          <w:footerReference w:type="even" r:id="rId10"/>
          <w:footerReference w:type="default" r:id="rId11"/>
          <w:footnotePr>
            <w:numRestart w:val="eachPage"/>
          </w:footnotePr>
          <w:pgSz w:w="11906" w:h="16838"/>
          <w:pgMar w:top="1134" w:right="851" w:bottom="1134" w:left="1701" w:header="709" w:footer="709" w:gutter="0"/>
          <w:pgNumType w:fmt="upperRoman" w:start="1"/>
          <w:cols w:space="708"/>
          <w:titlePg/>
          <w:docGrid w:linePitch="360"/>
        </w:sectPr>
      </w:pPr>
    </w:p>
    <w:p w14:paraId="506BB191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</w:p>
    <w:p w14:paraId="4E87E243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sectPr w:rsidR="00647580" w:rsidSect="00BF6108"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134" w:right="851" w:bottom="1134" w:left="1701" w:header="709" w:footer="709" w:gutter="0"/>
          <w:pgNumType w:fmt="upperRoman" w:start="1"/>
          <w:cols w:space="708"/>
          <w:titlePg/>
          <w:docGrid w:linePitch="360"/>
        </w:sectPr>
      </w:pPr>
    </w:p>
    <w:p w14:paraId="7DC7F14D" w14:textId="77777777" w:rsidR="00647580" w:rsidRDefault="00647580">
      <w:pPr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 Е Ж Г О С У Д А Р С Т В Е Н </w:t>
      </w:r>
      <w:proofErr w:type="spellStart"/>
      <w:r>
        <w:rPr>
          <w:rFonts w:ascii="Arial" w:hAnsi="Arial" w:cs="Arial"/>
          <w:sz w:val="28"/>
          <w:szCs w:val="28"/>
        </w:rPr>
        <w:t>Н</w:t>
      </w:r>
      <w:proofErr w:type="spellEnd"/>
      <w:r>
        <w:rPr>
          <w:rFonts w:ascii="Arial" w:hAnsi="Arial" w:cs="Arial"/>
          <w:sz w:val="28"/>
          <w:szCs w:val="28"/>
        </w:rPr>
        <w:t xml:space="preserve"> Ы Й   С Т А Н Д А Р Т</w:t>
      </w:r>
    </w:p>
    <w:p w14:paraId="7A810903" w14:textId="7FB65DA7" w:rsidR="00647580" w:rsidRPr="00BA74A9" w:rsidRDefault="00494D75" w:rsidP="009A27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 w:cs="Arial"/>
          <w:b/>
          <w:bCs/>
        </w:rPr>
      </w:pPr>
      <w:r w:rsidRPr="00BA74A9">
        <w:rPr>
          <w:rFonts w:ascii="Arial" w:hAnsi="Arial" w:cs="Arial"/>
          <w:b/>
          <w:bCs/>
        </w:rPr>
        <w:t>МАТЕРИАЛЫ И ИЗДЕЛИЯ ОГНЕУПОРНЫЕ ЦИРКОНИЙСОДЕРЖАЩИЕ</w:t>
      </w:r>
    </w:p>
    <w:p w14:paraId="4343A39D" w14:textId="0FCEDA0C" w:rsidR="00647580" w:rsidRPr="00BA74A9" w:rsidRDefault="00494D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 w:cs="Arial"/>
          <w:b/>
          <w:bCs/>
        </w:rPr>
      </w:pPr>
      <w:r w:rsidRPr="00BA74A9">
        <w:rPr>
          <w:rFonts w:ascii="Arial" w:hAnsi="Arial" w:cs="Arial"/>
          <w:b/>
          <w:bCs/>
        </w:rPr>
        <w:t>Метод</w:t>
      </w:r>
      <w:r w:rsidR="003949E2" w:rsidRPr="00BA74A9">
        <w:rPr>
          <w:rFonts w:ascii="Arial" w:hAnsi="Arial" w:cs="Arial"/>
          <w:b/>
          <w:bCs/>
        </w:rPr>
        <w:t>ы</w:t>
      </w:r>
      <w:r w:rsidRPr="00BA74A9">
        <w:rPr>
          <w:rFonts w:ascii="Arial" w:hAnsi="Arial" w:cs="Arial"/>
          <w:b/>
          <w:bCs/>
        </w:rPr>
        <w:t xml:space="preserve"> определения гигроскопической влаги</w:t>
      </w:r>
    </w:p>
    <w:p w14:paraId="14E88AB1" w14:textId="77777777" w:rsidR="00647580" w:rsidRPr="00BA74A9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 w:cs="Arial"/>
        </w:rPr>
      </w:pPr>
    </w:p>
    <w:p w14:paraId="412CBFBD" w14:textId="77777777" w:rsidR="00494D75" w:rsidRPr="00BA74A9" w:rsidRDefault="00494D75" w:rsidP="00494D75">
      <w:pPr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rFonts w:ascii="Arial" w:hAnsi="Arial" w:cs="Arial"/>
          <w:lang w:val="en-US"/>
        </w:rPr>
      </w:pPr>
      <w:r w:rsidRPr="00BA74A9">
        <w:rPr>
          <w:rFonts w:ascii="Arial" w:hAnsi="Arial" w:cs="Arial"/>
          <w:lang w:val="en-US"/>
        </w:rPr>
        <w:t>Zirconium containing refractory materials and products.</w:t>
      </w:r>
    </w:p>
    <w:p w14:paraId="5E880F49" w14:textId="0D8FBDE7" w:rsidR="00647580" w:rsidRPr="00BA74A9" w:rsidRDefault="00494D75" w:rsidP="00494D75">
      <w:pPr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rFonts w:ascii="Arial" w:hAnsi="Arial" w:cs="Arial"/>
          <w:lang w:val="en-US"/>
        </w:rPr>
      </w:pPr>
      <w:bookmarkStart w:id="1" w:name="_Hlk105575219"/>
      <w:r w:rsidRPr="00BA74A9">
        <w:rPr>
          <w:rFonts w:ascii="Arial" w:hAnsi="Arial" w:cs="Arial"/>
          <w:lang w:val="en-US"/>
        </w:rPr>
        <w:t>Method</w:t>
      </w:r>
      <w:r w:rsidR="003949E2" w:rsidRPr="00BA74A9">
        <w:rPr>
          <w:rFonts w:ascii="Arial" w:hAnsi="Arial" w:cs="Arial"/>
          <w:lang w:val="en-US"/>
        </w:rPr>
        <w:t>s</w:t>
      </w:r>
      <w:r w:rsidRPr="00BA74A9">
        <w:rPr>
          <w:rFonts w:ascii="Arial" w:hAnsi="Arial" w:cs="Arial"/>
          <w:lang w:val="en-US"/>
        </w:rPr>
        <w:t xml:space="preserve"> for determination of hygroscopic moisture</w:t>
      </w:r>
    </w:p>
    <w:bookmarkEnd w:id="1"/>
    <w:p w14:paraId="24BF5BA2" w14:textId="77777777" w:rsidR="00647580" w:rsidRPr="00494D75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rFonts w:ascii="Arial" w:hAnsi="Arial" w:cs="Arial"/>
          <w:b/>
          <w:bCs/>
          <w:sz w:val="22"/>
          <w:lang w:val="en-US"/>
        </w:rPr>
      </w:pPr>
    </w:p>
    <w:p w14:paraId="5C2B0FD8" w14:textId="77777777" w:rsidR="00647580" w:rsidRPr="00BA74A9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right"/>
        <w:rPr>
          <w:rFonts w:ascii="Arial" w:hAnsi="Arial" w:cs="Arial"/>
          <w:b/>
          <w:bCs/>
        </w:rPr>
      </w:pPr>
      <w:r w:rsidRPr="00BA74A9">
        <w:rPr>
          <w:rFonts w:ascii="Arial" w:hAnsi="Arial" w:cs="Arial"/>
          <w:b/>
          <w:bCs/>
        </w:rPr>
        <w:t xml:space="preserve">Дата введения – </w:t>
      </w:r>
    </w:p>
    <w:p w14:paraId="7B0BC1EF" w14:textId="1BB45A83" w:rsidR="00647580" w:rsidRDefault="00647580" w:rsidP="00BA74A9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 w:line="360" w:lineRule="auto"/>
        <w:ind w:firstLine="51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 Область применения</w:t>
      </w:r>
    </w:p>
    <w:p w14:paraId="49FA0081" w14:textId="25377874" w:rsidR="00441889" w:rsidRPr="001432AD" w:rsidRDefault="00647580" w:rsidP="00BA74A9">
      <w:pPr>
        <w:pStyle w:val="2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10"/>
        <w:rPr>
          <w:rFonts w:ascii="Arial" w:hAnsi="Arial"/>
        </w:rPr>
      </w:pPr>
      <w:r w:rsidRPr="00E96771">
        <w:rPr>
          <w:rFonts w:ascii="Arial" w:hAnsi="Arial"/>
        </w:rPr>
        <w:t xml:space="preserve">Настоящий стандарт </w:t>
      </w:r>
      <w:r w:rsidR="008A00D1">
        <w:rPr>
          <w:rFonts w:ascii="Arial" w:hAnsi="Arial"/>
        </w:rPr>
        <w:t>устанавливает метод</w:t>
      </w:r>
      <w:r w:rsidR="00E60C76">
        <w:rPr>
          <w:rFonts w:ascii="Arial" w:hAnsi="Arial"/>
        </w:rPr>
        <w:t>ы</w:t>
      </w:r>
      <w:r w:rsidR="008A00D1">
        <w:rPr>
          <w:rFonts w:ascii="Arial" w:hAnsi="Arial"/>
        </w:rPr>
        <w:t xml:space="preserve"> определения гигроскопической влаги в огнеупорных </w:t>
      </w:r>
      <w:proofErr w:type="spellStart"/>
      <w:r w:rsidR="008A00D1">
        <w:rPr>
          <w:rFonts w:ascii="Arial" w:hAnsi="Arial"/>
        </w:rPr>
        <w:t>цирконийсодержащих</w:t>
      </w:r>
      <w:proofErr w:type="spellEnd"/>
      <w:r w:rsidR="008A00D1">
        <w:rPr>
          <w:rFonts w:ascii="Arial" w:hAnsi="Arial"/>
        </w:rPr>
        <w:t xml:space="preserve"> материалах и изделиях</w:t>
      </w:r>
      <w:r w:rsidR="00441889" w:rsidRPr="00441889">
        <w:rPr>
          <w:rFonts w:ascii="Arial" w:hAnsi="Arial"/>
        </w:rPr>
        <w:t xml:space="preserve"> </w:t>
      </w:r>
      <w:r w:rsidR="00441889">
        <w:rPr>
          <w:rFonts w:ascii="Arial" w:hAnsi="Arial"/>
        </w:rPr>
        <w:t>при массовой доле оксида циркония (</w:t>
      </w:r>
      <w:r w:rsidR="00441889">
        <w:rPr>
          <w:rFonts w:ascii="Arial" w:hAnsi="Arial"/>
          <w:lang w:val="en-US"/>
        </w:rPr>
        <w:t>IV</w:t>
      </w:r>
      <w:r w:rsidR="00441889">
        <w:rPr>
          <w:rFonts w:ascii="Arial" w:hAnsi="Arial"/>
        </w:rPr>
        <w:t>)</w:t>
      </w:r>
      <w:r w:rsidR="00441889" w:rsidRPr="001432AD">
        <w:rPr>
          <w:rFonts w:ascii="Arial" w:hAnsi="Arial"/>
        </w:rPr>
        <w:t xml:space="preserve"> </w:t>
      </w:r>
      <w:r w:rsidR="00441889">
        <w:rPr>
          <w:rFonts w:ascii="Arial" w:hAnsi="Arial"/>
        </w:rPr>
        <w:t>от 5 % до 99 %.</w:t>
      </w:r>
    </w:p>
    <w:p w14:paraId="11E604A3" w14:textId="06B0C226" w:rsidR="00647580" w:rsidRPr="00CF4134" w:rsidRDefault="00647580" w:rsidP="00BA74A9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 w:line="360" w:lineRule="auto"/>
        <w:ind w:firstLine="510"/>
        <w:rPr>
          <w:rFonts w:ascii="Arial" w:hAnsi="Arial"/>
          <w:sz w:val="28"/>
          <w:szCs w:val="28"/>
        </w:rPr>
      </w:pPr>
      <w:r w:rsidRPr="00CF4134">
        <w:rPr>
          <w:rFonts w:ascii="Arial" w:hAnsi="Arial"/>
          <w:sz w:val="28"/>
          <w:szCs w:val="28"/>
        </w:rPr>
        <w:t xml:space="preserve">2 Нормативные ссылки </w:t>
      </w:r>
    </w:p>
    <w:p w14:paraId="5365DDC1" w14:textId="1285A8E5" w:rsidR="00647580" w:rsidRDefault="00647580" w:rsidP="00BA74A9">
      <w:pPr>
        <w:pStyle w:val="2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10"/>
        <w:jc w:val="left"/>
        <w:rPr>
          <w:rFonts w:ascii="Arial" w:hAnsi="Arial"/>
        </w:rPr>
      </w:pPr>
      <w:r w:rsidRPr="00CF4134">
        <w:rPr>
          <w:rFonts w:ascii="Arial" w:hAnsi="Arial"/>
        </w:rPr>
        <w:t>В настоящем стандарте использованы ссылки на следующие стандарты:</w:t>
      </w:r>
    </w:p>
    <w:p w14:paraId="2CAD2073" w14:textId="1FF23679" w:rsidR="001D6631" w:rsidRDefault="001D6631" w:rsidP="00BA74A9">
      <w:pPr>
        <w:pStyle w:val="2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10"/>
        <w:jc w:val="left"/>
        <w:rPr>
          <w:rFonts w:ascii="Arial" w:hAnsi="Arial"/>
        </w:rPr>
      </w:pPr>
      <w:r>
        <w:rPr>
          <w:rFonts w:ascii="Arial" w:hAnsi="Arial"/>
        </w:rPr>
        <w:t>ГОСТ 13997.0 Материалы и изделия огнеупорные цирконий содержащие. Общие требования к методам анализа</w:t>
      </w:r>
    </w:p>
    <w:p w14:paraId="2A20905B" w14:textId="1A112DE0" w:rsidR="001D6631" w:rsidRPr="00CF4134" w:rsidRDefault="001D6631" w:rsidP="00BA74A9">
      <w:pPr>
        <w:pStyle w:val="2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10"/>
        <w:jc w:val="left"/>
        <w:rPr>
          <w:rFonts w:ascii="Arial" w:hAnsi="Arial"/>
        </w:rPr>
      </w:pPr>
      <w:r>
        <w:rPr>
          <w:rFonts w:ascii="Arial" w:hAnsi="Arial"/>
        </w:rPr>
        <w:t>ГОСТ 2642.1 Огнеупоры и огнеупорное сырье.</w:t>
      </w:r>
      <w:r w:rsidR="0071641E">
        <w:rPr>
          <w:rFonts w:ascii="Arial" w:hAnsi="Arial"/>
        </w:rPr>
        <w:t xml:space="preserve"> Методы определения содержания влаги</w:t>
      </w:r>
    </w:p>
    <w:p w14:paraId="567ED2F9" w14:textId="77777777" w:rsidR="00647580" w:rsidRPr="009A2790" w:rsidRDefault="00647580" w:rsidP="00F919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125"/>
        </w:tabs>
        <w:ind w:firstLine="426"/>
        <w:jc w:val="both"/>
        <w:rPr>
          <w:rFonts w:ascii="Arial" w:hAnsi="Arial" w:cs="Arial"/>
          <w:highlight w:val="yellow"/>
        </w:rPr>
      </w:pPr>
    </w:p>
    <w:p w14:paraId="685A2367" w14:textId="6DABD003" w:rsidR="001A7AF8" w:rsidRDefault="001A7AF8" w:rsidP="0071641E">
      <w:pPr>
        <w:spacing w:line="360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56074B">
        <w:rPr>
          <w:rFonts w:ascii="Arial" w:hAnsi="Arial" w:cs="Arial"/>
          <w:bCs/>
          <w:sz w:val="22"/>
          <w:szCs w:val="22"/>
        </w:rPr>
        <w:t xml:space="preserve">П р и м е ч а н и е – При пользовании настоящим стандартом целесообразно проверить действие ссылочных стандартов </w:t>
      </w:r>
      <w:r>
        <w:rPr>
          <w:rFonts w:ascii="Arial" w:hAnsi="Arial" w:cs="Arial"/>
          <w:bCs/>
          <w:sz w:val="22"/>
          <w:szCs w:val="22"/>
        </w:rPr>
        <w:t>и классификаторов на официальном интернет-сайте Межгосударственного совета по стандартизации, метрологии и сертификации (</w:t>
      </w:r>
      <w:hyperlink r:id="rId14" w:history="1">
        <w:r w:rsidRPr="0078157F">
          <w:rPr>
            <w:rStyle w:val="ac"/>
            <w:rFonts w:ascii="Arial" w:hAnsi="Arial" w:cs="Arial"/>
            <w:bCs/>
            <w:sz w:val="22"/>
            <w:szCs w:val="22"/>
            <w:lang w:val="en-US"/>
          </w:rPr>
          <w:t>www</w:t>
        </w:r>
        <w:r w:rsidRPr="0078157F">
          <w:rPr>
            <w:rStyle w:val="ac"/>
            <w:rFonts w:ascii="Arial" w:hAnsi="Arial" w:cs="Arial"/>
            <w:bCs/>
            <w:sz w:val="22"/>
            <w:szCs w:val="22"/>
          </w:rPr>
          <w:t>.</w:t>
        </w:r>
        <w:proofErr w:type="spellStart"/>
        <w:r w:rsidRPr="0078157F">
          <w:rPr>
            <w:rStyle w:val="ac"/>
            <w:rFonts w:ascii="Arial" w:hAnsi="Arial" w:cs="Arial"/>
            <w:bCs/>
            <w:sz w:val="22"/>
            <w:szCs w:val="22"/>
            <w:lang w:val="en-US"/>
          </w:rPr>
          <w:t>easc</w:t>
        </w:r>
        <w:proofErr w:type="spellEnd"/>
        <w:r w:rsidRPr="0078157F">
          <w:rPr>
            <w:rStyle w:val="ac"/>
            <w:rFonts w:ascii="Arial" w:hAnsi="Arial" w:cs="Arial"/>
            <w:bCs/>
            <w:sz w:val="22"/>
            <w:szCs w:val="22"/>
          </w:rPr>
          <w:t>.</w:t>
        </w:r>
        <w:r w:rsidRPr="0078157F">
          <w:rPr>
            <w:rStyle w:val="ac"/>
            <w:rFonts w:ascii="Arial" w:hAnsi="Arial" w:cs="Arial"/>
            <w:bCs/>
            <w:sz w:val="22"/>
            <w:szCs w:val="22"/>
            <w:lang w:val="en-US"/>
          </w:rPr>
          <w:t>by</w:t>
        </w:r>
      </w:hyperlink>
      <w:r>
        <w:rPr>
          <w:rFonts w:ascii="Arial" w:hAnsi="Arial" w:cs="Arial"/>
          <w:bCs/>
          <w:sz w:val="22"/>
          <w:szCs w:val="22"/>
        </w:rPr>
        <w:t>)</w:t>
      </w:r>
      <w:r w:rsidR="00872E7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или </w:t>
      </w:r>
      <w:r w:rsidRPr="0056074B">
        <w:rPr>
          <w:rFonts w:ascii="Arial" w:hAnsi="Arial" w:cs="Arial"/>
          <w:bCs/>
          <w:sz w:val="22"/>
          <w:szCs w:val="22"/>
        </w:rPr>
        <w:t>по указател</w:t>
      </w:r>
      <w:r>
        <w:rPr>
          <w:rFonts w:ascii="Arial" w:hAnsi="Arial" w:cs="Arial"/>
          <w:bCs/>
          <w:sz w:val="22"/>
          <w:szCs w:val="22"/>
        </w:rPr>
        <w:t>ям</w:t>
      </w:r>
      <w:r w:rsidR="0062555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н</w:t>
      </w:r>
      <w:r w:rsidRPr="0056074B">
        <w:rPr>
          <w:rFonts w:ascii="Arial" w:hAnsi="Arial" w:cs="Arial"/>
          <w:bCs/>
          <w:sz w:val="22"/>
          <w:szCs w:val="22"/>
        </w:rPr>
        <w:t>ациональны</w:t>
      </w:r>
      <w:r>
        <w:rPr>
          <w:rFonts w:ascii="Arial" w:hAnsi="Arial" w:cs="Arial"/>
          <w:bCs/>
          <w:sz w:val="22"/>
          <w:szCs w:val="22"/>
        </w:rPr>
        <w:t>х</w:t>
      </w:r>
      <w:r w:rsidRPr="0056074B">
        <w:rPr>
          <w:rFonts w:ascii="Arial" w:hAnsi="Arial" w:cs="Arial"/>
          <w:bCs/>
          <w:sz w:val="22"/>
          <w:szCs w:val="22"/>
        </w:rPr>
        <w:t xml:space="preserve"> стандарт</w:t>
      </w:r>
      <w:r>
        <w:rPr>
          <w:rFonts w:ascii="Arial" w:hAnsi="Arial" w:cs="Arial"/>
          <w:bCs/>
          <w:sz w:val="22"/>
          <w:szCs w:val="22"/>
        </w:rPr>
        <w:t xml:space="preserve">ов, издаваемым в государствах, указанных в предисловии, или на официальных сайтах соответствующих национальных органов по стандартизации. Если на документ дана недатированная ссылка, то следует использовать документ, действующий на текущий момент, с учетом всех внесенных в него изменений. Если заменен ссылочный документ, на который дана датированная ссылка, то следует использовать указанную версию этого документа. Если после принятия настоящего стандарта в ссылочный документ, на который дана датированная ссылка, внесено изменение, затрагивающее положение, на которое дана ссылка, то это положение применяется без учета данного изменения. Если ссылочный документ отменен без замены, то </w:t>
      </w:r>
      <w:r>
        <w:rPr>
          <w:rFonts w:ascii="Arial" w:hAnsi="Arial" w:cs="Arial"/>
          <w:bCs/>
          <w:sz w:val="22"/>
          <w:szCs w:val="22"/>
        </w:rPr>
        <w:lastRenderedPageBreak/>
        <w:t>положение, в котором дана ссылка на него, применяется в части, не затрагивающей эту ссылку.</w:t>
      </w:r>
    </w:p>
    <w:p w14:paraId="7D828B5A" w14:textId="21DCA48D" w:rsidR="0071641E" w:rsidRPr="0071641E" w:rsidRDefault="0071641E" w:rsidP="00BA74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 w:line="360" w:lineRule="auto"/>
        <w:ind w:firstLine="510"/>
        <w:outlineLvl w:val="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Pr="0071641E">
        <w:rPr>
          <w:rFonts w:ascii="Arial" w:hAnsi="Arial" w:cs="Arial"/>
          <w:b/>
          <w:bCs/>
          <w:sz w:val="28"/>
          <w:szCs w:val="28"/>
        </w:rPr>
        <w:t xml:space="preserve"> Общие положения </w:t>
      </w:r>
    </w:p>
    <w:p w14:paraId="1428FA54" w14:textId="60380E71" w:rsidR="0071641E" w:rsidRPr="0071641E" w:rsidRDefault="00625554" w:rsidP="00BA74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1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1641E" w:rsidRPr="0071641E">
        <w:rPr>
          <w:rFonts w:ascii="Arial" w:hAnsi="Arial" w:cs="Arial"/>
        </w:rPr>
        <w:t xml:space="preserve">.1 Общие требования к методам анализа - </w:t>
      </w:r>
      <w:r w:rsidR="0071641E" w:rsidRPr="00625554">
        <w:rPr>
          <w:rFonts w:ascii="Arial" w:hAnsi="Arial" w:cs="Arial"/>
        </w:rPr>
        <w:t xml:space="preserve">по </w:t>
      </w:r>
      <w:hyperlink r:id="rId15" w:anchor="7D20K3" w:history="1">
        <w:r w:rsidR="0071641E" w:rsidRPr="00625554">
          <w:rPr>
            <w:rFonts w:ascii="Arial" w:hAnsi="Arial" w:cs="Arial"/>
          </w:rPr>
          <w:t>ГОСТ 13997.0</w:t>
        </w:r>
      </w:hyperlink>
      <w:r w:rsidR="0071641E" w:rsidRPr="00625554">
        <w:rPr>
          <w:rFonts w:ascii="Arial" w:hAnsi="Arial" w:cs="Arial"/>
        </w:rPr>
        <w:t xml:space="preserve"> с</w:t>
      </w:r>
      <w:r w:rsidR="0071641E" w:rsidRPr="0071641E">
        <w:rPr>
          <w:rFonts w:ascii="Arial" w:hAnsi="Arial" w:cs="Arial"/>
        </w:rPr>
        <w:t xml:space="preserve"> дополнением по </w:t>
      </w:r>
      <w:r>
        <w:rPr>
          <w:rFonts w:ascii="Arial" w:hAnsi="Arial" w:cs="Arial"/>
        </w:rPr>
        <w:t>3</w:t>
      </w:r>
      <w:r w:rsidR="0071641E" w:rsidRPr="0071641E">
        <w:rPr>
          <w:rFonts w:ascii="Arial" w:hAnsi="Arial" w:cs="Arial"/>
        </w:rPr>
        <w:t>.1.1.</w:t>
      </w:r>
    </w:p>
    <w:p w14:paraId="03181B19" w14:textId="42CA0E53" w:rsidR="0071641E" w:rsidRPr="0071641E" w:rsidRDefault="00625554" w:rsidP="00BA74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1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1641E" w:rsidRPr="0071641E">
        <w:rPr>
          <w:rFonts w:ascii="Arial" w:hAnsi="Arial" w:cs="Arial"/>
        </w:rPr>
        <w:t>.1.1 При проведении испытаний по настоящему стандарту лабораторную пробу не подвергают предварительной сушке.</w:t>
      </w:r>
    </w:p>
    <w:p w14:paraId="5C9468D5" w14:textId="16FBBC22" w:rsidR="00625554" w:rsidRPr="00625554" w:rsidRDefault="00625554" w:rsidP="00BA74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 w:line="360" w:lineRule="auto"/>
        <w:ind w:firstLine="510"/>
        <w:rPr>
          <w:rFonts w:ascii="Arial" w:hAnsi="Arial" w:cs="Arial"/>
          <w:b/>
          <w:bCs/>
          <w:sz w:val="28"/>
          <w:szCs w:val="28"/>
        </w:rPr>
      </w:pPr>
      <w:r w:rsidRPr="00625554">
        <w:rPr>
          <w:rFonts w:ascii="Arial" w:hAnsi="Arial" w:cs="Arial"/>
          <w:b/>
          <w:bCs/>
          <w:sz w:val="28"/>
          <w:szCs w:val="28"/>
        </w:rPr>
        <w:t xml:space="preserve">4 Проведение испытания </w:t>
      </w:r>
    </w:p>
    <w:p w14:paraId="448695AF" w14:textId="77777777" w:rsidR="00625554" w:rsidRPr="00625554" w:rsidRDefault="00625554" w:rsidP="00BA74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10"/>
        <w:rPr>
          <w:rFonts w:ascii="Arial" w:hAnsi="Arial" w:cs="Arial"/>
        </w:rPr>
      </w:pPr>
      <w:r w:rsidRPr="00625554">
        <w:rPr>
          <w:rFonts w:ascii="Arial" w:hAnsi="Arial" w:cs="Arial"/>
        </w:rPr>
        <w:t>Порядок проведения испытания, а также нормы и нормативы контроля точности – по ГОСТ 2642.1.</w:t>
      </w:r>
    </w:p>
    <w:p w14:paraId="1EF74762" w14:textId="77777777" w:rsidR="00943DEC" w:rsidRPr="00943DEC" w:rsidRDefault="00943DEC" w:rsidP="00943D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ind w:firstLine="993"/>
        <w:rPr>
          <w:rFonts w:ascii="Arial" w:hAnsi="Arial" w:cs="Arial"/>
          <w:b/>
          <w:bCs/>
          <w:sz w:val="28"/>
          <w:szCs w:val="28"/>
        </w:rPr>
      </w:pPr>
    </w:p>
    <w:p w14:paraId="75F3C146" w14:textId="77777777" w:rsidR="00647580" w:rsidRDefault="00647580" w:rsidP="00FE1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125"/>
        </w:tabs>
        <w:spacing w:line="360" w:lineRule="auto"/>
      </w:pPr>
    </w:p>
    <w:p w14:paraId="234A8B5A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br w:type="page"/>
      </w:r>
    </w:p>
    <w:p w14:paraId="7DD0B084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</w:p>
    <w:p w14:paraId="4A10BA54" w14:textId="77777777" w:rsidR="00647580" w:rsidRDefault="00647580">
      <w:pPr>
        <w:pBdr>
          <w:top w:val="none" w:sz="0" w:space="0" w:color="auto"/>
          <w:left w:val="none" w:sz="0" w:space="0" w:color="auto"/>
          <w:bottom w:val="single" w:sz="12" w:space="1" w:color="000000"/>
          <w:right w:val="none" w:sz="0" w:space="0" w:color="auto"/>
          <w:between w:val="none" w:sz="0" w:space="0" w:color="auto"/>
        </w:pBdr>
        <w:jc w:val="both"/>
      </w:pPr>
    </w:p>
    <w:p w14:paraId="7EC90473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/>
        </w:rPr>
      </w:pPr>
    </w:p>
    <w:p w14:paraId="00BCAB1D" w14:textId="2F75EC91" w:rsidR="00647580" w:rsidRDefault="00647580" w:rsidP="00FE1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УДК 666.76</w:t>
      </w:r>
      <w:r w:rsidR="000A01C9">
        <w:rPr>
          <w:rFonts w:ascii="Arial" w:hAnsi="Arial"/>
        </w:rPr>
        <w:t>4</w:t>
      </w:r>
      <w:r>
        <w:rPr>
          <w:rFonts w:ascii="Arial" w:hAnsi="Arial"/>
        </w:rPr>
        <w:t>.</w:t>
      </w:r>
      <w:r w:rsidR="000A01C9">
        <w:rPr>
          <w:rFonts w:ascii="Arial" w:hAnsi="Arial"/>
        </w:rPr>
        <w:t>2</w:t>
      </w:r>
      <w:r w:rsidR="00FE19A0">
        <w:rPr>
          <w:rFonts w:ascii="Arial" w:hAnsi="Arial"/>
        </w:rPr>
        <w:t>3</w:t>
      </w:r>
      <w:r>
        <w:rPr>
          <w:rFonts w:ascii="Arial" w:hAnsi="Arial"/>
        </w:rPr>
        <w:t>:</w:t>
      </w:r>
      <w:r w:rsidR="000A01C9">
        <w:rPr>
          <w:rFonts w:ascii="Arial" w:hAnsi="Arial"/>
        </w:rPr>
        <w:t>543.712:</w:t>
      </w:r>
      <w:r>
        <w:rPr>
          <w:rFonts w:ascii="Arial" w:hAnsi="Arial"/>
        </w:rPr>
        <w:t xml:space="preserve">006.354                                                           МКС  81.080               </w:t>
      </w:r>
    </w:p>
    <w:p w14:paraId="60FD2A69" w14:textId="3E17C1C7" w:rsidR="00647580" w:rsidRDefault="00647580" w:rsidP="00FE1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360"/>
        <w:jc w:val="both"/>
        <w:rPr>
          <w:rFonts w:ascii="Arial" w:hAnsi="Arial"/>
        </w:rPr>
      </w:pPr>
      <w:r>
        <w:rPr>
          <w:rFonts w:ascii="Arial" w:hAnsi="Arial"/>
        </w:rPr>
        <w:t xml:space="preserve">Ключевые слова:  </w:t>
      </w:r>
      <w:r w:rsidR="000A01C9">
        <w:rPr>
          <w:rFonts w:ascii="Arial" w:hAnsi="Arial"/>
        </w:rPr>
        <w:t xml:space="preserve">материалы и изделия </w:t>
      </w:r>
      <w:proofErr w:type="spellStart"/>
      <w:r w:rsidR="000A01C9">
        <w:rPr>
          <w:rFonts w:ascii="Arial" w:hAnsi="Arial"/>
        </w:rPr>
        <w:t>цирконийсодержащие</w:t>
      </w:r>
      <w:proofErr w:type="spellEnd"/>
      <w:r w:rsidR="000A01C9">
        <w:rPr>
          <w:rFonts w:ascii="Arial" w:hAnsi="Arial"/>
        </w:rPr>
        <w:t>, метод определения гигроскопической влаги</w:t>
      </w:r>
    </w:p>
    <w:p w14:paraId="6B50E4CC" w14:textId="77777777" w:rsidR="00647580" w:rsidRDefault="00647580" w:rsidP="00101ADD">
      <w:pPr>
        <w:pBdr>
          <w:top w:val="none" w:sz="0" w:space="0" w:color="auto"/>
          <w:left w:val="none" w:sz="0" w:space="0" w:color="auto"/>
          <w:bottom w:val="single" w:sz="12" w:space="1" w:color="000000"/>
          <w:right w:val="none" w:sz="0" w:space="0" w:color="auto"/>
          <w:between w:val="none" w:sz="0" w:space="0" w:color="auto"/>
        </w:pBdr>
        <w:jc w:val="both"/>
      </w:pPr>
    </w:p>
    <w:p w14:paraId="19664592" w14:textId="77777777" w:rsidR="00647580" w:rsidRDefault="00647580" w:rsidP="00101A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/>
        </w:rPr>
      </w:pPr>
    </w:p>
    <w:p w14:paraId="0387B567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/>
        </w:rPr>
      </w:pPr>
    </w:p>
    <w:p w14:paraId="0846EF36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</w:p>
    <w:p w14:paraId="2453A656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</w:p>
    <w:p w14:paraId="3821022A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</w:p>
    <w:p w14:paraId="655CE5B0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</w:p>
    <w:p w14:paraId="37E48860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</w:p>
    <w:p w14:paraId="555092E1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</w:p>
    <w:p w14:paraId="0F1FB0EF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7"/>
        <w:gridCol w:w="4677"/>
      </w:tblGrid>
      <w:tr w:rsidR="00647580" w14:paraId="66FE1FA1" w14:textId="7777777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14:paraId="4DD38994" w14:textId="77777777" w:rsidR="00647580" w:rsidRDefault="006475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Генеральный директор</w:t>
            </w:r>
          </w:p>
          <w:p w14:paraId="4751DAEA" w14:textId="77777777" w:rsidR="00647580" w:rsidRDefault="006475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ООО "НТЦ" Огнеупоры"</w:t>
            </w:r>
          </w:p>
          <w:p w14:paraId="2A482F48" w14:textId="77777777" w:rsidR="00647580" w:rsidRDefault="006475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к.т.н.</w:t>
            </w:r>
          </w:p>
        </w:tc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14:paraId="2E4AA2B1" w14:textId="77777777" w:rsidR="00647580" w:rsidRDefault="006475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jc w:val="both"/>
              <w:rPr>
                <w:rFonts w:ascii="Arial" w:hAnsi="Arial"/>
              </w:rPr>
            </w:pPr>
          </w:p>
          <w:p w14:paraId="0050295C" w14:textId="77777777" w:rsidR="00647580" w:rsidRDefault="006475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rPr>
                <w:rFonts w:ascii="Arial" w:hAnsi="Arial"/>
              </w:rPr>
            </w:pPr>
          </w:p>
          <w:p w14:paraId="1E4F65B9" w14:textId="77777777" w:rsidR="00647580" w:rsidRDefault="006475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Александров Б.П.</w:t>
            </w:r>
          </w:p>
        </w:tc>
      </w:tr>
    </w:tbl>
    <w:p w14:paraId="3E105F45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jc w:val="center"/>
      </w:pPr>
    </w:p>
    <w:p w14:paraId="1523B69B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</w:pPr>
    </w:p>
    <w:p w14:paraId="1621184D" w14:textId="77777777" w:rsidR="00647580" w:rsidRDefault="00647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</w:pPr>
    </w:p>
    <w:sectPr w:rsidR="00647580" w:rsidSect="00F91941">
      <w:footnotePr>
        <w:numRestart w:val="eachPage"/>
      </w:footnotePr>
      <w:type w:val="continuous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9798" w14:textId="77777777" w:rsidR="000B3FF8" w:rsidRDefault="000B3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endnote>
  <w:endnote w:type="continuationSeparator" w:id="0">
    <w:p w14:paraId="348682AF" w14:textId="77777777" w:rsidR="000B3FF8" w:rsidRDefault="000B3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-Bold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5A50" w14:textId="77777777" w:rsidR="00CA6B2D" w:rsidRDefault="001774B3">
    <w:pPr>
      <w:pStyle w:val="af3"/>
      <w:framePr w:wrap="around" w:vAnchor="text" w:hAnchor="margin" w:xAlign="outside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>
      <w:rPr>
        <w:rStyle w:val="af9"/>
      </w:rPr>
      <w:fldChar w:fldCharType="begin"/>
    </w:r>
    <w:r w:rsidR="00CA6B2D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4E7721">
      <w:rPr>
        <w:rStyle w:val="af9"/>
        <w:noProof/>
      </w:rPr>
      <w:t>8</w: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129E" w14:textId="77777777" w:rsidR="00CA6B2D" w:rsidRDefault="00CA6B2D">
    <w:pPr>
      <w:pStyle w:val="af3"/>
      <w:framePr w:wrap="around" w:vAnchor="text" w:hAnchor="margin" w:xAlign="outside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rPr>
        <w:rStyle w:val="af9"/>
      </w:rPr>
    </w:pPr>
  </w:p>
  <w:p w14:paraId="764B2218" w14:textId="77777777" w:rsidR="00CA6B2D" w:rsidRDefault="001774B3">
    <w:pPr>
      <w:pStyle w:val="af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right="360" w:firstLine="360"/>
      <w:jc w:val="right"/>
    </w:pPr>
    <w:r>
      <w:rPr>
        <w:rStyle w:val="af9"/>
      </w:rPr>
      <w:fldChar w:fldCharType="begin"/>
    </w:r>
    <w:r w:rsidR="00CA6B2D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4E7721">
      <w:rPr>
        <w:rStyle w:val="af9"/>
        <w:noProof/>
      </w:rPr>
      <w:t>7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1ECF" w14:textId="77777777" w:rsidR="00BA74A9" w:rsidRPr="00CF4134" w:rsidRDefault="00BA74A9" w:rsidP="00BA74A9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284"/>
      </w:tabs>
      <w:spacing w:line="360" w:lineRule="auto"/>
      <w:jc w:val="both"/>
      <w:rPr>
        <w:rFonts w:ascii="Arial" w:hAnsi="Arial" w:cs="Arial"/>
        <w:szCs w:val="28"/>
      </w:rPr>
    </w:pPr>
    <w:bookmarkStart w:id="0" w:name="_Hlk106636288"/>
    <w:r w:rsidRPr="00CF4134">
      <w:rPr>
        <w:rFonts w:ascii="Arial" w:hAnsi="Arial" w:cs="Arial"/>
      </w:rPr>
      <w:t>_______________________________________________________________</w:t>
    </w:r>
    <w:r w:rsidRPr="00CF4134">
      <w:rPr>
        <w:rFonts w:ascii="Arial" w:hAnsi="Arial" w:cs="Arial"/>
        <w:szCs w:val="28"/>
      </w:rPr>
      <w:t>_______</w:t>
    </w:r>
  </w:p>
  <w:p w14:paraId="6030E721" w14:textId="77777777" w:rsidR="00BA74A9" w:rsidRPr="00CF4134" w:rsidRDefault="00BA74A9" w:rsidP="00BA74A9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</w:pPr>
    <w:r w:rsidRPr="00CF4134">
      <w:rPr>
        <w:rFonts w:ascii="Arial" w:hAnsi="Arial"/>
        <w:i/>
        <w:iCs/>
        <w:sz w:val="22"/>
      </w:rPr>
      <w:t>Проект ГОСТ, первая редакция</w:t>
    </w:r>
  </w:p>
  <w:bookmarkEnd w:id="0"/>
  <w:p w14:paraId="250FE7D8" w14:textId="4F1FC79C" w:rsidR="00BA74A9" w:rsidRDefault="00BA74A9" w:rsidP="00BA74A9">
    <w:pPr>
      <w:pStyle w:val="af3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3377" w14:textId="77777777" w:rsidR="000B3FF8" w:rsidRDefault="000B3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footnote>
  <w:footnote w:type="continuationSeparator" w:id="0">
    <w:p w14:paraId="6CD0A3C3" w14:textId="77777777" w:rsidR="000B3FF8" w:rsidRDefault="000B3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A407" w14:textId="2CD89528" w:rsidR="00CA6B2D" w:rsidRPr="009A2790" w:rsidRDefault="00CA6B2D" w:rsidP="0094693E">
    <w:pPr>
      <w:pStyle w:val="af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rPr>
        <w:rFonts w:ascii="Arial" w:hAnsi="Arial"/>
        <w:lang w:val="en-US"/>
      </w:rPr>
    </w:pPr>
    <w:r>
      <w:rPr>
        <w:rFonts w:ascii="Arial" w:hAnsi="Arial"/>
      </w:rPr>
      <w:t xml:space="preserve">ГОСТ </w:t>
    </w:r>
    <w:r w:rsidR="00494D75">
      <w:rPr>
        <w:rFonts w:ascii="Arial" w:hAnsi="Arial"/>
        <w:lang w:val="en-US"/>
      </w:rPr>
      <w:t>13997.1</w:t>
    </w:r>
  </w:p>
  <w:p w14:paraId="22504616" w14:textId="77777777" w:rsidR="00CA6B2D" w:rsidRDefault="00CA6B2D" w:rsidP="0094693E">
    <w:pPr>
      <w:pStyle w:val="af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rPr>
        <w:i/>
        <w:iCs/>
      </w:rPr>
    </w:pPr>
    <w:r>
      <w:rPr>
        <w:rFonts w:ascii="Arial" w:hAnsi="Arial"/>
        <w:i/>
        <w:iCs/>
      </w:rPr>
      <w:t>(Проект, первая редакция)</w:t>
    </w:r>
  </w:p>
  <w:p w14:paraId="7C9D6D8A" w14:textId="77777777" w:rsidR="00CA6B2D" w:rsidRDefault="00CA6B2D">
    <w:pPr>
      <w:pStyle w:val="af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BE3E" w14:textId="133BED09" w:rsidR="00CA6B2D" w:rsidRPr="009A2790" w:rsidRDefault="00CA6B2D" w:rsidP="0094693E">
    <w:pPr>
      <w:pStyle w:val="af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right"/>
      <w:rPr>
        <w:rFonts w:ascii="Arial" w:hAnsi="Arial"/>
        <w:lang w:val="en-US"/>
      </w:rPr>
    </w:pPr>
    <w:r>
      <w:rPr>
        <w:rFonts w:ascii="Arial" w:hAnsi="Arial"/>
      </w:rPr>
      <w:t xml:space="preserve">ГОСТ </w:t>
    </w:r>
    <w:r w:rsidR="00494D75">
      <w:rPr>
        <w:rFonts w:ascii="Arial" w:hAnsi="Arial"/>
        <w:lang w:val="en-US"/>
      </w:rPr>
      <w:t>13997.1</w:t>
    </w:r>
  </w:p>
  <w:p w14:paraId="3F373D2B" w14:textId="77777777" w:rsidR="00CA6B2D" w:rsidRDefault="00CA6B2D" w:rsidP="0094693E">
    <w:pPr>
      <w:pStyle w:val="af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right"/>
      <w:rPr>
        <w:i/>
        <w:iCs/>
      </w:rPr>
    </w:pPr>
    <w:r>
      <w:rPr>
        <w:rFonts w:ascii="Arial" w:hAnsi="Arial"/>
        <w:i/>
        <w:iCs/>
      </w:rPr>
      <w:t>(Проект, первая редакция)</w:t>
    </w:r>
  </w:p>
  <w:p w14:paraId="453282FF" w14:textId="77777777" w:rsidR="00CA6B2D" w:rsidRDefault="00CA6B2D">
    <w:pPr>
      <w:pStyle w:val="af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13E7" w14:textId="77777777" w:rsidR="00BA74A9" w:rsidRPr="009A2790" w:rsidRDefault="00BA74A9" w:rsidP="00BA74A9">
    <w:pPr>
      <w:pStyle w:val="af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right"/>
      <w:rPr>
        <w:rFonts w:ascii="Arial" w:hAnsi="Arial"/>
        <w:lang w:val="en-US"/>
      </w:rPr>
    </w:pPr>
    <w:r>
      <w:rPr>
        <w:rFonts w:ascii="Arial" w:hAnsi="Arial"/>
      </w:rPr>
      <w:t xml:space="preserve">ГОСТ </w:t>
    </w:r>
    <w:r>
      <w:rPr>
        <w:rFonts w:ascii="Arial" w:hAnsi="Arial"/>
        <w:lang w:val="en-US"/>
      </w:rPr>
      <w:t>13997.1</w:t>
    </w:r>
  </w:p>
  <w:p w14:paraId="384868E0" w14:textId="77777777" w:rsidR="00BA74A9" w:rsidRDefault="00BA74A9" w:rsidP="00BA74A9">
    <w:pPr>
      <w:pStyle w:val="af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right"/>
      <w:rPr>
        <w:i/>
        <w:iCs/>
      </w:rPr>
    </w:pPr>
    <w:r>
      <w:rPr>
        <w:rFonts w:ascii="Arial" w:hAnsi="Arial"/>
        <w:i/>
        <w:iCs/>
      </w:rPr>
      <w:t>(Проект, первая редакция)</w:t>
    </w:r>
  </w:p>
  <w:p w14:paraId="3A300517" w14:textId="77777777" w:rsidR="00BA74A9" w:rsidRDefault="00BA74A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32C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B18D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11AE4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0C4F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E36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84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80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741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60E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1242C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13BB7"/>
    <w:multiLevelType w:val="hybridMultilevel"/>
    <w:tmpl w:val="ABCC2FB8"/>
    <w:lvl w:ilvl="0" w:tplc="D10AF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94A1A9C"/>
    <w:multiLevelType w:val="hybridMultilevel"/>
    <w:tmpl w:val="9C3C4E34"/>
    <w:lvl w:ilvl="0" w:tplc="97E80F92">
      <w:start w:val="6"/>
      <w:numFmt w:val="decimal"/>
      <w:lvlText w:val="%1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2" w15:restartNumberingAfterBreak="0">
    <w:nsid w:val="103C6E75"/>
    <w:multiLevelType w:val="hybridMultilevel"/>
    <w:tmpl w:val="185E4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17E54D5"/>
    <w:multiLevelType w:val="hybridMultilevel"/>
    <w:tmpl w:val="47F621F6"/>
    <w:lvl w:ilvl="0" w:tplc="658E8AC2">
      <w:start w:val="5"/>
      <w:numFmt w:val="decimal"/>
      <w:lvlText w:val="%1"/>
      <w:lvlJc w:val="left"/>
      <w:pPr>
        <w:tabs>
          <w:tab w:val="left" w:pos="450"/>
        </w:tabs>
        <w:ind w:left="450" w:hanging="446"/>
      </w:pPr>
      <w:rPr>
        <w:rFonts w:cs="Times New Roman"/>
        <w:b/>
      </w:rPr>
    </w:lvl>
    <w:lvl w:ilvl="1" w:tplc="C8AC2C16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2" w:tplc="C5363CB6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plc="82C0A6BC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plc="E38855F2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5" w:tplc="9D7C0D12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6" w:tplc="CCEAE2A4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7" w:tplc="4030E1C8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8" w:tplc="4EE65716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</w:abstractNum>
  <w:abstractNum w:abstractNumId="14" w15:restartNumberingAfterBreak="0">
    <w:nsid w:val="13B13268"/>
    <w:multiLevelType w:val="hybridMultilevel"/>
    <w:tmpl w:val="129A2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DB1902"/>
    <w:multiLevelType w:val="hybridMultilevel"/>
    <w:tmpl w:val="25405568"/>
    <w:lvl w:ilvl="0" w:tplc="EE4457EA">
      <w:start w:val="3"/>
      <w:numFmt w:val="decimal"/>
      <w:lvlText w:val="%1"/>
      <w:lvlJc w:val="left"/>
      <w:pPr>
        <w:tabs>
          <w:tab w:val="left" w:pos="570"/>
        </w:tabs>
        <w:ind w:left="570" w:hanging="566"/>
      </w:pPr>
      <w:rPr>
        <w:rFonts w:cs="Times New Roman"/>
        <w:b/>
      </w:rPr>
    </w:lvl>
    <w:lvl w:ilvl="1" w:tplc="2DF4369C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2" w:tplc="658E60B8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plc="D8B4FEE6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plc="71402558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5" w:tplc="F008F6C4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6" w:tplc="6C06A348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7" w:tplc="8B5CC4C8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8" w:tplc="B4AA7ED4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</w:abstractNum>
  <w:abstractNum w:abstractNumId="16" w15:restartNumberingAfterBreak="0">
    <w:nsid w:val="19836430"/>
    <w:multiLevelType w:val="hybridMultilevel"/>
    <w:tmpl w:val="B7360644"/>
    <w:lvl w:ilvl="0" w:tplc="E2AEB74E">
      <w:start w:val="6"/>
      <w:numFmt w:val="decimal"/>
      <w:lvlText w:val="%1"/>
      <w:lvlJc w:val="left"/>
      <w:pPr>
        <w:tabs>
          <w:tab w:val="left" w:pos="420"/>
        </w:tabs>
        <w:ind w:left="420" w:hanging="416"/>
      </w:pPr>
      <w:rPr>
        <w:rFonts w:cs="Times New Roman"/>
      </w:rPr>
    </w:lvl>
    <w:lvl w:ilvl="1" w:tplc="9B20CBD2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2" w:tplc="C156AE92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plc="8D78C6A8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plc="AD16A626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5" w:tplc="92B22756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6" w:tplc="761EF91E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7" w:tplc="B03462D8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8" w:tplc="4D9841E6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</w:abstractNum>
  <w:abstractNum w:abstractNumId="17" w15:restartNumberingAfterBreak="0">
    <w:nsid w:val="199F0E82"/>
    <w:multiLevelType w:val="hybridMultilevel"/>
    <w:tmpl w:val="9300EB90"/>
    <w:lvl w:ilvl="0" w:tplc="B3A2FD5A">
      <w:start w:val="1"/>
      <w:numFmt w:val="bullet"/>
      <w:lvlText w:val="-"/>
      <w:lvlJc w:val="left"/>
      <w:pPr>
        <w:tabs>
          <w:tab w:val="left" w:pos="720"/>
        </w:tabs>
        <w:ind w:left="720" w:hanging="356"/>
      </w:pPr>
      <w:rPr>
        <w:rFonts w:ascii="Times New Roman" w:eastAsia="Times New Roman" w:hAnsi="Times New Roman"/>
      </w:rPr>
    </w:lvl>
    <w:lvl w:ilvl="1" w:tplc="0ADC1302">
      <w:start w:val="1"/>
      <w:numFmt w:val="bullet"/>
      <w:lvlText w:val="o"/>
      <w:lvlJc w:val="left"/>
      <w:pPr>
        <w:tabs>
          <w:tab w:val="left" w:pos="1440"/>
        </w:tabs>
        <w:ind w:left="1440" w:hanging="356"/>
      </w:pPr>
      <w:rPr>
        <w:rFonts w:ascii="Courier New" w:hAnsi="Courier New"/>
      </w:rPr>
    </w:lvl>
    <w:lvl w:ilvl="2" w:tplc="B52CC766">
      <w:start w:val="1"/>
      <w:numFmt w:val="bullet"/>
      <w:lvlText w:val=""/>
      <w:lvlJc w:val="left"/>
      <w:pPr>
        <w:tabs>
          <w:tab w:val="left" w:pos="2160"/>
        </w:tabs>
        <w:ind w:left="2160" w:hanging="356"/>
      </w:pPr>
      <w:rPr>
        <w:rFonts w:ascii="Wingdings" w:hAnsi="Wingdings"/>
      </w:rPr>
    </w:lvl>
    <w:lvl w:ilvl="3" w:tplc="14BE034C">
      <w:start w:val="1"/>
      <w:numFmt w:val="bullet"/>
      <w:lvlText w:val=""/>
      <w:lvlJc w:val="left"/>
      <w:pPr>
        <w:tabs>
          <w:tab w:val="left" w:pos="2880"/>
        </w:tabs>
        <w:ind w:left="2880" w:hanging="356"/>
      </w:pPr>
      <w:rPr>
        <w:rFonts w:ascii="Symbol" w:hAnsi="Symbol"/>
      </w:rPr>
    </w:lvl>
    <w:lvl w:ilvl="4" w:tplc="B44C3516">
      <w:start w:val="1"/>
      <w:numFmt w:val="bullet"/>
      <w:lvlText w:val="o"/>
      <w:lvlJc w:val="left"/>
      <w:pPr>
        <w:tabs>
          <w:tab w:val="left" w:pos="3600"/>
        </w:tabs>
        <w:ind w:left="3600" w:hanging="356"/>
      </w:pPr>
      <w:rPr>
        <w:rFonts w:ascii="Courier New" w:hAnsi="Courier New"/>
      </w:rPr>
    </w:lvl>
    <w:lvl w:ilvl="5" w:tplc="FD6A60CC">
      <w:start w:val="1"/>
      <w:numFmt w:val="bullet"/>
      <w:lvlText w:val=""/>
      <w:lvlJc w:val="left"/>
      <w:pPr>
        <w:tabs>
          <w:tab w:val="left" w:pos="4320"/>
        </w:tabs>
        <w:ind w:left="4320" w:hanging="356"/>
      </w:pPr>
      <w:rPr>
        <w:rFonts w:ascii="Wingdings" w:hAnsi="Wingdings"/>
      </w:rPr>
    </w:lvl>
    <w:lvl w:ilvl="6" w:tplc="01B2887A">
      <w:start w:val="1"/>
      <w:numFmt w:val="bullet"/>
      <w:lvlText w:val=""/>
      <w:lvlJc w:val="left"/>
      <w:pPr>
        <w:tabs>
          <w:tab w:val="left" w:pos="5040"/>
        </w:tabs>
        <w:ind w:left="5040" w:hanging="356"/>
      </w:pPr>
      <w:rPr>
        <w:rFonts w:ascii="Symbol" w:hAnsi="Symbol"/>
      </w:rPr>
    </w:lvl>
    <w:lvl w:ilvl="7" w:tplc="53E03660">
      <w:start w:val="1"/>
      <w:numFmt w:val="bullet"/>
      <w:lvlText w:val="o"/>
      <w:lvlJc w:val="left"/>
      <w:pPr>
        <w:tabs>
          <w:tab w:val="left" w:pos="5760"/>
        </w:tabs>
        <w:ind w:left="5760" w:hanging="356"/>
      </w:pPr>
      <w:rPr>
        <w:rFonts w:ascii="Courier New" w:hAnsi="Courier New"/>
      </w:rPr>
    </w:lvl>
    <w:lvl w:ilvl="8" w:tplc="64B0105E">
      <w:start w:val="1"/>
      <w:numFmt w:val="bullet"/>
      <w:lvlText w:val=""/>
      <w:lvlJc w:val="left"/>
      <w:pPr>
        <w:tabs>
          <w:tab w:val="left" w:pos="6480"/>
        </w:tabs>
        <w:ind w:left="6480" w:hanging="356"/>
      </w:pPr>
      <w:rPr>
        <w:rFonts w:ascii="Wingdings" w:hAnsi="Wingdings"/>
      </w:rPr>
    </w:lvl>
  </w:abstractNum>
  <w:abstractNum w:abstractNumId="18" w15:restartNumberingAfterBreak="0">
    <w:nsid w:val="1CA05CF8"/>
    <w:multiLevelType w:val="multilevel"/>
    <w:tmpl w:val="BD98047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1D7130B1"/>
    <w:multiLevelType w:val="multilevel"/>
    <w:tmpl w:val="C3D68F94"/>
    <w:lvl w:ilvl="0">
      <w:start w:val="5"/>
      <w:numFmt w:val="decimal"/>
      <w:lvlText w:val="%1"/>
      <w:lvlJc w:val="left"/>
      <w:pPr>
        <w:ind w:left="360" w:hanging="359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20" w:hanging="35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1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7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79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39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39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799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799"/>
      </w:pPr>
      <w:rPr>
        <w:rFonts w:cs="Times New Roman" w:hint="default"/>
      </w:rPr>
    </w:lvl>
  </w:abstractNum>
  <w:abstractNum w:abstractNumId="20" w15:restartNumberingAfterBreak="0">
    <w:nsid w:val="21002693"/>
    <w:multiLevelType w:val="hybridMultilevel"/>
    <w:tmpl w:val="05ECA0A2"/>
    <w:lvl w:ilvl="0" w:tplc="0694B5D0">
      <w:start w:val="1"/>
      <w:numFmt w:val="decimal"/>
      <w:lvlText w:val="%1"/>
      <w:lvlJc w:val="left"/>
      <w:pPr>
        <w:tabs>
          <w:tab w:val="left" w:pos="720"/>
        </w:tabs>
        <w:ind w:left="720" w:hanging="356"/>
      </w:pPr>
      <w:rPr>
        <w:rFonts w:cs="Times New Roman"/>
      </w:rPr>
    </w:lvl>
    <w:lvl w:ilvl="1" w:tplc="742AE690">
      <w:start w:val="1"/>
      <w:numFmt w:val="lowerLetter"/>
      <w:lvlText w:val="%2."/>
      <w:lvlJc w:val="left"/>
      <w:pPr>
        <w:tabs>
          <w:tab w:val="left" w:pos="1440"/>
        </w:tabs>
        <w:ind w:left="1440" w:hanging="356"/>
      </w:pPr>
      <w:rPr>
        <w:rFonts w:cs="Times New Roman"/>
      </w:rPr>
    </w:lvl>
    <w:lvl w:ilvl="2" w:tplc="B0D8E1E6">
      <w:start w:val="1"/>
      <w:numFmt w:val="lowerRoman"/>
      <w:lvlText w:val="%3."/>
      <w:lvlJc w:val="right"/>
      <w:pPr>
        <w:tabs>
          <w:tab w:val="left" w:pos="2160"/>
        </w:tabs>
        <w:ind w:left="2160" w:hanging="176"/>
      </w:pPr>
      <w:rPr>
        <w:rFonts w:cs="Times New Roman"/>
      </w:rPr>
    </w:lvl>
    <w:lvl w:ilvl="3" w:tplc="D20469EC">
      <w:start w:val="1"/>
      <w:numFmt w:val="decimal"/>
      <w:lvlText w:val="%4."/>
      <w:lvlJc w:val="left"/>
      <w:pPr>
        <w:tabs>
          <w:tab w:val="left" w:pos="2880"/>
        </w:tabs>
        <w:ind w:left="2880" w:hanging="356"/>
      </w:pPr>
      <w:rPr>
        <w:rFonts w:cs="Times New Roman"/>
      </w:rPr>
    </w:lvl>
    <w:lvl w:ilvl="4" w:tplc="068209A8">
      <w:start w:val="1"/>
      <w:numFmt w:val="lowerLetter"/>
      <w:lvlText w:val="%5."/>
      <w:lvlJc w:val="left"/>
      <w:pPr>
        <w:tabs>
          <w:tab w:val="left" w:pos="3600"/>
        </w:tabs>
        <w:ind w:left="3600" w:hanging="356"/>
      </w:pPr>
      <w:rPr>
        <w:rFonts w:cs="Times New Roman"/>
      </w:rPr>
    </w:lvl>
    <w:lvl w:ilvl="5" w:tplc="C9E60BB2">
      <w:start w:val="1"/>
      <w:numFmt w:val="lowerRoman"/>
      <w:lvlText w:val="%6."/>
      <w:lvlJc w:val="right"/>
      <w:pPr>
        <w:tabs>
          <w:tab w:val="left" w:pos="4320"/>
        </w:tabs>
        <w:ind w:left="4320" w:hanging="176"/>
      </w:pPr>
      <w:rPr>
        <w:rFonts w:cs="Times New Roman"/>
      </w:rPr>
    </w:lvl>
    <w:lvl w:ilvl="6" w:tplc="FA88E848">
      <w:start w:val="1"/>
      <w:numFmt w:val="decimal"/>
      <w:lvlText w:val="%7."/>
      <w:lvlJc w:val="left"/>
      <w:pPr>
        <w:tabs>
          <w:tab w:val="left" w:pos="5040"/>
        </w:tabs>
        <w:ind w:left="5040" w:hanging="356"/>
      </w:pPr>
      <w:rPr>
        <w:rFonts w:cs="Times New Roman"/>
      </w:rPr>
    </w:lvl>
    <w:lvl w:ilvl="7" w:tplc="9D16F2EC">
      <w:start w:val="1"/>
      <w:numFmt w:val="lowerLetter"/>
      <w:lvlText w:val="%8."/>
      <w:lvlJc w:val="left"/>
      <w:pPr>
        <w:tabs>
          <w:tab w:val="left" w:pos="5760"/>
        </w:tabs>
        <w:ind w:left="5760" w:hanging="356"/>
      </w:pPr>
      <w:rPr>
        <w:rFonts w:cs="Times New Roman"/>
      </w:rPr>
    </w:lvl>
    <w:lvl w:ilvl="8" w:tplc="112653E8">
      <w:start w:val="1"/>
      <w:numFmt w:val="lowerRoman"/>
      <w:lvlText w:val="%9."/>
      <w:lvlJc w:val="right"/>
      <w:pPr>
        <w:tabs>
          <w:tab w:val="left" w:pos="6480"/>
        </w:tabs>
        <w:ind w:left="6480" w:hanging="176"/>
      </w:pPr>
      <w:rPr>
        <w:rFonts w:cs="Times New Roman"/>
      </w:rPr>
    </w:lvl>
  </w:abstractNum>
  <w:abstractNum w:abstractNumId="21" w15:restartNumberingAfterBreak="0">
    <w:nsid w:val="221663B7"/>
    <w:multiLevelType w:val="multilevel"/>
    <w:tmpl w:val="C54A657E"/>
    <w:lvl w:ilvl="0">
      <w:start w:val="5"/>
      <w:numFmt w:val="decimal"/>
      <w:lvlText w:val="%1"/>
      <w:lvlJc w:val="left"/>
      <w:pPr>
        <w:ind w:left="1080" w:hanging="359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80" w:hanging="35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1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107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79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60" w:hanging="1439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1439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1799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1799"/>
      </w:pPr>
      <w:rPr>
        <w:rFonts w:cs="Times New Roman" w:hint="default"/>
      </w:rPr>
    </w:lvl>
  </w:abstractNum>
  <w:abstractNum w:abstractNumId="22" w15:restartNumberingAfterBreak="0">
    <w:nsid w:val="2DD90A3E"/>
    <w:multiLevelType w:val="hybridMultilevel"/>
    <w:tmpl w:val="40EC1A68"/>
    <w:lvl w:ilvl="0" w:tplc="910C1536">
      <w:start w:val="1"/>
      <w:numFmt w:val="decimal"/>
      <w:lvlText w:val="%1."/>
      <w:lvlJc w:val="left"/>
      <w:pPr>
        <w:tabs>
          <w:tab w:val="left" w:pos="720"/>
        </w:tabs>
        <w:ind w:left="720" w:hanging="356"/>
      </w:pPr>
      <w:rPr>
        <w:rFonts w:cs="Times New Roman"/>
      </w:rPr>
    </w:lvl>
    <w:lvl w:ilvl="1" w:tplc="0046BB94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2" w:tplc="9F38B35E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plc="AFFE1538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plc="56648DC6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5" w:tplc="70F0310E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6" w:tplc="4712DC04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7" w:tplc="2272FA3C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8" w:tplc="8A209296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</w:abstractNum>
  <w:abstractNum w:abstractNumId="23" w15:restartNumberingAfterBreak="0">
    <w:nsid w:val="30E278A3"/>
    <w:multiLevelType w:val="hybridMultilevel"/>
    <w:tmpl w:val="8908985E"/>
    <w:lvl w:ilvl="0" w:tplc="C61E10C4">
      <w:start w:val="11"/>
      <w:numFmt w:val="decimal"/>
      <w:lvlText w:val="%1)"/>
      <w:lvlJc w:val="left"/>
      <w:pPr>
        <w:tabs>
          <w:tab w:val="left" w:pos="795"/>
        </w:tabs>
        <w:ind w:left="795" w:hanging="491"/>
      </w:pPr>
      <w:rPr>
        <w:rFonts w:cs="Times New Roman"/>
      </w:rPr>
    </w:lvl>
    <w:lvl w:ilvl="1" w:tplc="AA809F32">
      <w:start w:val="1"/>
      <w:numFmt w:val="lowerLetter"/>
      <w:lvlText w:val="%2."/>
      <w:lvlJc w:val="left"/>
      <w:pPr>
        <w:tabs>
          <w:tab w:val="left" w:pos="1380"/>
        </w:tabs>
        <w:ind w:left="1380" w:hanging="356"/>
      </w:pPr>
      <w:rPr>
        <w:rFonts w:cs="Times New Roman"/>
      </w:rPr>
    </w:lvl>
    <w:lvl w:ilvl="2" w:tplc="CE4AA4BE">
      <w:start w:val="1"/>
      <w:numFmt w:val="lowerRoman"/>
      <w:lvlText w:val="%3."/>
      <w:lvlJc w:val="right"/>
      <w:pPr>
        <w:tabs>
          <w:tab w:val="left" w:pos="2100"/>
        </w:tabs>
        <w:ind w:left="2100" w:hanging="176"/>
      </w:pPr>
      <w:rPr>
        <w:rFonts w:cs="Times New Roman"/>
      </w:rPr>
    </w:lvl>
    <w:lvl w:ilvl="3" w:tplc="8C8A18DA">
      <w:start w:val="1"/>
      <w:numFmt w:val="decimal"/>
      <w:lvlText w:val="%4."/>
      <w:lvlJc w:val="left"/>
      <w:pPr>
        <w:tabs>
          <w:tab w:val="left" w:pos="2820"/>
        </w:tabs>
        <w:ind w:left="2820" w:hanging="356"/>
      </w:pPr>
      <w:rPr>
        <w:rFonts w:cs="Times New Roman"/>
      </w:rPr>
    </w:lvl>
    <w:lvl w:ilvl="4" w:tplc="B1906BF4">
      <w:start w:val="1"/>
      <w:numFmt w:val="lowerLetter"/>
      <w:lvlText w:val="%5."/>
      <w:lvlJc w:val="left"/>
      <w:pPr>
        <w:tabs>
          <w:tab w:val="left" w:pos="3540"/>
        </w:tabs>
        <w:ind w:left="3540" w:hanging="356"/>
      </w:pPr>
      <w:rPr>
        <w:rFonts w:cs="Times New Roman"/>
      </w:rPr>
    </w:lvl>
    <w:lvl w:ilvl="5" w:tplc="10BA2F62">
      <w:start w:val="1"/>
      <w:numFmt w:val="lowerRoman"/>
      <w:lvlText w:val="%6."/>
      <w:lvlJc w:val="right"/>
      <w:pPr>
        <w:tabs>
          <w:tab w:val="left" w:pos="4260"/>
        </w:tabs>
        <w:ind w:left="4260" w:hanging="176"/>
      </w:pPr>
      <w:rPr>
        <w:rFonts w:cs="Times New Roman"/>
      </w:rPr>
    </w:lvl>
    <w:lvl w:ilvl="6" w:tplc="22E28CBE">
      <w:start w:val="1"/>
      <w:numFmt w:val="decimal"/>
      <w:lvlText w:val="%7."/>
      <w:lvlJc w:val="left"/>
      <w:pPr>
        <w:tabs>
          <w:tab w:val="left" w:pos="4980"/>
        </w:tabs>
        <w:ind w:left="4980" w:hanging="356"/>
      </w:pPr>
      <w:rPr>
        <w:rFonts w:cs="Times New Roman"/>
      </w:rPr>
    </w:lvl>
    <w:lvl w:ilvl="7" w:tplc="F6AE1C80">
      <w:start w:val="1"/>
      <w:numFmt w:val="lowerLetter"/>
      <w:lvlText w:val="%8."/>
      <w:lvlJc w:val="left"/>
      <w:pPr>
        <w:tabs>
          <w:tab w:val="left" w:pos="5700"/>
        </w:tabs>
        <w:ind w:left="5700" w:hanging="356"/>
      </w:pPr>
      <w:rPr>
        <w:rFonts w:cs="Times New Roman"/>
      </w:rPr>
    </w:lvl>
    <w:lvl w:ilvl="8" w:tplc="E2FEECC0">
      <w:start w:val="1"/>
      <w:numFmt w:val="lowerRoman"/>
      <w:lvlText w:val="%9."/>
      <w:lvlJc w:val="right"/>
      <w:pPr>
        <w:tabs>
          <w:tab w:val="left" w:pos="6420"/>
        </w:tabs>
        <w:ind w:left="6420" w:hanging="176"/>
      </w:pPr>
      <w:rPr>
        <w:rFonts w:cs="Times New Roman"/>
      </w:rPr>
    </w:lvl>
  </w:abstractNum>
  <w:abstractNum w:abstractNumId="24" w15:restartNumberingAfterBreak="0">
    <w:nsid w:val="3CBC3AE5"/>
    <w:multiLevelType w:val="multilevel"/>
    <w:tmpl w:val="003EA556"/>
    <w:lvl w:ilvl="0">
      <w:start w:val="5"/>
      <w:numFmt w:val="decimal"/>
      <w:lvlText w:val="%1"/>
      <w:lvlJc w:val="left"/>
      <w:pPr>
        <w:ind w:left="360" w:hanging="359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20" w:hanging="35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1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7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79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39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39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799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799"/>
      </w:pPr>
      <w:rPr>
        <w:rFonts w:cs="Times New Roman" w:hint="default"/>
      </w:rPr>
    </w:lvl>
  </w:abstractNum>
  <w:abstractNum w:abstractNumId="25" w15:restartNumberingAfterBreak="0">
    <w:nsid w:val="4C534E4C"/>
    <w:multiLevelType w:val="hybridMultilevel"/>
    <w:tmpl w:val="DD2C7B9A"/>
    <w:lvl w:ilvl="0" w:tplc="2C82BAB4">
      <w:start w:val="3"/>
      <w:numFmt w:val="decimal"/>
      <w:lvlText w:val="%1"/>
      <w:lvlJc w:val="left"/>
      <w:pPr>
        <w:tabs>
          <w:tab w:val="left" w:pos="420"/>
        </w:tabs>
        <w:ind w:left="420" w:hanging="416"/>
      </w:pPr>
      <w:rPr>
        <w:rFonts w:cs="Times New Roman"/>
      </w:rPr>
    </w:lvl>
    <w:lvl w:ilvl="1" w:tplc="426EF3A8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2" w:tplc="177EC018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plc="F9B8D518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plc="A63E378E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5" w:tplc="94B6B462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6" w:tplc="B19A0FF8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7" w:tplc="DD3CE11E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8" w:tplc="E19006D4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</w:abstractNum>
  <w:abstractNum w:abstractNumId="26" w15:restartNumberingAfterBreak="0">
    <w:nsid w:val="5AAF23D3"/>
    <w:multiLevelType w:val="hybridMultilevel"/>
    <w:tmpl w:val="B6CE74A6"/>
    <w:lvl w:ilvl="0" w:tplc="5C2EC888">
      <w:start w:val="7"/>
      <w:numFmt w:val="decimal"/>
      <w:lvlText w:val="%1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7" w15:restartNumberingAfterBreak="0">
    <w:nsid w:val="5CA318CA"/>
    <w:multiLevelType w:val="hybridMultilevel"/>
    <w:tmpl w:val="808618A0"/>
    <w:lvl w:ilvl="0" w:tplc="0DB2E4D6">
      <w:start w:val="10"/>
      <w:numFmt w:val="decimal"/>
      <w:lvlText w:val="%1)"/>
      <w:lvlJc w:val="left"/>
      <w:pPr>
        <w:tabs>
          <w:tab w:val="left" w:pos="720"/>
        </w:tabs>
        <w:ind w:left="720" w:hanging="356"/>
      </w:pPr>
      <w:rPr>
        <w:rFonts w:cs="Times New Roman"/>
      </w:rPr>
    </w:lvl>
    <w:lvl w:ilvl="1" w:tplc="9FD41712">
      <w:start w:val="1"/>
      <w:numFmt w:val="lowerLetter"/>
      <w:lvlText w:val="%2."/>
      <w:lvlJc w:val="left"/>
      <w:pPr>
        <w:tabs>
          <w:tab w:val="left" w:pos="1440"/>
        </w:tabs>
        <w:ind w:left="1440" w:hanging="356"/>
      </w:pPr>
      <w:rPr>
        <w:rFonts w:cs="Times New Roman"/>
      </w:rPr>
    </w:lvl>
    <w:lvl w:ilvl="2" w:tplc="9208CC82">
      <w:start w:val="1"/>
      <w:numFmt w:val="lowerRoman"/>
      <w:lvlText w:val="%3."/>
      <w:lvlJc w:val="right"/>
      <w:pPr>
        <w:tabs>
          <w:tab w:val="left" w:pos="2160"/>
        </w:tabs>
        <w:ind w:left="2160" w:hanging="176"/>
      </w:pPr>
      <w:rPr>
        <w:rFonts w:cs="Times New Roman"/>
      </w:rPr>
    </w:lvl>
    <w:lvl w:ilvl="3" w:tplc="20C0E752">
      <w:start w:val="1"/>
      <w:numFmt w:val="decimal"/>
      <w:lvlText w:val="%4."/>
      <w:lvlJc w:val="left"/>
      <w:pPr>
        <w:tabs>
          <w:tab w:val="left" w:pos="2880"/>
        </w:tabs>
        <w:ind w:left="2880" w:hanging="356"/>
      </w:pPr>
      <w:rPr>
        <w:rFonts w:cs="Times New Roman"/>
      </w:rPr>
    </w:lvl>
    <w:lvl w:ilvl="4" w:tplc="E68E8F56">
      <w:start w:val="1"/>
      <w:numFmt w:val="lowerLetter"/>
      <w:lvlText w:val="%5."/>
      <w:lvlJc w:val="left"/>
      <w:pPr>
        <w:tabs>
          <w:tab w:val="left" w:pos="3600"/>
        </w:tabs>
        <w:ind w:left="3600" w:hanging="356"/>
      </w:pPr>
      <w:rPr>
        <w:rFonts w:cs="Times New Roman"/>
      </w:rPr>
    </w:lvl>
    <w:lvl w:ilvl="5" w:tplc="7F30C692">
      <w:start w:val="1"/>
      <w:numFmt w:val="lowerRoman"/>
      <w:lvlText w:val="%6."/>
      <w:lvlJc w:val="right"/>
      <w:pPr>
        <w:tabs>
          <w:tab w:val="left" w:pos="4320"/>
        </w:tabs>
        <w:ind w:left="4320" w:hanging="176"/>
      </w:pPr>
      <w:rPr>
        <w:rFonts w:cs="Times New Roman"/>
      </w:rPr>
    </w:lvl>
    <w:lvl w:ilvl="6" w:tplc="5BECDB6A">
      <w:start w:val="1"/>
      <w:numFmt w:val="decimal"/>
      <w:lvlText w:val="%7."/>
      <w:lvlJc w:val="left"/>
      <w:pPr>
        <w:tabs>
          <w:tab w:val="left" w:pos="5040"/>
        </w:tabs>
        <w:ind w:left="5040" w:hanging="356"/>
      </w:pPr>
      <w:rPr>
        <w:rFonts w:cs="Times New Roman"/>
      </w:rPr>
    </w:lvl>
    <w:lvl w:ilvl="7" w:tplc="2CA4DF8A">
      <w:start w:val="1"/>
      <w:numFmt w:val="lowerLetter"/>
      <w:lvlText w:val="%8."/>
      <w:lvlJc w:val="left"/>
      <w:pPr>
        <w:tabs>
          <w:tab w:val="left" w:pos="5760"/>
        </w:tabs>
        <w:ind w:left="5760" w:hanging="356"/>
      </w:pPr>
      <w:rPr>
        <w:rFonts w:cs="Times New Roman"/>
      </w:rPr>
    </w:lvl>
    <w:lvl w:ilvl="8" w:tplc="49AC9CBC">
      <w:start w:val="1"/>
      <w:numFmt w:val="lowerRoman"/>
      <w:lvlText w:val="%9."/>
      <w:lvlJc w:val="right"/>
      <w:pPr>
        <w:tabs>
          <w:tab w:val="left" w:pos="6480"/>
        </w:tabs>
        <w:ind w:left="6480" w:hanging="176"/>
      </w:pPr>
      <w:rPr>
        <w:rFonts w:cs="Times New Roman"/>
      </w:rPr>
    </w:lvl>
  </w:abstractNum>
  <w:abstractNum w:abstractNumId="28" w15:restartNumberingAfterBreak="0">
    <w:nsid w:val="5DB94069"/>
    <w:multiLevelType w:val="hybridMultilevel"/>
    <w:tmpl w:val="56403A18"/>
    <w:lvl w:ilvl="0" w:tplc="1CE84D36">
      <w:start w:val="6"/>
      <w:numFmt w:val="decimal"/>
      <w:lvlText w:val="%1"/>
      <w:lvlJc w:val="left"/>
      <w:pPr>
        <w:tabs>
          <w:tab w:val="left" w:pos="420"/>
        </w:tabs>
        <w:ind w:left="420" w:hanging="416"/>
      </w:pPr>
      <w:rPr>
        <w:rFonts w:cs="Times New Roman"/>
      </w:rPr>
    </w:lvl>
    <w:lvl w:ilvl="1" w:tplc="9BD253D2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2" w:tplc="2DBCD382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plc="A638606E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plc="DE0AA40C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5" w:tplc="CAC0BDB4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6" w:tplc="1B3A02E4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7" w:tplc="4F7A8092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8" w:tplc="D3944D32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</w:abstractNum>
  <w:abstractNum w:abstractNumId="29" w15:restartNumberingAfterBreak="0">
    <w:nsid w:val="63976FFD"/>
    <w:multiLevelType w:val="hybridMultilevel"/>
    <w:tmpl w:val="A3ECF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6782A"/>
    <w:multiLevelType w:val="hybridMultilevel"/>
    <w:tmpl w:val="7EE8F56E"/>
    <w:lvl w:ilvl="0" w:tplc="25D24784">
      <w:start w:val="10"/>
      <w:numFmt w:val="decimal"/>
      <w:lvlText w:val="%1)"/>
      <w:lvlJc w:val="left"/>
      <w:pPr>
        <w:tabs>
          <w:tab w:val="left" w:pos="720"/>
        </w:tabs>
        <w:ind w:left="720" w:hanging="356"/>
      </w:pPr>
      <w:rPr>
        <w:rFonts w:cs="Times New Roman"/>
      </w:rPr>
    </w:lvl>
    <w:lvl w:ilvl="1" w:tplc="246460FE">
      <w:start w:val="1"/>
      <w:numFmt w:val="lowerLetter"/>
      <w:lvlText w:val="%2."/>
      <w:lvlJc w:val="left"/>
      <w:pPr>
        <w:tabs>
          <w:tab w:val="left" w:pos="1440"/>
        </w:tabs>
        <w:ind w:left="1440" w:hanging="356"/>
      </w:pPr>
      <w:rPr>
        <w:rFonts w:cs="Times New Roman"/>
      </w:rPr>
    </w:lvl>
    <w:lvl w:ilvl="2" w:tplc="4EF694DE">
      <w:start w:val="1"/>
      <w:numFmt w:val="lowerRoman"/>
      <w:lvlText w:val="%3."/>
      <w:lvlJc w:val="right"/>
      <w:pPr>
        <w:tabs>
          <w:tab w:val="left" w:pos="2160"/>
        </w:tabs>
        <w:ind w:left="2160" w:hanging="176"/>
      </w:pPr>
      <w:rPr>
        <w:rFonts w:cs="Times New Roman"/>
      </w:rPr>
    </w:lvl>
    <w:lvl w:ilvl="3" w:tplc="88D84C82">
      <w:start w:val="1"/>
      <w:numFmt w:val="decimal"/>
      <w:lvlText w:val="%4."/>
      <w:lvlJc w:val="left"/>
      <w:pPr>
        <w:tabs>
          <w:tab w:val="left" w:pos="2880"/>
        </w:tabs>
        <w:ind w:left="2880" w:hanging="356"/>
      </w:pPr>
      <w:rPr>
        <w:rFonts w:cs="Times New Roman"/>
      </w:rPr>
    </w:lvl>
    <w:lvl w:ilvl="4" w:tplc="A1B64C1C">
      <w:start w:val="1"/>
      <w:numFmt w:val="lowerLetter"/>
      <w:lvlText w:val="%5."/>
      <w:lvlJc w:val="left"/>
      <w:pPr>
        <w:tabs>
          <w:tab w:val="left" w:pos="3600"/>
        </w:tabs>
        <w:ind w:left="3600" w:hanging="356"/>
      </w:pPr>
      <w:rPr>
        <w:rFonts w:cs="Times New Roman"/>
      </w:rPr>
    </w:lvl>
    <w:lvl w:ilvl="5" w:tplc="35F6AF5A">
      <w:start w:val="1"/>
      <w:numFmt w:val="lowerRoman"/>
      <w:lvlText w:val="%6."/>
      <w:lvlJc w:val="right"/>
      <w:pPr>
        <w:tabs>
          <w:tab w:val="left" w:pos="4320"/>
        </w:tabs>
        <w:ind w:left="4320" w:hanging="176"/>
      </w:pPr>
      <w:rPr>
        <w:rFonts w:cs="Times New Roman"/>
      </w:rPr>
    </w:lvl>
    <w:lvl w:ilvl="6" w:tplc="AE5ECF7E">
      <w:start w:val="1"/>
      <w:numFmt w:val="decimal"/>
      <w:lvlText w:val="%7."/>
      <w:lvlJc w:val="left"/>
      <w:pPr>
        <w:tabs>
          <w:tab w:val="left" w:pos="5040"/>
        </w:tabs>
        <w:ind w:left="5040" w:hanging="356"/>
      </w:pPr>
      <w:rPr>
        <w:rFonts w:cs="Times New Roman"/>
      </w:rPr>
    </w:lvl>
    <w:lvl w:ilvl="7" w:tplc="AED25388">
      <w:start w:val="1"/>
      <w:numFmt w:val="lowerLetter"/>
      <w:lvlText w:val="%8."/>
      <w:lvlJc w:val="left"/>
      <w:pPr>
        <w:tabs>
          <w:tab w:val="left" w:pos="5760"/>
        </w:tabs>
        <w:ind w:left="5760" w:hanging="356"/>
      </w:pPr>
      <w:rPr>
        <w:rFonts w:cs="Times New Roman"/>
      </w:rPr>
    </w:lvl>
    <w:lvl w:ilvl="8" w:tplc="11541F3C">
      <w:start w:val="1"/>
      <w:numFmt w:val="lowerRoman"/>
      <w:lvlText w:val="%9."/>
      <w:lvlJc w:val="right"/>
      <w:pPr>
        <w:tabs>
          <w:tab w:val="left" w:pos="6480"/>
        </w:tabs>
        <w:ind w:left="6480" w:hanging="176"/>
      </w:pPr>
      <w:rPr>
        <w:rFonts w:cs="Times New Roman"/>
      </w:rPr>
    </w:lvl>
  </w:abstractNum>
  <w:abstractNum w:abstractNumId="31" w15:restartNumberingAfterBreak="0">
    <w:nsid w:val="7AFA19B9"/>
    <w:multiLevelType w:val="hybridMultilevel"/>
    <w:tmpl w:val="086A2D0C"/>
    <w:lvl w:ilvl="0" w:tplc="6C7405AA">
      <w:start w:val="5"/>
      <w:numFmt w:val="decimal"/>
      <w:lvlText w:val="%1"/>
      <w:lvlJc w:val="left"/>
      <w:pPr>
        <w:tabs>
          <w:tab w:val="left" w:pos="420"/>
        </w:tabs>
        <w:ind w:left="420" w:hanging="416"/>
      </w:pPr>
      <w:rPr>
        <w:rFonts w:cs="Times New Roman"/>
        <w:b/>
      </w:rPr>
    </w:lvl>
    <w:lvl w:ilvl="1" w:tplc="A43E51A6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2" w:tplc="CCD6E472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plc="7CB6E102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plc="93A0D3E8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5" w:tplc="E26626AA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6" w:tplc="BCE085F6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7" w:tplc="AA3890DE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8" w:tplc="2A709986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</w:abstractNum>
  <w:abstractNum w:abstractNumId="32" w15:restartNumberingAfterBreak="0">
    <w:nsid w:val="7EE31F86"/>
    <w:multiLevelType w:val="multilevel"/>
    <w:tmpl w:val="1B4C986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num w:numId="1" w16cid:durableId="463430231">
    <w:abstractNumId w:val="22"/>
  </w:num>
  <w:num w:numId="2" w16cid:durableId="1888292582">
    <w:abstractNumId w:val="25"/>
  </w:num>
  <w:num w:numId="3" w16cid:durableId="1861309937">
    <w:abstractNumId w:val="25"/>
    <w:lvlOverride w:ilvl="0">
      <w:startOverride w:val="5"/>
    </w:lvlOverride>
  </w:num>
  <w:num w:numId="4" w16cid:durableId="812258650">
    <w:abstractNumId w:val="25"/>
    <w:lvlOverride w:ilvl="0">
      <w:startOverride w:val="7"/>
    </w:lvlOverride>
  </w:num>
  <w:num w:numId="5" w16cid:durableId="1887060637">
    <w:abstractNumId w:val="15"/>
  </w:num>
  <w:num w:numId="6" w16cid:durableId="1998263601">
    <w:abstractNumId w:val="31"/>
  </w:num>
  <w:num w:numId="7" w16cid:durableId="1088572924">
    <w:abstractNumId w:val="23"/>
  </w:num>
  <w:num w:numId="8" w16cid:durableId="584412323">
    <w:abstractNumId w:val="30"/>
  </w:num>
  <w:num w:numId="9" w16cid:durableId="1173374040">
    <w:abstractNumId w:val="28"/>
  </w:num>
  <w:num w:numId="10" w16cid:durableId="2013726463">
    <w:abstractNumId w:val="16"/>
  </w:num>
  <w:num w:numId="11" w16cid:durableId="1596746038">
    <w:abstractNumId w:val="27"/>
  </w:num>
  <w:num w:numId="12" w16cid:durableId="1490637368">
    <w:abstractNumId w:val="17"/>
  </w:num>
  <w:num w:numId="13" w16cid:durableId="1395154705">
    <w:abstractNumId w:val="20"/>
  </w:num>
  <w:num w:numId="14" w16cid:durableId="113401631">
    <w:abstractNumId w:val="13"/>
  </w:num>
  <w:num w:numId="15" w16cid:durableId="1723208862">
    <w:abstractNumId w:val="21"/>
  </w:num>
  <w:num w:numId="16" w16cid:durableId="876234995">
    <w:abstractNumId w:val="24"/>
  </w:num>
  <w:num w:numId="17" w16cid:durableId="1593782186">
    <w:abstractNumId w:val="19"/>
  </w:num>
  <w:num w:numId="18" w16cid:durableId="1856654917">
    <w:abstractNumId w:val="18"/>
  </w:num>
  <w:num w:numId="19" w16cid:durableId="1583568963">
    <w:abstractNumId w:val="32"/>
  </w:num>
  <w:num w:numId="20" w16cid:durableId="1179396080">
    <w:abstractNumId w:val="12"/>
  </w:num>
  <w:num w:numId="21" w16cid:durableId="57364247">
    <w:abstractNumId w:val="9"/>
  </w:num>
  <w:num w:numId="22" w16cid:durableId="382407694">
    <w:abstractNumId w:val="7"/>
  </w:num>
  <w:num w:numId="23" w16cid:durableId="643894002">
    <w:abstractNumId w:val="6"/>
  </w:num>
  <w:num w:numId="24" w16cid:durableId="1078015862">
    <w:abstractNumId w:val="5"/>
  </w:num>
  <w:num w:numId="25" w16cid:durableId="952980004">
    <w:abstractNumId w:val="4"/>
  </w:num>
  <w:num w:numId="26" w16cid:durableId="2074504703">
    <w:abstractNumId w:val="8"/>
  </w:num>
  <w:num w:numId="27" w16cid:durableId="219437150">
    <w:abstractNumId w:val="3"/>
  </w:num>
  <w:num w:numId="28" w16cid:durableId="653409205">
    <w:abstractNumId w:val="2"/>
  </w:num>
  <w:num w:numId="29" w16cid:durableId="615648105">
    <w:abstractNumId w:val="1"/>
  </w:num>
  <w:num w:numId="30" w16cid:durableId="1915623795">
    <w:abstractNumId w:val="0"/>
  </w:num>
  <w:num w:numId="31" w16cid:durableId="1922106142">
    <w:abstractNumId w:val="11"/>
  </w:num>
  <w:num w:numId="32" w16cid:durableId="949701040">
    <w:abstractNumId w:val="10"/>
  </w:num>
  <w:num w:numId="33" w16cid:durableId="770130109">
    <w:abstractNumId w:val="14"/>
  </w:num>
  <w:num w:numId="34" w16cid:durableId="536819282">
    <w:abstractNumId w:val="29"/>
  </w:num>
  <w:num w:numId="35" w16cid:durableId="15622112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56"/>
    <w:rsid w:val="0001331B"/>
    <w:rsid w:val="00022CF6"/>
    <w:rsid w:val="00026386"/>
    <w:rsid w:val="0003169B"/>
    <w:rsid w:val="00032D65"/>
    <w:rsid w:val="00051959"/>
    <w:rsid w:val="00065C42"/>
    <w:rsid w:val="00065E4B"/>
    <w:rsid w:val="00096E4B"/>
    <w:rsid w:val="00097B98"/>
    <w:rsid w:val="000A01C9"/>
    <w:rsid w:val="000B3FF8"/>
    <w:rsid w:val="000E4C66"/>
    <w:rsid w:val="00101ADD"/>
    <w:rsid w:val="00122588"/>
    <w:rsid w:val="00141165"/>
    <w:rsid w:val="0016037A"/>
    <w:rsid w:val="00171F8A"/>
    <w:rsid w:val="00173D1A"/>
    <w:rsid w:val="001774B3"/>
    <w:rsid w:val="00195FD0"/>
    <w:rsid w:val="001A3EA5"/>
    <w:rsid w:val="001A7AF8"/>
    <w:rsid w:val="001C584F"/>
    <w:rsid w:val="001D2664"/>
    <w:rsid w:val="001D45D3"/>
    <w:rsid w:val="001D6631"/>
    <w:rsid w:val="001F7FF4"/>
    <w:rsid w:val="002115B2"/>
    <w:rsid w:val="00234596"/>
    <w:rsid w:val="00263CE4"/>
    <w:rsid w:val="002705C4"/>
    <w:rsid w:val="00272BE1"/>
    <w:rsid w:val="00291797"/>
    <w:rsid w:val="002A21D3"/>
    <w:rsid w:val="002B35B7"/>
    <w:rsid w:val="002B3A4F"/>
    <w:rsid w:val="002C4205"/>
    <w:rsid w:val="002D2356"/>
    <w:rsid w:val="002E4FBB"/>
    <w:rsid w:val="00301D38"/>
    <w:rsid w:val="00314374"/>
    <w:rsid w:val="00325D23"/>
    <w:rsid w:val="00344F20"/>
    <w:rsid w:val="0036124D"/>
    <w:rsid w:val="00365748"/>
    <w:rsid w:val="00376310"/>
    <w:rsid w:val="003808B0"/>
    <w:rsid w:val="00383116"/>
    <w:rsid w:val="003949E2"/>
    <w:rsid w:val="0040015D"/>
    <w:rsid w:val="0040679B"/>
    <w:rsid w:val="00414ED0"/>
    <w:rsid w:val="004255A5"/>
    <w:rsid w:val="00436FE0"/>
    <w:rsid w:val="00441889"/>
    <w:rsid w:val="004660D6"/>
    <w:rsid w:val="00494D75"/>
    <w:rsid w:val="00495AF1"/>
    <w:rsid w:val="004E1394"/>
    <w:rsid w:val="004E7721"/>
    <w:rsid w:val="00504DC0"/>
    <w:rsid w:val="00505B71"/>
    <w:rsid w:val="00534651"/>
    <w:rsid w:val="00561C6E"/>
    <w:rsid w:val="005636E8"/>
    <w:rsid w:val="00582223"/>
    <w:rsid w:val="00587E48"/>
    <w:rsid w:val="005F60D7"/>
    <w:rsid w:val="0060527C"/>
    <w:rsid w:val="00622866"/>
    <w:rsid w:val="00625554"/>
    <w:rsid w:val="00647580"/>
    <w:rsid w:val="00657B05"/>
    <w:rsid w:val="00694C49"/>
    <w:rsid w:val="006A3206"/>
    <w:rsid w:val="006B201F"/>
    <w:rsid w:val="006D5F26"/>
    <w:rsid w:val="006F4EEB"/>
    <w:rsid w:val="00706D23"/>
    <w:rsid w:val="007148C5"/>
    <w:rsid w:val="0071641E"/>
    <w:rsid w:val="00722950"/>
    <w:rsid w:val="007721EB"/>
    <w:rsid w:val="00772AB6"/>
    <w:rsid w:val="007827F0"/>
    <w:rsid w:val="007A4EC3"/>
    <w:rsid w:val="007D25A5"/>
    <w:rsid w:val="007D480F"/>
    <w:rsid w:val="007E4D2B"/>
    <w:rsid w:val="007E4DDC"/>
    <w:rsid w:val="007F1E59"/>
    <w:rsid w:val="007F4851"/>
    <w:rsid w:val="00800E89"/>
    <w:rsid w:val="00810534"/>
    <w:rsid w:val="0085551A"/>
    <w:rsid w:val="00872C3A"/>
    <w:rsid w:val="00872E76"/>
    <w:rsid w:val="0087417E"/>
    <w:rsid w:val="00886015"/>
    <w:rsid w:val="00893A19"/>
    <w:rsid w:val="00893E9C"/>
    <w:rsid w:val="008A00D1"/>
    <w:rsid w:val="008A2B0E"/>
    <w:rsid w:val="008C708C"/>
    <w:rsid w:val="008D33EC"/>
    <w:rsid w:val="008D4C51"/>
    <w:rsid w:val="009436E9"/>
    <w:rsid w:val="00943DEC"/>
    <w:rsid w:val="0094693E"/>
    <w:rsid w:val="009557AB"/>
    <w:rsid w:val="00990026"/>
    <w:rsid w:val="009A2790"/>
    <w:rsid w:val="009D4596"/>
    <w:rsid w:val="009D60A3"/>
    <w:rsid w:val="009E5AFA"/>
    <w:rsid w:val="00A00321"/>
    <w:rsid w:val="00A2072D"/>
    <w:rsid w:val="00A20883"/>
    <w:rsid w:val="00A3776B"/>
    <w:rsid w:val="00A43B3C"/>
    <w:rsid w:val="00A56733"/>
    <w:rsid w:val="00A56E88"/>
    <w:rsid w:val="00A64030"/>
    <w:rsid w:val="00A7110B"/>
    <w:rsid w:val="00A90082"/>
    <w:rsid w:val="00A95AED"/>
    <w:rsid w:val="00AA72FD"/>
    <w:rsid w:val="00AC787F"/>
    <w:rsid w:val="00B238E7"/>
    <w:rsid w:val="00B3564C"/>
    <w:rsid w:val="00B600CF"/>
    <w:rsid w:val="00B61EB9"/>
    <w:rsid w:val="00B64411"/>
    <w:rsid w:val="00B82A5C"/>
    <w:rsid w:val="00B84167"/>
    <w:rsid w:val="00B851F9"/>
    <w:rsid w:val="00B92BE8"/>
    <w:rsid w:val="00BA74A9"/>
    <w:rsid w:val="00BB5895"/>
    <w:rsid w:val="00BF6108"/>
    <w:rsid w:val="00C01AF4"/>
    <w:rsid w:val="00C04C54"/>
    <w:rsid w:val="00C16611"/>
    <w:rsid w:val="00C40CBA"/>
    <w:rsid w:val="00C53818"/>
    <w:rsid w:val="00C620B0"/>
    <w:rsid w:val="00C90756"/>
    <w:rsid w:val="00CA19AF"/>
    <w:rsid w:val="00CA6B2D"/>
    <w:rsid w:val="00CA6B57"/>
    <w:rsid w:val="00CB5194"/>
    <w:rsid w:val="00CE0BD8"/>
    <w:rsid w:val="00CE0EC5"/>
    <w:rsid w:val="00CF4134"/>
    <w:rsid w:val="00CF609A"/>
    <w:rsid w:val="00D064FC"/>
    <w:rsid w:val="00D515FE"/>
    <w:rsid w:val="00D656D5"/>
    <w:rsid w:val="00D87C64"/>
    <w:rsid w:val="00DC2D1C"/>
    <w:rsid w:val="00DD7162"/>
    <w:rsid w:val="00DF4BEE"/>
    <w:rsid w:val="00E03D4B"/>
    <w:rsid w:val="00E110C8"/>
    <w:rsid w:val="00E14975"/>
    <w:rsid w:val="00E46C6D"/>
    <w:rsid w:val="00E60C76"/>
    <w:rsid w:val="00E96771"/>
    <w:rsid w:val="00EA2DCE"/>
    <w:rsid w:val="00ED6C1F"/>
    <w:rsid w:val="00EF1A91"/>
    <w:rsid w:val="00F00F77"/>
    <w:rsid w:val="00F12801"/>
    <w:rsid w:val="00F25F8C"/>
    <w:rsid w:val="00F319E4"/>
    <w:rsid w:val="00F3586E"/>
    <w:rsid w:val="00F42A03"/>
    <w:rsid w:val="00F51235"/>
    <w:rsid w:val="00F734AC"/>
    <w:rsid w:val="00F826E7"/>
    <w:rsid w:val="00F91941"/>
    <w:rsid w:val="00F9780A"/>
    <w:rsid w:val="00FA3674"/>
    <w:rsid w:val="00FB1FF7"/>
    <w:rsid w:val="00FB29A8"/>
    <w:rsid w:val="00FB2EFF"/>
    <w:rsid w:val="00FC2C60"/>
    <w:rsid w:val="00FC363D"/>
    <w:rsid w:val="00FC3F84"/>
    <w:rsid w:val="00FE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D37F7"/>
  <w15:docId w15:val="{84E8E317-B533-4437-B80F-9015783F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0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990026"/>
    <w:pPr>
      <w:keepNext/>
      <w:spacing w:line="480" w:lineRule="auto"/>
      <w:outlineLvl w:val="0"/>
    </w:pPr>
    <w:rPr>
      <w:b/>
      <w:bCs/>
      <w:sz w:val="26"/>
    </w:rPr>
  </w:style>
  <w:style w:type="paragraph" w:styleId="2">
    <w:name w:val="heading 2"/>
    <w:basedOn w:val="a"/>
    <w:next w:val="a"/>
    <w:uiPriority w:val="99"/>
    <w:qFormat/>
    <w:rsid w:val="00990026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uiPriority w:val="99"/>
    <w:qFormat/>
    <w:rsid w:val="00990026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uiPriority w:val="99"/>
    <w:qFormat/>
    <w:rsid w:val="00990026"/>
    <w:pPr>
      <w:keepNext/>
      <w:shd w:val="clear" w:color="auto" w:fill="FFFFFF"/>
      <w:outlineLvl w:val="3"/>
    </w:pPr>
    <w:rPr>
      <w:rFonts w:ascii="Arial" w:hAnsi="Arial"/>
      <w:b/>
      <w:sz w:val="38"/>
    </w:rPr>
  </w:style>
  <w:style w:type="paragraph" w:styleId="5">
    <w:name w:val="heading 5"/>
    <w:basedOn w:val="a"/>
    <w:next w:val="a"/>
    <w:uiPriority w:val="99"/>
    <w:qFormat/>
    <w:rsid w:val="00990026"/>
    <w:pPr>
      <w:keepNext/>
      <w:ind w:firstLine="540"/>
      <w:outlineLvl w:val="4"/>
    </w:pPr>
    <w:rPr>
      <w:b/>
      <w:bCs/>
    </w:rPr>
  </w:style>
  <w:style w:type="paragraph" w:styleId="6">
    <w:name w:val="heading 6"/>
    <w:basedOn w:val="a"/>
    <w:next w:val="a"/>
    <w:uiPriority w:val="99"/>
    <w:qFormat/>
    <w:rsid w:val="00990026"/>
    <w:pPr>
      <w:keepNext/>
      <w:tabs>
        <w:tab w:val="left" w:pos="4125"/>
      </w:tabs>
      <w:jc w:val="center"/>
      <w:outlineLvl w:val="5"/>
    </w:pPr>
    <w:rPr>
      <w:rFonts w:ascii="Arial" w:hAnsi="Arial"/>
      <w:b/>
      <w:bCs/>
    </w:rPr>
  </w:style>
  <w:style w:type="paragraph" w:styleId="7">
    <w:name w:val="heading 7"/>
    <w:basedOn w:val="a"/>
    <w:next w:val="a"/>
    <w:uiPriority w:val="99"/>
    <w:qFormat/>
    <w:rsid w:val="00990026"/>
    <w:pPr>
      <w:keepNext/>
      <w:jc w:val="center"/>
      <w:outlineLvl w:val="6"/>
    </w:pPr>
    <w:rPr>
      <w:rFonts w:ascii="Arial" w:hAnsi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990026"/>
    <w:rPr>
      <w:rFonts w:ascii="Arial" w:hAnsi="Arial" w:cs="Times New Roman"/>
      <w:sz w:val="40"/>
    </w:rPr>
  </w:style>
  <w:style w:type="character" w:customStyle="1" w:styleId="20">
    <w:name w:val="Заголовок 2 Знак"/>
    <w:basedOn w:val="a0"/>
    <w:link w:val="21"/>
    <w:uiPriority w:val="99"/>
    <w:locked/>
    <w:rsid w:val="00990026"/>
    <w:rPr>
      <w:rFonts w:ascii="Arial" w:hAnsi="Arial"/>
      <w:sz w:val="3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1"/>
    <w:uiPriority w:val="99"/>
    <w:locked/>
    <w:rsid w:val="00990026"/>
    <w:rPr>
      <w:rFonts w:ascii="Arial" w:hAnsi="Arial"/>
      <w:sz w:val="30"/>
      <w:szCs w:val="30"/>
      <w:lang w:val="ru-RU" w:eastAsia="ru-RU" w:bidi="ar-SA"/>
    </w:rPr>
  </w:style>
  <w:style w:type="character" w:customStyle="1" w:styleId="40">
    <w:name w:val="Заголовок 4 Знак"/>
    <w:basedOn w:val="a0"/>
    <w:link w:val="41"/>
    <w:uiPriority w:val="99"/>
    <w:locked/>
    <w:rsid w:val="00990026"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basedOn w:val="a0"/>
    <w:link w:val="51"/>
    <w:uiPriority w:val="99"/>
    <w:locked/>
    <w:rsid w:val="00990026"/>
    <w:rPr>
      <w:rFonts w:ascii="Arial" w:hAnsi="Arial"/>
      <w:b/>
      <w:bCs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1"/>
    <w:uiPriority w:val="99"/>
    <w:locked/>
    <w:rsid w:val="00990026"/>
    <w:rPr>
      <w:rFonts w:ascii="Arial" w:hAnsi="Arial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1"/>
    <w:uiPriority w:val="99"/>
    <w:locked/>
    <w:rsid w:val="00990026"/>
    <w:rPr>
      <w:rFonts w:ascii="Arial" w:hAnsi="Arial"/>
      <w:b/>
      <w:bCs/>
      <w:i/>
      <w:iCs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rsid w:val="00990026"/>
    <w:rPr>
      <w:sz w:val="48"/>
    </w:rPr>
  </w:style>
  <w:style w:type="character" w:customStyle="1" w:styleId="SubtitleChar">
    <w:name w:val="Subtitle Char"/>
    <w:uiPriority w:val="99"/>
    <w:rsid w:val="00990026"/>
    <w:rPr>
      <w:sz w:val="24"/>
    </w:rPr>
  </w:style>
  <w:style w:type="character" w:customStyle="1" w:styleId="QuoteChar">
    <w:name w:val="Quote Char"/>
    <w:uiPriority w:val="99"/>
    <w:rsid w:val="00990026"/>
    <w:rPr>
      <w:i/>
    </w:rPr>
  </w:style>
  <w:style w:type="character" w:customStyle="1" w:styleId="IntenseQuoteChar">
    <w:name w:val="Intense Quote Char"/>
    <w:uiPriority w:val="99"/>
    <w:rsid w:val="00990026"/>
    <w:rPr>
      <w:i/>
    </w:rPr>
  </w:style>
  <w:style w:type="character" w:customStyle="1" w:styleId="FootnoteTextChar">
    <w:name w:val="Footnote Text Char"/>
    <w:uiPriority w:val="99"/>
    <w:rsid w:val="00990026"/>
    <w:rPr>
      <w:sz w:val="18"/>
    </w:rPr>
  </w:style>
  <w:style w:type="paragraph" w:customStyle="1" w:styleId="110">
    <w:name w:val="Заголовок 11"/>
    <w:uiPriority w:val="99"/>
    <w:rsid w:val="0099002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hAnsi="Arial"/>
      <w:sz w:val="40"/>
      <w:szCs w:val="40"/>
    </w:rPr>
  </w:style>
  <w:style w:type="paragraph" w:customStyle="1" w:styleId="21">
    <w:name w:val="Заголовок 21"/>
    <w:link w:val="20"/>
    <w:uiPriority w:val="99"/>
    <w:rsid w:val="0099002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hAnsi="Arial"/>
      <w:sz w:val="34"/>
      <w:szCs w:val="22"/>
    </w:rPr>
  </w:style>
  <w:style w:type="paragraph" w:customStyle="1" w:styleId="31">
    <w:name w:val="Заголовок 31"/>
    <w:link w:val="30"/>
    <w:uiPriority w:val="99"/>
    <w:rsid w:val="0099002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hAnsi="Arial"/>
      <w:sz w:val="30"/>
      <w:szCs w:val="30"/>
    </w:rPr>
  </w:style>
  <w:style w:type="paragraph" w:customStyle="1" w:styleId="41">
    <w:name w:val="Заголовок 41"/>
    <w:link w:val="40"/>
    <w:uiPriority w:val="99"/>
    <w:rsid w:val="0099002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customStyle="1" w:styleId="51">
    <w:name w:val="Заголовок 51"/>
    <w:link w:val="50"/>
    <w:uiPriority w:val="99"/>
    <w:rsid w:val="0099002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paragraph" w:customStyle="1" w:styleId="61">
    <w:name w:val="Заголовок 61"/>
    <w:link w:val="60"/>
    <w:uiPriority w:val="99"/>
    <w:rsid w:val="0099002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customStyle="1" w:styleId="71">
    <w:name w:val="Заголовок 71"/>
    <w:link w:val="70"/>
    <w:uiPriority w:val="99"/>
    <w:rsid w:val="0099002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9"/>
    <w:rsid w:val="0099002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hAnsi="Arial"/>
      <w:i/>
      <w:sz w:val="22"/>
      <w:szCs w:val="22"/>
    </w:rPr>
  </w:style>
  <w:style w:type="character" w:customStyle="1" w:styleId="Heading8Char">
    <w:name w:val="Heading 8 Char"/>
    <w:link w:val="81"/>
    <w:uiPriority w:val="99"/>
    <w:locked/>
    <w:rsid w:val="00990026"/>
    <w:rPr>
      <w:rFonts w:ascii="Arial" w:hAnsi="Arial"/>
      <w:i/>
      <w:sz w:val="22"/>
      <w:szCs w:val="22"/>
      <w:lang w:bidi="ar-SA"/>
    </w:rPr>
  </w:style>
  <w:style w:type="paragraph" w:customStyle="1" w:styleId="91">
    <w:name w:val="Заголовок 91"/>
    <w:link w:val="Heading9Char"/>
    <w:uiPriority w:val="99"/>
    <w:rsid w:val="0099002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hAnsi="Arial"/>
      <w:i/>
      <w:sz w:val="22"/>
      <w:szCs w:val="22"/>
    </w:rPr>
  </w:style>
  <w:style w:type="character" w:customStyle="1" w:styleId="Heading9Char">
    <w:name w:val="Heading 9 Char"/>
    <w:link w:val="91"/>
    <w:uiPriority w:val="99"/>
    <w:locked/>
    <w:rsid w:val="00990026"/>
    <w:rPr>
      <w:rFonts w:ascii="Arial" w:hAnsi="Arial"/>
      <w:i/>
      <w:sz w:val="22"/>
      <w:szCs w:val="22"/>
      <w:lang w:bidi="ar-SA"/>
    </w:rPr>
  </w:style>
  <w:style w:type="paragraph" w:styleId="a3">
    <w:name w:val="List Paragraph"/>
    <w:basedOn w:val="a"/>
    <w:uiPriority w:val="99"/>
    <w:qFormat/>
    <w:rsid w:val="00990026"/>
    <w:pPr>
      <w:ind w:left="720"/>
      <w:contextualSpacing/>
    </w:pPr>
    <w:rPr>
      <w:sz w:val="20"/>
      <w:szCs w:val="22"/>
      <w:lang w:eastAsia="en-US"/>
    </w:rPr>
  </w:style>
  <w:style w:type="paragraph" w:styleId="a4">
    <w:name w:val="No Spacing"/>
    <w:uiPriority w:val="99"/>
    <w:qFormat/>
    <w:rsid w:val="009900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</w:style>
  <w:style w:type="paragraph" w:styleId="a5">
    <w:name w:val="Title"/>
    <w:basedOn w:val="a"/>
    <w:link w:val="a6"/>
    <w:uiPriority w:val="99"/>
    <w:qFormat/>
    <w:rsid w:val="00990026"/>
    <w:pPr>
      <w:widowControl w:val="0"/>
      <w:shd w:val="clear" w:color="auto" w:fill="FFFFFF"/>
      <w:jc w:val="center"/>
    </w:pPr>
    <w:rPr>
      <w:sz w:val="48"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990026"/>
    <w:rPr>
      <w:rFonts w:cs="Times New Roman"/>
      <w:sz w:val="48"/>
    </w:rPr>
  </w:style>
  <w:style w:type="paragraph" w:styleId="a7">
    <w:name w:val="Subtitle"/>
    <w:basedOn w:val="a"/>
    <w:link w:val="a8"/>
    <w:uiPriority w:val="99"/>
    <w:qFormat/>
    <w:rsid w:val="00990026"/>
    <w:pPr>
      <w:spacing w:before="200" w:after="200"/>
    </w:pPr>
    <w:rPr>
      <w:szCs w:val="20"/>
    </w:rPr>
  </w:style>
  <w:style w:type="character" w:customStyle="1" w:styleId="a8">
    <w:name w:val="Подзаголовок Знак"/>
    <w:basedOn w:val="a0"/>
    <w:link w:val="a7"/>
    <w:uiPriority w:val="99"/>
    <w:locked/>
    <w:rsid w:val="00990026"/>
    <w:rPr>
      <w:rFonts w:cs="Times New Roman"/>
      <w:sz w:val="24"/>
    </w:rPr>
  </w:style>
  <w:style w:type="paragraph" w:styleId="22">
    <w:name w:val="Quote"/>
    <w:basedOn w:val="a"/>
    <w:link w:val="23"/>
    <w:uiPriority w:val="99"/>
    <w:qFormat/>
    <w:rsid w:val="00990026"/>
    <w:pPr>
      <w:ind w:left="720" w:right="720"/>
    </w:pPr>
    <w:rPr>
      <w:i/>
      <w:sz w:val="22"/>
      <w:szCs w:val="20"/>
      <w:lang w:eastAsia="en-US"/>
    </w:rPr>
  </w:style>
  <w:style w:type="character" w:customStyle="1" w:styleId="23">
    <w:name w:val="Цитата 2 Знак"/>
    <w:basedOn w:val="a0"/>
    <w:link w:val="22"/>
    <w:uiPriority w:val="99"/>
    <w:locked/>
    <w:rsid w:val="00990026"/>
    <w:rPr>
      <w:rFonts w:cs="Times New Roman"/>
      <w:i/>
      <w:sz w:val="22"/>
      <w:lang w:val="ru-RU" w:eastAsia="en-US"/>
    </w:rPr>
  </w:style>
  <w:style w:type="paragraph" w:styleId="a9">
    <w:name w:val="Intense Quote"/>
    <w:basedOn w:val="a"/>
    <w:link w:val="aa"/>
    <w:uiPriority w:val="99"/>
    <w:qFormat/>
    <w:rsid w:val="0099002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auto"/>
      </w:pBdr>
      <w:shd w:val="clear" w:color="auto" w:fill="F2F2F2"/>
      <w:ind w:left="720" w:right="720"/>
    </w:pPr>
    <w:rPr>
      <w:i/>
      <w:sz w:val="22"/>
      <w:szCs w:val="20"/>
      <w:lang w:eastAsia="en-US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990026"/>
    <w:rPr>
      <w:rFonts w:cs="Times New Roman"/>
      <w:i/>
      <w:sz w:val="22"/>
      <w:shd w:val="clear" w:color="auto" w:fill="F2F2F2"/>
      <w:lang w:val="ru-RU" w:eastAsia="en-US"/>
    </w:rPr>
  </w:style>
  <w:style w:type="paragraph" w:customStyle="1" w:styleId="10">
    <w:name w:val="Верхний колонтитул1"/>
    <w:link w:val="HeaderChar"/>
    <w:uiPriority w:val="99"/>
    <w:rsid w:val="009900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/>
    </w:rPr>
  </w:style>
  <w:style w:type="character" w:customStyle="1" w:styleId="HeaderChar">
    <w:name w:val="Header Char"/>
    <w:link w:val="10"/>
    <w:uiPriority w:val="99"/>
    <w:locked/>
    <w:rsid w:val="00990026"/>
    <w:rPr>
      <w:sz w:val="22"/>
      <w:szCs w:val="22"/>
      <w:lang w:val="ru-RU" w:eastAsia="en-US" w:bidi="ar-SA"/>
    </w:rPr>
  </w:style>
  <w:style w:type="paragraph" w:customStyle="1" w:styleId="12">
    <w:name w:val="Нижний колонтитул1"/>
    <w:link w:val="FooterChar"/>
    <w:uiPriority w:val="99"/>
    <w:rsid w:val="009900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/>
    </w:rPr>
  </w:style>
  <w:style w:type="character" w:customStyle="1" w:styleId="FooterChar">
    <w:name w:val="Footer Char"/>
    <w:link w:val="12"/>
    <w:uiPriority w:val="99"/>
    <w:locked/>
    <w:rsid w:val="00990026"/>
    <w:rPr>
      <w:sz w:val="22"/>
      <w:szCs w:val="22"/>
      <w:lang w:val="ru-RU" w:eastAsia="en-US" w:bidi="ar-SA"/>
    </w:rPr>
  </w:style>
  <w:style w:type="table" w:styleId="ab">
    <w:name w:val="Table Grid"/>
    <w:basedOn w:val="a1"/>
    <w:uiPriority w:val="99"/>
    <w:rsid w:val="009900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uiPriority w:val="99"/>
    <w:rsid w:val="0099002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1">
    <w:name w:val="Lined - Accent 1"/>
    <w:uiPriority w:val="99"/>
    <w:rsid w:val="0099002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2">
    <w:name w:val="Lined - Accent 2"/>
    <w:uiPriority w:val="99"/>
    <w:rsid w:val="0099002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3">
    <w:name w:val="Lined - Accent 3"/>
    <w:uiPriority w:val="99"/>
    <w:rsid w:val="0099002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4">
    <w:name w:val="Lined - Accent 4"/>
    <w:uiPriority w:val="99"/>
    <w:rsid w:val="0099002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5">
    <w:name w:val="Lined - Accent 5"/>
    <w:uiPriority w:val="99"/>
    <w:rsid w:val="0099002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6">
    <w:name w:val="Lined - Accent 6"/>
    <w:uiPriority w:val="99"/>
    <w:rsid w:val="0099002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">
    <w:name w:val="Bordered"/>
    <w:uiPriority w:val="99"/>
    <w:rsid w:val="00990026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1">
    <w:name w:val="Bordered - Accent 1"/>
    <w:uiPriority w:val="99"/>
    <w:rsid w:val="00990026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2">
    <w:name w:val="Bordered - Accent 2"/>
    <w:uiPriority w:val="99"/>
    <w:rsid w:val="00990026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3">
    <w:name w:val="Bordered - Accent 3"/>
    <w:uiPriority w:val="99"/>
    <w:rsid w:val="00990026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4">
    <w:name w:val="Bordered - Accent 4"/>
    <w:uiPriority w:val="99"/>
    <w:rsid w:val="00990026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5">
    <w:name w:val="Bordered - Accent 5"/>
    <w:uiPriority w:val="99"/>
    <w:rsid w:val="00990026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6">
    <w:name w:val="Bordered - Accent 6"/>
    <w:uiPriority w:val="99"/>
    <w:rsid w:val="00990026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">
    <w:name w:val="Bordered &amp; Lined"/>
    <w:uiPriority w:val="99"/>
    <w:rsid w:val="0099002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1">
    <w:name w:val="Bordered &amp; Lined - Accent 1"/>
    <w:uiPriority w:val="99"/>
    <w:rsid w:val="00990026"/>
    <w:rPr>
      <w:color w:val="40404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2">
    <w:name w:val="Bordered &amp; Lined - Accent 2"/>
    <w:uiPriority w:val="99"/>
    <w:rsid w:val="00990026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3">
    <w:name w:val="Bordered &amp; Lined - Accent 3"/>
    <w:uiPriority w:val="99"/>
    <w:rsid w:val="00990026"/>
    <w:rPr>
      <w:color w:val="40404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4">
    <w:name w:val="Bordered &amp; Lined - Accent 4"/>
    <w:uiPriority w:val="99"/>
    <w:rsid w:val="00990026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5">
    <w:name w:val="Bordered &amp; Lined - Accent 5"/>
    <w:uiPriority w:val="99"/>
    <w:rsid w:val="00990026"/>
    <w:rPr>
      <w:color w:val="40404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6">
    <w:name w:val="Bordered &amp; Lined - Accent 6"/>
    <w:uiPriority w:val="99"/>
    <w:rsid w:val="00990026"/>
    <w:rPr>
      <w:color w:val="40404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character" w:styleId="ac">
    <w:name w:val="Hyperlink"/>
    <w:basedOn w:val="a0"/>
    <w:uiPriority w:val="99"/>
    <w:rsid w:val="00990026"/>
    <w:rPr>
      <w:rFonts w:cs="Times New Roman"/>
      <w:color w:val="0000FF"/>
      <w:u w:val="single"/>
    </w:rPr>
  </w:style>
  <w:style w:type="paragraph" w:styleId="ad">
    <w:name w:val="footnote text"/>
    <w:basedOn w:val="a"/>
    <w:next w:val="a4"/>
    <w:link w:val="ae"/>
    <w:uiPriority w:val="99"/>
    <w:semiHidden/>
    <w:rsid w:val="00990026"/>
    <w:rPr>
      <w:sz w:val="22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990026"/>
    <w:rPr>
      <w:rFonts w:cs="Times New Roman"/>
      <w:sz w:val="22"/>
    </w:rPr>
  </w:style>
  <w:style w:type="character" w:styleId="af">
    <w:name w:val="footnote reference"/>
    <w:basedOn w:val="a0"/>
    <w:uiPriority w:val="99"/>
    <w:semiHidden/>
    <w:rsid w:val="00990026"/>
    <w:rPr>
      <w:rFonts w:cs="Times New Roman"/>
      <w:vertAlign w:val="superscript"/>
    </w:rPr>
  </w:style>
  <w:style w:type="paragraph" w:styleId="13">
    <w:name w:val="toc 1"/>
    <w:basedOn w:val="a"/>
    <w:uiPriority w:val="99"/>
    <w:rsid w:val="00990026"/>
    <w:pPr>
      <w:spacing w:after="57"/>
    </w:pPr>
    <w:rPr>
      <w:sz w:val="20"/>
      <w:szCs w:val="22"/>
      <w:lang w:eastAsia="en-US"/>
    </w:rPr>
  </w:style>
  <w:style w:type="paragraph" w:styleId="24">
    <w:name w:val="toc 2"/>
    <w:basedOn w:val="a"/>
    <w:uiPriority w:val="99"/>
    <w:rsid w:val="00990026"/>
    <w:pPr>
      <w:spacing w:after="57"/>
      <w:ind w:left="283"/>
    </w:pPr>
    <w:rPr>
      <w:sz w:val="20"/>
      <w:szCs w:val="22"/>
      <w:lang w:eastAsia="en-US"/>
    </w:rPr>
  </w:style>
  <w:style w:type="paragraph" w:styleId="32">
    <w:name w:val="toc 3"/>
    <w:basedOn w:val="a"/>
    <w:uiPriority w:val="99"/>
    <w:rsid w:val="00990026"/>
    <w:pPr>
      <w:spacing w:after="57"/>
      <w:ind w:left="567"/>
    </w:pPr>
    <w:rPr>
      <w:sz w:val="20"/>
      <w:szCs w:val="22"/>
      <w:lang w:eastAsia="en-US"/>
    </w:rPr>
  </w:style>
  <w:style w:type="paragraph" w:styleId="42">
    <w:name w:val="toc 4"/>
    <w:basedOn w:val="a"/>
    <w:uiPriority w:val="99"/>
    <w:rsid w:val="00990026"/>
    <w:pPr>
      <w:spacing w:after="57"/>
      <w:ind w:left="850"/>
    </w:pPr>
    <w:rPr>
      <w:sz w:val="20"/>
      <w:szCs w:val="22"/>
      <w:lang w:eastAsia="en-US"/>
    </w:rPr>
  </w:style>
  <w:style w:type="paragraph" w:styleId="52">
    <w:name w:val="toc 5"/>
    <w:basedOn w:val="a"/>
    <w:uiPriority w:val="99"/>
    <w:rsid w:val="00990026"/>
    <w:pPr>
      <w:spacing w:after="57"/>
      <w:ind w:left="1134"/>
    </w:pPr>
    <w:rPr>
      <w:sz w:val="20"/>
      <w:szCs w:val="22"/>
      <w:lang w:eastAsia="en-US"/>
    </w:rPr>
  </w:style>
  <w:style w:type="paragraph" w:styleId="62">
    <w:name w:val="toc 6"/>
    <w:basedOn w:val="a"/>
    <w:uiPriority w:val="99"/>
    <w:rsid w:val="00990026"/>
    <w:pPr>
      <w:spacing w:after="57"/>
      <w:ind w:left="1417"/>
    </w:pPr>
    <w:rPr>
      <w:sz w:val="20"/>
      <w:szCs w:val="22"/>
      <w:lang w:eastAsia="en-US"/>
    </w:rPr>
  </w:style>
  <w:style w:type="paragraph" w:styleId="72">
    <w:name w:val="toc 7"/>
    <w:basedOn w:val="a"/>
    <w:uiPriority w:val="99"/>
    <w:rsid w:val="00990026"/>
    <w:pPr>
      <w:spacing w:after="57"/>
      <w:ind w:left="1701"/>
    </w:pPr>
    <w:rPr>
      <w:sz w:val="20"/>
      <w:szCs w:val="22"/>
      <w:lang w:eastAsia="en-US"/>
    </w:rPr>
  </w:style>
  <w:style w:type="paragraph" w:styleId="8">
    <w:name w:val="toc 8"/>
    <w:basedOn w:val="a"/>
    <w:uiPriority w:val="99"/>
    <w:rsid w:val="00990026"/>
    <w:pPr>
      <w:spacing w:after="57"/>
      <w:ind w:left="1984"/>
    </w:pPr>
    <w:rPr>
      <w:sz w:val="20"/>
      <w:szCs w:val="22"/>
      <w:lang w:eastAsia="en-US"/>
    </w:rPr>
  </w:style>
  <w:style w:type="paragraph" w:styleId="9">
    <w:name w:val="toc 9"/>
    <w:basedOn w:val="a"/>
    <w:uiPriority w:val="99"/>
    <w:rsid w:val="00990026"/>
    <w:pPr>
      <w:spacing w:after="57"/>
      <w:ind w:left="2268"/>
    </w:pPr>
    <w:rPr>
      <w:sz w:val="20"/>
      <w:szCs w:val="22"/>
      <w:lang w:eastAsia="en-US"/>
    </w:rPr>
  </w:style>
  <w:style w:type="paragraph" w:styleId="af0">
    <w:name w:val="TOC Heading"/>
    <w:basedOn w:val="1"/>
    <w:uiPriority w:val="99"/>
    <w:qFormat/>
    <w:rsid w:val="00990026"/>
    <w:pPr>
      <w:keepNext w:val="0"/>
      <w:spacing w:line="240" w:lineRule="auto"/>
      <w:outlineLvl w:val="9"/>
    </w:pPr>
    <w:rPr>
      <w:b w:val="0"/>
      <w:bCs w:val="0"/>
      <w:sz w:val="20"/>
      <w:szCs w:val="22"/>
      <w:lang w:eastAsia="en-US"/>
    </w:rPr>
  </w:style>
  <w:style w:type="paragraph" w:styleId="af1">
    <w:name w:val="Body Text Indent"/>
    <w:basedOn w:val="a"/>
    <w:link w:val="af2"/>
    <w:uiPriority w:val="99"/>
    <w:rsid w:val="00990026"/>
    <w:pPr>
      <w:ind w:firstLine="540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CB5194"/>
    <w:rPr>
      <w:rFonts w:cs="Times New Roman"/>
      <w:sz w:val="24"/>
    </w:rPr>
  </w:style>
  <w:style w:type="paragraph" w:styleId="af3">
    <w:name w:val="footer"/>
    <w:basedOn w:val="a"/>
    <w:link w:val="af4"/>
    <w:uiPriority w:val="99"/>
    <w:rsid w:val="0099002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CB5194"/>
    <w:rPr>
      <w:rFonts w:cs="Times New Roman"/>
      <w:sz w:val="24"/>
    </w:rPr>
  </w:style>
  <w:style w:type="paragraph" w:styleId="af5">
    <w:name w:val="Body Text"/>
    <w:basedOn w:val="a"/>
    <w:link w:val="af6"/>
    <w:uiPriority w:val="99"/>
    <w:rsid w:val="00990026"/>
    <w:pPr>
      <w:tabs>
        <w:tab w:val="left" w:pos="4125"/>
      </w:tabs>
    </w:p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CB5194"/>
    <w:rPr>
      <w:rFonts w:cs="Times New Roman"/>
      <w:sz w:val="24"/>
    </w:rPr>
  </w:style>
  <w:style w:type="paragraph" w:styleId="25">
    <w:name w:val="Body Text Indent 2"/>
    <w:basedOn w:val="a"/>
    <w:link w:val="26"/>
    <w:uiPriority w:val="99"/>
    <w:rsid w:val="00990026"/>
    <w:pPr>
      <w:tabs>
        <w:tab w:val="left" w:pos="4125"/>
      </w:tabs>
      <w:ind w:firstLine="900"/>
      <w:jc w:val="both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CB5194"/>
    <w:rPr>
      <w:rFonts w:cs="Times New Roman"/>
      <w:sz w:val="24"/>
    </w:rPr>
  </w:style>
  <w:style w:type="paragraph" w:styleId="33">
    <w:name w:val="Body Text 3"/>
    <w:basedOn w:val="a"/>
    <w:link w:val="34"/>
    <w:uiPriority w:val="99"/>
    <w:rsid w:val="00990026"/>
    <w:pPr>
      <w:tabs>
        <w:tab w:val="left" w:pos="4125"/>
      </w:tabs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B5194"/>
    <w:rPr>
      <w:rFonts w:cs="Times New Roman"/>
      <w:sz w:val="16"/>
    </w:rPr>
  </w:style>
  <w:style w:type="paragraph" w:styleId="35">
    <w:name w:val="Body Text Indent 3"/>
    <w:basedOn w:val="a"/>
    <w:link w:val="36"/>
    <w:uiPriority w:val="99"/>
    <w:rsid w:val="00990026"/>
    <w:pPr>
      <w:tabs>
        <w:tab w:val="left" w:pos="4125"/>
      </w:tabs>
      <w:ind w:firstLine="360"/>
      <w:jc w:val="both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locked/>
    <w:rsid w:val="00CB5194"/>
    <w:rPr>
      <w:rFonts w:cs="Times New Roman"/>
      <w:sz w:val="16"/>
    </w:rPr>
  </w:style>
  <w:style w:type="paragraph" w:styleId="27">
    <w:name w:val="Body Text 2"/>
    <w:basedOn w:val="a"/>
    <w:link w:val="28"/>
    <w:uiPriority w:val="99"/>
    <w:rsid w:val="00990026"/>
    <w:pPr>
      <w:tabs>
        <w:tab w:val="left" w:pos="4125"/>
      </w:tabs>
      <w:jc w:val="both"/>
    </w:pPr>
  </w:style>
  <w:style w:type="character" w:customStyle="1" w:styleId="28">
    <w:name w:val="Основной текст 2 Знак"/>
    <w:basedOn w:val="a0"/>
    <w:link w:val="27"/>
    <w:uiPriority w:val="99"/>
    <w:semiHidden/>
    <w:locked/>
    <w:rsid w:val="00CB5194"/>
    <w:rPr>
      <w:rFonts w:cs="Times New Roman"/>
      <w:sz w:val="24"/>
    </w:rPr>
  </w:style>
  <w:style w:type="paragraph" w:styleId="af7">
    <w:name w:val="header"/>
    <w:basedOn w:val="a"/>
    <w:link w:val="af8"/>
    <w:uiPriority w:val="99"/>
    <w:rsid w:val="00990026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locked/>
    <w:rsid w:val="00CB5194"/>
    <w:rPr>
      <w:rFonts w:cs="Times New Roman"/>
      <w:sz w:val="24"/>
    </w:rPr>
  </w:style>
  <w:style w:type="character" w:styleId="af9">
    <w:name w:val="page number"/>
    <w:basedOn w:val="a0"/>
    <w:uiPriority w:val="99"/>
    <w:rsid w:val="00990026"/>
    <w:rPr>
      <w:rFonts w:cs="Times New Roman"/>
    </w:rPr>
  </w:style>
  <w:style w:type="paragraph" w:styleId="afa">
    <w:name w:val="Balloon Text"/>
    <w:basedOn w:val="a"/>
    <w:link w:val="afb"/>
    <w:uiPriority w:val="99"/>
    <w:semiHidden/>
    <w:rsid w:val="00990026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990026"/>
    <w:rPr>
      <w:rFonts w:ascii="Tahoma" w:hAnsi="Tahoma" w:cs="Times New Roman"/>
      <w:sz w:val="16"/>
    </w:rPr>
  </w:style>
  <w:style w:type="table" w:customStyle="1" w:styleId="afc">
    <w:name w:val="Без интервала Знак"/>
    <w:uiPriority w:val="99"/>
    <w:rsid w:val="0099002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character" w:customStyle="1" w:styleId="14">
    <w:name w:val="Заголовок 1 Знак"/>
    <w:uiPriority w:val="99"/>
    <w:rsid w:val="00990026"/>
    <w:rPr>
      <w:rFonts w:ascii="Cambria" w:hAnsi="Cambria"/>
      <w:b/>
      <w:sz w:val="32"/>
    </w:rPr>
  </w:style>
  <w:style w:type="paragraph" w:customStyle="1" w:styleId="afd">
    <w:name w:val="Стиль"/>
    <w:basedOn w:val="a"/>
    <w:next w:val="a5"/>
    <w:link w:val="afe"/>
    <w:uiPriority w:val="99"/>
    <w:rsid w:val="002E4F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firstLine="360"/>
      <w:jc w:val="center"/>
    </w:pPr>
    <w:rPr>
      <w:rFonts w:ascii="Arial" w:hAnsi="Arial"/>
      <w:b/>
      <w:szCs w:val="20"/>
    </w:rPr>
  </w:style>
  <w:style w:type="character" w:customStyle="1" w:styleId="afe">
    <w:name w:val="Название Знак"/>
    <w:link w:val="afd"/>
    <w:uiPriority w:val="99"/>
    <w:locked/>
    <w:rsid w:val="002E4FBB"/>
    <w:rPr>
      <w:rFonts w:ascii="Arial" w:hAnsi="Arial"/>
      <w:b/>
      <w:sz w:val="24"/>
    </w:rPr>
  </w:style>
  <w:style w:type="paragraph" w:styleId="aff">
    <w:name w:val="Normal (Web)"/>
    <w:basedOn w:val="a"/>
    <w:uiPriority w:val="99"/>
    <w:semiHidden/>
    <w:unhideWhenUsed/>
    <w:rsid w:val="001225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22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1200119484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asc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1D70D-0E2A-417D-B3F5-A6390157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7</Pages>
  <Words>625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Ирина</cp:lastModifiedBy>
  <cp:revision>38</cp:revision>
  <dcterms:created xsi:type="dcterms:W3CDTF">2020-06-18T12:50:00Z</dcterms:created>
  <dcterms:modified xsi:type="dcterms:W3CDTF">2023-04-03T09:33:00Z</dcterms:modified>
</cp:coreProperties>
</file>