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D02DC" w14:textId="77777777" w:rsidR="00BF020C" w:rsidRPr="006C299D" w:rsidRDefault="00BF020C" w:rsidP="003B783B">
      <w:pPr>
        <w:pStyle w:val="13"/>
        <w:spacing w:line="360" w:lineRule="auto"/>
        <w:ind w:firstLine="510"/>
        <w:jc w:val="right"/>
        <w:rPr>
          <w:rFonts w:cs="Arial"/>
          <w:b/>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4819"/>
        <w:gridCol w:w="2941"/>
      </w:tblGrid>
      <w:tr w:rsidR="00C4326F" w:rsidRPr="006C299D" w14:paraId="430A39B8" w14:textId="77777777" w:rsidTr="001923C0">
        <w:trPr>
          <w:jc w:val="center"/>
        </w:trPr>
        <w:tc>
          <w:tcPr>
            <w:tcW w:w="9746" w:type="dxa"/>
            <w:gridSpan w:val="3"/>
            <w:tcBorders>
              <w:top w:val="single" w:sz="24" w:space="0" w:color="auto"/>
              <w:left w:val="nil"/>
              <w:bottom w:val="single" w:sz="24" w:space="0" w:color="auto"/>
              <w:right w:val="nil"/>
            </w:tcBorders>
          </w:tcPr>
          <w:p w14:paraId="6A92984D" w14:textId="77777777" w:rsidR="00C4326F" w:rsidRPr="006C299D" w:rsidRDefault="00C4326F" w:rsidP="001923C0">
            <w:pPr>
              <w:spacing w:line="360" w:lineRule="auto"/>
              <w:ind w:right="-144" w:hanging="142"/>
              <w:jc w:val="center"/>
              <w:rPr>
                <w:rFonts w:ascii="Arial" w:eastAsia="Calibri" w:hAnsi="Arial" w:cs="Arial"/>
                <w:b/>
                <w:lang w:eastAsia="en-US"/>
              </w:rPr>
            </w:pPr>
            <w:r w:rsidRPr="006C299D">
              <w:rPr>
                <w:rFonts w:ascii="Arial" w:eastAsia="Calibri" w:hAnsi="Arial" w:cs="Arial"/>
                <w:b/>
                <w:lang w:eastAsia="en-US"/>
              </w:rPr>
              <w:t>ЕВРАЗИЙСКИЙ СОВЕТ ПО СТАНДАРТИЗАЦИИ, МЕТРОЛОГИИ И СЕРТИФИКАЦИИ</w:t>
            </w:r>
          </w:p>
          <w:p w14:paraId="14E9C4E0" w14:textId="77777777" w:rsidR="00C4326F" w:rsidRPr="006C299D" w:rsidRDefault="00C4326F" w:rsidP="001923C0">
            <w:pPr>
              <w:spacing w:line="360" w:lineRule="auto"/>
              <w:ind w:right="-144" w:hanging="142"/>
              <w:jc w:val="center"/>
              <w:rPr>
                <w:rFonts w:ascii="Arial" w:eastAsia="Calibri" w:hAnsi="Arial" w:cs="Arial"/>
                <w:b/>
                <w:lang w:val="en-US" w:eastAsia="en-US"/>
              </w:rPr>
            </w:pPr>
            <w:r w:rsidRPr="006C299D">
              <w:rPr>
                <w:rFonts w:ascii="Arial" w:eastAsia="Calibri" w:hAnsi="Arial" w:cs="Arial"/>
                <w:b/>
                <w:lang w:val="en-US" w:eastAsia="en-US"/>
              </w:rPr>
              <w:t>(</w:t>
            </w:r>
            <w:r w:rsidRPr="006C299D">
              <w:rPr>
                <w:rFonts w:ascii="Arial" w:eastAsia="Calibri" w:hAnsi="Arial" w:cs="Arial"/>
                <w:b/>
                <w:lang w:eastAsia="en-US"/>
              </w:rPr>
              <w:t>ЕАСС</w:t>
            </w:r>
            <w:r w:rsidRPr="006C299D">
              <w:rPr>
                <w:rFonts w:ascii="Arial" w:eastAsia="Calibri" w:hAnsi="Arial" w:cs="Arial"/>
                <w:b/>
                <w:lang w:val="en-US" w:eastAsia="en-US"/>
              </w:rPr>
              <w:t>)</w:t>
            </w:r>
          </w:p>
          <w:p w14:paraId="6732855D" w14:textId="77777777" w:rsidR="00C4326F" w:rsidRPr="006C299D" w:rsidRDefault="00C4326F" w:rsidP="001923C0">
            <w:pPr>
              <w:spacing w:line="360" w:lineRule="auto"/>
              <w:ind w:right="-144" w:hanging="142"/>
              <w:jc w:val="center"/>
              <w:rPr>
                <w:rFonts w:ascii="Arial" w:eastAsia="Calibri" w:hAnsi="Arial" w:cs="Arial"/>
                <w:b/>
                <w:lang w:val="en-US" w:eastAsia="en-US"/>
              </w:rPr>
            </w:pPr>
          </w:p>
          <w:p w14:paraId="18331F46" w14:textId="77777777" w:rsidR="00C4326F" w:rsidRPr="006C299D" w:rsidRDefault="00C4326F" w:rsidP="001923C0">
            <w:pPr>
              <w:spacing w:line="360" w:lineRule="auto"/>
              <w:ind w:right="-144" w:hanging="142"/>
              <w:jc w:val="center"/>
              <w:rPr>
                <w:rFonts w:ascii="Arial" w:eastAsia="Calibri" w:hAnsi="Arial" w:cs="Arial"/>
                <w:b/>
                <w:lang w:val="en-US" w:eastAsia="en-US"/>
              </w:rPr>
            </w:pPr>
            <w:r w:rsidRPr="006C299D">
              <w:rPr>
                <w:rFonts w:ascii="Arial" w:eastAsia="Calibri" w:hAnsi="Arial" w:cs="Arial"/>
                <w:b/>
                <w:lang w:val="en-US" w:eastAsia="en-US"/>
              </w:rPr>
              <w:t>EURO-ASIAN COUNCIL FOR STANDARDIZATION, METROLOGY AND CERTIFICATION</w:t>
            </w:r>
          </w:p>
          <w:p w14:paraId="7C4375C6" w14:textId="77777777" w:rsidR="00C4326F" w:rsidRPr="006C299D" w:rsidRDefault="00C4326F" w:rsidP="001923C0">
            <w:pPr>
              <w:spacing w:line="360" w:lineRule="auto"/>
              <w:ind w:right="-144" w:hanging="142"/>
              <w:jc w:val="center"/>
              <w:rPr>
                <w:rFonts w:ascii="Arial" w:eastAsia="Calibri" w:hAnsi="Arial" w:cs="Arial"/>
                <w:lang w:eastAsia="en-US"/>
              </w:rPr>
            </w:pPr>
            <w:r w:rsidRPr="006C299D">
              <w:rPr>
                <w:rFonts w:ascii="Arial" w:eastAsia="Calibri" w:hAnsi="Arial" w:cs="Arial"/>
                <w:b/>
                <w:lang w:eastAsia="en-US"/>
              </w:rPr>
              <w:t>(EASC)</w:t>
            </w:r>
          </w:p>
        </w:tc>
      </w:tr>
      <w:tr w:rsidR="00C4326F" w:rsidRPr="006C299D" w14:paraId="5BC377FC" w14:textId="77777777" w:rsidTr="001923C0">
        <w:trPr>
          <w:trHeight w:val="1907"/>
          <w:jc w:val="center"/>
        </w:trPr>
        <w:tc>
          <w:tcPr>
            <w:tcW w:w="1986" w:type="dxa"/>
            <w:tcBorders>
              <w:top w:val="single" w:sz="24" w:space="0" w:color="auto"/>
              <w:left w:val="nil"/>
              <w:bottom w:val="single" w:sz="18" w:space="0" w:color="auto"/>
              <w:right w:val="nil"/>
            </w:tcBorders>
            <w:vAlign w:val="center"/>
          </w:tcPr>
          <w:p w14:paraId="7A552D5E" w14:textId="77777777" w:rsidR="00C4326F" w:rsidRPr="006C299D" w:rsidRDefault="00C4326F" w:rsidP="001923C0">
            <w:pPr>
              <w:spacing w:line="360" w:lineRule="auto"/>
              <w:jc w:val="center"/>
              <w:rPr>
                <w:rFonts w:ascii="Arial" w:eastAsia="Calibri" w:hAnsi="Arial" w:cs="Arial"/>
                <w:lang w:eastAsia="en-US"/>
              </w:rPr>
            </w:pPr>
            <w:r w:rsidRPr="006C299D">
              <w:rPr>
                <w:rFonts w:ascii="Arial" w:eastAsia="Calibri" w:hAnsi="Arial" w:cs="Arial"/>
                <w:noProof/>
              </w:rPr>
              <w:drawing>
                <wp:inline distT="0" distB="0" distL="0" distR="0" wp14:anchorId="74DED2FD" wp14:editId="235128F3">
                  <wp:extent cx="1122680" cy="1122680"/>
                  <wp:effectExtent l="0" t="0" r="1270" b="1270"/>
                  <wp:docPr id="3" name="Рисунок 1" descr="Picture in Документ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icture in Документ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2680" cy="1122680"/>
                          </a:xfrm>
                          <a:prstGeom prst="rect">
                            <a:avLst/>
                          </a:prstGeom>
                          <a:noFill/>
                          <a:ln>
                            <a:noFill/>
                          </a:ln>
                        </pic:spPr>
                      </pic:pic>
                    </a:graphicData>
                  </a:graphic>
                </wp:inline>
              </w:drawing>
            </w:r>
          </w:p>
        </w:tc>
        <w:tc>
          <w:tcPr>
            <w:tcW w:w="4819" w:type="dxa"/>
            <w:tcBorders>
              <w:top w:val="single" w:sz="24" w:space="0" w:color="auto"/>
              <w:left w:val="nil"/>
              <w:bottom w:val="single" w:sz="18" w:space="0" w:color="auto"/>
              <w:right w:val="nil"/>
            </w:tcBorders>
            <w:vAlign w:val="center"/>
          </w:tcPr>
          <w:p w14:paraId="30BA7413" w14:textId="77777777" w:rsidR="00C4326F" w:rsidRPr="006C299D" w:rsidRDefault="00C4326F" w:rsidP="001923C0">
            <w:pPr>
              <w:tabs>
                <w:tab w:val="left" w:pos="1293"/>
                <w:tab w:val="center" w:pos="5133"/>
              </w:tabs>
              <w:spacing w:line="360" w:lineRule="auto"/>
              <w:jc w:val="center"/>
              <w:rPr>
                <w:rFonts w:ascii="Arial" w:hAnsi="Arial" w:cs="Arial"/>
                <w:b/>
                <w:spacing w:val="50"/>
              </w:rPr>
            </w:pPr>
            <w:r w:rsidRPr="006C299D">
              <w:rPr>
                <w:rFonts w:ascii="Arial" w:hAnsi="Arial" w:cs="Arial"/>
                <w:b/>
                <w:spacing w:val="50"/>
              </w:rPr>
              <w:t>МЕЖГОСУДАРСТВЕННЫЙ</w:t>
            </w:r>
          </w:p>
          <w:p w14:paraId="7C03B95E" w14:textId="77777777" w:rsidR="00C4326F" w:rsidRPr="006C299D" w:rsidRDefault="00C4326F" w:rsidP="001923C0">
            <w:pPr>
              <w:spacing w:line="360" w:lineRule="auto"/>
              <w:jc w:val="center"/>
              <w:rPr>
                <w:rFonts w:ascii="Arial" w:eastAsia="Calibri" w:hAnsi="Arial" w:cs="Arial"/>
                <w:lang w:eastAsia="en-US"/>
              </w:rPr>
            </w:pPr>
            <w:r w:rsidRPr="006C299D">
              <w:rPr>
                <w:rFonts w:ascii="Arial" w:eastAsia="SimSun" w:hAnsi="Arial" w:cs="Arial"/>
                <w:b/>
                <w:spacing w:val="50"/>
                <w:lang w:eastAsia="zh-CN"/>
              </w:rPr>
              <w:t>СТАНДАРТ</w:t>
            </w:r>
          </w:p>
        </w:tc>
        <w:tc>
          <w:tcPr>
            <w:tcW w:w="2941" w:type="dxa"/>
            <w:tcBorders>
              <w:top w:val="single" w:sz="24" w:space="0" w:color="auto"/>
              <w:left w:val="nil"/>
              <w:bottom w:val="single" w:sz="18" w:space="0" w:color="auto"/>
              <w:right w:val="nil"/>
            </w:tcBorders>
          </w:tcPr>
          <w:p w14:paraId="35EB3B64" w14:textId="77777777" w:rsidR="00C4326F" w:rsidRPr="006C299D" w:rsidRDefault="00C4326F" w:rsidP="001923C0">
            <w:pPr>
              <w:suppressAutoHyphens/>
              <w:spacing w:line="360" w:lineRule="auto"/>
              <w:rPr>
                <w:rFonts w:ascii="Arial" w:hAnsi="Arial" w:cs="Arial"/>
                <w:b/>
                <w:bCs/>
                <w:snapToGrid w:val="0"/>
              </w:rPr>
            </w:pPr>
          </w:p>
          <w:p w14:paraId="1C524911" w14:textId="77777777" w:rsidR="00C4326F" w:rsidRPr="006C299D" w:rsidRDefault="00C4326F" w:rsidP="001923C0">
            <w:pPr>
              <w:suppressAutoHyphens/>
              <w:spacing w:line="360" w:lineRule="auto"/>
              <w:ind w:left="303" w:hanging="141"/>
              <w:rPr>
                <w:rFonts w:ascii="Arial" w:hAnsi="Arial" w:cs="Arial"/>
                <w:b/>
                <w:bCs/>
                <w:snapToGrid w:val="0"/>
              </w:rPr>
            </w:pPr>
            <w:bookmarkStart w:id="0" w:name="_Hlk135389982"/>
            <w:r w:rsidRPr="006C299D">
              <w:rPr>
                <w:rFonts w:ascii="Arial" w:hAnsi="Arial" w:cs="Arial"/>
                <w:b/>
                <w:bCs/>
                <w:snapToGrid w:val="0"/>
              </w:rPr>
              <w:t xml:space="preserve">ГОСТ </w:t>
            </w:r>
          </w:p>
          <w:p w14:paraId="1BC9CD92" w14:textId="77777777" w:rsidR="00C4326F" w:rsidRPr="006C299D" w:rsidRDefault="00C4326F" w:rsidP="001923C0">
            <w:pPr>
              <w:spacing w:line="360" w:lineRule="auto"/>
              <w:ind w:left="119"/>
              <w:rPr>
                <w:rFonts w:ascii="Arial" w:hAnsi="Arial" w:cs="Arial"/>
                <w:i/>
                <w:snapToGrid w:val="0"/>
              </w:rPr>
            </w:pPr>
            <w:r w:rsidRPr="006C299D">
              <w:rPr>
                <w:rFonts w:ascii="Arial" w:hAnsi="Arial" w:cs="Arial"/>
                <w:i/>
                <w:snapToGrid w:val="0"/>
              </w:rPr>
              <w:t xml:space="preserve">(проект, </w:t>
            </w:r>
            <w:r w:rsidRPr="006C299D">
              <w:rPr>
                <w:rFonts w:ascii="Arial" w:hAnsi="Arial" w:cs="Arial"/>
                <w:i/>
                <w:snapToGrid w:val="0"/>
                <w:lang w:val="en-US"/>
              </w:rPr>
              <w:t>RU</w:t>
            </w:r>
            <w:r w:rsidRPr="006C299D">
              <w:rPr>
                <w:rFonts w:ascii="Arial" w:hAnsi="Arial" w:cs="Arial"/>
                <w:i/>
                <w:snapToGrid w:val="0"/>
              </w:rPr>
              <w:t>, первая редакция)</w:t>
            </w:r>
            <w:bookmarkEnd w:id="0"/>
          </w:p>
          <w:p w14:paraId="27E01CF4" w14:textId="77777777" w:rsidR="00C4326F" w:rsidRPr="006C299D" w:rsidRDefault="00C4326F" w:rsidP="001923C0">
            <w:pPr>
              <w:spacing w:line="360" w:lineRule="auto"/>
              <w:rPr>
                <w:rFonts w:ascii="Arial" w:eastAsia="Arial Unicode MS" w:hAnsi="Arial" w:cs="Arial"/>
              </w:rPr>
            </w:pPr>
            <w:r w:rsidRPr="006C299D">
              <w:rPr>
                <w:rFonts w:ascii="Arial" w:eastAsia="Calibri" w:hAnsi="Arial" w:cs="Arial"/>
                <w:b/>
                <w:bCs/>
                <w:lang w:eastAsia="en-US"/>
              </w:rPr>
              <w:t>(</w:t>
            </w:r>
            <w:r w:rsidRPr="006C299D">
              <w:rPr>
                <w:rFonts w:ascii="Arial" w:eastAsia="Calibri" w:hAnsi="Arial" w:cs="Arial"/>
                <w:b/>
                <w:bCs/>
                <w:lang w:val="en-US" w:eastAsia="en-US"/>
              </w:rPr>
              <w:t>ISO</w:t>
            </w:r>
            <w:r w:rsidRPr="006C299D">
              <w:rPr>
                <w:rFonts w:ascii="Arial" w:eastAsia="Calibri" w:hAnsi="Arial" w:cs="Arial"/>
                <w:b/>
                <w:bCs/>
                <w:lang w:eastAsia="en-US"/>
              </w:rPr>
              <w:t xml:space="preserve"> 11050:2020)</w:t>
            </w:r>
          </w:p>
        </w:tc>
      </w:tr>
    </w:tbl>
    <w:p w14:paraId="706763EC" w14:textId="77777777" w:rsidR="00C4326F" w:rsidRPr="006C299D" w:rsidRDefault="00C4326F" w:rsidP="00C4326F">
      <w:pPr>
        <w:spacing w:line="360" w:lineRule="auto"/>
        <w:jc w:val="center"/>
        <w:rPr>
          <w:rFonts w:ascii="Arial" w:hAnsi="Arial" w:cs="Arial"/>
          <w:b/>
          <w:snapToGrid w:val="0"/>
        </w:rPr>
      </w:pPr>
    </w:p>
    <w:p w14:paraId="188A12E8" w14:textId="77777777" w:rsidR="00C4326F" w:rsidRPr="006C299D" w:rsidRDefault="00C4326F" w:rsidP="00C4326F">
      <w:pPr>
        <w:spacing w:line="360" w:lineRule="auto"/>
        <w:jc w:val="center"/>
        <w:rPr>
          <w:rFonts w:ascii="Arial" w:hAnsi="Arial" w:cs="Arial"/>
          <w:b/>
          <w:snapToGrid w:val="0"/>
        </w:rPr>
      </w:pPr>
    </w:p>
    <w:p w14:paraId="4A31CC67" w14:textId="0403FB18" w:rsidR="00C4326F" w:rsidRPr="006C299D" w:rsidRDefault="00C4326F" w:rsidP="00C4326F">
      <w:pPr>
        <w:spacing w:line="360" w:lineRule="auto"/>
        <w:jc w:val="center"/>
        <w:rPr>
          <w:rFonts w:ascii="Arial" w:hAnsi="Arial" w:cs="Arial"/>
          <w:b/>
          <w:snapToGrid w:val="0"/>
        </w:rPr>
      </w:pPr>
      <w:r w:rsidRPr="006C299D">
        <w:rPr>
          <w:rFonts w:ascii="Arial" w:hAnsi="Arial" w:cs="Arial"/>
          <w:b/>
          <w:snapToGrid w:val="0"/>
        </w:rPr>
        <w:t>МУКА ПШЕНИЧНАЯ И КРУПКА ИЗ ТВЕРДОЙ ПШЕНИЦЫ</w:t>
      </w:r>
    </w:p>
    <w:p w14:paraId="737B6F5F" w14:textId="77777777" w:rsidR="00C4326F" w:rsidRPr="006C299D" w:rsidRDefault="00C4326F" w:rsidP="00C4326F">
      <w:pPr>
        <w:pStyle w:val="a9"/>
        <w:rPr>
          <w:rFonts w:ascii="Arial" w:hAnsi="Arial" w:cs="Arial"/>
          <w:b/>
          <w:sz w:val="24"/>
          <w:szCs w:val="24"/>
        </w:rPr>
      </w:pPr>
    </w:p>
    <w:p w14:paraId="616C7530" w14:textId="77777777" w:rsidR="00C4326F" w:rsidRPr="006C299D" w:rsidRDefault="00C4326F" w:rsidP="00C4326F">
      <w:pPr>
        <w:spacing w:line="360" w:lineRule="auto"/>
        <w:jc w:val="center"/>
        <w:rPr>
          <w:rFonts w:ascii="Arial" w:hAnsi="Arial" w:cs="Arial"/>
          <w:b/>
          <w:bCs/>
        </w:rPr>
      </w:pPr>
      <w:r w:rsidRPr="006C299D">
        <w:rPr>
          <w:rFonts w:ascii="Arial" w:hAnsi="Arial" w:cs="Arial"/>
          <w:b/>
          <w:bCs/>
        </w:rPr>
        <w:t>Метод определения загрязнений</w:t>
      </w:r>
    </w:p>
    <w:p w14:paraId="18D89F03" w14:textId="77777777" w:rsidR="00C4326F" w:rsidRPr="006C299D" w:rsidRDefault="00C4326F" w:rsidP="00C4326F">
      <w:pPr>
        <w:spacing w:line="360" w:lineRule="auto"/>
        <w:jc w:val="center"/>
        <w:rPr>
          <w:rFonts w:ascii="Arial" w:hAnsi="Arial" w:cs="Arial"/>
          <w:b/>
          <w:bCs/>
        </w:rPr>
      </w:pPr>
      <w:r w:rsidRPr="006C299D">
        <w:rPr>
          <w:rFonts w:ascii="Arial" w:hAnsi="Arial" w:cs="Arial"/>
          <w:b/>
          <w:bCs/>
        </w:rPr>
        <w:t>животного происхождения</w:t>
      </w:r>
    </w:p>
    <w:p w14:paraId="4958F122" w14:textId="77777777" w:rsidR="00C4326F" w:rsidRPr="006C299D" w:rsidRDefault="00C4326F" w:rsidP="00C4326F">
      <w:pPr>
        <w:pStyle w:val="a9"/>
        <w:rPr>
          <w:rFonts w:ascii="Arial" w:hAnsi="Arial" w:cs="Arial"/>
          <w:b/>
          <w:sz w:val="24"/>
          <w:szCs w:val="24"/>
        </w:rPr>
      </w:pPr>
    </w:p>
    <w:p w14:paraId="74278448" w14:textId="77777777" w:rsidR="00C4326F" w:rsidRPr="006C299D" w:rsidRDefault="00C4326F" w:rsidP="00C4326F">
      <w:pPr>
        <w:pStyle w:val="a9"/>
        <w:rPr>
          <w:rFonts w:ascii="Arial" w:hAnsi="Arial" w:cs="Arial"/>
          <w:b/>
          <w:sz w:val="24"/>
          <w:szCs w:val="24"/>
        </w:rPr>
      </w:pPr>
    </w:p>
    <w:p w14:paraId="2B0AC3AE" w14:textId="77777777" w:rsidR="00C4326F" w:rsidRPr="006C299D" w:rsidRDefault="00C4326F" w:rsidP="00C4326F">
      <w:pPr>
        <w:spacing w:line="360" w:lineRule="auto"/>
        <w:jc w:val="center"/>
        <w:rPr>
          <w:rFonts w:ascii="Arial" w:hAnsi="Arial" w:cs="Arial"/>
        </w:rPr>
      </w:pPr>
      <w:r w:rsidRPr="006C299D">
        <w:rPr>
          <w:rFonts w:ascii="Arial" w:hAnsi="Arial" w:cs="Arial"/>
          <w:b/>
          <w:w w:val="95"/>
        </w:rPr>
        <w:t>(Идентичен (IDT) ISO</w:t>
      </w:r>
      <w:r w:rsidRPr="006C299D">
        <w:rPr>
          <w:rFonts w:ascii="Arial" w:hAnsi="Arial" w:cs="Arial"/>
          <w:b/>
          <w:spacing w:val="2"/>
          <w:w w:val="95"/>
        </w:rPr>
        <w:t xml:space="preserve"> </w:t>
      </w:r>
      <w:r w:rsidRPr="006C299D">
        <w:rPr>
          <w:rFonts w:ascii="Arial" w:hAnsi="Arial" w:cs="Arial"/>
          <w:b/>
          <w:w w:val="95"/>
        </w:rPr>
        <w:t>11050:2020)</w:t>
      </w:r>
    </w:p>
    <w:p w14:paraId="5701B80F" w14:textId="77777777" w:rsidR="00C4326F" w:rsidRPr="006C299D" w:rsidRDefault="00C4326F" w:rsidP="00C4326F">
      <w:pPr>
        <w:spacing w:line="360" w:lineRule="auto"/>
        <w:jc w:val="center"/>
        <w:rPr>
          <w:rFonts w:ascii="Arial" w:hAnsi="Arial" w:cs="Arial"/>
        </w:rPr>
      </w:pPr>
    </w:p>
    <w:p w14:paraId="77FF0D15" w14:textId="77777777" w:rsidR="00C4326F" w:rsidRPr="006C299D" w:rsidRDefault="00C4326F" w:rsidP="00C4326F">
      <w:pPr>
        <w:spacing w:line="360" w:lineRule="auto"/>
        <w:jc w:val="center"/>
        <w:rPr>
          <w:rFonts w:ascii="Arial" w:hAnsi="Arial" w:cs="Arial"/>
          <w:b/>
          <w:i/>
        </w:rPr>
      </w:pPr>
      <w:bookmarkStart w:id="1" w:name="_Hlk484474362"/>
      <w:r w:rsidRPr="006C299D">
        <w:rPr>
          <w:rFonts w:ascii="Arial" w:hAnsi="Arial" w:cs="Arial"/>
          <w:b/>
          <w:i/>
        </w:rPr>
        <w:t xml:space="preserve">Настоящий проект стандарта не подлежит применению </w:t>
      </w:r>
    </w:p>
    <w:p w14:paraId="0EA5E594" w14:textId="77777777" w:rsidR="00C4326F" w:rsidRPr="006C299D" w:rsidRDefault="00C4326F" w:rsidP="00C4326F">
      <w:pPr>
        <w:spacing w:line="360" w:lineRule="auto"/>
        <w:jc w:val="center"/>
        <w:rPr>
          <w:rFonts w:ascii="Arial" w:hAnsi="Arial" w:cs="Arial"/>
          <w:b/>
          <w:i/>
        </w:rPr>
      </w:pPr>
      <w:r w:rsidRPr="006C299D">
        <w:rPr>
          <w:rFonts w:ascii="Arial" w:hAnsi="Arial" w:cs="Arial"/>
          <w:b/>
          <w:i/>
        </w:rPr>
        <w:t>до принятия</w:t>
      </w:r>
      <w:bookmarkEnd w:id="1"/>
    </w:p>
    <w:p w14:paraId="0D65177D" w14:textId="77777777" w:rsidR="00C4326F" w:rsidRPr="006C299D" w:rsidRDefault="00C4326F" w:rsidP="00C4326F">
      <w:pPr>
        <w:spacing w:line="360" w:lineRule="auto"/>
        <w:jc w:val="center"/>
        <w:rPr>
          <w:rFonts w:ascii="Arial" w:hAnsi="Arial" w:cs="Arial"/>
        </w:rPr>
      </w:pPr>
    </w:p>
    <w:p w14:paraId="7A42DD24" w14:textId="77777777" w:rsidR="00C4326F" w:rsidRPr="006C299D" w:rsidRDefault="00C4326F" w:rsidP="00C4326F">
      <w:pPr>
        <w:spacing w:line="360" w:lineRule="auto"/>
        <w:jc w:val="center"/>
        <w:rPr>
          <w:rFonts w:ascii="Arial" w:hAnsi="Arial" w:cs="Arial"/>
        </w:rPr>
      </w:pPr>
    </w:p>
    <w:p w14:paraId="722A99E6" w14:textId="77777777" w:rsidR="00C4326F" w:rsidRPr="006C299D" w:rsidRDefault="00C4326F" w:rsidP="00C4326F">
      <w:pPr>
        <w:spacing w:line="360" w:lineRule="auto"/>
        <w:jc w:val="center"/>
        <w:rPr>
          <w:rFonts w:ascii="Arial" w:hAnsi="Arial" w:cs="Arial"/>
        </w:rPr>
      </w:pPr>
    </w:p>
    <w:p w14:paraId="675EF514" w14:textId="77777777" w:rsidR="00C4326F" w:rsidRPr="006C299D" w:rsidRDefault="00C4326F" w:rsidP="00C4326F">
      <w:pPr>
        <w:spacing w:line="360" w:lineRule="auto"/>
        <w:jc w:val="center"/>
        <w:rPr>
          <w:rFonts w:ascii="Arial" w:hAnsi="Arial" w:cs="Arial"/>
          <w:b/>
          <w:bCs/>
        </w:rPr>
      </w:pPr>
    </w:p>
    <w:p w14:paraId="40ECE917" w14:textId="77777777" w:rsidR="00C4326F" w:rsidRPr="006C299D" w:rsidRDefault="00C4326F" w:rsidP="00C4326F">
      <w:pPr>
        <w:spacing w:line="360" w:lineRule="auto"/>
        <w:jc w:val="center"/>
        <w:rPr>
          <w:rFonts w:ascii="Arial" w:hAnsi="Arial" w:cs="Arial"/>
          <w:b/>
          <w:bCs/>
        </w:rPr>
      </w:pPr>
      <w:r w:rsidRPr="006C299D">
        <w:rPr>
          <w:rFonts w:ascii="Arial" w:hAnsi="Arial" w:cs="Arial"/>
          <w:b/>
          <w:bCs/>
        </w:rPr>
        <w:t>Минск</w:t>
      </w:r>
    </w:p>
    <w:p w14:paraId="5BB6F59D" w14:textId="77777777" w:rsidR="00C4326F" w:rsidRPr="006C299D" w:rsidRDefault="00C4326F" w:rsidP="00C4326F">
      <w:pPr>
        <w:spacing w:line="360" w:lineRule="auto"/>
        <w:jc w:val="center"/>
        <w:rPr>
          <w:rFonts w:ascii="Arial" w:hAnsi="Arial" w:cs="Arial"/>
          <w:b/>
          <w:bCs/>
        </w:rPr>
      </w:pPr>
      <w:r w:rsidRPr="006C299D">
        <w:rPr>
          <w:rFonts w:ascii="Arial" w:hAnsi="Arial" w:cs="Arial"/>
          <w:b/>
          <w:bCs/>
        </w:rPr>
        <w:t xml:space="preserve">Евразийский совет по стандартизации, метрологии и сертификации </w:t>
      </w:r>
    </w:p>
    <w:p w14:paraId="7AD8688E" w14:textId="14F97535" w:rsidR="00C4326F" w:rsidRPr="006C299D" w:rsidRDefault="00C4326F" w:rsidP="00C4326F">
      <w:pPr>
        <w:jc w:val="center"/>
        <w:rPr>
          <w:rFonts w:ascii="Arial" w:hAnsi="Arial" w:cs="Arial"/>
          <w:b/>
        </w:rPr>
      </w:pPr>
      <w:r w:rsidRPr="006C299D">
        <w:rPr>
          <w:rFonts w:ascii="Arial" w:hAnsi="Arial" w:cs="Arial"/>
          <w:b/>
          <w:bCs/>
        </w:rPr>
        <w:t>202</w:t>
      </w:r>
      <w:r w:rsidRPr="006C299D">
        <w:rPr>
          <w:rFonts w:ascii="Arial" w:hAnsi="Arial" w:cs="Arial"/>
          <w:b/>
        </w:rPr>
        <w:br w:type="page"/>
      </w:r>
    </w:p>
    <w:p w14:paraId="5E8FA20E" w14:textId="77777777" w:rsidR="00C4326F" w:rsidRPr="006C299D" w:rsidRDefault="00C4326F" w:rsidP="007E26E5">
      <w:pPr>
        <w:pStyle w:val="a9"/>
        <w:ind w:firstLine="567"/>
        <w:jc w:val="center"/>
        <w:rPr>
          <w:rFonts w:ascii="Arial" w:hAnsi="Arial" w:cs="Arial"/>
          <w:b/>
          <w:sz w:val="24"/>
          <w:szCs w:val="24"/>
        </w:rPr>
      </w:pPr>
    </w:p>
    <w:p w14:paraId="1905F8FB" w14:textId="1FEA4EA9" w:rsidR="007442C7" w:rsidRPr="006C299D" w:rsidRDefault="007442C7" w:rsidP="007E26E5">
      <w:pPr>
        <w:pStyle w:val="a9"/>
        <w:ind w:firstLine="567"/>
        <w:jc w:val="center"/>
        <w:rPr>
          <w:rFonts w:ascii="Arial" w:hAnsi="Arial" w:cs="Arial"/>
          <w:b/>
          <w:sz w:val="24"/>
          <w:szCs w:val="24"/>
        </w:rPr>
      </w:pPr>
      <w:r w:rsidRPr="006C299D">
        <w:rPr>
          <w:rFonts w:ascii="Arial" w:hAnsi="Arial" w:cs="Arial"/>
          <w:b/>
          <w:sz w:val="24"/>
          <w:szCs w:val="24"/>
        </w:rPr>
        <w:t>Предисловие</w:t>
      </w:r>
    </w:p>
    <w:p w14:paraId="152D7254" w14:textId="77777777" w:rsidR="000074B6" w:rsidRPr="006C299D" w:rsidRDefault="000074B6" w:rsidP="007E26E5">
      <w:pPr>
        <w:keepNext/>
        <w:autoSpaceDE w:val="0"/>
        <w:autoSpaceDN w:val="0"/>
        <w:spacing w:line="360" w:lineRule="auto"/>
        <w:ind w:firstLine="567"/>
        <w:jc w:val="both"/>
        <w:rPr>
          <w:rFonts w:ascii="Arial" w:hAnsi="Arial" w:cs="Arial"/>
        </w:rPr>
      </w:pPr>
    </w:p>
    <w:p w14:paraId="52B9312E" w14:textId="77777777" w:rsidR="00C4326F" w:rsidRPr="006C299D" w:rsidRDefault="00C4326F" w:rsidP="00C4326F">
      <w:pPr>
        <w:spacing w:line="360" w:lineRule="auto"/>
        <w:ind w:firstLine="567"/>
        <w:jc w:val="both"/>
        <w:rPr>
          <w:rFonts w:ascii="Arial" w:hAnsi="Arial" w:cs="Arial"/>
        </w:rPr>
      </w:pPr>
      <w:r w:rsidRPr="006C299D">
        <w:rPr>
          <w:rFonts w:ascii="Arial" w:hAnsi="Arial" w:cs="Arial"/>
        </w:rPr>
        <w:t>Цели, основные принципы и основной порядок проведения работ по межгосударственной стандартизации установлены ГОСТ 1.0—2015 «Межгосударственная система стандартизации. Основные положения» и ГОСТ 1.2—2015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14:paraId="25A099DD" w14:textId="77777777" w:rsidR="00C4326F" w:rsidRPr="006C299D" w:rsidRDefault="00C4326F" w:rsidP="00C4326F">
      <w:pPr>
        <w:spacing w:line="360" w:lineRule="auto"/>
        <w:ind w:firstLine="567"/>
        <w:jc w:val="both"/>
        <w:rPr>
          <w:rFonts w:ascii="Arial" w:hAnsi="Arial" w:cs="Arial"/>
        </w:rPr>
      </w:pPr>
    </w:p>
    <w:p w14:paraId="1D3B7932" w14:textId="77777777" w:rsidR="00C4326F" w:rsidRPr="006C299D" w:rsidRDefault="00C4326F" w:rsidP="00C4326F">
      <w:pPr>
        <w:spacing w:line="360" w:lineRule="auto"/>
        <w:ind w:firstLine="567"/>
        <w:jc w:val="both"/>
        <w:rPr>
          <w:rFonts w:ascii="Arial" w:hAnsi="Arial" w:cs="Arial"/>
          <w:b/>
        </w:rPr>
      </w:pPr>
      <w:r w:rsidRPr="006C299D">
        <w:rPr>
          <w:rFonts w:ascii="Arial" w:hAnsi="Arial" w:cs="Arial"/>
          <w:b/>
        </w:rPr>
        <w:t>Сведения о стандарте</w:t>
      </w:r>
    </w:p>
    <w:p w14:paraId="0DA538B3" w14:textId="77777777" w:rsidR="00C4326F" w:rsidRPr="006C299D" w:rsidRDefault="00C4326F" w:rsidP="00C4326F">
      <w:pPr>
        <w:tabs>
          <w:tab w:val="left" w:pos="426"/>
        </w:tabs>
        <w:spacing w:line="360" w:lineRule="auto"/>
        <w:ind w:firstLine="567"/>
        <w:jc w:val="both"/>
        <w:rPr>
          <w:rFonts w:ascii="Arial" w:hAnsi="Arial" w:cs="Arial"/>
        </w:rPr>
      </w:pPr>
      <w:r w:rsidRPr="006C299D">
        <w:rPr>
          <w:rFonts w:ascii="Arial" w:hAnsi="Arial" w:cs="Arial"/>
          <w:snapToGrid w:val="0"/>
        </w:rPr>
        <w:t xml:space="preserve">1 ПОДГОТОВЛЕН </w:t>
      </w:r>
      <w:r w:rsidRPr="006C299D">
        <w:rPr>
          <w:rFonts w:ascii="Arial" w:hAnsi="Arial" w:cs="Arial"/>
        </w:rPr>
        <w:t xml:space="preserve">Федеральным государственным бюджетным образовательным учреждением высшего образования «Российский биотехнологический университет (РОСБИОТЕХ)» на основе перевода на русский язык англоязычной версии стандарта, указанного в пункте 5 </w:t>
      </w:r>
    </w:p>
    <w:p w14:paraId="167CF416" w14:textId="77777777" w:rsidR="00C4326F" w:rsidRPr="006C299D" w:rsidRDefault="00C4326F" w:rsidP="00C4326F">
      <w:pPr>
        <w:widowControl w:val="0"/>
        <w:spacing w:line="360" w:lineRule="auto"/>
        <w:ind w:firstLine="567"/>
        <w:jc w:val="both"/>
        <w:rPr>
          <w:rFonts w:ascii="Arial" w:hAnsi="Arial" w:cs="Arial"/>
        </w:rPr>
      </w:pPr>
      <w:r w:rsidRPr="006C299D">
        <w:rPr>
          <w:rFonts w:ascii="Arial" w:hAnsi="Arial" w:cs="Arial"/>
          <w:snapToGrid w:val="0"/>
        </w:rPr>
        <w:t xml:space="preserve">2 </w:t>
      </w:r>
      <w:r w:rsidRPr="006C299D">
        <w:rPr>
          <w:rFonts w:ascii="Arial" w:hAnsi="Arial" w:cs="Arial"/>
        </w:rPr>
        <w:t xml:space="preserve">ВНЕСЕН Федеральным агентством по техническому регулированию и метрологии </w:t>
      </w:r>
    </w:p>
    <w:p w14:paraId="52ACA74A" w14:textId="77777777" w:rsidR="00C4326F" w:rsidRPr="006C299D" w:rsidRDefault="00C4326F" w:rsidP="00C4326F">
      <w:pPr>
        <w:autoSpaceDE w:val="0"/>
        <w:autoSpaceDN w:val="0"/>
        <w:spacing w:line="360" w:lineRule="auto"/>
        <w:ind w:firstLine="567"/>
        <w:jc w:val="both"/>
        <w:rPr>
          <w:rFonts w:ascii="Arial" w:hAnsi="Arial" w:cs="Arial"/>
          <w:bCs/>
        </w:rPr>
      </w:pPr>
      <w:r w:rsidRPr="006C299D">
        <w:rPr>
          <w:rFonts w:ascii="Arial" w:hAnsi="Arial" w:cs="Arial"/>
        </w:rPr>
        <w:t xml:space="preserve">3 </w:t>
      </w:r>
      <w:r w:rsidRPr="006C299D">
        <w:rPr>
          <w:rFonts w:ascii="Arial" w:hAnsi="Arial" w:cs="Arial"/>
          <w:bCs/>
        </w:rPr>
        <w:t xml:space="preserve">ПРИНЯТ Межгосударственным советом по стандартизации, метрологии и сертификации (протокол от               №       </w:t>
      </w:r>
      <w:proofErr w:type="gramStart"/>
      <w:r w:rsidRPr="006C299D">
        <w:rPr>
          <w:rFonts w:ascii="Arial" w:hAnsi="Arial" w:cs="Arial"/>
          <w:bCs/>
        </w:rPr>
        <w:t xml:space="preserve">  )</w:t>
      </w:r>
      <w:proofErr w:type="gramEnd"/>
    </w:p>
    <w:p w14:paraId="55A85D8D" w14:textId="449A9DAC" w:rsidR="007442C7" w:rsidRPr="006C299D" w:rsidRDefault="00C4326F" w:rsidP="00C4326F">
      <w:pPr>
        <w:spacing w:line="360" w:lineRule="auto"/>
        <w:ind w:firstLine="567"/>
        <w:rPr>
          <w:rFonts w:ascii="Arial" w:hAnsi="Arial" w:cs="Arial"/>
        </w:rPr>
      </w:pPr>
      <w:r w:rsidRPr="006C299D">
        <w:rPr>
          <w:rFonts w:ascii="Arial" w:hAnsi="Arial" w:cs="Arial"/>
        </w:rPr>
        <w:t>За принятие проголосовали:</w:t>
      </w:r>
    </w:p>
    <w:tbl>
      <w:tblPr>
        <w:tblStyle w:val="af4"/>
        <w:tblW w:w="5017" w:type="pct"/>
        <w:tblLook w:val="04A0" w:firstRow="1" w:lastRow="0" w:firstColumn="1" w:lastColumn="0" w:noHBand="0" w:noVBand="1"/>
      </w:tblPr>
      <w:tblGrid>
        <w:gridCol w:w="3108"/>
        <w:gridCol w:w="1979"/>
        <w:gridCol w:w="4858"/>
      </w:tblGrid>
      <w:tr w:rsidR="000447D8" w:rsidRPr="006C299D" w14:paraId="551F2A43" w14:textId="77777777" w:rsidTr="00AC5455">
        <w:trPr>
          <w:trHeight w:val="751"/>
        </w:trPr>
        <w:tc>
          <w:tcPr>
            <w:tcW w:w="3178" w:type="dxa"/>
            <w:tcBorders>
              <w:bottom w:val="double" w:sz="4" w:space="0" w:color="auto"/>
            </w:tcBorders>
          </w:tcPr>
          <w:p w14:paraId="3719D200" w14:textId="77777777" w:rsidR="000447D8" w:rsidRPr="006C299D" w:rsidRDefault="000447D8" w:rsidP="004922B9">
            <w:pPr>
              <w:jc w:val="center"/>
              <w:rPr>
                <w:rFonts w:ascii="Arial" w:hAnsi="Arial" w:cs="Arial"/>
              </w:rPr>
            </w:pPr>
            <w:r w:rsidRPr="006C299D">
              <w:rPr>
                <w:rFonts w:ascii="Arial" w:hAnsi="Arial" w:cs="Arial"/>
                <w:snapToGrid w:val="0"/>
              </w:rPr>
              <w:t>Краткое наименование страны по МК</w:t>
            </w:r>
            <w:r w:rsidR="00D64ACE" w:rsidRPr="006C299D">
              <w:rPr>
                <w:rFonts w:ascii="Arial" w:hAnsi="Arial" w:cs="Arial"/>
                <w:snapToGrid w:val="0"/>
              </w:rPr>
              <w:t xml:space="preserve"> </w:t>
            </w:r>
            <w:r w:rsidRPr="006C299D">
              <w:rPr>
                <w:rFonts w:ascii="Arial" w:hAnsi="Arial" w:cs="Arial"/>
                <w:snapToGrid w:val="0"/>
              </w:rPr>
              <w:t>(ИСО 3166) 004–97</w:t>
            </w:r>
          </w:p>
        </w:tc>
        <w:tc>
          <w:tcPr>
            <w:tcW w:w="2033" w:type="dxa"/>
            <w:tcBorders>
              <w:bottom w:val="double" w:sz="4" w:space="0" w:color="auto"/>
            </w:tcBorders>
          </w:tcPr>
          <w:p w14:paraId="749A136D" w14:textId="77777777" w:rsidR="000447D8" w:rsidRPr="006C299D" w:rsidRDefault="000447D8" w:rsidP="004922B9">
            <w:pPr>
              <w:jc w:val="center"/>
              <w:rPr>
                <w:rFonts w:ascii="Arial" w:hAnsi="Arial" w:cs="Arial"/>
              </w:rPr>
            </w:pPr>
            <w:r w:rsidRPr="006C299D">
              <w:rPr>
                <w:rFonts w:ascii="Arial" w:hAnsi="Arial" w:cs="Arial"/>
                <w:snapToGrid w:val="0"/>
              </w:rPr>
              <w:t>Код страны по МК</w:t>
            </w:r>
            <w:r w:rsidR="00D64ACE" w:rsidRPr="006C299D">
              <w:rPr>
                <w:rFonts w:ascii="Arial" w:hAnsi="Arial" w:cs="Arial"/>
                <w:snapToGrid w:val="0"/>
              </w:rPr>
              <w:t xml:space="preserve"> </w:t>
            </w:r>
            <w:r w:rsidRPr="006C299D">
              <w:rPr>
                <w:rFonts w:ascii="Arial" w:hAnsi="Arial" w:cs="Arial"/>
                <w:snapToGrid w:val="0"/>
              </w:rPr>
              <w:t>(ИСО 3166) 004–97</w:t>
            </w:r>
          </w:p>
        </w:tc>
        <w:tc>
          <w:tcPr>
            <w:tcW w:w="4961" w:type="dxa"/>
            <w:tcBorders>
              <w:bottom w:val="double" w:sz="4" w:space="0" w:color="auto"/>
            </w:tcBorders>
          </w:tcPr>
          <w:p w14:paraId="55E83D19" w14:textId="77777777" w:rsidR="004922B9" w:rsidRPr="006C299D" w:rsidRDefault="000447D8" w:rsidP="004922B9">
            <w:pPr>
              <w:jc w:val="center"/>
              <w:rPr>
                <w:rFonts w:ascii="Arial" w:hAnsi="Arial" w:cs="Arial"/>
                <w:snapToGrid w:val="0"/>
              </w:rPr>
            </w:pPr>
            <w:r w:rsidRPr="006C299D">
              <w:rPr>
                <w:rFonts w:ascii="Arial" w:hAnsi="Arial" w:cs="Arial"/>
                <w:snapToGrid w:val="0"/>
              </w:rPr>
              <w:t>Сокращенное наименование</w:t>
            </w:r>
          </w:p>
          <w:p w14:paraId="497CD5B4" w14:textId="77777777" w:rsidR="000447D8" w:rsidRPr="006C299D" w:rsidRDefault="009748CD" w:rsidP="004922B9">
            <w:pPr>
              <w:jc w:val="center"/>
              <w:rPr>
                <w:rFonts w:ascii="Arial" w:hAnsi="Arial" w:cs="Arial"/>
              </w:rPr>
            </w:pPr>
            <w:r w:rsidRPr="006C299D">
              <w:rPr>
                <w:rFonts w:ascii="Arial" w:hAnsi="Arial" w:cs="Arial"/>
                <w:snapToGrid w:val="0"/>
              </w:rPr>
              <w:t>н</w:t>
            </w:r>
            <w:r w:rsidR="000447D8" w:rsidRPr="006C299D">
              <w:rPr>
                <w:rFonts w:ascii="Arial" w:hAnsi="Arial" w:cs="Arial"/>
                <w:snapToGrid w:val="0"/>
              </w:rPr>
              <w:t>ационального</w:t>
            </w:r>
            <w:r w:rsidRPr="006C299D">
              <w:rPr>
                <w:rFonts w:ascii="Arial" w:hAnsi="Arial" w:cs="Arial"/>
                <w:snapToGrid w:val="0"/>
              </w:rPr>
              <w:t xml:space="preserve"> </w:t>
            </w:r>
            <w:r w:rsidR="000447D8" w:rsidRPr="006C299D">
              <w:rPr>
                <w:rFonts w:ascii="Arial" w:hAnsi="Arial" w:cs="Arial"/>
                <w:snapToGrid w:val="0"/>
              </w:rPr>
              <w:t>органа</w:t>
            </w:r>
            <w:r w:rsidRPr="006C299D">
              <w:rPr>
                <w:rFonts w:ascii="Arial" w:hAnsi="Arial" w:cs="Arial"/>
                <w:snapToGrid w:val="0"/>
              </w:rPr>
              <w:t xml:space="preserve"> </w:t>
            </w:r>
            <w:r w:rsidR="000447D8" w:rsidRPr="006C299D">
              <w:rPr>
                <w:rFonts w:ascii="Arial" w:hAnsi="Arial" w:cs="Arial"/>
                <w:snapToGrid w:val="0"/>
              </w:rPr>
              <w:t>по стандартизации</w:t>
            </w:r>
          </w:p>
        </w:tc>
      </w:tr>
      <w:tr w:rsidR="000447D8" w:rsidRPr="006C299D" w14:paraId="6F72C44F" w14:textId="77777777" w:rsidTr="00C4326F">
        <w:trPr>
          <w:trHeight w:val="410"/>
        </w:trPr>
        <w:tc>
          <w:tcPr>
            <w:tcW w:w="3178" w:type="dxa"/>
            <w:tcBorders>
              <w:top w:val="double" w:sz="4" w:space="0" w:color="auto"/>
              <w:bottom w:val="single" w:sz="4" w:space="0" w:color="auto"/>
            </w:tcBorders>
          </w:tcPr>
          <w:p w14:paraId="27A53E4F" w14:textId="77777777" w:rsidR="00F6513C" w:rsidRPr="006C299D" w:rsidRDefault="00F6513C" w:rsidP="00F6513C">
            <w:pPr>
              <w:spacing w:line="360" w:lineRule="auto"/>
              <w:rPr>
                <w:rFonts w:ascii="Arial" w:hAnsi="Arial" w:cs="Arial"/>
                <w:snapToGrid w:val="0"/>
              </w:rPr>
            </w:pPr>
            <w:r w:rsidRPr="006C299D">
              <w:rPr>
                <w:rFonts w:ascii="Arial" w:hAnsi="Arial" w:cs="Arial"/>
                <w:snapToGrid w:val="0"/>
              </w:rPr>
              <w:t>Азербайджан</w:t>
            </w:r>
          </w:p>
          <w:p w14:paraId="09541ABE" w14:textId="77777777" w:rsidR="00F6513C" w:rsidRPr="006C299D" w:rsidRDefault="00F6513C" w:rsidP="00F6513C">
            <w:pPr>
              <w:spacing w:line="360" w:lineRule="auto"/>
              <w:rPr>
                <w:rFonts w:ascii="Arial" w:hAnsi="Arial" w:cs="Arial"/>
                <w:snapToGrid w:val="0"/>
              </w:rPr>
            </w:pPr>
            <w:r w:rsidRPr="006C299D">
              <w:rPr>
                <w:rFonts w:ascii="Arial" w:hAnsi="Arial" w:cs="Arial"/>
                <w:snapToGrid w:val="0"/>
              </w:rPr>
              <w:t>Армения</w:t>
            </w:r>
          </w:p>
          <w:p w14:paraId="7A92ADC8" w14:textId="77777777" w:rsidR="00F6513C" w:rsidRPr="006C299D" w:rsidRDefault="00F6513C" w:rsidP="00F6513C">
            <w:pPr>
              <w:spacing w:line="360" w:lineRule="auto"/>
              <w:rPr>
                <w:rFonts w:ascii="Arial" w:hAnsi="Arial" w:cs="Arial"/>
                <w:snapToGrid w:val="0"/>
              </w:rPr>
            </w:pPr>
          </w:p>
          <w:p w14:paraId="6821CBCA" w14:textId="77777777" w:rsidR="00F6513C" w:rsidRPr="006C299D" w:rsidRDefault="00F6513C" w:rsidP="00F6513C">
            <w:pPr>
              <w:spacing w:line="360" w:lineRule="auto"/>
              <w:rPr>
                <w:rFonts w:ascii="Arial" w:hAnsi="Arial" w:cs="Arial"/>
                <w:snapToGrid w:val="0"/>
              </w:rPr>
            </w:pPr>
            <w:r w:rsidRPr="006C299D">
              <w:rPr>
                <w:rFonts w:ascii="Arial" w:hAnsi="Arial" w:cs="Arial"/>
                <w:snapToGrid w:val="0"/>
              </w:rPr>
              <w:t>Беларусь</w:t>
            </w:r>
          </w:p>
          <w:p w14:paraId="7393E137" w14:textId="77777777" w:rsidR="00F6513C" w:rsidRPr="006C299D" w:rsidRDefault="00F6513C" w:rsidP="00F6513C">
            <w:pPr>
              <w:spacing w:line="360" w:lineRule="auto"/>
              <w:rPr>
                <w:rFonts w:ascii="Arial" w:hAnsi="Arial" w:cs="Arial"/>
                <w:snapToGrid w:val="0"/>
              </w:rPr>
            </w:pPr>
            <w:r w:rsidRPr="006C299D">
              <w:rPr>
                <w:rFonts w:ascii="Arial" w:hAnsi="Arial" w:cs="Arial"/>
                <w:snapToGrid w:val="0"/>
              </w:rPr>
              <w:t>Грузия</w:t>
            </w:r>
          </w:p>
          <w:p w14:paraId="0B33FD36" w14:textId="77777777" w:rsidR="00F6513C" w:rsidRPr="006C299D" w:rsidRDefault="00F6513C" w:rsidP="00F6513C">
            <w:pPr>
              <w:spacing w:line="360" w:lineRule="auto"/>
              <w:rPr>
                <w:rFonts w:ascii="Arial" w:hAnsi="Arial" w:cs="Arial"/>
                <w:snapToGrid w:val="0"/>
              </w:rPr>
            </w:pPr>
            <w:r w:rsidRPr="006C299D">
              <w:rPr>
                <w:rFonts w:ascii="Arial" w:hAnsi="Arial" w:cs="Arial"/>
                <w:snapToGrid w:val="0"/>
              </w:rPr>
              <w:t>Казахстан</w:t>
            </w:r>
          </w:p>
          <w:p w14:paraId="6485A867" w14:textId="77777777" w:rsidR="00F6513C" w:rsidRPr="006C299D" w:rsidRDefault="00F6513C" w:rsidP="00F6513C">
            <w:pPr>
              <w:spacing w:line="360" w:lineRule="auto"/>
              <w:rPr>
                <w:rFonts w:ascii="Arial" w:hAnsi="Arial" w:cs="Arial"/>
                <w:snapToGrid w:val="0"/>
              </w:rPr>
            </w:pPr>
            <w:r w:rsidRPr="006C299D">
              <w:rPr>
                <w:rFonts w:ascii="Arial" w:hAnsi="Arial" w:cs="Arial"/>
                <w:snapToGrid w:val="0"/>
              </w:rPr>
              <w:t>Киргизия</w:t>
            </w:r>
          </w:p>
          <w:p w14:paraId="769A6290" w14:textId="77777777" w:rsidR="00F6513C" w:rsidRPr="006C299D" w:rsidRDefault="00F6513C" w:rsidP="00F6513C">
            <w:pPr>
              <w:spacing w:line="360" w:lineRule="auto"/>
              <w:rPr>
                <w:rFonts w:ascii="Arial" w:hAnsi="Arial" w:cs="Arial"/>
                <w:snapToGrid w:val="0"/>
              </w:rPr>
            </w:pPr>
            <w:r w:rsidRPr="006C299D">
              <w:rPr>
                <w:rFonts w:ascii="Arial" w:hAnsi="Arial" w:cs="Arial"/>
                <w:snapToGrid w:val="0"/>
              </w:rPr>
              <w:t>Молдова</w:t>
            </w:r>
          </w:p>
          <w:p w14:paraId="1BC424C7" w14:textId="77777777" w:rsidR="00F6513C" w:rsidRPr="006C299D" w:rsidRDefault="00F6513C" w:rsidP="00F6513C">
            <w:pPr>
              <w:spacing w:line="360" w:lineRule="auto"/>
              <w:rPr>
                <w:rFonts w:ascii="Arial" w:hAnsi="Arial" w:cs="Arial"/>
                <w:snapToGrid w:val="0"/>
              </w:rPr>
            </w:pPr>
            <w:r w:rsidRPr="006C299D">
              <w:rPr>
                <w:rFonts w:ascii="Arial" w:hAnsi="Arial" w:cs="Arial"/>
                <w:snapToGrid w:val="0"/>
              </w:rPr>
              <w:t>Россия</w:t>
            </w:r>
          </w:p>
          <w:p w14:paraId="4EC3A083" w14:textId="77777777" w:rsidR="00F6513C" w:rsidRPr="006C299D" w:rsidRDefault="00F6513C" w:rsidP="00F6513C">
            <w:pPr>
              <w:spacing w:line="360" w:lineRule="auto"/>
              <w:rPr>
                <w:rFonts w:ascii="Arial" w:hAnsi="Arial" w:cs="Arial"/>
                <w:snapToGrid w:val="0"/>
              </w:rPr>
            </w:pPr>
            <w:r w:rsidRPr="006C299D">
              <w:rPr>
                <w:rFonts w:ascii="Arial" w:hAnsi="Arial" w:cs="Arial"/>
                <w:snapToGrid w:val="0"/>
              </w:rPr>
              <w:t>Таджикистан</w:t>
            </w:r>
          </w:p>
          <w:p w14:paraId="41F1A099" w14:textId="77777777" w:rsidR="00F6513C" w:rsidRPr="006C299D" w:rsidRDefault="00F6513C" w:rsidP="00F6513C">
            <w:pPr>
              <w:spacing w:line="360" w:lineRule="auto"/>
              <w:rPr>
                <w:rFonts w:ascii="Arial" w:hAnsi="Arial" w:cs="Arial"/>
                <w:snapToGrid w:val="0"/>
              </w:rPr>
            </w:pPr>
            <w:r w:rsidRPr="006C299D">
              <w:rPr>
                <w:rFonts w:ascii="Arial" w:hAnsi="Arial" w:cs="Arial"/>
                <w:snapToGrid w:val="0"/>
              </w:rPr>
              <w:t>Туркменистан</w:t>
            </w:r>
          </w:p>
          <w:p w14:paraId="6DAAF3B5" w14:textId="77777777" w:rsidR="00F6513C" w:rsidRPr="006C299D" w:rsidRDefault="00F6513C" w:rsidP="00F6513C">
            <w:pPr>
              <w:spacing w:line="360" w:lineRule="auto"/>
              <w:rPr>
                <w:rFonts w:ascii="Arial" w:hAnsi="Arial" w:cs="Arial"/>
                <w:snapToGrid w:val="0"/>
              </w:rPr>
            </w:pPr>
            <w:r w:rsidRPr="006C299D">
              <w:rPr>
                <w:rFonts w:ascii="Arial" w:hAnsi="Arial" w:cs="Arial"/>
                <w:snapToGrid w:val="0"/>
              </w:rPr>
              <w:t>Узбекистан</w:t>
            </w:r>
          </w:p>
          <w:p w14:paraId="525456B2" w14:textId="77777777" w:rsidR="000447D8" w:rsidRPr="006C299D" w:rsidRDefault="00F6513C" w:rsidP="00F6513C">
            <w:pPr>
              <w:spacing w:line="360" w:lineRule="auto"/>
              <w:rPr>
                <w:rFonts w:ascii="Arial" w:hAnsi="Arial" w:cs="Arial"/>
                <w:snapToGrid w:val="0"/>
              </w:rPr>
            </w:pPr>
            <w:r w:rsidRPr="006C299D">
              <w:rPr>
                <w:rFonts w:ascii="Arial" w:hAnsi="Arial" w:cs="Arial"/>
                <w:snapToGrid w:val="0"/>
              </w:rPr>
              <w:t>Украина</w:t>
            </w:r>
          </w:p>
        </w:tc>
        <w:tc>
          <w:tcPr>
            <w:tcW w:w="2033" w:type="dxa"/>
            <w:tcBorders>
              <w:top w:val="double" w:sz="4" w:space="0" w:color="auto"/>
              <w:bottom w:val="single" w:sz="4" w:space="0" w:color="auto"/>
            </w:tcBorders>
          </w:tcPr>
          <w:p w14:paraId="088ED2E5" w14:textId="77777777" w:rsidR="00F6513C" w:rsidRPr="006C299D" w:rsidRDefault="00F6513C" w:rsidP="00F6513C">
            <w:pPr>
              <w:spacing w:line="360" w:lineRule="auto"/>
              <w:jc w:val="center"/>
              <w:rPr>
                <w:rFonts w:ascii="Arial" w:hAnsi="Arial" w:cs="Arial"/>
                <w:snapToGrid w:val="0"/>
                <w:lang w:val="en-US"/>
              </w:rPr>
            </w:pPr>
            <w:r w:rsidRPr="006C299D">
              <w:rPr>
                <w:rFonts w:ascii="Arial" w:hAnsi="Arial" w:cs="Arial"/>
                <w:snapToGrid w:val="0"/>
                <w:lang w:val="en-US"/>
              </w:rPr>
              <w:t>AZ</w:t>
            </w:r>
          </w:p>
          <w:p w14:paraId="6A3D41B4" w14:textId="77777777" w:rsidR="00F6513C" w:rsidRPr="006C299D" w:rsidRDefault="00F6513C" w:rsidP="00F6513C">
            <w:pPr>
              <w:spacing w:line="360" w:lineRule="auto"/>
              <w:jc w:val="center"/>
              <w:rPr>
                <w:rFonts w:ascii="Arial" w:hAnsi="Arial" w:cs="Arial"/>
                <w:snapToGrid w:val="0"/>
                <w:lang w:val="en-US"/>
              </w:rPr>
            </w:pPr>
            <w:r w:rsidRPr="006C299D">
              <w:rPr>
                <w:rFonts w:ascii="Arial" w:hAnsi="Arial" w:cs="Arial"/>
                <w:snapToGrid w:val="0"/>
                <w:lang w:val="en-US"/>
              </w:rPr>
              <w:t>AM</w:t>
            </w:r>
          </w:p>
          <w:p w14:paraId="4B0E7E2A" w14:textId="77777777" w:rsidR="00F6513C" w:rsidRPr="006C299D" w:rsidRDefault="00F6513C" w:rsidP="00F6513C">
            <w:pPr>
              <w:spacing w:line="360" w:lineRule="auto"/>
              <w:jc w:val="center"/>
              <w:rPr>
                <w:rFonts w:ascii="Arial" w:hAnsi="Arial" w:cs="Arial"/>
                <w:snapToGrid w:val="0"/>
                <w:lang w:val="en-US"/>
              </w:rPr>
            </w:pPr>
          </w:p>
          <w:p w14:paraId="060B010E" w14:textId="77777777" w:rsidR="00F6513C" w:rsidRPr="006C299D" w:rsidRDefault="00F6513C" w:rsidP="00F6513C">
            <w:pPr>
              <w:spacing w:line="360" w:lineRule="auto"/>
              <w:jc w:val="center"/>
              <w:rPr>
                <w:rFonts w:ascii="Arial" w:hAnsi="Arial" w:cs="Arial"/>
                <w:snapToGrid w:val="0"/>
                <w:lang w:val="en-US"/>
              </w:rPr>
            </w:pPr>
            <w:r w:rsidRPr="006C299D">
              <w:rPr>
                <w:rFonts w:ascii="Arial" w:hAnsi="Arial" w:cs="Arial"/>
                <w:snapToGrid w:val="0"/>
                <w:lang w:val="en-US"/>
              </w:rPr>
              <w:t>BY</w:t>
            </w:r>
          </w:p>
          <w:p w14:paraId="6F3429DC" w14:textId="77777777" w:rsidR="00F6513C" w:rsidRPr="006C299D" w:rsidRDefault="00F6513C" w:rsidP="00F6513C">
            <w:pPr>
              <w:spacing w:line="360" w:lineRule="auto"/>
              <w:jc w:val="center"/>
              <w:rPr>
                <w:rFonts w:ascii="Arial" w:hAnsi="Arial" w:cs="Arial"/>
                <w:snapToGrid w:val="0"/>
                <w:lang w:val="en-US"/>
              </w:rPr>
            </w:pPr>
            <w:r w:rsidRPr="006C299D">
              <w:rPr>
                <w:rFonts w:ascii="Arial" w:hAnsi="Arial" w:cs="Arial"/>
                <w:snapToGrid w:val="0"/>
                <w:lang w:val="en-US"/>
              </w:rPr>
              <w:t>GE</w:t>
            </w:r>
          </w:p>
          <w:p w14:paraId="3F36CA78" w14:textId="77777777" w:rsidR="00F6513C" w:rsidRPr="006C299D" w:rsidRDefault="00F6513C" w:rsidP="00F6513C">
            <w:pPr>
              <w:spacing w:line="360" w:lineRule="auto"/>
              <w:jc w:val="center"/>
              <w:rPr>
                <w:rFonts w:ascii="Arial" w:hAnsi="Arial" w:cs="Arial"/>
                <w:snapToGrid w:val="0"/>
                <w:lang w:val="en-US"/>
              </w:rPr>
            </w:pPr>
            <w:r w:rsidRPr="006C299D">
              <w:rPr>
                <w:rFonts w:ascii="Arial" w:hAnsi="Arial" w:cs="Arial"/>
                <w:snapToGrid w:val="0"/>
                <w:lang w:val="en-US"/>
              </w:rPr>
              <w:t>KZ</w:t>
            </w:r>
          </w:p>
          <w:p w14:paraId="340226A6" w14:textId="77777777" w:rsidR="00F6513C" w:rsidRPr="006C299D" w:rsidRDefault="00F6513C" w:rsidP="00F6513C">
            <w:pPr>
              <w:spacing w:line="360" w:lineRule="auto"/>
              <w:jc w:val="center"/>
              <w:rPr>
                <w:rFonts w:ascii="Arial" w:hAnsi="Arial" w:cs="Arial"/>
                <w:snapToGrid w:val="0"/>
                <w:lang w:val="en-US"/>
              </w:rPr>
            </w:pPr>
            <w:r w:rsidRPr="006C299D">
              <w:rPr>
                <w:rFonts w:ascii="Arial" w:hAnsi="Arial" w:cs="Arial"/>
                <w:snapToGrid w:val="0"/>
                <w:lang w:val="en-US"/>
              </w:rPr>
              <w:t>KG</w:t>
            </w:r>
          </w:p>
          <w:p w14:paraId="51918BF7" w14:textId="77777777" w:rsidR="00F6513C" w:rsidRPr="006C299D" w:rsidRDefault="00F6513C" w:rsidP="00F6513C">
            <w:pPr>
              <w:spacing w:line="360" w:lineRule="auto"/>
              <w:jc w:val="center"/>
              <w:rPr>
                <w:rFonts w:ascii="Arial" w:hAnsi="Arial" w:cs="Arial"/>
                <w:snapToGrid w:val="0"/>
                <w:lang w:val="en-US"/>
              </w:rPr>
            </w:pPr>
            <w:r w:rsidRPr="006C299D">
              <w:rPr>
                <w:rFonts w:ascii="Arial" w:hAnsi="Arial" w:cs="Arial"/>
                <w:snapToGrid w:val="0"/>
                <w:lang w:val="en-US"/>
              </w:rPr>
              <w:t>MD</w:t>
            </w:r>
          </w:p>
          <w:p w14:paraId="57B35E84" w14:textId="77777777" w:rsidR="00F6513C" w:rsidRPr="006C299D" w:rsidRDefault="00F6513C" w:rsidP="00F6513C">
            <w:pPr>
              <w:spacing w:line="360" w:lineRule="auto"/>
              <w:jc w:val="center"/>
              <w:rPr>
                <w:rFonts w:ascii="Arial" w:hAnsi="Arial" w:cs="Arial"/>
                <w:snapToGrid w:val="0"/>
                <w:lang w:val="en-US"/>
              </w:rPr>
            </w:pPr>
            <w:r w:rsidRPr="006C299D">
              <w:rPr>
                <w:rFonts w:ascii="Arial" w:hAnsi="Arial" w:cs="Arial"/>
                <w:snapToGrid w:val="0"/>
                <w:lang w:val="en-US"/>
              </w:rPr>
              <w:t>RU</w:t>
            </w:r>
          </w:p>
          <w:p w14:paraId="173DDB5A" w14:textId="77777777" w:rsidR="00F6513C" w:rsidRPr="006C299D" w:rsidRDefault="00F6513C" w:rsidP="00F6513C">
            <w:pPr>
              <w:spacing w:line="360" w:lineRule="auto"/>
              <w:jc w:val="center"/>
              <w:rPr>
                <w:rFonts w:ascii="Arial" w:hAnsi="Arial" w:cs="Arial"/>
                <w:snapToGrid w:val="0"/>
                <w:lang w:val="en-US"/>
              </w:rPr>
            </w:pPr>
            <w:r w:rsidRPr="006C299D">
              <w:rPr>
                <w:rFonts w:ascii="Arial" w:hAnsi="Arial" w:cs="Arial"/>
                <w:snapToGrid w:val="0"/>
                <w:lang w:val="en-US"/>
              </w:rPr>
              <w:t>TJ</w:t>
            </w:r>
          </w:p>
          <w:p w14:paraId="3B14C6AA" w14:textId="77777777" w:rsidR="00F6513C" w:rsidRPr="006C299D" w:rsidRDefault="00F6513C" w:rsidP="00F6513C">
            <w:pPr>
              <w:spacing w:line="360" w:lineRule="auto"/>
              <w:jc w:val="center"/>
              <w:rPr>
                <w:rFonts w:ascii="Arial" w:hAnsi="Arial" w:cs="Arial"/>
                <w:snapToGrid w:val="0"/>
                <w:lang w:val="en-US"/>
              </w:rPr>
            </w:pPr>
            <w:r w:rsidRPr="006C299D">
              <w:rPr>
                <w:rFonts w:ascii="Arial" w:hAnsi="Arial" w:cs="Arial"/>
                <w:snapToGrid w:val="0"/>
                <w:lang w:val="en-US"/>
              </w:rPr>
              <w:t>TM</w:t>
            </w:r>
          </w:p>
          <w:p w14:paraId="27163FBA" w14:textId="77777777" w:rsidR="00F6513C" w:rsidRPr="006C299D" w:rsidRDefault="00F6513C" w:rsidP="00F6513C">
            <w:pPr>
              <w:spacing w:line="360" w:lineRule="auto"/>
              <w:jc w:val="center"/>
              <w:rPr>
                <w:rFonts w:ascii="Arial" w:hAnsi="Arial" w:cs="Arial"/>
                <w:snapToGrid w:val="0"/>
                <w:lang w:val="en-US"/>
              </w:rPr>
            </w:pPr>
            <w:r w:rsidRPr="006C299D">
              <w:rPr>
                <w:rFonts w:ascii="Arial" w:hAnsi="Arial" w:cs="Arial"/>
                <w:snapToGrid w:val="0"/>
                <w:lang w:val="en-US"/>
              </w:rPr>
              <w:t>UZ</w:t>
            </w:r>
          </w:p>
          <w:p w14:paraId="1B977F7D" w14:textId="77777777" w:rsidR="000447D8" w:rsidRPr="006C299D" w:rsidRDefault="00F6513C" w:rsidP="00F6513C">
            <w:pPr>
              <w:spacing w:line="360" w:lineRule="auto"/>
              <w:jc w:val="center"/>
              <w:rPr>
                <w:rFonts w:ascii="Arial" w:hAnsi="Arial" w:cs="Arial"/>
                <w:snapToGrid w:val="0"/>
                <w:lang w:val="en-US"/>
              </w:rPr>
            </w:pPr>
            <w:r w:rsidRPr="006C299D">
              <w:rPr>
                <w:rFonts w:ascii="Arial" w:hAnsi="Arial" w:cs="Arial"/>
                <w:snapToGrid w:val="0"/>
                <w:lang w:val="en-US"/>
              </w:rPr>
              <w:t>UA</w:t>
            </w:r>
          </w:p>
        </w:tc>
        <w:tc>
          <w:tcPr>
            <w:tcW w:w="4961" w:type="dxa"/>
            <w:tcBorders>
              <w:top w:val="double" w:sz="4" w:space="0" w:color="auto"/>
              <w:bottom w:val="single" w:sz="4" w:space="0" w:color="auto"/>
            </w:tcBorders>
          </w:tcPr>
          <w:p w14:paraId="1E02ABBD" w14:textId="77777777" w:rsidR="00F6513C" w:rsidRPr="006C299D" w:rsidRDefault="00F6513C" w:rsidP="00F6513C">
            <w:pPr>
              <w:spacing w:line="360" w:lineRule="auto"/>
              <w:rPr>
                <w:rFonts w:ascii="Arial" w:hAnsi="Arial" w:cs="Arial"/>
                <w:snapToGrid w:val="0"/>
              </w:rPr>
            </w:pPr>
            <w:proofErr w:type="spellStart"/>
            <w:r w:rsidRPr="006C299D">
              <w:rPr>
                <w:rFonts w:ascii="Arial" w:hAnsi="Arial" w:cs="Arial"/>
                <w:snapToGrid w:val="0"/>
              </w:rPr>
              <w:t>Азстандарт</w:t>
            </w:r>
            <w:proofErr w:type="spellEnd"/>
          </w:p>
          <w:p w14:paraId="67833684" w14:textId="77777777" w:rsidR="00F6513C" w:rsidRPr="006C299D" w:rsidRDefault="00F6513C" w:rsidP="00F6513C">
            <w:pPr>
              <w:spacing w:line="360" w:lineRule="auto"/>
              <w:rPr>
                <w:rFonts w:ascii="Arial" w:hAnsi="Arial" w:cs="Arial"/>
                <w:snapToGrid w:val="0"/>
              </w:rPr>
            </w:pPr>
            <w:r w:rsidRPr="006C299D">
              <w:rPr>
                <w:rFonts w:ascii="Arial" w:hAnsi="Arial" w:cs="Arial"/>
                <w:snapToGrid w:val="0"/>
              </w:rPr>
              <w:t>ЗАО «Национальный орган по стандартизации и метрологии» Республики Армения</w:t>
            </w:r>
          </w:p>
          <w:p w14:paraId="2FCF6362" w14:textId="77777777" w:rsidR="00F6513C" w:rsidRPr="006C299D" w:rsidRDefault="00F6513C" w:rsidP="00F6513C">
            <w:pPr>
              <w:spacing w:line="360" w:lineRule="auto"/>
              <w:rPr>
                <w:rFonts w:ascii="Arial" w:hAnsi="Arial" w:cs="Arial"/>
                <w:snapToGrid w:val="0"/>
              </w:rPr>
            </w:pPr>
            <w:r w:rsidRPr="006C299D">
              <w:rPr>
                <w:rFonts w:ascii="Arial" w:hAnsi="Arial" w:cs="Arial"/>
                <w:snapToGrid w:val="0"/>
              </w:rPr>
              <w:t>Госстандарт Республики Беларусь</w:t>
            </w:r>
          </w:p>
          <w:p w14:paraId="422482FD" w14:textId="77777777" w:rsidR="00F6513C" w:rsidRPr="006C299D" w:rsidRDefault="00F6513C" w:rsidP="00F6513C">
            <w:pPr>
              <w:spacing w:line="360" w:lineRule="auto"/>
              <w:rPr>
                <w:rFonts w:ascii="Arial" w:hAnsi="Arial" w:cs="Arial"/>
                <w:snapToGrid w:val="0"/>
              </w:rPr>
            </w:pPr>
            <w:proofErr w:type="spellStart"/>
            <w:r w:rsidRPr="006C299D">
              <w:rPr>
                <w:rFonts w:ascii="Arial" w:hAnsi="Arial" w:cs="Arial"/>
                <w:snapToGrid w:val="0"/>
              </w:rPr>
              <w:t>Грузстандарт</w:t>
            </w:r>
            <w:proofErr w:type="spellEnd"/>
          </w:p>
          <w:p w14:paraId="0DC1FC54" w14:textId="77777777" w:rsidR="00F6513C" w:rsidRPr="006C299D" w:rsidRDefault="00F6513C" w:rsidP="00F6513C">
            <w:pPr>
              <w:spacing w:line="360" w:lineRule="auto"/>
              <w:rPr>
                <w:rFonts w:ascii="Arial" w:hAnsi="Arial" w:cs="Arial"/>
                <w:snapToGrid w:val="0"/>
              </w:rPr>
            </w:pPr>
            <w:r w:rsidRPr="006C299D">
              <w:rPr>
                <w:rFonts w:ascii="Arial" w:hAnsi="Arial" w:cs="Arial"/>
                <w:snapToGrid w:val="0"/>
              </w:rPr>
              <w:t>Госстандарт Республики Казахстан</w:t>
            </w:r>
          </w:p>
          <w:p w14:paraId="65F9E2E1" w14:textId="77777777" w:rsidR="00F6513C" w:rsidRPr="006C299D" w:rsidRDefault="00F6513C" w:rsidP="00F6513C">
            <w:pPr>
              <w:spacing w:line="360" w:lineRule="auto"/>
              <w:rPr>
                <w:rFonts w:ascii="Arial" w:hAnsi="Arial" w:cs="Arial"/>
                <w:snapToGrid w:val="0"/>
              </w:rPr>
            </w:pPr>
            <w:proofErr w:type="spellStart"/>
            <w:r w:rsidRPr="006C299D">
              <w:rPr>
                <w:rFonts w:ascii="Arial" w:hAnsi="Arial" w:cs="Arial"/>
                <w:snapToGrid w:val="0"/>
              </w:rPr>
              <w:t>Кыргызстандарт</w:t>
            </w:r>
            <w:proofErr w:type="spellEnd"/>
          </w:p>
          <w:p w14:paraId="3E81ACB4" w14:textId="77777777" w:rsidR="00F6513C" w:rsidRPr="006C299D" w:rsidRDefault="00F6513C" w:rsidP="00F6513C">
            <w:pPr>
              <w:spacing w:line="360" w:lineRule="auto"/>
              <w:rPr>
                <w:rFonts w:ascii="Arial" w:hAnsi="Arial" w:cs="Arial"/>
                <w:snapToGrid w:val="0"/>
              </w:rPr>
            </w:pPr>
            <w:r w:rsidRPr="006C299D">
              <w:rPr>
                <w:rFonts w:ascii="Arial" w:hAnsi="Arial" w:cs="Arial"/>
                <w:snapToGrid w:val="0"/>
              </w:rPr>
              <w:t>Молдова–Стандарт</w:t>
            </w:r>
          </w:p>
          <w:p w14:paraId="0FCB3C80" w14:textId="77777777" w:rsidR="00F6513C" w:rsidRPr="006C299D" w:rsidRDefault="00F6513C" w:rsidP="00F6513C">
            <w:pPr>
              <w:spacing w:line="360" w:lineRule="auto"/>
              <w:rPr>
                <w:rFonts w:ascii="Arial" w:hAnsi="Arial" w:cs="Arial"/>
                <w:snapToGrid w:val="0"/>
              </w:rPr>
            </w:pPr>
            <w:r w:rsidRPr="006C299D">
              <w:rPr>
                <w:rFonts w:ascii="Arial" w:hAnsi="Arial" w:cs="Arial"/>
                <w:snapToGrid w:val="0"/>
              </w:rPr>
              <w:t>Росстандарт</w:t>
            </w:r>
          </w:p>
          <w:p w14:paraId="02DCBC71" w14:textId="77777777" w:rsidR="00F6513C" w:rsidRPr="006C299D" w:rsidRDefault="00F6513C" w:rsidP="00F6513C">
            <w:pPr>
              <w:spacing w:line="360" w:lineRule="auto"/>
              <w:rPr>
                <w:rFonts w:ascii="Arial" w:hAnsi="Arial" w:cs="Arial"/>
                <w:snapToGrid w:val="0"/>
              </w:rPr>
            </w:pPr>
            <w:proofErr w:type="spellStart"/>
            <w:r w:rsidRPr="006C299D">
              <w:rPr>
                <w:rFonts w:ascii="Arial" w:hAnsi="Arial" w:cs="Arial"/>
                <w:snapToGrid w:val="0"/>
              </w:rPr>
              <w:t>Таджикстандарт</w:t>
            </w:r>
            <w:proofErr w:type="spellEnd"/>
          </w:p>
          <w:p w14:paraId="6935E888" w14:textId="77777777" w:rsidR="00F6513C" w:rsidRPr="006C299D" w:rsidRDefault="00F6513C" w:rsidP="00F6513C">
            <w:pPr>
              <w:spacing w:line="360" w:lineRule="auto"/>
              <w:rPr>
                <w:rFonts w:ascii="Arial" w:hAnsi="Arial" w:cs="Arial"/>
                <w:snapToGrid w:val="0"/>
              </w:rPr>
            </w:pPr>
            <w:proofErr w:type="spellStart"/>
            <w:r w:rsidRPr="006C299D">
              <w:rPr>
                <w:rFonts w:ascii="Arial" w:hAnsi="Arial" w:cs="Arial"/>
                <w:snapToGrid w:val="0"/>
              </w:rPr>
              <w:t>Главгосслужба</w:t>
            </w:r>
            <w:proofErr w:type="spellEnd"/>
            <w:r w:rsidRPr="006C299D">
              <w:rPr>
                <w:rFonts w:ascii="Arial" w:hAnsi="Arial" w:cs="Arial"/>
                <w:snapToGrid w:val="0"/>
              </w:rPr>
              <w:t xml:space="preserve"> «</w:t>
            </w:r>
            <w:proofErr w:type="spellStart"/>
            <w:r w:rsidRPr="006C299D">
              <w:rPr>
                <w:rFonts w:ascii="Arial" w:hAnsi="Arial" w:cs="Arial"/>
                <w:snapToGrid w:val="0"/>
              </w:rPr>
              <w:t>Туркменстандартлары</w:t>
            </w:r>
            <w:proofErr w:type="spellEnd"/>
            <w:r w:rsidRPr="006C299D">
              <w:rPr>
                <w:rFonts w:ascii="Arial" w:hAnsi="Arial" w:cs="Arial"/>
                <w:snapToGrid w:val="0"/>
              </w:rPr>
              <w:t>»</w:t>
            </w:r>
          </w:p>
          <w:p w14:paraId="54268D10" w14:textId="77777777" w:rsidR="00F6513C" w:rsidRPr="006C299D" w:rsidRDefault="00F6513C" w:rsidP="00F6513C">
            <w:pPr>
              <w:spacing w:line="360" w:lineRule="auto"/>
              <w:rPr>
                <w:rFonts w:ascii="Arial" w:hAnsi="Arial" w:cs="Arial"/>
                <w:snapToGrid w:val="0"/>
              </w:rPr>
            </w:pPr>
            <w:proofErr w:type="spellStart"/>
            <w:r w:rsidRPr="006C299D">
              <w:rPr>
                <w:rFonts w:ascii="Arial" w:hAnsi="Arial" w:cs="Arial"/>
                <w:snapToGrid w:val="0"/>
              </w:rPr>
              <w:t>Узстандарт</w:t>
            </w:r>
            <w:proofErr w:type="spellEnd"/>
          </w:p>
          <w:p w14:paraId="65FE7F9E" w14:textId="77777777" w:rsidR="000447D8" w:rsidRPr="006C299D" w:rsidRDefault="00F6513C" w:rsidP="00F6513C">
            <w:pPr>
              <w:spacing w:line="360" w:lineRule="auto"/>
              <w:rPr>
                <w:rFonts w:ascii="Arial" w:hAnsi="Arial" w:cs="Arial"/>
                <w:snapToGrid w:val="0"/>
              </w:rPr>
            </w:pPr>
            <w:proofErr w:type="spellStart"/>
            <w:r w:rsidRPr="006C299D">
              <w:rPr>
                <w:rFonts w:ascii="Arial" w:hAnsi="Arial" w:cs="Arial"/>
                <w:snapToGrid w:val="0"/>
              </w:rPr>
              <w:lastRenderedPageBreak/>
              <w:t>Госпотребстандарт</w:t>
            </w:r>
            <w:proofErr w:type="spellEnd"/>
            <w:r w:rsidRPr="006C299D">
              <w:rPr>
                <w:rFonts w:ascii="Arial" w:hAnsi="Arial" w:cs="Arial"/>
                <w:snapToGrid w:val="0"/>
              </w:rPr>
              <w:t xml:space="preserve"> Украины</w:t>
            </w:r>
          </w:p>
        </w:tc>
      </w:tr>
    </w:tbl>
    <w:p w14:paraId="20E20AD4" w14:textId="77777777" w:rsidR="00F6513C" w:rsidRPr="006C299D" w:rsidRDefault="00F6513C" w:rsidP="002666C6">
      <w:pPr>
        <w:spacing w:line="360" w:lineRule="auto"/>
        <w:ind w:firstLine="567"/>
        <w:rPr>
          <w:rFonts w:ascii="Arial" w:hAnsi="Arial" w:cs="Arial"/>
        </w:rPr>
      </w:pPr>
    </w:p>
    <w:p w14:paraId="5D46F45A" w14:textId="77777777" w:rsidR="00C4326F" w:rsidRPr="006C299D" w:rsidRDefault="00C4326F" w:rsidP="00C4326F">
      <w:pPr>
        <w:spacing w:line="360" w:lineRule="auto"/>
        <w:ind w:firstLine="567"/>
        <w:jc w:val="both"/>
        <w:rPr>
          <w:rFonts w:ascii="Arial" w:hAnsi="Arial" w:cs="Arial"/>
          <w:iCs/>
          <w:color w:val="000000"/>
        </w:rPr>
      </w:pPr>
      <w:r w:rsidRPr="006C299D">
        <w:rPr>
          <w:rFonts w:ascii="Arial" w:hAnsi="Arial" w:cs="Arial"/>
        </w:rPr>
        <w:t xml:space="preserve">4 Приказом Федерального агентства по техническому регулированию и метрологии от              №         межгосударственный стандарт ГОСТ </w:t>
      </w:r>
      <w:r w:rsidRPr="006C299D">
        <w:rPr>
          <w:rFonts w:ascii="Arial" w:eastAsia="Calibri" w:hAnsi="Arial" w:cs="Arial"/>
          <w:bCs/>
          <w:lang w:eastAsia="en-US"/>
        </w:rPr>
        <w:t>(</w:t>
      </w:r>
      <w:r w:rsidRPr="006C299D">
        <w:rPr>
          <w:rFonts w:ascii="Arial" w:hAnsi="Arial" w:cs="Arial"/>
        </w:rPr>
        <w:t>ISO 11050:2020</w:t>
      </w:r>
      <w:r w:rsidRPr="006C299D">
        <w:rPr>
          <w:rFonts w:ascii="Arial" w:eastAsia="Calibri" w:hAnsi="Arial" w:cs="Arial"/>
          <w:bCs/>
          <w:lang w:eastAsia="en-US"/>
        </w:rPr>
        <w:t xml:space="preserve">) введен в действие в качестве национального стандарта Российской Федерации с </w:t>
      </w:r>
    </w:p>
    <w:p w14:paraId="0618FB5D" w14:textId="77777777" w:rsidR="00C4326F" w:rsidRPr="006C299D" w:rsidRDefault="00C4326F" w:rsidP="00C4326F">
      <w:pPr>
        <w:spacing w:line="360" w:lineRule="auto"/>
        <w:ind w:firstLine="567"/>
        <w:jc w:val="both"/>
        <w:rPr>
          <w:rFonts w:ascii="Arial" w:eastAsia="Calibri" w:hAnsi="Arial" w:cs="Arial"/>
          <w:bCs/>
          <w:lang w:eastAsia="en-US"/>
        </w:rPr>
      </w:pPr>
      <w:r w:rsidRPr="006C299D">
        <w:rPr>
          <w:rFonts w:ascii="Arial" w:hAnsi="Arial" w:cs="Arial"/>
          <w:lang w:eastAsia="ar-SA"/>
        </w:rPr>
        <w:t xml:space="preserve">5 </w:t>
      </w:r>
      <w:r w:rsidRPr="006C299D">
        <w:rPr>
          <w:rFonts w:ascii="Arial" w:hAnsi="Arial" w:cs="Arial"/>
        </w:rPr>
        <w:t xml:space="preserve">Настоящий стандарт </w:t>
      </w:r>
      <w:r w:rsidRPr="006C299D">
        <w:rPr>
          <w:rFonts w:ascii="Arial" w:eastAsia="Calibri" w:hAnsi="Arial" w:cs="Arial"/>
          <w:bCs/>
          <w:lang w:eastAsia="en-US"/>
        </w:rPr>
        <w:t>идентичен международному стандарту ISO 11050:2020 «</w:t>
      </w:r>
      <w:proofErr w:type="spellStart"/>
      <w:r w:rsidRPr="006C299D">
        <w:rPr>
          <w:rFonts w:ascii="Arial" w:eastAsia="Calibri" w:hAnsi="Arial" w:cs="Arial"/>
          <w:bCs/>
          <w:lang w:eastAsia="en-US"/>
        </w:rPr>
        <w:t>Wheat</w:t>
      </w:r>
      <w:proofErr w:type="spellEnd"/>
      <w:r w:rsidRPr="006C299D">
        <w:rPr>
          <w:rFonts w:ascii="Arial" w:eastAsia="Calibri" w:hAnsi="Arial" w:cs="Arial"/>
          <w:bCs/>
          <w:lang w:eastAsia="en-US"/>
        </w:rPr>
        <w:t xml:space="preserve"> </w:t>
      </w:r>
      <w:proofErr w:type="spellStart"/>
      <w:r w:rsidRPr="006C299D">
        <w:rPr>
          <w:rFonts w:ascii="Arial" w:eastAsia="Calibri" w:hAnsi="Arial" w:cs="Arial"/>
          <w:bCs/>
          <w:lang w:eastAsia="en-US"/>
        </w:rPr>
        <w:t>flour</w:t>
      </w:r>
      <w:proofErr w:type="spellEnd"/>
      <w:r w:rsidRPr="006C299D">
        <w:rPr>
          <w:rFonts w:ascii="Arial" w:eastAsia="Calibri" w:hAnsi="Arial" w:cs="Arial"/>
          <w:bCs/>
          <w:lang w:eastAsia="en-US"/>
        </w:rPr>
        <w:t xml:space="preserve"> </w:t>
      </w:r>
      <w:proofErr w:type="spellStart"/>
      <w:r w:rsidRPr="006C299D">
        <w:rPr>
          <w:rFonts w:ascii="Arial" w:eastAsia="Calibri" w:hAnsi="Arial" w:cs="Arial"/>
          <w:bCs/>
          <w:lang w:eastAsia="en-US"/>
        </w:rPr>
        <w:t>and</w:t>
      </w:r>
      <w:proofErr w:type="spellEnd"/>
      <w:r w:rsidRPr="006C299D">
        <w:rPr>
          <w:rFonts w:ascii="Arial" w:eastAsia="Calibri" w:hAnsi="Arial" w:cs="Arial"/>
          <w:bCs/>
          <w:lang w:eastAsia="en-US"/>
        </w:rPr>
        <w:t xml:space="preserve"> </w:t>
      </w:r>
      <w:proofErr w:type="spellStart"/>
      <w:r w:rsidRPr="006C299D">
        <w:rPr>
          <w:rFonts w:ascii="Arial" w:eastAsia="Calibri" w:hAnsi="Arial" w:cs="Arial"/>
          <w:bCs/>
          <w:lang w:eastAsia="en-US"/>
        </w:rPr>
        <w:t>durum</w:t>
      </w:r>
      <w:proofErr w:type="spellEnd"/>
      <w:r w:rsidRPr="006C299D">
        <w:rPr>
          <w:rFonts w:ascii="Arial" w:eastAsia="Calibri" w:hAnsi="Arial" w:cs="Arial"/>
          <w:bCs/>
          <w:lang w:eastAsia="en-US"/>
        </w:rPr>
        <w:t xml:space="preserve"> </w:t>
      </w:r>
      <w:proofErr w:type="spellStart"/>
      <w:r w:rsidRPr="006C299D">
        <w:rPr>
          <w:rFonts w:ascii="Arial" w:eastAsia="Calibri" w:hAnsi="Arial" w:cs="Arial"/>
          <w:bCs/>
          <w:lang w:eastAsia="en-US"/>
        </w:rPr>
        <w:t>wheat</w:t>
      </w:r>
      <w:proofErr w:type="spellEnd"/>
      <w:r w:rsidRPr="006C299D">
        <w:rPr>
          <w:rFonts w:ascii="Arial" w:eastAsia="Calibri" w:hAnsi="Arial" w:cs="Arial"/>
          <w:bCs/>
          <w:lang w:eastAsia="en-US"/>
        </w:rPr>
        <w:t xml:space="preserve"> </w:t>
      </w:r>
      <w:proofErr w:type="spellStart"/>
      <w:r w:rsidRPr="006C299D">
        <w:rPr>
          <w:rFonts w:ascii="Arial" w:eastAsia="Calibri" w:hAnsi="Arial" w:cs="Arial"/>
          <w:bCs/>
          <w:lang w:eastAsia="en-US"/>
        </w:rPr>
        <w:t>semolina</w:t>
      </w:r>
      <w:proofErr w:type="spellEnd"/>
      <w:r w:rsidRPr="006C299D">
        <w:rPr>
          <w:rFonts w:ascii="Arial" w:eastAsia="Calibri" w:hAnsi="Arial" w:cs="Arial"/>
          <w:bCs/>
          <w:lang w:eastAsia="en-US"/>
        </w:rPr>
        <w:t xml:space="preserve">. — </w:t>
      </w:r>
      <w:proofErr w:type="spellStart"/>
      <w:r w:rsidRPr="006C299D">
        <w:rPr>
          <w:rFonts w:ascii="Arial" w:eastAsia="Calibri" w:hAnsi="Arial" w:cs="Arial"/>
          <w:bCs/>
          <w:lang w:eastAsia="en-US"/>
        </w:rPr>
        <w:t>Determination</w:t>
      </w:r>
      <w:proofErr w:type="spellEnd"/>
      <w:r w:rsidRPr="006C299D">
        <w:rPr>
          <w:rFonts w:ascii="Arial" w:eastAsia="Calibri" w:hAnsi="Arial" w:cs="Arial"/>
          <w:bCs/>
          <w:lang w:eastAsia="en-US"/>
        </w:rPr>
        <w:t xml:space="preserve"> </w:t>
      </w:r>
      <w:proofErr w:type="spellStart"/>
      <w:r w:rsidRPr="006C299D">
        <w:rPr>
          <w:rFonts w:ascii="Arial" w:eastAsia="Calibri" w:hAnsi="Arial" w:cs="Arial"/>
          <w:bCs/>
          <w:lang w:eastAsia="en-US"/>
        </w:rPr>
        <w:t>of</w:t>
      </w:r>
      <w:proofErr w:type="spellEnd"/>
      <w:r w:rsidRPr="006C299D">
        <w:rPr>
          <w:rFonts w:ascii="Arial" w:eastAsia="Calibri" w:hAnsi="Arial" w:cs="Arial"/>
          <w:bCs/>
          <w:lang w:eastAsia="en-US"/>
        </w:rPr>
        <w:t xml:space="preserve"> </w:t>
      </w:r>
      <w:proofErr w:type="spellStart"/>
      <w:r w:rsidRPr="006C299D">
        <w:rPr>
          <w:rFonts w:ascii="Arial" w:eastAsia="Calibri" w:hAnsi="Arial" w:cs="Arial"/>
          <w:bCs/>
          <w:lang w:eastAsia="en-US"/>
        </w:rPr>
        <w:t>impurities</w:t>
      </w:r>
      <w:proofErr w:type="spellEnd"/>
      <w:r w:rsidRPr="006C299D">
        <w:rPr>
          <w:rFonts w:ascii="Arial" w:eastAsia="Calibri" w:hAnsi="Arial" w:cs="Arial"/>
          <w:bCs/>
          <w:lang w:eastAsia="en-US"/>
        </w:rPr>
        <w:t xml:space="preserve"> </w:t>
      </w:r>
      <w:proofErr w:type="spellStart"/>
      <w:r w:rsidRPr="006C299D">
        <w:rPr>
          <w:rFonts w:ascii="Arial" w:eastAsia="Calibri" w:hAnsi="Arial" w:cs="Arial"/>
          <w:bCs/>
          <w:lang w:eastAsia="en-US"/>
        </w:rPr>
        <w:t>of</w:t>
      </w:r>
      <w:proofErr w:type="spellEnd"/>
      <w:r w:rsidRPr="006C299D">
        <w:rPr>
          <w:rFonts w:ascii="Arial" w:eastAsia="Calibri" w:hAnsi="Arial" w:cs="Arial"/>
          <w:bCs/>
          <w:lang w:eastAsia="en-US"/>
        </w:rPr>
        <w:t xml:space="preserve"> </w:t>
      </w:r>
      <w:proofErr w:type="spellStart"/>
      <w:r w:rsidRPr="006C299D">
        <w:rPr>
          <w:rFonts w:ascii="Arial" w:eastAsia="Calibri" w:hAnsi="Arial" w:cs="Arial"/>
          <w:bCs/>
          <w:lang w:eastAsia="en-US"/>
        </w:rPr>
        <w:t>animal</w:t>
      </w:r>
      <w:proofErr w:type="spellEnd"/>
      <w:r w:rsidRPr="006C299D">
        <w:rPr>
          <w:rFonts w:ascii="Arial" w:eastAsia="Calibri" w:hAnsi="Arial" w:cs="Arial"/>
          <w:bCs/>
          <w:lang w:eastAsia="en-US"/>
        </w:rPr>
        <w:t xml:space="preserve"> </w:t>
      </w:r>
      <w:proofErr w:type="spellStart"/>
      <w:r w:rsidRPr="006C299D">
        <w:rPr>
          <w:rFonts w:ascii="Arial" w:eastAsia="Calibri" w:hAnsi="Arial" w:cs="Arial"/>
          <w:bCs/>
          <w:lang w:eastAsia="en-US"/>
        </w:rPr>
        <w:t>origin</w:t>
      </w:r>
      <w:proofErr w:type="spellEnd"/>
      <w:r w:rsidRPr="006C299D">
        <w:rPr>
          <w:rFonts w:ascii="Arial" w:eastAsia="Calibri" w:hAnsi="Arial" w:cs="Arial"/>
          <w:bCs/>
          <w:lang w:eastAsia="en-US"/>
        </w:rPr>
        <w:t>» (Мука пшеничная и крупка из твердой пшеницы. Метод определения загрязнений животного происхождения).</w:t>
      </w:r>
    </w:p>
    <w:p w14:paraId="076FCA06" w14:textId="77777777" w:rsidR="00C4326F" w:rsidRPr="006C299D" w:rsidRDefault="00C4326F" w:rsidP="00C4326F">
      <w:pPr>
        <w:spacing w:line="360" w:lineRule="auto"/>
        <w:ind w:firstLine="567"/>
        <w:jc w:val="both"/>
        <w:rPr>
          <w:rFonts w:ascii="Arial" w:eastAsia="Calibri" w:hAnsi="Arial" w:cs="Arial"/>
          <w:bCs/>
          <w:lang w:eastAsia="en-US"/>
        </w:rPr>
      </w:pPr>
      <w:r w:rsidRPr="006C299D">
        <w:rPr>
          <w:rFonts w:ascii="Arial" w:eastAsia="Calibri" w:hAnsi="Arial" w:cs="Arial"/>
          <w:bCs/>
          <w:lang w:eastAsia="en-US"/>
        </w:rPr>
        <w:t>Международный стандарт разработан подкомитетом SC 4 «Зерновые и бобовые» технического комитета по стандартизации ISO/TC 34 «Пищевые продукты» Международной организации по стандартизации (ISO).</w:t>
      </w:r>
    </w:p>
    <w:p w14:paraId="66A5F43C" w14:textId="77777777" w:rsidR="00C4326F" w:rsidRPr="006C299D" w:rsidRDefault="00C4326F" w:rsidP="00C4326F">
      <w:pPr>
        <w:spacing w:line="360" w:lineRule="auto"/>
        <w:ind w:firstLine="567"/>
        <w:jc w:val="both"/>
        <w:rPr>
          <w:rFonts w:ascii="Arial" w:eastAsia="Calibri" w:hAnsi="Arial" w:cs="Arial"/>
          <w:bCs/>
          <w:lang w:eastAsia="en-US"/>
        </w:rPr>
      </w:pPr>
      <w:r w:rsidRPr="006C299D">
        <w:rPr>
          <w:rFonts w:ascii="Arial" w:eastAsia="Calibri" w:hAnsi="Arial" w:cs="Arial"/>
          <w:bCs/>
          <w:lang w:eastAsia="en-US"/>
        </w:rPr>
        <w:t>Перевод с английского языка (</w:t>
      </w:r>
      <w:proofErr w:type="spellStart"/>
      <w:r w:rsidRPr="006C299D">
        <w:rPr>
          <w:rFonts w:ascii="Arial" w:eastAsia="Calibri" w:hAnsi="Arial" w:cs="Arial"/>
          <w:bCs/>
          <w:lang w:eastAsia="en-US"/>
        </w:rPr>
        <w:t>еn</w:t>
      </w:r>
      <w:proofErr w:type="spellEnd"/>
      <w:r w:rsidRPr="006C299D">
        <w:rPr>
          <w:rFonts w:ascii="Arial" w:eastAsia="Calibri" w:hAnsi="Arial" w:cs="Arial"/>
          <w:bCs/>
          <w:lang w:eastAsia="en-US"/>
        </w:rPr>
        <w:t>).</w:t>
      </w:r>
    </w:p>
    <w:p w14:paraId="07979A83" w14:textId="77777777" w:rsidR="00C4326F" w:rsidRPr="006C299D" w:rsidRDefault="00C4326F" w:rsidP="00C4326F">
      <w:pPr>
        <w:spacing w:line="360" w:lineRule="auto"/>
        <w:ind w:firstLine="567"/>
        <w:jc w:val="both"/>
        <w:rPr>
          <w:rFonts w:ascii="Arial" w:eastAsia="Calibri" w:hAnsi="Arial" w:cs="Arial"/>
          <w:bCs/>
          <w:lang w:eastAsia="en-US"/>
        </w:rPr>
      </w:pPr>
      <w:r w:rsidRPr="006C299D">
        <w:rPr>
          <w:rFonts w:ascii="Arial" w:eastAsia="Calibri" w:hAnsi="Arial" w:cs="Arial"/>
          <w:bCs/>
          <w:lang w:eastAsia="en-US"/>
        </w:rPr>
        <w:t>Официальные экземпляры международного стандарта, на основе которого подготовлен настоя</w:t>
      </w:r>
      <w:r w:rsidRPr="006C299D">
        <w:rPr>
          <w:rFonts w:ascii="Arial" w:eastAsia="Calibri" w:hAnsi="Arial" w:cs="Arial"/>
          <w:bCs/>
          <w:lang w:eastAsia="en-US"/>
        </w:rPr>
        <w:softHyphen/>
        <w:t>щий стандарт, и международных стандартов, на которые даны ссылки, имеются в национальных (госу</w:t>
      </w:r>
      <w:r w:rsidRPr="006C299D">
        <w:rPr>
          <w:rFonts w:ascii="Arial" w:eastAsia="Calibri" w:hAnsi="Arial" w:cs="Arial"/>
          <w:bCs/>
          <w:lang w:eastAsia="en-US"/>
        </w:rPr>
        <w:softHyphen/>
        <w:t>дарственных) органах по стандартизации указанных выше государств.</w:t>
      </w:r>
    </w:p>
    <w:p w14:paraId="5E0F389A" w14:textId="77777777" w:rsidR="00C4326F" w:rsidRPr="006C299D" w:rsidRDefault="00C4326F" w:rsidP="00C4326F">
      <w:pPr>
        <w:spacing w:line="360" w:lineRule="auto"/>
        <w:ind w:firstLine="567"/>
        <w:jc w:val="both"/>
        <w:rPr>
          <w:rFonts w:ascii="Arial" w:eastAsia="Calibri" w:hAnsi="Arial" w:cs="Arial"/>
          <w:bCs/>
          <w:lang w:eastAsia="en-US"/>
        </w:rPr>
      </w:pPr>
      <w:r w:rsidRPr="006C299D">
        <w:rPr>
          <w:rFonts w:ascii="Arial" w:eastAsia="Calibri" w:hAnsi="Arial" w:cs="Arial"/>
          <w:bCs/>
          <w:lang w:eastAsia="en-US"/>
        </w:rPr>
        <w:t>Степень соответствия — идентичная (IDT).</w:t>
      </w:r>
    </w:p>
    <w:p w14:paraId="08FB61D0" w14:textId="77777777" w:rsidR="00C4326F" w:rsidRPr="006C299D" w:rsidRDefault="00C4326F" w:rsidP="00C4326F">
      <w:pPr>
        <w:spacing w:line="360" w:lineRule="auto"/>
        <w:ind w:firstLine="567"/>
        <w:jc w:val="both"/>
        <w:rPr>
          <w:rFonts w:ascii="Arial" w:hAnsi="Arial" w:cs="Arial"/>
          <w:bCs/>
        </w:rPr>
      </w:pPr>
    </w:p>
    <w:p w14:paraId="2EE41153" w14:textId="77777777" w:rsidR="00C4326F" w:rsidRPr="006C299D" w:rsidRDefault="00C4326F" w:rsidP="00C4326F">
      <w:pPr>
        <w:autoSpaceDE w:val="0"/>
        <w:autoSpaceDN w:val="0"/>
        <w:spacing w:line="360" w:lineRule="auto"/>
        <w:ind w:firstLine="567"/>
        <w:jc w:val="both"/>
        <w:rPr>
          <w:rFonts w:ascii="Arial" w:hAnsi="Arial" w:cs="Arial"/>
          <w:bCs/>
        </w:rPr>
      </w:pPr>
      <w:r w:rsidRPr="006C299D">
        <w:rPr>
          <w:rFonts w:ascii="Arial" w:hAnsi="Arial" w:cs="Arial"/>
          <w:bCs/>
        </w:rPr>
        <w:t>6 ВВЕДЕН ВПЕРВЫЕ</w:t>
      </w:r>
    </w:p>
    <w:p w14:paraId="1677FBC1" w14:textId="77777777" w:rsidR="00617699" w:rsidRPr="006C299D" w:rsidRDefault="00617699" w:rsidP="002666C6">
      <w:pPr>
        <w:autoSpaceDE w:val="0"/>
        <w:autoSpaceDN w:val="0"/>
        <w:ind w:firstLine="567"/>
        <w:jc w:val="both"/>
        <w:rPr>
          <w:rFonts w:ascii="Arial" w:hAnsi="Arial" w:cs="Arial"/>
          <w:bCs/>
          <w:i/>
        </w:rPr>
      </w:pPr>
      <w:r w:rsidRPr="006C299D">
        <w:rPr>
          <w:rFonts w:ascii="Arial" w:hAnsi="Arial" w:cs="Arial"/>
          <w:bCs/>
          <w:i/>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14:paraId="1401CE98" w14:textId="77777777" w:rsidR="00617699" w:rsidRPr="006C299D" w:rsidRDefault="00617699" w:rsidP="002666C6">
      <w:pPr>
        <w:autoSpaceDE w:val="0"/>
        <w:autoSpaceDN w:val="0"/>
        <w:ind w:firstLine="567"/>
        <w:jc w:val="both"/>
        <w:rPr>
          <w:rFonts w:ascii="Arial" w:hAnsi="Arial" w:cs="Arial"/>
          <w:bCs/>
          <w:i/>
        </w:rPr>
      </w:pPr>
      <w:r w:rsidRPr="006C299D">
        <w:rPr>
          <w:rFonts w:ascii="Arial" w:hAnsi="Arial" w:cs="Arial"/>
          <w:bCs/>
          <w:i/>
        </w:rPr>
        <w:t>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p>
    <w:p w14:paraId="245F4888" w14:textId="77777777" w:rsidR="001F668D" w:rsidRPr="006C299D" w:rsidRDefault="001F668D" w:rsidP="002666C6">
      <w:pPr>
        <w:widowControl w:val="0"/>
        <w:spacing w:line="360" w:lineRule="auto"/>
        <w:ind w:firstLine="567"/>
        <w:rPr>
          <w:rFonts w:ascii="Arial" w:hAnsi="Arial" w:cs="Arial"/>
        </w:rPr>
      </w:pPr>
    </w:p>
    <w:p w14:paraId="7E113C8C" w14:textId="7244AAD6" w:rsidR="00CE4120" w:rsidRPr="006C299D" w:rsidRDefault="00CE4120" w:rsidP="007F6D20">
      <w:pPr>
        <w:widowControl w:val="0"/>
        <w:tabs>
          <w:tab w:val="left" w:pos="7638"/>
        </w:tabs>
        <w:spacing w:line="360" w:lineRule="auto"/>
        <w:ind w:firstLine="567"/>
        <w:jc w:val="right"/>
        <w:rPr>
          <w:rFonts w:ascii="Arial" w:hAnsi="Arial" w:cs="Arial"/>
        </w:rPr>
      </w:pPr>
      <w:r w:rsidRPr="006C299D">
        <w:rPr>
          <w:rFonts w:ascii="Arial" w:hAnsi="Arial" w:cs="Arial"/>
        </w:rPr>
        <w:tab/>
        <w:t xml:space="preserve">              © </w:t>
      </w:r>
      <w:r w:rsidRPr="006C299D">
        <w:rPr>
          <w:rFonts w:ascii="Arial" w:hAnsi="Arial" w:cs="Arial"/>
          <w:lang w:val="en-US"/>
        </w:rPr>
        <w:t>ISO</w:t>
      </w:r>
      <w:r w:rsidRPr="006C299D">
        <w:rPr>
          <w:rFonts w:ascii="Arial" w:hAnsi="Arial" w:cs="Arial"/>
        </w:rPr>
        <w:t>, 20</w:t>
      </w:r>
      <w:r w:rsidR="007F6D20" w:rsidRPr="006C299D">
        <w:rPr>
          <w:rFonts w:ascii="Arial" w:hAnsi="Arial" w:cs="Arial"/>
        </w:rPr>
        <w:t>2</w:t>
      </w:r>
      <w:r w:rsidR="00C4326F" w:rsidRPr="006C299D">
        <w:rPr>
          <w:rFonts w:ascii="Arial" w:hAnsi="Arial" w:cs="Arial"/>
        </w:rPr>
        <w:t>0</w:t>
      </w:r>
    </w:p>
    <w:p w14:paraId="764CB8F9" w14:textId="77777777" w:rsidR="00056061" w:rsidRPr="006C299D" w:rsidRDefault="00056061" w:rsidP="00056061">
      <w:pPr>
        <w:suppressAutoHyphens/>
        <w:ind w:firstLine="709"/>
        <w:jc w:val="right"/>
        <w:rPr>
          <w:rFonts w:ascii="Arial" w:hAnsi="Arial" w:cs="Arial"/>
        </w:rPr>
      </w:pPr>
      <w:r w:rsidRPr="006C299D">
        <w:rPr>
          <w:rFonts w:ascii="Arial" w:hAnsi="Arial" w:cs="Arial"/>
        </w:rPr>
        <w:t>© Оформление. ФГБУ «РСТ», 202</w:t>
      </w:r>
      <w:r w:rsidR="007F6D20" w:rsidRPr="006C299D">
        <w:rPr>
          <w:rFonts w:ascii="Arial" w:hAnsi="Arial" w:cs="Arial"/>
        </w:rPr>
        <w:t>_</w:t>
      </w:r>
    </w:p>
    <w:p w14:paraId="78611ADF" w14:textId="77777777" w:rsidR="000A7DFE" w:rsidRPr="006C299D" w:rsidRDefault="000A7DFE" w:rsidP="002666C6">
      <w:pPr>
        <w:widowControl w:val="0"/>
        <w:spacing w:line="360" w:lineRule="auto"/>
        <w:ind w:firstLine="567"/>
        <w:rPr>
          <w:rFonts w:ascii="Arial" w:hAnsi="Arial" w:cs="Arial"/>
        </w:rPr>
      </w:pPr>
    </w:p>
    <w:p w14:paraId="4050C4F0" w14:textId="3353694E" w:rsidR="00056061" w:rsidRPr="006C299D" w:rsidRDefault="007F6D20" w:rsidP="00AC5455">
      <w:pPr>
        <w:autoSpaceDE w:val="0"/>
        <w:autoSpaceDN w:val="0"/>
        <w:spacing w:line="360" w:lineRule="auto"/>
        <w:ind w:left="2268" w:firstLine="567"/>
        <w:jc w:val="both"/>
        <w:rPr>
          <w:rFonts w:ascii="Arial" w:hAnsi="Arial" w:cs="Arial"/>
        </w:rPr>
      </w:pPr>
      <w:r w:rsidRPr="006C299D">
        <w:rPr>
          <w:rFonts w:ascii="Arial" w:hAnsi="Arial" w:cs="Arial"/>
          <w:noProof/>
        </w:rPr>
        <w:drawing>
          <wp:anchor distT="0" distB="0" distL="114300" distR="114300" simplePos="0" relativeHeight="251658240" behindDoc="0" locked="0" layoutInCell="1" allowOverlap="1" wp14:anchorId="7EB5EA3C" wp14:editId="23E7F42A">
            <wp:simplePos x="0" y="0"/>
            <wp:positionH relativeFrom="column">
              <wp:posOffset>46355</wp:posOffset>
            </wp:positionH>
            <wp:positionV relativeFrom="paragraph">
              <wp:posOffset>40640</wp:posOffset>
            </wp:positionV>
            <wp:extent cx="1316355" cy="1001395"/>
            <wp:effectExtent l="19050" t="0" r="0" b="0"/>
            <wp:wrapThrough wrapText="bothSides">
              <wp:wrapPolygon edited="0">
                <wp:start x="-313" y="0"/>
                <wp:lineTo x="-313" y="21367"/>
                <wp:lineTo x="21569" y="21367"/>
                <wp:lineTo x="21569" y="0"/>
                <wp:lineTo x="-313" y="0"/>
              </wp:wrapPolygon>
            </wp:wrapThrough>
            <wp:docPr id="1" name="Рисунок 1" descr="Национальная система сертификации заработает в «пилотном» режиме в мае  этого года - ФБУ &quot;Государственный региональный центр стандартизации,  метрологии и испытаний в Кировской области&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ациональная система сертификации заработает в «пилотном» режиме в мае  этого года - ФБУ &quot;Государственный региональный центр стандартизации,  метрологии и испытаний в Кировской области&quot;"/>
                    <pic:cNvPicPr>
                      <a:picLocks noChangeAspect="1" noChangeArrowheads="1"/>
                    </pic:cNvPicPr>
                  </pic:nvPicPr>
                  <pic:blipFill>
                    <a:blip r:embed="rId9"/>
                    <a:srcRect/>
                    <a:stretch>
                      <a:fillRect/>
                    </a:stretch>
                  </pic:blipFill>
                  <pic:spPr bwMode="auto">
                    <a:xfrm>
                      <a:off x="0" y="0"/>
                      <a:ext cx="1316355" cy="1001395"/>
                    </a:xfrm>
                    <a:prstGeom prst="rect">
                      <a:avLst/>
                    </a:prstGeom>
                    <a:noFill/>
                    <a:ln w="9525">
                      <a:noFill/>
                      <a:miter lim="800000"/>
                      <a:headEnd/>
                      <a:tailEnd/>
                    </a:ln>
                  </pic:spPr>
                </pic:pic>
              </a:graphicData>
            </a:graphic>
          </wp:anchor>
        </w:drawing>
      </w:r>
      <w:r w:rsidR="00AC5455" w:rsidRPr="006C299D">
        <w:rPr>
          <w:rFonts w:ascii="Arial" w:hAnsi="Arial" w:cs="Arial"/>
        </w:rPr>
        <w:t xml:space="preserve"> </w:t>
      </w:r>
      <w:r w:rsidR="00056061" w:rsidRPr="006C299D">
        <w:rPr>
          <w:rFonts w:ascii="Arial" w:hAnsi="Arial" w:cs="Arial"/>
        </w:rPr>
        <w:t>В Российской Федерации 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p>
    <w:p w14:paraId="21FBB698" w14:textId="77777777" w:rsidR="006C299D" w:rsidRPr="006C299D" w:rsidRDefault="006C299D" w:rsidP="00AC5455">
      <w:pPr>
        <w:autoSpaceDE w:val="0"/>
        <w:autoSpaceDN w:val="0"/>
        <w:spacing w:line="360" w:lineRule="auto"/>
        <w:ind w:left="2268" w:firstLine="567"/>
        <w:jc w:val="both"/>
        <w:rPr>
          <w:rFonts w:ascii="Arial" w:hAnsi="Arial" w:cs="Arial"/>
        </w:rPr>
      </w:pPr>
    </w:p>
    <w:p w14:paraId="75A002A0" w14:textId="77777777" w:rsidR="001E79D4" w:rsidRPr="006C299D" w:rsidRDefault="00BC5074" w:rsidP="00BC5074">
      <w:pPr>
        <w:autoSpaceDE w:val="0"/>
        <w:autoSpaceDN w:val="0"/>
        <w:jc w:val="center"/>
        <w:rPr>
          <w:rFonts w:ascii="Arial" w:hAnsi="Arial" w:cs="Arial"/>
          <w:b/>
        </w:rPr>
      </w:pPr>
      <w:r w:rsidRPr="006C299D">
        <w:rPr>
          <w:rFonts w:ascii="Arial" w:hAnsi="Arial" w:cs="Arial"/>
          <w:b/>
        </w:rPr>
        <w:t>Содержание</w:t>
      </w:r>
    </w:p>
    <w:p w14:paraId="40B6EDBD" w14:textId="77777777" w:rsidR="006C299D" w:rsidRPr="006C299D" w:rsidRDefault="002C2D45" w:rsidP="006C299D">
      <w:pPr>
        <w:pStyle w:val="14"/>
        <w:tabs>
          <w:tab w:val="left" w:pos="851"/>
          <w:tab w:val="right" w:leader="dot" w:pos="9781"/>
        </w:tabs>
        <w:ind w:left="567" w:hanging="567"/>
        <w:rPr>
          <w:rFonts w:ascii="Arial" w:hAnsi="Arial" w:cs="Arial"/>
          <w:noProof/>
          <w:sz w:val="24"/>
          <w:szCs w:val="24"/>
        </w:rPr>
      </w:pPr>
      <w:hyperlink w:anchor="_Toc367960646" w:history="1">
        <w:r w:rsidR="006C299D" w:rsidRPr="006C299D">
          <w:rPr>
            <w:rFonts w:ascii="Arial" w:hAnsi="Arial" w:cs="Arial"/>
            <w:noProof/>
            <w:sz w:val="24"/>
            <w:szCs w:val="24"/>
          </w:rPr>
          <w:t>1 Область применения</w:t>
        </w:r>
        <w:r w:rsidR="006C299D" w:rsidRPr="006C299D">
          <w:rPr>
            <w:rFonts w:ascii="Arial" w:hAnsi="Arial" w:cs="Arial"/>
            <w:noProof/>
            <w:webHidden/>
            <w:sz w:val="24"/>
            <w:szCs w:val="24"/>
          </w:rPr>
          <w:tab/>
        </w:r>
      </w:hyperlink>
    </w:p>
    <w:p w14:paraId="44CB401B" w14:textId="77777777" w:rsidR="006C299D" w:rsidRPr="006C299D" w:rsidRDefault="002C2D45" w:rsidP="006C299D">
      <w:pPr>
        <w:pStyle w:val="14"/>
        <w:tabs>
          <w:tab w:val="left" w:pos="851"/>
          <w:tab w:val="right" w:leader="dot" w:pos="9781"/>
        </w:tabs>
        <w:ind w:left="567" w:hanging="567"/>
        <w:rPr>
          <w:rFonts w:ascii="Arial" w:hAnsi="Arial" w:cs="Arial"/>
          <w:noProof/>
          <w:sz w:val="24"/>
          <w:szCs w:val="24"/>
        </w:rPr>
      </w:pPr>
      <w:hyperlink w:anchor="_Toc367960646" w:history="1">
        <w:r w:rsidR="006C299D" w:rsidRPr="006C299D">
          <w:rPr>
            <w:rFonts w:ascii="Arial" w:hAnsi="Arial" w:cs="Arial"/>
            <w:noProof/>
            <w:sz w:val="24"/>
            <w:szCs w:val="24"/>
          </w:rPr>
          <w:t>2 Термины и определения</w:t>
        </w:r>
        <w:r w:rsidR="006C299D" w:rsidRPr="006C299D">
          <w:rPr>
            <w:rFonts w:ascii="Arial" w:hAnsi="Arial" w:cs="Arial"/>
            <w:noProof/>
            <w:webHidden/>
            <w:sz w:val="24"/>
            <w:szCs w:val="24"/>
          </w:rPr>
          <w:tab/>
        </w:r>
      </w:hyperlink>
    </w:p>
    <w:p w14:paraId="4467317D" w14:textId="77777777" w:rsidR="006C299D" w:rsidRPr="006C299D" w:rsidRDefault="002C2D45" w:rsidP="006C299D">
      <w:pPr>
        <w:pStyle w:val="14"/>
        <w:tabs>
          <w:tab w:val="left" w:pos="851"/>
          <w:tab w:val="right" w:leader="dot" w:pos="9781"/>
        </w:tabs>
        <w:ind w:left="567" w:hanging="567"/>
        <w:rPr>
          <w:rFonts w:ascii="Arial" w:hAnsi="Arial" w:cs="Arial"/>
          <w:noProof/>
          <w:sz w:val="24"/>
          <w:szCs w:val="24"/>
        </w:rPr>
      </w:pPr>
      <w:hyperlink w:anchor="_Toc367960646" w:history="1">
        <w:r w:rsidR="006C299D" w:rsidRPr="006C299D">
          <w:rPr>
            <w:rFonts w:ascii="Arial" w:hAnsi="Arial" w:cs="Arial"/>
            <w:sz w:val="24"/>
            <w:szCs w:val="24"/>
          </w:rPr>
          <w:t>3</w:t>
        </w:r>
        <w:r w:rsidR="006C299D" w:rsidRPr="006C299D">
          <w:rPr>
            <w:rFonts w:ascii="Arial" w:hAnsi="Arial" w:cs="Arial"/>
            <w:noProof/>
            <w:sz w:val="24"/>
            <w:szCs w:val="24"/>
          </w:rPr>
          <w:t xml:space="preserve"> Сущность метода</w:t>
        </w:r>
        <w:r w:rsidR="006C299D" w:rsidRPr="006C299D">
          <w:rPr>
            <w:rFonts w:ascii="Arial" w:hAnsi="Arial" w:cs="Arial"/>
            <w:noProof/>
            <w:webHidden/>
            <w:sz w:val="24"/>
            <w:szCs w:val="24"/>
          </w:rPr>
          <w:tab/>
        </w:r>
      </w:hyperlink>
    </w:p>
    <w:p w14:paraId="45E24E8B" w14:textId="77777777" w:rsidR="006C299D" w:rsidRPr="006C299D" w:rsidRDefault="002C2D45" w:rsidP="006C299D">
      <w:pPr>
        <w:pStyle w:val="14"/>
        <w:tabs>
          <w:tab w:val="left" w:pos="851"/>
          <w:tab w:val="right" w:leader="dot" w:pos="9781"/>
        </w:tabs>
        <w:ind w:left="567" w:hanging="567"/>
        <w:rPr>
          <w:rFonts w:ascii="Arial" w:hAnsi="Arial" w:cs="Arial"/>
          <w:noProof/>
          <w:sz w:val="24"/>
          <w:szCs w:val="24"/>
        </w:rPr>
      </w:pPr>
      <w:hyperlink w:anchor="_Toc367960646" w:history="1">
        <w:r w:rsidR="006C299D" w:rsidRPr="006C299D">
          <w:rPr>
            <w:rFonts w:ascii="Arial" w:hAnsi="Arial" w:cs="Arial"/>
            <w:sz w:val="24"/>
            <w:szCs w:val="24"/>
          </w:rPr>
          <w:t>4</w:t>
        </w:r>
        <w:r w:rsidR="006C299D" w:rsidRPr="006C299D">
          <w:rPr>
            <w:rFonts w:ascii="Arial" w:hAnsi="Arial" w:cs="Arial"/>
            <w:noProof/>
            <w:sz w:val="24"/>
            <w:szCs w:val="24"/>
          </w:rPr>
          <w:t xml:space="preserve"> Реактивы</w:t>
        </w:r>
        <w:r w:rsidR="006C299D" w:rsidRPr="006C299D">
          <w:rPr>
            <w:rFonts w:ascii="Arial" w:hAnsi="Arial" w:cs="Arial"/>
            <w:noProof/>
            <w:webHidden/>
            <w:sz w:val="24"/>
            <w:szCs w:val="24"/>
          </w:rPr>
          <w:tab/>
        </w:r>
      </w:hyperlink>
    </w:p>
    <w:p w14:paraId="15EC04F0" w14:textId="77777777" w:rsidR="006C299D" w:rsidRPr="006C299D" w:rsidRDefault="002C2D45" w:rsidP="006C299D">
      <w:pPr>
        <w:pStyle w:val="14"/>
        <w:tabs>
          <w:tab w:val="left" w:pos="851"/>
          <w:tab w:val="right" w:leader="dot" w:pos="9781"/>
        </w:tabs>
        <w:ind w:left="567" w:hanging="567"/>
        <w:rPr>
          <w:rFonts w:ascii="Arial" w:hAnsi="Arial" w:cs="Arial"/>
          <w:noProof/>
          <w:sz w:val="24"/>
          <w:szCs w:val="24"/>
        </w:rPr>
      </w:pPr>
      <w:hyperlink w:anchor="_Toc367960646" w:history="1">
        <w:r w:rsidR="006C299D" w:rsidRPr="006C299D">
          <w:rPr>
            <w:rFonts w:ascii="Arial" w:hAnsi="Arial" w:cs="Arial"/>
            <w:noProof/>
            <w:sz w:val="24"/>
            <w:szCs w:val="24"/>
          </w:rPr>
          <w:t>5 Аппаратура</w:t>
        </w:r>
        <w:r w:rsidR="006C299D" w:rsidRPr="006C299D">
          <w:rPr>
            <w:rFonts w:ascii="Arial" w:hAnsi="Arial" w:cs="Arial"/>
            <w:noProof/>
            <w:webHidden/>
            <w:sz w:val="24"/>
            <w:szCs w:val="24"/>
          </w:rPr>
          <w:tab/>
        </w:r>
      </w:hyperlink>
    </w:p>
    <w:p w14:paraId="1A8627E2" w14:textId="77777777" w:rsidR="006C299D" w:rsidRPr="006C299D" w:rsidRDefault="006C299D" w:rsidP="006C299D">
      <w:pPr>
        <w:pStyle w:val="14"/>
        <w:tabs>
          <w:tab w:val="left" w:pos="851"/>
          <w:tab w:val="right" w:leader="dot" w:pos="9781"/>
        </w:tabs>
        <w:ind w:left="567" w:hanging="567"/>
        <w:rPr>
          <w:rFonts w:ascii="Arial" w:hAnsi="Arial" w:cs="Arial"/>
          <w:noProof/>
          <w:webHidden/>
          <w:sz w:val="24"/>
          <w:szCs w:val="24"/>
        </w:rPr>
      </w:pPr>
      <w:r w:rsidRPr="006C299D">
        <w:rPr>
          <w:rFonts w:ascii="Arial" w:hAnsi="Arial" w:cs="Arial"/>
          <w:noProof/>
          <w:sz w:val="24"/>
          <w:szCs w:val="24"/>
        </w:rPr>
        <w:t>6 Отбор проб</w:t>
      </w:r>
      <w:r w:rsidRPr="006C299D">
        <w:rPr>
          <w:rFonts w:ascii="Arial" w:hAnsi="Arial" w:cs="Arial"/>
          <w:noProof/>
          <w:webHidden/>
          <w:sz w:val="24"/>
          <w:szCs w:val="24"/>
        </w:rPr>
        <w:tab/>
      </w:r>
    </w:p>
    <w:p w14:paraId="27B4C186" w14:textId="77777777" w:rsidR="006C299D" w:rsidRPr="006C299D" w:rsidRDefault="006C299D" w:rsidP="006C299D">
      <w:pPr>
        <w:pStyle w:val="14"/>
        <w:tabs>
          <w:tab w:val="left" w:pos="851"/>
          <w:tab w:val="right" w:leader="dot" w:pos="9781"/>
        </w:tabs>
        <w:ind w:left="567" w:hanging="567"/>
        <w:rPr>
          <w:rFonts w:ascii="Arial" w:hAnsi="Arial" w:cs="Arial"/>
          <w:noProof/>
          <w:sz w:val="24"/>
          <w:szCs w:val="24"/>
        </w:rPr>
      </w:pPr>
      <w:r w:rsidRPr="006C299D">
        <w:rPr>
          <w:rFonts w:ascii="Arial" w:hAnsi="Arial" w:cs="Arial"/>
          <w:noProof/>
          <w:sz w:val="24"/>
          <w:szCs w:val="24"/>
        </w:rPr>
        <w:t>7. Проведение ализа</w:t>
      </w:r>
      <w:r w:rsidRPr="006C299D">
        <w:rPr>
          <w:rFonts w:ascii="Arial" w:hAnsi="Arial" w:cs="Arial"/>
          <w:noProof/>
          <w:sz w:val="24"/>
          <w:szCs w:val="24"/>
        </w:rPr>
        <w:tab/>
      </w:r>
    </w:p>
    <w:p w14:paraId="5C7102E7" w14:textId="77777777" w:rsidR="006C299D" w:rsidRPr="006C299D" w:rsidRDefault="002C2D45" w:rsidP="006C299D">
      <w:pPr>
        <w:pStyle w:val="14"/>
        <w:tabs>
          <w:tab w:val="left" w:pos="851"/>
          <w:tab w:val="right" w:leader="dot" w:pos="9781"/>
        </w:tabs>
        <w:spacing w:line="240" w:lineRule="auto"/>
        <w:ind w:left="567" w:hanging="567"/>
        <w:rPr>
          <w:rFonts w:ascii="Arial" w:hAnsi="Arial" w:cs="Arial"/>
          <w:noProof/>
          <w:sz w:val="24"/>
          <w:szCs w:val="24"/>
        </w:rPr>
      </w:pPr>
      <w:hyperlink w:anchor="_Toc367960646" w:history="1">
        <w:r w:rsidR="006C299D" w:rsidRPr="006C299D">
          <w:rPr>
            <w:rStyle w:val="af1"/>
            <w:rFonts w:ascii="Arial" w:hAnsi="Arial" w:cs="Arial"/>
            <w:noProof/>
            <w:sz w:val="24"/>
            <w:szCs w:val="24"/>
            <w:u w:val="none"/>
          </w:rPr>
          <w:t>8</w:t>
        </w:r>
        <w:r w:rsidR="006C299D" w:rsidRPr="006C299D">
          <w:rPr>
            <w:rFonts w:ascii="Arial" w:hAnsi="Arial" w:cs="Arial"/>
            <w:noProof/>
            <w:sz w:val="24"/>
            <w:szCs w:val="24"/>
          </w:rPr>
          <w:t xml:space="preserve"> </w:t>
        </w:r>
        <w:r w:rsidR="006C299D" w:rsidRPr="006C299D">
          <w:rPr>
            <w:rFonts w:ascii="Arial" w:hAnsi="Arial" w:cs="Arial"/>
            <w:sz w:val="24"/>
            <w:szCs w:val="24"/>
          </w:rPr>
          <w:t>Обработка результатов анализа</w:t>
        </w:r>
        <w:r w:rsidR="006C299D" w:rsidRPr="006C299D">
          <w:rPr>
            <w:rFonts w:ascii="Arial" w:hAnsi="Arial" w:cs="Arial"/>
            <w:noProof/>
            <w:webHidden/>
            <w:sz w:val="24"/>
            <w:szCs w:val="24"/>
          </w:rPr>
          <w:tab/>
        </w:r>
      </w:hyperlink>
    </w:p>
    <w:p w14:paraId="76892DDC" w14:textId="77777777" w:rsidR="006C299D" w:rsidRPr="006C299D" w:rsidRDefault="002C2D45" w:rsidP="006C299D">
      <w:pPr>
        <w:pStyle w:val="14"/>
        <w:tabs>
          <w:tab w:val="left" w:pos="851"/>
          <w:tab w:val="right" w:leader="dot" w:pos="9781"/>
        </w:tabs>
        <w:spacing w:line="240" w:lineRule="auto"/>
        <w:ind w:left="567" w:hanging="567"/>
        <w:rPr>
          <w:rFonts w:ascii="Arial" w:hAnsi="Arial" w:cs="Arial"/>
          <w:sz w:val="24"/>
          <w:szCs w:val="24"/>
        </w:rPr>
      </w:pPr>
      <w:hyperlink w:anchor="_Toc367960646" w:history="1">
        <w:r w:rsidR="006C299D" w:rsidRPr="006C299D">
          <w:rPr>
            <w:rStyle w:val="af1"/>
            <w:rFonts w:ascii="Arial" w:hAnsi="Arial" w:cs="Arial"/>
            <w:noProof/>
            <w:sz w:val="24"/>
            <w:szCs w:val="24"/>
            <w:u w:val="none"/>
          </w:rPr>
          <w:t>9</w:t>
        </w:r>
        <w:r w:rsidR="006C299D" w:rsidRPr="006C299D">
          <w:rPr>
            <w:rFonts w:ascii="Arial" w:hAnsi="Arial" w:cs="Arial"/>
            <w:noProof/>
            <w:sz w:val="24"/>
            <w:szCs w:val="24"/>
          </w:rPr>
          <w:t xml:space="preserve"> </w:t>
        </w:r>
        <w:r w:rsidR="006C299D" w:rsidRPr="006C299D">
          <w:rPr>
            <w:rFonts w:ascii="Arial" w:hAnsi="Arial" w:cs="Arial"/>
            <w:sz w:val="24"/>
            <w:szCs w:val="24"/>
          </w:rPr>
          <w:t>Повторяемость</w:t>
        </w:r>
        <w:r w:rsidR="006C299D" w:rsidRPr="006C299D">
          <w:rPr>
            <w:rFonts w:ascii="Arial" w:hAnsi="Arial" w:cs="Arial"/>
            <w:noProof/>
            <w:webHidden/>
            <w:sz w:val="24"/>
            <w:szCs w:val="24"/>
          </w:rPr>
          <w:tab/>
        </w:r>
      </w:hyperlink>
    </w:p>
    <w:p w14:paraId="07B137E1" w14:textId="77777777" w:rsidR="006C299D" w:rsidRPr="006C299D" w:rsidRDefault="002C2D45" w:rsidP="006C299D">
      <w:pPr>
        <w:pStyle w:val="14"/>
        <w:tabs>
          <w:tab w:val="right" w:leader="dot" w:pos="9781"/>
        </w:tabs>
        <w:spacing w:after="0" w:line="360" w:lineRule="auto"/>
        <w:jc w:val="both"/>
        <w:rPr>
          <w:rFonts w:ascii="Arial" w:hAnsi="Arial" w:cs="Arial"/>
          <w:sz w:val="24"/>
          <w:szCs w:val="24"/>
        </w:rPr>
      </w:pPr>
      <w:hyperlink w:anchor="_Toc367960647" w:history="1">
        <w:r w:rsidR="006C299D" w:rsidRPr="006C299D">
          <w:rPr>
            <w:rStyle w:val="af1"/>
            <w:rFonts w:ascii="Arial" w:hAnsi="Arial" w:cs="Arial"/>
            <w:noProof/>
            <w:sz w:val="24"/>
            <w:szCs w:val="24"/>
            <w:u w:val="none"/>
          </w:rPr>
          <w:t>10</w:t>
        </w:r>
        <w:r w:rsidR="006C299D" w:rsidRPr="006C299D">
          <w:rPr>
            <w:rFonts w:ascii="Arial" w:hAnsi="Arial" w:cs="Arial"/>
            <w:noProof/>
            <w:sz w:val="24"/>
            <w:szCs w:val="24"/>
          </w:rPr>
          <w:t xml:space="preserve"> </w:t>
        </w:r>
        <w:r w:rsidR="006C299D" w:rsidRPr="006C299D">
          <w:rPr>
            <w:rFonts w:ascii="Arial" w:eastAsia="Times New Roman" w:hAnsi="Arial" w:cs="Arial"/>
            <w:sz w:val="24"/>
            <w:szCs w:val="24"/>
          </w:rPr>
          <w:t>Протокол испытаний</w:t>
        </w:r>
        <w:r w:rsidR="006C299D" w:rsidRPr="006C299D">
          <w:rPr>
            <w:rFonts w:ascii="Arial" w:hAnsi="Arial" w:cs="Arial"/>
            <w:noProof/>
            <w:webHidden/>
            <w:sz w:val="24"/>
            <w:szCs w:val="24"/>
          </w:rPr>
          <w:tab/>
        </w:r>
      </w:hyperlink>
    </w:p>
    <w:p w14:paraId="34B95608" w14:textId="77777777" w:rsidR="006C299D" w:rsidRPr="006C299D" w:rsidRDefault="002C2D45" w:rsidP="006C299D">
      <w:pPr>
        <w:pStyle w:val="14"/>
        <w:tabs>
          <w:tab w:val="right" w:leader="dot" w:pos="9781"/>
        </w:tabs>
        <w:spacing w:after="0" w:line="360" w:lineRule="auto"/>
        <w:ind w:left="1843" w:hanging="1843"/>
        <w:jc w:val="both"/>
        <w:rPr>
          <w:rFonts w:ascii="Arial" w:hAnsi="Arial" w:cs="Arial"/>
          <w:sz w:val="24"/>
          <w:szCs w:val="24"/>
        </w:rPr>
      </w:pPr>
      <w:hyperlink w:anchor="_Toc367960665" w:history="1">
        <w:r w:rsidR="006C299D" w:rsidRPr="006C299D">
          <w:rPr>
            <w:rStyle w:val="af1"/>
            <w:rFonts w:ascii="Arial" w:hAnsi="Arial" w:cs="Arial"/>
            <w:noProof/>
            <w:sz w:val="24"/>
            <w:szCs w:val="24"/>
            <w:u w:val="none"/>
          </w:rPr>
          <w:t>Приложение А (с</w:t>
        </w:r>
        <w:proofErr w:type="spellStart"/>
        <w:r w:rsidR="006C299D" w:rsidRPr="006C299D">
          <w:rPr>
            <w:rFonts w:ascii="Arial" w:hAnsi="Arial" w:cs="Arial"/>
            <w:sz w:val="24"/>
            <w:szCs w:val="24"/>
          </w:rPr>
          <w:t>правочное</w:t>
        </w:r>
        <w:proofErr w:type="spellEnd"/>
        <w:r w:rsidR="006C299D" w:rsidRPr="006C299D">
          <w:rPr>
            <w:rFonts w:ascii="Arial" w:hAnsi="Arial" w:cs="Arial"/>
            <w:sz w:val="24"/>
            <w:szCs w:val="24"/>
          </w:rPr>
          <w:t>) Определения и характеристики частиц, обнаруженных на    фильтрах</w:t>
        </w:r>
        <w:r w:rsidR="006C299D" w:rsidRPr="006C299D">
          <w:rPr>
            <w:rFonts w:ascii="Arial" w:hAnsi="Arial" w:cs="Arial"/>
            <w:webHidden/>
            <w:sz w:val="24"/>
            <w:szCs w:val="24"/>
          </w:rPr>
          <w:tab/>
        </w:r>
      </w:hyperlink>
    </w:p>
    <w:p w14:paraId="45263996" w14:textId="77777777" w:rsidR="006C299D" w:rsidRPr="006C299D" w:rsidRDefault="002C2D45" w:rsidP="006C299D">
      <w:pPr>
        <w:pStyle w:val="14"/>
        <w:tabs>
          <w:tab w:val="right" w:leader="dot" w:pos="9781"/>
        </w:tabs>
        <w:spacing w:after="0" w:line="360" w:lineRule="auto"/>
        <w:ind w:left="1843" w:hanging="1843"/>
        <w:jc w:val="both"/>
        <w:rPr>
          <w:rFonts w:ascii="Arial" w:hAnsi="Arial" w:cs="Arial"/>
          <w:noProof/>
          <w:sz w:val="24"/>
          <w:szCs w:val="24"/>
        </w:rPr>
      </w:pPr>
      <w:hyperlink w:anchor="_Toc367960665" w:history="1">
        <w:r w:rsidR="006C299D" w:rsidRPr="006C299D">
          <w:rPr>
            <w:rStyle w:val="af1"/>
            <w:rFonts w:ascii="Arial" w:hAnsi="Arial" w:cs="Arial"/>
            <w:noProof/>
            <w:sz w:val="24"/>
            <w:szCs w:val="24"/>
            <w:u w:val="none"/>
          </w:rPr>
          <w:t>Приложение В (</w:t>
        </w:r>
        <w:r w:rsidR="006C299D" w:rsidRPr="006C299D">
          <w:rPr>
            <w:rFonts w:ascii="Arial" w:hAnsi="Arial" w:cs="Arial"/>
            <w:sz w:val="24"/>
            <w:szCs w:val="24"/>
          </w:rPr>
          <w:t>справочное</w:t>
        </w:r>
        <w:r w:rsidR="006C299D" w:rsidRPr="006C299D">
          <w:rPr>
            <w:rStyle w:val="af1"/>
            <w:rFonts w:ascii="Arial" w:hAnsi="Arial" w:cs="Arial"/>
            <w:noProof/>
            <w:sz w:val="24"/>
            <w:szCs w:val="24"/>
            <w:u w:val="none"/>
          </w:rPr>
          <w:t xml:space="preserve">) </w:t>
        </w:r>
        <w:r w:rsidR="006C299D" w:rsidRPr="006C299D">
          <w:rPr>
            <w:rFonts w:ascii="Arial" w:hAnsi="Arial" w:cs="Arial"/>
            <w:sz w:val="24"/>
            <w:szCs w:val="24"/>
          </w:rPr>
          <w:t>Образец протокола испытаний. Определение загрязнений животного происхождения в соответствии с настоящим стандартом</w:t>
        </w:r>
        <w:r w:rsidR="006C299D" w:rsidRPr="006C299D">
          <w:rPr>
            <w:rFonts w:ascii="Arial" w:hAnsi="Arial" w:cs="Arial"/>
            <w:noProof/>
            <w:webHidden/>
            <w:sz w:val="24"/>
            <w:szCs w:val="24"/>
          </w:rPr>
          <w:tab/>
        </w:r>
      </w:hyperlink>
    </w:p>
    <w:p w14:paraId="667C10AC" w14:textId="77777777" w:rsidR="006C299D" w:rsidRPr="006C299D" w:rsidRDefault="002C2D45" w:rsidP="006C299D">
      <w:pPr>
        <w:pStyle w:val="14"/>
        <w:tabs>
          <w:tab w:val="right" w:leader="dot" w:pos="9781"/>
        </w:tabs>
        <w:spacing w:after="0" w:line="360" w:lineRule="auto"/>
        <w:ind w:left="1843" w:hanging="1843"/>
        <w:jc w:val="both"/>
        <w:rPr>
          <w:rFonts w:ascii="Arial" w:hAnsi="Arial" w:cs="Arial"/>
          <w:noProof/>
          <w:sz w:val="24"/>
          <w:szCs w:val="24"/>
        </w:rPr>
      </w:pPr>
      <w:hyperlink w:anchor="_Toc367960646" w:history="1">
        <w:r w:rsidR="006C299D" w:rsidRPr="006C299D">
          <w:rPr>
            <w:rFonts w:ascii="Arial" w:hAnsi="Arial" w:cs="Arial"/>
            <w:sz w:val="24"/>
            <w:szCs w:val="24"/>
          </w:rPr>
          <w:t xml:space="preserve">Приложение </w:t>
        </w:r>
        <w:r w:rsidR="006C299D" w:rsidRPr="006C299D">
          <w:rPr>
            <w:rFonts w:ascii="Arial" w:hAnsi="Arial" w:cs="Arial"/>
            <w:sz w:val="24"/>
            <w:szCs w:val="24"/>
            <w:lang w:val="en-US"/>
          </w:rPr>
          <w:t>D</w:t>
        </w:r>
        <w:r w:rsidR="006C299D" w:rsidRPr="006C299D">
          <w:rPr>
            <w:rFonts w:ascii="Arial" w:hAnsi="Arial" w:cs="Arial"/>
            <w:sz w:val="24"/>
            <w:szCs w:val="24"/>
          </w:rPr>
          <w:t xml:space="preserve"> (справочное) Последовательность процедур и их продолжительность</w:t>
        </w:r>
        <w:r w:rsidR="006C299D" w:rsidRPr="006C299D">
          <w:rPr>
            <w:rFonts w:ascii="Arial" w:hAnsi="Arial" w:cs="Arial"/>
            <w:noProof/>
            <w:webHidden/>
            <w:sz w:val="24"/>
            <w:szCs w:val="24"/>
          </w:rPr>
          <w:tab/>
        </w:r>
      </w:hyperlink>
    </w:p>
    <w:p w14:paraId="409886E1" w14:textId="77777777" w:rsidR="006C299D" w:rsidRPr="006C299D" w:rsidRDefault="002C2D45" w:rsidP="006C299D">
      <w:pPr>
        <w:pStyle w:val="14"/>
        <w:tabs>
          <w:tab w:val="right" w:leader="dot" w:pos="9781"/>
        </w:tabs>
        <w:spacing w:after="0" w:line="360" w:lineRule="auto"/>
        <w:rPr>
          <w:rFonts w:ascii="Arial" w:hAnsi="Arial" w:cs="Arial"/>
          <w:noProof/>
          <w:sz w:val="24"/>
          <w:szCs w:val="24"/>
        </w:rPr>
      </w:pPr>
      <w:hyperlink w:anchor="_Toc367960646" w:history="1">
        <w:r w:rsidR="006C299D" w:rsidRPr="006C299D">
          <w:rPr>
            <w:rFonts w:ascii="Arial" w:hAnsi="Arial" w:cs="Arial"/>
            <w:sz w:val="24"/>
            <w:szCs w:val="24"/>
          </w:rPr>
          <w:t>Библиография</w:t>
        </w:r>
        <w:r w:rsidR="006C299D" w:rsidRPr="006C299D">
          <w:rPr>
            <w:rFonts w:ascii="Arial" w:hAnsi="Arial" w:cs="Arial"/>
            <w:noProof/>
            <w:webHidden/>
            <w:sz w:val="24"/>
            <w:szCs w:val="24"/>
          </w:rPr>
          <w:tab/>
        </w:r>
      </w:hyperlink>
    </w:p>
    <w:p w14:paraId="367B2AE6" w14:textId="77777777" w:rsidR="006C299D" w:rsidRPr="006C299D" w:rsidRDefault="006C299D" w:rsidP="006C299D">
      <w:pPr>
        <w:widowControl w:val="0"/>
        <w:spacing w:line="360" w:lineRule="auto"/>
        <w:jc w:val="both"/>
        <w:rPr>
          <w:rFonts w:ascii="Arial" w:hAnsi="Arial" w:cs="Arial"/>
        </w:rPr>
      </w:pPr>
    </w:p>
    <w:p w14:paraId="1691B35B" w14:textId="77777777" w:rsidR="00BC5074" w:rsidRPr="006C299D" w:rsidRDefault="00BC5074" w:rsidP="00BC5074">
      <w:pPr>
        <w:autoSpaceDE w:val="0"/>
        <w:autoSpaceDN w:val="0"/>
        <w:jc w:val="both"/>
        <w:rPr>
          <w:rFonts w:ascii="Arial" w:hAnsi="Arial" w:cs="Arial"/>
        </w:rPr>
      </w:pPr>
    </w:p>
    <w:p w14:paraId="6EF159A5" w14:textId="77777777" w:rsidR="008469ED" w:rsidRPr="006C299D" w:rsidRDefault="008469ED" w:rsidP="006C566A">
      <w:pPr>
        <w:widowControl w:val="0"/>
        <w:spacing w:line="360" w:lineRule="auto"/>
        <w:jc w:val="both"/>
        <w:rPr>
          <w:rFonts w:ascii="Arial" w:hAnsi="Arial" w:cs="Arial"/>
        </w:rPr>
      </w:pPr>
    </w:p>
    <w:p w14:paraId="3C08F897" w14:textId="77777777" w:rsidR="00E92937" w:rsidRPr="006C299D" w:rsidRDefault="005F5DCF" w:rsidP="00E92937">
      <w:pPr>
        <w:pStyle w:val="14"/>
        <w:rPr>
          <w:rFonts w:ascii="Arial" w:hAnsi="Arial" w:cs="Arial"/>
          <w:sz w:val="24"/>
          <w:szCs w:val="24"/>
        </w:rPr>
      </w:pPr>
      <w:r w:rsidRPr="006C299D">
        <w:rPr>
          <w:rFonts w:ascii="Arial" w:hAnsi="Arial" w:cs="Arial"/>
          <w:sz w:val="24"/>
          <w:szCs w:val="24"/>
        </w:rPr>
        <w:br w:type="page"/>
      </w:r>
    </w:p>
    <w:p w14:paraId="6DB7EC44" w14:textId="77777777" w:rsidR="00795431" w:rsidRPr="006C299D" w:rsidRDefault="00795431" w:rsidP="003B783B">
      <w:pPr>
        <w:pBdr>
          <w:bottom w:val="single" w:sz="6" w:space="1" w:color="auto"/>
        </w:pBdr>
        <w:spacing w:line="360" w:lineRule="auto"/>
        <w:ind w:firstLine="510"/>
        <w:jc w:val="both"/>
        <w:rPr>
          <w:rFonts w:ascii="Arial" w:hAnsi="Arial" w:cs="Arial"/>
        </w:rPr>
        <w:sectPr w:rsidR="00795431" w:rsidRPr="006C299D" w:rsidSect="00617699">
          <w:headerReference w:type="even" r:id="rId10"/>
          <w:headerReference w:type="default" r:id="rId11"/>
          <w:footerReference w:type="even" r:id="rId12"/>
          <w:footerReference w:type="default" r:id="rId13"/>
          <w:pgSz w:w="11906" w:h="16838"/>
          <w:pgMar w:top="1134" w:right="851" w:bottom="1134" w:left="1134" w:header="709" w:footer="709" w:gutter="0"/>
          <w:pgNumType w:fmt="upperRoman" w:start="1"/>
          <w:cols w:space="708"/>
          <w:titlePg/>
          <w:docGrid w:linePitch="360"/>
        </w:sectPr>
      </w:pPr>
    </w:p>
    <w:p w14:paraId="43EFDBF9" w14:textId="77777777" w:rsidR="008B42FB" w:rsidRPr="006C299D" w:rsidRDefault="008B42FB" w:rsidP="008B42FB">
      <w:pPr>
        <w:pStyle w:val="15"/>
        <w:widowControl w:val="0"/>
        <w:suppressAutoHyphens/>
        <w:spacing w:line="360" w:lineRule="auto"/>
        <w:rPr>
          <w:rFonts w:ascii="Arial" w:hAnsi="Arial" w:cs="Arial"/>
          <w:bCs w:val="0"/>
          <w:spacing w:val="138"/>
          <w:sz w:val="24"/>
          <w:szCs w:val="24"/>
        </w:rPr>
      </w:pPr>
      <w:r w:rsidRPr="006C299D">
        <w:rPr>
          <w:rFonts w:ascii="Arial" w:hAnsi="Arial" w:cs="Arial"/>
          <w:bCs w:val="0"/>
          <w:spacing w:val="138"/>
          <w:sz w:val="24"/>
          <w:szCs w:val="24"/>
        </w:rPr>
        <w:lastRenderedPageBreak/>
        <w:t>МЕЖГОСУДАРСТВЕННЫЙ СТАНДАРТ</w:t>
      </w:r>
    </w:p>
    <w:tbl>
      <w:tblPr>
        <w:tblW w:w="4945" w:type="pct"/>
        <w:tblInd w:w="108" w:type="dxa"/>
        <w:tblBorders>
          <w:top w:val="single" w:sz="18" w:space="0" w:color="auto"/>
          <w:bottom w:val="single" w:sz="8" w:space="0" w:color="auto"/>
        </w:tblBorders>
        <w:tblLook w:val="01E0" w:firstRow="1" w:lastRow="1" w:firstColumn="1" w:lastColumn="1" w:noHBand="0" w:noVBand="0"/>
      </w:tblPr>
      <w:tblGrid>
        <w:gridCol w:w="9812"/>
      </w:tblGrid>
      <w:tr w:rsidR="008B42FB" w:rsidRPr="006E31C8" w14:paraId="19D43EEB" w14:textId="77777777" w:rsidTr="00D13E3B">
        <w:tc>
          <w:tcPr>
            <w:tcW w:w="5000" w:type="pct"/>
          </w:tcPr>
          <w:p w14:paraId="5A0B0BA9" w14:textId="77777777" w:rsidR="006C299D" w:rsidRPr="006C299D" w:rsidRDefault="006C299D" w:rsidP="006C299D">
            <w:pPr>
              <w:autoSpaceDE w:val="0"/>
              <w:autoSpaceDN w:val="0"/>
              <w:adjustRightInd w:val="0"/>
              <w:spacing w:before="240" w:line="360" w:lineRule="auto"/>
              <w:jc w:val="center"/>
              <w:rPr>
                <w:rFonts w:ascii="Arial" w:hAnsi="Arial" w:cs="Arial"/>
                <w:b/>
                <w:bCs/>
              </w:rPr>
            </w:pPr>
            <w:r w:rsidRPr="006C299D">
              <w:rPr>
                <w:rFonts w:ascii="Arial" w:hAnsi="Arial" w:cs="Arial"/>
                <w:b/>
                <w:bCs/>
              </w:rPr>
              <w:t>МУКА ПШЕНИЧНАЯ И КРУПКА ИЗ ТВЕРДОЙ ПШЕНИЦЫ</w:t>
            </w:r>
          </w:p>
          <w:p w14:paraId="74CB3080" w14:textId="77777777" w:rsidR="006C299D" w:rsidRPr="006C299D" w:rsidRDefault="006C299D" w:rsidP="006C299D">
            <w:pPr>
              <w:spacing w:line="360" w:lineRule="auto"/>
              <w:jc w:val="center"/>
              <w:rPr>
                <w:rFonts w:ascii="Arial" w:hAnsi="Arial" w:cs="Arial"/>
                <w:b/>
                <w:bCs/>
              </w:rPr>
            </w:pPr>
            <w:r w:rsidRPr="006C299D">
              <w:rPr>
                <w:rFonts w:ascii="Arial" w:hAnsi="Arial" w:cs="Arial"/>
                <w:b/>
                <w:bCs/>
              </w:rPr>
              <w:t>Метод определения загрязнений животного происхождения</w:t>
            </w:r>
          </w:p>
          <w:p w14:paraId="4311B832" w14:textId="3210A419" w:rsidR="008B42FB" w:rsidRPr="006C299D" w:rsidRDefault="006C299D" w:rsidP="006C299D">
            <w:pPr>
              <w:spacing w:after="120"/>
              <w:jc w:val="center"/>
              <w:rPr>
                <w:rFonts w:ascii="Arial" w:hAnsi="Arial" w:cs="Arial"/>
                <w:bCs/>
                <w:lang w:val="en-US"/>
              </w:rPr>
            </w:pPr>
            <w:r w:rsidRPr="006C299D">
              <w:rPr>
                <w:rFonts w:ascii="Arial" w:hAnsi="Arial" w:cs="Arial"/>
                <w:bCs/>
                <w:lang w:val="en-US"/>
              </w:rPr>
              <w:t>Durum</w:t>
            </w:r>
            <w:r w:rsidRPr="006C299D">
              <w:rPr>
                <w:rFonts w:ascii="Arial" w:hAnsi="Arial" w:cs="Arial"/>
                <w:bCs/>
              </w:rPr>
              <w:t xml:space="preserve"> </w:t>
            </w:r>
            <w:r w:rsidRPr="006C299D">
              <w:rPr>
                <w:rFonts w:ascii="Arial" w:hAnsi="Arial" w:cs="Arial"/>
                <w:bCs/>
                <w:lang w:val="en-US"/>
              </w:rPr>
              <w:t>wheat</w:t>
            </w:r>
            <w:r w:rsidRPr="006C299D">
              <w:rPr>
                <w:rFonts w:ascii="Arial" w:hAnsi="Arial" w:cs="Arial"/>
                <w:bCs/>
              </w:rPr>
              <w:t xml:space="preserve"> </w:t>
            </w:r>
            <w:r w:rsidRPr="006C299D">
              <w:rPr>
                <w:rFonts w:ascii="Arial" w:hAnsi="Arial" w:cs="Arial"/>
                <w:bCs/>
                <w:lang w:val="en-US"/>
              </w:rPr>
              <w:t>flour</w:t>
            </w:r>
            <w:r w:rsidRPr="006C299D">
              <w:rPr>
                <w:rFonts w:ascii="Arial" w:hAnsi="Arial" w:cs="Arial"/>
                <w:bCs/>
              </w:rPr>
              <w:t xml:space="preserve"> </w:t>
            </w:r>
            <w:r w:rsidRPr="006C299D">
              <w:rPr>
                <w:rFonts w:ascii="Arial" w:hAnsi="Arial" w:cs="Arial"/>
                <w:bCs/>
                <w:lang w:val="en-US"/>
              </w:rPr>
              <w:t>for</w:t>
            </w:r>
            <w:r w:rsidRPr="006C299D">
              <w:rPr>
                <w:rFonts w:ascii="Arial" w:hAnsi="Arial" w:cs="Arial"/>
                <w:bCs/>
              </w:rPr>
              <w:t xml:space="preserve"> </w:t>
            </w:r>
            <w:r w:rsidRPr="006C299D">
              <w:rPr>
                <w:rFonts w:ascii="Arial" w:hAnsi="Arial" w:cs="Arial"/>
                <w:bCs/>
                <w:lang w:val="en-US"/>
              </w:rPr>
              <w:t>pasta</w:t>
            </w:r>
            <w:r w:rsidRPr="006C299D">
              <w:rPr>
                <w:rFonts w:ascii="Arial" w:hAnsi="Arial" w:cs="Arial"/>
                <w:bCs/>
              </w:rPr>
              <w:t xml:space="preserve">. </w:t>
            </w:r>
            <w:r w:rsidRPr="006C299D">
              <w:rPr>
                <w:rFonts w:ascii="Arial" w:hAnsi="Arial" w:cs="Arial"/>
                <w:bCs/>
                <w:lang w:val="en-US"/>
              </w:rPr>
              <w:t>Determination of impurities of animal origin</w:t>
            </w:r>
          </w:p>
        </w:tc>
      </w:tr>
    </w:tbl>
    <w:p w14:paraId="7E7E6E4C" w14:textId="77777777" w:rsidR="00F14DAD" w:rsidRPr="006C299D" w:rsidRDefault="00F14DAD" w:rsidP="00B047A0">
      <w:pPr>
        <w:spacing w:line="360" w:lineRule="auto"/>
        <w:rPr>
          <w:rFonts w:ascii="Arial" w:hAnsi="Arial" w:cs="Arial"/>
          <w:bCs/>
          <w:lang w:val="en-US"/>
        </w:rPr>
      </w:pPr>
    </w:p>
    <w:p w14:paraId="535A4AE6" w14:textId="77777777" w:rsidR="00D73D06" w:rsidRPr="006C299D" w:rsidRDefault="00D73D06" w:rsidP="00A77385">
      <w:pPr>
        <w:spacing w:after="240" w:line="360" w:lineRule="auto"/>
        <w:ind w:firstLine="510"/>
        <w:jc w:val="right"/>
        <w:rPr>
          <w:rFonts w:ascii="Arial" w:hAnsi="Arial" w:cs="Arial"/>
          <w:b/>
        </w:rPr>
      </w:pPr>
      <w:r w:rsidRPr="006C299D">
        <w:rPr>
          <w:rFonts w:ascii="Arial" w:hAnsi="Arial" w:cs="Arial"/>
          <w:b/>
        </w:rPr>
        <w:t xml:space="preserve">Дата введения </w:t>
      </w:r>
      <w:r w:rsidR="00B223D1" w:rsidRPr="006C299D">
        <w:rPr>
          <w:rFonts w:ascii="Arial" w:hAnsi="Arial" w:cs="Arial"/>
          <w:b/>
        </w:rPr>
        <w:t xml:space="preserve">– </w:t>
      </w:r>
    </w:p>
    <w:p w14:paraId="49F84BF8" w14:textId="77777777" w:rsidR="00C36B59" w:rsidRPr="00401593" w:rsidRDefault="00C36B59" w:rsidP="00465A18">
      <w:pPr>
        <w:autoSpaceDE w:val="0"/>
        <w:autoSpaceDN w:val="0"/>
        <w:adjustRightInd w:val="0"/>
        <w:spacing w:line="360" w:lineRule="auto"/>
        <w:ind w:firstLine="567"/>
        <w:jc w:val="both"/>
        <w:rPr>
          <w:rFonts w:ascii="Arial" w:hAnsi="Arial" w:cs="Arial"/>
          <w:b/>
          <w:bCs/>
          <w:sz w:val="28"/>
          <w:szCs w:val="28"/>
        </w:rPr>
      </w:pPr>
      <w:r w:rsidRPr="00401593">
        <w:rPr>
          <w:rFonts w:ascii="Arial" w:hAnsi="Arial" w:cs="Arial"/>
          <w:b/>
          <w:bCs/>
          <w:sz w:val="28"/>
          <w:szCs w:val="28"/>
        </w:rPr>
        <w:t>1 Область применения</w:t>
      </w:r>
    </w:p>
    <w:p w14:paraId="558750F2" w14:textId="77777777" w:rsidR="00AD20AD" w:rsidRPr="006C299D" w:rsidRDefault="00AD20AD" w:rsidP="00465A18">
      <w:pPr>
        <w:autoSpaceDE w:val="0"/>
        <w:autoSpaceDN w:val="0"/>
        <w:adjustRightInd w:val="0"/>
        <w:spacing w:line="360" w:lineRule="auto"/>
        <w:ind w:firstLine="567"/>
        <w:jc w:val="both"/>
        <w:rPr>
          <w:rFonts w:ascii="Arial" w:hAnsi="Arial" w:cs="Arial"/>
        </w:rPr>
      </w:pPr>
    </w:p>
    <w:p w14:paraId="5BC420CA" w14:textId="77777777" w:rsidR="006C299D" w:rsidRPr="006C299D" w:rsidRDefault="006C299D" w:rsidP="006C299D">
      <w:pPr>
        <w:spacing w:line="360" w:lineRule="auto"/>
        <w:ind w:firstLine="567"/>
        <w:jc w:val="both"/>
        <w:rPr>
          <w:rFonts w:ascii="Arial" w:eastAsia="MS Mincho" w:hAnsi="Arial" w:cs="Arial"/>
          <w:lang w:eastAsia="ja-JP"/>
        </w:rPr>
      </w:pPr>
      <w:r w:rsidRPr="006C299D">
        <w:rPr>
          <w:rFonts w:ascii="Arial" w:eastAsia="MS Mincho" w:hAnsi="Arial" w:cs="Arial"/>
          <w:lang w:eastAsia="ja-JP"/>
        </w:rPr>
        <w:t>Настоящий стандарт устанавливает метод определения содержания загрязнений животного происхождения в муке из твердой пшеницы для макаронных изделий с добавками или без добавок, характеризующейся зольностью не более 0,90 % (по массе).</w:t>
      </w:r>
    </w:p>
    <w:p w14:paraId="0232E716" w14:textId="0E2AC1FF" w:rsidR="00A22934" w:rsidRPr="006C299D" w:rsidRDefault="006C299D" w:rsidP="006C299D">
      <w:pPr>
        <w:spacing w:line="360" w:lineRule="auto"/>
        <w:ind w:firstLine="567"/>
        <w:jc w:val="both"/>
        <w:rPr>
          <w:rFonts w:ascii="Arial" w:eastAsia="MS Mincho" w:hAnsi="Arial" w:cs="Arial"/>
          <w:lang w:eastAsia="ja-JP"/>
        </w:rPr>
      </w:pPr>
      <w:r w:rsidRPr="006C299D">
        <w:rPr>
          <w:rFonts w:ascii="Arial" w:eastAsia="MS Mincho" w:hAnsi="Arial" w:cs="Arial"/>
          <w:lang w:eastAsia="ja-JP"/>
        </w:rPr>
        <w:t>Данный метод заключается в выделении и количественном определении загрязнений животного происхождения (например, насекомых на всех стадиях их развития, частиц насекомых, клещей и их час</w:t>
      </w:r>
      <w:r w:rsidRPr="006C299D">
        <w:rPr>
          <w:rFonts w:ascii="Arial" w:eastAsia="MS Mincho" w:hAnsi="Arial" w:cs="Arial"/>
          <w:lang w:eastAsia="ja-JP"/>
        </w:rPr>
        <w:softHyphen/>
        <w:t>тиц, щетинок грызунов и их частиц).</w:t>
      </w:r>
    </w:p>
    <w:p w14:paraId="75D7D82F" w14:textId="77777777" w:rsidR="00870566" w:rsidRPr="006C299D" w:rsidRDefault="00870566" w:rsidP="00465A18">
      <w:pPr>
        <w:autoSpaceDE w:val="0"/>
        <w:autoSpaceDN w:val="0"/>
        <w:adjustRightInd w:val="0"/>
        <w:spacing w:line="360" w:lineRule="auto"/>
        <w:ind w:firstLine="567"/>
        <w:jc w:val="both"/>
        <w:rPr>
          <w:rFonts w:ascii="Arial" w:hAnsi="Arial" w:cs="Arial"/>
        </w:rPr>
      </w:pPr>
    </w:p>
    <w:p w14:paraId="1A185EA5" w14:textId="77777777" w:rsidR="006C299D" w:rsidRPr="00401593" w:rsidRDefault="006C299D" w:rsidP="006C299D">
      <w:pPr>
        <w:autoSpaceDE w:val="0"/>
        <w:autoSpaceDN w:val="0"/>
        <w:adjustRightInd w:val="0"/>
        <w:spacing w:line="360" w:lineRule="auto"/>
        <w:ind w:firstLine="567"/>
        <w:jc w:val="both"/>
        <w:rPr>
          <w:rFonts w:ascii="Arial" w:hAnsi="Arial" w:cs="Arial"/>
          <w:b/>
          <w:bCs/>
          <w:sz w:val="28"/>
          <w:szCs w:val="28"/>
        </w:rPr>
      </w:pPr>
      <w:r w:rsidRPr="00401593">
        <w:rPr>
          <w:rFonts w:ascii="Arial" w:hAnsi="Arial" w:cs="Arial"/>
          <w:b/>
          <w:bCs/>
          <w:sz w:val="28"/>
          <w:szCs w:val="28"/>
        </w:rPr>
        <w:t>2 Термины и определения</w:t>
      </w:r>
    </w:p>
    <w:p w14:paraId="33F39A29" w14:textId="77777777" w:rsidR="006C299D" w:rsidRPr="006C299D" w:rsidRDefault="006C299D" w:rsidP="006C299D">
      <w:pPr>
        <w:autoSpaceDE w:val="0"/>
        <w:autoSpaceDN w:val="0"/>
        <w:adjustRightInd w:val="0"/>
        <w:spacing w:line="360" w:lineRule="auto"/>
        <w:ind w:firstLine="567"/>
        <w:jc w:val="both"/>
        <w:rPr>
          <w:rFonts w:ascii="Arial" w:eastAsia="TimesNewRoman" w:hAnsi="Arial" w:cs="Arial"/>
        </w:rPr>
      </w:pPr>
    </w:p>
    <w:p w14:paraId="236DF5E8" w14:textId="77777777" w:rsidR="006C299D" w:rsidRPr="006C299D" w:rsidRDefault="006C299D" w:rsidP="006C299D">
      <w:pPr>
        <w:pStyle w:val="24"/>
        <w:tabs>
          <w:tab w:val="left" w:pos="0"/>
        </w:tabs>
        <w:spacing w:after="0" w:line="360" w:lineRule="auto"/>
        <w:ind w:left="0" w:firstLine="567"/>
        <w:jc w:val="both"/>
        <w:rPr>
          <w:rFonts w:ascii="Arial" w:hAnsi="Arial" w:cs="Arial"/>
          <w:iCs/>
          <w:sz w:val="24"/>
          <w:szCs w:val="24"/>
        </w:rPr>
      </w:pPr>
      <w:r w:rsidRPr="006C299D">
        <w:rPr>
          <w:rFonts w:ascii="Arial" w:hAnsi="Arial" w:cs="Arial"/>
          <w:iCs/>
          <w:sz w:val="24"/>
          <w:szCs w:val="24"/>
        </w:rPr>
        <w:t>В настоящем стандарте применен следующий термин с соответствующим определением:</w:t>
      </w:r>
    </w:p>
    <w:p w14:paraId="4C7F850B" w14:textId="77777777" w:rsidR="006C299D" w:rsidRPr="006C299D" w:rsidRDefault="006C299D" w:rsidP="006C299D">
      <w:pPr>
        <w:pStyle w:val="24"/>
        <w:tabs>
          <w:tab w:val="left" w:pos="0"/>
        </w:tabs>
        <w:spacing w:after="0" w:line="360" w:lineRule="auto"/>
        <w:ind w:left="0" w:firstLine="567"/>
        <w:jc w:val="both"/>
        <w:rPr>
          <w:rFonts w:ascii="Arial" w:hAnsi="Arial" w:cs="Arial"/>
          <w:iCs/>
          <w:sz w:val="24"/>
          <w:szCs w:val="24"/>
        </w:rPr>
      </w:pPr>
      <w:r w:rsidRPr="006C299D">
        <w:rPr>
          <w:rFonts w:ascii="Arial" w:hAnsi="Arial" w:cs="Arial"/>
          <w:iCs/>
          <w:sz w:val="24"/>
          <w:szCs w:val="24"/>
        </w:rPr>
        <w:t xml:space="preserve">2.1 </w:t>
      </w:r>
      <w:r w:rsidRPr="006C299D">
        <w:rPr>
          <w:rFonts w:ascii="Arial" w:hAnsi="Arial" w:cs="Arial"/>
          <w:b/>
          <w:bCs/>
          <w:iCs/>
          <w:sz w:val="24"/>
          <w:szCs w:val="24"/>
        </w:rPr>
        <w:t xml:space="preserve">загрязнения животного происхождения: </w:t>
      </w:r>
      <w:r w:rsidRPr="006C299D">
        <w:rPr>
          <w:rFonts w:ascii="Arial" w:hAnsi="Arial" w:cs="Arial"/>
          <w:iCs/>
          <w:sz w:val="24"/>
          <w:szCs w:val="24"/>
        </w:rPr>
        <w:t>компоненты животного происхождения [яйца, личинки, нимфы, имаго (взрослые особи) насекомых и их частицы, щетинки грызунов и их частицы, клещи и их частицы], выделяемые из продукта по методу, установленному в настоящем стандарте.</w:t>
      </w:r>
    </w:p>
    <w:p w14:paraId="531FE6F0" w14:textId="77777777" w:rsidR="006C299D" w:rsidRPr="006C299D" w:rsidRDefault="006C299D" w:rsidP="006C299D">
      <w:pPr>
        <w:spacing w:line="360" w:lineRule="auto"/>
        <w:ind w:firstLine="567"/>
        <w:jc w:val="both"/>
        <w:rPr>
          <w:rFonts w:ascii="Arial" w:hAnsi="Arial" w:cs="Arial"/>
        </w:rPr>
      </w:pPr>
    </w:p>
    <w:p w14:paraId="09EB6D44" w14:textId="77777777" w:rsidR="006C299D" w:rsidRPr="00401593" w:rsidRDefault="006C299D" w:rsidP="006C299D">
      <w:pPr>
        <w:autoSpaceDE w:val="0"/>
        <w:autoSpaceDN w:val="0"/>
        <w:adjustRightInd w:val="0"/>
        <w:spacing w:line="360" w:lineRule="auto"/>
        <w:ind w:firstLine="567"/>
        <w:jc w:val="both"/>
        <w:rPr>
          <w:rFonts w:ascii="Arial" w:hAnsi="Arial" w:cs="Arial"/>
          <w:b/>
          <w:sz w:val="28"/>
          <w:szCs w:val="28"/>
        </w:rPr>
      </w:pPr>
      <w:r w:rsidRPr="00401593">
        <w:rPr>
          <w:rFonts w:ascii="Arial" w:hAnsi="Arial" w:cs="Arial"/>
          <w:b/>
          <w:bCs/>
          <w:i/>
          <w:sz w:val="28"/>
          <w:szCs w:val="28"/>
        </w:rPr>
        <w:t>3</w:t>
      </w:r>
      <w:r w:rsidRPr="00401593">
        <w:rPr>
          <w:rFonts w:ascii="Arial" w:hAnsi="Arial" w:cs="Arial"/>
          <w:b/>
          <w:bCs/>
          <w:sz w:val="28"/>
          <w:szCs w:val="28"/>
        </w:rPr>
        <w:t xml:space="preserve"> </w:t>
      </w:r>
      <w:r w:rsidRPr="00401593">
        <w:rPr>
          <w:rFonts w:ascii="Arial" w:hAnsi="Arial" w:cs="Arial"/>
          <w:b/>
          <w:sz w:val="28"/>
          <w:szCs w:val="28"/>
        </w:rPr>
        <w:t>Сущность метода</w:t>
      </w:r>
    </w:p>
    <w:p w14:paraId="27CB88A5" w14:textId="77777777" w:rsidR="006C299D" w:rsidRPr="00401593" w:rsidRDefault="006C299D" w:rsidP="006C299D">
      <w:pPr>
        <w:pStyle w:val="24"/>
        <w:tabs>
          <w:tab w:val="left" w:pos="0"/>
        </w:tabs>
        <w:spacing w:after="0" w:line="360" w:lineRule="auto"/>
        <w:ind w:left="0" w:firstLine="567"/>
        <w:rPr>
          <w:rFonts w:ascii="Arial" w:hAnsi="Arial" w:cs="Arial"/>
          <w:sz w:val="28"/>
          <w:szCs w:val="28"/>
        </w:rPr>
      </w:pPr>
    </w:p>
    <w:p w14:paraId="4645EB99" w14:textId="77777777" w:rsidR="006C299D" w:rsidRPr="006C299D" w:rsidRDefault="006C299D" w:rsidP="006C299D">
      <w:pPr>
        <w:pStyle w:val="24"/>
        <w:tabs>
          <w:tab w:val="left" w:pos="0"/>
        </w:tabs>
        <w:spacing w:line="360" w:lineRule="auto"/>
        <w:ind w:left="0" w:firstLine="567"/>
        <w:jc w:val="both"/>
        <w:rPr>
          <w:rFonts w:ascii="Arial" w:hAnsi="Arial" w:cs="Arial"/>
          <w:sz w:val="24"/>
          <w:szCs w:val="24"/>
        </w:rPr>
      </w:pPr>
      <w:r w:rsidRPr="006C299D">
        <w:rPr>
          <w:rFonts w:ascii="Arial" w:hAnsi="Arial" w:cs="Arial"/>
          <w:sz w:val="24"/>
          <w:szCs w:val="24"/>
        </w:rPr>
        <w:t xml:space="preserve">Гидролиз исследуемой навески в растворе соляной кислоты при температуре кипения. Концентрация нерастворимых частиц (помимо загрязнений животного происхождения могут присутствовать иные загрязнения) определяется на границе раздела вода — углеводород. Выделение путем фильтрации на фильтровальную бумагу </w:t>
      </w:r>
      <w:r w:rsidRPr="006C299D">
        <w:rPr>
          <w:rFonts w:ascii="Arial" w:hAnsi="Arial" w:cs="Arial"/>
          <w:sz w:val="24"/>
          <w:szCs w:val="24"/>
        </w:rPr>
        <w:lastRenderedPageBreak/>
        <w:t>или фильтрующую мембрану, микроскопическое исследование и подсчет при отраженном свете загрязнений животного происхождения.</w:t>
      </w:r>
    </w:p>
    <w:p w14:paraId="036C1544" w14:textId="77777777" w:rsidR="006C299D" w:rsidRPr="006C299D" w:rsidRDefault="006C299D" w:rsidP="006C299D">
      <w:pPr>
        <w:pStyle w:val="24"/>
        <w:tabs>
          <w:tab w:val="left" w:pos="0"/>
        </w:tabs>
        <w:spacing w:after="0" w:line="360" w:lineRule="auto"/>
        <w:ind w:left="0" w:firstLine="567"/>
        <w:rPr>
          <w:rFonts w:ascii="Arial" w:hAnsi="Arial" w:cs="Arial"/>
          <w:sz w:val="24"/>
          <w:szCs w:val="24"/>
        </w:rPr>
      </w:pPr>
    </w:p>
    <w:p w14:paraId="64788C85" w14:textId="77777777" w:rsidR="006C299D" w:rsidRPr="00401593" w:rsidRDefault="006C299D" w:rsidP="006C299D">
      <w:pPr>
        <w:pStyle w:val="FORMATTEXT"/>
        <w:spacing w:line="360" w:lineRule="auto"/>
        <w:ind w:firstLine="567"/>
        <w:jc w:val="both"/>
        <w:rPr>
          <w:b/>
          <w:sz w:val="28"/>
          <w:szCs w:val="28"/>
        </w:rPr>
      </w:pPr>
      <w:r w:rsidRPr="00401593">
        <w:rPr>
          <w:b/>
          <w:i/>
          <w:sz w:val="28"/>
          <w:szCs w:val="28"/>
        </w:rPr>
        <w:t xml:space="preserve">4 </w:t>
      </w:r>
      <w:r w:rsidRPr="00401593">
        <w:rPr>
          <w:b/>
          <w:sz w:val="28"/>
          <w:szCs w:val="28"/>
        </w:rPr>
        <w:t>Реактивы</w:t>
      </w:r>
    </w:p>
    <w:p w14:paraId="7FB3BAB5" w14:textId="77777777" w:rsidR="006C299D" w:rsidRPr="006C299D" w:rsidRDefault="006C299D" w:rsidP="006C299D">
      <w:pPr>
        <w:spacing w:line="360" w:lineRule="auto"/>
        <w:ind w:firstLine="567"/>
        <w:jc w:val="both"/>
        <w:rPr>
          <w:rFonts w:ascii="Arial" w:hAnsi="Arial" w:cs="Arial"/>
        </w:rPr>
      </w:pPr>
    </w:p>
    <w:p w14:paraId="2D0E9D47" w14:textId="77777777" w:rsidR="006C299D" w:rsidRPr="006C299D" w:rsidRDefault="006C299D" w:rsidP="006C299D">
      <w:pPr>
        <w:tabs>
          <w:tab w:val="left" w:pos="0"/>
          <w:tab w:val="left" w:pos="993"/>
        </w:tabs>
        <w:spacing w:line="360" w:lineRule="auto"/>
        <w:ind w:firstLine="567"/>
        <w:jc w:val="both"/>
        <w:rPr>
          <w:rFonts w:ascii="Arial" w:hAnsi="Arial" w:cs="Arial"/>
        </w:rPr>
      </w:pPr>
      <w:r w:rsidRPr="006C299D">
        <w:rPr>
          <w:rFonts w:ascii="Arial" w:hAnsi="Arial" w:cs="Arial"/>
        </w:rPr>
        <w:t>Следует использовать реактивы официально признанной аналитической чистоты и дистиллированную или деминерализованную воду, либо воду эквивалентной чистоты.</w:t>
      </w:r>
    </w:p>
    <w:p w14:paraId="24B47972" w14:textId="77777777" w:rsidR="006C299D" w:rsidRPr="006C299D" w:rsidRDefault="006C299D" w:rsidP="006C299D">
      <w:pPr>
        <w:tabs>
          <w:tab w:val="left" w:pos="0"/>
          <w:tab w:val="left" w:pos="993"/>
        </w:tabs>
        <w:spacing w:line="360" w:lineRule="auto"/>
        <w:ind w:firstLine="567"/>
        <w:jc w:val="both"/>
        <w:rPr>
          <w:rFonts w:ascii="Arial" w:hAnsi="Arial" w:cs="Arial"/>
        </w:rPr>
      </w:pPr>
      <w:r w:rsidRPr="006C299D">
        <w:rPr>
          <w:rFonts w:ascii="Arial" w:hAnsi="Arial" w:cs="Arial"/>
        </w:rPr>
        <w:t>Все используемые реактивы должны быть тщательно профильтрованы перед использованием или после их приготовления. Такого рода фильтрация может быть осуществлена с использованием фильтровальной ткани с максимальным размером ячейки от 10 до 30 мкм, стойкой к действию кислот и растворителей (из нейлонового или полиэтиленового волокна).</w:t>
      </w:r>
    </w:p>
    <w:p w14:paraId="3AA3DD49" w14:textId="77777777" w:rsidR="006C299D" w:rsidRPr="006C299D" w:rsidRDefault="006C299D" w:rsidP="006C299D">
      <w:pPr>
        <w:tabs>
          <w:tab w:val="left" w:pos="0"/>
          <w:tab w:val="left" w:pos="993"/>
        </w:tabs>
        <w:spacing w:line="360" w:lineRule="auto"/>
        <w:ind w:firstLine="567"/>
        <w:jc w:val="both"/>
        <w:rPr>
          <w:rFonts w:ascii="Arial" w:hAnsi="Arial" w:cs="Arial"/>
        </w:rPr>
      </w:pPr>
      <w:r w:rsidRPr="006C299D">
        <w:rPr>
          <w:rFonts w:ascii="Arial" w:hAnsi="Arial" w:cs="Arial"/>
        </w:rPr>
        <w:t>4.1</w:t>
      </w:r>
      <w:r w:rsidRPr="006C299D">
        <w:rPr>
          <w:rFonts w:ascii="Arial" w:hAnsi="Arial" w:cs="Arial"/>
        </w:rPr>
        <w:tab/>
        <w:t>Этанол или метанол, 95 % (по объему).</w:t>
      </w:r>
    </w:p>
    <w:p w14:paraId="3B6D0F50" w14:textId="77777777" w:rsidR="006C299D" w:rsidRPr="006C299D" w:rsidRDefault="006C299D" w:rsidP="006C299D">
      <w:pPr>
        <w:tabs>
          <w:tab w:val="left" w:pos="0"/>
          <w:tab w:val="left" w:pos="993"/>
        </w:tabs>
        <w:spacing w:line="360" w:lineRule="auto"/>
        <w:ind w:firstLine="567"/>
        <w:jc w:val="both"/>
        <w:rPr>
          <w:rFonts w:ascii="Arial" w:hAnsi="Arial" w:cs="Arial"/>
        </w:rPr>
      </w:pPr>
      <w:r w:rsidRPr="006C299D">
        <w:rPr>
          <w:rFonts w:ascii="Arial" w:hAnsi="Arial" w:cs="Arial"/>
        </w:rPr>
        <w:t>4.2</w:t>
      </w:r>
      <w:r w:rsidRPr="006C299D">
        <w:rPr>
          <w:rFonts w:ascii="Arial" w:hAnsi="Arial" w:cs="Arial"/>
        </w:rPr>
        <w:tab/>
        <w:t>Раствор этанола или метанола, 50 % (по объему).</w:t>
      </w:r>
    </w:p>
    <w:p w14:paraId="61F14913" w14:textId="77777777" w:rsidR="006C299D" w:rsidRPr="006C299D" w:rsidRDefault="006C299D" w:rsidP="006C299D">
      <w:pPr>
        <w:tabs>
          <w:tab w:val="left" w:pos="0"/>
          <w:tab w:val="left" w:pos="993"/>
        </w:tabs>
        <w:spacing w:line="360" w:lineRule="auto"/>
        <w:ind w:firstLine="567"/>
        <w:jc w:val="both"/>
        <w:rPr>
          <w:rFonts w:ascii="Arial" w:hAnsi="Arial" w:cs="Arial"/>
        </w:rPr>
      </w:pPr>
      <w:r w:rsidRPr="006C299D">
        <w:rPr>
          <w:rFonts w:ascii="Arial" w:hAnsi="Arial" w:cs="Arial"/>
        </w:rPr>
        <w:t>4.3</w:t>
      </w:r>
      <w:r w:rsidRPr="006C299D">
        <w:rPr>
          <w:rFonts w:ascii="Arial" w:hAnsi="Arial" w:cs="Arial"/>
        </w:rPr>
        <w:tab/>
        <w:t>Этанол/глицерин, смесь в пропорции 1:1 по объему.</w:t>
      </w:r>
    </w:p>
    <w:p w14:paraId="008D5604" w14:textId="77777777" w:rsidR="006C299D" w:rsidRPr="006C299D" w:rsidRDefault="006C299D" w:rsidP="006C299D">
      <w:pPr>
        <w:tabs>
          <w:tab w:val="left" w:pos="0"/>
          <w:tab w:val="left" w:pos="993"/>
        </w:tabs>
        <w:spacing w:line="360" w:lineRule="auto"/>
        <w:ind w:firstLine="567"/>
        <w:jc w:val="both"/>
        <w:rPr>
          <w:rFonts w:ascii="Arial" w:hAnsi="Arial" w:cs="Arial"/>
        </w:rPr>
      </w:pPr>
      <w:r w:rsidRPr="006C299D">
        <w:rPr>
          <w:rFonts w:ascii="Arial" w:hAnsi="Arial" w:cs="Arial"/>
        </w:rPr>
        <w:t>4.4</w:t>
      </w:r>
      <w:r w:rsidRPr="006C299D">
        <w:rPr>
          <w:rFonts w:ascii="Arial" w:hAnsi="Arial" w:cs="Arial"/>
        </w:rPr>
        <w:tab/>
        <w:t>Раствор соляной кислоты, концентрированный (р2о = 1,18 г/см</w:t>
      </w:r>
      <w:r w:rsidRPr="006C299D">
        <w:rPr>
          <w:rFonts w:ascii="Arial" w:hAnsi="Arial" w:cs="Arial"/>
          <w:vertAlign w:val="superscript"/>
        </w:rPr>
        <w:t>3</w:t>
      </w:r>
      <w:r w:rsidRPr="006C299D">
        <w:rPr>
          <w:rFonts w:ascii="Arial" w:hAnsi="Arial" w:cs="Arial"/>
        </w:rPr>
        <w:t>).</w:t>
      </w:r>
    </w:p>
    <w:p w14:paraId="49299173" w14:textId="77777777" w:rsidR="006C299D" w:rsidRPr="006C299D" w:rsidRDefault="006C299D" w:rsidP="006C299D">
      <w:pPr>
        <w:tabs>
          <w:tab w:val="left" w:pos="0"/>
          <w:tab w:val="left" w:pos="993"/>
        </w:tabs>
        <w:spacing w:line="360" w:lineRule="auto"/>
        <w:ind w:firstLine="567"/>
        <w:jc w:val="both"/>
        <w:rPr>
          <w:rFonts w:ascii="Arial" w:hAnsi="Arial" w:cs="Arial"/>
        </w:rPr>
      </w:pPr>
      <w:r w:rsidRPr="006C299D">
        <w:rPr>
          <w:rFonts w:ascii="Arial" w:hAnsi="Arial" w:cs="Arial"/>
        </w:rPr>
        <w:t>4.5</w:t>
      </w:r>
      <w:r w:rsidRPr="006C299D">
        <w:rPr>
          <w:rFonts w:ascii="Arial" w:hAnsi="Arial" w:cs="Arial"/>
        </w:rPr>
        <w:tab/>
        <w:t>Парафиновое масло (известное под названием «вазелиновое масло»), жидкое, характеризую</w:t>
      </w:r>
      <w:r w:rsidRPr="006C299D">
        <w:rPr>
          <w:rFonts w:ascii="Arial" w:hAnsi="Arial" w:cs="Arial"/>
        </w:rPr>
        <w:softHyphen/>
        <w:t>щееся вязкостью, не превышающей 60 мПа • с при температуре 20 °С.</w:t>
      </w:r>
    </w:p>
    <w:p w14:paraId="5ABDB2E2" w14:textId="77777777" w:rsidR="006C299D" w:rsidRPr="006C299D" w:rsidRDefault="006C299D" w:rsidP="006C299D">
      <w:pPr>
        <w:tabs>
          <w:tab w:val="left" w:pos="0"/>
          <w:tab w:val="left" w:pos="993"/>
        </w:tabs>
        <w:spacing w:line="360" w:lineRule="auto"/>
        <w:ind w:firstLine="567"/>
        <w:jc w:val="both"/>
        <w:rPr>
          <w:rFonts w:ascii="Arial" w:hAnsi="Arial" w:cs="Arial"/>
        </w:rPr>
      </w:pPr>
      <w:r w:rsidRPr="006C299D">
        <w:rPr>
          <w:rFonts w:ascii="Arial" w:hAnsi="Arial" w:cs="Arial"/>
        </w:rPr>
        <w:t>4.6</w:t>
      </w:r>
      <w:r w:rsidRPr="006C299D">
        <w:rPr>
          <w:rFonts w:ascii="Arial" w:hAnsi="Arial" w:cs="Arial"/>
        </w:rPr>
        <w:tab/>
        <w:t>Жидкое моющее вещество, не пенящееся.</w:t>
      </w:r>
    </w:p>
    <w:p w14:paraId="3A845FB2" w14:textId="77777777" w:rsidR="006C299D" w:rsidRPr="006C299D" w:rsidRDefault="006C299D" w:rsidP="006C299D">
      <w:pPr>
        <w:tabs>
          <w:tab w:val="left" w:pos="0"/>
          <w:tab w:val="left" w:pos="993"/>
        </w:tabs>
        <w:spacing w:line="360" w:lineRule="auto"/>
        <w:ind w:firstLine="567"/>
        <w:jc w:val="both"/>
        <w:rPr>
          <w:rFonts w:ascii="Arial" w:hAnsi="Arial" w:cs="Arial"/>
        </w:rPr>
      </w:pPr>
      <w:r w:rsidRPr="006C299D">
        <w:rPr>
          <w:rFonts w:ascii="Arial" w:hAnsi="Arial" w:cs="Arial"/>
        </w:rPr>
        <w:t>4.7</w:t>
      </w:r>
      <w:r w:rsidRPr="006C299D">
        <w:rPr>
          <w:rFonts w:ascii="Arial" w:hAnsi="Arial" w:cs="Arial"/>
        </w:rPr>
        <w:tab/>
        <w:t>Жидкое моющее вещество, 1 %-</w:t>
      </w:r>
      <w:proofErr w:type="spellStart"/>
      <w:r w:rsidRPr="006C299D">
        <w:rPr>
          <w:rFonts w:ascii="Arial" w:hAnsi="Arial" w:cs="Arial"/>
        </w:rPr>
        <w:t>ный</w:t>
      </w:r>
      <w:proofErr w:type="spellEnd"/>
      <w:r w:rsidRPr="006C299D">
        <w:rPr>
          <w:rFonts w:ascii="Arial" w:hAnsi="Arial" w:cs="Arial"/>
        </w:rPr>
        <w:t xml:space="preserve"> (по объему) раствор моющего вещества (4.6) в </w:t>
      </w:r>
      <w:proofErr w:type="spellStart"/>
      <w:r w:rsidRPr="006C299D">
        <w:rPr>
          <w:rFonts w:ascii="Arial" w:hAnsi="Arial" w:cs="Arial"/>
        </w:rPr>
        <w:t>промывалке</w:t>
      </w:r>
      <w:proofErr w:type="spellEnd"/>
      <w:r w:rsidRPr="006C299D">
        <w:rPr>
          <w:rFonts w:ascii="Arial" w:hAnsi="Arial" w:cs="Arial"/>
        </w:rPr>
        <w:t>.</w:t>
      </w:r>
    </w:p>
    <w:p w14:paraId="0357F01B" w14:textId="77777777" w:rsidR="006C299D" w:rsidRPr="006C299D" w:rsidRDefault="006C299D" w:rsidP="006C299D">
      <w:pPr>
        <w:pStyle w:val="24"/>
        <w:spacing w:after="0" w:line="360" w:lineRule="auto"/>
        <w:ind w:left="0" w:firstLine="567"/>
        <w:jc w:val="both"/>
        <w:rPr>
          <w:rFonts w:ascii="Arial" w:hAnsi="Arial" w:cs="Arial"/>
          <w:b/>
          <w:sz w:val="24"/>
          <w:szCs w:val="24"/>
        </w:rPr>
      </w:pPr>
    </w:p>
    <w:p w14:paraId="5FA2F760" w14:textId="77777777" w:rsidR="006C299D" w:rsidRPr="00401593" w:rsidRDefault="006C299D" w:rsidP="006C299D">
      <w:pPr>
        <w:pStyle w:val="24"/>
        <w:spacing w:after="0" w:line="360" w:lineRule="auto"/>
        <w:ind w:left="0" w:firstLine="567"/>
        <w:jc w:val="both"/>
        <w:rPr>
          <w:rFonts w:ascii="Arial" w:hAnsi="Arial" w:cs="Arial"/>
          <w:b/>
          <w:sz w:val="28"/>
          <w:szCs w:val="28"/>
        </w:rPr>
      </w:pPr>
      <w:r w:rsidRPr="00401593">
        <w:rPr>
          <w:rFonts w:ascii="Arial" w:hAnsi="Arial" w:cs="Arial"/>
          <w:b/>
          <w:i/>
          <w:sz w:val="28"/>
          <w:szCs w:val="28"/>
        </w:rPr>
        <w:t>5</w:t>
      </w:r>
      <w:r w:rsidRPr="00401593">
        <w:rPr>
          <w:rFonts w:ascii="Arial" w:hAnsi="Arial" w:cs="Arial"/>
          <w:b/>
          <w:sz w:val="28"/>
          <w:szCs w:val="28"/>
        </w:rPr>
        <w:t xml:space="preserve"> Аппаратура</w:t>
      </w:r>
    </w:p>
    <w:p w14:paraId="09F9073A" w14:textId="77777777" w:rsidR="006C299D" w:rsidRPr="006C299D" w:rsidRDefault="006C299D" w:rsidP="006C299D">
      <w:pPr>
        <w:spacing w:line="360" w:lineRule="auto"/>
        <w:ind w:firstLine="567"/>
        <w:jc w:val="both"/>
        <w:rPr>
          <w:rFonts w:ascii="Arial" w:eastAsia="MS Mincho" w:hAnsi="Arial" w:cs="Arial"/>
          <w:lang w:eastAsia="ja-JP"/>
        </w:rPr>
      </w:pPr>
    </w:p>
    <w:p w14:paraId="3196FE62" w14:textId="77777777" w:rsidR="006C299D" w:rsidRPr="006C299D" w:rsidRDefault="006C299D" w:rsidP="006C299D">
      <w:pPr>
        <w:spacing w:line="360" w:lineRule="auto"/>
        <w:ind w:firstLine="567"/>
        <w:jc w:val="both"/>
        <w:rPr>
          <w:rFonts w:ascii="Arial" w:eastAsia="MS Mincho" w:hAnsi="Arial" w:cs="Arial"/>
          <w:lang w:eastAsia="ja-JP"/>
        </w:rPr>
      </w:pPr>
      <w:r w:rsidRPr="006C299D">
        <w:rPr>
          <w:rFonts w:ascii="Arial" w:eastAsia="MS Mincho" w:hAnsi="Arial" w:cs="Arial"/>
          <w:lang w:eastAsia="ja-JP"/>
        </w:rPr>
        <w:t>Используют обычную аппаратуру, в том числе приведенную ниже:</w:t>
      </w:r>
    </w:p>
    <w:p w14:paraId="42BAA157" w14:textId="08A9C5EE" w:rsidR="00BD6EB6" w:rsidRPr="006C299D" w:rsidRDefault="006C299D" w:rsidP="006C299D">
      <w:pPr>
        <w:pStyle w:val="FORMATTEXT"/>
        <w:spacing w:line="360" w:lineRule="auto"/>
        <w:ind w:firstLine="567"/>
        <w:jc w:val="both"/>
        <w:rPr>
          <w:sz w:val="24"/>
          <w:szCs w:val="24"/>
        </w:rPr>
      </w:pPr>
      <w:r w:rsidRPr="006C299D">
        <w:rPr>
          <w:rFonts w:eastAsia="MS Mincho"/>
          <w:i/>
          <w:sz w:val="24"/>
          <w:szCs w:val="24"/>
          <w:lang w:eastAsia="ja-JP"/>
        </w:rPr>
        <w:t>5.1</w:t>
      </w:r>
      <w:r w:rsidRPr="006C299D">
        <w:rPr>
          <w:rFonts w:eastAsia="MS Mincho"/>
          <w:sz w:val="24"/>
          <w:szCs w:val="24"/>
          <w:lang w:eastAsia="ja-JP"/>
        </w:rPr>
        <w:tab/>
        <w:t>Делительные воронки, конические, вместимостью 1000 см</w:t>
      </w:r>
      <w:r w:rsidRPr="006C299D">
        <w:rPr>
          <w:sz w:val="24"/>
          <w:szCs w:val="24"/>
          <w:vertAlign w:val="superscript"/>
        </w:rPr>
        <w:t>3</w:t>
      </w:r>
      <w:r w:rsidRPr="006C299D">
        <w:rPr>
          <w:rFonts w:eastAsia="MS Mincho"/>
          <w:sz w:val="24"/>
          <w:szCs w:val="24"/>
          <w:lang w:eastAsia="ja-JP"/>
        </w:rPr>
        <w:t xml:space="preserve">, оснащенные </w:t>
      </w:r>
      <w:proofErr w:type="spellStart"/>
      <w:r w:rsidRPr="006C299D">
        <w:rPr>
          <w:rFonts w:eastAsia="MS Mincho"/>
          <w:sz w:val="24"/>
          <w:szCs w:val="24"/>
          <w:lang w:eastAsia="ja-JP"/>
        </w:rPr>
        <w:t>несмазываемым</w:t>
      </w:r>
      <w:proofErr w:type="spellEnd"/>
      <w:r w:rsidRPr="006C299D">
        <w:rPr>
          <w:rFonts w:eastAsia="MS Mincho"/>
          <w:sz w:val="24"/>
          <w:szCs w:val="24"/>
          <w:lang w:eastAsia="ja-JP"/>
        </w:rPr>
        <w:t xml:space="preserve"> краном с гибкой трубкой и зажимом Мора (зажимом для резиновых трубок) (см. фильтровальную уста</w:t>
      </w:r>
      <w:r w:rsidRPr="006C299D">
        <w:rPr>
          <w:rFonts w:eastAsia="MS Mincho"/>
          <w:sz w:val="24"/>
          <w:szCs w:val="24"/>
          <w:lang w:eastAsia="ja-JP"/>
        </w:rPr>
        <w:softHyphen/>
        <w:t>новку, изображенную на рисунке 1).</w:t>
      </w:r>
    </w:p>
    <w:p w14:paraId="0CCC4C84" w14:textId="28F7B170" w:rsidR="004F66D9" w:rsidRDefault="004F66D9" w:rsidP="002062E1">
      <w:pPr>
        <w:pStyle w:val="FORMATTEXT"/>
        <w:spacing w:line="360" w:lineRule="auto"/>
        <w:ind w:firstLine="567"/>
        <w:jc w:val="both"/>
        <w:rPr>
          <w:sz w:val="24"/>
          <w:szCs w:val="24"/>
        </w:rPr>
      </w:pPr>
    </w:p>
    <w:p w14:paraId="415ED6BA" w14:textId="73C11A97" w:rsidR="006C299D" w:rsidRDefault="006C299D" w:rsidP="006C299D">
      <w:pPr>
        <w:pStyle w:val="FORMATTEXT"/>
        <w:spacing w:line="360" w:lineRule="auto"/>
        <w:ind w:firstLine="567"/>
        <w:jc w:val="center"/>
        <w:rPr>
          <w:sz w:val="24"/>
          <w:szCs w:val="24"/>
        </w:rPr>
      </w:pPr>
      <w:r w:rsidRPr="00C34D07">
        <w:rPr>
          <w:noProof/>
        </w:rPr>
        <w:lastRenderedPageBreak/>
        <w:drawing>
          <wp:inline distT="0" distB="0" distL="0" distR="0" wp14:anchorId="03E35F10" wp14:editId="44C2AE45">
            <wp:extent cx="2217420" cy="3439160"/>
            <wp:effectExtent l="0" t="0" r="0" b="0"/>
            <wp:docPr id="11" name="Рисунок 11" descr="D:\2022-2023\2022-2023\ГОСТ\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2022-2023\2022-2023\ГОСТ\media\image1.jpeg"/>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2217420" cy="3439160"/>
                    </a:xfrm>
                    <a:prstGeom prst="rect">
                      <a:avLst/>
                    </a:prstGeom>
                    <a:noFill/>
                    <a:ln>
                      <a:noFill/>
                    </a:ln>
                  </pic:spPr>
                </pic:pic>
              </a:graphicData>
            </a:graphic>
          </wp:inline>
        </w:drawing>
      </w:r>
    </w:p>
    <w:p w14:paraId="7376D94A" w14:textId="77777777" w:rsidR="00C00149" w:rsidRPr="00C00149" w:rsidRDefault="00C00149" w:rsidP="00C00149">
      <w:pPr>
        <w:spacing w:line="360" w:lineRule="auto"/>
        <w:ind w:firstLine="567"/>
        <w:jc w:val="center"/>
        <w:rPr>
          <w:rFonts w:ascii="Arial" w:eastAsia="MS Mincho" w:hAnsi="Arial" w:cs="Arial"/>
          <w:sz w:val="22"/>
          <w:szCs w:val="22"/>
          <w:lang w:eastAsia="ja-JP"/>
        </w:rPr>
      </w:pPr>
      <w:r w:rsidRPr="00C00149">
        <w:rPr>
          <w:rStyle w:val="affc"/>
          <w:sz w:val="22"/>
          <w:szCs w:val="22"/>
        </w:rPr>
        <w:t>1</w:t>
      </w:r>
      <w:r w:rsidRPr="00C00149">
        <w:rPr>
          <w:rFonts w:ascii="Arial" w:hAnsi="Arial" w:cs="Arial"/>
          <w:sz w:val="22"/>
          <w:szCs w:val="22"/>
        </w:rPr>
        <w:t xml:space="preserve"> — политетрафторэтиленовый кран; </w:t>
      </w:r>
      <w:r w:rsidRPr="00C00149">
        <w:rPr>
          <w:rStyle w:val="affc"/>
          <w:sz w:val="22"/>
          <w:szCs w:val="22"/>
        </w:rPr>
        <w:t>2</w:t>
      </w:r>
      <w:r w:rsidRPr="00C00149">
        <w:rPr>
          <w:rFonts w:ascii="Arial" w:hAnsi="Arial" w:cs="Arial"/>
          <w:sz w:val="22"/>
          <w:szCs w:val="22"/>
        </w:rPr>
        <w:t xml:space="preserve"> — поддерживающее кольцо; </w:t>
      </w:r>
      <w:r w:rsidRPr="00C00149">
        <w:rPr>
          <w:rStyle w:val="affc"/>
          <w:sz w:val="22"/>
          <w:szCs w:val="22"/>
        </w:rPr>
        <w:t>3</w:t>
      </w:r>
      <w:r w:rsidRPr="00C00149">
        <w:rPr>
          <w:rFonts w:ascii="Arial" w:hAnsi="Arial" w:cs="Arial"/>
          <w:sz w:val="22"/>
          <w:szCs w:val="22"/>
        </w:rPr>
        <w:t xml:space="preserve"> — легкая углеводородная фаза; </w:t>
      </w:r>
      <w:r w:rsidRPr="00C00149">
        <w:rPr>
          <w:rStyle w:val="affc"/>
          <w:sz w:val="22"/>
          <w:szCs w:val="22"/>
        </w:rPr>
        <w:t>4</w:t>
      </w:r>
      <w:r w:rsidRPr="00C00149">
        <w:rPr>
          <w:rFonts w:ascii="Arial" w:hAnsi="Arial" w:cs="Arial"/>
          <w:sz w:val="22"/>
          <w:szCs w:val="22"/>
        </w:rPr>
        <w:t xml:space="preserve"> — гибкая трубка; 5 — зажим Мора; б— «тяжелая» водная фаза</w:t>
      </w:r>
    </w:p>
    <w:p w14:paraId="522608B8" w14:textId="317AD23C" w:rsidR="00C00149" w:rsidRDefault="00C00149" w:rsidP="00C00149">
      <w:pPr>
        <w:pStyle w:val="FORMATTEXT"/>
        <w:spacing w:line="360" w:lineRule="auto"/>
        <w:ind w:firstLine="567"/>
        <w:jc w:val="center"/>
        <w:rPr>
          <w:sz w:val="24"/>
          <w:szCs w:val="24"/>
        </w:rPr>
      </w:pPr>
      <w:r w:rsidRPr="00C00149">
        <w:rPr>
          <w:sz w:val="24"/>
          <w:szCs w:val="24"/>
        </w:rPr>
        <w:t>Рисунок 1 — Фильтровальная установка</w:t>
      </w:r>
    </w:p>
    <w:p w14:paraId="04C50DB3" w14:textId="4008AD3C" w:rsidR="00C00149" w:rsidRDefault="00C00149" w:rsidP="00C00149">
      <w:pPr>
        <w:pStyle w:val="FORMATTEXT"/>
        <w:spacing w:line="360" w:lineRule="auto"/>
        <w:ind w:firstLine="567"/>
        <w:rPr>
          <w:sz w:val="24"/>
          <w:szCs w:val="24"/>
        </w:rPr>
      </w:pPr>
    </w:p>
    <w:p w14:paraId="009CC0E9" w14:textId="77777777" w:rsidR="00C00149" w:rsidRPr="00837B25" w:rsidRDefault="00C00149" w:rsidP="00C00149">
      <w:pPr>
        <w:spacing w:line="360" w:lineRule="auto"/>
        <w:ind w:firstLine="567"/>
        <w:jc w:val="both"/>
        <w:rPr>
          <w:rFonts w:ascii="Arial" w:eastAsia="MS Mincho" w:hAnsi="Arial" w:cs="Arial"/>
          <w:lang w:eastAsia="ja-JP"/>
        </w:rPr>
      </w:pPr>
      <w:r w:rsidRPr="00837B25">
        <w:rPr>
          <w:rFonts w:ascii="Arial" w:eastAsia="MS Mincho" w:hAnsi="Arial" w:cs="Arial"/>
          <w:i/>
          <w:iCs/>
          <w:lang w:eastAsia="ja-JP"/>
        </w:rPr>
        <w:t>5.2</w:t>
      </w:r>
      <w:r w:rsidRPr="00E711C2">
        <w:rPr>
          <w:rFonts w:ascii="Arial" w:eastAsia="MS Mincho" w:hAnsi="Arial" w:cs="Arial"/>
          <w:lang w:eastAsia="ja-JP"/>
        </w:rPr>
        <w:tab/>
      </w:r>
      <w:r w:rsidRPr="00837B25">
        <w:rPr>
          <w:rFonts w:ascii="Arial" w:eastAsia="MS Mincho" w:hAnsi="Arial" w:cs="Arial"/>
          <w:lang w:eastAsia="ja-JP"/>
        </w:rPr>
        <w:t>Высокий химический стакан вместимостью 800 см</w:t>
      </w:r>
      <w:r w:rsidRPr="00837B25">
        <w:rPr>
          <w:rFonts w:ascii="Arial" w:hAnsi="Arial" w:cs="Arial"/>
          <w:vertAlign w:val="superscript"/>
        </w:rPr>
        <w:t>3</w:t>
      </w:r>
      <w:r w:rsidRPr="00837B25">
        <w:rPr>
          <w:rFonts w:ascii="Arial" w:eastAsia="MS Mincho" w:hAnsi="Arial" w:cs="Arial"/>
          <w:lang w:eastAsia="ja-JP"/>
        </w:rPr>
        <w:t>, оснащенный часовым стеклом, имеющим соответствующие размеры для того, чтобы служить в качестве крышки.</w:t>
      </w:r>
    </w:p>
    <w:p w14:paraId="18A163AB" w14:textId="77777777" w:rsidR="00C00149" w:rsidRDefault="00C00149" w:rsidP="00C00149">
      <w:pPr>
        <w:spacing w:line="360" w:lineRule="auto"/>
        <w:ind w:firstLine="567"/>
        <w:jc w:val="both"/>
        <w:rPr>
          <w:rFonts w:ascii="Arial" w:eastAsia="MS Mincho" w:hAnsi="Arial" w:cs="Arial"/>
          <w:lang w:eastAsia="ja-JP"/>
        </w:rPr>
      </w:pPr>
      <w:r w:rsidRPr="00837B25">
        <w:rPr>
          <w:rFonts w:ascii="Arial" w:eastAsia="MS Mincho" w:hAnsi="Arial" w:cs="Arial"/>
          <w:i/>
          <w:lang w:eastAsia="ja-JP"/>
        </w:rPr>
        <w:t>5</w:t>
      </w:r>
      <w:r>
        <w:rPr>
          <w:rFonts w:ascii="Arial" w:eastAsia="MS Mincho" w:hAnsi="Arial" w:cs="Arial"/>
          <w:i/>
          <w:lang w:eastAsia="ja-JP"/>
        </w:rPr>
        <w:t>.3</w:t>
      </w:r>
      <w:r>
        <w:rPr>
          <w:rFonts w:ascii="Arial" w:eastAsia="MS Mincho" w:hAnsi="Arial" w:cs="Arial"/>
          <w:i/>
          <w:lang w:eastAsia="ja-JP"/>
        </w:rPr>
        <w:tab/>
      </w:r>
      <w:r w:rsidRPr="00837B25">
        <w:rPr>
          <w:rFonts w:ascii="Arial" w:eastAsia="MS Mincho" w:hAnsi="Arial" w:cs="Arial"/>
          <w:lang w:eastAsia="ja-JP"/>
        </w:rPr>
        <w:t>Кювета-кристаллизатор или чаша-кристаллизатор вместимостью не менее 5 дм</w:t>
      </w:r>
      <w:r w:rsidRPr="00837B25">
        <w:rPr>
          <w:rFonts w:ascii="Arial" w:hAnsi="Arial" w:cs="Arial"/>
          <w:vertAlign w:val="superscript"/>
        </w:rPr>
        <w:t>3</w:t>
      </w:r>
      <w:r w:rsidRPr="00837B25">
        <w:rPr>
          <w:rFonts w:ascii="Arial" w:eastAsia="MS Mincho" w:hAnsi="Arial" w:cs="Arial"/>
          <w:lang w:eastAsia="ja-JP"/>
        </w:rPr>
        <w:t>, высотой чуть меньше высоты химического стакана (5.2), пригодный для использования в качестве охлаждающей ванны.</w:t>
      </w:r>
    </w:p>
    <w:p w14:paraId="0279535E" w14:textId="77777777" w:rsidR="00C00149" w:rsidRDefault="00C00149" w:rsidP="00C00149">
      <w:pPr>
        <w:spacing w:line="360" w:lineRule="auto"/>
        <w:ind w:firstLine="567"/>
        <w:jc w:val="both"/>
        <w:rPr>
          <w:rFonts w:ascii="Arial" w:hAnsi="Arial" w:cs="Arial"/>
          <w:vertAlign w:val="superscript"/>
        </w:rPr>
      </w:pPr>
      <w:r w:rsidRPr="00837B25">
        <w:rPr>
          <w:rFonts w:ascii="Arial" w:eastAsia="MS Mincho" w:hAnsi="Arial" w:cs="Arial"/>
          <w:i/>
          <w:lang w:eastAsia="ja-JP"/>
        </w:rPr>
        <w:t>5.4</w:t>
      </w:r>
      <w:r>
        <w:rPr>
          <w:rFonts w:ascii="Arial" w:eastAsia="MS Mincho" w:hAnsi="Arial" w:cs="Arial"/>
          <w:lang w:eastAsia="ja-JP"/>
        </w:rPr>
        <w:tab/>
      </w:r>
      <w:r w:rsidRPr="00101456">
        <w:rPr>
          <w:rFonts w:ascii="Arial" w:eastAsia="MS Mincho" w:hAnsi="Arial" w:cs="Arial"/>
          <w:lang w:eastAsia="ja-JP"/>
        </w:rPr>
        <w:t>Градуированные (мерные) цилиндры вместимостью 25, 50 и 500 см</w:t>
      </w:r>
      <w:r w:rsidRPr="00101456">
        <w:rPr>
          <w:rFonts w:ascii="Arial" w:hAnsi="Arial" w:cs="Arial"/>
          <w:vertAlign w:val="superscript"/>
        </w:rPr>
        <w:t>3</w:t>
      </w:r>
    </w:p>
    <w:p w14:paraId="037FFDA1" w14:textId="77777777" w:rsidR="00C00149" w:rsidRPr="00101456" w:rsidRDefault="00C00149" w:rsidP="00C00149">
      <w:pPr>
        <w:spacing w:line="360" w:lineRule="auto"/>
        <w:ind w:firstLine="567"/>
        <w:jc w:val="both"/>
        <w:rPr>
          <w:rFonts w:ascii="Arial" w:eastAsia="MS Mincho" w:hAnsi="Arial" w:cs="Arial"/>
          <w:lang w:eastAsia="ja-JP"/>
        </w:rPr>
      </w:pPr>
      <w:r w:rsidRPr="00101456">
        <w:rPr>
          <w:rFonts w:ascii="Arial" w:eastAsia="MS Mincho" w:hAnsi="Arial" w:cs="Arial"/>
          <w:i/>
          <w:lang w:eastAsia="ja-JP"/>
        </w:rPr>
        <w:t>5.5</w:t>
      </w:r>
      <w:r>
        <w:rPr>
          <w:rFonts w:ascii="Arial" w:hAnsi="Arial" w:cs="Arial"/>
          <w:vertAlign w:val="superscript"/>
        </w:rPr>
        <w:tab/>
      </w:r>
      <w:proofErr w:type="spellStart"/>
      <w:r w:rsidRPr="00101456">
        <w:rPr>
          <w:rFonts w:ascii="Arial" w:eastAsia="MS Mincho" w:hAnsi="Arial" w:cs="Arial"/>
          <w:lang w:eastAsia="ja-JP"/>
        </w:rPr>
        <w:t>Промывалки</w:t>
      </w:r>
      <w:proofErr w:type="spellEnd"/>
      <w:r w:rsidRPr="00101456">
        <w:rPr>
          <w:rFonts w:ascii="Arial" w:eastAsia="MS Mincho" w:hAnsi="Arial" w:cs="Arial"/>
          <w:lang w:eastAsia="ja-JP"/>
        </w:rPr>
        <w:t xml:space="preserve"> вместимостью 1 дм</w:t>
      </w:r>
      <w:r w:rsidRPr="00837B25">
        <w:rPr>
          <w:rFonts w:ascii="Arial" w:hAnsi="Arial" w:cs="Arial"/>
          <w:vertAlign w:val="superscript"/>
        </w:rPr>
        <w:t>3</w:t>
      </w:r>
      <w:r w:rsidRPr="00101456">
        <w:rPr>
          <w:rFonts w:ascii="Arial" w:eastAsia="MS Mincho" w:hAnsi="Arial" w:cs="Arial"/>
          <w:lang w:eastAsia="ja-JP"/>
        </w:rPr>
        <w:t>, градуированные шагом 50 см</w:t>
      </w:r>
      <w:r w:rsidRPr="00837B25">
        <w:rPr>
          <w:rFonts w:ascii="Arial" w:hAnsi="Arial" w:cs="Arial"/>
          <w:vertAlign w:val="superscript"/>
        </w:rPr>
        <w:t>3</w:t>
      </w:r>
      <w:r w:rsidRPr="00101456">
        <w:rPr>
          <w:rFonts w:ascii="Arial" w:eastAsia="MS Mincho" w:hAnsi="Arial" w:cs="Arial"/>
          <w:lang w:eastAsia="ja-JP"/>
        </w:rPr>
        <w:t xml:space="preserve"> и оснащенные гибкой трубкой.</w:t>
      </w:r>
    </w:p>
    <w:p w14:paraId="6031B55C" w14:textId="77777777" w:rsidR="00C00149" w:rsidRDefault="00C00149" w:rsidP="00C00149">
      <w:pPr>
        <w:spacing w:line="360" w:lineRule="auto"/>
        <w:ind w:firstLine="567"/>
        <w:jc w:val="both"/>
        <w:rPr>
          <w:rFonts w:ascii="Arial" w:eastAsia="MS Mincho" w:hAnsi="Arial" w:cs="Arial"/>
          <w:lang w:eastAsia="ja-JP"/>
        </w:rPr>
      </w:pPr>
      <w:r w:rsidRPr="00101456">
        <w:rPr>
          <w:rFonts w:ascii="Arial" w:eastAsia="MS Mincho" w:hAnsi="Arial" w:cs="Arial"/>
          <w:i/>
          <w:lang w:eastAsia="ja-JP"/>
        </w:rPr>
        <w:t>5.6</w:t>
      </w:r>
      <w:r>
        <w:rPr>
          <w:rFonts w:ascii="Arial" w:eastAsia="MS Mincho" w:hAnsi="Arial" w:cs="Arial"/>
          <w:lang w:eastAsia="ja-JP"/>
        </w:rPr>
        <w:tab/>
      </w:r>
      <w:r w:rsidRPr="00101456">
        <w:rPr>
          <w:rFonts w:ascii="Arial" w:eastAsia="MS Mincho" w:hAnsi="Arial" w:cs="Arial"/>
          <w:lang w:eastAsia="ja-JP"/>
        </w:rPr>
        <w:t>Эластичная защитная пленка, парафинированная или из пластичного материала.</w:t>
      </w:r>
    </w:p>
    <w:p w14:paraId="6E077585" w14:textId="77777777" w:rsidR="00C00149" w:rsidRDefault="00C00149" w:rsidP="00C00149">
      <w:pPr>
        <w:spacing w:line="360" w:lineRule="auto"/>
        <w:ind w:firstLine="567"/>
        <w:jc w:val="both"/>
        <w:rPr>
          <w:rFonts w:ascii="Arial" w:eastAsia="MS Mincho" w:hAnsi="Arial" w:cs="Arial"/>
          <w:lang w:eastAsia="ja-JP"/>
        </w:rPr>
      </w:pPr>
      <w:r w:rsidRPr="00101456">
        <w:rPr>
          <w:rFonts w:ascii="Arial" w:eastAsia="MS Mincho" w:hAnsi="Arial" w:cs="Arial"/>
          <w:i/>
          <w:lang w:eastAsia="ja-JP"/>
        </w:rPr>
        <w:t>5.7</w:t>
      </w:r>
      <w:r>
        <w:rPr>
          <w:rFonts w:ascii="Arial" w:eastAsia="MS Mincho" w:hAnsi="Arial" w:cs="Arial"/>
          <w:lang w:eastAsia="ja-JP"/>
        </w:rPr>
        <w:tab/>
      </w:r>
      <w:r w:rsidRPr="00101456">
        <w:rPr>
          <w:rFonts w:ascii="Arial" w:eastAsia="MS Mincho" w:hAnsi="Arial" w:cs="Arial"/>
          <w:lang w:eastAsia="ja-JP"/>
        </w:rPr>
        <w:t>Бумага фильтровальная, беззольная, с быстрыми фильтрационными характеристиками, диаметром, соответствующим диаметру фильтровальной установки (8.8), то есть 50 или 90 мм, или фильтрующая мембрана диаметром от 47 до 50 мм, изготовленная из нитроцеллюлозы и обладающая пористостью 5 или 8 мкм, на которую шариковой ручкой или твердым графитовым карандашом наносят тонкие параллельные линии, расположенные на расстоянии 5 мм друг от друга.</w:t>
      </w:r>
    </w:p>
    <w:p w14:paraId="2F34663B" w14:textId="77777777" w:rsidR="00C00149" w:rsidRDefault="00C00149" w:rsidP="00C00149">
      <w:pPr>
        <w:spacing w:line="360" w:lineRule="auto"/>
        <w:ind w:firstLine="567"/>
        <w:jc w:val="both"/>
        <w:rPr>
          <w:rFonts w:ascii="Arial" w:eastAsia="MS Mincho" w:hAnsi="Arial" w:cs="Arial"/>
          <w:lang w:eastAsia="ja-JP"/>
        </w:rPr>
      </w:pPr>
      <w:r w:rsidRPr="00101456">
        <w:rPr>
          <w:rFonts w:ascii="Arial" w:eastAsia="MS Mincho" w:hAnsi="Arial" w:cs="Arial"/>
          <w:i/>
          <w:lang w:eastAsia="ja-JP"/>
        </w:rPr>
        <w:lastRenderedPageBreak/>
        <w:t>5.8</w:t>
      </w:r>
      <w:r>
        <w:rPr>
          <w:rFonts w:ascii="Arial" w:eastAsia="MS Mincho" w:hAnsi="Arial" w:cs="Arial"/>
          <w:lang w:eastAsia="ja-JP"/>
        </w:rPr>
        <w:tab/>
      </w:r>
      <w:r w:rsidRPr="00101456">
        <w:rPr>
          <w:rFonts w:ascii="Arial" w:eastAsia="MS Mincho" w:hAnsi="Arial" w:cs="Arial"/>
          <w:lang w:eastAsia="ja-JP"/>
        </w:rPr>
        <w:t xml:space="preserve">Фильтровальная установка типа воронки </w:t>
      </w:r>
      <w:proofErr w:type="spellStart"/>
      <w:r w:rsidRPr="00101456">
        <w:rPr>
          <w:rFonts w:ascii="Arial" w:eastAsia="MS Mincho" w:hAnsi="Arial" w:cs="Arial"/>
          <w:lang w:eastAsia="ja-JP"/>
        </w:rPr>
        <w:t>Бюхнера</w:t>
      </w:r>
      <w:proofErr w:type="spellEnd"/>
      <w:r w:rsidRPr="00101456">
        <w:rPr>
          <w:rFonts w:ascii="Arial" w:eastAsia="MS Mincho" w:hAnsi="Arial" w:cs="Arial"/>
          <w:lang w:eastAsia="ja-JP"/>
        </w:rPr>
        <w:t>, пригодная для размещения фильтра (5.7) и оснащенная конической втулкой-держателем для подсоединения к колбе при фильтровании (5.16).</w:t>
      </w:r>
    </w:p>
    <w:p w14:paraId="0842A31A" w14:textId="77777777" w:rsidR="00C00149" w:rsidRDefault="00C00149" w:rsidP="00C00149">
      <w:pPr>
        <w:spacing w:line="360" w:lineRule="auto"/>
        <w:ind w:firstLine="567"/>
        <w:jc w:val="both"/>
        <w:rPr>
          <w:rFonts w:ascii="Arial" w:eastAsia="MS Mincho" w:hAnsi="Arial" w:cs="Arial"/>
          <w:lang w:eastAsia="ja-JP"/>
        </w:rPr>
      </w:pPr>
      <w:r w:rsidRPr="00101456">
        <w:rPr>
          <w:rFonts w:ascii="Arial" w:eastAsia="MS Mincho" w:hAnsi="Arial" w:cs="Arial"/>
          <w:i/>
          <w:lang w:eastAsia="ja-JP"/>
        </w:rPr>
        <w:t>5.9</w:t>
      </w:r>
      <w:r>
        <w:rPr>
          <w:rFonts w:ascii="Arial" w:eastAsia="MS Mincho" w:hAnsi="Arial" w:cs="Arial"/>
          <w:lang w:eastAsia="ja-JP"/>
        </w:rPr>
        <w:tab/>
      </w:r>
      <w:r w:rsidRPr="00101456">
        <w:rPr>
          <w:rFonts w:ascii="Arial" w:eastAsia="MS Mincho" w:hAnsi="Arial" w:cs="Arial"/>
          <w:lang w:eastAsia="ja-JP"/>
        </w:rPr>
        <w:t>Аналитические весы, с допустимой погрешностью взвешивания ±0,1 г.</w:t>
      </w:r>
    </w:p>
    <w:p w14:paraId="7F77E2B9" w14:textId="77777777" w:rsidR="00C00149" w:rsidRDefault="00C00149" w:rsidP="00C00149">
      <w:pPr>
        <w:spacing w:line="360" w:lineRule="auto"/>
        <w:ind w:firstLine="567"/>
        <w:jc w:val="both"/>
        <w:rPr>
          <w:rFonts w:ascii="Arial" w:eastAsia="MS Mincho" w:hAnsi="Arial" w:cs="Arial"/>
          <w:lang w:eastAsia="ja-JP"/>
        </w:rPr>
      </w:pPr>
      <w:r w:rsidRPr="00101456">
        <w:rPr>
          <w:rFonts w:ascii="Arial" w:eastAsia="MS Mincho" w:hAnsi="Arial" w:cs="Arial"/>
          <w:i/>
          <w:iCs/>
          <w:lang w:eastAsia="ja-JP"/>
        </w:rPr>
        <w:t>5.10</w:t>
      </w:r>
      <w:r w:rsidRPr="00101456">
        <w:rPr>
          <w:rFonts w:ascii="Arial" w:eastAsia="MS Mincho" w:hAnsi="Arial" w:cs="Arial"/>
          <w:i/>
          <w:iCs/>
          <w:lang w:eastAsia="ja-JP"/>
        </w:rPr>
        <w:tab/>
      </w:r>
      <w:r w:rsidRPr="00101456">
        <w:rPr>
          <w:rFonts w:ascii="Arial" w:eastAsia="MS Mincho" w:hAnsi="Arial" w:cs="Arial"/>
          <w:lang w:eastAsia="ja-JP"/>
        </w:rPr>
        <w:t>Оптический или стереоскопический микроскоп, известный под названием «бинокулярное увеличительное стекло», дающий возможность получать увеличения, близкие к 25- и 50-кратному уве</w:t>
      </w:r>
      <w:r w:rsidRPr="00101456">
        <w:rPr>
          <w:rFonts w:ascii="Arial" w:eastAsia="MS Mincho" w:hAnsi="Arial" w:cs="Arial"/>
          <w:lang w:eastAsia="ja-JP"/>
        </w:rPr>
        <w:softHyphen/>
        <w:t>личению, с очень высокими оптическими характеристиками, используемый в сочетании с:</w:t>
      </w:r>
    </w:p>
    <w:p w14:paraId="3541E1F2" w14:textId="77777777" w:rsidR="00C00149" w:rsidRDefault="00C00149" w:rsidP="00C00149">
      <w:pPr>
        <w:spacing w:line="360" w:lineRule="auto"/>
        <w:ind w:firstLine="567"/>
        <w:jc w:val="both"/>
        <w:rPr>
          <w:rFonts w:ascii="Arial" w:eastAsia="MS Mincho" w:hAnsi="Arial" w:cs="Arial"/>
          <w:lang w:eastAsia="ja-JP"/>
        </w:rPr>
      </w:pPr>
      <w:r w:rsidRPr="00101456">
        <w:rPr>
          <w:rFonts w:ascii="Arial" w:eastAsia="MS Mincho" w:hAnsi="Arial" w:cs="Arial"/>
          <w:lang w:eastAsia="ja-JP"/>
        </w:rPr>
        <w:t>а)</w:t>
      </w:r>
      <w:r>
        <w:rPr>
          <w:szCs w:val="23"/>
        </w:rPr>
        <w:tab/>
      </w:r>
      <w:r w:rsidRPr="00101456">
        <w:rPr>
          <w:rFonts w:ascii="Arial" w:eastAsia="MS Mincho" w:hAnsi="Arial" w:cs="Arial"/>
          <w:lang w:eastAsia="ja-JP"/>
        </w:rPr>
        <w:t>окулярами, обеспечивающими 15- или 20-кратное увеличение (предоставляющими, таким образом, возможность получения 75- или 80-кратного общего максимального увеличения наблюдаемо</w:t>
      </w:r>
      <w:r w:rsidRPr="00101456">
        <w:rPr>
          <w:rFonts w:ascii="Arial" w:eastAsia="MS Mincho" w:hAnsi="Arial" w:cs="Arial"/>
          <w:lang w:eastAsia="ja-JP"/>
        </w:rPr>
        <w:softHyphen/>
        <w:t>го объекта в зависимости от модели оборудования), и</w:t>
      </w:r>
    </w:p>
    <w:p w14:paraId="3B85DBCD" w14:textId="77777777" w:rsidR="00C00149" w:rsidRPr="00101456" w:rsidRDefault="00C00149" w:rsidP="00C00149">
      <w:pPr>
        <w:spacing w:line="360" w:lineRule="auto"/>
        <w:ind w:firstLine="567"/>
        <w:jc w:val="both"/>
        <w:rPr>
          <w:rFonts w:ascii="Arial" w:eastAsia="MS Mincho" w:hAnsi="Arial" w:cs="Arial"/>
          <w:lang w:eastAsia="ja-JP"/>
        </w:rPr>
      </w:pPr>
      <w:r>
        <w:rPr>
          <w:rFonts w:ascii="Arial" w:eastAsia="MS Mincho" w:hAnsi="Arial" w:cs="Arial"/>
          <w:lang w:val="en-US" w:eastAsia="ja-JP"/>
        </w:rPr>
        <w:t>b</w:t>
      </w:r>
      <w:r w:rsidRPr="00101456">
        <w:rPr>
          <w:rFonts w:ascii="Arial" w:eastAsia="MS Mincho" w:hAnsi="Arial" w:cs="Arial"/>
          <w:lang w:eastAsia="ja-JP"/>
        </w:rPr>
        <w:t>)</w:t>
      </w:r>
      <w:r w:rsidRPr="00101456">
        <w:rPr>
          <w:rFonts w:ascii="Arial" w:eastAsia="MS Mincho" w:hAnsi="Arial" w:cs="Arial"/>
          <w:lang w:eastAsia="ja-JP"/>
        </w:rPr>
        <w:tab/>
        <w:t>окуляром с микрометрическим перемещением нити, предназначенным для определения раз</w:t>
      </w:r>
      <w:r w:rsidRPr="00101456">
        <w:rPr>
          <w:rFonts w:ascii="Arial" w:eastAsia="MS Mincho" w:hAnsi="Arial" w:cs="Arial"/>
          <w:lang w:eastAsia="ja-JP"/>
        </w:rPr>
        <w:softHyphen/>
        <w:t>меров любых загрязнений.</w:t>
      </w:r>
    </w:p>
    <w:p w14:paraId="194E2DFA" w14:textId="77777777" w:rsidR="00C00149" w:rsidRDefault="00C00149" w:rsidP="00C00149">
      <w:pPr>
        <w:spacing w:line="360" w:lineRule="auto"/>
        <w:ind w:firstLine="567"/>
        <w:jc w:val="both"/>
        <w:rPr>
          <w:rFonts w:ascii="Arial" w:eastAsia="MS Mincho" w:hAnsi="Arial" w:cs="Arial"/>
          <w:lang w:eastAsia="ja-JP"/>
        </w:rPr>
      </w:pPr>
      <w:r w:rsidRPr="00101456">
        <w:rPr>
          <w:rFonts w:ascii="Arial" w:eastAsia="MS Mincho" w:hAnsi="Arial" w:cs="Arial"/>
          <w:i/>
          <w:iCs/>
          <w:lang w:eastAsia="ja-JP"/>
        </w:rPr>
        <w:t>5.11</w:t>
      </w:r>
      <w:r w:rsidRPr="00101456">
        <w:rPr>
          <w:rFonts w:ascii="Arial" w:eastAsia="MS Mincho" w:hAnsi="Arial" w:cs="Arial"/>
          <w:i/>
          <w:iCs/>
          <w:lang w:eastAsia="ja-JP"/>
        </w:rPr>
        <w:tab/>
      </w:r>
      <w:r w:rsidRPr="00101456">
        <w:rPr>
          <w:rFonts w:ascii="Arial" w:eastAsia="MS Mincho" w:hAnsi="Arial" w:cs="Arial"/>
          <w:lang w:eastAsia="ja-JP"/>
        </w:rPr>
        <w:t>Чашка Петри, стерильная, выполненная из пластика или стекла, диаметром 90 мм.</w:t>
      </w:r>
    </w:p>
    <w:p w14:paraId="674695E0" w14:textId="77777777" w:rsidR="00C00149" w:rsidRDefault="00C00149" w:rsidP="00C00149">
      <w:pPr>
        <w:spacing w:line="360" w:lineRule="auto"/>
        <w:ind w:firstLine="567"/>
        <w:jc w:val="both"/>
        <w:rPr>
          <w:rFonts w:ascii="Arial" w:eastAsia="MS Mincho" w:hAnsi="Arial" w:cs="Arial"/>
          <w:lang w:eastAsia="ja-JP"/>
        </w:rPr>
      </w:pPr>
      <w:r w:rsidRPr="00101456">
        <w:rPr>
          <w:rFonts w:ascii="Arial" w:eastAsia="MS Mincho" w:hAnsi="Arial" w:cs="Arial"/>
          <w:i/>
          <w:iCs/>
          <w:lang w:eastAsia="ja-JP"/>
        </w:rPr>
        <w:t>5.12</w:t>
      </w:r>
      <w:r w:rsidRPr="00101456">
        <w:rPr>
          <w:rFonts w:ascii="Arial" w:eastAsia="MS Mincho" w:hAnsi="Arial" w:cs="Arial"/>
          <w:i/>
          <w:iCs/>
          <w:lang w:eastAsia="ja-JP"/>
        </w:rPr>
        <w:tab/>
      </w:r>
      <w:r w:rsidRPr="00101456">
        <w:rPr>
          <w:rFonts w:ascii="Arial" w:eastAsia="MS Mincho" w:hAnsi="Arial" w:cs="Arial"/>
          <w:lang w:eastAsia="ja-JP"/>
        </w:rPr>
        <w:t>Тонкая игла, выполненная из стали, установленная в зажимном иглодержателе.</w:t>
      </w:r>
    </w:p>
    <w:p w14:paraId="19F0AC36" w14:textId="77777777" w:rsidR="00C00149" w:rsidRDefault="00C00149" w:rsidP="00C00149">
      <w:pPr>
        <w:spacing w:line="360" w:lineRule="auto"/>
        <w:ind w:firstLine="567"/>
        <w:jc w:val="both"/>
        <w:rPr>
          <w:rFonts w:ascii="Arial" w:eastAsia="MS Mincho" w:hAnsi="Arial" w:cs="Arial"/>
          <w:lang w:eastAsia="ja-JP"/>
        </w:rPr>
      </w:pPr>
      <w:r w:rsidRPr="00101456">
        <w:rPr>
          <w:rFonts w:ascii="Arial" w:eastAsia="MS Mincho" w:hAnsi="Arial" w:cs="Arial"/>
          <w:i/>
          <w:iCs/>
          <w:lang w:eastAsia="ja-JP"/>
        </w:rPr>
        <w:t>5.13</w:t>
      </w:r>
      <w:r w:rsidRPr="00101456">
        <w:rPr>
          <w:rFonts w:ascii="Arial" w:eastAsia="MS Mincho" w:hAnsi="Arial" w:cs="Arial"/>
          <w:i/>
          <w:iCs/>
          <w:lang w:eastAsia="ja-JP"/>
        </w:rPr>
        <w:tab/>
      </w:r>
      <w:r w:rsidRPr="00101456">
        <w:rPr>
          <w:rFonts w:ascii="Arial" w:eastAsia="MS Mincho" w:hAnsi="Arial" w:cs="Arial"/>
          <w:lang w:eastAsia="ja-JP"/>
        </w:rPr>
        <w:t>Стеклянная палочка, снабженная резиновым или пластиковым защитным наконечником.</w:t>
      </w:r>
    </w:p>
    <w:p w14:paraId="410B546E" w14:textId="77777777" w:rsidR="00C00149" w:rsidRDefault="00C00149" w:rsidP="00C00149">
      <w:pPr>
        <w:spacing w:line="360" w:lineRule="auto"/>
        <w:ind w:firstLine="567"/>
        <w:jc w:val="both"/>
        <w:rPr>
          <w:rFonts w:ascii="Arial" w:eastAsia="MS Mincho" w:hAnsi="Arial" w:cs="Arial"/>
          <w:lang w:eastAsia="ja-JP"/>
        </w:rPr>
      </w:pPr>
      <w:r w:rsidRPr="00101456">
        <w:rPr>
          <w:rFonts w:ascii="Arial" w:eastAsia="MS Mincho" w:hAnsi="Arial" w:cs="Arial"/>
          <w:i/>
          <w:iCs/>
          <w:lang w:eastAsia="ja-JP"/>
        </w:rPr>
        <w:t>5.14</w:t>
      </w:r>
      <w:r>
        <w:rPr>
          <w:rFonts w:ascii="Arial" w:eastAsia="MS Mincho" w:hAnsi="Arial" w:cs="Arial"/>
          <w:lang w:eastAsia="ja-JP"/>
        </w:rPr>
        <w:tab/>
      </w:r>
      <w:r w:rsidRPr="00101456">
        <w:rPr>
          <w:rFonts w:ascii="Arial" w:eastAsia="MS Mincho" w:hAnsi="Arial" w:cs="Arial"/>
          <w:lang w:eastAsia="ja-JP"/>
        </w:rPr>
        <w:t>Магнитная мешалка-нагреватель, с терморегулятором, позволяющая доводить температуру воды до кипения.</w:t>
      </w:r>
    </w:p>
    <w:p w14:paraId="6AB2DE5E" w14:textId="77777777" w:rsidR="00C00149" w:rsidRDefault="00C00149" w:rsidP="00C00149">
      <w:pPr>
        <w:spacing w:line="360" w:lineRule="auto"/>
        <w:ind w:firstLine="567"/>
        <w:jc w:val="both"/>
        <w:rPr>
          <w:rFonts w:ascii="Arial" w:eastAsia="MS Mincho" w:hAnsi="Arial" w:cs="Arial"/>
          <w:lang w:eastAsia="ja-JP"/>
        </w:rPr>
      </w:pPr>
      <w:r w:rsidRPr="00101456">
        <w:rPr>
          <w:rFonts w:ascii="Arial" w:eastAsia="MS Mincho" w:hAnsi="Arial" w:cs="Arial"/>
          <w:i/>
          <w:iCs/>
          <w:lang w:eastAsia="ja-JP"/>
        </w:rPr>
        <w:t>5.15</w:t>
      </w:r>
      <w:r>
        <w:rPr>
          <w:rFonts w:ascii="Arial" w:eastAsia="MS Mincho" w:hAnsi="Arial" w:cs="Arial"/>
          <w:lang w:eastAsia="ja-JP"/>
        </w:rPr>
        <w:tab/>
      </w:r>
      <w:r w:rsidRPr="00101456">
        <w:rPr>
          <w:rFonts w:ascii="Arial" w:eastAsia="MS Mincho" w:hAnsi="Arial" w:cs="Arial"/>
          <w:lang w:eastAsia="ja-JP"/>
        </w:rPr>
        <w:t>Пружинные зажимы, пригодные для удерживания фильтровальной бумаги или фильтрующих мембран (5.7).</w:t>
      </w:r>
    </w:p>
    <w:p w14:paraId="6B09B741" w14:textId="77777777" w:rsidR="00C00149" w:rsidRPr="00101456" w:rsidRDefault="00C00149" w:rsidP="00C00149">
      <w:pPr>
        <w:spacing w:line="360" w:lineRule="auto"/>
        <w:ind w:firstLine="567"/>
        <w:jc w:val="both"/>
        <w:rPr>
          <w:rFonts w:ascii="Arial" w:eastAsia="MS Mincho" w:hAnsi="Arial" w:cs="Arial"/>
          <w:lang w:eastAsia="ja-JP"/>
        </w:rPr>
      </w:pPr>
      <w:r w:rsidRPr="00101456">
        <w:rPr>
          <w:rFonts w:ascii="Arial" w:eastAsia="MS Mincho" w:hAnsi="Arial" w:cs="Arial"/>
          <w:i/>
          <w:iCs/>
          <w:lang w:eastAsia="ja-JP"/>
        </w:rPr>
        <w:t>5.16</w:t>
      </w:r>
      <w:r w:rsidRPr="00101456">
        <w:rPr>
          <w:rFonts w:ascii="Arial" w:eastAsia="MS Mincho" w:hAnsi="Arial" w:cs="Arial"/>
          <w:i/>
          <w:iCs/>
          <w:lang w:eastAsia="ja-JP"/>
        </w:rPr>
        <w:tab/>
      </w:r>
      <w:r w:rsidRPr="00101456">
        <w:rPr>
          <w:rFonts w:ascii="Arial" w:eastAsia="MS Mincho" w:hAnsi="Arial" w:cs="Arial"/>
          <w:lang w:eastAsia="ja-JP"/>
        </w:rPr>
        <w:t>Колба для фильтрования вместимостью 1 дм</w:t>
      </w:r>
      <w:r w:rsidRPr="00837B25">
        <w:rPr>
          <w:rFonts w:ascii="Arial" w:hAnsi="Arial" w:cs="Arial"/>
          <w:vertAlign w:val="superscript"/>
        </w:rPr>
        <w:t>3</w:t>
      </w:r>
      <w:r w:rsidRPr="00101456">
        <w:rPr>
          <w:rFonts w:ascii="Arial" w:eastAsia="MS Mincho" w:hAnsi="Arial" w:cs="Arial"/>
          <w:lang w:eastAsia="ja-JP"/>
        </w:rPr>
        <w:t xml:space="preserve">, соединяющаяся с вакуумным насосом (5.18) или с </w:t>
      </w:r>
      <w:proofErr w:type="spellStart"/>
      <w:r w:rsidRPr="00101456">
        <w:rPr>
          <w:rFonts w:ascii="Arial" w:eastAsia="MS Mincho" w:hAnsi="Arial" w:cs="Arial"/>
          <w:lang w:eastAsia="ja-JP"/>
        </w:rPr>
        <w:t>водовсасывающим</w:t>
      </w:r>
      <w:proofErr w:type="spellEnd"/>
      <w:r w:rsidRPr="00101456">
        <w:rPr>
          <w:rFonts w:ascii="Arial" w:eastAsia="MS Mincho" w:hAnsi="Arial" w:cs="Arial"/>
          <w:lang w:eastAsia="ja-JP"/>
        </w:rPr>
        <w:t xml:space="preserve"> насосом (5.18).</w:t>
      </w:r>
    </w:p>
    <w:p w14:paraId="6EC82329" w14:textId="77777777" w:rsidR="00C00149" w:rsidRDefault="00C00149" w:rsidP="00C00149">
      <w:pPr>
        <w:spacing w:line="360" w:lineRule="auto"/>
        <w:ind w:firstLine="567"/>
        <w:jc w:val="both"/>
        <w:rPr>
          <w:szCs w:val="23"/>
        </w:rPr>
      </w:pPr>
      <w:r w:rsidRPr="00101456">
        <w:rPr>
          <w:rFonts w:ascii="Arial" w:eastAsia="MS Mincho" w:hAnsi="Arial" w:cs="Arial"/>
          <w:i/>
          <w:iCs/>
          <w:lang w:eastAsia="ja-JP"/>
        </w:rPr>
        <w:t>5.17</w:t>
      </w:r>
      <w:r w:rsidRPr="00101456">
        <w:rPr>
          <w:rFonts w:ascii="Arial" w:eastAsia="MS Mincho" w:hAnsi="Arial" w:cs="Arial"/>
          <w:i/>
          <w:iCs/>
          <w:lang w:eastAsia="ja-JP"/>
        </w:rPr>
        <w:tab/>
      </w:r>
      <w:r w:rsidRPr="00101456">
        <w:rPr>
          <w:rFonts w:ascii="Arial" w:eastAsia="MS Mincho" w:hAnsi="Arial" w:cs="Arial"/>
          <w:lang w:eastAsia="ja-JP"/>
        </w:rPr>
        <w:t>Капельница</w:t>
      </w:r>
      <w:r>
        <w:rPr>
          <w:szCs w:val="23"/>
        </w:rPr>
        <w:t>.</w:t>
      </w:r>
    </w:p>
    <w:p w14:paraId="0EF9C120" w14:textId="77777777" w:rsidR="00C00149" w:rsidRPr="00101456" w:rsidRDefault="00C00149" w:rsidP="00C00149">
      <w:pPr>
        <w:spacing w:line="360" w:lineRule="auto"/>
        <w:ind w:firstLine="567"/>
        <w:jc w:val="both"/>
        <w:rPr>
          <w:rFonts w:ascii="Arial" w:eastAsia="MS Mincho" w:hAnsi="Arial" w:cs="Arial"/>
          <w:lang w:eastAsia="ja-JP"/>
        </w:rPr>
      </w:pPr>
      <w:r w:rsidRPr="00101456">
        <w:rPr>
          <w:rFonts w:ascii="Arial" w:eastAsia="MS Mincho" w:hAnsi="Arial" w:cs="Arial"/>
          <w:i/>
          <w:iCs/>
          <w:lang w:eastAsia="ja-JP"/>
        </w:rPr>
        <w:t>5.18</w:t>
      </w:r>
      <w:r>
        <w:rPr>
          <w:szCs w:val="23"/>
        </w:rPr>
        <w:tab/>
      </w:r>
      <w:r w:rsidRPr="00101456">
        <w:rPr>
          <w:rFonts w:ascii="Arial" w:eastAsia="MS Mincho" w:hAnsi="Arial" w:cs="Arial"/>
          <w:lang w:eastAsia="ja-JP"/>
        </w:rPr>
        <w:t xml:space="preserve">Вакуумный или </w:t>
      </w:r>
      <w:proofErr w:type="spellStart"/>
      <w:r w:rsidRPr="00101456">
        <w:rPr>
          <w:rFonts w:ascii="Arial" w:eastAsia="MS Mincho" w:hAnsi="Arial" w:cs="Arial"/>
          <w:lang w:eastAsia="ja-JP"/>
        </w:rPr>
        <w:t>водовсасывающий</w:t>
      </w:r>
      <w:proofErr w:type="spellEnd"/>
      <w:r w:rsidRPr="00101456">
        <w:rPr>
          <w:rFonts w:ascii="Arial" w:eastAsia="MS Mincho" w:hAnsi="Arial" w:cs="Arial"/>
          <w:lang w:eastAsia="ja-JP"/>
        </w:rPr>
        <w:t xml:space="preserve"> насос, дающий возможность добиваться остаточного дав</w:t>
      </w:r>
      <w:r w:rsidRPr="00101456">
        <w:rPr>
          <w:rFonts w:ascii="Arial" w:eastAsia="MS Mincho" w:hAnsi="Arial" w:cs="Arial"/>
          <w:lang w:eastAsia="ja-JP"/>
        </w:rPr>
        <w:softHyphen/>
        <w:t xml:space="preserve">ления ниже 1000 Па (10 </w:t>
      </w:r>
      <w:proofErr w:type="spellStart"/>
      <w:r w:rsidRPr="00101456">
        <w:rPr>
          <w:rFonts w:ascii="Arial" w:eastAsia="MS Mincho" w:hAnsi="Arial" w:cs="Arial"/>
          <w:lang w:eastAsia="ja-JP"/>
        </w:rPr>
        <w:t>мбар</w:t>
      </w:r>
      <w:proofErr w:type="spellEnd"/>
      <w:r w:rsidRPr="00101456">
        <w:rPr>
          <w:rFonts w:ascii="Arial" w:eastAsia="MS Mincho" w:hAnsi="Arial" w:cs="Arial"/>
          <w:lang w:eastAsia="ja-JP"/>
        </w:rPr>
        <w:t>).</w:t>
      </w:r>
    </w:p>
    <w:p w14:paraId="1E72AB63" w14:textId="77777777" w:rsidR="00C00149" w:rsidRDefault="00C00149" w:rsidP="00C00149">
      <w:pPr>
        <w:spacing w:line="360" w:lineRule="auto"/>
        <w:ind w:firstLine="567"/>
        <w:jc w:val="both"/>
        <w:rPr>
          <w:rFonts w:ascii="Arial" w:eastAsia="MS Mincho" w:hAnsi="Arial" w:cs="Arial"/>
          <w:lang w:eastAsia="ja-JP"/>
        </w:rPr>
      </w:pPr>
      <w:r w:rsidRPr="00E711C2">
        <w:rPr>
          <w:rFonts w:ascii="Arial" w:hAnsi="Arial" w:cs="Arial"/>
          <w:sz w:val="22"/>
          <w:szCs w:val="22"/>
        </w:rPr>
        <w:t xml:space="preserve">П р и м е ч а н и е </w:t>
      </w:r>
      <w:r w:rsidRPr="00101456">
        <w:rPr>
          <w:rFonts w:ascii="Arial" w:eastAsia="MS Mincho" w:hAnsi="Arial" w:cs="Arial"/>
          <w:lang w:eastAsia="ja-JP"/>
        </w:rPr>
        <w:t xml:space="preserve">— </w:t>
      </w:r>
      <w:r w:rsidRPr="00101456">
        <w:rPr>
          <w:rFonts w:ascii="Arial" w:eastAsia="MS Mincho" w:hAnsi="Arial" w:cs="Arial"/>
          <w:sz w:val="22"/>
          <w:szCs w:val="22"/>
          <w:lang w:eastAsia="ja-JP"/>
        </w:rPr>
        <w:t xml:space="preserve">При использовании </w:t>
      </w:r>
      <w:proofErr w:type="spellStart"/>
      <w:r w:rsidRPr="00101456">
        <w:rPr>
          <w:rFonts w:ascii="Arial" w:eastAsia="MS Mincho" w:hAnsi="Arial" w:cs="Arial"/>
          <w:sz w:val="22"/>
          <w:szCs w:val="22"/>
          <w:lang w:eastAsia="ja-JP"/>
        </w:rPr>
        <w:t>водовсасывающего</w:t>
      </w:r>
      <w:proofErr w:type="spellEnd"/>
      <w:r w:rsidRPr="00101456">
        <w:rPr>
          <w:rFonts w:ascii="Arial" w:eastAsia="MS Mincho" w:hAnsi="Arial" w:cs="Arial"/>
          <w:sz w:val="22"/>
          <w:szCs w:val="22"/>
          <w:lang w:eastAsia="ja-JP"/>
        </w:rPr>
        <w:t xml:space="preserve"> насоса увеличивается продолжительность фильтрования</w:t>
      </w:r>
      <w:r w:rsidRPr="00101456">
        <w:rPr>
          <w:rFonts w:ascii="Arial" w:eastAsia="MS Mincho" w:hAnsi="Arial" w:cs="Arial"/>
          <w:lang w:eastAsia="ja-JP"/>
        </w:rPr>
        <w:t>.</w:t>
      </w:r>
    </w:p>
    <w:p w14:paraId="3025C8BC" w14:textId="77777777" w:rsidR="00C00149" w:rsidRPr="00AC6873" w:rsidRDefault="00C00149" w:rsidP="00C00149">
      <w:pPr>
        <w:spacing w:line="360" w:lineRule="auto"/>
        <w:ind w:firstLine="567"/>
        <w:jc w:val="both"/>
        <w:rPr>
          <w:rFonts w:ascii="Arial" w:eastAsia="MS Mincho" w:hAnsi="Arial" w:cs="Arial"/>
          <w:sz w:val="22"/>
          <w:szCs w:val="22"/>
          <w:lang w:eastAsia="ja-JP"/>
        </w:rPr>
      </w:pPr>
      <w:r w:rsidRPr="00AC6873">
        <w:rPr>
          <w:rFonts w:ascii="Arial" w:eastAsia="MS Mincho" w:hAnsi="Arial" w:cs="Arial"/>
          <w:i/>
          <w:iCs/>
          <w:lang w:eastAsia="ja-JP"/>
        </w:rPr>
        <w:t>5.19</w:t>
      </w:r>
      <w:r>
        <w:rPr>
          <w:rFonts w:ascii="Arial" w:eastAsia="MS Mincho" w:hAnsi="Arial" w:cs="Arial"/>
          <w:lang w:eastAsia="ja-JP"/>
        </w:rPr>
        <w:tab/>
      </w:r>
      <w:r w:rsidRPr="00AC6873">
        <w:rPr>
          <w:rFonts w:ascii="Arial" w:eastAsia="MS Mincho" w:hAnsi="Arial" w:cs="Arial"/>
          <w:sz w:val="22"/>
          <w:szCs w:val="22"/>
          <w:lang w:eastAsia="ja-JP"/>
        </w:rPr>
        <w:t>Термостат, поддерживающий температуру от 37 °С до 40 °С.</w:t>
      </w:r>
    </w:p>
    <w:p w14:paraId="3492B0FC" w14:textId="77777777" w:rsidR="00C00149" w:rsidRPr="00E711C2" w:rsidRDefault="00C00149" w:rsidP="00C00149">
      <w:pPr>
        <w:spacing w:line="360" w:lineRule="auto"/>
        <w:ind w:firstLine="567"/>
        <w:jc w:val="both"/>
        <w:rPr>
          <w:rFonts w:ascii="Arial" w:eastAsia="MS Mincho" w:hAnsi="Arial" w:cs="Arial"/>
          <w:lang w:eastAsia="ja-JP"/>
        </w:rPr>
      </w:pPr>
    </w:p>
    <w:p w14:paraId="7A9C8178" w14:textId="77777777" w:rsidR="00C00149" w:rsidRDefault="00C00149" w:rsidP="00C00149">
      <w:pPr>
        <w:spacing w:line="360" w:lineRule="auto"/>
        <w:ind w:firstLine="567"/>
        <w:jc w:val="both"/>
        <w:rPr>
          <w:rFonts w:ascii="Arial" w:hAnsi="Arial" w:cs="Arial"/>
          <w:b/>
          <w:sz w:val="28"/>
          <w:szCs w:val="28"/>
        </w:rPr>
      </w:pPr>
      <w:r w:rsidRPr="00E711C2">
        <w:rPr>
          <w:rFonts w:ascii="Arial" w:eastAsia="MS Mincho" w:hAnsi="Arial" w:cs="Arial"/>
          <w:b/>
          <w:i/>
          <w:sz w:val="28"/>
          <w:szCs w:val="28"/>
          <w:lang w:eastAsia="ja-JP"/>
        </w:rPr>
        <w:t>6</w:t>
      </w:r>
      <w:r w:rsidRPr="00E711C2">
        <w:rPr>
          <w:rFonts w:ascii="Arial" w:eastAsia="MS Mincho" w:hAnsi="Arial" w:cs="Arial"/>
          <w:b/>
          <w:sz w:val="28"/>
          <w:szCs w:val="28"/>
          <w:lang w:eastAsia="ja-JP"/>
        </w:rPr>
        <w:t xml:space="preserve"> </w:t>
      </w:r>
      <w:r w:rsidRPr="00AC6873">
        <w:rPr>
          <w:rFonts w:ascii="Arial" w:hAnsi="Arial" w:cs="Arial"/>
          <w:b/>
          <w:sz w:val="28"/>
          <w:szCs w:val="28"/>
        </w:rPr>
        <w:t>Отбор проб</w:t>
      </w:r>
    </w:p>
    <w:p w14:paraId="611FD533" w14:textId="77777777" w:rsidR="00C00149" w:rsidRDefault="00C00149" w:rsidP="00C00149">
      <w:pPr>
        <w:spacing w:line="360" w:lineRule="auto"/>
        <w:ind w:firstLine="567"/>
        <w:jc w:val="both"/>
        <w:rPr>
          <w:rFonts w:ascii="Arial" w:eastAsia="MS Mincho" w:hAnsi="Arial" w:cs="Arial"/>
          <w:lang w:eastAsia="ja-JP"/>
        </w:rPr>
      </w:pPr>
      <w:r w:rsidRPr="00AC6873">
        <w:rPr>
          <w:rFonts w:ascii="Arial" w:eastAsia="MS Mincho" w:hAnsi="Arial" w:cs="Arial"/>
          <w:lang w:eastAsia="ja-JP"/>
        </w:rPr>
        <w:lastRenderedPageBreak/>
        <w:t>При использовании данного метода испытаний важно, чтобы все оборудование, используемое для отбора проб, в промежутках между отдельными процедурами по отбору проб подвергалось тщательной очистке сжатым воздухом. Не допускается использование щеток или текстильных материалов.</w:t>
      </w:r>
    </w:p>
    <w:p w14:paraId="1D42E211" w14:textId="77777777" w:rsidR="00C00149" w:rsidRDefault="00C00149" w:rsidP="00C00149">
      <w:pPr>
        <w:spacing w:line="360" w:lineRule="auto"/>
        <w:ind w:firstLine="567"/>
        <w:jc w:val="both"/>
        <w:rPr>
          <w:rFonts w:ascii="Arial" w:eastAsia="MS Mincho" w:hAnsi="Arial" w:cs="Arial"/>
          <w:lang w:eastAsia="ja-JP"/>
        </w:rPr>
      </w:pPr>
      <w:r w:rsidRPr="00AC6873">
        <w:rPr>
          <w:rFonts w:ascii="Arial" w:eastAsia="MS Mincho" w:hAnsi="Arial" w:cs="Arial"/>
          <w:lang w:eastAsia="ja-JP"/>
        </w:rPr>
        <w:t>Настоятельно рекомендуется, чтобы пользователи настоящего стандарта, по возможности, могли удостовериться, что установленные требования соблюдались в течение всей процедуры отбора проб.</w:t>
      </w:r>
    </w:p>
    <w:p w14:paraId="29E7662B" w14:textId="77777777" w:rsidR="00C00149" w:rsidRDefault="00C00149" w:rsidP="00C00149">
      <w:pPr>
        <w:spacing w:line="360" w:lineRule="auto"/>
        <w:ind w:firstLine="567"/>
        <w:jc w:val="both"/>
        <w:rPr>
          <w:rFonts w:ascii="Arial" w:eastAsia="MS Mincho" w:hAnsi="Arial" w:cs="Arial"/>
          <w:lang w:eastAsia="ja-JP"/>
        </w:rPr>
      </w:pPr>
      <w:r w:rsidRPr="00AC6873">
        <w:rPr>
          <w:rFonts w:ascii="Arial" w:eastAsia="MS Mincho" w:hAnsi="Arial" w:cs="Arial"/>
          <w:lang w:eastAsia="ja-JP"/>
        </w:rPr>
        <w:t>Отбор проб не является частью метода, изложенного в настоящем стандарте. Рекомендуемый метод отбора проб изложен в [1].</w:t>
      </w:r>
    </w:p>
    <w:p w14:paraId="2D4737BE" w14:textId="77777777" w:rsidR="00C00149" w:rsidRPr="00AC6873" w:rsidRDefault="00C00149" w:rsidP="00C00149">
      <w:pPr>
        <w:spacing w:line="360" w:lineRule="auto"/>
        <w:ind w:firstLine="567"/>
        <w:jc w:val="both"/>
        <w:rPr>
          <w:rFonts w:ascii="Arial" w:eastAsia="MS Mincho" w:hAnsi="Arial" w:cs="Arial"/>
          <w:lang w:eastAsia="ja-JP"/>
        </w:rPr>
      </w:pPr>
      <w:r w:rsidRPr="00AC6873">
        <w:rPr>
          <w:rFonts w:ascii="Arial" w:eastAsia="MS Mincho" w:hAnsi="Arial" w:cs="Arial"/>
          <w:lang w:eastAsia="ja-JP"/>
        </w:rPr>
        <w:t>Масса отобранной лабораторной пробы должна быть не менее 600 г.</w:t>
      </w:r>
    </w:p>
    <w:p w14:paraId="20324FBD" w14:textId="77777777" w:rsidR="00C00149" w:rsidRPr="00E711C2" w:rsidRDefault="00C00149" w:rsidP="00C00149">
      <w:pPr>
        <w:spacing w:line="360" w:lineRule="auto"/>
        <w:ind w:firstLine="567"/>
        <w:jc w:val="both"/>
        <w:rPr>
          <w:rFonts w:ascii="Arial" w:eastAsia="MS Mincho" w:hAnsi="Arial" w:cs="Arial"/>
          <w:lang w:eastAsia="ja-JP"/>
        </w:rPr>
      </w:pPr>
    </w:p>
    <w:p w14:paraId="4529C5B9" w14:textId="77777777" w:rsidR="00C00149" w:rsidRPr="00E711C2" w:rsidRDefault="00C00149" w:rsidP="00C00149">
      <w:pPr>
        <w:spacing w:line="360" w:lineRule="auto"/>
        <w:ind w:firstLine="567"/>
        <w:jc w:val="both"/>
        <w:rPr>
          <w:rFonts w:ascii="Arial" w:hAnsi="Arial" w:cs="Arial"/>
          <w:b/>
          <w:sz w:val="28"/>
          <w:szCs w:val="28"/>
        </w:rPr>
      </w:pPr>
      <w:bookmarkStart w:id="2" w:name="_Toc74650705"/>
      <w:r w:rsidRPr="00E711C2">
        <w:rPr>
          <w:rFonts w:ascii="Arial" w:hAnsi="Arial" w:cs="Arial"/>
          <w:b/>
          <w:sz w:val="28"/>
          <w:szCs w:val="28"/>
        </w:rPr>
        <w:t xml:space="preserve">7 </w:t>
      </w:r>
      <w:r w:rsidRPr="00970D9F">
        <w:rPr>
          <w:rFonts w:ascii="Arial" w:hAnsi="Arial" w:cs="Arial"/>
          <w:b/>
          <w:sz w:val="28"/>
          <w:szCs w:val="28"/>
        </w:rPr>
        <w:t>Проведение анализа</w:t>
      </w:r>
    </w:p>
    <w:p w14:paraId="6E932FA8" w14:textId="77777777" w:rsidR="00C00149" w:rsidRDefault="00C00149" w:rsidP="00C00149">
      <w:pPr>
        <w:spacing w:line="360" w:lineRule="auto"/>
        <w:ind w:firstLine="567"/>
        <w:jc w:val="both"/>
        <w:rPr>
          <w:rFonts w:ascii="Arial" w:eastAsia="MS Mincho" w:hAnsi="Arial" w:cs="Arial"/>
          <w:lang w:eastAsia="ja-JP"/>
        </w:rPr>
      </w:pPr>
    </w:p>
    <w:p w14:paraId="1F983DFD" w14:textId="0CA8A194" w:rsidR="00C00149" w:rsidRDefault="00C00149" w:rsidP="00C00149">
      <w:pPr>
        <w:spacing w:line="360" w:lineRule="auto"/>
        <w:ind w:firstLine="567"/>
        <w:jc w:val="both"/>
        <w:rPr>
          <w:rFonts w:ascii="Arial" w:eastAsia="MS Mincho" w:hAnsi="Arial" w:cs="Arial"/>
          <w:lang w:eastAsia="ja-JP"/>
        </w:rPr>
      </w:pPr>
      <w:r w:rsidRPr="00970D9F">
        <w:rPr>
          <w:rFonts w:ascii="Arial" w:eastAsia="MS Mincho" w:hAnsi="Arial" w:cs="Arial"/>
          <w:lang w:eastAsia="ja-JP"/>
        </w:rPr>
        <w:t>Важное замечание: все процедуры при анализе должны проводиться в чистых помещениях, вдали от сквозняков или предпочтительно под непроветриваемым навесом. Всю стеклянную аппаратуру сле</w:t>
      </w:r>
      <w:r w:rsidRPr="00970D9F">
        <w:rPr>
          <w:rFonts w:ascii="Arial" w:eastAsia="MS Mincho" w:hAnsi="Arial" w:cs="Arial"/>
          <w:lang w:eastAsia="ja-JP"/>
        </w:rPr>
        <w:softHyphen/>
        <w:t>дует вымыть, ополоснуть в воде, высушить досуха, а затем накрыть защитной пленкой (5.6) до ее исполь</w:t>
      </w:r>
      <w:r w:rsidRPr="00970D9F">
        <w:rPr>
          <w:rFonts w:ascii="Arial" w:eastAsia="MS Mincho" w:hAnsi="Arial" w:cs="Arial"/>
          <w:lang w:eastAsia="ja-JP"/>
        </w:rPr>
        <w:softHyphen/>
        <w:t>зования.</w:t>
      </w:r>
    </w:p>
    <w:p w14:paraId="3C4B73D2" w14:textId="77777777" w:rsidR="00FE7450" w:rsidRPr="00E711C2" w:rsidRDefault="00FE7450" w:rsidP="00C00149">
      <w:pPr>
        <w:spacing w:line="360" w:lineRule="auto"/>
        <w:ind w:firstLine="567"/>
        <w:jc w:val="both"/>
        <w:rPr>
          <w:rFonts w:ascii="Arial" w:eastAsia="MS Mincho" w:hAnsi="Arial" w:cs="Arial"/>
          <w:lang w:eastAsia="ja-JP"/>
        </w:rPr>
      </w:pPr>
    </w:p>
    <w:p w14:paraId="2E8ED36D" w14:textId="77777777" w:rsidR="00C00149" w:rsidRPr="00970D9F" w:rsidRDefault="00C00149" w:rsidP="00C00149">
      <w:pPr>
        <w:spacing w:line="360" w:lineRule="auto"/>
        <w:ind w:firstLine="567"/>
        <w:jc w:val="both"/>
        <w:rPr>
          <w:rFonts w:ascii="Arial" w:eastAsia="MS Mincho" w:hAnsi="Arial" w:cs="Arial"/>
          <w:b/>
          <w:bCs/>
          <w:lang w:eastAsia="ja-JP"/>
        </w:rPr>
      </w:pPr>
      <w:r w:rsidRPr="00970D9F">
        <w:rPr>
          <w:rFonts w:ascii="Arial" w:eastAsia="MS Mincho" w:hAnsi="Arial" w:cs="Arial"/>
          <w:b/>
          <w:bCs/>
          <w:i/>
          <w:iCs/>
          <w:lang w:eastAsia="ja-JP"/>
        </w:rPr>
        <w:t>7.1</w:t>
      </w:r>
      <w:r w:rsidRPr="00970D9F">
        <w:rPr>
          <w:rFonts w:ascii="Arial" w:eastAsia="MS Mincho" w:hAnsi="Arial" w:cs="Arial"/>
          <w:b/>
          <w:bCs/>
          <w:i/>
          <w:iCs/>
          <w:lang w:eastAsia="ja-JP"/>
        </w:rPr>
        <w:tab/>
      </w:r>
      <w:r w:rsidRPr="00970D9F">
        <w:rPr>
          <w:rFonts w:ascii="Arial" w:eastAsia="MS Mincho" w:hAnsi="Arial" w:cs="Arial"/>
          <w:b/>
          <w:lang w:eastAsia="ja-JP"/>
        </w:rPr>
        <w:t>Анализируемая</w:t>
      </w:r>
      <w:r w:rsidRPr="00970D9F">
        <w:rPr>
          <w:rFonts w:ascii="Arial" w:eastAsia="MS Mincho" w:hAnsi="Arial" w:cs="Arial"/>
          <w:b/>
          <w:bCs/>
          <w:lang w:eastAsia="ja-JP"/>
        </w:rPr>
        <w:t xml:space="preserve"> навеска</w:t>
      </w:r>
    </w:p>
    <w:p w14:paraId="3851BF23" w14:textId="77777777" w:rsidR="00C00149" w:rsidRPr="00970D9F" w:rsidRDefault="00C00149" w:rsidP="00C00149">
      <w:pPr>
        <w:spacing w:line="360" w:lineRule="auto"/>
        <w:ind w:firstLine="567"/>
        <w:jc w:val="both"/>
        <w:rPr>
          <w:rFonts w:ascii="Arial" w:eastAsia="MS Mincho" w:hAnsi="Arial" w:cs="Arial"/>
          <w:lang w:eastAsia="ja-JP"/>
        </w:rPr>
      </w:pPr>
      <w:r w:rsidRPr="00970D9F">
        <w:rPr>
          <w:rFonts w:ascii="Arial" w:eastAsia="MS Mincho" w:hAnsi="Arial" w:cs="Arial"/>
          <w:lang w:eastAsia="ja-JP"/>
        </w:rPr>
        <w:t>Отобранную пробу, хранящуюся в упаковке, тщательно размешивают, используя для этого шпатель с длинной ручкой. Отобрав навеску в нескольких местах в химический стакан (5.2), взвешивают 50 г продукта.</w:t>
      </w:r>
    </w:p>
    <w:p w14:paraId="331E6095" w14:textId="77777777" w:rsidR="00C00149" w:rsidRDefault="00C00149" w:rsidP="00C00149">
      <w:pPr>
        <w:spacing w:line="360" w:lineRule="auto"/>
        <w:ind w:firstLine="567"/>
        <w:jc w:val="both"/>
        <w:rPr>
          <w:rFonts w:ascii="Arial" w:hAnsi="Arial" w:cs="Arial"/>
          <w:sz w:val="22"/>
          <w:szCs w:val="22"/>
        </w:rPr>
      </w:pPr>
    </w:p>
    <w:p w14:paraId="2F6BF6D1" w14:textId="77777777" w:rsidR="00C00149" w:rsidRDefault="00C00149" w:rsidP="00C00149">
      <w:pPr>
        <w:spacing w:line="360" w:lineRule="auto"/>
        <w:ind w:firstLine="567"/>
        <w:jc w:val="both"/>
        <w:rPr>
          <w:rFonts w:ascii="Arial" w:eastAsia="MS Mincho" w:hAnsi="Arial" w:cs="Arial"/>
          <w:b/>
          <w:bCs/>
          <w:i/>
          <w:iCs/>
          <w:lang w:eastAsia="ja-JP"/>
        </w:rPr>
      </w:pPr>
      <w:r w:rsidRPr="00970D9F">
        <w:rPr>
          <w:rFonts w:ascii="Arial" w:eastAsia="MS Mincho" w:hAnsi="Arial" w:cs="Arial"/>
          <w:b/>
          <w:bCs/>
          <w:i/>
          <w:iCs/>
          <w:lang w:eastAsia="ja-JP"/>
        </w:rPr>
        <w:t>7.</w:t>
      </w:r>
      <w:r>
        <w:rPr>
          <w:rFonts w:ascii="Arial" w:eastAsia="MS Mincho" w:hAnsi="Arial" w:cs="Arial"/>
          <w:b/>
          <w:bCs/>
          <w:i/>
          <w:iCs/>
          <w:lang w:eastAsia="ja-JP"/>
        </w:rPr>
        <w:t>2</w:t>
      </w:r>
      <w:r>
        <w:rPr>
          <w:rFonts w:ascii="Arial" w:eastAsia="MS Mincho" w:hAnsi="Arial" w:cs="Arial"/>
          <w:b/>
          <w:bCs/>
          <w:i/>
          <w:iCs/>
          <w:lang w:eastAsia="ja-JP"/>
        </w:rPr>
        <w:tab/>
      </w:r>
      <w:r w:rsidRPr="00970D9F">
        <w:rPr>
          <w:rFonts w:ascii="Arial" w:eastAsia="MS Mincho" w:hAnsi="Arial" w:cs="Arial"/>
          <w:b/>
          <w:lang w:eastAsia="ja-JP"/>
        </w:rPr>
        <w:t>Гидролиз</w:t>
      </w:r>
    </w:p>
    <w:p w14:paraId="5BE87CBA" w14:textId="77777777" w:rsidR="00C00149" w:rsidRPr="00970D9F" w:rsidRDefault="00C00149" w:rsidP="00C00149">
      <w:pPr>
        <w:spacing w:line="360" w:lineRule="auto"/>
        <w:ind w:firstLine="567"/>
        <w:jc w:val="both"/>
        <w:rPr>
          <w:rFonts w:ascii="Arial" w:eastAsia="MS Mincho" w:hAnsi="Arial" w:cs="Arial"/>
          <w:lang w:eastAsia="ja-JP"/>
        </w:rPr>
      </w:pPr>
      <w:r w:rsidRPr="00C06278">
        <w:rPr>
          <w:rFonts w:ascii="Arial" w:eastAsia="MS Mincho" w:hAnsi="Arial" w:cs="Arial"/>
          <w:i/>
          <w:iCs/>
          <w:lang w:eastAsia="ja-JP"/>
        </w:rPr>
        <w:t>7.2.1</w:t>
      </w:r>
      <w:r>
        <w:rPr>
          <w:rFonts w:ascii="Arial" w:eastAsia="MS Mincho" w:hAnsi="Arial" w:cs="Arial"/>
          <w:b/>
          <w:bCs/>
          <w:i/>
          <w:iCs/>
          <w:lang w:eastAsia="ja-JP"/>
        </w:rPr>
        <w:tab/>
      </w:r>
      <w:r w:rsidRPr="00970D9F">
        <w:rPr>
          <w:rFonts w:ascii="Arial" w:eastAsia="MS Mincho" w:hAnsi="Arial" w:cs="Arial"/>
          <w:lang w:eastAsia="ja-JP"/>
        </w:rPr>
        <w:t>Добавляют 100 см</w:t>
      </w:r>
      <w:r w:rsidRPr="00837B25">
        <w:rPr>
          <w:rFonts w:ascii="Arial" w:hAnsi="Arial" w:cs="Arial"/>
          <w:vertAlign w:val="superscript"/>
        </w:rPr>
        <w:t>3</w:t>
      </w:r>
      <w:r w:rsidRPr="00970D9F">
        <w:rPr>
          <w:rFonts w:ascii="Arial" w:eastAsia="MS Mincho" w:hAnsi="Arial" w:cs="Arial"/>
          <w:lang w:eastAsia="ja-JP"/>
        </w:rPr>
        <w:t xml:space="preserve"> профильтрованной воды небольшими частями к анализируемой навеске в химическом стакане, осуществляя при этом постоянное перемешивание стеклянной палочкой (5.13) во избежание образования комков. Предварительно ополаскивают стенки химического стакана и стеклянную палочку в 200 см</w:t>
      </w:r>
      <w:r w:rsidRPr="00837B25">
        <w:rPr>
          <w:rFonts w:ascii="Arial" w:hAnsi="Arial" w:cs="Arial"/>
          <w:vertAlign w:val="superscript"/>
        </w:rPr>
        <w:t>3</w:t>
      </w:r>
      <w:r w:rsidRPr="00970D9F">
        <w:rPr>
          <w:rFonts w:ascii="Arial" w:eastAsia="MS Mincho" w:hAnsi="Arial" w:cs="Arial"/>
          <w:lang w:eastAsia="ja-JP"/>
        </w:rPr>
        <w:t xml:space="preserve"> профильтрованной воды. Стеклянную палочку помещают в сосуд, чтобы защитить ее от пыли, например, в цилиндр, снабженный крышкой.</w:t>
      </w:r>
    </w:p>
    <w:p w14:paraId="0105CC62" w14:textId="77777777" w:rsidR="00C00149" w:rsidRDefault="00C00149" w:rsidP="00C00149">
      <w:pPr>
        <w:spacing w:line="360" w:lineRule="auto"/>
        <w:ind w:firstLine="567"/>
        <w:jc w:val="both"/>
        <w:rPr>
          <w:rFonts w:ascii="Arial" w:eastAsia="MS Mincho" w:hAnsi="Arial" w:cs="Arial"/>
          <w:lang w:eastAsia="ja-JP"/>
        </w:rPr>
      </w:pPr>
      <w:r w:rsidRPr="00C06278">
        <w:rPr>
          <w:rFonts w:ascii="Arial" w:eastAsia="MS Mincho" w:hAnsi="Arial" w:cs="Arial"/>
          <w:i/>
          <w:iCs/>
          <w:lang w:eastAsia="ja-JP"/>
        </w:rPr>
        <w:t>7.2.2</w:t>
      </w:r>
      <w:r w:rsidRPr="00C06278">
        <w:rPr>
          <w:rFonts w:ascii="Arial" w:eastAsia="MS Mincho" w:hAnsi="Arial" w:cs="Arial"/>
          <w:i/>
          <w:iCs/>
          <w:lang w:eastAsia="ja-JP"/>
        </w:rPr>
        <w:tab/>
      </w:r>
      <w:r w:rsidRPr="00C06278">
        <w:rPr>
          <w:rFonts w:ascii="Arial" w:eastAsia="MS Mincho" w:hAnsi="Arial" w:cs="Arial"/>
          <w:lang w:eastAsia="ja-JP"/>
        </w:rPr>
        <w:t>Помещают химический стакан на магнитную мешалку (5.14). Вводят стержневой (полосовой) магнит, предварительно прополоскав его в профильтрованной воде, а затем устанавливают мешалку на низкую скорость вращения. Добавляют в раствор небольшими порциями 20 см</w:t>
      </w:r>
      <w:r w:rsidRPr="00837B25">
        <w:rPr>
          <w:rFonts w:ascii="Arial" w:hAnsi="Arial" w:cs="Arial"/>
          <w:vertAlign w:val="superscript"/>
        </w:rPr>
        <w:t>3</w:t>
      </w:r>
      <w:r w:rsidRPr="00C06278">
        <w:rPr>
          <w:rFonts w:ascii="Arial" w:eastAsia="MS Mincho" w:hAnsi="Arial" w:cs="Arial"/>
          <w:lang w:eastAsia="ja-JP"/>
        </w:rPr>
        <w:t xml:space="preserve"> концентрированной соляной кислоты (4.4), отмеренной градуированным цилиндром (5.4). Накрывают химический стакан часовым </w:t>
      </w:r>
      <w:r w:rsidRPr="00C06278">
        <w:rPr>
          <w:rFonts w:ascii="Arial" w:eastAsia="MS Mincho" w:hAnsi="Arial" w:cs="Arial"/>
          <w:lang w:eastAsia="ja-JP"/>
        </w:rPr>
        <w:lastRenderedPageBreak/>
        <w:t>стеклом. Включают нагревательный элемент магнитной мешалки и постепенно доводят температуру содержимого химического стакана до кипения (во избежание карбонизации из-за образования крахмальной пасты). После того как будет достигнута однородность пасты, добавляют 30 см</w:t>
      </w:r>
      <w:r w:rsidRPr="00837B25">
        <w:rPr>
          <w:rFonts w:ascii="Arial" w:hAnsi="Arial" w:cs="Arial"/>
          <w:vertAlign w:val="superscript"/>
        </w:rPr>
        <w:t>3</w:t>
      </w:r>
      <w:r w:rsidRPr="00C06278">
        <w:rPr>
          <w:rFonts w:ascii="Arial" w:eastAsia="MS Mincho" w:hAnsi="Arial" w:cs="Arial"/>
          <w:lang w:eastAsia="ja-JP"/>
        </w:rPr>
        <w:t xml:space="preserve"> парафино</w:t>
      </w:r>
      <w:r w:rsidRPr="00C06278">
        <w:rPr>
          <w:rFonts w:ascii="Arial" w:eastAsia="MS Mincho" w:hAnsi="Arial" w:cs="Arial"/>
          <w:lang w:eastAsia="ja-JP"/>
        </w:rPr>
        <w:softHyphen/>
        <w:t>вого масла (4.5), отмеренного градуированным цилиндром (5.4), и кипятят в течение 30 мин при слабом вращении мешалки.</w:t>
      </w:r>
    </w:p>
    <w:p w14:paraId="567E72CA" w14:textId="77777777" w:rsidR="00C00149" w:rsidRPr="00C06278" w:rsidRDefault="00C00149" w:rsidP="00C00149">
      <w:pPr>
        <w:spacing w:line="360" w:lineRule="auto"/>
        <w:ind w:firstLine="567"/>
        <w:jc w:val="both"/>
        <w:rPr>
          <w:rFonts w:ascii="Arial" w:eastAsia="MS Mincho" w:hAnsi="Arial" w:cs="Arial"/>
          <w:lang w:eastAsia="ja-JP"/>
        </w:rPr>
      </w:pPr>
      <w:r w:rsidRPr="00334617">
        <w:rPr>
          <w:rFonts w:ascii="Arial" w:eastAsia="MS Mincho" w:hAnsi="Arial" w:cs="Arial"/>
          <w:i/>
          <w:iCs/>
          <w:lang w:eastAsia="ja-JP"/>
        </w:rPr>
        <w:t>7.2.3</w:t>
      </w:r>
      <w:r>
        <w:rPr>
          <w:rFonts w:ascii="Arial" w:eastAsia="MS Mincho" w:hAnsi="Arial" w:cs="Arial"/>
          <w:lang w:eastAsia="ja-JP"/>
        </w:rPr>
        <w:tab/>
      </w:r>
      <w:r w:rsidRPr="00334617">
        <w:rPr>
          <w:rFonts w:ascii="Arial" w:eastAsia="MS Mincho" w:hAnsi="Arial" w:cs="Arial"/>
          <w:lang w:eastAsia="ja-JP"/>
        </w:rPr>
        <w:t>Закрывают химический стакан защитной пленкой (5.6) и дают остыть до температуры, близкой к температуре окружающей среды, в кювете или чаше-кристаллизаторе (5.3), в которых циркулирует холодная вода.</w:t>
      </w:r>
    </w:p>
    <w:p w14:paraId="4C068926" w14:textId="77777777" w:rsidR="00C00149" w:rsidRDefault="00C00149" w:rsidP="00C00149">
      <w:pPr>
        <w:spacing w:line="360" w:lineRule="auto"/>
        <w:ind w:firstLine="567"/>
        <w:jc w:val="both"/>
        <w:rPr>
          <w:rFonts w:ascii="Arial" w:hAnsi="Arial" w:cs="Arial"/>
          <w:sz w:val="22"/>
          <w:szCs w:val="22"/>
        </w:rPr>
      </w:pPr>
    </w:p>
    <w:p w14:paraId="31C84CF9" w14:textId="77777777" w:rsidR="00C00149" w:rsidRDefault="00C00149" w:rsidP="00C00149">
      <w:pPr>
        <w:spacing w:line="360" w:lineRule="auto"/>
        <w:ind w:firstLine="567"/>
        <w:jc w:val="both"/>
        <w:rPr>
          <w:rFonts w:ascii="Arial" w:eastAsia="MS Mincho" w:hAnsi="Arial" w:cs="Arial"/>
          <w:b/>
          <w:bCs/>
          <w:i/>
          <w:iCs/>
          <w:lang w:eastAsia="ja-JP"/>
        </w:rPr>
      </w:pPr>
      <w:r w:rsidRPr="00970D9F">
        <w:rPr>
          <w:rFonts w:ascii="Arial" w:eastAsia="MS Mincho" w:hAnsi="Arial" w:cs="Arial"/>
          <w:b/>
          <w:bCs/>
          <w:i/>
          <w:iCs/>
          <w:lang w:eastAsia="ja-JP"/>
        </w:rPr>
        <w:t>7.</w:t>
      </w:r>
      <w:r>
        <w:rPr>
          <w:rFonts w:ascii="Arial" w:eastAsia="MS Mincho" w:hAnsi="Arial" w:cs="Arial"/>
          <w:b/>
          <w:bCs/>
          <w:i/>
          <w:iCs/>
          <w:lang w:eastAsia="ja-JP"/>
        </w:rPr>
        <w:t>3</w:t>
      </w:r>
      <w:r>
        <w:rPr>
          <w:rFonts w:ascii="Arial" w:eastAsia="MS Mincho" w:hAnsi="Arial" w:cs="Arial"/>
          <w:b/>
          <w:bCs/>
          <w:i/>
          <w:iCs/>
          <w:lang w:eastAsia="ja-JP"/>
        </w:rPr>
        <w:tab/>
      </w:r>
      <w:r w:rsidRPr="00334617">
        <w:rPr>
          <w:rFonts w:ascii="Arial" w:eastAsia="MS Mincho" w:hAnsi="Arial" w:cs="Arial"/>
          <w:b/>
          <w:lang w:eastAsia="ja-JP"/>
        </w:rPr>
        <w:t>Выделение загрязнений</w:t>
      </w:r>
    </w:p>
    <w:p w14:paraId="6C3DC1F3" w14:textId="77777777" w:rsidR="00C00149" w:rsidRDefault="00C00149" w:rsidP="00C00149">
      <w:pPr>
        <w:spacing w:line="360" w:lineRule="auto"/>
        <w:ind w:firstLine="567"/>
        <w:jc w:val="both"/>
        <w:rPr>
          <w:rFonts w:ascii="Arial" w:eastAsia="MS Mincho" w:hAnsi="Arial" w:cs="Arial"/>
          <w:lang w:eastAsia="ja-JP"/>
        </w:rPr>
      </w:pPr>
      <w:r w:rsidRPr="00334617">
        <w:rPr>
          <w:rFonts w:ascii="Arial" w:eastAsia="MS Mincho" w:hAnsi="Arial" w:cs="Arial"/>
          <w:i/>
          <w:iCs/>
          <w:lang w:eastAsia="ja-JP"/>
        </w:rPr>
        <w:t>7.3.1</w:t>
      </w:r>
      <w:r w:rsidRPr="00334617">
        <w:rPr>
          <w:rFonts w:ascii="Arial" w:eastAsia="MS Mincho" w:hAnsi="Arial" w:cs="Arial"/>
          <w:i/>
          <w:iCs/>
          <w:lang w:eastAsia="ja-JP"/>
        </w:rPr>
        <w:tab/>
      </w:r>
      <w:r w:rsidRPr="00334617">
        <w:rPr>
          <w:rFonts w:ascii="Arial" w:eastAsia="MS Mincho" w:hAnsi="Arial" w:cs="Arial"/>
          <w:lang w:eastAsia="ja-JP"/>
        </w:rPr>
        <w:t>Устанавливают делительные воронки (5.1) таким образом, чтобы жидкость из верхней воронки вытекала непосредственно в нижнюю воронку (см. рисунок 1).</w:t>
      </w:r>
    </w:p>
    <w:p w14:paraId="18466AC9" w14:textId="77777777" w:rsidR="00C00149" w:rsidRDefault="00C00149" w:rsidP="00C00149">
      <w:pPr>
        <w:spacing w:line="360" w:lineRule="auto"/>
        <w:ind w:firstLine="567"/>
        <w:jc w:val="both"/>
        <w:rPr>
          <w:rFonts w:ascii="Arial" w:eastAsia="MS Mincho" w:hAnsi="Arial" w:cs="Arial"/>
          <w:lang w:eastAsia="ja-JP"/>
        </w:rPr>
      </w:pPr>
      <w:r w:rsidRPr="00334617">
        <w:rPr>
          <w:rFonts w:ascii="Arial" w:eastAsia="MS Mincho" w:hAnsi="Arial" w:cs="Arial"/>
          <w:i/>
          <w:iCs/>
          <w:lang w:eastAsia="ja-JP"/>
        </w:rPr>
        <w:t>7.3.2</w:t>
      </w:r>
      <w:r>
        <w:rPr>
          <w:rFonts w:ascii="Arial" w:eastAsia="MS Mincho" w:hAnsi="Arial" w:cs="Arial"/>
          <w:lang w:eastAsia="ja-JP"/>
        </w:rPr>
        <w:tab/>
      </w:r>
      <w:r w:rsidRPr="00334617">
        <w:rPr>
          <w:rFonts w:ascii="Arial" w:eastAsia="MS Mincho" w:hAnsi="Arial" w:cs="Arial"/>
          <w:lang w:eastAsia="ja-JP"/>
        </w:rPr>
        <w:t>Вливают 30 см</w:t>
      </w:r>
      <w:r w:rsidRPr="00837B25">
        <w:rPr>
          <w:rFonts w:ascii="Arial" w:hAnsi="Arial" w:cs="Arial"/>
          <w:vertAlign w:val="superscript"/>
        </w:rPr>
        <w:t>3</w:t>
      </w:r>
      <w:r w:rsidRPr="00334617">
        <w:rPr>
          <w:rFonts w:ascii="Arial" w:eastAsia="MS Mincho" w:hAnsi="Arial" w:cs="Arial"/>
          <w:lang w:eastAsia="ja-JP"/>
        </w:rPr>
        <w:t xml:space="preserve"> парафинового масла (4.5) в нижнюю делительную воронку.</w:t>
      </w:r>
    </w:p>
    <w:p w14:paraId="607B5CE3" w14:textId="77777777" w:rsidR="00C00149" w:rsidRDefault="00C00149" w:rsidP="00C00149">
      <w:pPr>
        <w:spacing w:line="360" w:lineRule="auto"/>
        <w:ind w:firstLine="567"/>
        <w:jc w:val="both"/>
        <w:rPr>
          <w:rFonts w:ascii="Arial" w:eastAsia="MS Mincho" w:hAnsi="Arial" w:cs="Arial"/>
          <w:lang w:eastAsia="ja-JP"/>
        </w:rPr>
      </w:pPr>
      <w:r w:rsidRPr="00334617">
        <w:rPr>
          <w:rFonts w:ascii="Arial" w:eastAsia="MS Mincho" w:hAnsi="Arial" w:cs="Arial"/>
          <w:i/>
          <w:iCs/>
          <w:lang w:eastAsia="ja-JP"/>
        </w:rPr>
        <w:t>7.3.3</w:t>
      </w:r>
      <w:r>
        <w:rPr>
          <w:rFonts w:ascii="Arial" w:eastAsia="MS Mincho" w:hAnsi="Arial" w:cs="Arial"/>
          <w:lang w:eastAsia="ja-JP"/>
        </w:rPr>
        <w:tab/>
      </w:r>
      <w:r w:rsidRPr="00065893">
        <w:rPr>
          <w:rFonts w:ascii="Arial" w:eastAsia="MS Mincho" w:hAnsi="Arial" w:cs="Arial"/>
          <w:lang w:eastAsia="ja-JP"/>
        </w:rPr>
        <w:t>Извлекают стержневой (полосовой) магнит из химического стакана и ополаскивают его, используя для этого раствор спирта (4.2), собирают жидкость, оставшуюся после ополаскивания, в хими</w:t>
      </w:r>
      <w:r w:rsidRPr="00065893">
        <w:rPr>
          <w:rFonts w:ascii="Arial" w:eastAsia="MS Mincho" w:hAnsi="Arial" w:cs="Arial"/>
          <w:lang w:eastAsia="ja-JP"/>
        </w:rPr>
        <w:softHyphen/>
        <w:t>ческий стакан. Переливают содержимое химического стакана при помощи стеклянной палочки, как опи</w:t>
      </w:r>
      <w:r w:rsidRPr="00065893">
        <w:rPr>
          <w:rFonts w:ascii="Arial" w:eastAsia="MS Mincho" w:hAnsi="Arial" w:cs="Arial"/>
          <w:lang w:eastAsia="ja-JP"/>
        </w:rPr>
        <w:softHyphen/>
        <w:t xml:space="preserve">сано в 7.2.1, в верхнюю делительную воронку. Ополаскивают стеклянную палочку и стенки химического стакана, используя </w:t>
      </w:r>
      <w:proofErr w:type="spellStart"/>
      <w:r w:rsidRPr="00065893">
        <w:rPr>
          <w:rFonts w:ascii="Arial" w:eastAsia="MS Mincho" w:hAnsi="Arial" w:cs="Arial"/>
          <w:lang w:eastAsia="ja-JP"/>
        </w:rPr>
        <w:t>промывалку</w:t>
      </w:r>
      <w:proofErr w:type="spellEnd"/>
      <w:r w:rsidRPr="00065893">
        <w:rPr>
          <w:rFonts w:ascii="Arial" w:eastAsia="MS Mincho" w:hAnsi="Arial" w:cs="Arial"/>
          <w:lang w:eastAsia="ja-JP"/>
        </w:rPr>
        <w:t xml:space="preserve"> (5.5), раствором спирта в количестве от 30 до 50 см</w:t>
      </w:r>
      <w:r w:rsidRPr="00065893">
        <w:rPr>
          <w:rFonts w:ascii="Arial" w:hAnsi="Arial" w:cs="Arial"/>
          <w:vertAlign w:val="superscript"/>
        </w:rPr>
        <w:t>3</w:t>
      </w:r>
      <w:r w:rsidRPr="00065893">
        <w:rPr>
          <w:rFonts w:ascii="Arial" w:eastAsia="MS Mincho" w:hAnsi="Arial" w:cs="Arial"/>
          <w:lang w:eastAsia="ja-JP"/>
        </w:rPr>
        <w:t xml:space="preserve"> (4.2), тщательно очищают стенки химического стакана стеклянной палочкой и сливают жидкость, оставшуюся после опо</w:t>
      </w:r>
      <w:r w:rsidRPr="00065893">
        <w:rPr>
          <w:rFonts w:ascii="Arial" w:eastAsia="MS Mincho" w:hAnsi="Arial" w:cs="Arial"/>
          <w:lang w:eastAsia="ja-JP"/>
        </w:rPr>
        <w:softHyphen/>
        <w:t>ласкивания, в верхнюю делительную воронку. При необходимости ополаскивание проводят с использо</w:t>
      </w:r>
      <w:r w:rsidRPr="00065893">
        <w:rPr>
          <w:rFonts w:ascii="Arial" w:eastAsia="MS Mincho" w:hAnsi="Arial" w:cs="Arial"/>
          <w:lang w:eastAsia="ja-JP"/>
        </w:rPr>
        <w:softHyphen/>
        <w:t>ванием около 10 см</w:t>
      </w:r>
      <w:r w:rsidRPr="00065893">
        <w:rPr>
          <w:rFonts w:ascii="Arial" w:hAnsi="Arial" w:cs="Arial"/>
          <w:vertAlign w:val="superscript"/>
        </w:rPr>
        <w:t>3</w:t>
      </w:r>
      <w:r w:rsidRPr="00065893">
        <w:rPr>
          <w:rFonts w:ascii="Arial" w:eastAsia="MS Mincho" w:hAnsi="Arial" w:cs="Arial"/>
          <w:lang w:eastAsia="ja-JP"/>
        </w:rPr>
        <w:t xml:space="preserve"> этанола</w:t>
      </w:r>
      <w:r w:rsidRPr="00145C84">
        <w:rPr>
          <w:rFonts w:ascii="Arial" w:eastAsia="MS Mincho" w:hAnsi="Arial" w:cs="Arial"/>
          <w:lang w:eastAsia="ja-JP"/>
        </w:rPr>
        <w:t xml:space="preserve"> или метанола (4.1) с применением той же процедуры, которая описана выше.</w:t>
      </w:r>
    </w:p>
    <w:p w14:paraId="77A74F52" w14:textId="77777777" w:rsidR="00C00149" w:rsidRDefault="00C00149" w:rsidP="00C00149">
      <w:pPr>
        <w:spacing w:line="360" w:lineRule="auto"/>
        <w:ind w:firstLine="567"/>
        <w:jc w:val="both"/>
        <w:rPr>
          <w:rFonts w:ascii="Arial" w:eastAsia="MS Mincho" w:hAnsi="Arial" w:cs="Arial"/>
          <w:lang w:eastAsia="ja-JP"/>
        </w:rPr>
      </w:pPr>
      <w:r w:rsidRPr="00065893">
        <w:rPr>
          <w:rFonts w:ascii="Arial" w:eastAsia="MS Mincho" w:hAnsi="Arial" w:cs="Arial"/>
          <w:i/>
          <w:iCs/>
          <w:lang w:eastAsia="ja-JP"/>
        </w:rPr>
        <w:t>7.3.4</w:t>
      </w:r>
      <w:r>
        <w:rPr>
          <w:rFonts w:ascii="Arial" w:eastAsia="MS Mincho" w:hAnsi="Arial" w:cs="Arial"/>
          <w:lang w:eastAsia="ja-JP"/>
        </w:rPr>
        <w:tab/>
      </w:r>
      <w:r w:rsidRPr="00065893">
        <w:rPr>
          <w:rFonts w:ascii="Arial" w:eastAsia="MS Mincho" w:hAnsi="Arial" w:cs="Arial"/>
          <w:lang w:eastAsia="ja-JP"/>
        </w:rPr>
        <w:t>Дополняют содержимое верхней делительной воронки раствором спирта (4.2) таким образом, чтобы уровень жидкости достиг самой широкой части воронки (необходимо будет добавить от 100 до 250 см</w:t>
      </w:r>
      <w:r w:rsidRPr="00065893">
        <w:rPr>
          <w:rFonts w:ascii="Arial" w:hAnsi="Arial" w:cs="Arial"/>
          <w:vertAlign w:val="superscript"/>
        </w:rPr>
        <w:t>3</w:t>
      </w:r>
      <w:r w:rsidRPr="00065893">
        <w:rPr>
          <w:rFonts w:ascii="Arial" w:eastAsia="MS Mincho" w:hAnsi="Arial" w:cs="Arial"/>
          <w:lang w:eastAsia="ja-JP"/>
        </w:rPr>
        <w:t xml:space="preserve"> раствора спирта в зависимости от тех количеств, которые использовались во время ополаскивания).</w:t>
      </w:r>
    </w:p>
    <w:p w14:paraId="689AFB57" w14:textId="77777777" w:rsidR="00C00149" w:rsidRDefault="00C00149" w:rsidP="00C00149">
      <w:pPr>
        <w:spacing w:line="360" w:lineRule="auto"/>
        <w:ind w:firstLine="567"/>
        <w:jc w:val="both"/>
        <w:rPr>
          <w:rFonts w:ascii="Arial" w:eastAsia="MS Mincho" w:hAnsi="Arial" w:cs="Arial"/>
          <w:lang w:eastAsia="ja-JP"/>
        </w:rPr>
      </w:pPr>
      <w:r w:rsidRPr="00065893">
        <w:rPr>
          <w:rFonts w:ascii="Arial" w:eastAsia="MS Mincho" w:hAnsi="Arial" w:cs="Arial"/>
          <w:lang w:eastAsia="ja-JP"/>
        </w:rPr>
        <w:t>Снимают делительную воронку с держателя и, удерживая ее в вертикальном положении, круговыми движениями добиваются завихрения содержимого в течение 2 мин, чтобы заставить жидкость тонким слоем стекать по стенкам в круговом направлении. Возвращают делительную воронку на держатель и оставляют ее в этом положении, как минимум, на 1 ч.</w:t>
      </w:r>
    </w:p>
    <w:p w14:paraId="1CA930DE" w14:textId="77777777" w:rsidR="00C00149" w:rsidRDefault="00C00149" w:rsidP="00C00149">
      <w:pPr>
        <w:spacing w:line="360" w:lineRule="auto"/>
        <w:ind w:firstLine="567"/>
        <w:jc w:val="both"/>
        <w:rPr>
          <w:rFonts w:ascii="Arial" w:eastAsia="MS Mincho" w:hAnsi="Arial" w:cs="Arial"/>
          <w:lang w:eastAsia="ja-JP"/>
        </w:rPr>
      </w:pPr>
      <w:r w:rsidRPr="00065893">
        <w:rPr>
          <w:rFonts w:ascii="Arial" w:eastAsia="MS Mincho" w:hAnsi="Arial" w:cs="Arial"/>
          <w:i/>
          <w:iCs/>
          <w:lang w:eastAsia="ja-JP"/>
        </w:rPr>
        <w:t>7.3.5</w:t>
      </w:r>
      <w:r>
        <w:rPr>
          <w:rFonts w:ascii="Arial" w:eastAsia="MS Mincho" w:hAnsi="Arial" w:cs="Arial"/>
          <w:lang w:eastAsia="ja-JP"/>
        </w:rPr>
        <w:tab/>
      </w:r>
      <w:r w:rsidRPr="00065893">
        <w:rPr>
          <w:rFonts w:ascii="Arial" w:eastAsia="MS Mincho" w:hAnsi="Arial" w:cs="Arial"/>
          <w:lang w:eastAsia="ja-JP"/>
        </w:rPr>
        <w:t>Сливают при помощи зажима Мора основную часть водной фазы в нижнюю делительную воронку, оставив в верхней воронке жидкость толщиной слоя около 3 см.</w:t>
      </w:r>
    </w:p>
    <w:p w14:paraId="21C47C95" w14:textId="77777777" w:rsidR="00C00149" w:rsidRDefault="00C00149" w:rsidP="00C00149">
      <w:pPr>
        <w:spacing w:line="360" w:lineRule="auto"/>
        <w:ind w:firstLine="567"/>
        <w:jc w:val="both"/>
        <w:rPr>
          <w:rFonts w:ascii="Arial" w:eastAsia="MS Mincho" w:hAnsi="Arial" w:cs="Arial"/>
          <w:lang w:eastAsia="ja-JP"/>
        </w:rPr>
      </w:pPr>
      <w:r w:rsidRPr="00065893">
        <w:rPr>
          <w:rFonts w:ascii="Arial" w:eastAsia="MS Mincho" w:hAnsi="Arial" w:cs="Arial"/>
          <w:i/>
          <w:iCs/>
          <w:lang w:eastAsia="ja-JP"/>
        </w:rPr>
        <w:lastRenderedPageBreak/>
        <w:t>7.3.6</w:t>
      </w:r>
      <w:r>
        <w:rPr>
          <w:rFonts w:ascii="Arial" w:eastAsia="MS Mincho" w:hAnsi="Arial" w:cs="Arial"/>
          <w:lang w:eastAsia="ja-JP"/>
        </w:rPr>
        <w:tab/>
      </w:r>
      <w:r w:rsidRPr="00065893">
        <w:rPr>
          <w:rFonts w:ascii="Arial" w:eastAsia="MS Mincho" w:hAnsi="Arial" w:cs="Arial"/>
          <w:lang w:eastAsia="ja-JP"/>
        </w:rPr>
        <w:t>Снимают нижнюю делительную воронку с держателя и добиваются завихрения содержимого тем же способом, что и в 7.3.4. Возвращают делительную воронку на держатель и оставляют ее в этом положении на 1 ч.</w:t>
      </w:r>
    </w:p>
    <w:p w14:paraId="09EC21FF" w14:textId="77777777" w:rsidR="00C00149" w:rsidRDefault="00C00149" w:rsidP="00C00149">
      <w:pPr>
        <w:spacing w:line="360" w:lineRule="auto"/>
        <w:ind w:firstLine="567"/>
        <w:jc w:val="both"/>
        <w:rPr>
          <w:rFonts w:ascii="Arial" w:eastAsia="MS Mincho" w:hAnsi="Arial" w:cs="Arial"/>
          <w:lang w:eastAsia="ja-JP"/>
        </w:rPr>
      </w:pPr>
      <w:r w:rsidRPr="00065893">
        <w:rPr>
          <w:rFonts w:ascii="Arial" w:eastAsia="MS Mincho" w:hAnsi="Arial" w:cs="Arial"/>
          <w:i/>
          <w:iCs/>
          <w:lang w:eastAsia="ja-JP"/>
        </w:rPr>
        <w:t>7.3.7</w:t>
      </w:r>
      <w:r>
        <w:rPr>
          <w:rFonts w:ascii="Arial" w:eastAsia="MS Mincho" w:hAnsi="Arial" w:cs="Arial"/>
          <w:lang w:eastAsia="ja-JP"/>
        </w:rPr>
        <w:tab/>
      </w:r>
      <w:r w:rsidRPr="00065893">
        <w:rPr>
          <w:rFonts w:ascii="Arial" w:eastAsia="MS Mincho" w:hAnsi="Arial" w:cs="Arial"/>
          <w:lang w:eastAsia="ja-JP"/>
        </w:rPr>
        <w:t>Сливают основную часть водной фазы, оставив в нижней воронке жидкость толщиной слоя около 3 см.</w:t>
      </w:r>
    </w:p>
    <w:p w14:paraId="42E0DA26" w14:textId="77777777" w:rsidR="00C00149" w:rsidRDefault="00C00149" w:rsidP="00C00149">
      <w:pPr>
        <w:spacing w:line="360" w:lineRule="auto"/>
        <w:ind w:firstLine="567"/>
        <w:jc w:val="both"/>
        <w:rPr>
          <w:rFonts w:ascii="Arial" w:eastAsia="MS Mincho" w:hAnsi="Arial" w:cs="Arial"/>
          <w:lang w:eastAsia="ja-JP"/>
        </w:rPr>
      </w:pPr>
      <w:r w:rsidRPr="00065893">
        <w:rPr>
          <w:rFonts w:ascii="Arial" w:eastAsia="MS Mincho" w:hAnsi="Arial" w:cs="Arial"/>
          <w:i/>
          <w:iCs/>
          <w:lang w:eastAsia="ja-JP"/>
        </w:rPr>
        <w:t>7.3.8</w:t>
      </w:r>
      <w:r>
        <w:rPr>
          <w:rFonts w:ascii="Arial" w:eastAsia="MS Mincho" w:hAnsi="Arial" w:cs="Arial"/>
          <w:lang w:eastAsia="ja-JP"/>
        </w:rPr>
        <w:tab/>
      </w:r>
      <w:r w:rsidRPr="00065893">
        <w:rPr>
          <w:rFonts w:ascii="Arial" w:eastAsia="MS Mincho" w:hAnsi="Arial" w:cs="Arial"/>
          <w:lang w:eastAsia="ja-JP"/>
        </w:rPr>
        <w:t>Добавляют непосредственно в верхнюю делительную воронку 300 см</w:t>
      </w:r>
      <w:r w:rsidRPr="00065893">
        <w:rPr>
          <w:rFonts w:ascii="Arial" w:hAnsi="Arial" w:cs="Arial"/>
          <w:vertAlign w:val="superscript"/>
        </w:rPr>
        <w:t>3</w:t>
      </w:r>
      <w:r w:rsidRPr="00065893">
        <w:rPr>
          <w:rFonts w:ascii="Arial" w:eastAsia="MS Mincho" w:hAnsi="Arial" w:cs="Arial"/>
          <w:lang w:eastAsia="ja-JP"/>
        </w:rPr>
        <w:t xml:space="preserve"> раствора спирта (4.2) так, чтобы раствор стекал по стенке. Создают завихрение содержимого в течение 2 мин точно также, как это описано в 7.3.4, поставляют содержимое отстаиваться на 1 ч.</w:t>
      </w:r>
    </w:p>
    <w:p w14:paraId="471DCB95" w14:textId="77777777" w:rsidR="00C00149" w:rsidRPr="00065893" w:rsidRDefault="00C00149" w:rsidP="00C00149">
      <w:pPr>
        <w:spacing w:line="360" w:lineRule="auto"/>
        <w:ind w:firstLine="567"/>
        <w:jc w:val="both"/>
        <w:rPr>
          <w:rFonts w:ascii="Arial" w:eastAsia="MS Mincho" w:hAnsi="Arial" w:cs="Arial"/>
          <w:lang w:eastAsia="ja-JP"/>
        </w:rPr>
      </w:pPr>
      <w:r w:rsidRPr="00065893">
        <w:rPr>
          <w:rFonts w:ascii="Arial" w:eastAsia="MS Mincho" w:hAnsi="Arial" w:cs="Arial"/>
          <w:i/>
          <w:iCs/>
          <w:lang w:eastAsia="ja-JP"/>
        </w:rPr>
        <w:t>7.3.9</w:t>
      </w:r>
      <w:r>
        <w:rPr>
          <w:rFonts w:ascii="Arial" w:eastAsia="MS Mincho" w:hAnsi="Arial" w:cs="Arial"/>
          <w:lang w:eastAsia="ja-JP"/>
        </w:rPr>
        <w:tab/>
      </w:r>
      <w:r w:rsidRPr="00065893">
        <w:rPr>
          <w:rFonts w:ascii="Arial" w:eastAsia="MS Mincho" w:hAnsi="Arial" w:cs="Arial"/>
          <w:lang w:eastAsia="ja-JP"/>
        </w:rPr>
        <w:t>Сливают основную часть водной фазы в нижнюю делительную воронку, оставив в верхней воронке жидкость толщиной слоя около 3 см.</w:t>
      </w:r>
    </w:p>
    <w:p w14:paraId="5D17DC8F" w14:textId="77777777" w:rsidR="00C00149" w:rsidRDefault="00C00149" w:rsidP="00C00149">
      <w:pPr>
        <w:spacing w:line="360" w:lineRule="auto"/>
        <w:ind w:firstLine="567"/>
        <w:jc w:val="both"/>
        <w:rPr>
          <w:rFonts w:ascii="Arial" w:eastAsia="MS Mincho" w:hAnsi="Arial" w:cs="Arial"/>
          <w:lang w:eastAsia="ja-JP"/>
        </w:rPr>
      </w:pPr>
      <w:r w:rsidRPr="00065893">
        <w:rPr>
          <w:rFonts w:ascii="Arial" w:eastAsia="MS Mincho" w:hAnsi="Arial" w:cs="Arial"/>
          <w:i/>
          <w:iCs/>
          <w:lang w:eastAsia="ja-JP"/>
        </w:rPr>
        <w:t>7.3.10</w:t>
      </w:r>
      <w:r>
        <w:rPr>
          <w:rFonts w:ascii="Arial" w:eastAsia="MS Mincho" w:hAnsi="Arial" w:cs="Arial"/>
          <w:lang w:eastAsia="ja-JP"/>
        </w:rPr>
        <w:tab/>
      </w:r>
      <w:r w:rsidRPr="00065893">
        <w:rPr>
          <w:rFonts w:ascii="Arial" w:eastAsia="MS Mincho" w:hAnsi="Arial" w:cs="Arial"/>
          <w:lang w:eastAsia="ja-JP"/>
        </w:rPr>
        <w:t>Добавляют 300 см</w:t>
      </w:r>
      <w:r w:rsidRPr="00065893">
        <w:rPr>
          <w:rFonts w:ascii="Arial" w:hAnsi="Arial" w:cs="Arial"/>
          <w:vertAlign w:val="superscript"/>
        </w:rPr>
        <w:t>3</w:t>
      </w:r>
      <w:r w:rsidRPr="00065893">
        <w:rPr>
          <w:rFonts w:ascii="Arial" w:eastAsia="MS Mincho" w:hAnsi="Arial" w:cs="Arial"/>
          <w:lang w:eastAsia="ja-JP"/>
        </w:rPr>
        <w:t xml:space="preserve"> раствора спирта (4.2) в каждую из делительных воронок так, чтобы рас</w:t>
      </w:r>
      <w:r w:rsidRPr="00065893">
        <w:rPr>
          <w:rFonts w:ascii="Arial" w:eastAsia="MS Mincho" w:hAnsi="Arial" w:cs="Arial"/>
          <w:lang w:eastAsia="ja-JP"/>
        </w:rPr>
        <w:softHyphen/>
        <w:t>твор стекал по стенке. Создают завихрение содержимого каждой из воронок в течение 2 мин тем же способом, который описан в 7.3.4, и оставляют содержимое отстаиваться на 30 мин.</w:t>
      </w:r>
    </w:p>
    <w:p w14:paraId="77753416" w14:textId="77777777" w:rsidR="00C00149" w:rsidRDefault="00C00149" w:rsidP="00C00149">
      <w:pPr>
        <w:spacing w:line="360" w:lineRule="auto"/>
        <w:ind w:firstLine="567"/>
        <w:jc w:val="both"/>
        <w:rPr>
          <w:rFonts w:ascii="Arial" w:eastAsia="MS Mincho" w:hAnsi="Arial" w:cs="Arial"/>
          <w:lang w:eastAsia="ja-JP"/>
        </w:rPr>
      </w:pPr>
      <w:r w:rsidRPr="00065893">
        <w:rPr>
          <w:rFonts w:ascii="Arial" w:eastAsia="MS Mincho" w:hAnsi="Arial" w:cs="Arial"/>
          <w:i/>
          <w:iCs/>
          <w:lang w:eastAsia="ja-JP"/>
        </w:rPr>
        <w:t>7.3.11</w:t>
      </w:r>
      <w:r w:rsidRPr="00065893">
        <w:rPr>
          <w:rFonts w:ascii="Arial" w:eastAsia="MS Mincho" w:hAnsi="Arial" w:cs="Arial"/>
          <w:i/>
          <w:iCs/>
          <w:lang w:eastAsia="ja-JP"/>
        </w:rPr>
        <w:tab/>
      </w:r>
      <w:r w:rsidRPr="00065893">
        <w:rPr>
          <w:rFonts w:ascii="Arial" w:eastAsia="MS Mincho" w:hAnsi="Arial" w:cs="Arial"/>
          <w:lang w:eastAsia="ja-JP"/>
        </w:rPr>
        <w:t>Сливают основную часть водной фазы из каждой воронки, оставив несколько миллилитров.</w:t>
      </w:r>
    </w:p>
    <w:p w14:paraId="665C1D89" w14:textId="77777777" w:rsidR="00C00149" w:rsidRDefault="00C00149" w:rsidP="00C00149">
      <w:pPr>
        <w:spacing w:line="360" w:lineRule="auto"/>
        <w:ind w:firstLine="567"/>
        <w:jc w:val="both"/>
        <w:rPr>
          <w:rFonts w:ascii="Arial" w:eastAsia="MS Mincho" w:hAnsi="Arial" w:cs="Arial"/>
          <w:lang w:eastAsia="ja-JP"/>
        </w:rPr>
      </w:pPr>
      <w:r w:rsidRPr="00065893">
        <w:rPr>
          <w:rFonts w:ascii="Arial" w:eastAsia="MS Mincho" w:hAnsi="Arial" w:cs="Arial"/>
          <w:i/>
          <w:iCs/>
          <w:lang w:eastAsia="ja-JP"/>
        </w:rPr>
        <w:t>7.3.12</w:t>
      </w:r>
      <w:r>
        <w:rPr>
          <w:rFonts w:ascii="Arial" w:eastAsia="MS Mincho" w:hAnsi="Arial" w:cs="Arial"/>
          <w:lang w:eastAsia="ja-JP"/>
        </w:rPr>
        <w:tab/>
      </w:r>
      <w:r w:rsidRPr="00065893">
        <w:rPr>
          <w:rFonts w:ascii="Arial" w:eastAsia="MS Mincho" w:hAnsi="Arial" w:cs="Arial"/>
          <w:lang w:eastAsia="ja-JP"/>
        </w:rPr>
        <w:t>В случае необходимости повторяют процедуры, описанные в 7.3.10.</w:t>
      </w:r>
    </w:p>
    <w:p w14:paraId="76E6002F" w14:textId="77777777" w:rsidR="00C00149" w:rsidRPr="00065893" w:rsidRDefault="00C00149" w:rsidP="00C00149">
      <w:pPr>
        <w:spacing w:line="360" w:lineRule="auto"/>
        <w:ind w:firstLine="567"/>
        <w:jc w:val="both"/>
        <w:rPr>
          <w:rFonts w:ascii="Arial" w:eastAsia="MS Mincho" w:hAnsi="Arial" w:cs="Arial"/>
          <w:sz w:val="22"/>
          <w:szCs w:val="22"/>
          <w:lang w:eastAsia="ja-JP"/>
        </w:rPr>
      </w:pPr>
      <w:r w:rsidRPr="00065893">
        <w:rPr>
          <w:rFonts w:ascii="Arial" w:hAnsi="Arial" w:cs="Arial"/>
          <w:sz w:val="22"/>
          <w:szCs w:val="22"/>
        </w:rPr>
        <w:t xml:space="preserve">П р и м е ч а н и е </w:t>
      </w:r>
      <w:r w:rsidRPr="00065893">
        <w:rPr>
          <w:rFonts w:ascii="Arial" w:eastAsia="MS Mincho" w:hAnsi="Arial" w:cs="Arial"/>
          <w:sz w:val="22"/>
          <w:szCs w:val="22"/>
          <w:lang w:eastAsia="ja-JP"/>
        </w:rPr>
        <w:t>— Содержимое обеих воронок должно быть готово для фильтрования приблизительно в одно и то же время.</w:t>
      </w:r>
    </w:p>
    <w:p w14:paraId="70A20F18" w14:textId="77777777" w:rsidR="00C00149" w:rsidRDefault="00C00149" w:rsidP="00C00149">
      <w:pPr>
        <w:spacing w:line="360" w:lineRule="auto"/>
        <w:ind w:firstLine="567"/>
        <w:jc w:val="both"/>
        <w:rPr>
          <w:rFonts w:ascii="Arial" w:hAnsi="Arial" w:cs="Arial"/>
          <w:sz w:val="22"/>
          <w:szCs w:val="22"/>
        </w:rPr>
      </w:pPr>
    </w:p>
    <w:p w14:paraId="142A0E06" w14:textId="77777777" w:rsidR="00C00149" w:rsidRDefault="00C00149" w:rsidP="00C00149">
      <w:pPr>
        <w:spacing w:line="360" w:lineRule="auto"/>
        <w:ind w:firstLine="567"/>
        <w:jc w:val="both"/>
        <w:rPr>
          <w:rFonts w:ascii="Arial" w:eastAsia="MS Mincho" w:hAnsi="Arial" w:cs="Arial"/>
          <w:b/>
          <w:lang w:eastAsia="ja-JP"/>
        </w:rPr>
      </w:pPr>
      <w:r w:rsidRPr="00970D9F">
        <w:rPr>
          <w:rFonts w:ascii="Arial" w:eastAsia="MS Mincho" w:hAnsi="Arial" w:cs="Arial"/>
          <w:b/>
          <w:bCs/>
          <w:i/>
          <w:iCs/>
          <w:lang w:eastAsia="ja-JP"/>
        </w:rPr>
        <w:t>7.</w:t>
      </w:r>
      <w:r>
        <w:rPr>
          <w:rFonts w:ascii="Arial" w:eastAsia="MS Mincho" w:hAnsi="Arial" w:cs="Arial"/>
          <w:b/>
          <w:bCs/>
          <w:i/>
          <w:iCs/>
          <w:lang w:eastAsia="ja-JP"/>
        </w:rPr>
        <w:t>4</w:t>
      </w:r>
      <w:r>
        <w:rPr>
          <w:rFonts w:ascii="Arial" w:eastAsia="MS Mincho" w:hAnsi="Arial" w:cs="Arial"/>
          <w:b/>
          <w:bCs/>
          <w:i/>
          <w:iCs/>
          <w:lang w:eastAsia="ja-JP"/>
        </w:rPr>
        <w:tab/>
      </w:r>
      <w:r w:rsidRPr="00065893">
        <w:rPr>
          <w:rFonts w:ascii="Arial" w:eastAsia="MS Mincho" w:hAnsi="Arial" w:cs="Arial"/>
          <w:b/>
          <w:lang w:eastAsia="ja-JP"/>
        </w:rPr>
        <w:t>Фильтрование</w:t>
      </w:r>
    </w:p>
    <w:p w14:paraId="2C68AADD" w14:textId="77777777" w:rsidR="00C00149" w:rsidRPr="00065893" w:rsidRDefault="00C00149" w:rsidP="00C00149">
      <w:pPr>
        <w:spacing w:line="360" w:lineRule="auto"/>
        <w:ind w:firstLine="567"/>
        <w:jc w:val="both"/>
        <w:rPr>
          <w:rFonts w:ascii="Arial" w:eastAsia="MS Mincho" w:hAnsi="Arial" w:cs="Arial"/>
          <w:lang w:eastAsia="ja-JP"/>
        </w:rPr>
      </w:pPr>
      <w:r w:rsidRPr="00065893">
        <w:rPr>
          <w:rFonts w:ascii="Arial" w:eastAsia="MS Mincho" w:hAnsi="Arial" w:cs="Arial"/>
          <w:bCs/>
          <w:i/>
          <w:iCs/>
          <w:lang w:eastAsia="ja-JP"/>
        </w:rPr>
        <w:t>7.4.1</w:t>
      </w:r>
      <w:r w:rsidRPr="00065893">
        <w:rPr>
          <w:rFonts w:ascii="Arial" w:eastAsia="MS Mincho" w:hAnsi="Arial" w:cs="Arial"/>
          <w:bCs/>
          <w:i/>
          <w:iCs/>
          <w:lang w:eastAsia="ja-JP"/>
        </w:rPr>
        <w:tab/>
      </w:r>
      <w:r w:rsidRPr="00065893">
        <w:rPr>
          <w:rFonts w:ascii="Arial" w:eastAsia="MS Mincho" w:hAnsi="Arial" w:cs="Arial"/>
          <w:lang w:eastAsia="ja-JP"/>
        </w:rPr>
        <w:t>Помещают фильтр (5.7) в фильтровальную установку (5.8). Прикрепляют установку к колбе для фильтрования (5.16) и соединяют колбу с вакуумным насосом (5.18). Смачивают фильтр небольшим количеством парафинового масла (4.5) и включают вакуумный насос.</w:t>
      </w:r>
    </w:p>
    <w:p w14:paraId="466F99FB" w14:textId="77777777" w:rsidR="00C00149" w:rsidRDefault="00C00149" w:rsidP="00C00149">
      <w:pPr>
        <w:spacing w:line="360" w:lineRule="auto"/>
        <w:ind w:firstLine="567"/>
        <w:jc w:val="both"/>
        <w:rPr>
          <w:rFonts w:ascii="Arial" w:eastAsia="MS Mincho" w:hAnsi="Arial" w:cs="Arial"/>
          <w:lang w:eastAsia="ja-JP"/>
        </w:rPr>
      </w:pPr>
      <w:r w:rsidRPr="00065893">
        <w:rPr>
          <w:rFonts w:ascii="Arial" w:eastAsia="MS Mincho" w:hAnsi="Arial" w:cs="Arial"/>
          <w:bCs/>
          <w:i/>
          <w:iCs/>
          <w:lang w:eastAsia="ja-JP"/>
        </w:rPr>
        <w:t>7.4.2</w:t>
      </w:r>
      <w:r>
        <w:tab/>
      </w:r>
      <w:r w:rsidRPr="00065893">
        <w:rPr>
          <w:rFonts w:ascii="Arial" w:eastAsia="MS Mincho" w:hAnsi="Arial" w:cs="Arial"/>
          <w:lang w:eastAsia="ja-JP"/>
        </w:rPr>
        <w:t>Переливают содержимое двух делительных воронок непосредственно в фильтровальную установку.</w:t>
      </w:r>
    </w:p>
    <w:p w14:paraId="427306C7" w14:textId="77777777" w:rsidR="00C00149" w:rsidRDefault="00C00149" w:rsidP="00C00149">
      <w:pPr>
        <w:spacing w:line="360" w:lineRule="auto"/>
        <w:ind w:firstLine="567"/>
        <w:jc w:val="both"/>
        <w:rPr>
          <w:rFonts w:ascii="Arial" w:eastAsia="MS Mincho" w:hAnsi="Arial" w:cs="Arial"/>
          <w:lang w:eastAsia="ja-JP"/>
        </w:rPr>
      </w:pPr>
      <w:r w:rsidRPr="00065893">
        <w:rPr>
          <w:rFonts w:ascii="Arial" w:eastAsia="MS Mincho" w:hAnsi="Arial" w:cs="Arial"/>
          <w:bCs/>
          <w:i/>
          <w:iCs/>
          <w:lang w:eastAsia="ja-JP"/>
        </w:rPr>
        <w:t>7.4.3</w:t>
      </w:r>
      <w:r>
        <w:rPr>
          <w:rFonts w:ascii="Arial" w:eastAsia="MS Mincho" w:hAnsi="Arial" w:cs="Arial"/>
          <w:lang w:eastAsia="ja-JP"/>
        </w:rPr>
        <w:tab/>
      </w:r>
      <w:r w:rsidRPr="00065893">
        <w:rPr>
          <w:rFonts w:ascii="Arial" w:eastAsia="MS Mincho" w:hAnsi="Arial" w:cs="Arial"/>
          <w:lang w:eastAsia="ja-JP"/>
        </w:rPr>
        <w:t>Добавляют, используя капельницу (5.17), около четырех капель моющего вещества (4.6) в верхнюю делительную воронку, а затем добавляют 10 см3 профильтрованной воды. Вставляют пробку в воронку и энергично размешивают содержимое, создавая его завихрение по стенкам в круговом направ</w:t>
      </w:r>
      <w:r w:rsidRPr="00065893">
        <w:rPr>
          <w:rFonts w:ascii="Arial" w:eastAsia="MS Mincho" w:hAnsi="Arial" w:cs="Arial"/>
          <w:lang w:eastAsia="ja-JP"/>
        </w:rPr>
        <w:softHyphen/>
        <w:t>лении и несколько раз перевернув воронку.</w:t>
      </w:r>
    </w:p>
    <w:p w14:paraId="51D7DCE7" w14:textId="77777777" w:rsidR="00C00149" w:rsidRPr="00065893" w:rsidRDefault="00C00149" w:rsidP="00C00149">
      <w:pPr>
        <w:spacing w:line="360" w:lineRule="auto"/>
        <w:ind w:firstLine="567"/>
        <w:jc w:val="both"/>
        <w:rPr>
          <w:rFonts w:ascii="Arial" w:eastAsia="MS Mincho" w:hAnsi="Arial" w:cs="Arial"/>
          <w:lang w:eastAsia="ja-JP"/>
        </w:rPr>
      </w:pPr>
      <w:r w:rsidRPr="00065893">
        <w:rPr>
          <w:rFonts w:ascii="Arial" w:eastAsia="MS Mincho" w:hAnsi="Arial" w:cs="Arial"/>
          <w:lang w:eastAsia="ja-JP"/>
        </w:rPr>
        <w:t xml:space="preserve">Возвращают делительную воронку на подставку и дают возможность содержимому воронки стечь в нижнюю делительную воронку. Вставляют пробку в нижнюю </w:t>
      </w:r>
      <w:r w:rsidRPr="00065893">
        <w:rPr>
          <w:rFonts w:ascii="Arial" w:eastAsia="MS Mincho" w:hAnsi="Arial" w:cs="Arial"/>
          <w:lang w:eastAsia="ja-JP"/>
        </w:rPr>
        <w:lastRenderedPageBreak/>
        <w:t>делительную воронку и размешивают ее содержимое, как описано выше. Возвращают делительную воронку на подставку и дают возможность содержимому воронки стечь в фильтровальную установку.</w:t>
      </w:r>
    </w:p>
    <w:p w14:paraId="6142773D" w14:textId="77777777" w:rsidR="00C00149" w:rsidRDefault="00C00149" w:rsidP="00C00149">
      <w:pPr>
        <w:spacing w:line="360" w:lineRule="auto"/>
        <w:ind w:firstLine="567"/>
        <w:jc w:val="both"/>
        <w:rPr>
          <w:rFonts w:ascii="Arial" w:eastAsia="MS Mincho" w:hAnsi="Arial" w:cs="Arial"/>
          <w:lang w:eastAsia="ja-JP"/>
        </w:rPr>
      </w:pPr>
      <w:r w:rsidRPr="00065893">
        <w:rPr>
          <w:rFonts w:ascii="Arial" w:eastAsia="MS Mincho" w:hAnsi="Arial" w:cs="Arial"/>
          <w:bCs/>
          <w:i/>
          <w:iCs/>
          <w:lang w:eastAsia="ja-JP"/>
        </w:rPr>
        <w:t>7.4.4</w:t>
      </w:r>
      <w:r>
        <w:rPr>
          <w:rFonts w:ascii="Arial" w:hAnsi="Arial" w:cs="Arial"/>
          <w:sz w:val="22"/>
          <w:szCs w:val="22"/>
        </w:rPr>
        <w:tab/>
      </w:r>
      <w:r w:rsidRPr="00065893">
        <w:rPr>
          <w:rFonts w:ascii="Arial" w:eastAsia="MS Mincho" w:hAnsi="Arial" w:cs="Arial"/>
          <w:lang w:eastAsia="ja-JP"/>
        </w:rPr>
        <w:t xml:space="preserve">Ополаскивают стенки каждой из делительных воронок, используя </w:t>
      </w:r>
      <w:proofErr w:type="spellStart"/>
      <w:r w:rsidRPr="00065893">
        <w:rPr>
          <w:rFonts w:ascii="Arial" w:eastAsia="MS Mincho" w:hAnsi="Arial" w:cs="Arial"/>
          <w:lang w:eastAsia="ja-JP"/>
        </w:rPr>
        <w:t>промывалку</w:t>
      </w:r>
      <w:proofErr w:type="spellEnd"/>
      <w:r w:rsidRPr="00065893">
        <w:rPr>
          <w:rFonts w:ascii="Arial" w:eastAsia="MS Mincho" w:hAnsi="Arial" w:cs="Arial"/>
          <w:lang w:eastAsia="ja-JP"/>
        </w:rPr>
        <w:t xml:space="preserve"> (5.5), раство</w:t>
      </w:r>
      <w:r w:rsidRPr="00065893">
        <w:rPr>
          <w:rFonts w:ascii="Arial" w:eastAsia="MS Mincho" w:hAnsi="Arial" w:cs="Arial"/>
          <w:lang w:eastAsia="ja-JP"/>
        </w:rPr>
        <w:softHyphen/>
        <w:t xml:space="preserve">ром спирта (4.2) в количестве 20 см3, промыв сначала верхнюю делительную воронку, а затем нижнюю. Дают возможность раствору стечь на фильтр в фильтровальной установке и промывают резервуар фильтровальной установки раствором спирта. Промывают основание цилиндрической части этанолом или метанолом (4.1), а затем, пользуясь </w:t>
      </w:r>
      <w:proofErr w:type="spellStart"/>
      <w:r w:rsidRPr="00065893">
        <w:rPr>
          <w:rFonts w:ascii="Arial" w:eastAsia="MS Mincho" w:hAnsi="Arial" w:cs="Arial"/>
          <w:lang w:eastAsia="ja-JP"/>
        </w:rPr>
        <w:t>промывалкой</w:t>
      </w:r>
      <w:proofErr w:type="spellEnd"/>
      <w:r w:rsidRPr="00065893">
        <w:rPr>
          <w:rFonts w:ascii="Arial" w:eastAsia="MS Mincho" w:hAnsi="Arial" w:cs="Arial"/>
          <w:lang w:eastAsia="ja-JP"/>
        </w:rPr>
        <w:t>, небольшим количеством раствора моющего вещества (4.7) для того, чтобы любые загрязнения, остающиеся вне поля зрения, попали на фильтр.</w:t>
      </w:r>
    </w:p>
    <w:p w14:paraId="4DE53986" w14:textId="77777777" w:rsidR="00C00149" w:rsidRDefault="00C00149" w:rsidP="00C00149">
      <w:pPr>
        <w:spacing w:line="360" w:lineRule="auto"/>
        <w:ind w:firstLine="567"/>
        <w:jc w:val="both"/>
        <w:rPr>
          <w:rFonts w:ascii="Arial" w:eastAsia="MS Mincho" w:hAnsi="Arial" w:cs="Arial"/>
          <w:lang w:eastAsia="ja-JP"/>
        </w:rPr>
      </w:pPr>
      <w:r w:rsidRPr="00065893">
        <w:rPr>
          <w:rFonts w:ascii="Arial" w:eastAsia="MS Mincho" w:hAnsi="Arial" w:cs="Arial"/>
          <w:bCs/>
          <w:i/>
          <w:iCs/>
          <w:lang w:eastAsia="ja-JP"/>
        </w:rPr>
        <w:t>7.4.5</w:t>
      </w:r>
      <w:r>
        <w:rPr>
          <w:rFonts w:ascii="Arial" w:eastAsia="MS Mincho" w:hAnsi="Arial" w:cs="Arial"/>
          <w:lang w:eastAsia="ja-JP"/>
        </w:rPr>
        <w:tab/>
      </w:r>
      <w:r w:rsidRPr="00065893">
        <w:rPr>
          <w:rFonts w:ascii="Arial" w:eastAsia="MS Mincho" w:hAnsi="Arial" w:cs="Arial"/>
          <w:lang w:eastAsia="ja-JP"/>
        </w:rPr>
        <w:t>Извлекают фильтр, пользуясь пружинным зажимом (5.15), и помещают его на дно чашки Пет</w:t>
      </w:r>
      <w:r w:rsidRPr="00065893">
        <w:rPr>
          <w:rFonts w:ascii="Arial" w:eastAsia="MS Mincho" w:hAnsi="Arial" w:cs="Arial"/>
          <w:lang w:eastAsia="ja-JP"/>
        </w:rPr>
        <w:softHyphen/>
        <w:t>ри. Затем чашку Петри, частично накрытую крышкой или перевернутой воронкой (во избежание случай</w:t>
      </w:r>
      <w:r w:rsidRPr="00065893">
        <w:rPr>
          <w:rFonts w:ascii="Arial" w:eastAsia="MS Mincho" w:hAnsi="Arial" w:cs="Arial"/>
          <w:lang w:eastAsia="ja-JP"/>
        </w:rPr>
        <w:softHyphen/>
        <w:t>ного загрязнения), помещают в термостат (5.19), отрегулированный на температуру от 37 °С до 40 °С. Если фильтр высох, смачивают его несколькими каплями смеси этанол/глицерин (4.3), пользуясь капельницей (5.17).</w:t>
      </w:r>
    </w:p>
    <w:p w14:paraId="6DDCA5C4" w14:textId="77777777" w:rsidR="00C00149" w:rsidRDefault="00C00149" w:rsidP="00C00149">
      <w:pPr>
        <w:spacing w:line="360" w:lineRule="auto"/>
        <w:ind w:firstLine="567"/>
        <w:jc w:val="both"/>
        <w:rPr>
          <w:rFonts w:ascii="Arial" w:hAnsi="Arial" w:cs="Arial"/>
          <w:sz w:val="22"/>
          <w:szCs w:val="22"/>
        </w:rPr>
      </w:pPr>
    </w:p>
    <w:p w14:paraId="44D0331C" w14:textId="77777777" w:rsidR="00C00149" w:rsidRDefault="00C00149" w:rsidP="00C00149">
      <w:pPr>
        <w:spacing w:line="360" w:lineRule="auto"/>
        <w:ind w:firstLine="567"/>
        <w:jc w:val="both"/>
        <w:rPr>
          <w:rFonts w:ascii="Arial" w:eastAsia="MS Mincho" w:hAnsi="Arial" w:cs="Arial"/>
          <w:b/>
          <w:lang w:eastAsia="ja-JP"/>
        </w:rPr>
      </w:pPr>
      <w:r w:rsidRPr="00065893">
        <w:rPr>
          <w:rFonts w:ascii="Arial" w:eastAsia="MS Mincho" w:hAnsi="Arial" w:cs="Arial"/>
          <w:b/>
          <w:i/>
          <w:iCs/>
          <w:lang w:eastAsia="ja-JP"/>
        </w:rPr>
        <w:t>7.5</w:t>
      </w:r>
      <w:r w:rsidRPr="00065893">
        <w:rPr>
          <w:rFonts w:ascii="Arial" w:eastAsia="MS Mincho" w:hAnsi="Arial" w:cs="Arial"/>
          <w:b/>
          <w:lang w:eastAsia="ja-JP"/>
        </w:rPr>
        <w:tab/>
        <w:t>Применение микроскопа</w:t>
      </w:r>
    </w:p>
    <w:p w14:paraId="02458A06" w14:textId="77777777" w:rsidR="00C00149" w:rsidRPr="00065893" w:rsidRDefault="00C00149" w:rsidP="00C00149">
      <w:pPr>
        <w:spacing w:line="360" w:lineRule="auto"/>
        <w:ind w:firstLine="567"/>
        <w:jc w:val="both"/>
        <w:rPr>
          <w:rFonts w:ascii="Arial" w:eastAsia="MS Mincho" w:hAnsi="Arial" w:cs="Arial"/>
          <w:lang w:eastAsia="ja-JP"/>
        </w:rPr>
      </w:pPr>
      <w:r w:rsidRPr="00065893">
        <w:rPr>
          <w:rFonts w:ascii="Arial" w:eastAsia="MS Mincho" w:hAnsi="Arial" w:cs="Arial"/>
          <w:lang w:eastAsia="ja-JP"/>
        </w:rPr>
        <w:t>Микроскопическое проведение анализа осуществляют в соответствии с приложениями А и D.</w:t>
      </w:r>
    </w:p>
    <w:p w14:paraId="40CCBB48" w14:textId="77777777" w:rsidR="00C00149" w:rsidRPr="00065893" w:rsidRDefault="00C00149" w:rsidP="00C00149">
      <w:pPr>
        <w:spacing w:line="360" w:lineRule="auto"/>
        <w:ind w:firstLine="567"/>
        <w:jc w:val="both"/>
        <w:rPr>
          <w:rFonts w:ascii="Arial" w:eastAsia="MS Mincho" w:hAnsi="Arial" w:cs="Arial"/>
          <w:lang w:eastAsia="ja-JP"/>
        </w:rPr>
      </w:pPr>
      <w:r w:rsidRPr="00065893">
        <w:rPr>
          <w:rFonts w:ascii="Arial" w:eastAsia="MS Mincho" w:hAnsi="Arial" w:cs="Arial"/>
          <w:lang w:eastAsia="ja-JP"/>
        </w:rPr>
        <w:t>Важное замечание: лаборант должен иметь соответствующую квалификацию, чтобы быть спо</w:t>
      </w:r>
      <w:r w:rsidRPr="00065893">
        <w:rPr>
          <w:rFonts w:ascii="Arial" w:eastAsia="MS Mincho" w:hAnsi="Arial" w:cs="Arial"/>
          <w:lang w:eastAsia="ja-JP"/>
        </w:rPr>
        <w:softHyphen/>
        <w:t>собным отличать остатки насекомых или клещей от частиц околоплодника (перикарпия), которые при</w:t>
      </w:r>
      <w:r w:rsidRPr="00065893">
        <w:rPr>
          <w:rFonts w:ascii="Arial" w:eastAsia="MS Mincho" w:hAnsi="Arial" w:cs="Arial"/>
          <w:lang w:eastAsia="ja-JP"/>
        </w:rPr>
        <w:softHyphen/>
        <w:t>сутствуют в муке порой в больших количествах.</w:t>
      </w:r>
    </w:p>
    <w:p w14:paraId="09398E5B" w14:textId="77777777" w:rsidR="00C00149" w:rsidRDefault="00C00149" w:rsidP="00C00149">
      <w:pPr>
        <w:spacing w:line="360" w:lineRule="auto"/>
        <w:ind w:firstLine="567"/>
        <w:jc w:val="both"/>
        <w:rPr>
          <w:rFonts w:ascii="Arial" w:eastAsia="MS Mincho" w:hAnsi="Arial" w:cs="Arial"/>
          <w:lang w:eastAsia="ja-JP"/>
        </w:rPr>
      </w:pPr>
      <w:r w:rsidRPr="00065893">
        <w:rPr>
          <w:rFonts w:ascii="Arial" w:eastAsia="MS Mincho" w:hAnsi="Arial" w:cs="Arial"/>
          <w:lang w:eastAsia="ja-JP"/>
        </w:rPr>
        <w:t>Пользуясь микроскопом (5.10) с 25-кратным, а затем 50-кратным увеличением, идентифицируют следующие категории загрязнений на каждой нанесенной полосе фильтра:</w:t>
      </w:r>
    </w:p>
    <w:p w14:paraId="0016F155" w14:textId="77777777" w:rsidR="00C00149" w:rsidRDefault="00C00149" w:rsidP="00C00149">
      <w:pPr>
        <w:spacing w:line="360" w:lineRule="auto"/>
        <w:ind w:firstLine="567"/>
        <w:jc w:val="both"/>
        <w:rPr>
          <w:rFonts w:ascii="Arial" w:eastAsia="MS Mincho" w:hAnsi="Arial" w:cs="Arial"/>
          <w:lang w:eastAsia="ja-JP"/>
        </w:rPr>
      </w:pPr>
      <w:r w:rsidRPr="00065893">
        <w:rPr>
          <w:rFonts w:ascii="Arial" w:eastAsia="MS Mincho" w:hAnsi="Arial" w:cs="Arial"/>
          <w:i/>
          <w:iCs/>
          <w:lang w:eastAsia="ja-JP"/>
        </w:rPr>
        <w:t>а</w:t>
      </w:r>
      <w:r w:rsidRPr="00065893">
        <w:rPr>
          <w:rFonts w:ascii="Arial" w:eastAsia="MS Mincho" w:hAnsi="Arial" w:cs="Arial"/>
          <w:lang w:eastAsia="ja-JP"/>
        </w:rPr>
        <w:t xml:space="preserve"> </w:t>
      </w:r>
      <w:r w:rsidRPr="0017171E">
        <w:t xml:space="preserve">— </w:t>
      </w:r>
      <w:r w:rsidRPr="00065893">
        <w:rPr>
          <w:rFonts w:ascii="Arial" w:eastAsia="MS Mincho" w:hAnsi="Arial" w:cs="Arial"/>
          <w:lang w:eastAsia="ja-JP"/>
        </w:rPr>
        <w:t>щетинка грызуна и частицы щетинки;</w:t>
      </w:r>
    </w:p>
    <w:p w14:paraId="0B350D2B" w14:textId="77777777" w:rsidR="00C00149" w:rsidRPr="00065893" w:rsidRDefault="00C00149" w:rsidP="00C00149">
      <w:pPr>
        <w:spacing w:line="360" w:lineRule="auto"/>
        <w:ind w:firstLine="567"/>
        <w:jc w:val="both"/>
        <w:rPr>
          <w:rFonts w:ascii="Arial" w:eastAsia="MS Mincho" w:hAnsi="Arial" w:cs="Arial"/>
          <w:lang w:eastAsia="ja-JP"/>
        </w:rPr>
      </w:pPr>
      <w:r w:rsidRPr="00065893">
        <w:rPr>
          <w:rFonts w:ascii="Arial" w:eastAsia="MS Mincho" w:hAnsi="Arial" w:cs="Arial"/>
          <w:i/>
          <w:iCs/>
          <w:lang w:eastAsia="ja-JP"/>
        </w:rPr>
        <w:t>b</w:t>
      </w:r>
      <w:r w:rsidRPr="00065893">
        <w:rPr>
          <w:rFonts w:ascii="Arial" w:eastAsia="MS Mincho" w:hAnsi="Arial" w:cs="Arial"/>
          <w:lang w:eastAsia="ja-JP"/>
        </w:rPr>
        <w:t xml:space="preserve"> — целые насекомые (личинка, нимфа или жук);</w:t>
      </w:r>
    </w:p>
    <w:p w14:paraId="0D46E273" w14:textId="77777777" w:rsidR="00C00149" w:rsidRPr="00065893" w:rsidRDefault="00C00149" w:rsidP="00C00149">
      <w:pPr>
        <w:spacing w:line="360" w:lineRule="auto"/>
        <w:ind w:firstLine="567"/>
        <w:jc w:val="both"/>
        <w:rPr>
          <w:rFonts w:ascii="Arial" w:eastAsia="MS Mincho" w:hAnsi="Arial" w:cs="Arial"/>
          <w:lang w:eastAsia="ja-JP"/>
        </w:rPr>
      </w:pPr>
      <w:r w:rsidRPr="00065893">
        <w:rPr>
          <w:rFonts w:ascii="Arial" w:eastAsia="MS Mincho" w:hAnsi="Arial" w:cs="Arial"/>
          <w:i/>
          <w:iCs/>
          <w:lang w:eastAsia="ja-JP"/>
        </w:rPr>
        <w:t>с</w:t>
      </w:r>
      <w:r w:rsidRPr="00065893">
        <w:rPr>
          <w:rFonts w:ascii="Arial" w:eastAsia="MS Mincho" w:hAnsi="Arial" w:cs="Arial"/>
          <w:lang w:eastAsia="ja-JP"/>
        </w:rPr>
        <w:t xml:space="preserve"> — частицы насекомых (включая чешуйки бабочек), яйца насекомых, целые клещи и их частицы.</w:t>
      </w:r>
    </w:p>
    <w:p w14:paraId="7369FCE8" w14:textId="77777777" w:rsidR="00C00149" w:rsidRPr="00065893" w:rsidRDefault="00C00149" w:rsidP="00C00149">
      <w:pPr>
        <w:spacing w:line="360" w:lineRule="auto"/>
        <w:ind w:firstLine="567"/>
        <w:jc w:val="both"/>
        <w:rPr>
          <w:rFonts w:ascii="Arial" w:eastAsia="MS Mincho" w:hAnsi="Arial" w:cs="Arial"/>
          <w:lang w:eastAsia="ja-JP"/>
        </w:rPr>
      </w:pPr>
      <w:r w:rsidRPr="00065893">
        <w:rPr>
          <w:rFonts w:ascii="Arial" w:eastAsia="MS Mincho" w:hAnsi="Arial" w:cs="Arial"/>
          <w:lang w:eastAsia="ja-JP"/>
        </w:rPr>
        <w:t xml:space="preserve">Подсчитывают число загрязнений размером, превышающим 30 мкм, в каждой категории и, если потребуется, определяют минимальный размер загрязнений в каждой категории, пользуясь окуляром с микрометрическим перемещением нити. В случае </w:t>
      </w:r>
      <w:r w:rsidRPr="00065893">
        <w:rPr>
          <w:rFonts w:ascii="Arial" w:eastAsia="MS Mincho" w:hAnsi="Arial" w:cs="Arial"/>
          <w:lang w:eastAsia="ja-JP"/>
        </w:rPr>
        <w:lastRenderedPageBreak/>
        <w:t xml:space="preserve">необходимости отдельно может быть определено количество загрязнений, сгруппированных вместе, в категории </w:t>
      </w:r>
      <w:r w:rsidRPr="00065893">
        <w:rPr>
          <w:rFonts w:ascii="Arial" w:eastAsia="MS Mincho" w:hAnsi="Arial" w:cs="Arial"/>
          <w:i/>
          <w:iCs/>
          <w:lang w:eastAsia="ja-JP"/>
        </w:rPr>
        <w:t>с</w:t>
      </w:r>
      <w:r w:rsidRPr="00065893">
        <w:rPr>
          <w:rFonts w:ascii="Arial" w:eastAsia="MS Mincho" w:hAnsi="Arial" w:cs="Arial"/>
          <w:lang w:eastAsia="ja-JP"/>
        </w:rPr>
        <w:t>.</w:t>
      </w:r>
    </w:p>
    <w:p w14:paraId="44184197" w14:textId="77777777" w:rsidR="00C00149" w:rsidRDefault="00C00149" w:rsidP="00C00149">
      <w:pPr>
        <w:spacing w:line="360" w:lineRule="auto"/>
        <w:ind w:firstLine="567"/>
        <w:jc w:val="both"/>
        <w:rPr>
          <w:rFonts w:ascii="Arial" w:eastAsia="MS Mincho" w:hAnsi="Arial" w:cs="Arial"/>
          <w:lang w:eastAsia="ja-JP"/>
        </w:rPr>
      </w:pPr>
      <w:r w:rsidRPr="00065893">
        <w:rPr>
          <w:rFonts w:ascii="Arial" w:eastAsia="MS Mincho" w:hAnsi="Arial" w:cs="Arial"/>
          <w:lang w:eastAsia="ja-JP"/>
        </w:rPr>
        <w:t>Может оказаться необходимым использование 75- или 80-кратного увеличения для исследования загрязнений, которые трудно идентифицировать.</w:t>
      </w:r>
    </w:p>
    <w:p w14:paraId="7199287A" w14:textId="77777777" w:rsidR="00C00149" w:rsidRDefault="00C00149" w:rsidP="00C00149">
      <w:pPr>
        <w:spacing w:line="360" w:lineRule="auto"/>
        <w:ind w:firstLine="567"/>
        <w:jc w:val="both"/>
        <w:rPr>
          <w:rFonts w:ascii="Arial" w:eastAsia="MS Mincho" w:hAnsi="Arial" w:cs="Arial"/>
          <w:lang w:eastAsia="ja-JP"/>
        </w:rPr>
      </w:pPr>
      <w:r w:rsidRPr="00065893">
        <w:rPr>
          <w:rFonts w:ascii="Arial" w:eastAsia="MS Mincho" w:hAnsi="Arial" w:cs="Arial"/>
          <w:lang w:eastAsia="ja-JP"/>
        </w:rPr>
        <w:t>Может оказаться целесообразным использование закрепленной иглы (5.12) для исследования (взятия проб) различных органических веществ, присутствующих на фильтре, или для их перемещения в чистую область в центре фильтра.</w:t>
      </w:r>
    </w:p>
    <w:p w14:paraId="1BB2BC5F" w14:textId="77777777" w:rsidR="00C00149" w:rsidRDefault="00C00149" w:rsidP="00C00149">
      <w:pPr>
        <w:spacing w:line="360" w:lineRule="auto"/>
        <w:ind w:firstLine="567"/>
        <w:jc w:val="both"/>
        <w:rPr>
          <w:rFonts w:ascii="Arial" w:eastAsia="MS Mincho" w:hAnsi="Arial" w:cs="Arial"/>
          <w:lang w:eastAsia="ja-JP"/>
        </w:rPr>
      </w:pPr>
      <w:r w:rsidRPr="00065893">
        <w:rPr>
          <w:rFonts w:ascii="Arial" w:eastAsia="MS Mincho" w:hAnsi="Arial" w:cs="Arial"/>
          <w:lang w:eastAsia="ja-JP"/>
        </w:rPr>
        <w:t>Кроме того, отмечают наличие и характер любых загрязнений, которые не имеют человеческого или животного происхождения, а также любые загрязнения человеческого или животного происхожде</w:t>
      </w:r>
      <w:r w:rsidRPr="00065893">
        <w:rPr>
          <w:rFonts w:ascii="Arial" w:eastAsia="MS Mincho" w:hAnsi="Arial" w:cs="Arial"/>
          <w:lang w:eastAsia="ja-JP"/>
        </w:rPr>
        <w:softHyphen/>
        <w:t xml:space="preserve">ния, но не определенных выше в категориях </w:t>
      </w:r>
      <w:r w:rsidRPr="00065893">
        <w:rPr>
          <w:rFonts w:ascii="Arial" w:eastAsia="MS Mincho" w:hAnsi="Arial" w:cs="Arial"/>
          <w:i/>
          <w:iCs/>
          <w:lang w:eastAsia="ja-JP"/>
        </w:rPr>
        <w:t>а — с.</w:t>
      </w:r>
      <w:r w:rsidRPr="00065893">
        <w:rPr>
          <w:rFonts w:ascii="Arial" w:eastAsia="MS Mincho" w:hAnsi="Arial" w:cs="Arial"/>
          <w:lang w:eastAsia="ja-JP"/>
        </w:rPr>
        <w:t xml:space="preserve"> Составляют детальное описание таких загрязнений, с целью их точного указания в протоколе испытаний (например, цветные нити синтетического материала, металлический мусор, минеральные частицы, человеческие волосы, кошачья шерсть, птичьи перья или пух и т.д.).</w:t>
      </w:r>
    </w:p>
    <w:p w14:paraId="32F1394B" w14:textId="77777777" w:rsidR="00C00149" w:rsidRDefault="00C00149" w:rsidP="00C00149">
      <w:pPr>
        <w:spacing w:line="360" w:lineRule="auto"/>
        <w:ind w:firstLine="567"/>
        <w:jc w:val="both"/>
        <w:rPr>
          <w:rFonts w:ascii="Arial" w:eastAsia="MS Mincho" w:hAnsi="Arial" w:cs="Arial"/>
          <w:lang w:eastAsia="ja-JP"/>
        </w:rPr>
      </w:pPr>
    </w:p>
    <w:p w14:paraId="6B2FAF3C" w14:textId="77777777" w:rsidR="00C00149" w:rsidRPr="00065893" w:rsidRDefault="00C00149" w:rsidP="00C00149">
      <w:pPr>
        <w:spacing w:line="360" w:lineRule="auto"/>
        <w:ind w:firstLine="567"/>
        <w:jc w:val="both"/>
        <w:rPr>
          <w:rFonts w:ascii="Arial" w:eastAsia="MS Mincho" w:hAnsi="Arial" w:cs="Arial"/>
          <w:b/>
          <w:lang w:eastAsia="ja-JP"/>
        </w:rPr>
      </w:pPr>
      <w:r w:rsidRPr="005972BC">
        <w:rPr>
          <w:rFonts w:ascii="Arial" w:eastAsia="MS Mincho" w:hAnsi="Arial" w:cs="Arial"/>
          <w:b/>
          <w:i/>
          <w:iCs/>
          <w:lang w:eastAsia="ja-JP"/>
        </w:rPr>
        <w:t>7.6</w:t>
      </w:r>
      <w:r w:rsidRPr="00065893">
        <w:rPr>
          <w:rFonts w:ascii="Arial" w:eastAsia="MS Mincho" w:hAnsi="Arial" w:cs="Arial"/>
          <w:b/>
          <w:lang w:eastAsia="ja-JP"/>
        </w:rPr>
        <w:tab/>
        <w:t>Число определений</w:t>
      </w:r>
    </w:p>
    <w:p w14:paraId="1F628B75" w14:textId="77777777" w:rsidR="00C00149" w:rsidRDefault="00C00149" w:rsidP="00C00149">
      <w:pPr>
        <w:spacing w:line="360" w:lineRule="auto"/>
        <w:ind w:firstLine="567"/>
        <w:jc w:val="both"/>
        <w:rPr>
          <w:rFonts w:ascii="Arial" w:eastAsia="MS Mincho" w:hAnsi="Arial" w:cs="Arial"/>
          <w:lang w:eastAsia="ja-JP"/>
        </w:rPr>
      </w:pPr>
      <w:r w:rsidRPr="00065893">
        <w:rPr>
          <w:rFonts w:ascii="Arial" w:eastAsia="MS Mincho" w:hAnsi="Arial" w:cs="Arial"/>
          <w:lang w:eastAsia="ja-JP"/>
        </w:rPr>
        <w:t>Проводят два определения с использованием навесок, отобранных из одной и той же лабораторной пробы.</w:t>
      </w:r>
    </w:p>
    <w:p w14:paraId="228CC852" w14:textId="77777777" w:rsidR="00C00149" w:rsidRPr="00E711C2" w:rsidRDefault="00C00149" w:rsidP="00C00149">
      <w:pPr>
        <w:spacing w:line="360" w:lineRule="auto"/>
        <w:ind w:firstLine="567"/>
        <w:jc w:val="both"/>
        <w:rPr>
          <w:rFonts w:ascii="Arial" w:hAnsi="Arial" w:cs="Arial"/>
          <w:sz w:val="22"/>
          <w:szCs w:val="22"/>
        </w:rPr>
      </w:pPr>
    </w:p>
    <w:p w14:paraId="0DEDA9D7" w14:textId="77777777" w:rsidR="00C00149" w:rsidRPr="00E711C2" w:rsidRDefault="00C00149" w:rsidP="00C00149">
      <w:pPr>
        <w:spacing w:line="360" w:lineRule="auto"/>
        <w:ind w:firstLine="567"/>
        <w:jc w:val="both"/>
        <w:rPr>
          <w:rFonts w:ascii="Arial" w:hAnsi="Arial" w:cs="Arial"/>
          <w:b/>
          <w:sz w:val="28"/>
          <w:szCs w:val="28"/>
        </w:rPr>
      </w:pPr>
      <w:r w:rsidRPr="00E711C2">
        <w:rPr>
          <w:rFonts w:ascii="Arial" w:hAnsi="Arial" w:cs="Arial"/>
          <w:b/>
          <w:i/>
          <w:sz w:val="28"/>
          <w:szCs w:val="28"/>
        </w:rPr>
        <w:t>8</w:t>
      </w:r>
      <w:r w:rsidRPr="00E711C2">
        <w:rPr>
          <w:rFonts w:ascii="Arial" w:hAnsi="Arial" w:cs="Arial"/>
          <w:b/>
          <w:sz w:val="28"/>
          <w:szCs w:val="28"/>
        </w:rPr>
        <w:t xml:space="preserve"> </w:t>
      </w:r>
      <w:bookmarkEnd w:id="2"/>
      <w:r w:rsidRPr="00065893">
        <w:rPr>
          <w:rFonts w:ascii="Arial" w:hAnsi="Arial" w:cs="Arial"/>
          <w:b/>
          <w:sz w:val="28"/>
          <w:szCs w:val="28"/>
        </w:rPr>
        <w:t>Обработка</w:t>
      </w:r>
      <w:r w:rsidRPr="00065893">
        <w:rPr>
          <w:rFonts w:ascii="Arial" w:eastAsiaTheme="minorEastAsia" w:hAnsi="Arial" w:cs="Arial"/>
          <w:b/>
          <w:sz w:val="28"/>
          <w:szCs w:val="28"/>
        </w:rPr>
        <w:t xml:space="preserve"> результатов анализа</w:t>
      </w:r>
    </w:p>
    <w:p w14:paraId="71994B7C" w14:textId="77777777" w:rsidR="00C00149" w:rsidRPr="00E711C2" w:rsidRDefault="00C00149" w:rsidP="00C00149">
      <w:pPr>
        <w:spacing w:line="360" w:lineRule="auto"/>
        <w:ind w:firstLine="567"/>
        <w:jc w:val="both"/>
        <w:rPr>
          <w:rFonts w:ascii="Arial" w:hAnsi="Arial" w:cs="Arial"/>
          <w:b/>
          <w:sz w:val="28"/>
          <w:szCs w:val="28"/>
        </w:rPr>
      </w:pPr>
    </w:p>
    <w:p w14:paraId="20F1BE99" w14:textId="77777777" w:rsidR="00C00149" w:rsidRPr="00323E9B" w:rsidRDefault="00C00149" w:rsidP="00C00149">
      <w:pPr>
        <w:spacing w:line="360" w:lineRule="auto"/>
        <w:ind w:firstLine="567"/>
        <w:jc w:val="both"/>
        <w:rPr>
          <w:rFonts w:ascii="Arial" w:eastAsia="MS Mincho" w:hAnsi="Arial" w:cs="Arial"/>
          <w:lang w:eastAsia="ja-JP"/>
        </w:rPr>
      </w:pPr>
      <w:r w:rsidRPr="00323E9B">
        <w:rPr>
          <w:rFonts w:ascii="Arial" w:eastAsia="MS Mincho" w:hAnsi="Arial" w:cs="Arial"/>
          <w:lang w:eastAsia="ja-JP"/>
        </w:rPr>
        <w:t>Если требования к повторяемости (раздел 9) удовлетворяются, результаты выражают отдельно для каждого фильтра в форме количества загрязнений, обнаруженных в каждой из категорий.</w:t>
      </w:r>
    </w:p>
    <w:p w14:paraId="7529B272" w14:textId="77777777" w:rsidR="00C00149" w:rsidRPr="00323E9B" w:rsidRDefault="00C00149" w:rsidP="00C00149">
      <w:pPr>
        <w:spacing w:line="360" w:lineRule="auto"/>
        <w:ind w:firstLine="567"/>
        <w:jc w:val="both"/>
        <w:rPr>
          <w:rFonts w:ascii="Arial" w:eastAsia="MS Mincho" w:hAnsi="Arial" w:cs="Arial"/>
          <w:lang w:eastAsia="ja-JP"/>
        </w:rPr>
      </w:pPr>
      <w:r w:rsidRPr="00323E9B">
        <w:rPr>
          <w:rFonts w:ascii="Arial" w:eastAsia="MS Mincho" w:hAnsi="Arial" w:cs="Arial"/>
          <w:lang w:eastAsia="ja-JP"/>
        </w:rPr>
        <w:t>Если требования к повторяемости не удовлетворяются, проводят два новых определения после тщательного перемешивания лабораторной пробы.</w:t>
      </w:r>
    </w:p>
    <w:p w14:paraId="5BAFA876" w14:textId="77777777" w:rsidR="00C00149" w:rsidRPr="00323E9B" w:rsidRDefault="00C00149" w:rsidP="00C00149">
      <w:pPr>
        <w:spacing w:line="360" w:lineRule="auto"/>
        <w:ind w:firstLine="567"/>
        <w:jc w:val="both"/>
        <w:rPr>
          <w:rFonts w:ascii="Arial" w:eastAsia="MS Mincho" w:hAnsi="Arial" w:cs="Arial"/>
          <w:lang w:eastAsia="ja-JP"/>
        </w:rPr>
      </w:pPr>
      <w:r w:rsidRPr="00323E9B">
        <w:rPr>
          <w:rFonts w:ascii="Arial" w:eastAsia="MS Mincho" w:hAnsi="Arial" w:cs="Arial"/>
          <w:lang w:eastAsia="ja-JP"/>
        </w:rPr>
        <w:t>Если хотя бы одна щетинка грызуна или частица щетинки будет обнаружена водной из анализируе</w:t>
      </w:r>
      <w:r w:rsidRPr="00323E9B">
        <w:rPr>
          <w:rFonts w:ascii="Arial" w:eastAsia="MS Mincho" w:hAnsi="Arial" w:cs="Arial"/>
          <w:lang w:eastAsia="ja-JP"/>
        </w:rPr>
        <w:softHyphen/>
        <w:t>мых навесок, проводят четыре новых определения и протоколируют результаты отдельно для каждого из шести определений.</w:t>
      </w:r>
    </w:p>
    <w:p w14:paraId="7CDEAA2E" w14:textId="77777777" w:rsidR="00C00149" w:rsidRPr="00E711C2" w:rsidRDefault="00C00149" w:rsidP="00C00149">
      <w:pPr>
        <w:spacing w:line="360" w:lineRule="auto"/>
        <w:ind w:firstLine="567"/>
        <w:jc w:val="both"/>
        <w:rPr>
          <w:rFonts w:ascii="Arial" w:hAnsi="Arial" w:cs="Arial"/>
        </w:rPr>
      </w:pPr>
    </w:p>
    <w:p w14:paraId="05339575" w14:textId="77777777" w:rsidR="00C00149" w:rsidRPr="00E711C2" w:rsidRDefault="00C00149" w:rsidP="00C00149">
      <w:pPr>
        <w:spacing w:line="360" w:lineRule="auto"/>
        <w:ind w:firstLine="567"/>
        <w:jc w:val="both"/>
        <w:rPr>
          <w:rFonts w:ascii="Arial" w:hAnsi="Arial" w:cs="Arial"/>
        </w:rPr>
      </w:pPr>
      <w:bookmarkStart w:id="3" w:name="_Toc74650706"/>
      <w:r w:rsidRPr="005972BC">
        <w:rPr>
          <w:rFonts w:ascii="Arial" w:hAnsi="Arial" w:cs="Arial"/>
          <w:b/>
          <w:i/>
          <w:iCs/>
          <w:sz w:val="28"/>
          <w:szCs w:val="28"/>
        </w:rPr>
        <w:t>9</w:t>
      </w:r>
      <w:r w:rsidRPr="005972BC">
        <w:rPr>
          <w:rFonts w:ascii="Arial" w:hAnsi="Arial" w:cs="Arial"/>
          <w:b/>
          <w:sz w:val="28"/>
          <w:szCs w:val="28"/>
        </w:rPr>
        <w:t xml:space="preserve"> </w:t>
      </w:r>
      <w:bookmarkEnd w:id="3"/>
      <w:r w:rsidRPr="005972BC">
        <w:rPr>
          <w:rFonts w:ascii="Arial" w:hAnsi="Arial" w:cs="Arial"/>
          <w:b/>
          <w:sz w:val="28"/>
          <w:szCs w:val="28"/>
        </w:rPr>
        <w:t>Повторяемость</w:t>
      </w:r>
    </w:p>
    <w:p w14:paraId="26F96EF7" w14:textId="77777777" w:rsidR="00C00149" w:rsidRPr="00E711C2" w:rsidRDefault="00C00149" w:rsidP="00C00149"/>
    <w:p w14:paraId="4A22BBD1" w14:textId="77777777" w:rsidR="00C00149" w:rsidRPr="005972BC" w:rsidRDefault="00C00149" w:rsidP="00C00149">
      <w:pPr>
        <w:spacing w:line="360" w:lineRule="auto"/>
        <w:ind w:firstLine="567"/>
        <w:jc w:val="both"/>
        <w:rPr>
          <w:rFonts w:ascii="Arial" w:eastAsia="MS Mincho" w:hAnsi="Arial" w:cs="Arial"/>
          <w:lang w:eastAsia="ja-JP"/>
        </w:rPr>
      </w:pPr>
      <w:r w:rsidRPr="005972BC">
        <w:rPr>
          <w:rFonts w:ascii="Arial" w:eastAsia="MS Mincho" w:hAnsi="Arial" w:cs="Arial"/>
          <w:lang w:eastAsia="ja-JP"/>
        </w:rPr>
        <w:t xml:space="preserve">Абсолютное значение расхождения между двумя независимыми единичными результатами испытаний, полученными при использовании одного и того же метода определения, на одном и том же испытуемом материале, в одной и той же лаборатории, </w:t>
      </w:r>
      <w:r w:rsidRPr="005972BC">
        <w:rPr>
          <w:rFonts w:ascii="Arial" w:eastAsia="MS Mincho" w:hAnsi="Arial" w:cs="Arial"/>
          <w:lang w:eastAsia="ja-JP"/>
        </w:rPr>
        <w:lastRenderedPageBreak/>
        <w:t>одним и тем же оператором, с использованием одного и того же оборудования в пределах короткого интервала времени, не должно превышать десяти частиц.</w:t>
      </w:r>
    </w:p>
    <w:p w14:paraId="318C22B5" w14:textId="77777777" w:rsidR="00C00149" w:rsidRPr="00E711C2" w:rsidRDefault="00C00149" w:rsidP="00C00149">
      <w:pPr>
        <w:pStyle w:val="FORMATTEXT"/>
        <w:spacing w:line="360" w:lineRule="auto"/>
        <w:ind w:firstLine="567"/>
        <w:jc w:val="both"/>
        <w:rPr>
          <w:sz w:val="24"/>
          <w:szCs w:val="24"/>
        </w:rPr>
      </w:pPr>
    </w:p>
    <w:p w14:paraId="681C552A" w14:textId="77777777" w:rsidR="00C00149" w:rsidRPr="00E711C2" w:rsidRDefault="00C00149" w:rsidP="00C00149">
      <w:pPr>
        <w:pStyle w:val="1"/>
        <w:ind w:firstLine="567"/>
        <w:jc w:val="both"/>
        <w:rPr>
          <w:rFonts w:ascii="Arial" w:hAnsi="Arial" w:cs="Arial"/>
        </w:rPr>
      </w:pPr>
      <w:r w:rsidRPr="00E711C2">
        <w:rPr>
          <w:rFonts w:ascii="Arial" w:hAnsi="Arial" w:cs="Arial"/>
          <w:i/>
        </w:rPr>
        <w:t>10</w:t>
      </w:r>
      <w:r w:rsidRPr="00E711C2">
        <w:rPr>
          <w:rFonts w:ascii="Arial" w:hAnsi="Arial" w:cs="Arial"/>
        </w:rPr>
        <w:t xml:space="preserve"> Протокол испытаний</w:t>
      </w:r>
    </w:p>
    <w:p w14:paraId="21FC1D2D" w14:textId="77777777" w:rsidR="00C00149" w:rsidRPr="00E711C2" w:rsidRDefault="00C00149" w:rsidP="00C00149"/>
    <w:p w14:paraId="5FF816EB" w14:textId="77777777" w:rsidR="00C00149" w:rsidRPr="00622C24" w:rsidRDefault="00C00149" w:rsidP="00C00149">
      <w:pPr>
        <w:spacing w:line="360" w:lineRule="auto"/>
        <w:ind w:firstLine="567"/>
        <w:jc w:val="both"/>
        <w:rPr>
          <w:rFonts w:ascii="Arial" w:eastAsia="MS Mincho" w:hAnsi="Arial" w:cs="Arial"/>
          <w:lang w:eastAsia="ja-JP"/>
        </w:rPr>
      </w:pPr>
      <w:r w:rsidRPr="00622C24">
        <w:rPr>
          <w:rFonts w:ascii="Arial" w:eastAsia="MS Mincho" w:hAnsi="Arial" w:cs="Arial"/>
          <w:lang w:eastAsia="ja-JP"/>
        </w:rPr>
        <w:t>Пример протокола испытаний приведен в приложении В.</w:t>
      </w:r>
    </w:p>
    <w:p w14:paraId="4B9431D4" w14:textId="77777777" w:rsidR="00C00149" w:rsidRPr="00622C24" w:rsidRDefault="00C00149" w:rsidP="00C00149">
      <w:pPr>
        <w:spacing w:line="360" w:lineRule="auto"/>
        <w:ind w:firstLine="567"/>
        <w:jc w:val="both"/>
        <w:rPr>
          <w:rFonts w:ascii="Arial" w:eastAsia="MS Mincho" w:hAnsi="Arial" w:cs="Arial"/>
          <w:lang w:eastAsia="ja-JP"/>
        </w:rPr>
      </w:pPr>
      <w:r w:rsidRPr="00622C24">
        <w:rPr>
          <w:rFonts w:ascii="Arial" w:eastAsia="MS Mincho" w:hAnsi="Arial" w:cs="Arial"/>
          <w:lang w:eastAsia="ja-JP"/>
        </w:rPr>
        <w:t>В протоколе испытаний должны быть четко указаны:</w:t>
      </w:r>
    </w:p>
    <w:p w14:paraId="0F48608B" w14:textId="77777777" w:rsidR="00C00149" w:rsidRDefault="00C00149" w:rsidP="00C00149">
      <w:pPr>
        <w:spacing w:line="360" w:lineRule="auto"/>
        <w:ind w:firstLine="567"/>
        <w:jc w:val="both"/>
        <w:rPr>
          <w:rFonts w:ascii="Arial" w:eastAsia="MS Mincho" w:hAnsi="Arial" w:cs="Arial"/>
          <w:lang w:eastAsia="ja-JP"/>
        </w:rPr>
      </w:pPr>
      <w:r w:rsidRPr="00E711C2">
        <w:rPr>
          <w:rFonts w:ascii="Arial" w:hAnsi="Arial" w:cs="Arial"/>
          <w:sz w:val="22"/>
          <w:szCs w:val="22"/>
        </w:rPr>
        <w:t>―</w:t>
      </w:r>
      <w:r>
        <w:rPr>
          <w:rFonts w:ascii="Arial" w:eastAsia="MS Mincho" w:hAnsi="Arial" w:cs="Arial"/>
          <w:lang w:eastAsia="ja-JP"/>
        </w:rPr>
        <w:t xml:space="preserve"> </w:t>
      </w:r>
      <w:r w:rsidRPr="00622C24">
        <w:rPr>
          <w:rFonts w:ascii="Arial" w:eastAsia="MS Mincho" w:hAnsi="Arial" w:cs="Arial"/>
          <w:lang w:eastAsia="ja-JP"/>
        </w:rPr>
        <w:t>метод отбора проб (если он известен) и были ли удовлетворены особые требования, изложенные в разделе 7;</w:t>
      </w:r>
    </w:p>
    <w:p w14:paraId="66AC75C2" w14:textId="77777777" w:rsidR="00C00149" w:rsidRPr="00622C24" w:rsidRDefault="00C00149" w:rsidP="00C00149">
      <w:pPr>
        <w:spacing w:line="360" w:lineRule="auto"/>
        <w:ind w:firstLine="567"/>
        <w:jc w:val="both"/>
        <w:rPr>
          <w:rFonts w:ascii="Arial" w:eastAsia="MS Mincho" w:hAnsi="Arial" w:cs="Arial"/>
          <w:lang w:eastAsia="ja-JP"/>
        </w:rPr>
      </w:pPr>
      <w:r w:rsidRPr="00E711C2">
        <w:rPr>
          <w:rFonts w:ascii="Arial" w:hAnsi="Arial" w:cs="Arial"/>
          <w:sz w:val="22"/>
          <w:szCs w:val="22"/>
        </w:rPr>
        <w:t>―</w:t>
      </w:r>
      <w:r>
        <w:rPr>
          <w:rFonts w:ascii="Arial" w:eastAsia="MS Mincho" w:hAnsi="Arial" w:cs="Arial"/>
          <w:lang w:eastAsia="ja-JP"/>
        </w:rPr>
        <w:t xml:space="preserve"> </w:t>
      </w:r>
      <w:r w:rsidRPr="00622C24">
        <w:rPr>
          <w:rFonts w:ascii="Arial" w:eastAsia="MS Mincho" w:hAnsi="Arial" w:cs="Arial"/>
          <w:lang w:eastAsia="ja-JP"/>
        </w:rPr>
        <w:t>используемый метод;</w:t>
      </w:r>
    </w:p>
    <w:p w14:paraId="012E7556" w14:textId="77777777" w:rsidR="00C00149" w:rsidRPr="00622C24" w:rsidRDefault="00C00149" w:rsidP="00C00149">
      <w:pPr>
        <w:spacing w:line="360" w:lineRule="auto"/>
        <w:ind w:firstLine="567"/>
        <w:jc w:val="both"/>
        <w:rPr>
          <w:rFonts w:ascii="Arial" w:eastAsia="MS Mincho" w:hAnsi="Arial" w:cs="Arial"/>
          <w:lang w:eastAsia="ja-JP"/>
        </w:rPr>
      </w:pPr>
      <w:r w:rsidRPr="00E711C2">
        <w:rPr>
          <w:rFonts w:ascii="Arial" w:hAnsi="Arial" w:cs="Arial"/>
          <w:sz w:val="22"/>
          <w:szCs w:val="22"/>
        </w:rPr>
        <w:t>―</w:t>
      </w:r>
      <w:r>
        <w:rPr>
          <w:rFonts w:ascii="Arial" w:eastAsia="MS Mincho" w:hAnsi="Arial" w:cs="Arial"/>
          <w:lang w:eastAsia="ja-JP"/>
        </w:rPr>
        <w:t xml:space="preserve"> </w:t>
      </w:r>
      <w:r w:rsidRPr="00622C24">
        <w:rPr>
          <w:rFonts w:ascii="Arial" w:eastAsia="MS Mincho" w:hAnsi="Arial" w:cs="Arial"/>
          <w:lang w:eastAsia="ja-JP"/>
        </w:rPr>
        <w:t>полученный результат (результаты) анализов;</w:t>
      </w:r>
    </w:p>
    <w:p w14:paraId="6E582042" w14:textId="77777777" w:rsidR="00C00149" w:rsidRPr="00622C24" w:rsidRDefault="00C00149" w:rsidP="00C00149">
      <w:pPr>
        <w:spacing w:line="360" w:lineRule="auto"/>
        <w:ind w:firstLine="567"/>
        <w:jc w:val="both"/>
        <w:rPr>
          <w:rFonts w:ascii="Arial" w:eastAsia="MS Mincho" w:hAnsi="Arial" w:cs="Arial"/>
          <w:lang w:eastAsia="ja-JP"/>
        </w:rPr>
      </w:pPr>
      <w:r w:rsidRPr="00E711C2">
        <w:rPr>
          <w:rFonts w:ascii="Arial" w:hAnsi="Arial" w:cs="Arial"/>
          <w:sz w:val="22"/>
          <w:szCs w:val="22"/>
        </w:rPr>
        <w:t>―</w:t>
      </w:r>
      <w:r w:rsidRPr="00622C24">
        <w:rPr>
          <w:rFonts w:ascii="Arial" w:eastAsia="MS Mincho" w:hAnsi="Arial" w:cs="Arial"/>
          <w:lang w:eastAsia="ja-JP"/>
        </w:rPr>
        <w:t xml:space="preserve"> при условии соблюдения повторяемости, полученный окончательный результат.</w:t>
      </w:r>
    </w:p>
    <w:p w14:paraId="45DA70C6" w14:textId="77777777" w:rsidR="00C00149" w:rsidRPr="00622C24" w:rsidRDefault="00C00149" w:rsidP="00C00149">
      <w:pPr>
        <w:spacing w:line="360" w:lineRule="auto"/>
        <w:ind w:firstLine="567"/>
        <w:jc w:val="both"/>
        <w:rPr>
          <w:rFonts w:ascii="Arial" w:eastAsia="MS Mincho" w:hAnsi="Arial" w:cs="Arial"/>
          <w:lang w:eastAsia="ja-JP"/>
        </w:rPr>
      </w:pPr>
      <w:r w:rsidRPr="00622C24">
        <w:rPr>
          <w:rFonts w:ascii="Arial" w:eastAsia="MS Mincho" w:hAnsi="Arial" w:cs="Arial"/>
          <w:lang w:eastAsia="ja-JP"/>
        </w:rPr>
        <w:t>Необходимо упомянуть все подробности проведения испытаний, не указанные конкретно в настоящем стандарте или рассматриваемые в качестве необязательных, с указанием обстоятельств, способных повлиять на результаты.</w:t>
      </w:r>
    </w:p>
    <w:p w14:paraId="27EA9A89" w14:textId="6825376A" w:rsidR="00C00149" w:rsidRPr="00904CD4" w:rsidRDefault="00C00149" w:rsidP="00904CD4">
      <w:pPr>
        <w:spacing w:line="360" w:lineRule="auto"/>
        <w:ind w:firstLine="567"/>
        <w:jc w:val="both"/>
        <w:rPr>
          <w:rFonts w:ascii="Arial" w:eastAsia="MS Mincho" w:hAnsi="Arial" w:cs="Arial"/>
          <w:lang w:eastAsia="ja-JP"/>
        </w:rPr>
      </w:pPr>
      <w:r w:rsidRPr="00622C24">
        <w:rPr>
          <w:rFonts w:ascii="Arial" w:eastAsia="MS Mincho" w:hAnsi="Arial" w:cs="Arial"/>
          <w:lang w:eastAsia="ja-JP"/>
        </w:rPr>
        <w:t>Протокол испытаний должен включать всю информацию, необходимую для полной идентификации пробы.</w:t>
      </w:r>
    </w:p>
    <w:p w14:paraId="40F55D74" w14:textId="200EF300" w:rsidR="00C00149" w:rsidRDefault="00C00149" w:rsidP="006C299D">
      <w:pPr>
        <w:pStyle w:val="FORMATTEXT"/>
        <w:spacing w:line="360" w:lineRule="auto"/>
        <w:ind w:firstLine="567"/>
        <w:jc w:val="center"/>
        <w:rPr>
          <w:sz w:val="24"/>
          <w:szCs w:val="24"/>
        </w:rPr>
      </w:pPr>
    </w:p>
    <w:p w14:paraId="3EED95B9" w14:textId="77777777" w:rsidR="00C00149" w:rsidRPr="006C299D" w:rsidRDefault="00C00149" w:rsidP="006C299D">
      <w:pPr>
        <w:pStyle w:val="FORMATTEXT"/>
        <w:spacing w:line="360" w:lineRule="auto"/>
        <w:ind w:firstLine="567"/>
        <w:jc w:val="center"/>
        <w:rPr>
          <w:sz w:val="24"/>
          <w:szCs w:val="24"/>
        </w:rPr>
      </w:pPr>
    </w:p>
    <w:p w14:paraId="14A0297D" w14:textId="77777777" w:rsidR="004F66D9" w:rsidRPr="006C299D" w:rsidRDefault="004F66D9">
      <w:pPr>
        <w:rPr>
          <w:rFonts w:ascii="Arial" w:eastAsiaTheme="minorEastAsia" w:hAnsi="Arial" w:cs="Arial"/>
        </w:rPr>
      </w:pPr>
      <w:r w:rsidRPr="006C299D">
        <w:rPr>
          <w:rFonts w:ascii="Arial" w:hAnsi="Arial" w:cs="Arial"/>
        </w:rPr>
        <w:br w:type="page"/>
      </w:r>
    </w:p>
    <w:p w14:paraId="49868FD4" w14:textId="77777777" w:rsidR="00904CD4" w:rsidRPr="00904CD4" w:rsidRDefault="00904CD4" w:rsidP="00904CD4">
      <w:pPr>
        <w:spacing w:line="360" w:lineRule="auto"/>
        <w:ind w:firstLine="510"/>
        <w:jc w:val="center"/>
        <w:rPr>
          <w:rFonts w:ascii="Arial" w:hAnsi="Arial" w:cs="Arial"/>
          <w:b/>
        </w:rPr>
      </w:pPr>
      <w:r w:rsidRPr="00904CD4">
        <w:rPr>
          <w:rFonts w:ascii="Arial" w:hAnsi="Arial" w:cs="Arial"/>
          <w:b/>
        </w:rPr>
        <w:lastRenderedPageBreak/>
        <w:t>Приложение А</w:t>
      </w:r>
    </w:p>
    <w:p w14:paraId="4A48A4F6" w14:textId="77777777" w:rsidR="00904CD4" w:rsidRPr="00904CD4" w:rsidRDefault="00904CD4" w:rsidP="00904CD4">
      <w:pPr>
        <w:spacing w:line="360" w:lineRule="auto"/>
        <w:ind w:firstLine="510"/>
        <w:jc w:val="center"/>
        <w:rPr>
          <w:rFonts w:ascii="Arial" w:hAnsi="Arial" w:cs="Arial"/>
          <w:b/>
        </w:rPr>
      </w:pPr>
      <w:r w:rsidRPr="00904CD4">
        <w:rPr>
          <w:rFonts w:ascii="Arial" w:hAnsi="Arial" w:cs="Arial"/>
          <w:b/>
        </w:rPr>
        <w:t>(справочное)</w:t>
      </w:r>
    </w:p>
    <w:p w14:paraId="5FED4F40" w14:textId="77777777" w:rsidR="00904CD4" w:rsidRPr="00904CD4" w:rsidRDefault="00904CD4" w:rsidP="00904CD4">
      <w:pPr>
        <w:spacing w:line="360" w:lineRule="auto"/>
        <w:ind w:firstLine="567"/>
        <w:jc w:val="center"/>
        <w:rPr>
          <w:rFonts w:ascii="Arial" w:hAnsi="Arial" w:cs="Arial"/>
          <w:b/>
        </w:rPr>
      </w:pPr>
      <w:r w:rsidRPr="00904CD4">
        <w:rPr>
          <w:rFonts w:ascii="Arial" w:hAnsi="Arial" w:cs="Arial"/>
          <w:b/>
        </w:rPr>
        <w:t xml:space="preserve">Определения и характеристики частиц, обнаруженных на фильтрах </w:t>
      </w:r>
    </w:p>
    <w:p w14:paraId="2E063AF2" w14:textId="77777777" w:rsidR="00904CD4" w:rsidRPr="00904CD4" w:rsidRDefault="00904CD4" w:rsidP="00904CD4">
      <w:pPr>
        <w:spacing w:line="360" w:lineRule="auto"/>
        <w:ind w:firstLine="567"/>
        <w:jc w:val="center"/>
        <w:rPr>
          <w:rFonts w:ascii="Arial" w:hAnsi="Arial" w:cs="Arial"/>
          <w:b/>
          <w:sz w:val="22"/>
          <w:szCs w:val="22"/>
        </w:rPr>
      </w:pPr>
    </w:p>
    <w:p w14:paraId="40101095" w14:textId="77777777" w:rsidR="00904CD4" w:rsidRPr="00904CD4" w:rsidRDefault="00904CD4" w:rsidP="00904CD4">
      <w:pPr>
        <w:spacing w:line="360" w:lineRule="auto"/>
        <w:ind w:firstLine="567"/>
        <w:rPr>
          <w:rFonts w:ascii="Arial" w:hAnsi="Arial" w:cs="Arial"/>
          <w:b/>
        </w:rPr>
      </w:pPr>
      <w:r w:rsidRPr="00904CD4">
        <w:rPr>
          <w:rFonts w:ascii="Arial" w:hAnsi="Arial" w:cs="Arial"/>
          <w:b/>
        </w:rPr>
        <w:t>А.1 Определения</w:t>
      </w:r>
    </w:p>
    <w:p w14:paraId="43590696" w14:textId="77777777" w:rsidR="00904CD4" w:rsidRPr="00904CD4" w:rsidRDefault="00904CD4" w:rsidP="00904CD4">
      <w:pPr>
        <w:spacing w:line="360" w:lineRule="auto"/>
        <w:ind w:firstLine="510"/>
        <w:jc w:val="both"/>
        <w:rPr>
          <w:rFonts w:ascii="Arial" w:hAnsi="Arial" w:cs="Arial"/>
          <w:sz w:val="22"/>
          <w:szCs w:val="22"/>
        </w:rPr>
      </w:pPr>
      <w:r w:rsidRPr="00904CD4">
        <w:rPr>
          <w:rFonts w:ascii="Arial" w:hAnsi="Arial" w:cs="Arial"/>
          <w:sz w:val="22"/>
          <w:szCs w:val="22"/>
        </w:rPr>
        <w:t>В настоящем приложении применяются следующие термины с соответствующими определениями:</w:t>
      </w:r>
    </w:p>
    <w:p w14:paraId="495E75E5" w14:textId="77777777" w:rsidR="00904CD4" w:rsidRPr="00904CD4" w:rsidRDefault="00904CD4" w:rsidP="00904CD4">
      <w:pPr>
        <w:spacing w:line="360" w:lineRule="auto"/>
        <w:ind w:firstLine="510"/>
        <w:jc w:val="both"/>
        <w:rPr>
          <w:rFonts w:ascii="Arial" w:hAnsi="Arial" w:cs="Arial"/>
          <w:sz w:val="22"/>
          <w:szCs w:val="22"/>
        </w:rPr>
      </w:pPr>
      <w:r w:rsidRPr="00904CD4">
        <w:rPr>
          <w:rStyle w:val="43"/>
          <w:sz w:val="22"/>
          <w:szCs w:val="22"/>
        </w:rPr>
        <w:t xml:space="preserve">А.1.1 брюшко: </w:t>
      </w:r>
      <w:r w:rsidRPr="00904CD4">
        <w:rPr>
          <w:rFonts w:ascii="Arial" w:hAnsi="Arial" w:cs="Arial"/>
          <w:sz w:val="22"/>
          <w:szCs w:val="22"/>
        </w:rPr>
        <w:t xml:space="preserve">задняя часть тела насекомого, за исключением головы </w:t>
      </w:r>
      <w:r w:rsidRPr="00904CD4">
        <w:rPr>
          <w:rStyle w:val="43"/>
          <w:sz w:val="22"/>
          <w:szCs w:val="22"/>
        </w:rPr>
        <w:t xml:space="preserve">и </w:t>
      </w:r>
      <w:r w:rsidRPr="00904CD4">
        <w:rPr>
          <w:rFonts w:ascii="Arial" w:hAnsi="Arial" w:cs="Arial"/>
          <w:sz w:val="22"/>
          <w:szCs w:val="22"/>
        </w:rPr>
        <w:t>грудной клетки, обычно с восемью или большим числом сегментов в случае их целостности.</w:t>
      </w:r>
    </w:p>
    <w:p w14:paraId="47DD9E05" w14:textId="77777777" w:rsidR="00904CD4" w:rsidRPr="00904CD4" w:rsidRDefault="00904CD4" w:rsidP="00904CD4">
      <w:pPr>
        <w:spacing w:line="360" w:lineRule="auto"/>
        <w:ind w:firstLine="510"/>
        <w:jc w:val="both"/>
        <w:rPr>
          <w:rFonts w:ascii="Arial" w:hAnsi="Arial" w:cs="Arial"/>
          <w:sz w:val="22"/>
          <w:szCs w:val="22"/>
        </w:rPr>
      </w:pPr>
      <w:r w:rsidRPr="00904CD4">
        <w:rPr>
          <w:rStyle w:val="43"/>
          <w:sz w:val="22"/>
          <w:szCs w:val="22"/>
        </w:rPr>
        <w:t xml:space="preserve">А.1.2 придатки: </w:t>
      </w:r>
      <w:r w:rsidRPr="00904CD4">
        <w:rPr>
          <w:rFonts w:ascii="Arial" w:hAnsi="Arial" w:cs="Arial"/>
          <w:sz w:val="22"/>
          <w:szCs w:val="22"/>
        </w:rPr>
        <w:t>отчетливо различимые продолжения тела членистоногого, например, лапки, крылья, сяжки или усики, хвостовые отростки.</w:t>
      </w:r>
    </w:p>
    <w:p w14:paraId="1C03F8C4" w14:textId="77777777" w:rsidR="00904CD4" w:rsidRPr="00904CD4" w:rsidRDefault="00904CD4" w:rsidP="00904CD4">
      <w:pPr>
        <w:spacing w:line="360" w:lineRule="auto"/>
        <w:ind w:firstLine="510"/>
        <w:jc w:val="both"/>
        <w:rPr>
          <w:rFonts w:ascii="Arial" w:hAnsi="Arial" w:cs="Arial"/>
          <w:sz w:val="22"/>
          <w:szCs w:val="22"/>
        </w:rPr>
      </w:pPr>
      <w:r w:rsidRPr="00904CD4">
        <w:rPr>
          <w:rStyle w:val="43"/>
          <w:sz w:val="22"/>
          <w:szCs w:val="22"/>
        </w:rPr>
        <w:t xml:space="preserve">А. 1.3 щетинки: </w:t>
      </w:r>
      <w:r w:rsidRPr="00904CD4">
        <w:rPr>
          <w:rFonts w:ascii="Arial" w:hAnsi="Arial" w:cs="Arial"/>
          <w:sz w:val="22"/>
          <w:szCs w:val="22"/>
        </w:rPr>
        <w:t>тонкие, но жесткие волоски любой длины, имеющие место на кутикуле насекомых.</w:t>
      </w:r>
    </w:p>
    <w:p w14:paraId="5F6B2D99" w14:textId="77777777" w:rsidR="00904CD4" w:rsidRPr="00904CD4" w:rsidRDefault="00904CD4" w:rsidP="00904CD4">
      <w:pPr>
        <w:spacing w:line="360" w:lineRule="auto"/>
        <w:ind w:firstLine="510"/>
        <w:jc w:val="both"/>
        <w:rPr>
          <w:rFonts w:ascii="Arial" w:hAnsi="Arial" w:cs="Arial"/>
          <w:sz w:val="22"/>
          <w:szCs w:val="22"/>
        </w:rPr>
      </w:pPr>
      <w:r w:rsidRPr="00904CD4">
        <w:rPr>
          <w:rFonts w:ascii="Arial" w:hAnsi="Arial" w:cs="Arial"/>
          <w:sz w:val="22"/>
          <w:szCs w:val="22"/>
        </w:rPr>
        <w:t xml:space="preserve">П р и м е ч а н и е — Особые чувствительные волоски называются щетиной или </w:t>
      </w:r>
      <w:proofErr w:type="spellStart"/>
      <w:r w:rsidRPr="00904CD4">
        <w:rPr>
          <w:rFonts w:ascii="Arial" w:hAnsi="Arial" w:cs="Arial"/>
          <w:sz w:val="22"/>
          <w:szCs w:val="22"/>
        </w:rPr>
        <w:t>трихоидными</w:t>
      </w:r>
      <w:proofErr w:type="spellEnd"/>
      <w:r w:rsidRPr="00904CD4">
        <w:rPr>
          <w:rFonts w:ascii="Arial" w:hAnsi="Arial" w:cs="Arial"/>
          <w:sz w:val="22"/>
          <w:szCs w:val="22"/>
        </w:rPr>
        <w:t xml:space="preserve"> сенсиллами.</w:t>
      </w:r>
    </w:p>
    <w:p w14:paraId="2DC141D7" w14:textId="77777777" w:rsidR="00904CD4" w:rsidRPr="00904CD4" w:rsidRDefault="00904CD4" w:rsidP="00904CD4">
      <w:pPr>
        <w:spacing w:line="360" w:lineRule="auto"/>
        <w:ind w:firstLine="510"/>
        <w:jc w:val="both"/>
        <w:rPr>
          <w:rFonts w:ascii="Arial" w:hAnsi="Arial" w:cs="Arial"/>
          <w:sz w:val="22"/>
          <w:szCs w:val="22"/>
        </w:rPr>
      </w:pPr>
      <w:r w:rsidRPr="00904CD4">
        <w:rPr>
          <w:rStyle w:val="43"/>
          <w:sz w:val="22"/>
          <w:szCs w:val="22"/>
        </w:rPr>
        <w:t xml:space="preserve">А.1.4 гусеница: </w:t>
      </w:r>
      <w:r w:rsidRPr="00904CD4">
        <w:rPr>
          <w:rFonts w:ascii="Arial" w:hAnsi="Arial" w:cs="Arial"/>
          <w:sz w:val="22"/>
          <w:szCs w:val="22"/>
        </w:rPr>
        <w:t>личинки насекомых отряда чешуекрылых или бабочек.</w:t>
      </w:r>
    </w:p>
    <w:p w14:paraId="6A07A73A" w14:textId="77777777" w:rsidR="00904CD4" w:rsidRPr="00904CD4" w:rsidRDefault="00904CD4" w:rsidP="00904CD4">
      <w:pPr>
        <w:spacing w:line="360" w:lineRule="auto"/>
        <w:ind w:firstLine="510"/>
        <w:jc w:val="both"/>
        <w:rPr>
          <w:rFonts w:ascii="Arial" w:hAnsi="Arial" w:cs="Arial"/>
          <w:sz w:val="22"/>
          <w:szCs w:val="22"/>
        </w:rPr>
      </w:pPr>
      <w:r w:rsidRPr="00904CD4">
        <w:rPr>
          <w:rFonts w:ascii="Arial" w:hAnsi="Arial" w:cs="Arial"/>
          <w:sz w:val="22"/>
          <w:szCs w:val="22"/>
        </w:rPr>
        <w:t>П р и м е ч а н и е — Бабочка или мотылек представляет собой имагинальную стадию (стадию взрослого насекомого), а кокон — стадию куколки.</w:t>
      </w:r>
    </w:p>
    <w:p w14:paraId="42A738E8" w14:textId="77777777" w:rsidR="00904CD4" w:rsidRPr="00904CD4" w:rsidRDefault="00904CD4" w:rsidP="00904CD4">
      <w:pPr>
        <w:spacing w:line="360" w:lineRule="auto"/>
        <w:ind w:firstLine="510"/>
        <w:jc w:val="both"/>
        <w:rPr>
          <w:rFonts w:ascii="Arial" w:hAnsi="Arial" w:cs="Arial"/>
          <w:sz w:val="22"/>
          <w:szCs w:val="22"/>
        </w:rPr>
      </w:pPr>
      <w:r w:rsidRPr="00904CD4">
        <w:rPr>
          <w:rStyle w:val="43"/>
          <w:sz w:val="22"/>
          <w:szCs w:val="22"/>
        </w:rPr>
        <w:t xml:space="preserve">А.1.5 цефалическая сумка (головная сумка): </w:t>
      </w:r>
      <w:r w:rsidRPr="00904CD4">
        <w:rPr>
          <w:rFonts w:ascii="Arial" w:hAnsi="Arial" w:cs="Arial"/>
          <w:sz w:val="22"/>
          <w:szCs w:val="22"/>
        </w:rPr>
        <w:t>твердая часть сбрасываемого покрова, в который помеща</w:t>
      </w:r>
      <w:r w:rsidRPr="00904CD4">
        <w:rPr>
          <w:rFonts w:ascii="Arial" w:hAnsi="Arial" w:cs="Arial"/>
          <w:sz w:val="22"/>
          <w:szCs w:val="22"/>
        </w:rPr>
        <w:softHyphen/>
        <w:t>лась только голова личинки.</w:t>
      </w:r>
    </w:p>
    <w:p w14:paraId="243EF825" w14:textId="77777777" w:rsidR="00904CD4" w:rsidRPr="00904CD4" w:rsidRDefault="00904CD4" w:rsidP="00904CD4">
      <w:pPr>
        <w:spacing w:line="360" w:lineRule="auto"/>
        <w:ind w:firstLine="510"/>
        <w:jc w:val="both"/>
        <w:rPr>
          <w:rFonts w:ascii="Arial" w:hAnsi="Arial" w:cs="Arial"/>
          <w:sz w:val="22"/>
          <w:szCs w:val="22"/>
        </w:rPr>
      </w:pPr>
      <w:r w:rsidRPr="00904CD4">
        <w:rPr>
          <w:rStyle w:val="43"/>
          <w:sz w:val="22"/>
          <w:szCs w:val="22"/>
        </w:rPr>
        <w:t xml:space="preserve">А.1.6 </w:t>
      </w:r>
      <w:proofErr w:type="spellStart"/>
      <w:r w:rsidRPr="00904CD4">
        <w:rPr>
          <w:rStyle w:val="43"/>
          <w:sz w:val="22"/>
          <w:szCs w:val="22"/>
        </w:rPr>
        <w:t>кутикулярный</w:t>
      </w:r>
      <w:proofErr w:type="spellEnd"/>
      <w:r w:rsidRPr="00904CD4">
        <w:rPr>
          <w:rStyle w:val="43"/>
          <w:sz w:val="22"/>
          <w:szCs w:val="22"/>
        </w:rPr>
        <w:t xml:space="preserve"> сброшенный покров (линька): </w:t>
      </w:r>
      <w:r w:rsidRPr="00904CD4">
        <w:rPr>
          <w:rFonts w:ascii="Arial" w:hAnsi="Arial" w:cs="Arial"/>
          <w:sz w:val="22"/>
          <w:szCs w:val="22"/>
        </w:rPr>
        <w:t>сбрасывание ювенильной кутикулы насекомого, бла</w:t>
      </w:r>
      <w:r w:rsidRPr="00904CD4">
        <w:rPr>
          <w:rFonts w:ascii="Arial" w:hAnsi="Arial" w:cs="Arial"/>
          <w:sz w:val="22"/>
          <w:szCs w:val="22"/>
        </w:rPr>
        <w:softHyphen/>
        <w:t>годаря чему имеет место возможность роста (развития).</w:t>
      </w:r>
    </w:p>
    <w:p w14:paraId="1EC27172" w14:textId="77777777" w:rsidR="00904CD4" w:rsidRPr="00904CD4" w:rsidRDefault="00904CD4" w:rsidP="00904CD4">
      <w:pPr>
        <w:spacing w:line="360" w:lineRule="auto"/>
        <w:ind w:firstLine="510"/>
        <w:jc w:val="both"/>
        <w:rPr>
          <w:rFonts w:ascii="Arial" w:hAnsi="Arial" w:cs="Arial"/>
          <w:sz w:val="22"/>
          <w:szCs w:val="22"/>
        </w:rPr>
      </w:pPr>
      <w:r w:rsidRPr="00904CD4">
        <w:rPr>
          <w:rFonts w:ascii="Arial" w:hAnsi="Arial" w:cs="Arial"/>
          <w:sz w:val="22"/>
          <w:szCs w:val="22"/>
        </w:rPr>
        <w:t>П р и м е ч а н и е — Старая кутикула носит название сброшенного при линьке покрова.</w:t>
      </w:r>
    </w:p>
    <w:p w14:paraId="2486D943" w14:textId="77777777" w:rsidR="00904CD4" w:rsidRPr="00904CD4" w:rsidRDefault="00904CD4" w:rsidP="00904CD4">
      <w:pPr>
        <w:spacing w:line="360" w:lineRule="auto"/>
        <w:ind w:firstLine="510"/>
        <w:jc w:val="both"/>
        <w:rPr>
          <w:rFonts w:ascii="Arial" w:hAnsi="Arial" w:cs="Arial"/>
          <w:sz w:val="22"/>
          <w:szCs w:val="22"/>
        </w:rPr>
      </w:pPr>
      <w:r w:rsidRPr="00904CD4">
        <w:rPr>
          <w:rStyle w:val="43"/>
          <w:sz w:val="22"/>
          <w:szCs w:val="22"/>
        </w:rPr>
        <w:t xml:space="preserve">А.1.7 </w:t>
      </w:r>
      <w:r w:rsidRPr="00904CD4">
        <w:rPr>
          <w:rFonts w:ascii="Arial" w:hAnsi="Arial" w:cs="Arial"/>
          <w:b/>
          <w:bCs/>
          <w:sz w:val="22"/>
          <w:szCs w:val="22"/>
        </w:rPr>
        <w:t>покровы, сброшенные при линьке:</w:t>
      </w:r>
      <w:r w:rsidRPr="00904CD4">
        <w:rPr>
          <w:rFonts w:ascii="Arial" w:hAnsi="Arial" w:cs="Arial"/>
          <w:sz w:val="22"/>
          <w:szCs w:val="22"/>
        </w:rPr>
        <w:t xml:space="preserve"> кутикула, сброшенная в период линьки.</w:t>
      </w:r>
    </w:p>
    <w:p w14:paraId="6449B7AE" w14:textId="77777777" w:rsidR="00904CD4" w:rsidRPr="00904CD4" w:rsidRDefault="00904CD4" w:rsidP="00904CD4">
      <w:pPr>
        <w:spacing w:line="360" w:lineRule="auto"/>
        <w:ind w:firstLine="510"/>
        <w:jc w:val="both"/>
        <w:rPr>
          <w:rFonts w:ascii="Arial" w:hAnsi="Arial" w:cs="Arial"/>
          <w:sz w:val="22"/>
          <w:szCs w:val="22"/>
        </w:rPr>
      </w:pPr>
      <w:r w:rsidRPr="00904CD4">
        <w:rPr>
          <w:rFonts w:ascii="Arial" w:hAnsi="Arial" w:cs="Arial"/>
          <w:sz w:val="22"/>
          <w:szCs w:val="22"/>
        </w:rPr>
        <w:t>А.1.8</w:t>
      </w:r>
      <w:r w:rsidRPr="00904CD4">
        <w:rPr>
          <w:rFonts w:ascii="Arial" w:hAnsi="Arial" w:cs="Arial"/>
          <w:b/>
          <w:bCs/>
          <w:sz w:val="22"/>
          <w:szCs w:val="22"/>
        </w:rPr>
        <w:t xml:space="preserve"> </w:t>
      </w:r>
      <w:proofErr w:type="spellStart"/>
      <w:r w:rsidRPr="00904CD4">
        <w:rPr>
          <w:rFonts w:ascii="Arial" w:hAnsi="Arial" w:cs="Arial"/>
          <w:b/>
          <w:bCs/>
          <w:sz w:val="22"/>
          <w:szCs w:val="22"/>
        </w:rPr>
        <w:t>фальшножки</w:t>
      </w:r>
      <w:proofErr w:type="spellEnd"/>
      <w:r w:rsidRPr="00904CD4">
        <w:rPr>
          <w:rFonts w:ascii="Arial" w:hAnsi="Arial" w:cs="Arial"/>
          <w:b/>
          <w:bCs/>
          <w:sz w:val="22"/>
          <w:szCs w:val="22"/>
        </w:rPr>
        <w:t xml:space="preserve"> (ложные ножки):</w:t>
      </w:r>
      <w:r w:rsidRPr="00904CD4">
        <w:rPr>
          <w:rFonts w:ascii="Arial" w:hAnsi="Arial" w:cs="Arial"/>
          <w:sz w:val="22"/>
          <w:szCs w:val="22"/>
        </w:rPr>
        <w:t xml:space="preserve"> толстые удлинения нижней части брюшка некоторых личинок, иногда с венчиком из хитиновых зацепок (крючков). Они способствуют прикреплению к субстрату, а также оказывают помощь при движении. Гусеницы имеют, как минимум, две пары ложных ножек, направленных в сторону задней части тела.</w:t>
      </w:r>
    </w:p>
    <w:p w14:paraId="7B186DF7" w14:textId="77777777" w:rsidR="00904CD4" w:rsidRPr="00904CD4" w:rsidRDefault="00904CD4" w:rsidP="00904CD4">
      <w:pPr>
        <w:spacing w:line="360" w:lineRule="auto"/>
        <w:ind w:firstLine="510"/>
        <w:jc w:val="both"/>
        <w:rPr>
          <w:rFonts w:ascii="Arial" w:hAnsi="Arial" w:cs="Arial"/>
          <w:sz w:val="22"/>
          <w:szCs w:val="22"/>
        </w:rPr>
      </w:pPr>
      <w:r w:rsidRPr="00904CD4">
        <w:rPr>
          <w:rFonts w:ascii="Arial" w:hAnsi="Arial" w:cs="Arial"/>
          <w:sz w:val="22"/>
          <w:szCs w:val="22"/>
        </w:rPr>
        <w:t>А.1.9</w:t>
      </w:r>
      <w:r w:rsidRPr="00904CD4">
        <w:rPr>
          <w:rFonts w:ascii="Arial" w:hAnsi="Arial" w:cs="Arial"/>
          <w:b/>
          <w:bCs/>
          <w:sz w:val="22"/>
          <w:szCs w:val="22"/>
        </w:rPr>
        <w:t xml:space="preserve"> щупики:</w:t>
      </w:r>
      <w:r w:rsidRPr="00904CD4">
        <w:rPr>
          <w:rFonts w:ascii="Arial" w:hAnsi="Arial" w:cs="Arial"/>
          <w:sz w:val="22"/>
          <w:szCs w:val="22"/>
        </w:rPr>
        <w:t xml:space="preserve"> ненаучный термин для обозначения чувствительных придатков, расположенных на голов</w:t>
      </w:r>
      <w:r w:rsidRPr="00904CD4">
        <w:rPr>
          <w:rFonts w:ascii="Arial" w:hAnsi="Arial" w:cs="Arial"/>
          <w:sz w:val="22"/>
          <w:szCs w:val="22"/>
        </w:rPr>
        <w:softHyphen/>
        <w:t>ной сумке насекомых. Они могут располагаться вблизи глаз и называются сяжками, либо могут быть связаны с рото</w:t>
      </w:r>
      <w:r w:rsidRPr="00904CD4">
        <w:rPr>
          <w:rFonts w:ascii="Arial" w:hAnsi="Arial" w:cs="Arial"/>
          <w:sz w:val="22"/>
          <w:szCs w:val="22"/>
        </w:rPr>
        <w:softHyphen/>
        <w:t>выми органами и называются обычными щупальцами.</w:t>
      </w:r>
    </w:p>
    <w:p w14:paraId="733FA22D" w14:textId="77777777" w:rsidR="00904CD4" w:rsidRPr="00904CD4" w:rsidRDefault="00904CD4" w:rsidP="00904CD4">
      <w:pPr>
        <w:spacing w:line="360" w:lineRule="auto"/>
        <w:ind w:firstLine="510"/>
        <w:jc w:val="both"/>
        <w:rPr>
          <w:rFonts w:ascii="Arial" w:hAnsi="Arial" w:cs="Arial"/>
          <w:sz w:val="22"/>
          <w:szCs w:val="22"/>
        </w:rPr>
      </w:pPr>
      <w:r w:rsidRPr="00904CD4">
        <w:rPr>
          <w:rFonts w:ascii="Arial" w:hAnsi="Arial" w:cs="Arial"/>
          <w:sz w:val="22"/>
          <w:szCs w:val="22"/>
        </w:rPr>
        <w:t xml:space="preserve">А. 1.10 </w:t>
      </w:r>
      <w:r w:rsidRPr="00904CD4">
        <w:rPr>
          <w:rFonts w:ascii="Arial" w:hAnsi="Arial" w:cs="Arial"/>
          <w:b/>
          <w:bCs/>
          <w:sz w:val="22"/>
          <w:szCs w:val="22"/>
        </w:rPr>
        <w:t xml:space="preserve">насекомые: </w:t>
      </w:r>
      <w:r w:rsidRPr="00904CD4">
        <w:rPr>
          <w:rFonts w:ascii="Arial" w:hAnsi="Arial" w:cs="Arial"/>
          <w:sz w:val="22"/>
          <w:szCs w:val="22"/>
        </w:rPr>
        <w:t>класс беспозвоночных, относящихся к филуму (типу) членистоногих, некоторые из кото</w:t>
      </w:r>
      <w:r w:rsidRPr="00904CD4">
        <w:rPr>
          <w:rFonts w:ascii="Arial" w:hAnsi="Arial" w:cs="Arial"/>
          <w:sz w:val="22"/>
          <w:szCs w:val="22"/>
        </w:rPr>
        <w:softHyphen/>
        <w:t>рых признаны вредителями запасов продуктов питания.</w:t>
      </w:r>
    </w:p>
    <w:p w14:paraId="6B3D8584" w14:textId="77777777" w:rsidR="00904CD4" w:rsidRPr="00904CD4" w:rsidRDefault="00904CD4" w:rsidP="00904CD4">
      <w:pPr>
        <w:spacing w:line="360" w:lineRule="auto"/>
        <w:ind w:firstLine="510"/>
        <w:jc w:val="both"/>
        <w:rPr>
          <w:rFonts w:ascii="Arial" w:hAnsi="Arial" w:cs="Arial"/>
          <w:sz w:val="22"/>
          <w:szCs w:val="22"/>
        </w:rPr>
      </w:pPr>
      <w:r w:rsidRPr="00904CD4">
        <w:rPr>
          <w:rFonts w:ascii="Arial" w:hAnsi="Arial" w:cs="Arial"/>
          <w:sz w:val="22"/>
          <w:szCs w:val="22"/>
        </w:rPr>
        <w:t xml:space="preserve">А.1.11 </w:t>
      </w:r>
      <w:r w:rsidRPr="00904CD4">
        <w:rPr>
          <w:rStyle w:val="43"/>
          <w:sz w:val="22"/>
          <w:szCs w:val="22"/>
        </w:rPr>
        <w:t>ювенильные (молодые) стадии</w:t>
      </w:r>
      <w:r w:rsidRPr="00904CD4">
        <w:rPr>
          <w:rFonts w:ascii="Arial" w:hAnsi="Arial" w:cs="Arial"/>
          <w:b/>
          <w:bCs/>
          <w:sz w:val="22"/>
          <w:szCs w:val="22"/>
        </w:rPr>
        <w:t xml:space="preserve">: </w:t>
      </w:r>
      <w:proofErr w:type="spellStart"/>
      <w:r w:rsidRPr="00904CD4">
        <w:rPr>
          <w:rFonts w:ascii="Arial" w:hAnsi="Arial" w:cs="Arial"/>
          <w:sz w:val="22"/>
          <w:szCs w:val="22"/>
        </w:rPr>
        <w:t>предимагинальные</w:t>
      </w:r>
      <w:proofErr w:type="spellEnd"/>
      <w:r w:rsidRPr="00904CD4">
        <w:rPr>
          <w:rFonts w:ascii="Arial" w:hAnsi="Arial" w:cs="Arial"/>
          <w:sz w:val="22"/>
          <w:szCs w:val="22"/>
        </w:rPr>
        <w:t xml:space="preserve"> стадии насекомых (яйцо, личинка, нимфа и куколка).</w:t>
      </w:r>
    </w:p>
    <w:p w14:paraId="32380BD2" w14:textId="77777777" w:rsidR="00904CD4" w:rsidRPr="00904CD4" w:rsidRDefault="00904CD4" w:rsidP="00904CD4">
      <w:pPr>
        <w:spacing w:line="360" w:lineRule="auto"/>
        <w:ind w:firstLine="510"/>
        <w:jc w:val="both"/>
        <w:rPr>
          <w:rFonts w:ascii="Arial" w:hAnsi="Arial" w:cs="Arial"/>
          <w:sz w:val="22"/>
          <w:szCs w:val="22"/>
        </w:rPr>
      </w:pPr>
      <w:r w:rsidRPr="00904CD4">
        <w:rPr>
          <w:rFonts w:ascii="Arial" w:hAnsi="Arial" w:cs="Arial"/>
          <w:sz w:val="22"/>
          <w:szCs w:val="22"/>
        </w:rPr>
        <w:t>П р и м е ч а н и е — Данный термин чаще всего применяется в отношении стадии активного развития личинки и нимфы.</w:t>
      </w:r>
    </w:p>
    <w:p w14:paraId="2B2A3C4D" w14:textId="77777777" w:rsidR="00904CD4" w:rsidRPr="00904CD4" w:rsidRDefault="00904CD4" w:rsidP="00904CD4">
      <w:pPr>
        <w:spacing w:line="360" w:lineRule="auto"/>
        <w:ind w:firstLine="510"/>
        <w:jc w:val="both"/>
        <w:rPr>
          <w:rFonts w:ascii="Arial" w:hAnsi="Arial" w:cs="Arial"/>
          <w:sz w:val="22"/>
          <w:szCs w:val="22"/>
        </w:rPr>
      </w:pPr>
      <w:r w:rsidRPr="00904CD4">
        <w:rPr>
          <w:rFonts w:ascii="Arial" w:hAnsi="Arial" w:cs="Arial"/>
          <w:sz w:val="22"/>
          <w:szCs w:val="22"/>
        </w:rPr>
        <w:lastRenderedPageBreak/>
        <w:t xml:space="preserve">А. 1.12 </w:t>
      </w:r>
      <w:proofErr w:type="spellStart"/>
      <w:r w:rsidRPr="00904CD4">
        <w:rPr>
          <w:rFonts w:ascii="Arial" w:hAnsi="Arial" w:cs="Arial"/>
          <w:b/>
          <w:bCs/>
          <w:sz w:val="22"/>
          <w:szCs w:val="22"/>
        </w:rPr>
        <w:t>ламбур</w:t>
      </w:r>
      <w:proofErr w:type="spellEnd"/>
      <w:r w:rsidRPr="00904CD4">
        <w:rPr>
          <w:rFonts w:ascii="Arial" w:hAnsi="Arial" w:cs="Arial"/>
          <w:sz w:val="22"/>
          <w:szCs w:val="22"/>
        </w:rPr>
        <w:t>: верхняя губа некоторых насекомых на стадии личинки и жука, прикрывающая открытый рот.</w:t>
      </w:r>
    </w:p>
    <w:p w14:paraId="0E58149E" w14:textId="77777777" w:rsidR="00904CD4" w:rsidRPr="00904CD4" w:rsidRDefault="00904CD4" w:rsidP="00904CD4">
      <w:pPr>
        <w:spacing w:line="360" w:lineRule="auto"/>
        <w:ind w:firstLine="510"/>
        <w:jc w:val="both"/>
        <w:rPr>
          <w:rFonts w:ascii="Arial" w:hAnsi="Arial" w:cs="Arial"/>
          <w:sz w:val="22"/>
          <w:szCs w:val="22"/>
        </w:rPr>
      </w:pPr>
      <w:r w:rsidRPr="00904CD4">
        <w:rPr>
          <w:rFonts w:ascii="Arial" w:hAnsi="Arial" w:cs="Arial"/>
          <w:sz w:val="22"/>
          <w:szCs w:val="22"/>
        </w:rPr>
        <w:t xml:space="preserve">А.1.13 </w:t>
      </w:r>
      <w:r w:rsidRPr="00904CD4">
        <w:rPr>
          <w:rFonts w:ascii="Arial" w:hAnsi="Arial" w:cs="Arial"/>
          <w:b/>
          <w:bCs/>
          <w:sz w:val="22"/>
          <w:szCs w:val="22"/>
        </w:rPr>
        <w:t>мандибулы</w:t>
      </w:r>
      <w:r w:rsidRPr="00904CD4">
        <w:rPr>
          <w:rFonts w:ascii="Arial" w:hAnsi="Arial" w:cs="Arial"/>
          <w:b/>
          <w:sz w:val="22"/>
          <w:szCs w:val="22"/>
        </w:rPr>
        <w:t>:</w:t>
      </w:r>
      <w:r w:rsidRPr="00904CD4">
        <w:rPr>
          <w:rFonts w:ascii="Arial" w:hAnsi="Arial" w:cs="Arial"/>
          <w:sz w:val="22"/>
          <w:szCs w:val="22"/>
        </w:rPr>
        <w:t xml:space="preserve"> жесткие (затвердевшие) ротовые органы насекомых, используемые для разрывания на части или размельчения пищи.</w:t>
      </w:r>
    </w:p>
    <w:p w14:paraId="641B9F2E" w14:textId="77777777" w:rsidR="00904CD4" w:rsidRPr="00904CD4" w:rsidRDefault="00904CD4" w:rsidP="00904CD4">
      <w:pPr>
        <w:spacing w:line="360" w:lineRule="auto"/>
        <w:ind w:firstLine="510"/>
        <w:jc w:val="both"/>
        <w:rPr>
          <w:rFonts w:ascii="Arial" w:hAnsi="Arial" w:cs="Arial"/>
          <w:sz w:val="22"/>
          <w:szCs w:val="22"/>
        </w:rPr>
      </w:pPr>
      <w:r w:rsidRPr="00904CD4">
        <w:rPr>
          <w:rFonts w:ascii="Arial" w:hAnsi="Arial" w:cs="Arial"/>
          <w:sz w:val="22"/>
          <w:szCs w:val="22"/>
        </w:rPr>
        <w:t xml:space="preserve">А.1.14 </w:t>
      </w:r>
      <w:r w:rsidRPr="00904CD4">
        <w:rPr>
          <w:rFonts w:ascii="Arial" w:hAnsi="Arial" w:cs="Arial"/>
          <w:b/>
          <w:sz w:val="22"/>
          <w:szCs w:val="22"/>
        </w:rPr>
        <w:t>клещи:</w:t>
      </w:r>
      <w:r w:rsidRPr="00904CD4">
        <w:rPr>
          <w:rFonts w:ascii="Arial" w:hAnsi="Arial" w:cs="Arial"/>
          <w:sz w:val="22"/>
          <w:szCs w:val="22"/>
        </w:rPr>
        <w:t xml:space="preserve"> очень мелкие членистоногие, принадлежащие к классу паукообразных (арахнид), к отряду </w:t>
      </w:r>
      <w:proofErr w:type="spellStart"/>
      <w:r w:rsidRPr="00904CD4">
        <w:rPr>
          <w:rFonts w:ascii="Arial" w:hAnsi="Arial" w:cs="Arial"/>
          <w:sz w:val="22"/>
          <w:szCs w:val="22"/>
        </w:rPr>
        <w:t>слитнотелых</w:t>
      </w:r>
      <w:proofErr w:type="spellEnd"/>
      <w:r w:rsidRPr="00904CD4">
        <w:rPr>
          <w:rFonts w:ascii="Arial" w:hAnsi="Arial" w:cs="Arial"/>
          <w:sz w:val="22"/>
          <w:szCs w:val="22"/>
        </w:rPr>
        <w:t xml:space="preserve"> пауков, часто обитающие большими колониями.</w:t>
      </w:r>
    </w:p>
    <w:p w14:paraId="12B680E1" w14:textId="77777777" w:rsidR="00904CD4" w:rsidRPr="00904CD4" w:rsidRDefault="00904CD4" w:rsidP="00904CD4">
      <w:pPr>
        <w:spacing w:line="360" w:lineRule="auto"/>
        <w:ind w:firstLine="510"/>
        <w:jc w:val="both"/>
        <w:rPr>
          <w:rFonts w:ascii="Arial" w:hAnsi="Arial" w:cs="Arial"/>
          <w:sz w:val="22"/>
          <w:szCs w:val="22"/>
        </w:rPr>
      </w:pPr>
      <w:r w:rsidRPr="00904CD4">
        <w:rPr>
          <w:rFonts w:ascii="Arial" w:hAnsi="Arial" w:cs="Arial"/>
          <w:sz w:val="22"/>
          <w:szCs w:val="22"/>
        </w:rPr>
        <w:t xml:space="preserve">А.1.15 </w:t>
      </w:r>
      <w:r w:rsidRPr="00904CD4">
        <w:rPr>
          <w:rFonts w:ascii="Arial" w:hAnsi="Arial" w:cs="Arial"/>
          <w:b/>
          <w:sz w:val="22"/>
          <w:szCs w:val="22"/>
        </w:rPr>
        <w:t>околоплодник (перикарпий):</w:t>
      </w:r>
      <w:r w:rsidRPr="00904CD4">
        <w:rPr>
          <w:rFonts w:ascii="Arial" w:hAnsi="Arial" w:cs="Arial"/>
          <w:sz w:val="22"/>
          <w:szCs w:val="22"/>
        </w:rPr>
        <w:t xml:space="preserve"> наружная оболочка семян, образующая отруби после раздробления зерна и отсеивания муки.</w:t>
      </w:r>
    </w:p>
    <w:p w14:paraId="7E7AF10E" w14:textId="77777777" w:rsidR="00904CD4" w:rsidRPr="00904CD4" w:rsidRDefault="00904CD4" w:rsidP="00904CD4">
      <w:pPr>
        <w:spacing w:line="360" w:lineRule="auto"/>
        <w:ind w:firstLine="510"/>
        <w:jc w:val="both"/>
        <w:rPr>
          <w:rFonts w:ascii="Arial" w:hAnsi="Arial" w:cs="Arial"/>
          <w:sz w:val="22"/>
          <w:szCs w:val="22"/>
        </w:rPr>
      </w:pPr>
      <w:r w:rsidRPr="00904CD4">
        <w:rPr>
          <w:rFonts w:ascii="Arial" w:hAnsi="Arial" w:cs="Arial"/>
          <w:sz w:val="22"/>
          <w:szCs w:val="22"/>
        </w:rPr>
        <w:t xml:space="preserve">А. 1.16 </w:t>
      </w:r>
      <w:r w:rsidRPr="00904CD4">
        <w:rPr>
          <w:rFonts w:ascii="Arial" w:hAnsi="Arial" w:cs="Arial"/>
          <w:b/>
          <w:bCs/>
          <w:sz w:val="22"/>
          <w:szCs w:val="22"/>
        </w:rPr>
        <w:t>чешуйки:</w:t>
      </w:r>
      <w:r w:rsidRPr="00904CD4">
        <w:rPr>
          <w:rFonts w:ascii="Arial" w:hAnsi="Arial" w:cs="Arial"/>
          <w:sz w:val="22"/>
          <w:szCs w:val="22"/>
        </w:rPr>
        <w:t xml:space="preserve"> щетинки, которые превратились в плотно прилегающие структуры, имеющие сходство с рыбьей чешуей, и которые покрывают части тела определенных насекомых, в частности крылья насекомых отряда чешуекрылых или бабочек.</w:t>
      </w:r>
    </w:p>
    <w:p w14:paraId="4D7EA490" w14:textId="77777777" w:rsidR="00904CD4" w:rsidRPr="00904CD4" w:rsidRDefault="00904CD4" w:rsidP="00904CD4">
      <w:pPr>
        <w:spacing w:line="360" w:lineRule="auto"/>
        <w:ind w:firstLine="510"/>
        <w:jc w:val="both"/>
        <w:rPr>
          <w:rFonts w:ascii="Arial" w:hAnsi="Arial" w:cs="Arial"/>
          <w:sz w:val="22"/>
          <w:szCs w:val="22"/>
        </w:rPr>
      </w:pPr>
      <w:r w:rsidRPr="00904CD4">
        <w:rPr>
          <w:rFonts w:ascii="Arial" w:hAnsi="Arial" w:cs="Arial"/>
          <w:sz w:val="22"/>
          <w:szCs w:val="22"/>
        </w:rPr>
        <w:t xml:space="preserve">А.1.17 </w:t>
      </w:r>
      <w:r w:rsidRPr="00904CD4">
        <w:rPr>
          <w:rFonts w:ascii="Arial" w:hAnsi="Arial" w:cs="Arial"/>
          <w:b/>
          <w:bCs/>
          <w:sz w:val="22"/>
          <w:szCs w:val="22"/>
        </w:rPr>
        <w:t>стадия:</w:t>
      </w:r>
      <w:r w:rsidRPr="00904CD4">
        <w:rPr>
          <w:rFonts w:ascii="Arial" w:hAnsi="Arial" w:cs="Arial"/>
          <w:sz w:val="22"/>
          <w:szCs w:val="22"/>
        </w:rPr>
        <w:t xml:space="preserve"> состояние развития насекомого или клеща (яйцо, личинка, нимфа, куколка, жук).</w:t>
      </w:r>
    </w:p>
    <w:p w14:paraId="0E7C1988" w14:textId="77777777" w:rsidR="00904CD4" w:rsidRPr="00904CD4" w:rsidRDefault="00904CD4" w:rsidP="00904CD4">
      <w:pPr>
        <w:spacing w:line="360" w:lineRule="auto"/>
        <w:ind w:firstLine="510"/>
        <w:jc w:val="both"/>
        <w:rPr>
          <w:rFonts w:ascii="Arial" w:hAnsi="Arial" w:cs="Arial"/>
          <w:sz w:val="22"/>
          <w:szCs w:val="22"/>
        </w:rPr>
      </w:pPr>
      <w:r w:rsidRPr="00904CD4">
        <w:rPr>
          <w:rFonts w:ascii="Arial" w:hAnsi="Arial" w:cs="Arial"/>
          <w:sz w:val="22"/>
          <w:szCs w:val="22"/>
        </w:rPr>
        <w:t xml:space="preserve">А.1.18 </w:t>
      </w:r>
      <w:r w:rsidRPr="00904CD4">
        <w:rPr>
          <w:rFonts w:ascii="Arial" w:hAnsi="Arial" w:cs="Arial"/>
          <w:b/>
          <w:bCs/>
          <w:sz w:val="22"/>
          <w:szCs w:val="22"/>
        </w:rPr>
        <w:t>хвостовые отростки:</w:t>
      </w:r>
      <w:r w:rsidRPr="00904CD4">
        <w:rPr>
          <w:rFonts w:ascii="Arial" w:hAnsi="Arial" w:cs="Arial"/>
          <w:sz w:val="22"/>
          <w:szCs w:val="22"/>
        </w:rPr>
        <w:t xml:space="preserve"> остроконечные удлинения кутикулы концевого брюшного сегмента личинок некоторых насекомых. Они являются общими, а иногда диагностическими признаками многих насекомых отряда жесткокрылых или жуков.</w:t>
      </w:r>
    </w:p>
    <w:p w14:paraId="49EC3B7D" w14:textId="77777777" w:rsidR="00904CD4" w:rsidRPr="00904CD4" w:rsidRDefault="00904CD4" w:rsidP="00904CD4">
      <w:pPr>
        <w:spacing w:line="360" w:lineRule="auto"/>
        <w:ind w:firstLine="510"/>
        <w:jc w:val="both"/>
        <w:rPr>
          <w:rFonts w:ascii="Arial" w:hAnsi="Arial" w:cs="Arial"/>
          <w:sz w:val="22"/>
          <w:szCs w:val="22"/>
        </w:rPr>
      </w:pPr>
      <w:r w:rsidRPr="00904CD4">
        <w:rPr>
          <w:rFonts w:ascii="Arial" w:hAnsi="Arial" w:cs="Arial"/>
          <w:sz w:val="22"/>
          <w:szCs w:val="22"/>
        </w:rPr>
        <w:t xml:space="preserve">П р и м е ч а н и е — Брюшные удлинения тараканов называются </w:t>
      </w:r>
      <w:proofErr w:type="spellStart"/>
      <w:r w:rsidRPr="00904CD4">
        <w:rPr>
          <w:rFonts w:ascii="Arial" w:hAnsi="Arial" w:cs="Arial"/>
          <w:sz w:val="22"/>
          <w:szCs w:val="22"/>
        </w:rPr>
        <w:t>церки</w:t>
      </w:r>
      <w:proofErr w:type="spellEnd"/>
      <w:r w:rsidRPr="00904CD4">
        <w:rPr>
          <w:rFonts w:ascii="Arial" w:hAnsi="Arial" w:cs="Arial"/>
          <w:sz w:val="22"/>
          <w:szCs w:val="22"/>
        </w:rPr>
        <w:t>.</w:t>
      </w:r>
    </w:p>
    <w:p w14:paraId="06B31663" w14:textId="77777777" w:rsidR="00904CD4" w:rsidRPr="00904CD4" w:rsidRDefault="00904CD4" w:rsidP="00904CD4">
      <w:pPr>
        <w:spacing w:line="360" w:lineRule="auto"/>
        <w:ind w:firstLine="510"/>
        <w:jc w:val="both"/>
        <w:rPr>
          <w:rFonts w:ascii="Arial" w:hAnsi="Arial" w:cs="Arial"/>
          <w:sz w:val="22"/>
          <w:szCs w:val="22"/>
        </w:rPr>
      </w:pPr>
      <w:r w:rsidRPr="00904CD4">
        <w:rPr>
          <w:rFonts w:ascii="Arial" w:hAnsi="Arial" w:cs="Arial"/>
          <w:sz w:val="22"/>
          <w:szCs w:val="22"/>
        </w:rPr>
        <w:t xml:space="preserve">А.1.19 </w:t>
      </w:r>
      <w:r w:rsidRPr="00904CD4">
        <w:rPr>
          <w:rFonts w:ascii="Arial" w:hAnsi="Arial" w:cs="Arial"/>
          <w:b/>
          <w:bCs/>
          <w:sz w:val="22"/>
          <w:szCs w:val="22"/>
        </w:rPr>
        <w:t>надкрылье (</w:t>
      </w:r>
      <w:proofErr w:type="spellStart"/>
      <w:r w:rsidRPr="00904CD4">
        <w:rPr>
          <w:rFonts w:ascii="Arial" w:hAnsi="Arial" w:cs="Arial"/>
          <w:b/>
          <w:bCs/>
          <w:sz w:val="22"/>
          <w:szCs w:val="22"/>
        </w:rPr>
        <w:t>элитра</w:t>
      </w:r>
      <w:proofErr w:type="spellEnd"/>
      <w:r w:rsidRPr="00904CD4">
        <w:rPr>
          <w:rFonts w:ascii="Arial" w:hAnsi="Arial" w:cs="Arial"/>
          <w:b/>
          <w:bCs/>
          <w:sz w:val="22"/>
          <w:szCs w:val="22"/>
        </w:rPr>
        <w:t>):</w:t>
      </w:r>
      <w:r w:rsidRPr="00904CD4">
        <w:rPr>
          <w:rFonts w:ascii="Arial" w:hAnsi="Arial" w:cs="Arial"/>
          <w:sz w:val="22"/>
          <w:szCs w:val="22"/>
        </w:rPr>
        <w:t xml:space="preserve"> </w:t>
      </w:r>
      <w:proofErr w:type="spellStart"/>
      <w:r w:rsidRPr="00904CD4">
        <w:rPr>
          <w:rFonts w:ascii="Arial" w:hAnsi="Arial" w:cs="Arial"/>
          <w:sz w:val="22"/>
          <w:szCs w:val="22"/>
        </w:rPr>
        <w:t>хитинизированное</w:t>
      </w:r>
      <w:proofErr w:type="spellEnd"/>
      <w:r w:rsidRPr="00904CD4">
        <w:rPr>
          <w:rFonts w:ascii="Arial" w:hAnsi="Arial" w:cs="Arial"/>
          <w:sz w:val="22"/>
          <w:szCs w:val="22"/>
        </w:rPr>
        <w:t xml:space="preserve"> переднее крыло насекомых отряда жесткокрылых или жуков, используемое в качестве неподвижного крыла в полете и в качестве защитной оболочки для перепончатого заднего крыла.</w:t>
      </w:r>
    </w:p>
    <w:p w14:paraId="1F6E7DA1" w14:textId="77777777" w:rsidR="00904CD4" w:rsidRPr="00904CD4" w:rsidRDefault="00904CD4" w:rsidP="00904CD4">
      <w:pPr>
        <w:spacing w:line="360" w:lineRule="auto"/>
        <w:ind w:firstLine="567"/>
        <w:rPr>
          <w:rFonts w:ascii="Arial" w:hAnsi="Arial" w:cs="Arial"/>
          <w:b/>
        </w:rPr>
      </w:pPr>
      <w:r w:rsidRPr="00904CD4">
        <w:rPr>
          <w:rFonts w:ascii="Arial" w:hAnsi="Arial" w:cs="Arial"/>
          <w:b/>
        </w:rPr>
        <w:t>А.2 Характеристики</w:t>
      </w:r>
    </w:p>
    <w:p w14:paraId="6CD63CA9" w14:textId="77777777" w:rsidR="00904CD4" w:rsidRPr="00904CD4" w:rsidRDefault="00904CD4" w:rsidP="00904CD4">
      <w:pPr>
        <w:spacing w:line="360" w:lineRule="auto"/>
        <w:ind w:firstLine="510"/>
        <w:jc w:val="both"/>
        <w:rPr>
          <w:rFonts w:ascii="Arial" w:hAnsi="Arial" w:cs="Arial"/>
          <w:sz w:val="22"/>
          <w:szCs w:val="22"/>
        </w:rPr>
      </w:pPr>
      <w:r w:rsidRPr="00904CD4">
        <w:rPr>
          <w:rFonts w:ascii="Arial" w:hAnsi="Arial" w:cs="Arial"/>
          <w:sz w:val="22"/>
          <w:szCs w:val="22"/>
        </w:rPr>
        <w:t>Различие между частицами растительного и животного происхождения основывается на их общем внешнем виде и структурных характеристиках.</w:t>
      </w:r>
    </w:p>
    <w:p w14:paraId="71E221EB" w14:textId="77777777" w:rsidR="00904CD4" w:rsidRPr="00904CD4" w:rsidRDefault="00904CD4" w:rsidP="00904CD4">
      <w:pPr>
        <w:spacing w:line="360" w:lineRule="auto"/>
        <w:ind w:firstLine="510"/>
        <w:jc w:val="both"/>
        <w:rPr>
          <w:rFonts w:ascii="Arial" w:hAnsi="Arial" w:cs="Arial"/>
          <w:sz w:val="22"/>
          <w:szCs w:val="22"/>
        </w:rPr>
      </w:pPr>
      <w:r w:rsidRPr="00904CD4">
        <w:rPr>
          <w:rFonts w:ascii="Arial" w:hAnsi="Arial" w:cs="Arial"/>
          <w:sz w:val="22"/>
          <w:szCs w:val="22"/>
        </w:rPr>
        <w:t xml:space="preserve">Целые насекомые и клещи ювенильных стадий распознаются легко. Частицы насекомых и некоторых сильно </w:t>
      </w:r>
      <w:proofErr w:type="spellStart"/>
      <w:r w:rsidRPr="00904CD4">
        <w:rPr>
          <w:rFonts w:ascii="Arial" w:hAnsi="Arial" w:cs="Arial"/>
          <w:sz w:val="22"/>
          <w:szCs w:val="22"/>
        </w:rPr>
        <w:t>хитинизированных</w:t>
      </w:r>
      <w:proofErr w:type="spellEnd"/>
      <w:r w:rsidRPr="00904CD4">
        <w:rPr>
          <w:rFonts w:ascii="Arial" w:hAnsi="Arial" w:cs="Arial"/>
          <w:sz w:val="22"/>
          <w:szCs w:val="22"/>
        </w:rPr>
        <w:t xml:space="preserve"> клещей различаются по цвету от светло-коричневого до серо-коричневого и имеют блестящую поверхность либо поверхность с рисунком, составленным из небольших бугорков, вмятин, ямок или геометрически правильных бороздок. Клещи, обитающие в зернохранилищах, на вид обычно полупрозрачные, белые. Частицы растительного происхождения с виду матовые и, как правило, светло-красновато-бурого цвета.</w:t>
      </w:r>
    </w:p>
    <w:p w14:paraId="0B3C1E66" w14:textId="77777777" w:rsidR="00904CD4" w:rsidRPr="00904CD4" w:rsidRDefault="00904CD4" w:rsidP="00904CD4">
      <w:pPr>
        <w:spacing w:line="360" w:lineRule="auto"/>
        <w:ind w:firstLine="510"/>
        <w:jc w:val="both"/>
        <w:rPr>
          <w:rFonts w:ascii="Arial" w:hAnsi="Arial" w:cs="Arial"/>
          <w:sz w:val="22"/>
          <w:szCs w:val="22"/>
        </w:rPr>
      </w:pPr>
      <w:r w:rsidRPr="00904CD4">
        <w:rPr>
          <w:rFonts w:ascii="Arial" w:hAnsi="Arial" w:cs="Arial"/>
          <w:sz w:val="22"/>
          <w:szCs w:val="22"/>
        </w:rPr>
        <w:t xml:space="preserve">Обнаруживаемые частицы насекомых или клещей чаще всего будут представлять собой частицы придатков (лапок и сяжков) или таких особо прочных частей тела, как мандибулы. Фрагменты других частей тела (например, головы, надкрылий, брюшка и т.д.) можно распознать по их полупрозрачной внешности, а наиболее крупные экземпляры — по их строению, представляющему собой наслаивающиеся друг на друга чешуйки. В отличие от частиц околоплодника семян, которые обнаруживают стенки клеточного строения (видимые при увеличениях, указанных в методике) с тонкими мембранами из клетчатки, при исследовании под микроскопом нельзя различить никакой клеточной структуры в кутикуле насекомых. Поверхность частиц насекомых обнаруживает, как правило, узор неправильной формы из мелких впалых </w:t>
      </w:r>
      <w:r w:rsidRPr="00904CD4">
        <w:rPr>
          <w:rFonts w:ascii="Arial" w:hAnsi="Arial" w:cs="Arial"/>
          <w:sz w:val="22"/>
          <w:szCs w:val="22"/>
        </w:rPr>
        <w:lastRenderedPageBreak/>
        <w:t>пятен, покрытый маленькими круглыми впадинами, в центре которых иногда можно различить основание волосков или щетинок (см. рисунок А.1).</w:t>
      </w:r>
    </w:p>
    <w:p w14:paraId="1C66E36F" w14:textId="77777777" w:rsidR="00904CD4" w:rsidRPr="00904CD4" w:rsidRDefault="00904CD4" w:rsidP="00904CD4">
      <w:pPr>
        <w:spacing w:line="360" w:lineRule="auto"/>
        <w:ind w:firstLine="510"/>
        <w:jc w:val="both"/>
        <w:rPr>
          <w:rFonts w:ascii="Arial" w:hAnsi="Arial" w:cs="Arial"/>
          <w:sz w:val="22"/>
          <w:szCs w:val="22"/>
        </w:rPr>
      </w:pPr>
      <w:r w:rsidRPr="00904CD4">
        <w:rPr>
          <w:rFonts w:ascii="Arial" w:hAnsi="Arial" w:cs="Arial"/>
          <w:sz w:val="22"/>
          <w:szCs w:val="22"/>
        </w:rPr>
        <w:t>Щетинки грызунов характеризуются внутренней структурой, имеющей вид поперечных черных штрихов неправильной формы, наблюдаемых по всей длине щетинки. Данные штрихи могут быть более или менее отчетли</w:t>
      </w:r>
      <w:r w:rsidRPr="00904CD4">
        <w:rPr>
          <w:rFonts w:ascii="Arial" w:hAnsi="Arial" w:cs="Arial"/>
          <w:sz w:val="22"/>
          <w:szCs w:val="22"/>
        </w:rPr>
        <w:softHyphen/>
        <w:t>выми, в зависимости от состояния перегнивания щетинки. Человеческие же волосы и шерсть домашних животных имеют непрерывную структуру без штрихов.</w:t>
      </w:r>
    </w:p>
    <w:p w14:paraId="5F646977" w14:textId="3AE3C9F3" w:rsidR="00BD6EB6" w:rsidRDefault="00904CD4" w:rsidP="00904CD4">
      <w:pPr>
        <w:pStyle w:val="FORMATTEXT"/>
        <w:spacing w:line="360" w:lineRule="auto"/>
        <w:ind w:firstLine="567"/>
        <w:jc w:val="both"/>
        <w:rPr>
          <w:sz w:val="22"/>
          <w:szCs w:val="22"/>
        </w:rPr>
      </w:pPr>
      <w:r w:rsidRPr="00904CD4">
        <w:rPr>
          <w:sz w:val="22"/>
          <w:szCs w:val="22"/>
        </w:rPr>
        <w:t>Кутикулы целых насекомых имеют вид очень тонких фрагментов, которые могут быть довольно крупными по размеру. Идентифицировать их довольно легко, поскольку они еще имеют на себе волоски (щетинки) или имеют характерные формы того органа, который был в них заключен (цефалическая сумка головы, форма конечностей, кольцеобразные крючки на ложных ножках гусениц и т. д.).</w:t>
      </w:r>
    </w:p>
    <w:p w14:paraId="4FC73051" w14:textId="46B82BBF" w:rsidR="00EB33C0" w:rsidRDefault="00EB33C0">
      <w:pPr>
        <w:rPr>
          <w:rFonts w:ascii="Arial" w:eastAsiaTheme="minorEastAsia" w:hAnsi="Arial" w:cs="Arial"/>
          <w:sz w:val="22"/>
          <w:szCs w:val="22"/>
        </w:rPr>
      </w:pPr>
      <w:r>
        <w:rPr>
          <w:sz w:val="22"/>
          <w:szCs w:val="22"/>
        </w:rPr>
        <w:br w:type="page"/>
      </w:r>
    </w:p>
    <w:p w14:paraId="2273190D" w14:textId="57B3E297" w:rsidR="00EB33C0" w:rsidRDefault="00EB33C0" w:rsidP="00904CD4">
      <w:pPr>
        <w:pStyle w:val="FORMATTEXT"/>
        <w:spacing w:line="360" w:lineRule="auto"/>
        <w:ind w:firstLine="567"/>
        <w:jc w:val="both"/>
        <w:rPr>
          <w:sz w:val="22"/>
          <w:szCs w:val="22"/>
        </w:rPr>
      </w:pPr>
      <w:r w:rsidRPr="00C34D07">
        <w:rPr>
          <w:noProof/>
        </w:rPr>
        <w:lastRenderedPageBreak/>
        <w:drawing>
          <wp:inline distT="0" distB="0" distL="0" distR="0" wp14:anchorId="24C5C7B0" wp14:editId="528A5E30">
            <wp:extent cx="1788160" cy="1828800"/>
            <wp:effectExtent l="0" t="0" r="0" b="0"/>
            <wp:docPr id="12" name="Рисунок 12" descr="D:\2022-2023\2022-2023\ГОСТ\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2022-2023\2022-2023\ГОСТ\media\image2.jpeg"/>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1788160" cy="1828800"/>
                    </a:xfrm>
                    <a:prstGeom prst="rect">
                      <a:avLst/>
                    </a:prstGeom>
                    <a:noFill/>
                    <a:ln>
                      <a:noFill/>
                    </a:ln>
                  </pic:spPr>
                </pic:pic>
              </a:graphicData>
            </a:graphic>
          </wp:inline>
        </w:drawing>
      </w:r>
      <w:r>
        <w:rPr>
          <w:sz w:val="22"/>
          <w:szCs w:val="22"/>
        </w:rPr>
        <w:tab/>
      </w:r>
      <w:r>
        <w:rPr>
          <w:sz w:val="22"/>
          <w:szCs w:val="22"/>
        </w:rPr>
        <w:tab/>
      </w:r>
      <w:r>
        <w:rPr>
          <w:sz w:val="22"/>
          <w:szCs w:val="22"/>
        </w:rPr>
        <w:tab/>
      </w:r>
      <w:r>
        <w:rPr>
          <w:sz w:val="22"/>
          <w:szCs w:val="22"/>
        </w:rPr>
        <w:tab/>
      </w:r>
      <w:r w:rsidRPr="00C34D07">
        <w:rPr>
          <w:noProof/>
        </w:rPr>
        <w:drawing>
          <wp:inline distT="0" distB="0" distL="0" distR="0" wp14:anchorId="2B0894FF" wp14:editId="0348C1D3">
            <wp:extent cx="1893570" cy="1448435"/>
            <wp:effectExtent l="0" t="0" r="0" b="0"/>
            <wp:docPr id="13" name="Рисунок 13" descr="D:\2022-2023\2022-2023\ГОСТ\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2022-2023\2022-2023\ГОСТ\media\image3.jpeg"/>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1893570" cy="1448435"/>
                    </a:xfrm>
                    <a:prstGeom prst="rect">
                      <a:avLst/>
                    </a:prstGeom>
                    <a:noFill/>
                    <a:ln>
                      <a:noFill/>
                    </a:ln>
                  </pic:spPr>
                </pic:pic>
              </a:graphicData>
            </a:graphic>
          </wp:inline>
        </w:drawing>
      </w:r>
    </w:p>
    <w:p w14:paraId="289F319F" w14:textId="3A1C5DFA" w:rsidR="00EB33C0" w:rsidRDefault="00EB33C0" w:rsidP="00904CD4">
      <w:pPr>
        <w:pStyle w:val="FORMATTEXT"/>
        <w:spacing w:line="360" w:lineRule="auto"/>
        <w:ind w:firstLine="567"/>
        <w:jc w:val="both"/>
        <w:rPr>
          <w:sz w:val="22"/>
          <w:szCs w:val="22"/>
        </w:rPr>
      </w:pPr>
      <w:r w:rsidRPr="00630EA1">
        <w:rPr>
          <w:bCs/>
          <w:sz w:val="22"/>
          <w:szCs w:val="22"/>
        </w:rPr>
        <w:t xml:space="preserve">                а) Щетинки грызунов</w:t>
      </w:r>
      <w:r w:rsidRPr="00630EA1">
        <w:rPr>
          <w:bCs/>
          <w:sz w:val="22"/>
          <w:szCs w:val="22"/>
        </w:rPr>
        <w:tab/>
      </w:r>
      <w:r w:rsidRPr="00630EA1">
        <w:rPr>
          <w:bCs/>
          <w:sz w:val="22"/>
          <w:szCs w:val="22"/>
        </w:rPr>
        <w:tab/>
      </w:r>
      <w:r w:rsidRPr="00630EA1">
        <w:rPr>
          <w:bCs/>
          <w:sz w:val="22"/>
          <w:szCs w:val="22"/>
        </w:rPr>
        <w:tab/>
      </w:r>
      <w:r w:rsidRPr="00630EA1">
        <w:rPr>
          <w:bCs/>
          <w:sz w:val="22"/>
          <w:szCs w:val="22"/>
          <w:lang w:val="en-US"/>
        </w:rPr>
        <w:t>b</w:t>
      </w:r>
      <w:r w:rsidRPr="00630EA1">
        <w:rPr>
          <w:bCs/>
          <w:sz w:val="22"/>
          <w:szCs w:val="22"/>
        </w:rPr>
        <w:t>) Частицы эпидермы семени (отруби)</w:t>
      </w:r>
    </w:p>
    <w:p w14:paraId="613B9B0D" w14:textId="6D4DFFA8" w:rsidR="00EB33C0" w:rsidRDefault="00EB33C0" w:rsidP="00904CD4">
      <w:pPr>
        <w:pStyle w:val="FORMATTEXT"/>
        <w:spacing w:line="360" w:lineRule="auto"/>
        <w:ind w:firstLine="567"/>
        <w:jc w:val="both"/>
        <w:rPr>
          <w:sz w:val="22"/>
          <w:szCs w:val="22"/>
        </w:rPr>
      </w:pPr>
    </w:p>
    <w:p w14:paraId="6455C6F1" w14:textId="6C2D446C" w:rsidR="00EB33C0" w:rsidRDefault="00EB33C0" w:rsidP="00904CD4">
      <w:pPr>
        <w:pStyle w:val="FORMATTEXT"/>
        <w:spacing w:line="360" w:lineRule="auto"/>
        <w:ind w:firstLine="567"/>
        <w:jc w:val="both"/>
        <w:rPr>
          <w:sz w:val="22"/>
          <w:szCs w:val="22"/>
        </w:rPr>
      </w:pPr>
      <w:r w:rsidRPr="00C34D07">
        <w:rPr>
          <w:noProof/>
        </w:rPr>
        <w:drawing>
          <wp:inline distT="0" distB="0" distL="0" distR="0" wp14:anchorId="1FA6DFC4" wp14:editId="5FE337D8">
            <wp:extent cx="5065395" cy="1245870"/>
            <wp:effectExtent l="0" t="0" r="0" b="0"/>
            <wp:docPr id="14" name="Рисунок 14" descr="D:\2022-2023\2022-2023\ГОСТ\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2022-2023\2022-2023\ГОСТ\media\image4.jpeg"/>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5065395" cy="1245870"/>
                    </a:xfrm>
                    <a:prstGeom prst="rect">
                      <a:avLst/>
                    </a:prstGeom>
                    <a:noFill/>
                    <a:ln>
                      <a:noFill/>
                    </a:ln>
                  </pic:spPr>
                </pic:pic>
              </a:graphicData>
            </a:graphic>
          </wp:inline>
        </w:drawing>
      </w:r>
    </w:p>
    <w:p w14:paraId="169CED6A" w14:textId="1D4CBD86" w:rsidR="00EB33C0" w:rsidRDefault="00EB33C0" w:rsidP="00904CD4">
      <w:pPr>
        <w:pStyle w:val="FORMATTEXT"/>
        <w:spacing w:line="360" w:lineRule="auto"/>
        <w:ind w:firstLine="567"/>
        <w:jc w:val="both"/>
        <w:rPr>
          <w:sz w:val="22"/>
          <w:szCs w:val="22"/>
        </w:rPr>
      </w:pPr>
    </w:p>
    <w:p w14:paraId="240F7222" w14:textId="46EDFC6D" w:rsidR="00EB33C0" w:rsidRDefault="00EB33C0" w:rsidP="00EB33C0">
      <w:pPr>
        <w:pStyle w:val="FORMATTEXT"/>
        <w:spacing w:line="360" w:lineRule="auto"/>
        <w:ind w:firstLine="567"/>
        <w:jc w:val="center"/>
        <w:rPr>
          <w:sz w:val="22"/>
          <w:szCs w:val="22"/>
        </w:rPr>
      </w:pPr>
      <w:r w:rsidRPr="00630EA1">
        <w:rPr>
          <w:bCs/>
          <w:sz w:val="22"/>
          <w:szCs w:val="22"/>
        </w:rPr>
        <w:t>с) Жесткокрылые или жуки</w:t>
      </w:r>
    </w:p>
    <w:p w14:paraId="5AEA4DDB" w14:textId="653D3A74" w:rsidR="00EB33C0" w:rsidRDefault="00EB33C0" w:rsidP="00904CD4">
      <w:pPr>
        <w:pStyle w:val="FORMATTEXT"/>
        <w:spacing w:line="360" w:lineRule="auto"/>
        <w:ind w:firstLine="567"/>
        <w:jc w:val="both"/>
        <w:rPr>
          <w:sz w:val="22"/>
          <w:szCs w:val="22"/>
        </w:rPr>
      </w:pPr>
    </w:p>
    <w:p w14:paraId="78F866DA" w14:textId="1974F0AD" w:rsidR="00806824" w:rsidRPr="00806824" w:rsidRDefault="00806824" w:rsidP="00904CD4">
      <w:pPr>
        <w:pStyle w:val="FORMATTEXT"/>
        <w:spacing w:line="360" w:lineRule="auto"/>
        <w:ind w:firstLine="567"/>
        <w:jc w:val="both"/>
        <w:rPr>
          <w:b/>
          <w:bCs/>
          <w:sz w:val="22"/>
          <w:szCs w:val="22"/>
        </w:rPr>
      </w:pPr>
      <w:r w:rsidRPr="00C34D07">
        <w:rPr>
          <w:noProof/>
        </w:rPr>
        <w:drawing>
          <wp:inline distT="0" distB="0" distL="0" distR="0" wp14:anchorId="793EC6FA" wp14:editId="78644B3F">
            <wp:extent cx="3398436" cy="1379855"/>
            <wp:effectExtent l="0" t="0" r="0" b="0"/>
            <wp:docPr id="15" name="Рисунок 15" descr="D:\2022-2023\2022-2023\ГОСТ\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2022-2023\2022-2023\ГОСТ\media\image5.jpeg"/>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3401117" cy="1380944"/>
                    </a:xfrm>
                    <a:prstGeom prst="rect">
                      <a:avLst/>
                    </a:prstGeom>
                    <a:noFill/>
                    <a:ln>
                      <a:noFill/>
                    </a:ln>
                  </pic:spPr>
                </pic:pic>
              </a:graphicData>
            </a:graphic>
          </wp:inline>
        </w:drawing>
      </w:r>
      <w:r>
        <w:rPr>
          <w:b/>
          <w:bCs/>
          <w:sz w:val="22"/>
          <w:szCs w:val="22"/>
        </w:rPr>
        <w:tab/>
      </w:r>
      <w:r>
        <w:rPr>
          <w:b/>
          <w:bCs/>
          <w:sz w:val="22"/>
          <w:szCs w:val="22"/>
        </w:rPr>
        <w:tab/>
      </w:r>
      <w:r w:rsidRPr="00C34D07">
        <w:rPr>
          <w:noProof/>
        </w:rPr>
        <w:drawing>
          <wp:inline distT="0" distB="0" distL="0" distR="0" wp14:anchorId="3641E12F" wp14:editId="186894BB">
            <wp:extent cx="1229995" cy="1869440"/>
            <wp:effectExtent l="0" t="0" r="0" b="0"/>
            <wp:docPr id="16" name="Рисунок 16" descr="D:\2022-2023\2022-2023\ГОСТ\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2022-2023\2022-2023\ГОСТ\media\image6.jpeg"/>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1229995" cy="1869440"/>
                    </a:xfrm>
                    <a:prstGeom prst="rect">
                      <a:avLst/>
                    </a:prstGeom>
                    <a:noFill/>
                    <a:ln>
                      <a:noFill/>
                    </a:ln>
                  </pic:spPr>
                </pic:pic>
              </a:graphicData>
            </a:graphic>
          </wp:inline>
        </w:drawing>
      </w:r>
    </w:p>
    <w:p w14:paraId="3AF269CC" w14:textId="395E0ED2" w:rsidR="00806824" w:rsidRDefault="00806824" w:rsidP="00904CD4">
      <w:pPr>
        <w:pStyle w:val="FORMATTEXT"/>
        <w:spacing w:line="360" w:lineRule="auto"/>
        <w:ind w:firstLine="567"/>
        <w:jc w:val="both"/>
        <w:rPr>
          <w:sz w:val="22"/>
          <w:szCs w:val="22"/>
        </w:rPr>
      </w:pPr>
      <w:r>
        <w:rPr>
          <w:bCs/>
        </w:rPr>
        <w:t xml:space="preserve">             </w:t>
      </w:r>
      <w:r w:rsidRPr="00630EA1">
        <w:rPr>
          <w:bCs/>
          <w:sz w:val="22"/>
          <w:szCs w:val="22"/>
          <w:lang w:val="en-US"/>
        </w:rPr>
        <w:t>d</w:t>
      </w:r>
      <w:r w:rsidRPr="00630EA1">
        <w:rPr>
          <w:bCs/>
          <w:sz w:val="22"/>
          <w:szCs w:val="22"/>
        </w:rPr>
        <w:t xml:space="preserve">) </w:t>
      </w:r>
      <w:r w:rsidRPr="00630EA1">
        <w:rPr>
          <w:sz w:val="22"/>
          <w:szCs w:val="22"/>
        </w:rPr>
        <w:t>Чешуекрылые или бабочки</w:t>
      </w:r>
      <w:r w:rsidRPr="00630EA1">
        <w:rPr>
          <w:sz w:val="22"/>
          <w:szCs w:val="22"/>
        </w:rPr>
        <w:tab/>
      </w:r>
      <w:r w:rsidRPr="00630EA1">
        <w:rPr>
          <w:sz w:val="22"/>
          <w:szCs w:val="22"/>
        </w:rPr>
        <w:tab/>
      </w:r>
      <w:r w:rsidRPr="00630EA1">
        <w:rPr>
          <w:sz w:val="22"/>
          <w:szCs w:val="22"/>
        </w:rPr>
        <w:tab/>
      </w:r>
      <w:r w:rsidRPr="00630EA1">
        <w:rPr>
          <w:sz w:val="22"/>
          <w:szCs w:val="22"/>
        </w:rPr>
        <w:tab/>
      </w:r>
      <w:r w:rsidRPr="00630EA1">
        <w:rPr>
          <w:sz w:val="22"/>
          <w:szCs w:val="22"/>
        </w:rPr>
        <w:tab/>
      </w:r>
      <w:r w:rsidRPr="00630EA1">
        <w:rPr>
          <w:sz w:val="22"/>
          <w:szCs w:val="22"/>
          <w:lang w:val="en-US"/>
        </w:rPr>
        <w:t>e</w:t>
      </w:r>
      <w:r w:rsidRPr="00630EA1">
        <w:rPr>
          <w:sz w:val="22"/>
          <w:szCs w:val="22"/>
        </w:rPr>
        <w:t>) Клещ</w:t>
      </w:r>
    </w:p>
    <w:p w14:paraId="0472F7C7" w14:textId="686B5458" w:rsidR="00806824" w:rsidRDefault="00806824" w:rsidP="00904CD4">
      <w:pPr>
        <w:pStyle w:val="FORMATTEXT"/>
        <w:spacing w:line="360" w:lineRule="auto"/>
        <w:ind w:firstLine="567"/>
        <w:jc w:val="both"/>
        <w:rPr>
          <w:sz w:val="22"/>
          <w:szCs w:val="22"/>
        </w:rPr>
      </w:pPr>
    </w:p>
    <w:p w14:paraId="788FADCD" w14:textId="6DAE5F18" w:rsidR="00806824" w:rsidRPr="00904CD4" w:rsidRDefault="00806824" w:rsidP="00806824">
      <w:pPr>
        <w:pStyle w:val="FORMATTEXT"/>
        <w:spacing w:line="360" w:lineRule="auto"/>
        <w:ind w:firstLine="567"/>
        <w:jc w:val="center"/>
        <w:rPr>
          <w:sz w:val="22"/>
          <w:szCs w:val="22"/>
        </w:rPr>
      </w:pPr>
      <w:r w:rsidRPr="00630EA1">
        <w:rPr>
          <w:sz w:val="22"/>
          <w:szCs w:val="22"/>
        </w:rPr>
        <w:t>Рисунок А.1 – Различные типы частиц, обнаруживаемых на фильтрах</w:t>
      </w:r>
    </w:p>
    <w:p w14:paraId="578907CE" w14:textId="04FE20B2" w:rsidR="009A484C" w:rsidRDefault="009A484C">
      <w:pPr>
        <w:rPr>
          <w:rFonts w:ascii="Arial" w:hAnsi="Arial" w:cs="Arial"/>
          <w:b/>
        </w:rPr>
      </w:pPr>
      <w:r w:rsidRPr="006C299D">
        <w:rPr>
          <w:rFonts w:ascii="Arial" w:hAnsi="Arial" w:cs="Arial"/>
          <w:b/>
        </w:rPr>
        <w:br w:type="page"/>
      </w:r>
    </w:p>
    <w:p w14:paraId="2439078F" w14:textId="77777777" w:rsidR="00EB33C0" w:rsidRPr="006C299D" w:rsidRDefault="00EB33C0">
      <w:pPr>
        <w:rPr>
          <w:rFonts w:ascii="Arial" w:hAnsi="Arial" w:cs="Arial"/>
          <w:b/>
        </w:rPr>
      </w:pPr>
    </w:p>
    <w:p w14:paraId="3A325CAF" w14:textId="77777777" w:rsidR="004473DC" w:rsidRPr="00E711C2" w:rsidRDefault="004473DC" w:rsidP="004473DC">
      <w:pPr>
        <w:spacing w:line="360" w:lineRule="auto"/>
        <w:ind w:firstLine="510"/>
        <w:jc w:val="center"/>
        <w:rPr>
          <w:rFonts w:ascii="Arial" w:hAnsi="Arial" w:cs="Arial"/>
          <w:b/>
        </w:rPr>
      </w:pPr>
      <w:r w:rsidRPr="00E711C2">
        <w:rPr>
          <w:rFonts w:ascii="Arial" w:hAnsi="Arial" w:cs="Arial"/>
          <w:b/>
        </w:rPr>
        <w:t>Приложение Б</w:t>
      </w:r>
    </w:p>
    <w:p w14:paraId="391A6963" w14:textId="77777777" w:rsidR="004473DC" w:rsidRPr="00E711C2" w:rsidRDefault="004473DC" w:rsidP="004473DC">
      <w:pPr>
        <w:spacing w:line="360" w:lineRule="auto"/>
        <w:ind w:firstLine="510"/>
        <w:jc w:val="center"/>
        <w:rPr>
          <w:rFonts w:ascii="Arial" w:hAnsi="Arial" w:cs="Arial"/>
          <w:b/>
        </w:rPr>
      </w:pPr>
      <w:r w:rsidRPr="00E711C2">
        <w:rPr>
          <w:rFonts w:ascii="Arial" w:hAnsi="Arial" w:cs="Arial"/>
          <w:b/>
        </w:rPr>
        <w:t>(справочное)</w:t>
      </w:r>
    </w:p>
    <w:p w14:paraId="4549BD34" w14:textId="77777777" w:rsidR="004473DC" w:rsidRDefault="004473DC" w:rsidP="004473DC">
      <w:pPr>
        <w:tabs>
          <w:tab w:val="left" w:pos="5430"/>
        </w:tabs>
        <w:spacing w:line="360" w:lineRule="auto"/>
        <w:jc w:val="center"/>
        <w:rPr>
          <w:rFonts w:ascii="Arial" w:hAnsi="Arial" w:cs="Arial"/>
          <w:b/>
        </w:rPr>
      </w:pPr>
      <w:r w:rsidRPr="000C0457">
        <w:rPr>
          <w:rFonts w:ascii="Arial" w:hAnsi="Arial" w:cs="Arial"/>
          <w:b/>
        </w:rPr>
        <w:t>Образец протокола испытаний.</w:t>
      </w:r>
    </w:p>
    <w:p w14:paraId="38EC3D3F" w14:textId="77777777" w:rsidR="004473DC" w:rsidRDefault="004473DC" w:rsidP="004473DC">
      <w:pPr>
        <w:tabs>
          <w:tab w:val="left" w:pos="5430"/>
        </w:tabs>
        <w:spacing w:line="360" w:lineRule="auto"/>
        <w:jc w:val="center"/>
        <w:rPr>
          <w:rFonts w:ascii="Arial" w:hAnsi="Arial" w:cs="Arial"/>
          <w:b/>
        </w:rPr>
      </w:pPr>
      <w:r w:rsidRPr="000C0457">
        <w:rPr>
          <w:rFonts w:ascii="Arial" w:hAnsi="Arial" w:cs="Arial"/>
          <w:b/>
        </w:rPr>
        <w:t>Определение загрязнений животного происхождения</w:t>
      </w:r>
    </w:p>
    <w:p w14:paraId="59F66D0E" w14:textId="77777777" w:rsidR="004473DC" w:rsidRDefault="004473DC" w:rsidP="004473DC">
      <w:pPr>
        <w:tabs>
          <w:tab w:val="left" w:pos="5430"/>
        </w:tabs>
        <w:spacing w:line="360" w:lineRule="auto"/>
        <w:jc w:val="center"/>
        <w:rPr>
          <w:rFonts w:ascii="Arial" w:hAnsi="Arial" w:cs="Arial"/>
          <w:b/>
        </w:rPr>
      </w:pPr>
      <w:r w:rsidRPr="000C0457">
        <w:rPr>
          <w:rFonts w:ascii="Arial" w:hAnsi="Arial" w:cs="Arial"/>
          <w:b/>
        </w:rPr>
        <w:t>в соответствии с настоящим стандартом</w:t>
      </w:r>
    </w:p>
    <w:p w14:paraId="5DC2A3C0" w14:textId="77777777" w:rsidR="004473DC" w:rsidRPr="00E711C2" w:rsidRDefault="004473DC" w:rsidP="004473DC">
      <w:pPr>
        <w:tabs>
          <w:tab w:val="left" w:pos="5430"/>
        </w:tabs>
        <w:spacing w:line="360" w:lineRule="auto"/>
        <w:jc w:val="center"/>
        <w:rPr>
          <w:rFonts w:ascii="Arial" w:hAnsi="Arial" w:cs="Arial"/>
          <w:b/>
        </w:rPr>
      </w:pPr>
    </w:p>
    <w:p w14:paraId="0F10EBA6" w14:textId="77777777" w:rsidR="004473DC" w:rsidRDefault="004473DC" w:rsidP="004473DC">
      <w:pPr>
        <w:spacing w:line="360" w:lineRule="auto"/>
        <w:ind w:firstLine="567"/>
        <w:jc w:val="both"/>
        <w:rPr>
          <w:rFonts w:ascii="Arial" w:hAnsi="Arial" w:cs="Arial"/>
          <w:sz w:val="22"/>
        </w:rPr>
      </w:pPr>
      <w:r w:rsidRPr="000C0457">
        <w:rPr>
          <w:rFonts w:ascii="Arial" w:hAnsi="Arial" w:cs="Arial"/>
          <w:sz w:val="22"/>
        </w:rPr>
        <w:t>Идентификация пробы:</w:t>
      </w:r>
    </w:p>
    <w:p w14:paraId="172CEC31" w14:textId="77777777" w:rsidR="004473DC" w:rsidRPr="000C0457" w:rsidRDefault="004473DC" w:rsidP="004473DC">
      <w:pPr>
        <w:spacing w:line="360" w:lineRule="auto"/>
        <w:ind w:firstLine="567"/>
        <w:jc w:val="both"/>
        <w:rPr>
          <w:rFonts w:ascii="Arial" w:hAnsi="Arial" w:cs="Arial"/>
          <w:sz w:val="22"/>
        </w:rPr>
      </w:pPr>
      <w:r w:rsidRPr="00E711C2">
        <w:rPr>
          <w:rFonts w:ascii="Arial" w:hAnsi="Arial" w:cs="Arial"/>
          <w:sz w:val="22"/>
          <w:szCs w:val="22"/>
        </w:rPr>
        <w:t>―</w:t>
      </w:r>
      <w:r>
        <w:rPr>
          <w:rFonts w:ascii="Arial" w:hAnsi="Arial" w:cs="Arial"/>
          <w:sz w:val="22"/>
          <w:szCs w:val="22"/>
        </w:rPr>
        <w:t xml:space="preserve"> </w:t>
      </w:r>
      <w:r w:rsidRPr="000C0457">
        <w:rPr>
          <w:rFonts w:ascii="Arial" w:hAnsi="Arial" w:cs="Arial"/>
          <w:sz w:val="22"/>
        </w:rPr>
        <w:t>тип продукта;</w:t>
      </w:r>
    </w:p>
    <w:p w14:paraId="316DBFB6" w14:textId="77777777" w:rsidR="004473DC" w:rsidRPr="000C0457" w:rsidRDefault="004473DC" w:rsidP="004473DC">
      <w:pPr>
        <w:spacing w:line="360" w:lineRule="auto"/>
        <w:ind w:firstLine="567"/>
        <w:jc w:val="both"/>
        <w:rPr>
          <w:rFonts w:ascii="Arial" w:hAnsi="Arial" w:cs="Arial"/>
          <w:sz w:val="22"/>
        </w:rPr>
      </w:pPr>
      <w:r w:rsidRPr="000C0457">
        <w:rPr>
          <w:rFonts w:ascii="Arial" w:hAnsi="Arial" w:cs="Arial"/>
          <w:sz w:val="22"/>
          <w:szCs w:val="22"/>
        </w:rPr>
        <w:t xml:space="preserve">― </w:t>
      </w:r>
      <w:r w:rsidRPr="000C0457">
        <w:rPr>
          <w:rFonts w:ascii="Arial" w:hAnsi="Arial" w:cs="Arial"/>
          <w:sz w:val="22"/>
        </w:rPr>
        <w:t>эталон пробы;</w:t>
      </w:r>
    </w:p>
    <w:p w14:paraId="5A606D87" w14:textId="77777777" w:rsidR="004473DC" w:rsidRPr="000C0457" w:rsidRDefault="004473DC" w:rsidP="004473DC">
      <w:pPr>
        <w:spacing w:line="360" w:lineRule="auto"/>
        <w:ind w:firstLine="567"/>
        <w:jc w:val="both"/>
        <w:rPr>
          <w:rFonts w:ascii="Arial" w:hAnsi="Arial" w:cs="Arial"/>
          <w:sz w:val="22"/>
          <w:szCs w:val="22"/>
        </w:rPr>
      </w:pPr>
      <w:r w:rsidRPr="000C0457">
        <w:rPr>
          <w:rFonts w:ascii="Arial" w:hAnsi="Arial" w:cs="Arial"/>
          <w:sz w:val="22"/>
          <w:szCs w:val="22"/>
        </w:rPr>
        <w:t xml:space="preserve">― </w:t>
      </w:r>
      <w:r w:rsidRPr="000C0457">
        <w:rPr>
          <w:rFonts w:ascii="Arial" w:hAnsi="Arial" w:cs="Arial"/>
          <w:sz w:val="22"/>
        </w:rPr>
        <w:t>дата получения пробы;</w:t>
      </w:r>
    </w:p>
    <w:p w14:paraId="4056A7AA" w14:textId="77777777" w:rsidR="004473DC" w:rsidRPr="000C0457" w:rsidRDefault="004473DC" w:rsidP="004473DC">
      <w:pPr>
        <w:spacing w:line="360" w:lineRule="auto"/>
        <w:ind w:firstLine="567"/>
        <w:jc w:val="both"/>
        <w:rPr>
          <w:rFonts w:ascii="Arial" w:hAnsi="Arial" w:cs="Arial"/>
          <w:sz w:val="22"/>
          <w:szCs w:val="22"/>
        </w:rPr>
      </w:pPr>
      <w:r w:rsidRPr="000C0457">
        <w:rPr>
          <w:rFonts w:ascii="Arial" w:hAnsi="Arial" w:cs="Arial"/>
          <w:sz w:val="22"/>
          <w:szCs w:val="22"/>
        </w:rPr>
        <w:t xml:space="preserve">― </w:t>
      </w:r>
      <w:r w:rsidRPr="000C0457">
        <w:rPr>
          <w:rFonts w:ascii="Arial" w:hAnsi="Arial" w:cs="Arial"/>
          <w:sz w:val="22"/>
        </w:rPr>
        <w:t>информация, касающаяся метода отбора пробы;</w:t>
      </w:r>
    </w:p>
    <w:p w14:paraId="576AF382" w14:textId="77777777" w:rsidR="004473DC" w:rsidRPr="000C0457" w:rsidRDefault="004473DC" w:rsidP="004473DC">
      <w:pPr>
        <w:spacing w:line="360" w:lineRule="auto"/>
        <w:ind w:firstLine="567"/>
        <w:jc w:val="both"/>
        <w:rPr>
          <w:rFonts w:ascii="Arial" w:hAnsi="Arial" w:cs="Arial"/>
          <w:sz w:val="22"/>
        </w:rPr>
      </w:pPr>
      <w:r w:rsidRPr="000C0457">
        <w:rPr>
          <w:rFonts w:ascii="Arial" w:hAnsi="Arial" w:cs="Arial"/>
          <w:sz w:val="22"/>
          <w:szCs w:val="22"/>
        </w:rPr>
        <w:t xml:space="preserve">― </w:t>
      </w:r>
      <w:r w:rsidRPr="000C0457">
        <w:rPr>
          <w:rFonts w:ascii="Arial" w:hAnsi="Arial" w:cs="Arial"/>
          <w:sz w:val="22"/>
        </w:rPr>
        <w:t>дата проведения анализа.</w:t>
      </w:r>
    </w:p>
    <w:p w14:paraId="3D0C9865" w14:textId="77777777" w:rsidR="004473DC" w:rsidRDefault="004473DC" w:rsidP="004473DC">
      <w:pPr>
        <w:spacing w:line="360" w:lineRule="auto"/>
        <w:ind w:firstLine="567"/>
        <w:jc w:val="both"/>
        <w:rPr>
          <w:rFonts w:ascii="Arial" w:hAnsi="Arial" w:cs="Arial"/>
          <w:sz w:val="22"/>
        </w:rPr>
      </w:pPr>
      <w:r w:rsidRPr="00E711C2">
        <w:rPr>
          <w:rFonts w:ascii="Arial" w:hAnsi="Arial" w:cs="Arial"/>
          <w:sz w:val="22"/>
          <w:szCs w:val="22"/>
        </w:rPr>
        <w:t>Т а б л и ц а</w:t>
      </w:r>
      <w:r>
        <w:rPr>
          <w:rFonts w:ascii="Arial" w:hAnsi="Arial" w:cs="Arial"/>
          <w:sz w:val="22"/>
          <w:szCs w:val="22"/>
        </w:rPr>
        <w:t xml:space="preserve"> В.1 </w:t>
      </w:r>
      <w:r w:rsidRPr="00E50A86">
        <w:rPr>
          <w:sz w:val="22"/>
          <w:szCs w:val="20"/>
        </w:rPr>
        <w:t xml:space="preserve">— </w:t>
      </w:r>
      <w:r w:rsidRPr="000C0457">
        <w:rPr>
          <w:rFonts w:ascii="Arial" w:hAnsi="Arial" w:cs="Arial"/>
          <w:sz w:val="22"/>
        </w:rPr>
        <w:t>Результаты анализа</w:t>
      </w:r>
    </w:p>
    <w:tbl>
      <w:tblPr>
        <w:tblStyle w:val="af4"/>
        <w:tblW w:w="0" w:type="auto"/>
        <w:tblLook w:val="04A0" w:firstRow="1" w:lastRow="0" w:firstColumn="1" w:lastColumn="0" w:noHBand="0" w:noVBand="1"/>
      </w:tblPr>
      <w:tblGrid>
        <w:gridCol w:w="3964"/>
        <w:gridCol w:w="993"/>
        <w:gridCol w:w="850"/>
        <w:gridCol w:w="992"/>
        <w:gridCol w:w="993"/>
        <w:gridCol w:w="850"/>
        <w:gridCol w:w="992"/>
      </w:tblGrid>
      <w:tr w:rsidR="004473DC" w14:paraId="4097F5F2" w14:textId="77777777" w:rsidTr="001923C0">
        <w:tc>
          <w:tcPr>
            <w:tcW w:w="3964" w:type="dxa"/>
            <w:vMerge w:val="restart"/>
            <w:vAlign w:val="center"/>
          </w:tcPr>
          <w:p w14:paraId="6553B159" w14:textId="77777777" w:rsidR="004473DC" w:rsidRPr="000C0457" w:rsidRDefault="004473DC" w:rsidP="001923C0">
            <w:pPr>
              <w:jc w:val="both"/>
              <w:rPr>
                <w:rFonts w:ascii="Arial" w:hAnsi="Arial" w:cs="Arial"/>
                <w:sz w:val="22"/>
              </w:rPr>
            </w:pPr>
            <w:r w:rsidRPr="000C0457">
              <w:rPr>
                <w:rStyle w:val="285pt"/>
                <w:sz w:val="22"/>
                <w:szCs w:val="20"/>
              </w:rPr>
              <w:t>Наименование частиц, обнаруженных на фильтрах</w:t>
            </w:r>
          </w:p>
        </w:tc>
        <w:tc>
          <w:tcPr>
            <w:tcW w:w="5670" w:type="dxa"/>
            <w:gridSpan w:val="6"/>
            <w:vAlign w:val="center"/>
          </w:tcPr>
          <w:p w14:paraId="56C78DCE" w14:textId="77777777" w:rsidR="004473DC" w:rsidRPr="000C0457" w:rsidRDefault="004473DC" w:rsidP="001923C0">
            <w:pPr>
              <w:spacing w:line="360" w:lineRule="auto"/>
              <w:jc w:val="center"/>
              <w:rPr>
                <w:rFonts w:ascii="Arial" w:hAnsi="Arial" w:cs="Arial"/>
                <w:sz w:val="22"/>
              </w:rPr>
            </w:pPr>
            <w:r w:rsidRPr="000C0457">
              <w:rPr>
                <w:rStyle w:val="285pt"/>
                <w:sz w:val="22"/>
                <w:szCs w:val="20"/>
              </w:rPr>
              <w:t>Номер анализируемой навески</w:t>
            </w:r>
          </w:p>
        </w:tc>
      </w:tr>
      <w:tr w:rsidR="004473DC" w14:paraId="2CF8BC12" w14:textId="77777777" w:rsidTr="001923C0">
        <w:tc>
          <w:tcPr>
            <w:tcW w:w="3964" w:type="dxa"/>
            <w:vMerge/>
          </w:tcPr>
          <w:p w14:paraId="20C32426" w14:textId="77777777" w:rsidR="004473DC" w:rsidRDefault="004473DC" w:rsidP="001923C0">
            <w:pPr>
              <w:spacing w:line="360" w:lineRule="auto"/>
              <w:jc w:val="both"/>
              <w:rPr>
                <w:rFonts w:ascii="Arial" w:hAnsi="Arial" w:cs="Arial"/>
                <w:sz w:val="22"/>
              </w:rPr>
            </w:pPr>
          </w:p>
        </w:tc>
        <w:tc>
          <w:tcPr>
            <w:tcW w:w="993" w:type="dxa"/>
          </w:tcPr>
          <w:p w14:paraId="794E9A78" w14:textId="77777777" w:rsidR="004473DC" w:rsidRDefault="004473DC" w:rsidP="001923C0">
            <w:pPr>
              <w:spacing w:line="360" w:lineRule="auto"/>
              <w:jc w:val="center"/>
              <w:rPr>
                <w:rFonts w:ascii="Arial" w:hAnsi="Arial" w:cs="Arial"/>
                <w:sz w:val="22"/>
              </w:rPr>
            </w:pPr>
            <w:r>
              <w:rPr>
                <w:rFonts w:ascii="Arial" w:hAnsi="Arial" w:cs="Arial"/>
                <w:sz w:val="22"/>
              </w:rPr>
              <w:t>1</w:t>
            </w:r>
          </w:p>
        </w:tc>
        <w:tc>
          <w:tcPr>
            <w:tcW w:w="850" w:type="dxa"/>
          </w:tcPr>
          <w:p w14:paraId="5788F789" w14:textId="77777777" w:rsidR="004473DC" w:rsidRDefault="004473DC" w:rsidP="001923C0">
            <w:pPr>
              <w:spacing w:line="360" w:lineRule="auto"/>
              <w:jc w:val="center"/>
              <w:rPr>
                <w:rFonts w:ascii="Arial" w:hAnsi="Arial" w:cs="Arial"/>
                <w:sz w:val="22"/>
              </w:rPr>
            </w:pPr>
            <w:r>
              <w:rPr>
                <w:rFonts w:ascii="Arial" w:hAnsi="Arial" w:cs="Arial"/>
                <w:sz w:val="22"/>
              </w:rPr>
              <w:t>2</w:t>
            </w:r>
          </w:p>
        </w:tc>
        <w:tc>
          <w:tcPr>
            <w:tcW w:w="992" w:type="dxa"/>
          </w:tcPr>
          <w:p w14:paraId="3C8D2C0B" w14:textId="77777777" w:rsidR="004473DC" w:rsidRDefault="004473DC" w:rsidP="001923C0">
            <w:pPr>
              <w:spacing w:line="360" w:lineRule="auto"/>
              <w:jc w:val="center"/>
              <w:rPr>
                <w:rFonts w:ascii="Arial" w:hAnsi="Arial" w:cs="Arial"/>
                <w:sz w:val="22"/>
              </w:rPr>
            </w:pPr>
            <w:r>
              <w:rPr>
                <w:rFonts w:ascii="Arial" w:hAnsi="Arial" w:cs="Arial"/>
                <w:sz w:val="22"/>
              </w:rPr>
              <w:t>3</w:t>
            </w:r>
          </w:p>
        </w:tc>
        <w:tc>
          <w:tcPr>
            <w:tcW w:w="993" w:type="dxa"/>
          </w:tcPr>
          <w:p w14:paraId="0EDF83B5" w14:textId="77777777" w:rsidR="004473DC" w:rsidRDefault="004473DC" w:rsidP="001923C0">
            <w:pPr>
              <w:spacing w:line="360" w:lineRule="auto"/>
              <w:jc w:val="center"/>
              <w:rPr>
                <w:rFonts w:ascii="Arial" w:hAnsi="Arial" w:cs="Arial"/>
                <w:sz w:val="22"/>
              </w:rPr>
            </w:pPr>
            <w:r>
              <w:rPr>
                <w:rFonts w:ascii="Arial" w:hAnsi="Arial" w:cs="Arial"/>
                <w:sz w:val="22"/>
              </w:rPr>
              <w:t>4</w:t>
            </w:r>
          </w:p>
        </w:tc>
        <w:tc>
          <w:tcPr>
            <w:tcW w:w="850" w:type="dxa"/>
          </w:tcPr>
          <w:p w14:paraId="2FCC64D6" w14:textId="77777777" w:rsidR="004473DC" w:rsidRDefault="004473DC" w:rsidP="001923C0">
            <w:pPr>
              <w:spacing w:line="360" w:lineRule="auto"/>
              <w:jc w:val="center"/>
              <w:rPr>
                <w:rFonts w:ascii="Arial" w:hAnsi="Arial" w:cs="Arial"/>
                <w:sz w:val="22"/>
              </w:rPr>
            </w:pPr>
            <w:r>
              <w:rPr>
                <w:rFonts w:ascii="Arial" w:hAnsi="Arial" w:cs="Arial"/>
                <w:sz w:val="22"/>
              </w:rPr>
              <w:t>5</w:t>
            </w:r>
          </w:p>
        </w:tc>
        <w:tc>
          <w:tcPr>
            <w:tcW w:w="992" w:type="dxa"/>
          </w:tcPr>
          <w:p w14:paraId="4F45346B" w14:textId="77777777" w:rsidR="004473DC" w:rsidRDefault="004473DC" w:rsidP="001923C0">
            <w:pPr>
              <w:spacing w:line="360" w:lineRule="auto"/>
              <w:jc w:val="center"/>
              <w:rPr>
                <w:rFonts w:ascii="Arial" w:hAnsi="Arial" w:cs="Arial"/>
                <w:sz w:val="22"/>
              </w:rPr>
            </w:pPr>
            <w:r>
              <w:rPr>
                <w:rFonts w:ascii="Arial" w:hAnsi="Arial" w:cs="Arial"/>
                <w:sz w:val="22"/>
              </w:rPr>
              <w:t>6</w:t>
            </w:r>
          </w:p>
        </w:tc>
      </w:tr>
      <w:tr w:rsidR="004473DC" w14:paraId="4E9A3686" w14:textId="77777777" w:rsidTr="001923C0">
        <w:tc>
          <w:tcPr>
            <w:tcW w:w="3964" w:type="dxa"/>
            <w:vMerge/>
          </w:tcPr>
          <w:p w14:paraId="5D53D827" w14:textId="77777777" w:rsidR="004473DC" w:rsidRDefault="004473DC" w:rsidP="001923C0">
            <w:pPr>
              <w:spacing w:line="360" w:lineRule="auto"/>
              <w:jc w:val="both"/>
              <w:rPr>
                <w:rFonts w:ascii="Arial" w:hAnsi="Arial" w:cs="Arial"/>
                <w:sz w:val="22"/>
              </w:rPr>
            </w:pPr>
          </w:p>
        </w:tc>
        <w:tc>
          <w:tcPr>
            <w:tcW w:w="993" w:type="dxa"/>
          </w:tcPr>
          <w:p w14:paraId="7498334C" w14:textId="77777777" w:rsidR="004473DC" w:rsidRDefault="004473DC" w:rsidP="001923C0">
            <w:pPr>
              <w:spacing w:line="360" w:lineRule="auto"/>
              <w:jc w:val="both"/>
              <w:rPr>
                <w:rFonts w:ascii="Arial" w:hAnsi="Arial" w:cs="Arial"/>
                <w:sz w:val="22"/>
              </w:rPr>
            </w:pPr>
          </w:p>
        </w:tc>
        <w:tc>
          <w:tcPr>
            <w:tcW w:w="850" w:type="dxa"/>
          </w:tcPr>
          <w:p w14:paraId="0DF4D05E" w14:textId="77777777" w:rsidR="004473DC" w:rsidRDefault="004473DC" w:rsidP="001923C0">
            <w:pPr>
              <w:spacing w:line="360" w:lineRule="auto"/>
              <w:jc w:val="both"/>
              <w:rPr>
                <w:rFonts w:ascii="Arial" w:hAnsi="Arial" w:cs="Arial"/>
                <w:sz w:val="22"/>
              </w:rPr>
            </w:pPr>
          </w:p>
        </w:tc>
        <w:tc>
          <w:tcPr>
            <w:tcW w:w="3827" w:type="dxa"/>
            <w:gridSpan w:val="4"/>
          </w:tcPr>
          <w:p w14:paraId="03EA4D0A" w14:textId="77777777" w:rsidR="004473DC" w:rsidRDefault="004473DC" w:rsidP="001923C0">
            <w:pPr>
              <w:jc w:val="both"/>
              <w:rPr>
                <w:rFonts w:ascii="Arial" w:hAnsi="Arial" w:cs="Arial"/>
                <w:sz w:val="22"/>
              </w:rPr>
            </w:pPr>
            <w:r w:rsidRPr="000C0457">
              <w:rPr>
                <w:rStyle w:val="285pt"/>
                <w:sz w:val="22"/>
                <w:szCs w:val="20"/>
              </w:rPr>
              <w:t>Число обнаруженных щетинок грызунов или частиц щетинок (волос)</w:t>
            </w:r>
          </w:p>
        </w:tc>
      </w:tr>
      <w:tr w:rsidR="004473DC" w14:paraId="6664E7EE" w14:textId="77777777" w:rsidTr="001923C0">
        <w:tc>
          <w:tcPr>
            <w:tcW w:w="3964" w:type="dxa"/>
          </w:tcPr>
          <w:p w14:paraId="0D2A8DDF" w14:textId="77777777" w:rsidR="004473DC" w:rsidRPr="000C0457" w:rsidRDefault="004473DC" w:rsidP="001923C0">
            <w:pPr>
              <w:jc w:val="both"/>
              <w:rPr>
                <w:rStyle w:val="285pt"/>
                <w:sz w:val="22"/>
                <w:szCs w:val="20"/>
              </w:rPr>
            </w:pPr>
            <w:r w:rsidRPr="000C0457">
              <w:rPr>
                <w:rStyle w:val="285pt"/>
                <w:sz w:val="22"/>
                <w:szCs w:val="20"/>
              </w:rPr>
              <w:t>Щетинка грызуна или частица щетинки (волоса)</w:t>
            </w:r>
          </w:p>
        </w:tc>
        <w:tc>
          <w:tcPr>
            <w:tcW w:w="993" w:type="dxa"/>
          </w:tcPr>
          <w:p w14:paraId="349159A9" w14:textId="77777777" w:rsidR="004473DC" w:rsidRDefault="004473DC" w:rsidP="001923C0">
            <w:pPr>
              <w:spacing w:line="360" w:lineRule="auto"/>
              <w:jc w:val="both"/>
              <w:rPr>
                <w:rFonts w:ascii="Arial" w:hAnsi="Arial" w:cs="Arial"/>
                <w:sz w:val="22"/>
              </w:rPr>
            </w:pPr>
          </w:p>
        </w:tc>
        <w:tc>
          <w:tcPr>
            <w:tcW w:w="850" w:type="dxa"/>
          </w:tcPr>
          <w:p w14:paraId="47298455" w14:textId="77777777" w:rsidR="004473DC" w:rsidRDefault="004473DC" w:rsidP="001923C0">
            <w:pPr>
              <w:spacing w:line="360" w:lineRule="auto"/>
              <w:jc w:val="both"/>
              <w:rPr>
                <w:rFonts w:ascii="Arial" w:hAnsi="Arial" w:cs="Arial"/>
                <w:sz w:val="22"/>
              </w:rPr>
            </w:pPr>
          </w:p>
        </w:tc>
        <w:tc>
          <w:tcPr>
            <w:tcW w:w="992" w:type="dxa"/>
          </w:tcPr>
          <w:p w14:paraId="1EC685DA" w14:textId="77777777" w:rsidR="004473DC" w:rsidRDefault="004473DC" w:rsidP="001923C0">
            <w:pPr>
              <w:spacing w:line="360" w:lineRule="auto"/>
              <w:jc w:val="both"/>
              <w:rPr>
                <w:rFonts w:ascii="Arial" w:hAnsi="Arial" w:cs="Arial"/>
                <w:sz w:val="22"/>
              </w:rPr>
            </w:pPr>
          </w:p>
        </w:tc>
        <w:tc>
          <w:tcPr>
            <w:tcW w:w="993" w:type="dxa"/>
          </w:tcPr>
          <w:p w14:paraId="4109AEEC" w14:textId="77777777" w:rsidR="004473DC" w:rsidRDefault="004473DC" w:rsidP="001923C0">
            <w:pPr>
              <w:spacing w:line="360" w:lineRule="auto"/>
              <w:jc w:val="both"/>
              <w:rPr>
                <w:rFonts w:ascii="Arial" w:hAnsi="Arial" w:cs="Arial"/>
                <w:sz w:val="22"/>
              </w:rPr>
            </w:pPr>
          </w:p>
        </w:tc>
        <w:tc>
          <w:tcPr>
            <w:tcW w:w="850" w:type="dxa"/>
          </w:tcPr>
          <w:p w14:paraId="2B886C73" w14:textId="77777777" w:rsidR="004473DC" w:rsidRDefault="004473DC" w:rsidP="001923C0">
            <w:pPr>
              <w:spacing w:line="360" w:lineRule="auto"/>
              <w:jc w:val="both"/>
              <w:rPr>
                <w:rFonts w:ascii="Arial" w:hAnsi="Arial" w:cs="Arial"/>
                <w:sz w:val="22"/>
              </w:rPr>
            </w:pPr>
          </w:p>
        </w:tc>
        <w:tc>
          <w:tcPr>
            <w:tcW w:w="992" w:type="dxa"/>
          </w:tcPr>
          <w:p w14:paraId="2BB55404" w14:textId="77777777" w:rsidR="004473DC" w:rsidRDefault="004473DC" w:rsidP="001923C0">
            <w:pPr>
              <w:spacing w:line="360" w:lineRule="auto"/>
              <w:jc w:val="both"/>
              <w:rPr>
                <w:rFonts w:ascii="Arial" w:hAnsi="Arial" w:cs="Arial"/>
                <w:sz w:val="22"/>
              </w:rPr>
            </w:pPr>
          </w:p>
        </w:tc>
      </w:tr>
      <w:tr w:rsidR="004473DC" w14:paraId="16844548" w14:textId="77777777" w:rsidTr="001923C0">
        <w:tc>
          <w:tcPr>
            <w:tcW w:w="3964" w:type="dxa"/>
          </w:tcPr>
          <w:p w14:paraId="4822846E" w14:textId="77777777" w:rsidR="004473DC" w:rsidRPr="000C0457" w:rsidRDefault="004473DC" w:rsidP="001923C0">
            <w:pPr>
              <w:jc w:val="both"/>
              <w:rPr>
                <w:rStyle w:val="285pt"/>
                <w:sz w:val="22"/>
                <w:szCs w:val="20"/>
              </w:rPr>
            </w:pPr>
            <w:r w:rsidRPr="000C0457">
              <w:rPr>
                <w:rStyle w:val="285pt"/>
                <w:sz w:val="22"/>
                <w:szCs w:val="20"/>
              </w:rPr>
              <w:t>Целые насекомые (личинка, нимфа или жук)</w:t>
            </w:r>
          </w:p>
        </w:tc>
        <w:tc>
          <w:tcPr>
            <w:tcW w:w="993" w:type="dxa"/>
          </w:tcPr>
          <w:p w14:paraId="6F3F4A2C" w14:textId="77777777" w:rsidR="004473DC" w:rsidRDefault="004473DC" w:rsidP="001923C0">
            <w:pPr>
              <w:spacing w:line="360" w:lineRule="auto"/>
              <w:jc w:val="both"/>
              <w:rPr>
                <w:rFonts w:ascii="Arial" w:hAnsi="Arial" w:cs="Arial"/>
                <w:sz w:val="22"/>
              </w:rPr>
            </w:pPr>
          </w:p>
        </w:tc>
        <w:tc>
          <w:tcPr>
            <w:tcW w:w="850" w:type="dxa"/>
          </w:tcPr>
          <w:p w14:paraId="6A0D6E7F" w14:textId="77777777" w:rsidR="004473DC" w:rsidRDefault="004473DC" w:rsidP="001923C0">
            <w:pPr>
              <w:spacing w:line="360" w:lineRule="auto"/>
              <w:jc w:val="both"/>
              <w:rPr>
                <w:rFonts w:ascii="Arial" w:hAnsi="Arial" w:cs="Arial"/>
                <w:sz w:val="22"/>
              </w:rPr>
            </w:pPr>
          </w:p>
        </w:tc>
        <w:tc>
          <w:tcPr>
            <w:tcW w:w="992" w:type="dxa"/>
          </w:tcPr>
          <w:p w14:paraId="2054E95D" w14:textId="77777777" w:rsidR="004473DC" w:rsidRDefault="004473DC" w:rsidP="001923C0">
            <w:pPr>
              <w:spacing w:line="360" w:lineRule="auto"/>
              <w:jc w:val="both"/>
              <w:rPr>
                <w:rFonts w:ascii="Arial" w:hAnsi="Arial" w:cs="Arial"/>
                <w:sz w:val="22"/>
              </w:rPr>
            </w:pPr>
          </w:p>
        </w:tc>
        <w:tc>
          <w:tcPr>
            <w:tcW w:w="993" w:type="dxa"/>
          </w:tcPr>
          <w:p w14:paraId="7489457C" w14:textId="77777777" w:rsidR="004473DC" w:rsidRDefault="004473DC" w:rsidP="001923C0">
            <w:pPr>
              <w:spacing w:line="360" w:lineRule="auto"/>
              <w:jc w:val="both"/>
              <w:rPr>
                <w:rFonts w:ascii="Arial" w:hAnsi="Arial" w:cs="Arial"/>
                <w:sz w:val="22"/>
              </w:rPr>
            </w:pPr>
          </w:p>
        </w:tc>
        <w:tc>
          <w:tcPr>
            <w:tcW w:w="850" w:type="dxa"/>
          </w:tcPr>
          <w:p w14:paraId="513BA8CC" w14:textId="77777777" w:rsidR="004473DC" w:rsidRDefault="004473DC" w:rsidP="001923C0">
            <w:pPr>
              <w:spacing w:line="360" w:lineRule="auto"/>
              <w:jc w:val="both"/>
              <w:rPr>
                <w:rFonts w:ascii="Arial" w:hAnsi="Arial" w:cs="Arial"/>
                <w:sz w:val="22"/>
              </w:rPr>
            </w:pPr>
          </w:p>
        </w:tc>
        <w:tc>
          <w:tcPr>
            <w:tcW w:w="992" w:type="dxa"/>
          </w:tcPr>
          <w:p w14:paraId="78C77299" w14:textId="77777777" w:rsidR="004473DC" w:rsidRDefault="004473DC" w:rsidP="001923C0">
            <w:pPr>
              <w:spacing w:line="360" w:lineRule="auto"/>
              <w:jc w:val="both"/>
              <w:rPr>
                <w:rFonts w:ascii="Arial" w:hAnsi="Arial" w:cs="Arial"/>
                <w:sz w:val="22"/>
              </w:rPr>
            </w:pPr>
          </w:p>
        </w:tc>
      </w:tr>
      <w:tr w:rsidR="004473DC" w14:paraId="2C635FA9" w14:textId="77777777" w:rsidTr="001923C0">
        <w:tc>
          <w:tcPr>
            <w:tcW w:w="3964" w:type="dxa"/>
          </w:tcPr>
          <w:p w14:paraId="6B628BA2" w14:textId="77777777" w:rsidR="004473DC" w:rsidRPr="000C0457" w:rsidRDefault="004473DC" w:rsidP="001923C0">
            <w:pPr>
              <w:jc w:val="both"/>
              <w:rPr>
                <w:rStyle w:val="285pt"/>
                <w:sz w:val="22"/>
                <w:szCs w:val="20"/>
              </w:rPr>
            </w:pPr>
            <w:r w:rsidRPr="000C0457">
              <w:rPr>
                <w:rStyle w:val="285pt"/>
                <w:sz w:val="22"/>
                <w:szCs w:val="20"/>
              </w:rPr>
              <w:t>Частицы насекомых (в том числе чешуйки бабочек), яйца насекомых, целые клеши и их частицы</w:t>
            </w:r>
          </w:p>
        </w:tc>
        <w:tc>
          <w:tcPr>
            <w:tcW w:w="993" w:type="dxa"/>
          </w:tcPr>
          <w:p w14:paraId="3E93B3B2" w14:textId="77777777" w:rsidR="004473DC" w:rsidRDefault="004473DC" w:rsidP="001923C0">
            <w:pPr>
              <w:spacing w:line="360" w:lineRule="auto"/>
              <w:jc w:val="both"/>
              <w:rPr>
                <w:rFonts w:ascii="Arial" w:hAnsi="Arial" w:cs="Arial"/>
                <w:sz w:val="22"/>
              </w:rPr>
            </w:pPr>
          </w:p>
        </w:tc>
        <w:tc>
          <w:tcPr>
            <w:tcW w:w="850" w:type="dxa"/>
          </w:tcPr>
          <w:p w14:paraId="43619898" w14:textId="77777777" w:rsidR="004473DC" w:rsidRDefault="004473DC" w:rsidP="001923C0">
            <w:pPr>
              <w:spacing w:line="360" w:lineRule="auto"/>
              <w:jc w:val="both"/>
              <w:rPr>
                <w:rFonts w:ascii="Arial" w:hAnsi="Arial" w:cs="Arial"/>
                <w:sz w:val="22"/>
              </w:rPr>
            </w:pPr>
          </w:p>
        </w:tc>
        <w:tc>
          <w:tcPr>
            <w:tcW w:w="992" w:type="dxa"/>
          </w:tcPr>
          <w:p w14:paraId="1227CC66" w14:textId="77777777" w:rsidR="004473DC" w:rsidRDefault="004473DC" w:rsidP="001923C0">
            <w:pPr>
              <w:spacing w:line="360" w:lineRule="auto"/>
              <w:jc w:val="both"/>
              <w:rPr>
                <w:rFonts w:ascii="Arial" w:hAnsi="Arial" w:cs="Arial"/>
                <w:sz w:val="22"/>
              </w:rPr>
            </w:pPr>
          </w:p>
        </w:tc>
        <w:tc>
          <w:tcPr>
            <w:tcW w:w="993" w:type="dxa"/>
          </w:tcPr>
          <w:p w14:paraId="1BD91BFB" w14:textId="77777777" w:rsidR="004473DC" w:rsidRDefault="004473DC" w:rsidP="001923C0">
            <w:pPr>
              <w:spacing w:line="360" w:lineRule="auto"/>
              <w:jc w:val="both"/>
              <w:rPr>
                <w:rFonts w:ascii="Arial" w:hAnsi="Arial" w:cs="Arial"/>
                <w:sz w:val="22"/>
              </w:rPr>
            </w:pPr>
          </w:p>
        </w:tc>
        <w:tc>
          <w:tcPr>
            <w:tcW w:w="850" w:type="dxa"/>
          </w:tcPr>
          <w:p w14:paraId="73132520" w14:textId="77777777" w:rsidR="004473DC" w:rsidRDefault="004473DC" w:rsidP="001923C0">
            <w:pPr>
              <w:spacing w:line="360" w:lineRule="auto"/>
              <w:jc w:val="both"/>
              <w:rPr>
                <w:rFonts w:ascii="Arial" w:hAnsi="Arial" w:cs="Arial"/>
                <w:sz w:val="22"/>
              </w:rPr>
            </w:pPr>
          </w:p>
        </w:tc>
        <w:tc>
          <w:tcPr>
            <w:tcW w:w="992" w:type="dxa"/>
          </w:tcPr>
          <w:p w14:paraId="40843EA0" w14:textId="77777777" w:rsidR="004473DC" w:rsidRDefault="004473DC" w:rsidP="001923C0">
            <w:pPr>
              <w:spacing w:line="360" w:lineRule="auto"/>
              <w:jc w:val="both"/>
              <w:rPr>
                <w:rFonts w:ascii="Arial" w:hAnsi="Arial" w:cs="Arial"/>
                <w:sz w:val="22"/>
              </w:rPr>
            </w:pPr>
          </w:p>
        </w:tc>
      </w:tr>
    </w:tbl>
    <w:p w14:paraId="4A7A6AB8" w14:textId="07A3C4EA" w:rsidR="00ED3E88" w:rsidRDefault="00ED3E88" w:rsidP="00ED3E88">
      <w:pPr>
        <w:spacing w:line="360" w:lineRule="auto"/>
        <w:ind w:firstLine="567"/>
        <w:jc w:val="center"/>
        <w:rPr>
          <w:rFonts w:ascii="Arial" w:hAnsi="Arial" w:cs="Arial"/>
          <w:b/>
          <w:bCs/>
        </w:rPr>
      </w:pPr>
    </w:p>
    <w:p w14:paraId="358110A0" w14:textId="77777777" w:rsidR="004473DC" w:rsidRDefault="004473DC" w:rsidP="004473DC">
      <w:pPr>
        <w:spacing w:line="360" w:lineRule="auto"/>
        <w:ind w:firstLine="567"/>
        <w:jc w:val="both"/>
        <w:rPr>
          <w:rFonts w:ascii="Arial" w:hAnsi="Arial" w:cs="Arial"/>
          <w:sz w:val="22"/>
        </w:rPr>
      </w:pPr>
      <w:r w:rsidRPr="000C0457">
        <w:rPr>
          <w:rFonts w:ascii="Arial" w:hAnsi="Arial" w:cs="Arial"/>
          <w:sz w:val="22"/>
        </w:rPr>
        <w:t>Наблюдения</w:t>
      </w:r>
    </w:p>
    <w:p w14:paraId="3367A11E" w14:textId="77777777" w:rsidR="004473DC" w:rsidRDefault="004473DC" w:rsidP="004473DC">
      <w:pPr>
        <w:spacing w:line="360" w:lineRule="auto"/>
        <w:ind w:firstLine="567"/>
        <w:jc w:val="both"/>
        <w:rPr>
          <w:rFonts w:ascii="Arial" w:hAnsi="Arial" w:cs="Arial"/>
          <w:sz w:val="22"/>
        </w:rPr>
      </w:pPr>
      <w:r w:rsidRPr="000C0457">
        <w:rPr>
          <w:rFonts w:ascii="Arial" w:hAnsi="Arial" w:cs="Arial"/>
          <w:sz w:val="22"/>
        </w:rPr>
        <w:t>Замечания по загрязнениям животного происхождения:</w:t>
      </w:r>
    </w:p>
    <w:p w14:paraId="299CD152" w14:textId="77777777" w:rsidR="004473DC" w:rsidRDefault="004473DC" w:rsidP="004473DC">
      <w:pPr>
        <w:spacing w:line="360" w:lineRule="auto"/>
        <w:ind w:firstLine="567"/>
        <w:jc w:val="both"/>
        <w:rPr>
          <w:rFonts w:ascii="Arial" w:hAnsi="Arial" w:cs="Arial"/>
          <w:sz w:val="22"/>
        </w:rPr>
      </w:pPr>
      <w:r w:rsidRPr="00E711C2">
        <w:rPr>
          <w:rFonts w:ascii="Arial" w:hAnsi="Arial" w:cs="Arial"/>
          <w:sz w:val="22"/>
          <w:szCs w:val="22"/>
        </w:rPr>
        <w:t>―</w:t>
      </w:r>
      <w:r>
        <w:rPr>
          <w:rFonts w:ascii="Arial" w:hAnsi="Arial" w:cs="Arial"/>
          <w:sz w:val="22"/>
          <w:szCs w:val="22"/>
        </w:rPr>
        <w:t xml:space="preserve"> </w:t>
      </w:r>
      <w:r w:rsidRPr="000C0457">
        <w:rPr>
          <w:rFonts w:ascii="Arial" w:hAnsi="Arial" w:cs="Arial"/>
          <w:sz w:val="22"/>
        </w:rPr>
        <w:t>число крупных частиц насекомых размером более 200 мкм;</w:t>
      </w:r>
    </w:p>
    <w:p w14:paraId="0016ECF7" w14:textId="77777777" w:rsidR="004473DC" w:rsidRPr="000C0457" w:rsidRDefault="004473DC" w:rsidP="004473DC">
      <w:pPr>
        <w:spacing w:line="360" w:lineRule="auto"/>
        <w:ind w:firstLine="567"/>
        <w:jc w:val="both"/>
        <w:rPr>
          <w:rFonts w:ascii="Arial" w:hAnsi="Arial" w:cs="Arial"/>
          <w:sz w:val="22"/>
        </w:rPr>
      </w:pPr>
      <w:r w:rsidRPr="000C0457">
        <w:rPr>
          <w:rFonts w:ascii="Arial" w:hAnsi="Arial" w:cs="Arial"/>
          <w:sz w:val="22"/>
        </w:rPr>
        <w:t>― число клещей или частиц клещей.</w:t>
      </w:r>
    </w:p>
    <w:p w14:paraId="0A8D7FB9" w14:textId="77777777" w:rsidR="004473DC" w:rsidRPr="000C0457" w:rsidRDefault="004473DC" w:rsidP="004473DC">
      <w:pPr>
        <w:spacing w:line="360" w:lineRule="auto"/>
        <w:ind w:firstLine="567"/>
        <w:jc w:val="both"/>
        <w:rPr>
          <w:rFonts w:ascii="Arial" w:hAnsi="Arial" w:cs="Arial"/>
          <w:sz w:val="22"/>
        </w:rPr>
      </w:pPr>
      <w:r w:rsidRPr="000C0457">
        <w:rPr>
          <w:rFonts w:ascii="Arial" w:hAnsi="Arial" w:cs="Arial"/>
          <w:sz w:val="22"/>
        </w:rPr>
        <w:t>Замечания:</w:t>
      </w:r>
    </w:p>
    <w:p w14:paraId="71699454" w14:textId="77777777" w:rsidR="004473DC" w:rsidRPr="000C0457" w:rsidRDefault="004473DC" w:rsidP="004473DC">
      <w:pPr>
        <w:spacing w:line="360" w:lineRule="auto"/>
        <w:ind w:firstLine="567"/>
        <w:jc w:val="both"/>
        <w:rPr>
          <w:rFonts w:ascii="Arial" w:hAnsi="Arial" w:cs="Arial"/>
          <w:sz w:val="22"/>
        </w:rPr>
      </w:pPr>
      <w:r w:rsidRPr="000C0457">
        <w:rPr>
          <w:rFonts w:ascii="Arial" w:hAnsi="Arial" w:cs="Arial"/>
          <w:sz w:val="22"/>
        </w:rPr>
        <w:t>― по рабочей процедуре;</w:t>
      </w:r>
    </w:p>
    <w:p w14:paraId="7A6C43E1" w14:textId="77777777" w:rsidR="004473DC" w:rsidRPr="000C0457" w:rsidRDefault="004473DC" w:rsidP="004473DC">
      <w:pPr>
        <w:spacing w:line="360" w:lineRule="auto"/>
        <w:ind w:firstLine="567"/>
        <w:jc w:val="both"/>
        <w:rPr>
          <w:rFonts w:ascii="Arial" w:hAnsi="Arial" w:cs="Arial"/>
          <w:sz w:val="22"/>
        </w:rPr>
      </w:pPr>
      <w:r w:rsidRPr="000C0457">
        <w:rPr>
          <w:rFonts w:ascii="Arial" w:hAnsi="Arial" w:cs="Arial"/>
          <w:sz w:val="22"/>
        </w:rPr>
        <w:t>― по ходу анализа.</w:t>
      </w:r>
    </w:p>
    <w:p w14:paraId="30C5F244" w14:textId="267515FC" w:rsidR="004473DC" w:rsidRDefault="004473DC" w:rsidP="004473DC">
      <w:pPr>
        <w:spacing w:line="360" w:lineRule="auto"/>
        <w:ind w:firstLine="567"/>
        <w:rPr>
          <w:rFonts w:ascii="Arial" w:hAnsi="Arial" w:cs="Arial"/>
          <w:b/>
          <w:bCs/>
        </w:rPr>
      </w:pPr>
      <w:r w:rsidRPr="000C0457">
        <w:rPr>
          <w:rFonts w:ascii="Arial" w:hAnsi="Arial" w:cs="Arial"/>
          <w:sz w:val="22"/>
        </w:rPr>
        <w:t>Наличие загрязнений, отличных от загрязнений животного происхождения (число на тип загрязнения). Прочие наблюдения.</w:t>
      </w:r>
    </w:p>
    <w:p w14:paraId="5967DD4F" w14:textId="77777777" w:rsidR="004473DC" w:rsidRDefault="004473DC" w:rsidP="004473DC">
      <w:pPr>
        <w:spacing w:line="360" w:lineRule="auto"/>
        <w:ind w:firstLine="567"/>
        <w:rPr>
          <w:rFonts w:ascii="Arial" w:hAnsi="Arial" w:cs="Arial"/>
          <w:b/>
          <w:bCs/>
        </w:rPr>
      </w:pPr>
    </w:p>
    <w:p w14:paraId="23A22092" w14:textId="77777777" w:rsidR="004473DC" w:rsidRPr="006C299D" w:rsidRDefault="004473DC" w:rsidP="00ED3E88">
      <w:pPr>
        <w:spacing w:line="360" w:lineRule="auto"/>
        <w:ind w:firstLine="567"/>
        <w:jc w:val="center"/>
        <w:rPr>
          <w:rFonts w:ascii="Arial" w:hAnsi="Arial" w:cs="Arial"/>
          <w:b/>
          <w:bCs/>
        </w:rPr>
      </w:pPr>
    </w:p>
    <w:p w14:paraId="555CE949" w14:textId="77777777" w:rsidR="009A484C" w:rsidRPr="006C299D" w:rsidRDefault="009A484C" w:rsidP="00ED3E88">
      <w:pPr>
        <w:jc w:val="center"/>
        <w:rPr>
          <w:rFonts w:ascii="Arial" w:eastAsiaTheme="minorEastAsia" w:hAnsi="Arial" w:cs="Arial"/>
          <w:b/>
        </w:rPr>
      </w:pPr>
      <w:r w:rsidRPr="006C299D">
        <w:rPr>
          <w:rFonts w:ascii="Arial" w:hAnsi="Arial" w:cs="Arial"/>
          <w:b/>
        </w:rPr>
        <w:br w:type="page"/>
      </w:r>
    </w:p>
    <w:p w14:paraId="5DD9352B" w14:textId="77777777" w:rsidR="004473DC" w:rsidRPr="00E711C2" w:rsidRDefault="004473DC" w:rsidP="004473DC">
      <w:pPr>
        <w:pStyle w:val="FORMATTEXT"/>
        <w:spacing w:line="360" w:lineRule="auto"/>
        <w:jc w:val="center"/>
        <w:rPr>
          <w:b/>
          <w:sz w:val="24"/>
          <w:szCs w:val="24"/>
        </w:rPr>
      </w:pPr>
      <w:r w:rsidRPr="00E711C2">
        <w:rPr>
          <w:b/>
          <w:sz w:val="24"/>
          <w:szCs w:val="24"/>
        </w:rPr>
        <w:lastRenderedPageBreak/>
        <w:t xml:space="preserve">Приложение </w:t>
      </w:r>
      <w:r>
        <w:rPr>
          <w:b/>
          <w:sz w:val="24"/>
          <w:szCs w:val="24"/>
        </w:rPr>
        <w:t>С</w:t>
      </w:r>
    </w:p>
    <w:p w14:paraId="70D9AD6D" w14:textId="77777777" w:rsidR="004473DC" w:rsidRPr="00E711C2" w:rsidRDefault="004473DC" w:rsidP="004473DC">
      <w:pPr>
        <w:pStyle w:val="FORMATTEXT"/>
        <w:spacing w:line="360" w:lineRule="auto"/>
        <w:jc w:val="center"/>
        <w:rPr>
          <w:b/>
          <w:sz w:val="24"/>
          <w:szCs w:val="24"/>
        </w:rPr>
      </w:pPr>
      <w:r w:rsidRPr="00E711C2">
        <w:rPr>
          <w:b/>
          <w:sz w:val="24"/>
          <w:szCs w:val="24"/>
        </w:rPr>
        <w:t>(справочное)</w:t>
      </w:r>
    </w:p>
    <w:p w14:paraId="69DF23A2" w14:textId="77777777" w:rsidR="004473DC" w:rsidRPr="00E711C2" w:rsidRDefault="004473DC" w:rsidP="004473DC">
      <w:pPr>
        <w:pStyle w:val="FORMATTEXT"/>
        <w:spacing w:line="360" w:lineRule="auto"/>
        <w:ind w:firstLine="567"/>
        <w:jc w:val="center"/>
        <w:rPr>
          <w:b/>
          <w:sz w:val="24"/>
          <w:szCs w:val="24"/>
        </w:rPr>
      </w:pPr>
    </w:p>
    <w:p w14:paraId="3066F391" w14:textId="77777777" w:rsidR="004473DC" w:rsidRPr="00E711C2" w:rsidRDefault="004473DC" w:rsidP="004473DC">
      <w:pPr>
        <w:tabs>
          <w:tab w:val="left" w:pos="5430"/>
        </w:tabs>
        <w:spacing w:line="360" w:lineRule="auto"/>
        <w:jc w:val="center"/>
        <w:rPr>
          <w:rFonts w:ascii="Arial" w:hAnsi="Arial" w:cs="Arial"/>
          <w:b/>
          <w:bCs/>
        </w:rPr>
      </w:pPr>
      <w:r>
        <w:rPr>
          <w:rFonts w:ascii="Arial" w:hAnsi="Arial" w:cs="Arial"/>
          <w:b/>
        </w:rPr>
        <w:t>Схема проведения анализа</w:t>
      </w:r>
      <w:r w:rsidRPr="00E711C2">
        <w:rPr>
          <w:rFonts w:ascii="Arial" w:hAnsi="Arial" w:cs="Arial"/>
          <w:b/>
        </w:rPr>
        <w:t xml:space="preserve"> </w:t>
      </w:r>
    </w:p>
    <w:p w14:paraId="789AC2DC" w14:textId="77777777" w:rsidR="004473DC" w:rsidRDefault="004473DC" w:rsidP="004473DC">
      <w:pPr>
        <w:pStyle w:val="FORMATTEXT"/>
        <w:spacing w:line="360" w:lineRule="auto"/>
        <w:ind w:firstLine="567"/>
        <w:jc w:val="center"/>
        <w:rPr>
          <w:bCs/>
        </w:rPr>
      </w:pPr>
      <w:r w:rsidRPr="002F37A0">
        <w:rPr>
          <w:bCs/>
          <w:lang w:val="en-US"/>
        </w:rPr>
        <w:t>b</w:t>
      </w:r>
      <w:r w:rsidRPr="002F37A0">
        <w:rPr>
          <w:bCs/>
        </w:rPr>
        <w:t xml:space="preserve">) </w:t>
      </w:r>
      <w:r>
        <w:rPr>
          <w:bCs/>
        </w:rPr>
        <w:t>Кислотный гидролиз</w:t>
      </w:r>
    </w:p>
    <w:p w14:paraId="70DC9FC0" w14:textId="612542F4" w:rsidR="00CB3072" w:rsidRDefault="004473DC" w:rsidP="004473DC">
      <w:pPr>
        <w:pStyle w:val="FORMATTEXT"/>
        <w:spacing w:line="360" w:lineRule="auto"/>
        <w:ind w:firstLine="567"/>
        <w:jc w:val="center"/>
        <w:rPr>
          <w:bCs/>
        </w:rPr>
      </w:pPr>
      <w:r>
        <w:rPr>
          <w:bCs/>
        </w:rPr>
        <w:t>Парафиновое масло</w:t>
      </w:r>
    </w:p>
    <w:p w14:paraId="6D867230" w14:textId="59D79CB0" w:rsidR="004473DC" w:rsidRDefault="004473DC" w:rsidP="004473DC">
      <w:pPr>
        <w:pStyle w:val="FORMATTEXT"/>
        <w:spacing w:line="360" w:lineRule="auto"/>
        <w:ind w:firstLine="567"/>
        <w:jc w:val="center"/>
        <w:rPr>
          <w:bCs/>
        </w:rPr>
      </w:pPr>
    </w:p>
    <w:p w14:paraId="3FA2F284" w14:textId="7BBAA146" w:rsidR="004473DC" w:rsidRDefault="004473DC" w:rsidP="004473DC">
      <w:pPr>
        <w:pStyle w:val="FORMATTEXT"/>
        <w:spacing w:line="360" w:lineRule="auto"/>
        <w:ind w:firstLine="567"/>
        <w:rPr>
          <w:b/>
          <w:sz w:val="24"/>
          <w:szCs w:val="24"/>
        </w:rPr>
      </w:pPr>
      <w:r w:rsidRPr="00C34D07">
        <w:rPr>
          <w:noProof/>
        </w:rPr>
        <w:drawing>
          <wp:inline distT="0" distB="0" distL="0" distR="0" wp14:anchorId="6D97C2EF" wp14:editId="721E44A8">
            <wp:extent cx="4208145" cy="1229995"/>
            <wp:effectExtent l="0" t="0" r="0" b="0"/>
            <wp:docPr id="17" name="Рисунок 17" descr="D:\2022-2023\2022-2023\ГОСТ\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2022-2023\2022-2023\ГОСТ\media\image7.jpeg"/>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4208145" cy="1229995"/>
                    </a:xfrm>
                    <a:prstGeom prst="rect">
                      <a:avLst/>
                    </a:prstGeom>
                    <a:noFill/>
                    <a:ln>
                      <a:noFill/>
                    </a:ln>
                  </pic:spPr>
                </pic:pic>
              </a:graphicData>
            </a:graphic>
          </wp:inline>
        </w:drawing>
      </w:r>
    </w:p>
    <w:p w14:paraId="41C9E7C0" w14:textId="6831A965" w:rsidR="004473DC" w:rsidRPr="006C299D" w:rsidRDefault="004473DC" w:rsidP="004473DC">
      <w:pPr>
        <w:pStyle w:val="FORMATTEXT"/>
        <w:spacing w:line="360" w:lineRule="auto"/>
        <w:ind w:left="4956" w:firstLine="708"/>
        <w:rPr>
          <w:b/>
          <w:sz w:val="24"/>
          <w:szCs w:val="24"/>
        </w:rPr>
      </w:pPr>
      <w:r w:rsidRPr="00C34D07">
        <w:rPr>
          <w:noProof/>
        </w:rPr>
        <w:drawing>
          <wp:inline distT="0" distB="0" distL="0" distR="0" wp14:anchorId="543C7EC0" wp14:editId="2FD77DA4">
            <wp:extent cx="622935" cy="518160"/>
            <wp:effectExtent l="0" t="0" r="0" b="0"/>
            <wp:docPr id="19" name="Рисунок 19" descr="D:\2022-2023\2022-2023\ГОСТ\media\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2022-2023\2022-2023\ГОСТ\media\image9.jpeg"/>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622935" cy="518160"/>
                    </a:xfrm>
                    <a:prstGeom prst="rect">
                      <a:avLst/>
                    </a:prstGeom>
                    <a:noFill/>
                    <a:ln>
                      <a:noFill/>
                    </a:ln>
                  </pic:spPr>
                </pic:pic>
              </a:graphicData>
            </a:graphic>
          </wp:inline>
        </w:drawing>
      </w:r>
    </w:p>
    <w:p w14:paraId="5AE97C5D" w14:textId="605756D3" w:rsidR="00CB3072" w:rsidRDefault="004473DC" w:rsidP="004473DC">
      <w:pPr>
        <w:pStyle w:val="FORMATTEXT"/>
        <w:spacing w:line="360" w:lineRule="auto"/>
        <w:ind w:left="2832" w:firstLine="708"/>
      </w:pPr>
      <w:r w:rsidRPr="00630EA1">
        <w:rPr>
          <w:bCs/>
          <w:sz w:val="22"/>
          <w:szCs w:val="22"/>
        </w:rPr>
        <w:t>Вода/</w:t>
      </w:r>
      <w:r w:rsidRPr="004473DC">
        <w:rPr>
          <w:bCs/>
        </w:rPr>
        <w:t>спирт</w:t>
      </w:r>
      <w:r w:rsidRPr="00630EA1">
        <w:rPr>
          <w:bCs/>
          <w:sz w:val="22"/>
          <w:szCs w:val="22"/>
        </w:rPr>
        <w:t xml:space="preserve"> (1:1)</w:t>
      </w:r>
    </w:p>
    <w:p w14:paraId="4916E858" w14:textId="0EDC5662" w:rsidR="004473DC" w:rsidRDefault="004473DC" w:rsidP="00CB3072">
      <w:pPr>
        <w:tabs>
          <w:tab w:val="left" w:pos="5430"/>
        </w:tabs>
        <w:rPr>
          <w:rFonts w:ascii="Arial" w:hAnsi="Arial" w:cs="Arial"/>
        </w:rPr>
      </w:pPr>
    </w:p>
    <w:p w14:paraId="35EA9BFC" w14:textId="2453596C" w:rsidR="004473DC" w:rsidRDefault="004473DC" w:rsidP="00CB3072">
      <w:pPr>
        <w:tabs>
          <w:tab w:val="left" w:pos="5430"/>
        </w:tabs>
        <w:rPr>
          <w:rFonts w:ascii="Arial" w:hAnsi="Arial" w:cs="Arial"/>
        </w:rPr>
      </w:pPr>
      <w:r w:rsidRPr="00C34D07">
        <w:rPr>
          <w:noProof/>
        </w:rPr>
        <w:drawing>
          <wp:inline distT="0" distB="0" distL="0" distR="0" wp14:anchorId="2C9A45E0" wp14:editId="35775A59">
            <wp:extent cx="5648325" cy="4297045"/>
            <wp:effectExtent l="0" t="0" r="0" b="0"/>
            <wp:docPr id="20" name="Рисунок 20" descr="D:\2022-2023\2022-2023\ГОСТ\media\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2022-2023\2022-2023\ГОСТ\media\image10.jpeg"/>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5648325" cy="4297045"/>
                    </a:xfrm>
                    <a:prstGeom prst="rect">
                      <a:avLst/>
                    </a:prstGeom>
                    <a:noFill/>
                    <a:ln>
                      <a:noFill/>
                    </a:ln>
                  </pic:spPr>
                </pic:pic>
              </a:graphicData>
            </a:graphic>
          </wp:inline>
        </w:drawing>
      </w:r>
    </w:p>
    <w:p w14:paraId="30573D21" w14:textId="77777777" w:rsidR="004473DC" w:rsidRDefault="004473DC" w:rsidP="004473DC">
      <w:pPr>
        <w:tabs>
          <w:tab w:val="left" w:pos="5430"/>
        </w:tabs>
        <w:jc w:val="center"/>
        <w:rPr>
          <w:rFonts w:ascii="Arial" w:hAnsi="Arial" w:cs="Arial"/>
          <w:bCs/>
          <w:sz w:val="22"/>
          <w:szCs w:val="22"/>
        </w:rPr>
      </w:pPr>
    </w:p>
    <w:p w14:paraId="2B30A903" w14:textId="0FA4622E" w:rsidR="004473DC" w:rsidRPr="006C299D" w:rsidRDefault="004473DC" w:rsidP="004473DC">
      <w:pPr>
        <w:tabs>
          <w:tab w:val="left" w:pos="5430"/>
        </w:tabs>
        <w:jc w:val="center"/>
        <w:rPr>
          <w:rFonts w:ascii="Arial" w:hAnsi="Arial" w:cs="Arial"/>
        </w:rPr>
      </w:pPr>
      <w:r w:rsidRPr="00630EA1">
        <w:rPr>
          <w:rFonts w:ascii="Arial" w:hAnsi="Arial" w:cs="Arial"/>
          <w:bCs/>
          <w:sz w:val="22"/>
          <w:szCs w:val="22"/>
        </w:rPr>
        <w:t>Рисунок С.1 — Схема проведения анализа</w:t>
      </w:r>
    </w:p>
    <w:p w14:paraId="517E08D5" w14:textId="77777777" w:rsidR="00654697" w:rsidRPr="006C299D" w:rsidRDefault="00654697" w:rsidP="00043B28">
      <w:pPr>
        <w:pStyle w:val="ac"/>
        <w:jc w:val="center"/>
        <w:rPr>
          <w:rFonts w:ascii="Arial" w:hAnsi="Arial" w:cs="Arial"/>
          <w:bCs w:val="0"/>
          <w:sz w:val="24"/>
          <w:szCs w:val="24"/>
        </w:rPr>
      </w:pPr>
    </w:p>
    <w:p w14:paraId="6B25C75E" w14:textId="77777777" w:rsidR="000963E1" w:rsidRPr="006C299D" w:rsidRDefault="00654697" w:rsidP="000963E1">
      <w:pPr>
        <w:pStyle w:val="24"/>
        <w:tabs>
          <w:tab w:val="left" w:pos="0"/>
        </w:tabs>
        <w:spacing w:after="0" w:line="360" w:lineRule="auto"/>
        <w:ind w:left="0" w:firstLine="567"/>
        <w:jc w:val="both"/>
        <w:rPr>
          <w:rFonts w:ascii="Arial" w:hAnsi="Arial" w:cs="Arial"/>
          <w:sz w:val="24"/>
          <w:szCs w:val="24"/>
        </w:rPr>
      </w:pPr>
      <w:r w:rsidRPr="006C299D">
        <w:rPr>
          <w:rFonts w:ascii="Arial" w:hAnsi="Arial" w:cs="Arial"/>
          <w:bCs/>
          <w:sz w:val="24"/>
          <w:szCs w:val="24"/>
        </w:rPr>
        <w:br w:type="page"/>
      </w:r>
    </w:p>
    <w:p w14:paraId="78B0F743" w14:textId="77777777" w:rsidR="004473DC" w:rsidRPr="0010681B" w:rsidRDefault="004473DC" w:rsidP="004473DC">
      <w:pPr>
        <w:pStyle w:val="FORMATTEXT"/>
        <w:spacing w:line="360" w:lineRule="auto"/>
        <w:jc w:val="center"/>
        <w:rPr>
          <w:b/>
          <w:sz w:val="24"/>
          <w:szCs w:val="24"/>
        </w:rPr>
      </w:pPr>
      <w:r w:rsidRPr="00E711C2">
        <w:rPr>
          <w:b/>
          <w:sz w:val="24"/>
          <w:szCs w:val="24"/>
        </w:rPr>
        <w:lastRenderedPageBreak/>
        <w:t xml:space="preserve">Приложение </w:t>
      </w:r>
      <w:r>
        <w:rPr>
          <w:b/>
          <w:sz w:val="24"/>
          <w:szCs w:val="24"/>
          <w:lang w:val="en-US"/>
        </w:rPr>
        <w:t>D</w:t>
      </w:r>
    </w:p>
    <w:p w14:paraId="380AAE04" w14:textId="77777777" w:rsidR="004473DC" w:rsidRPr="00E711C2" w:rsidRDefault="004473DC" w:rsidP="004473DC">
      <w:pPr>
        <w:pStyle w:val="FORMATTEXT"/>
        <w:spacing w:line="360" w:lineRule="auto"/>
        <w:jc w:val="center"/>
        <w:rPr>
          <w:b/>
          <w:sz w:val="24"/>
          <w:szCs w:val="24"/>
        </w:rPr>
      </w:pPr>
      <w:r w:rsidRPr="00E711C2">
        <w:rPr>
          <w:b/>
          <w:sz w:val="24"/>
          <w:szCs w:val="24"/>
        </w:rPr>
        <w:t>(справочное)</w:t>
      </w:r>
    </w:p>
    <w:p w14:paraId="0CC29FDB" w14:textId="77777777" w:rsidR="004473DC" w:rsidRPr="00E711C2" w:rsidRDefault="004473DC" w:rsidP="004473DC">
      <w:pPr>
        <w:pStyle w:val="FORMATTEXT"/>
        <w:spacing w:line="360" w:lineRule="auto"/>
        <w:ind w:firstLine="567"/>
        <w:jc w:val="center"/>
        <w:rPr>
          <w:b/>
          <w:sz w:val="24"/>
          <w:szCs w:val="24"/>
        </w:rPr>
      </w:pPr>
    </w:p>
    <w:p w14:paraId="217B4437" w14:textId="77777777" w:rsidR="004473DC" w:rsidRPr="0010681B" w:rsidRDefault="004473DC" w:rsidP="004473DC">
      <w:pPr>
        <w:widowControl w:val="0"/>
        <w:spacing w:line="360" w:lineRule="auto"/>
        <w:jc w:val="center"/>
        <w:rPr>
          <w:rFonts w:ascii="Arial" w:hAnsi="Arial" w:cs="Arial"/>
          <w:b/>
        </w:rPr>
      </w:pPr>
      <w:r>
        <w:rPr>
          <w:rFonts w:ascii="Arial" w:hAnsi="Arial" w:cs="Arial"/>
          <w:b/>
        </w:rPr>
        <w:t>Последовательность процедур и их продолжительность</w:t>
      </w:r>
    </w:p>
    <w:p w14:paraId="10F4B98A" w14:textId="77777777" w:rsidR="004473DC" w:rsidRPr="00E711C2" w:rsidRDefault="004473DC" w:rsidP="004473DC">
      <w:pPr>
        <w:tabs>
          <w:tab w:val="left" w:pos="5430"/>
        </w:tabs>
        <w:jc w:val="both"/>
        <w:rPr>
          <w:rFonts w:ascii="Arial" w:hAnsi="Arial" w:cs="Arial"/>
          <w:sz w:val="16"/>
          <w:szCs w:val="20"/>
        </w:rPr>
      </w:pPr>
    </w:p>
    <w:p w14:paraId="177EA885" w14:textId="090C8F5D" w:rsidR="004473DC" w:rsidRDefault="004473DC" w:rsidP="004473DC">
      <w:pPr>
        <w:tabs>
          <w:tab w:val="left" w:pos="5430"/>
        </w:tabs>
        <w:jc w:val="both"/>
        <w:rPr>
          <w:rFonts w:ascii="Arial" w:hAnsi="Arial" w:cs="Arial"/>
          <w:sz w:val="22"/>
          <w:szCs w:val="22"/>
        </w:rPr>
      </w:pPr>
      <w:r w:rsidRPr="00E711C2">
        <w:rPr>
          <w:rFonts w:ascii="Arial" w:hAnsi="Arial" w:cs="Arial"/>
          <w:sz w:val="22"/>
          <w:szCs w:val="22"/>
        </w:rPr>
        <w:t xml:space="preserve">Т а б л и ц а </w:t>
      </w:r>
      <w:r>
        <w:rPr>
          <w:rFonts w:ascii="Arial" w:hAnsi="Arial" w:cs="Arial"/>
          <w:sz w:val="22"/>
          <w:szCs w:val="22"/>
          <w:lang w:val="en-US"/>
        </w:rPr>
        <w:t>D</w:t>
      </w:r>
      <w:r w:rsidRPr="00E711C2">
        <w:rPr>
          <w:rFonts w:ascii="Arial" w:hAnsi="Arial" w:cs="Arial"/>
          <w:sz w:val="22"/>
          <w:szCs w:val="22"/>
        </w:rPr>
        <w:t>.1</w:t>
      </w:r>
    </w:p>
    <w:p w14:paraId="41E48DDE" w14:textId="77777777" w:rsidR="004473DC" w:rsidRDefault="004473DC" w:rsidP="004473DC">
      <w:pPr>
        <w:tabs>
          <w:tab w:val="left" w:pos="5430"/>
        </w:tabs>
        <w:jc w:val="both"/>
        <w:rPr>
          <w:rFonts w:ascii="Arial" w:hAnsi="Arial" w:cs="Arial"/>
          <w:sz w:val="22"/>
          <w:szCs w:val="22"/>
        </w:rPr>
      </w:pPr>
    </w:p>
    <w:tbl>
      <w:tblPr>
        <w:tblStyle w:val="af4"/>
        <w:tblW w:w="0" w:type="auto"/>
        <w:tblLook w:val="04A0" w:firstRow="1" w:lastRow="0" w:firstColumn="1" w:lastColumn="0" w:noHBand="0" w:noVBand="1"/>
      </w:tblPr>
      <w:tblGrid>
        <w:gridCol w:w="6516"/>
        <w:gridCol w:w="1559"/>
        <w:gridCol w:w="1559"/>
      </w:tblGrid>
      <w:tr w:rsidR="004473DC" w14:paraId="4D04B4CE" w14:textId="77777777" w:rsidTr="001923C0">
        <w:trPr>
          <w:trHeight w:val="363"/>
        </w:trPr>
        <w:tc>
          <w:tcPr>
            <w:tcW w:w="6516" w:type="dxa"/>
            <w:vMerge w:val="restart"/>
            <w:vAlign w:val="center"/>
          </w:tcPr>
          <w:p w14:paraId="1592FADF" w14:textId="77777777" w:rsidR="004473DC" w:rsidRPr="004B6BA2" w:rsidRDefault="004473DC" w:rsidP="001923C0">
            <w:pPr>
              <w:tabs>
                <w:tab w:val="left" w:pos="5430"/>
              </w:tabs>
              <w:jc w:val="center"/>
              <w:rPr>
                <w:rFonts w:ascii="Arial" w:hAnsi="Arial" w:cs="Arial"/>
                <w:sz w:val="22"/>
                <w:szCs w:val="22"/>
              </w:rPr>
            </w:pPr>
            <w:r w:rsidRPr="004B6BA2">
              <w:rPr>
                <w:rStyle w:val="285pt"/>
                <w:sz w:val="22"/>
                <w:szCs w:val="20"/>
              </w:rPr>
              <w:t>Наименование процедуры</w:t>
            </w:r>
          </w:p>
        </w:tc>
        <w:tc>
          <w:tcPr>
            <w:tcW w:w="3118" w:type="dxa"/>
            <w:gridSpan w:val="2"/>
          </w:tcPr>
          <w:p w14:paraId="42AEF548" w14:textId="77777777" w:rsidR="004473DC" w:rsidRDefault="004473DC" w:rsidP="001923C0">
            <w:pPr>
              <w:tabs>
                <w:tab w:val="left" w:pos="5430"/>
              </w:tabs>
              <w:jc w:val="center"/>
              <w:rPr>
                <w:rFonts w:ascii="Arial" w:hAnsi="Arial" w:cs="Arial"/>
                <w:sz w:val="22"/>
                <w:szCs w:val="22"/>
              </w:rPr>
            </w:pPr>
            <w:r w:rsidRPr="004B6BA2">
              <w:rPr>
                <w:rStyle w:val="285pt"/>
                <w:sz w:val="22"/>
                <w:szCs w:val="20"/>
              </w:rPr>
              <w:t>Продолжительность</w:t>
            </w:r>
          </w:p>
        </w:tc>
      </w:tr>
      <w:tr w:rsidR="004473DC" w14:paraId="5D731EBD" w14:textId="77777777" w:rsidTr="001923C0">
        <w:trPr>
          <w:trHeight w:val="367"/>
        </w:trPr>
        <w:tc>
          <w:tcPr>
            <w:tcW w:w="6516" w:type="dxa"/>
            <w:vMerge/>
          </w:tcPr>
          <w:p w14:paraId="48992105" w14:textId="77777777" w:rsidR="004473DC" w:rsidRDefault="004473DC" w:rsidP="001923C0">
            <w:pPr>
              <w:tabs>
                <w:tab w:val="left" w:pos="5430"/>
              </w:tabs>
              <w:jc w:val="both"/>
              <w:rPr>
                <w:rFonts w:ascii="Arial" w:hAnsi="Arial" w:cs="Arial"/>
                <w:sz w:val="22"/>
                <w:szCs w:val="22"/>
              </w:rPr>
            </w:pPr>
          </w:p>
        </w:tc>
        <w:tc>
          <w:tcPr>
            <w:tcW w:w="1559" w:type="dxa"/>
            <w:vAlign w:val="center"/>
          </w:tcPr>
          <w:p w14:paraId="3594A305" w14:textId="77777777" w:rsidR="004473DC" w:rsidRPr="004B6BA2" w:rsidRDefault="004473DC" w:rsidP="001923C0">
            <w:pPr>
              <w:tabs>
                <w:tab w:val="left" w:pos="5430"/>
              </w:tabs>
              <w:jc w:val="center"/>
              <w:rPr>
                <w:rFonts w:ascii="Arial" w:hAnsi="Arial" w:cs="Arial"/>
                <w:sz w:val="22"/>
                <w:szCs w:val="22"/>
              </w:rPr>
            </w:pPr>
            <w:r>
              <w:rPr>
                <w:rFonts w:ascii="Arial" w:hAnsi="Arial" w:cs="Arial"/>
                <w:sz w:val="22"/>
                <w:szCs w:val="22"/>
              </w:rPr>
              <w:t>мин.</w:t>
            </w:r>
          </w:p>
        </w:tc>
        <w:tc>
          <w:tcPr>
            <w:tcW w:w="1559" w:type="dxa"/>
            <w:vAlign w:val="center"/>
          </w:tcPr>
          <w:p w14:paraId="223EC75E" w14:textId="77777777" w:rsidR="004473DC" w:rsidRDefault="004473DC" w:rsidP="001923C0">
            <w:pPr>
              <w:tabs>
                <w:tab w:val="left" w:pos="5430"/>
              </w:tabs>
              <w:jc w:val="center"/>
              <w:rPr>
                <w:rFonts w:ascii="Arial" w:hAnsi="Arial" w:cs="Arial"/>
                <w:sz w:val="22"/>
                <w:szCs w:val="22"/>
              </w:rPr>
            </w:pPr>
            <w:r>
              <w:rPr>
                <w:rFonts w:ascii="Arial" w:hAnsi="Arial" w:cs="Arial"/>
                <w:sz w:val="22"/>
                <w:szCs w:val="22"/>
              </w:rPr>
              <w:t>макс.</w:t>
            </w:r>
          </w:p>
        </w:tc>
      </w:tr>
      <w:tr w:rsidR="004473DC" w14:paraId="1B661824" w14:textId="77777777" w:rsidTr="001923C0">
        <w:tc>
          <w:tcPr>
            <w:tcW w:w="6516" w:type="dxa"/>
            <w:vAlign w:val="center"/>
          </w:tcPr>
          <w:p w14:paraId="246F1E57" w14:textId="77777777" w:rsidR="004473DC" w:rsidRPr="00FA0162" w:rsidRDefault="004473DC" w:rsidP="001923C0">
            <w:pPr>
              <w:tabs>
                <w:tab w:val="left" w:pos="5430"/>
              </w:tabs>
              <w:jc w:val="both"/>
              <w:rPr>
                <w:rStyle w:val="285pt"/>
                <w:sz w:val="22"/>
                <w:szCs w:val="20"/>
              </w:rPr>
            </w:pPr>
            <w:r w:rsidRPr="00040304">
              <w:rPr>
                <w:rStyle w:val="285pt"/>
                <w:sz w:val="22"/>
                <w:szCs w:val="20"/>
              </w:rPr>
              <w:t xml:space="preserve">1. Ополаскивание и просушивание стеклянной посуды, накрывание </w:t>
            </w:r>
            <w:r>
              <w:rPr>
                <w:rStyle w:val="285pt"/>
                <w:sz w:val="22"/>
                <w:szCs w:val="20"/>
              </w:rPr>
              <w:t>ре</w:t>
            </w:r>
            <w:r w:rsidRPr="00040304">
              <w:rPr>
                <w:rStyle w:val="285pt"/>
                <w:sz w:val="22"/>
                <w:szCs w:val="20"/>
              </w:rPr>
              <w:t>зервуаров пленкой, фильтрование реагентов</w:t>
            </w:r>
          </w:p>
        </w:tc>
        <w:tc>
          <w:tcPr>
            <w:tcW w:w="1559" w:type="dxa"/>
            <w:vAlign w:val="center"/>
          </w:tcPr>
          <w:p w14:paraId="55EBB5BD" w14:textId="77777777" w:rsidR="004473DC" w:rsidRDefault="004473DC" w:rsidP="001923C0">
            <w:pPr>
              <w:tabs>
                <w:tab w:val="left" w:pos="5430"/>
              </w:tabs>
              <w:jc w:val="center"/>
              <w:rPr>
                <w:rFonts w:ascii="Arial" w:hAnsi="Arial" w:cs="Arial"/>
                <w:sz w:val="22"/>
                <w:szCs w:val="22"/>
              </w:rPr>
            </w:pPr>
            <w:r>
              <w:rPr>
                <w:rFonts w:ascii="Arial" w:hAnsi="Arial" w:cs="Arial"/>
                <w:sz w:val="22"/>
                <w:szCs w:val="22"/>
              </w:rPr>
              <w:t>1</w:t>
            </w:r>
            <w:r w:rsidRPr="00FA0162">
              <w:rPr>
                <w:rFonts w:ascii="Arial" w:hAnsi="Arial" w:cs="Arial"/>
                <w:sz w:val="22"/>
                <w:szCs w:val="22"/>
              </w:rPr>
              <w:t>0 мин</w:t>
            </w:r>
          </w:p>
        </w:tc>
        <w:tc>
          <w:tcPr>
            <w:tcW w:w="1559" w:type="dxa"/>
            <w:vAlign w:val="center"/>
          </w:tcPr>
          <w:p w14:paraId="4EA7EE19" w14:textId="77777777" w:rsidR="004473DC" w:rsidRDefault="004473DC" w:rsidP="001923C0">
            <w:pPr>
              <w:tabs>
                <w:tab w:val="left" w:pos="5430"/>
              </w:tabs>
              <w:jc w:val="center"/>
              <w:rPr>
                <w:rFonts w:ascii="Arial" w:hAnsi="Arial" w:cs="Arial"/>
                <w:sz w:val="22"/>
                <w:szCs w:val="22"/>
              </w:rPr>
            </w:pPr>
            <w:r>
              <w:rPr>
                <w:rFonts w:ascii="Arial" w:hAnsi="Arial" w:cs="Arial"/>
                <w:sz w:val="22"/>
                <w:szCs w:val="22"/>
              </w:rPr>
              <w:t>2</w:t>
            </w:r>
            <w:r w:rsidRPr="00FA0162">
              <w:rPr>
                <w:rFonts w:ascii="Arial" w:hAnsi="Arial" w:cs="Arial"/>
                <w:sz w:val="22"/>
                <w:szCs w:val="22"/>
              </w:rPr>
              <w:t>0 мин</w:t>
            </w:r>
          </w:p>
        </w:tc>
      </w:tr>
      <w:tr w:rsidR="004473DC" w14:paraId="316EEBD5" w14:textId="77777777" w:rsidTr="001923C0">
        <w:tc>
          <w:tcPr>
            <w:tcW w:w="6516" w:type="dxa"/>
          </w:tcPr>
          <w:p w14:paraId="36B8D580" w14:textId="77777777" w:rsidR="004473DC" w:rsidRPr="00FA0162" w:rsidRDefault="004473DC" w:rsidP="001923C0">
            <w:pPr>
              <w:tabs>
                <w:tab w:val="left" w:pos="5430"/>
              </w:tabs>
              <w:jc w:val="both"/>
              <w:rPr>
                <w:rStyle w:val="285pt"/>
                <w:sz w:val="22"/>
                <w:szCs w:val="20"/>
              </w:rPr>
            </w:pPr>
            <w:r w:rsidRPr="00FA0162">
              <w:rPr>
                <w:rStyle w:val="285pt"/>
                <w:sz w:val="22"/>
                <w:szCs w:val="20"/>
              </w:rPr>
              <w:t>2. Перемешивание пробы, составление анализируемой навески, взвешивание</w:t>
            </w:r>
          </w:p>
        </w:tc>
        <w:tc>
          <w:tcPr>
            <w:tcW w:w="1559" w:type="dxa"/>
            <w:vAlign w:val="center"/>
          </w:tcPr>
          <w:p w14:paraId="6BE360B8" w14:textId="77777777" w:rsidR="004473DC" w:rsidRDefault="004473DC" w:rsidP="001923C0">
            <w:pPr>
              <w:tabs>
                <w:tab w:val="left" w:pos="5430"/>
              </w:tabs>
              <w:jc w:val="center"/>
              <w:rPr>
                <w:rFonts w:ascii="Arial" w:hAnsi="Arial" w:cs="Arial"/>
                <w:sz w:val="22"/>
                <w:szCs w:val="22"/>
              </w:rPr>
            </w:pPr>
            <w:r>
              <w:rPr>
                <w:rFonts w:ascii="Arial" w:hAnsi="Arial" w:cs="Arial"/>
                <w:sz w:val="22"/>
                <w:szCs w:val="22"/>
              </w:rPr>
              <w:t>5</w:t>
            </w:r>
            <w:r w:rsidRPr="00FA0162">
              <w:rPr>
                <w:rFonts w:ascii="Arial" w:hAnsi="Arial" w:cs="Arial"/>
                <w:sz w:val="22"/>
                <w:szCs w:val="22"/>
              </w:rPr>
              <w:t xml:space="preserve"> мин</w:t>
            </w:r>
          </w:p>
        </w:tc>
        <w:tc>
          <w:tcPr>
            <w:tcW w:w="1559" w:type="dxa"/>
            <w:vAlign w:val="center"/>
          </w:tcPr>
          <w:p w14:paraId="0D026F27" w14:textId="77777777" w:rsidR="004473DC" w:rsidRDefault="004473DC" w:rsidP="001923C0">
            <w:pPr>
              <w:tabs>
                <w:tab w:val="left" w:pos="5430"/>
              </w:tabs>
              <w:jc w:val="center"/>
              <w:rPr>
                <w:rFonts w:ascii="Arial" w:hAnsi="Arial" w:cs="Arial"/>
                <w:sz w:val="22"/>
                <w:szCs w:val="22"/>
              </w:rPr>
            </w:pPr>
            <w:r>
              <w:rPr>
                <w:rFonts w:ascii="Arial" w:hAnsi="Arial" w:cs="Arial"/>
                <w:sz w:val="22"/>
                <w:szCs w:val="22"/>
              </w:rPr>
              <w:t>1</w:t>
            </w:r>
            <w:r w:rsidRPr="00FA0162">
              <w:rPr>
                <w:rFonts w:ascii="Arial" w:hAnsi="Arial" w:cs="Arial"/>
                <w:sz w:val="22"/>
                <w:szCs w:val="22"/>
              </w:rPr>
              <w:t>0 мин</w:t>
            </w:r>
          </w:p>
        </w:tc>
      </w:tr>
      <w:tr w:rsidR="004473DC" w14:paraId="45208759" w14:textId="77777777" w:rsidTr="001923C0">
        <w:tc>
          <w:tcPr>
            <w:tcW w:w="6516" w:type="dxa"/>
          </w:tcPr>
          <w:p w14:paraId="075A1ADB" w14:textId="77777777" w:rsidR="004473DC" w:rsidRPr="00FA0162" w:rsidRDefault="004473DC" w:rsidP="001923C0">
            <w:pPr>
              <w:tabs>
                <w:tab w:val="left" w:pos="5430"/>
              </w:tabs>
              <w:jc w:val="both"/>
              <w:rPr>
                <w:rStyle w:val="285pt"/>
                <w:sz w:val="22"/>
                <w:szCs w:val="20"/>
              </w:rPr>
            </w:pPr>
            <w:r w:rsidRPr="00FA0162">
              <w:rPr>
                <w:rStyle w:val="285pt"/>
                <w:sz w:val="22"/>
                <w:szCs w:val="20"/>
              </w:rPr>
              <w:t>3. Добавление воды к анализируемой навеске, промывка стеклянного стержня и стенок химического стакана</w:t>
            </w:r>
          </w:p>
        </w:tc>
        <w:tc>
          <w:tcPr>
            <w:tcW w:w="1559" w:type="dxa"/>
            <w:vAlign w:val="center"/>
          </w:tcPr>
          <w:p w14:paraId="26C4FA2F" w14:textId="77777777" w:rsidR="004473DC" w:rsidRDefault="004473DC" w:rsidP="001923C0">
            <w:pPr>
              <w:tabs>
                <w:tab w:val="left" w:pos="5430"/>
              </w:tabs>
              <w:jc w:val="center"/>
              <w:rPr>
                <w:rFonts w:ascii="Arial" w:hAnsi="Arial" w:cs="Arial"/>
                <w:sz w:val="22"/>
                <w:szCs w:val="22"/>
              </w:rPr>
            </w:pPr>
            <w:r>
              <w:rPr>
                <w:rFonts w:ascii="Arial" w:hAnsi="Arial" w:cs="Arial"/>
                <w:sz w:val="22"/>
                <w:szCs w:val="22"/>
              </w:rPr>
              <w:t>5</w:t>
            </w:r>
            <w:r w:rsidRPr="00FA0162">
              <w:rPr>
                <w:rFonts w:ascii="Arial" w:hAnsi="Arial" w:cs="Arial"/>
                <w:sz w:val="22"/>
                <w:szCs w:val="22"/>
              </w:rPr>
              <w:t xml:space="preserve"> мин</w:t>
            </w:r>
          </w:p>
        </w:tc>
        <w:tc>
          <w:tcPr>
            <w:tcW w:w="1559" w:type="dxa"/>
            <w:vAlign w:val="center"/>
          </w:tcPr>
          <w:p w14:paraId="6DBEA082" w14:textId="77777777" w:rsidR="004473DC" w:rsidRDefault="004473DC" w:rsidP="001923C0">
            <w:pPr>
              <w:tabs>
                <w:tab w:val="left" w:pos="5430"/>
              </w:tabs>
              <w:jc w:val="center"/>
              <w:rPr>
                <w:rFonts w:ascii="Arial" w:hAnsi="Arial" w:cs="Arial"/>
                <w:sz w:val="22"/>
                <w:szCs w:val="22"/>
              </w:rPr>
            </w:pPr>
            <w:r>
              <w:rPr>
                <w:rFonts w:ascii="Arial" w:hAnsi="Arial" w:cs="Arial"/>
                <w:sz w:val="22"/>
                <w:szCs w:val="22"/>
              </w:rPr>
              <w:t>1</w:t>
            </w:r>
            <w:r w:rsidRPr="00FA0162">
              <w:rPr>
                <w:rFonts w:ascii="Arial" w:hAnsi="Arial" w:cs="Arial"/>
                <w:sz w:val="22"/>
                <w:szCs w:val="22"/>
              </w:rPr>
              <w:t>0 мин</w:t>
            </w:r>
          </w:p>
        </w:tc>
      </w:tr>
      <w:tr w:rsidR="004473DC" w14:paraId="36274ED1" w14:textId="77777777" w:rsidTr="001923C0">
        <w:tc>
          <w:tcPr>
            <w:tcW w:w="6516" w:type="dxa"/>
          </w:tcPr>
          <w:p w14:paraId="0BF53F5F" w14:textId="77777777" w:rsidR="004473DC" w:rsidRPr="00FA0162" w:rsidRDefault="004473DC" w:rsidP="001923C0">
            <w:pPr>
              <w:tabs>
                <w:tab w:val="left" w:pos="5430"/>
              </w:tabs>
              <w:jc w:val="both"/>
              <w:rPr>
                <w:rStyle w:val="285pt"/>
                <w:sz w:val="22"/>
                <w:szCs w:val="20"/>
              </w:rPr>
            </w:pPr>
            <w:r w:rsidRPr="00FA0162">
              <w:rPr>
                <w:rStyle w:val="285pt"/>
                <w:sz w:val="22"/>
                <w:szCs w:val="20"/>
              </w:rPr>
              <w:t>4. Размешивание, добавление соляной кислоты, образование крах</w:t>
            </w:r>
            <w:r w:rsidRPr="00FA0162">
              <w:rPr>
                <w:rStyle w:val="285pt"/>
                <w:sz w:val="22"/>
                <w:szCs w:val="20"/>
              </w:rPr>
              <w:softHyphen/>
              <w:t>мальной пасты, добавление парафинового масла, кипячение в течение 30 мин, охлаждение</w:t>
            </w:r>
          </w:p>
        </w:tc>
        <w:tc>
          <w:tcPr>
            <w:tcW w:w="1559" w:type="dxa"/>
            <w:vAlign w:val="center"/>
          </w:tcPr>
          <w:p w14:paraId="5A8CD16A" w14:textId="77777777" w:rsidR="004473DC" w:rsidRDefault="004473DC" w:rsidP="001923C0">
            <w:pPr>
              <w:tabs>
                <w:tab w:val="left" w:pos="5430"/>
              </w:tabs>
              <w:jc w:val="center"/>
              <w:rPr>
                <w:rFonts w:ascii="Arial" w:hAnsi="Arial" w:cs="Arial"/>
                <w:sz w:val="22"/>
                <w:szCs w:val="22"/>
              </w:rPr>
            </w:pPr>
            <w:r>
              <w:rPr>
                <w:rFonts w:ascii="Arial" w:hAnsi="Arial" w:cs="Arial"/>
                <w:sz w:val="22"/>
                <w:szCs w:val="22"/>
              </w:rPr>
              <w:t>1</w:t>
            </w:r>
            <w:r w:rsidRPr="00FA0162">
              <w:rPr>
                <w:rFonts w:ascii="Arial" w:hAnsi="Arial" w:cs="Arial"/>
                <w:sz w:val="22"/>
                <w:szCs w:val="22"/>
              </w:rPr>
              <w:t xml:space="preserve"> ч 10 мин</w:t>
            </w:r>
          </w:p>
        </w:tc>
        <w:tc>
          <w:tcPr>
            <w:tcW w:w="1559" w:type="dxa"/>
            <w:vAlign w:val="center"/>
          </w:tcPr>
          <w:p w14:paraId="674AA84C" w14:textId="77777777" w:rsidR="004473DC" w:rsidRDefault="004473DC" w:rsidP="001923C0">
            <w:pPr>
              <w:tabs>
                <w:tab w:val="left" w:pos="5430"/>
              </w:tabs>
              <w:jc w:val="center"/>
              <w:rPr>
                <w:rFonts w:ascii="Arial" w:hAnsi="Arial" w:cs="Arial"/>
                <w:sz w:val="22"/>
                <w:szCs w:val="22"/>
              </w:rPr>
            </w:pPr>
            <w:r>
              <w:rPr>
                <w:rFonts w:ascii="Arial" w:hAnsi="Arial" w:cs="Arial"/>
                <w:sz w:val="22"/>
                <w:szCs w:val="22"/>
              </w:rPr>
              <w:t>1 ч 20 мин</w:t>
            </w:r>
          </w:p>
        </w:tc>
      </w:tr>
    </w:tbl>
    <w:p w14:paraId="2EEF1940" w14:textId="17D05FC7" w:rsidR="004473DC" w:rsidRDefault="004473DC" w:rsidP="004473DC">
      <w:pPr>
        <w:pStyle w:val="24"/>
        <w:tabs>
          <w:tab w:val="left" w:pos="1080"/>
        </w:tabs>
        <w:spacing w:after="0" w:line="360" w:lineRule="auto"/>
        <w:ind w:left="0"/>
        <w:rPr>
          <w:rFonts w:ascii="Arial" w:hAnsi="Arial" w:cs="Arial"/>
          <w:b/>
          <w:sz w:val="24"/>
          <w:szCs w:val="24"/>
        </w:rPr>
      </w:pPr>
    </w:p>
    <w:p w14:paraId="0E6BDC23" w14:textId="77777777" w:rsidR="004473DC" w:rsidRPr="00FA0162" w:rsidRDefault="004473DC" w:rsidP="004473DC">
      <w:pPr>
        <w:tabs>
          <w:tab w:val="left" w:pos="567"/>
        </w:tabs>
        <w:spacing w:line="360" w:lineRule="auto"/>
        <w:jc w:val="both"/>
        <w:rPr>
          <w:rStyle w:val="285pt"/>
          <w:sz w:val="22"/>
          <w:szCs w:val="20"/>
        </w:rPr>
      </w:pPr>
      <w:r>
        <w:rPr>
          <w:sz w:val="22"/>
          <w:szCs w:val="22"/>
        </w:rPr>
        <w:tab/>
      </w:r>
      <w:r w:rsidRPr="00FA0162">
        <w:rPr>
          <w:rStyle w:val="285pt"/>
          <w:sz w:val="22"/>
          <w:szCs w:val="20"/>
        </w:rPr>
        <w:t>Этап II. Концентрирование загрязнений и смывание водной фазы за период от 2 ч 30 мин (как минимум) до 3 ч (в среднем для двух анализируемых навесок). (В частности, два выделения в течение 1 ч, после чего следует одно выделение в течение 30 мин).</w:t>
      </w:r>
    </w:p>
    <w:p w14:paraId="5AE8DE7D" w14:textId="77777777" w:rsidR="004473DC" w:rsidRDefault="004473DC" w:rsidP="004473DC">
      <w:pPr>
        <w:tabs>
          <w:tab w:val="left" w:pos="567"/>
        </w:tabs>
        <w:spacing w:line="360" w:lineRule="auto"/>
        <w:jc w:val="both"/>
        <w:rPr>
          <w:rStyle w:val="285pt"/>
          <w:sz w:val="22"/>
          <w:szCs w:val="20"/>
        </w:rPr>
      </w:pPr>
      <w:r w:rsidRPr="00FA0162">
        <w:rPr>
          <w:rStyle w:val="285pt"/>
          <w:sz w:val="22"/>
          <w:szCs w:val="20"/>
        </w:rPr>
        <w:tab/>
        <w:t xml:space="preserve">Этап III. </w:t>
      </w:r>
      <w:proofErr w:type="spellStart"/>
      <w:r w:rsidRPr="00FA0162">
        <w:rPr>
          <w:rStyle w:val="285pt"/>
          <w:sz w:val="22"/>
          <w:szCs w:val="20"/>
        </w:rPr>
        <w:t>Прополаскивание</w:t>
      </w:r>
      <w:proofErr w:type="spellEnd"/>
      <w:r w:rsidRPr="00FA0162">
        <w:rPr>
          <w:rStyle w:val="285pt"/>
          <w:sz w:val="22"/>
          <w:szCs w:val="20"/>
        </w:rPr>
        <w:t xml:space="preserve"> воронок, дополнительное фильтрование и кондиционирование фильтров зани</w:t>
      </w:r>
      <w:r w:rsidRPr="00FA0162">
        <w:rPr>
          <w:rStyle w:val="285pt"/>
          <w:sz w:val="22"/>
          <w:szCs w:val="20"/>
        </w:rPr>
        <w:softHyphen/>
        <w:t>мает от 30 мин до 1 ч.</w:t>
      </w:r>
    </w:p>
    <w:p w14:paraId="32AC4EF5" w14:textId="3F036AFF" w:rsidR="004473DC" w:rsidRDefault="004473DC" w:rsidP="004473DC">
      <w:pPr>
        <w:tabs>
          <w:tab w:val="left" w:pos="567"/>
        </w:tabs>
        <w:spacing w:line="360" w:lineRule="auto"/>
        <w:jc w:val="both"/>
        <w:rPr>
          <w:rStyle w:val="285pt"/>
          <w:sz w:val="22"/>
          <w:szCs w:val="20"/>
        </w:rPr>
      </w:pPr>
      <w:r>
        <w:rPr>
          <w:rStyle w:val="285pt"/>
          <w:sz w:val="22"/>
          <w:szCs w:val="20"/>
        </w:rPr>
        <w:tab/>
      </w:r>
      <w:r w:rsidRPr="00FA0162">
        <w:rPr>
          <w:rStyle w:val="285pt"/>
          <w:sz w:val="22"/>
          <w:szCs w:val="20"/>
        </w:rPr>
        <w:t>Этап IV. Просушивание фильтров</w:t>
      </w:r>
      <w:r w:rsidRPr="00AF09C3">
        <w:rPr>
          <w:sz w:val="22"/>
          <w:szCs w:val="22"/>
        </w:rPr>
        <w:t xml:space="preserve"> </w:t>
      </w:r>
      <w:r w:rsidRPr="00FA0162">
        <w:rPr>
          <w:rStyle w:val="285pt"/>
          <w:sz w:val="22"/>
          <w:szCs w:val="20"/>
        </w:rPr>
        <w:t xml:space="preserve">в </w:t>
      </w:r>
      <w:proofErr w:type="spellStart"/>
      <w:r w:rsidRPr="00FA0162">
        <w:rPr>
          <w:rStyle w:val="285pt"/>
          <w:sz w:val="22"/>
          <w:szCs w:val="20"/>
        </w:rPr>
        <w:t>течени</w:t>
      </w:r>
      <w:proofErr w:type="spellEnd"/>
      <w:r w:rsidRPr="00FA0162">
        <w:rPr>
          <w:rStyle w:val="285pt"/>
          <w:sz w:val="22"/>
          <w:szCs w:val="20"/>
        </w:rPr>
        <w:t xml:space="preserve"> 1 ч в термостате или в течение 10 мин на </w:t>
      </w:r>
      <w:proofErr w:type="spellStart"/>
      <w:r w:rsidRPr="00FA0162">
        <w:rPr>
          <w:rStyle w:val="285pt"/>
          <w:sz w:val="22"/>
          <w:szCs w:val="20"/>
        </w:rPr>
        <w:t>фильтродержателе</w:t>
      </w:r>
      <w:proofErr w:type="spellEnd"/>
      <w:r w:rsidRPr="00FA0162">
        <w:rPr>
          <w:rStyle w:val="285pt"/>
          <w:sz w:val="22"/>
          <w:szCs w:val="20"/>
        </w:rPr>
        <w:t xml:space="preserve"> горячим воздухом.</w:t>
      </w:r>
    </w:p>
    <w:p w14:paraId="175DD5E9" w14:textId="77777777" w:rsidR="004473DC" w:rsidRPr="00FA0162" w:rsidRDefault="004473DC" w:rsidP="004473DC">
      <w:pPr>
        <w:tabs>
          <w:tab w:val="left" w:pos="567"/>
        </w:tabs>
        <w:spacing w:line="360" w:lineRule="auto"/>
        <w:jc w:val="both"/>
        <w:rPr>
          <w:rStyle w:val="285pt"/>
          <w:sz w:val="22"/>
          <w:szCs w:val="20"/>
        </w:rPr>
      </w:pPr>
      <w:r>
        <w:rPr>
          <w:rStyle w:val="285pt"/>
          <w:sz w:val="22"/>
          <w:szCs w:val="20"/>
        </w:rPr>
        <w:tab/>
      </w:r>
      <w:r w:rsidRPr="00FA0162">
        <w:rPr>
          <w:rStyle w:val="285pt"/>
          <w:sz w:val="22"/>
          <w:szCs w:val="20"/>
        </w:rPr>
        <w:t>Этап V. Анализ загрязнений, обнаруженных на фильтрах, — 1 ч на фильтр (в зависимости от числа загрязнений) или 2 ч в среднем для двух анализируемых навесок.</w:t>
      </w:r>
    </w:p>
    <w:p w14:paraId="05E41B5F" w14:textId="77777777" w:rsidR="004473DC" w:rsidRDefault="004473DC" w:rsidP="004473DC">
      <w:pPr>
        <w:tabs>
          <w:tab w:val="left" w:pos="567"/>
        </w:tabs>
        <w:jc w:val="both"/>
        <w:rPr>
          <w:rStyle w:val="285pt"/>
          <w:sz w:val="22"/>
          <w:szCs w:val="20"/>
        </w:rPr>
      </w:pPr>
    </w:p>
    <w:p w14:paraId="1AFAC92E" w14:textId="7823687E" w:rsidR="004473DC" w:rsidRDefault="004473DC" w:rsidP="004473DC">
      <w:pPr>
        <w:tabs>
          <w:tab w:val="left" w:pos="567"/>
        </w:tabs>
        <w:jc w:val="both"/>
        <w:rPr>
          <w:rFonts w:ascii="Arial" w:hAnsi="Arial" w:cs="Arial"/>
          <w:bCs/>
          <w:sz w:val="22"/>
          <w:szCs w:val="22"/>
        </w:rPr>
      </w:pPr>
      <w:r w:rsidRPr="00E711C2">
        <w:rPr>
          <w:rFonts w:ascii="Arial" w:hAnsi="Arial" w:cs="Arial"/>
          <w:sz w:val="22"/>
          <w:szCs w:val="22"/>
        </w:rPr>
        <w:t xml:space="preserve">Т а б л и ц а </w:t>
      </w:r>
      <w:r>
        <w:rPr>
          <w:rFonts w:ascii="Arial" w:hAnsi="Arial" w:cs="Arial"/>
          <w:sz w:val="22"/>
          <w:szCs w:val="22"/>
          <w:lang w:val="en-US"/>
        </w:rPr>
        <w:t>D</w:t>
      </w:r>
      <w:r w:rsidRPr="00E711C2">
        <w:rPr>
          <w:rFonts w:ascii="Arial" w:hAnsi="Arial" w:cs="Arial"/>
          <w:sz w:val="22"/>
          <w:szCs w:val="22"/>
        </w:rPr>
        <w:t>.</w:t>
      </w:r>
      <w:r>
        <w:rPr>
          <w:rFonts w:ascii="Arial" w:hAnsi="Arial" w:cs="Arial"/>
          <w:sz w:val="22"/>
          <w:szCs w:val="22"/>
        </w:rPr>
        <w:t>2</w:t>
      </w:r>
      <w:r w:rsidRPr="00630EA1">
        <w:rPr>
          <w:rFonts w:ascii="Arial" w:hAnsi="Arial" w:cs="Arial"/>
          <w:bCs/>
          <w:sz w:val="22"/>
          <w:szCs w:val="22"/>
        </w:rPr>
        <w:t xml:space="preserve"> —</w:t>
      </w:r>
      <w:r>
        <w:rPr>
          <w:rFonts w:ascii="Arial" w:hAnsi="Arial" w:cs="Arial"/>
          <w:bCs/>
          <w:sz w:val="22"/>
          <w:szCs w:val="22"/>
        </w:rPr>
        <w:t xml:space="preserve"> Результаты анализа</w:t>
      </w:r>
    </w:p>
    <w:p w14:paraId="016CAABB" w14:textId="77777777" w:rsidR="004473DC" w:rsidRDefault="004473DC" w:rsidP="004473DC">
      <w:pPr>
        <w:tabs>
          <w:tab w:val="left" w:pos="567"/>
        </w:tabs>
        <w:jc w:val="both"/>
        <w:rPr>
          <w:rFonts w:ascii="Arial" w:hAnsi="Arial" w:cs="Arial"/>
          <w:bCs/>
          <w:sz w:val="22"/>
          <w:szCs w:val="22"/>
        </w:rPr>
      </w:pPr>
    </w:p>
    <w:tbl>
      <w:tblPr>
        <w:tblW w:w="0" w:type="auto"/>
        <w:tblInd w:w="-147" w:type="dxa"/>
        <w:tblLayout w:type="fixed"/>
        <w:tblCellMar>
          <w:left w:w="10" w:type="dxa"/>
          <w:right w:w="10" w:type="dxa"/>
        </w:tblCellMar>
        <w:tblLook w:val="04A0" w:firstRow="1" w:lastRow="0" w:firstColumn="1" w:lastColumn="0" w:noHBand="0" w:noVBand="1"/>
      </w:tblPr>
      <w:tblGrid>
        <w:gridCol w:w="2777"/>
        <w:gridCol w:w="1164"/>
        <w:gridCol w:w="7"/>
        <w:gridCol w:w="1157"/>
        <w:gridCol w:w="1162"/>
        <w:gridCol w:w="1181"/>
        <w:gridCol w:w="1162"/>
        <w:gridCol w:w="1171"/>
      </w:tblGrid>
      <w:tr w:rsidR="004473DC" w:rsidRPr="00E50A86" w14:paraId="204142D1" w14:textId="77777777" w:rsidTr="001923C0">
        <w:trPr>
          <w:trHeight w:hRule="exact" w:val="461"/>
        </w:trPr>
        <w:tc>
          <w:tcPr>
            <w:tcW w:w="2777" w:type="dxa"/>
            <w:vMerge w:val="restart"/>
            <w:tcBorders>
              <w:top w:val="single" w:sz="4" w:space="0" w:color="auto"/>
              <w:left w:val="single" w:sz="4" w:space="0" w:color="auto"/>
            </w:tcBorders>
            <w:shd w:val="clear" w:color="auto" w:fill="FFFFFF"/>
            <w:vAlign w:val="center"/>
          </w:tcPr>
          <w:p w14:paraId="13B570B7" w14:textId="77777777" w:rsidR="004473DC" w:rsidRPr="00FA0162" w:rsidRDefault="004473DC" w:rsidP="001923C0">
            <w:pPr>
              <w:tabs>
                <w:tab w:val="left" w:pos="5430"/>
              </w:tabs>
              <w:jc w:val="center"/>
              <w:rPr>
                <w:rStyle w:val="285pt"/>
                <w:sz w:val="22"/>
                <w:szCs w:val="20"/>
              </w:rPr>
            </w:pPr>
            <w:r w:rsidRPr="00FA0162">
              <w:rPr>
                <w:rStyle w:val="285pt"/>
                <w:sz w:val="22"/>
                <w:szCs w:val="20"/>
              </w:rPr>
              <w:t>Наименьшая/наибольшая</w:t>
            </w:r>
          </w:p>
          <w:p w14:paraId="32B1DB92" w14:textId="77777777" w:rsidR="004473DC" w:rsidRPr="00E50A86" w:rsidRDefault="004473DC" w:rsidP="001923C0">
            <w:pPr>
              <w:tabs>
                <w:tab w:val="left" w:pos="5430"/>
              </w:tabs>
              <w:jc w:val="center"/>
              <w:rPr>
                <w:sz w:val="22"/>
                <w:szCs w:val="22"/>
              </w:rPr>
            </w:pPr>
            <w:r w:rsidRPr="00FA0162">
              <w:rPr>
                <w:rStyle w:val="285pt"/>
                <w:sz w:val="22"/>
                <w:szCs w:val="20"/>
              </w:rPr>
              <w:t>продолжительность</w:t>
            </w:r>
          </w:p>
        </w:tc>
        <w:tc>
          <w:tcPr>
            <w:tcW w:w="5833" w:type="dxa"/>
            <w:gridSpan w:val="6"/>
            <w:tcBorders>
              <w:top w:val="single" w:sz="4" w:space="0" w:color="auto"/>
              <w:left w:val="single" w:sz="4" w:space="0" w:color="auto"/>
            </w:tcBorders>
            <w:shd w:val="clear" w:color="auto" w:fill="FFFFFF"/>
            <w:vAlign w:val="center"/>
          </w:tcPr>
          <w:p w14:paraId="6C4147A1" w14:textId="77777777" w:rsidR="004473DC" w:rsidRPr="00FA0162" w:rsidRDefault="004473DC" w:rsidP="001923C0">
            <w:pPr>
              <w:tabs>
                <w:tab w:val="left" w:pos="5430"/>
              </w:tabs>
              <w:jc w:val="center"/>
              <w:rPr>
                <w:rStyle w:val="285pt"/>
                <w:sz w:val="22"/>
                <w:szCs w:val="20"/>
              </w:rPr>
            </w:pPr>
            <w:r w:rsidRPr="00FA0162">
              <w:rPr>
                <w:rStyle w:val="285pt"/>
                <w:sz w:val="22"/>
                <w:szCs w:val="20"/>
              </w:rPr>
              <w:t>Этап</w:t>
            </w:r>
          </w:p>
        </w:tc>
        <w:tc>
          <w:tcPr>
            <w:tcW w:w="1171" w:type="dxa"/>
            <w:vMerge w:val="restart"/>
            <w:tcBorders>
              <w:top w:val="single" w:sz="4" w:space="0" w:color="auto"/>
              <w:left w:val="single" w:sz="4" w:space="0" w:color="auto"/>
              <w:right w:val="single" w:sz="4" w:space="0" w:color="auto"/>
            </w:tcBorders>
            <w:shd w:val="clear" w:color="auto" w:fill="FFFFFF"/>
            <w:vAlign w:val="center"/>
          </w:tcPr>
          <w:p w14:paraId="1F65D24B" w14:textId="77777777" w:rsidR="004473DC" w:rsidRPr="00FA0162" w:rsidRDefault="004473DC" w:rsidP="001923C0">
            <w:pPr>
              <w:tabs>
                <w:tab w:val="left" w:pos="5430"/>
              </w:tabs>
              <w:jc w:val="center"/>
              <w:rPr>
                <w:rStyle w:val="285pt"/>
                <w:sz w:val="22"/>
                <w:szCs w:val="20"/>
              </w:rPr>
            </w:pPr>
            <w:r w:rsidRPr="00FA0162">
              <w:rPr>
                <w:rStyle w:val="285pt"/>
                <w:sz w:val="22"/>
                <w:szCs w:val="20"/>
              </w:rPr>
              <w:t xml:space="preserve">Общая про </w:t>
            </w:r>
            <w:proofErr w:type="spellStart"/>
            <w:r w:rsidRPr="00FA0162">
              <w:rPr>
                <w:rStyle w:val="285pt"/>
                <w:sz w:val="22"/>
                <w:szCs w:val="20"/>
              </w:rPr>
              <w:t>должитель</w:t>
            </w:r>
            <w:proofErr w:type="spellEnd"/>
            <w:r w:rsidRPr="00FA0162">
              <w:rPr>
                <w:rStyle w:val="285pt"/>
                <w:sz w:val="22"/>
                <w:szCs w:val="20"/>
              </w:rPr>
              <w:t xml:space="preserve">- </w:t>
            </w:r>
            <w:proofErr w:type="spellStart"/>
            <w:r w:rsidRPr="00FA0162">
              <w:rPr>
                <w:rStyle w:val="285pt"/>
                <w:sz w:val="22"/>
                <w:szCs w:val="20"/>
              </w:rPr>
              <w:t>ность</w:t>
            </w:r>
            <w:proofErr w:type="spellEnd"/>
          </w:p>
        </w:tc>
      </w:tr>
      <w:tr w:rsidR="004473DC" w:rsidRPr="00E50A86" w14:paraId="4C01034B" w14:textId="77777777" w:rsidTr="001923C0">
        <w:trPr>
          <w:trHeight w:hRule="exact" w:val="451"/>
        </w:trPr>
        <w:tc>
          <w:tcPr>
            <w:tcW w:w="2777" w:type="dxa"/>
            <w:vMerge/>
            <w:tcBorders>
              <w:left w:val="single" w:sz="4" w:space="0" w:color="auto"/>
            </w:tcBorders>
            <w:shd w:val="clear" w:color="auto" w:fill="FFFFFF"/>
            <w:vAlign w:val="center"/>
          </w:tcPr>
          <w:p w14:paraId="02AD0EEA" w14:textId="77777777" w:rsidR="004473DC" w:rsidRPr="00E50A86" w:rsidRDefault="004473DC" w:rsidP="001923C0">
            <w:pPr>
              <w:spacing w:line="180" w:lineRule="exact"/>
              <w:rPr>
                <w:sz w:val="22"/>
                <w:szCs w:val="22"/>
              </w:rPr>
            </w:pPr>
          </w:p>
        </w:tc>
        <w:tc>
          <w:tcPr>
            <w:tcW w:w="1164" w:type="dxa"/>
            <w:tcBorders>
              <w:top w:val="single" w:sz="4" w:space="0" w:color="auto"/>
              <w:left w:val="single" w:sz="4" w:space="0" w:color="auto"/>
            </w:tcBorders>
            <w:shd w:val="clear" w:color="auto" w:fill="FFFFFF"/>
            <w:vAlign w:val="center"/>
          </w:tcPr>
          <w:p w14:paraId="4421E952" w14:textId="77777777" w:rsidR="004473DC" w:rsidRPr="00FA0162" w:rsidRDefault="004473DC" w:rsidP="001923C0">
            <w:pPr>
              <w:tabs>
                <w:tab w:val="left" w:pos="5430"/>
              </w:tabs>
              <w:jc w:val="center"/>
              <w:rPr>
                <w:rStyle w:val="285pt"/>
                <w:sz w:val="22"/>
                <w:szCs w:val="20"/>
              </w:rPr>
            </w:pPr>
            <w:r w:rsidRPr="00FA0162">
              <w:rPr>
                <w:rStyle w:val="285pt"/>
                <w:sz w:val="22"/>
                <w:szCs w:val="20"/>
              </w:rPr>
              <w:t xml:space="preserve">I </w:t>
            </w:r>
          </w:p>
        </w:tc>
        <w:tc>
          <w:tcPr>
            <w:tcW w:w="1164" w:type="dxa"/>
            <w:gridSpan w:val="2"/>
            <w:tcBorders>
              <w:top w:val="single" w:sz="4" w:space="0" w:color="auto"/>
              <w:left w:val="single" w:sz="4" w:space="0" w:color="auto"/>
            </w:tcBorders>
            <w:shd w:val="clear" w:color="auto" w:fill="FFFFFF"/>
            <w:vAlign w:val="center"/>
          </w:tcPr>
          <w:p w14:paraId="6400BF1D" w14:textId="77777777" w:rsidR="004473DC" w:rsidRPr="00FA0162" w:rsidRDefault="004473DC" w:rsidP="001923C0">
            <w:pPr>
              <w:tabs>
                <w:tab w:val="left" w:pos="5430"/>
              </w:tabs>
              <w:jc w:val="center"/>
              <w:rPr>
                <w:rStyle w:val="285pt"/>
                <w:sz w:val="22"/>
                <w:szCs w:val="20"/>
              </w:rPr>
            </w:pPr>
            <w:r w:rsidRPr="00FA0162">
              <w:rPr>
                <w:rStyle w:val="285pt"/>
                <w:sz w:val="22"/>
                <w:szCs w:val="20"/>
              </w:rPr>
              <w:t>II</w:t>
            </w:r>
          </w:p>
        </w:tc>
        <w:tc>
          <w:tcPr>
            <w:tcW w:w="1162" w:type="dxa"/>
            <w:tcBorders>
              <w:top w:val="single" w:sz="4" w:space="0" w:color="auto"/>
              <w:left w:val="single" w:sz="4" w:space="0" w:color="auto"/>
            </w:tcBorders>
            <w:shd w:val="clear" w:color="auto" w:fill="FFFFFF"/>
            <w:vAlign w:val="center"/>
          </w:tcPr>
          <w:p w14:paraId="0BB0A197" w14:textId="77777777" w:rsidR="004473DC" w:rsidRPr="00FA0162" w:rsidRDefault="004473DC" w:rsidP="001923C0">
            <w:pPr>
              <w:tabs>
                <w:tab w:val="left" w:pos="5430"/>
              </w:tabs>
              <w:jc w:val="center"/>
              <w:rPr>
                <w:rStyle w:val="285pt"/>
                <w:sz w:val="22"/>
                <w:szCs w:val="20"/>
              </w:rPr>
            </w:pPr>
            <w:r w:rsidRPr="00FA0162">
              <w:rPr>
                <w:rStyle w:val="285pt"/>
                <w:sz w:val="22"/>
                <w:szCs w:val="20"/>
              </w:rPr>
              <w:t>III</w:t>
            </w:r>
          </w:p>
        </w:tc>
        <w:tc>
          <w:tcPr>
            <w:tcW w:w="1181" w:type="dxa"/>
            <w:tcBorders>
              <w:top w:val="single" w:sz="4" w:space="0" w:color="auto"/>
              <w:left w:val="single" w:sz="4" w:space="0" w:color="auto"/>
            </w:tcBorders>
            <w:shd w:val="clear" w:color="auto" w:fill="FFFFFF"/>
            <w:vAlign w:val="center"/>
          </w:tcPr>
          <w:p w14:paraId="1233E078" w14:textId="77777777" w:rsidR="004473DC" w:rsidRPr="00FA0162" w:rsidRDefault="004473DC" w:rsidP="001923C0">
            <w:pPr>
              <w:tabs>
                <w:tab w:val="left" w:pos="5430"/>
              </w:tabs>
              <w:jc w:val="center"/>
              <w:rPr>
                <w:rStyle w:val="285pt"/>
                <w:sz w:val="22"/>
                <w:szCs w:val="20"/>
              </w:rPr>
            </w:pPr>
            <w:r w:rsidRPr="00FA0162">
              <w:rPr>
                <w:rStyle w:val="285pt"/>
                <w:sz w:val="22"/>
                <w:szCs w:val="20"/>
              </w:rPr>
              <w:t>IV</w:t>
            </w:r>
          </w:p>
        </w:tc>
        <w:tc>
          <w:tcPr>
            <w:tcW w:w="1162" w:type="dxa"/>
            <w:tcBorders>
              <w:top w:val="single" w:sz="4" w:space="0" w:color="auto"/>
              <w:left w:val="single" w:sz="4" w:space="0" w:color="auto"/>
            </w:tcBorders>
            <w:shd w:val="clear" w:color="auto" w:fill="FFFFFF"/>
            <w:vAlign w:val="center"/>
          </w:tcPr>
          <w:p w14:paraId="6B37216D" w14:textId="77777777" w:rsidR="004473DC" w:rsidRPr="00FA0162" w:rsidRDefault="004473DC" w:rsidP="001923C0">
            <w:pPr>
              <w:tabs>
                <w:tab w:val="left" w:pos="5430"/>
              </w:tabs>
              <w:jc w:val="center"/>
              <w:rPr>
                <w:rStyle w:val="285pt"/>
                <w:sz w:val="22"/>
                <w:szCs w:val="20"/>
              </w:rPr>
            </w:pPr>
            <w:r w:rsidRPr="00FA0162">
              <w:rPr>
                <w:rStyle w:val="285pt"/>
                <w:sz w:val="22"/>
                <w:szCs w:val="20"/>
              </w:rPr>
              <w:t>V</w:t>
            </w:r>
          </w:p>
        </w:tc>
        <w:tc>
          <w:tcPr>
            <w:tcW w:w="1171" w:type="dxa"/>
            <w:vMerge/>
            <w:tcBorders>
              <w:left w:val="single" w:sz="4" w:space="0" w:color="auto"/>
              <w:right w:val="single" w:sz="4" w:space="0" w:color="auto"/>
            </w:tcBorders>
            <w:shd w:val="clear" w:color="auto" w:fill="FFFFFF"/>
            <w:vAlign w:val="center"/>
          </w:tcPr>
          <w:p w14:paraId="3D0A3787" w14:textId="77777777" w:rsidR="004473DC" w:rsidRPr="00FA0162" w:rsidRDefault="004473DC" w:rsidP="001923C0">
            <w:pPr>
              <w:tabs>
                <w:tab w:val="left" w:pos="5430"/>
              </w:tabs>
              <w:jc w:val="center"/>
              <w:rPr>
                <w:rStyle w:val="285pt"/>
                <w:sz w:val="22"/>
                <w:szCs w:val="20"/>
              </w:rPr>
            </w:pPr>
          </w:p>
        </w:tc>
      </w:tr>
      <w:tr w:rsidR="004473DC" w:rsidRPr="00E50A86" w14:paraId="06B7A387" w14:textId="77777777" w:rsidTr="001923C0">
        <w:trPr>
          <w:trHeight w:hRule="exact" w:val="504"/>
        </w:trPr>
        <w:tc>
          <w:tcPr>
            <w:tcW w:w="2777" w:type="dxa"/>
            <w:tcBorders>
              <w:top w:val="single" w:sz="4" w:space="0" w:color="auto"/>
              <w:left w:val="single" w:sz="4" w:space="0" w:color="auto"/>
            </w:tcBorders>
            <w:shd w:val="clear" w:color="auto" w:fill="FFFFFF"/>
            <w:vAlign w:val="center"/>
          </w:tcPr>
          <w:p w14:paraId="5DE83880" w14:textId="77777777" w:rsidR="004473DC" w:rsidRPr="00FA0162" w:rsidRDefault="004473DC" w:rsidP="001923C0">
            <w:pPr>
              <w:tabs>
                <w:tab w:val="left" w:pos="5430"/>
              </w:tabs>
              <w:jc w:val="center"/>
              <w:rPr>
                <w:rStyle w:val="285pt"/>
                <w:sz w:val="22"/>
                <w:szCs w:val="20"/>
              </w:rPr>
            </w:pPr>
            <w:r w:rsidRPr="00FA0162">
              <w:rPr>
                <w:rStyle w:val="285pt"/>
                <w:sz w:val="22"/>
                <w:szCs w:val="20"/>
              </w:rPr>
              <w:t>Наименьшая продолжи</w:t>
            </w:r>
            <w:r w:rsidRPr="00FA0162">
              <w:rPr>
                <w:rStyle w:val="285pt"/>
                <w:sz w:val="22"/>
                <w:szCs w:val="20"/>
              </w:rPr>
              <w:softHyphen/>
              <w:t>тельность</w:t>
            </w:r>
          </w:p>
        </w:tc>
        <w:tc>
          <w:tcPr>
            <w:tcW w:w="1171" w:type="dxa"/>
            <w:gridSpan w:val="2"/>
            <w:tcBorders>
              <w:top w:val="single" w:sz="4" w:space="0" w:color="auto"/>
              <w:left w:val="single" w:sz="4" w:space="0" w:color="auto"/>
            </w:tcBorders>
            <w:shd w:val="clear" w:color="auto" w:fill="FFFFFF"/>
            <w:vAlign w:val="center"/>
          </w:tcPr>
          <w:p w14:paraId="30CC61B0" w14:textId="77777777" w:rsidR="004473DC" w:rsidRPr="00FA0162" w:rsidRDefault="004473DC" w:rsidP="001923C0">
            <w:pPr>
              <w:tabs>
                <w:tab w:val="left" w:pos="5430"/>
              </w:tabs>
              <w:jc w:val="center"/>
              <w:rPr>
                <w:rStyle w:val="285pt"/>
                <w:sz w:val="22"/>
                <w:szCs w:val="20"/>
              </w:rPr>
            </w:pPr>
            <w:r w:rsidRPr="00FA0162">
              <w:rPr>
                <w:rStyle w:val="285pt"/>
                <w:sz w:val="22"/>
                <w:szCs w:val="20"/>
              </w:rPr>
              <w:t>1 ч 30 мин</w:t>
            </w:r>
          </w:p>
        </w:tc>
        <w:tc>
          <w:tcPr>
            <w:tcW w:w="1157" w:type="dxa"/>
            <w:tcBorders>
              <w:top w:val="single" w:sz="4" w:space="0" w:color="auto"/>
              <w:left w:val="single" w:sz="4" w:space="0" w:color="auto"/>
            </w:tcBorders>
            <w:shd w:val="clear" w:color="auto" w:fill="FFFFFF"/>
            <w:vAlign w:val="center"/>
          </w:tcPr>
          <w:p w14:paraId="2BCC78F3" w14:textId="77777777" w:rsidR="004473DC" w:rsidRPr="00FA0162" w:rsidRDefault="004473DC" w:rsidP="001923C0">
            <w:pPr>
              <w:tabs>
                <w:tab w:val="left" w:pos="5430"/>
              </w:tabs>
              <w:jc w:val="center"/>
              <w:rPr>
                <w:rStyle w:val="285pt"/>
                <w:sz w:val="22"/>
                <w:szCs w:val="20"/>
              </w:rPr>
            </w:pPr>
            <w:r w:rsidRPr="00FA0162">
              <w:rPr>
                <w:rStyle w:val="285pt"/>
                <w:sz w:val="22"/>
                <w:szCs w:val="20"/>
              </w:rPr>
              <w:t>2 ч 30 мин</w:t>
            </w:r>
          </w:p>
        </w:tc>
        <w:tc>
          <w:tcPr>
            <w:tcW w:w="1162" w:type="dxa"/>
            <w:tcBorders>
              <w:top w:val="single" w:sz="4" w:space="0" w:color="auto"/>
              <w:left w:val="single" w:sz="4" w:space="0" w:color="auto"/>
            </w:tcBorders>
            <w:shd w:val="clear" w:color="auto" w:fill="FFFFFF"/>
            <w:vAlign w:val="center"/>
          </w:tcPr>
          <w:p w14:paraId="5E48DE36" w14:textId="77777777" w:rsidR="004473DC" w:rsidRPr="00FA0162" w:rsidRDefault="004473DC" w:rsidP="001923C0">
            <w:pPr>
              <w:tabs>
                <w:tab w:val="left" w:pos="5430"/>
              </w:tabs>
              <w:jc w:val="center"/>
              <w:rPr>
                <w:rStyle w:val="285pt"/>
                <w:sz w:val="22"/>
                <w:szCs w:val="20"/>
              </w:rPr>
            </w:pPr>
            <w:r w:rsidRPr="00FA0162">
              <w:rPr>
                <w:rStyle w:val="285pt"/>
                <w:sz w:val="22"/>
                <w:szCs w:val="20"/>
              </w:rPr>
              <w:t>30 мин</w:t>
            </w:r>
          </w:p>
        </w:tc>
        <w:tc>
          <w:tcPr>
            <w:tcW w:w="1181" w:type="dxa"/>
            <w:tcBorders>
              <w:top w:val="single" w:sz="4" w:space="0" w:color="auto"/>
              <w:left w:val="single" w:sz="4" w:space="0" w:color="auto"/>
            </w:tcBorders>
            <w:shd w:val="clear" w:color="auto" w:fill="FFFFFF"/>
            <w:vAlign w:val="center"/>
          </w:tcPr>
          <w:p w14:paraId="2C81B8F3" w14:textId="77777777" w:rsidR="004473DC" w:rsidRPr="00FA0162" w:rsidRDefault="004473DC" w:rsidP="001923C0">
            <w:pPr>
              <w:tabs>
                <w:tab w:val="left" w:pos="5430"/>
              </w:tabs>
              <w:jc w:val="center"/>
              <w:rPr>
                <w:rStyle w:val="285pt"/>
                <w:sz w:val="22"/>
                <w:szCs w:val="20"/>
              </w:rPr>
            </w:pPr>
            <w:r w:rsidRPr="00FA0162">
              <w:rPr>
                <w:rStyle w:val="285pt"/>
                <w:sz w:val="22"/>
                <w:szCs w:val="20"/>
              </w:rPr>
              <w:t>10 мин</w:t>
            </w:r>
          </w:p>
        </w:tc>
        <w:tc>
          <w:tcPr>
            <w:tcW w:w="1162" w:type="dxa"/>
            <w:tcBorders>
              <w:top w:val="single" w:sz="4" w:space="0" w:color="auto"/>
              <w:left w:val="single" w:sz="4" w:space="0" w:color="auto"/>
            </w:tcBorders>
            <w:shd w:val="clear" w:color="auto" w:fill="FFFFFF"/>
            <w:vAlign w:val="center"/>
          </w:tcPr>
          <w:p w14:paraId="07A11B5F" w14:textId="77777777" w:rsidR="004473DC" w:rsidRPr="00FA0162" w:rsidRDefault="004473DC" w:rsidP="001923C0">
            <w:pPr>
              <w:tabs>
                <w:tab w:val="left" w:pos="5430"/>
              </w:tabs>
              <w:jc w:val="center"/>
              <w:rPr>
                <w:rStyle w:val="285pt"/>
                <w:sz w:val="22"/>
                <w:szCs w:val="20"/>
              </w:rPr>
            </w:pPr>
            <w:r w:rsidRPr="00FA0162">
              <w:rPr>
                <w:rStyle w:val="285pt"/>
                <w:sz w:val="22"/>
                <w:szCs w:val="20"/>
              </w:rPr>
              <w:t>1 ч</w:t>
            </w:r>
          </w:p>
        </w:tc>
        <w:tc>
          <w:tcPr>
            <w:tcW w:w="1171" w:type="dxa"/>
            <w:tcBorders>
              <w:top w:val="single" w:sz="4" w:space="0" w:color="auto"/>
              <w:left w:val="single" w:sz="4" w:space="0" w:color="auto"/>
              <w:right w:val="single" w:sz="4" w:space="0" w:color="auto"/>
            </w:tcBorders>
            <w:shd w:val="clear" w:color="auto" w:fill="FFFFFF"/>
            <w:vAlign w:val="center"/>
          </w:tcPr>
          <w:p w14:paraId="4AA3BDDD" w14:textId="77777777" w:rsidR="004473DC" w:rsidRPr="00FA0162" w:rsidRDefault="004473DC" w:rsidP="001923C0">
            <w:pPr>
              <w:tabs>
                <w:tab w:val="left" w:pos="5430"/>
              </w:tabs>
              <w:jc w:val="center"/>
              <w:rPr>
                <w:rStyle w:val="285pt"/>
                <w:sz w:val="22"/>
                <w:szCs w:val="20"/>
              </w:rPr>
            </w:pPr>
            <w:r w:rsidRPr="00FA0162">
              <w:rPr>
                <w:rStyle w:val="285pt"/>
                <w:sz w:val="22"/>
                <w:szCs w:val="20"/>
              </w:rPr>
              <w:t>5 ч 40 мин</w:t>
            </w:r>
          </w:p>
        </w:tc>
      </w:tr>
      <w:tr w:rsidR="004473DC" w:rsidRPr="00E50A86" w14:paraId="0736D315" w14:textId="77777777" w:rsidTr="001923C0">
        <w:trPr>
          <w:trHeight w:hRule="exact" w:val="514"/>
        </w:trPr>
        <w:tc>
          <w:tcPr>
            <w:tcW w:w="2777" w:type="dxa"/>
            <w:tcBorders>
              <w:top w:val="single" w:sz="4" w:space="0" w:color="auto"/>
              <w:left w:val="single" w:sz="4" w:space="0" w:color="auto"/>
              <w:bottom w:val="single" w:sz="4" w:space="0" w:color="auto"/>
            </w:tcBorders>
            <w:shd w:val="clear" w:color="auto" w:fill="FFFFFF"/>
            <w:vAlign w:val="center"/>
          </w:tcPr>
          <w:p w14:paraId="4E091628" w14:textId="77777777" w:rsidR="004473DC" w:rsidRPr="00FA0162" w:rsidRDefault="004473DC" w:rsidP="001923C0">
            <w:pPr>
              <w:tabs>
                <w:tab w:val="left" w:pos="5430"/>
              </w:tabs>
              <w:jc w:val="center"/>
              <w:rPr>
                <w:rStyle w:val="285pt"/>
                <w:sz w:val="22"/>
                <w:szCs w:val="20"/>
              </w:rPr>
            </w:pPr>
            <w:r w:rsidRPr="00FA0162">
              <w:rPr>
                <w:rStyle w:val="285pt"/>
                <w:sz w:val="22"/>
                <w:szCs w:val="20"/>
              </w:rPr>
              <w:t>Наибольшая продолжи</w:t>
            </w:r>
            <w:r w:rsidRPr="00FA0162">
              <w:rPr>
                <w:rStyle w:val="285pt"/>
                <w:sz w:val="22"/>
                <w:szCs w:val="20"/>
              </w:rPr>
              <w:softHyphen/>
              <w:t>тельность</w:t>
            </w:r>
          </w:p>
        </w:tc>
        <w:tc>
          <w:tcPr>
            <w:tcW w:w="1171" w:type="dxa"/>
            <w:gridSpan w:val="2"/>
            <w:tcBorders>
              <w:top w:val="single" w:sz="4" w:space="0" w:color="auto"/>
              <w:left w:val="single" w:sz="4" w:space="0" w:color="auto"/>
              <w:bottom w:val="single" w:sz="4" w:space="0" w:color="auto"/>
            </w:tcBorders>
            <w:shd w:val="clear" w:color="auto" w:fill="FFFFFF"/>
            <w:vAlign w:val="center"/>
          </w:tcPr>
          <w:p w14:paraId="4DA3EB80" w14:textId="77777777" w:rsidR="004473DC" w:rsidRPr="00FA0162" w:rsidRDefault="004473DC" w:rsidP="001923C0">
            <w:pPr>
              <w:tabs>
                <w:tab w:val="left" w:pos="5430"/>
              </w:tabs>
              <w:jc w:val="center"/>
              <w:rPr>
                <w:rStyle w:val="285pt"/>
                <w:sz w:val="22"/>
                <w:szCs w:val="20"/>
              </w:rPr>
            </w:pPr>
            <w:r w:rsidRPr="00FA0162">
              <w:rPr>
                <w:rStyle w:val="285pt"/>
                <w:sz w:val="22"/>
                <w:szCs w:val="20"/>
              </w:rPr>
              <w:t>2ч</w:t>
            </w:r>
          </w:p>
        </w:tc>
        <w:tc>
          <w:tcPr>
            <w:tcW w:w="1157" w:type="dxa"/>
            <w:tcBorders>
              <w:top w:val="single" w:sz="4" w:space="0" w:color="auto"/>
              <w:left w:val="single" w:sz="4" w:space="0" w:color="auto"/>
              <w:bottom w:val="single" w:sz="4" w:space="0" w:color="auto"/>
            </w:tcBorders>
            <w:shd w:val="clear" w:color="auto" w:fill="FFFFFF"/>
            <w:vAlign w:val="center"/>
          </w:tcPr>
          <w:p w14:paraId="248E67B7" w14:textId="77777777" w:rsidR="004473DC" w:rsidRPr="00FA0162" w:rsidRDefault="004473DC" w:rsidP="001923C0">
            <w:pPr>
              <w:tabs>
                <w:tab w:val="left" w:pos="5430"/>
              </w:tabs>
              <w:jc w:val="center"/>
              <w:rPr>
                <w:rStyle w:val="285pt"/>
                <w:sz w:val="22"/>
                <w:szCs w:val="20"/>
              </w:rPr>
            </w:pPr>
            <w:r w:rsidRPr="00FA0162">
              <w:rPr>
                <w:rStyle w:val="285pt"/>
                <w:sz w:val="22"/>
                <w:szCs w:val="20"/>
              </w:rPr>
              <w:t>3 ч</w:t>
            </w:r>
          </w:p>
        </w:tc>
        <w:tc>
          <w:tcPr>
            <w:tcW w:w="1162" w:type="dxa"/>
            <w:tcBorders>
              <w:top w:val="single" w:sz="4" w:space="0" w:color="auto"/>
              <w:left w:val="single" w:sz="4" w:space="0" w:color="auto"/>
              <w:bottom w:val="single" w:sz="4" w:space="0" w:color="auto"/>
            </w:tcBorders>
            <w:shd w:val="clear" w:color="auto" w:fill="FFFFFF"/>
            <w:vAlign w:val="center"/>
          </w:tcPr>
          <w:p w14:paraId="062DA5A2" w14:textId="77777777" w:rsidR="004473DC" w:rsidRPr="00FA0162" w:rsidRDefault="004473DC" w:rsidP="001923C0">
            <w:pPr>
              <w:tabs>
                <w:tab w:val="left" w:pos="5430"/>
              </w:tabs>
              <w:jc w:val="center"/>
              <w:rPr>
                <w:rStyle w:val="285pt"/>
                <w:sz w:val="22"/>
                <w:szCs w:val="20"/>
              </w:rPr>
            </w:pPr>
            <w:r w:rsidRPr="00FA0162">
              <w:rPr>
                <w:rStyle w:val="285pt"/>
                <w:sz w:val="22"/>
                <w:szCs w:val="20"/>
              </w:rPr>
              <w:t>1 ч</w:t>
            </w:r>
          </w:p>
        </w:tc>
        <w:tc>
          <w:tcPr>
            <w:tcW w:w="1181" w:type="dxa"/>
            <w:tcBorders>
              <w:top w:val="single" w:sz="4" w:space="0" w:color="auto"/>
              <w:left w:val="single" w:sz="4" w:space="0" w:color="auto"/>
              <w:bottom w:val="single" w:sz="4" w:space="0" w:color="auto"/>
            </w:tcBorders>
            <w:shd w:val="clear" w:color="auto" w:fill="FFFFFF"/>
            <w:vAlign w:val="center"/>
          </w:tcPr>
          <w:p w14:paraId="2037FCA3" w14:textId="77777777" w:rsidR="004473DC" w:rsidRPr="00FA0162" w:rsidRDefault="004473DC" w:rsidP="001923C0">
            <w:pPr>
              <w:tabs>
                <w:tab w:val="left" w:pos="5430"/>
              </w:tabs>
              <w:jc w:val="center"/>
              <w:rPr>
                <w:rStyle w:val="285pt"/>
                <w:sz w:val="22"/>
                <w:szCs w:val="20"/>
              </w:rPr>
            </w:pPr>
            <w:r w:rsidRPr="00FA0162">
              <w:rPr>
                <w:rStyle w:val="285pt"/>
                <w:sz w:val="22"/>
                <w:szCs w:val="20"/>
              </w:rPr>
              <w:t>1 ч</w:t>
            </w:r>
          </w:p>
        </w:tc>
        <w:tc>
          <w:tcPr>
            <w:tcW w:w="1162" w:type="dxa"/>
            <w:tcBorders>
              <w:top w:val="single" w:sz="4" w:space="0" w:color="auto"/>
              <w:left w:val="single" w:sz="4" w:space="0" w:color="auto"/>
              <w:bottom w:val="single" w:sz="4" w:space="0" w:color="auto"/>
            </w:tcBorders>
            <w:shd w:val="clear" w:color="auto" w:fill="FFFFFF"/>
            <w:vAlign w:val="center"/>
          </w:tcPr>
          <w:p w14:paraId="1EE3C951" w14:textId="77777777" w:rsidR="004473DC" w:rsidRPr="00FA0162" w:rsidRDefault="004473DC" w:rsidP="001923C0">
            <w:pPr>
              <w:tabs>
                <w:tab w:val="left" w:pos="5430"/>
              </w:tabs>
              <w:jc w:val="center"/>
              <w:rPr>
                <w:rStyle w:val="285pt"/>
                <w:sz w:val="22"/>
                <w:szCs w:val="20"/>
              </w:rPr>
            </w:pPr>
            <w:r w:rsidRPr="00FA0162">
              <w:rPr>
                <w:rStyle w:val="285pt"/>
                <w:sz w:val="22"/>
                <w:szCs w:val="20"/>
              </w:rPr>
              <w:t>2ч</w:t>
            </w:r>
          </w:p>
        </w:tc>
        <w:tc>
          <w:tcPr>
            <w:tcW w:w="1171" w:type="dxa"/>
            <w:tcBorders>
              <w:top w:val="single" w:sz="4" w:space="0" w:color="auto"/>
              <w:left w:val="single" w:sz="4" w:space="0" w:color="auto"/>
              <w:bottom w:val="single" w:sz="4" w:space="0" w:color="auto"/>
              <w:right w:val="single" w:sz="4" w:space="0" w:color="auto"/>
            </w:tcBorders>
            <w:shd w:val="clear" w:color="auto" w:fill="FFFFFF"/>
            <w:vAlign w:val="center"/>
          </w:tcPr>
          <w:p w14:paraId="23AEE292" w14:textId="77777777" w:rsidR="004473DC" w:rsidRPr="00FA0162" w:rsidRDefault="004473DC" w:rsidP="001923C0">
            <w:pPr>
              <w:tabs>
                <w:tab w:val="left" w:pos="5430"/>
              </w:tabs>
              <w:jc w:val="center"/>
              <w:rPr>
                <w:rStyle w:val="285pt"/>
                <w:sz w:val="22"/>
                <w:szCs w:val="20"/>
              </w:rPr>
            </w:pPr>
            <w:r w:rsidRPr="00FA0162">
              <w:rPr>
                <w:rStyle w:val="285pt"/>
                <w:sz w:val="22"/>
                <w:szCs w:val="20"/>
              </w:rPr>
              <w:t>9 ч*</w:t>
            </w:r>
          </w:p>
        </w:tc>
      </w:tr>
    </w:tbl>
    <w:p w14:paraId="6C519D4B" w14:textId="57CBFF8D" w:rsidR="004473DC" w:rsidRDefault="004473DC" w:rsidP="004473DC">
      <w:pPr>
        <w:pStyle w:val="24"/>
        <w:tabs>
          <w:tab w:val="left" w:pos="1080"/>
        </w:tabs>
        <w:spacing w:after="0" w:line="360" w:lineRule="auto"/>
        <w:ind w:left="0"/>
        <w:rPr>
          <w:rFonts w:ascii="Arial" w:hAnsi="Arial" w:cs="Arial"/>
          <w:b/>
          <w:sz w:val="24"/>
          <w:szCs w:val="24"/>
        </w:rPr>
      </w:pPr>
    </w:p>
    <w:p w14:paraId="4817B584" w14:textId="7218EF36" w:rsidR="004473DC" w:rsidRPr="004473DC" w:rsidRDefault="004473DC" w:rsidP="004473DC">
      <w:pPr>
        <w:pStyle w:val="24"/>
        <w:tabs>
          <w:tab w:val="left" w:pos="1080"/>
        </w:tabs>
        <w:spacing w:after="0" w:line="360" w:lineRule="auto"/>
        <w:ind w:left="0"/>
        <w:rPr>
          <w:rFonts w:ascii="Arial" w:hAnsi="Arial" w:cs="Arial"/>
          <w:b/>
        </w:rPr>
      </w:pPr>
      <w:r w:rsidRPr="004473DC">
        <w:rPr>
          <w:rStyle w:val="285pt"/>
          <w:sz w:val="22"/>
          <w:szCs w:val="22"/>
        </w:rPr>
        <w:t>* Определение может проводиться на протяжении двух дней либо при осуществлении гидролиза в первый день, а отделения — с вечера и в течение ночи, либо при выполнении гидролиза и отделения в первый день, а исследования фильтров — во второй день.</w:t>
      </w:r>
    </w:p>
    <w:p w14:paraId="2A9D8570" w14:textId="120C26E8" w:rsidR="00654697" w:rsidRPr="004473DC" w:rsidRDefault="00654697">
      <w:pPr>
        <w:rPr>
          <w:rFonts w:ascii="Arial" w:hAnsi="Arial" w:cs="Arial"/>
          <w:bCs/>
          <w:sz w:val="22"/>
          <w:szCs w:val="22"/>
        </w:rPr>
      </w:pPr>
    </w:p>
    <w:p w14:paraId="7814D780" w14:textId="77777777" w:rsidR="00654697" w:rsidRPr="006C299D" w:rsidRDefault="00654697">
      <w:pPr>
        <w:rPr>
          <w:rFonts w:ascii="Arial" w:hAnsi="Arial" w:cs="Arial"/>
          <w:bCs/>
        </w:rPr>
      </w:pPr>
      <w:r w:rsidRPr="006C299D">
        <w:rPr>
          <w:rFonts w:ascii="Arial" w:hAnsi="Arial" w:cs="Arial"/>
          <w:bCs/>
        </w:rPr>
        <w:br w:type="page"/>
      </w:r>
    </w:p>
    <w:p w14:paraId="529C4415" w14:textId="77777777" w:rsidR="00043B28" w:rsidRPr="006C299D" w:rsidRDefault="00043B28" w:rsidP="00654697">
      <w:pPr>
        <w:jc w:val="center"/>
        <w:rPr>
          <w:rFonts w:ascii="Arial" w:hAnsi="Arial" w:cs="Arial"/>
          <w:bCs/>
        </w:rPr>
      </w:pPr>
      <w:r w:rsidRPr="006C299D">
        <w:rPr>
          <w:rFonts w:ascii="Arial" w:hAnsi="Arial" w:cs="Arial"/>
          <w:bCs/>
        </w:rPr>
        <w:lastRenderedPageBreak/>
        <w:t>Библиография</w:t>
      </w:r>
    </w:p>
    <w:p w14:paraId="4FECB9C3" w14:textId="77777777" w:rsidR="00043B28" w:rsidRPr="006C299D" w:rsidRDefault="00043B28" w:rsidP="00043B28">
      <w:pPr>
        <w:pStyle w:val="ac"/>
        <w:jc w:val="center"/>
        <w:rPr>
          <w:rFonts w:ascii="Arial" w:hAnsi="Arial" w:cs="Arial"/>
          <w:b w:val="0"/>
          <w:bCs w:val="0"/>
          <w:sz w:val="24"/>
          <w:szCs w:val="24"/>
        </w:rPr>
      </w:pPr>
    </w:p>
    <w:tbl>
      <w:tblPr>
        <w:tblW w:w="0" w:type="auto"/>
        <w:tblInd w:w="147" w:type="dxa"/>
        <w:tblLook w:val="0000" w:firstRow="0" w:lastRow="0" w:firstColumn="0" w:lastColumn="0" w:noHBand="0" w:noVBand="0"/>
      </w:tblPr>
      <w:tblGrid>
        <w:gridCol w:w="2938"/>
        <w:gridCol w:w="6617"/>
      </w:tblGrid>
      <w:tr w:rsidR="006775FA" w:rsidRPr="006E31C8" w14:paraId="72F4CDF9" w14:textId="77777777" w:rsidTr="00A22934">
        <w:trPr>
          <w:trHeight w:val="1089"/>
        </w:trPr>
        <w:tc>
          <w:tcPr>
            <w:tcW w:w="2938" w:type="dxa"/>
          </w:tcPr>
          <w:p w14:paraId="479F4967" w14:textId="6EB06E92" w:rsidR="006775FA" w:rsidRPr="006775FA" w:rsidRDefault="006775FA" w:rsidP="006775FA">
            <w:pPr>
              <w:spacing w:line="276" w:lineRule="auto"/>
              <w:jc w:val="both"/>
              <w:rPr>
                <w:rFonts w:ascii="Arial" w:hAnsi="Arial" w:cs="Arial"/>
              </w:rPr>
            </w:pPr>
            <w:r w:rsidRPr="006775FA">
              <w:rPr>
                <w:rFonts w:ascii="Arial" w:hAnsi="Arial" w:cs="Arial"/>
                <w:i/>
              </w:rPr>
              <w:t>[1]</w:t>
            </w:r>
            <w:r w:rsidRPr="006775FA">
              <w:rPr>
                <w:rFonts w:ascii="Arial" w:hAnsi="Arial" w:cs="Arial"/>
              </w:rPr>
              <w:t xml:space="preserve"> ISO 2170:1980</w:t>
            </w:r>
          </w:p>
        </w:tc>
        <w:tc>
          <w:tcPr>
            <w:tcW w:w="6617" w:type="dxa"/>
          </w:tcPr>
          <w:p w14:paraId="44CFCCE9" w14:textId="018EC902" w:rsidR="006775FA" w:rsidRPr="006775FA" w:rsidRDefault="006775FA" w:rsidP="006775FA">
            <w:pPr>
              <w:spacing w:line="360" w:lineRule="auto"/>
              <w:jc w:val="both"/>
              <w:rPr>
                <w:rFonts w:ascii="Arial" w:hAnsi="Arial" w:cs="Arial"/>
                <w:lang w:val="en-US"/>
              </w:rPr>
            </w:pPr>
            <w:r w:rsidRPr="006775FA">
              <w:rPr>
                <w:rFonts w:ascii="Arial" w:hAnsi="Arial" w:cs="Arial"/>
                <w:lang w:val="en-US"/>
              </w:rPr>
              <w:t xml:space="preserve">Cereals and </w:t>
            </w:r>
            <w:proofErr w:type="spellStart"/>
            <w:r w:rsidRPr="006775FA">
              <w:rPr>
                <w:rFonts w:ascii="Arial" w:hAnsi="Arial" w:cs="Arial"/>
                <w:lang w:val="en-US"/>
              </w:rPr>
              <w:t>puises</w:t>
            </w:r>
            <w:proofErr w:type="spellEnd"/>
            <w:r w:rsidRPr="006775FA">
              <w:rPr>
                <w:rFonts w:ascii="Arial" w:hAnsi="Arial" w:cs="Arial"/>
                <w:lang w:val="en-US"/>
              </w:rPr>
              <w:t xml:space="preserve"> — Sampling of milled products</w:t>
            </w:r>
          </w:p>
        </w:tc>
      </w:tr>
      <w:tr w:rsidR="006775FA" w:rsidRPr="006C299D" w14:paraId="0BEBFBD0" w14:textId="77777777" w:rsidTr="00A22934">
        <w:trPr>
          <w:trHeight w:val="1124"/>
        </w:trPr>
        <w:tc>
          <w:tcPr>
            <w:tcW w:w="2938" w:type="dxa"/>
          </w:tcPr>
          <w:p w14:paraId="348EC6AA" w14:textId="5DC20FD7" w:rsidR="006775FA" w:rsidRPr="006775FA" w:rsidRDefault="006775FA" w:rsidP="006775FA">
            <w:pPr>
              <w:spacing w:line="276" w:lineRule="auto"/>
              <w:jc w:val="both"/>
              <w:rPr>
                <w:rFonts w:ascii="Arial" w:hAnsi="Arial" w:cs="Arial"/>
              </w:rPr>
            </w:pPr>
            <w:r w:rsidRPr="006775FA">
              <w:rPr>
                <w:rFonts w:ascii="Arial" w:hAnsi="Arial" w:cs="Arial"/>
                <w:i/>
                <w:lang w:val="en-US"/>
              </w:rPr>
              <w:t>[2]</w:t>
            </w:r>
            <w:r w:rsidRPr="006775FA">
              <w:rPr>
                <w:rFonts w:ascii="Arial" w:hAnsi="Arial" w:cs="Arial"/>
                <w:lang w:val="en-US"/>
              </w:rPr>
              <w:t xml:space="preserve"> ТР ТС 021/2011</w:t>
            </w:r>
          </w:p>
        </w:tc>
        <w:tc>
          <w:tcPr>
            <w:tcW w:w="6617" w:type="dxa"/>
          </w:tcPr>
          <w:p w14:paraId="64682F50" w14:textId="78E69B32" w:rsidR="006775FA" w:rsidRPr="006775FA" w:rsidRDefault="006775FA" w:rsidP="006775FA">
            <w:pPr>
              <w:spacing w:line="360" w:lineRule="auto"/>
              <w:jc w:val="both"/>
              <w:rPr>
                <w:rFonts w:ascii="Arial" w:hAnsi="Arial" w:cs="Arial"/>
              </w:rPr>
            </w:pPr>
            <w:r w:rsidRPr="006775FA">
              <w:rPr>
                <w:rFonts w:ascii="Arial" w:hAnsi="Arial" w:cs="Arial"/>
              </w:rPr>
              <w:t>О безопасности пищевой продукции</w:t>
            </w:r>
          </w:p>
        </w:tc>
      </w:tr>
      <w:tr w:rsidR="006775FA" w:rsidRPr="006C299D" w14:paraId="12292593" w14:textId="77777777" w:rsidTr="009A484C">
        <w:trPr>
          <w:trHeight w:val="1537"/>
        </w:trPr>
        <w:tc>
          <w:tcPr>
            <w:tcW w:w="2938" w:type="dxa"/>
          </w:tcPr>
          <w:p w14:paraId="772815AE" w14:textId="4F7A9EE2" w:rsidR="006775FA" w:rsidRPr="006C299D" w:rsidRDefault="006775FA" w:rsidP="006775FA">
            <w:pPr>
              <w:pStyle w:val="24"/>
              <w:tabs>
                <w:tab w:val="left" w:pos="0"/>
              </w:tabs>
              <w:spacing w:after="0" w:line="360" w:lineRule="auto"/>
              <w:ind w:left="0"/>
              <w:rPr>
                <w:rFonts w:ascii="Arial" w:hAnsi="Arial" w:cs="Arial"/>
                <w:sz w:val="24"/>
                <w:szCs w:val="24"/>
              </w:rPr>
            </w:pPr>
          </w:p>
        </w:tc>
        <w:tc>
          <w:tcPr>
            <w:tcW w:w="6617" w:type="dxa"/>
          </w:tcPr>
          <w:p w14:paraId="57D49A1D" w14:textId="67263D7F" w:rsidR="006775FA" w:rsidRPr="006C299D" w:rsidRDefault="006775FA" w:rsidP="006775FA">
            <w:pPr>
              <w:pStyle w:val="24"/>
              <w:tabs>
                <w:tab w:val="left" w:pos="0"/>
              </w:tabs>
              <w:spacing w:after="0" w:line="360" w:lineRule="auto"/>
              <w:ind w:left="0"/>
              <w:jc w:val="both"/>
              <w:rPr>
                <w:rFonts w:ascii="Arial" w:hAnsi="Arial" w:cs="Arial"/>
                <w:color w:val="000000"/>
                <w:sz w:val="24"/>
                <w:szCs w:val="24"/>
              </w:rPr>
            </w:pPr>
          </w:p>
        </w:tc>
      </w:tr>
      <w:tr w:rsidR="006775FA" w:rsidRPr="006C299D" w14:paraId="054AF4B9" w14:textId="77777777" w:rsidTr="00844A66">
        <w:trPr>
          <w:trHeight w:val="195"/>
        </w:trPr>
        <w:tc>
          <w:tcPr>
            <w:tcW w:w="2938" w:type="dxa"/>
          </w:tcPr>
          <w:p w14:paraId="4F93467A" w14:textId="77777777" w:rsidR="006775FA" w:rsidRPr="006C299D" w:rsidRDefault="006775FA" w:rsidP="006775FA">
            <w:pPr>
              <w:pStyle w:val="24"/>
              <w:tabs>
                <w:tab w:val="left" w:pos="0"/>
              </w:tabs>
              <w:spacing w:after="0" w:line="360" w:lineRule="auto"/>
              <w:ind w:left="0"/>
              <w:rPr>
                <w:rFonts w:ascii="Arial" w:hAnsi="Arial" w:cs="Arial"/>
                <w:strike/>
                <w:sz w:val="24"/>
                <w:szCs w:val="24"/>
              </w:rPr>
            </w:pPr>
          </w:p>
        </w:tc>
        <w:tc>
          <w:tcPr>
            <w:tcW w:w="6617" w:type="dxa"/>
          </w:tcPr>
          <w:p w14:paraId="60039A7F" w14:textId="77777777" w:rsidR="006775FA" w:rsidRPr="006C299D" w:rsidRDefault="006775FA" w:rsidP="006775FA">
            <w:pPr>
              <w:pStyle w:val="24"/>
              <w:tabs>
                <w:tab w:val="left" w:pos="0"/>
              </w:tabs>
              <w:spacing w:after="0" w:line="360" w:lineRule="auto"/>
              <w:ind w:left="0"/>
              <w:jc w:val="both"/>
              <w:rPr>
                <w:rFonts w:ascii="Arial" w:hAnsi="Arial" w:cs="Arial"/>
                <w:strike/>
                <w:color w:val="000000"/>
                <w:sz w:val="24"/>
                <w:szCs w:val="24"/>
              </w:rPr>
            </w:pPr>
          </w:p>
        </w:tc>
      </w:tr>
      <w:tr w:rsidR="006775FA" w:rsidRPr="006C299D" w14:paraId="76919817" w14:textId="77777777" w:rsidTr="00844A66">
        <w:trPr>
          <w:trHeight w:val="195"/>
        </w:trPr>
        <w:tc>
          <w:tcPr>
            <w:tcW w:w="2938" w:type="dxa"/>
          </w:tcPr>
          <w:p w14:paraId="279B16FB" w14:textId="77777777" w:rsidR="006775FA" w:rsidRPr="006C299D" w:rsidRDefault="006775FA" w:rsidP="006775FA">
            <w:pPr>
              <w:pStyle w:val="24"/>
              <w:tabs>
                <w:tab w:val="left" w:pos="0"/>
              </w:tabs>
              <w:spacing w:after="0" w:line="360" w:lineRule="auto"/>
              <w:ind w:left="0"/>
              <w:rPr>
                <w:rFonts w:ascii="Arial" w:hAnsi="Arial" w:cs="Arial"/>
                <w:strike/>
                <w:sz w:val="24"/>
                <w:szCs w:val="24"/>
              </w:rPr>
            </w:pPr>
          </w:p>
        </w:tc>
        <w:tc>
          <w:tcPr>
            <w:tcW w:w="6617" w:type="dxa"/>
          </w:tcPr>
          <w:p w14:paraId="03CD5063" w14:textId="77777777" w:rsidR="006775FA" w:rsidRPr="006C299D" w:rsidRDefault="006775FA" w:rsidP="006775FA">
            <w:pPr>
              <w:pStyle w:val="24"/>
              <w:tabs>
                <w:tab w:val="left" w:pos="0"/>
              </w:tabs>
              <w:spacing w:after="0" w:line="360" w:lineRule="auto"/>
              <w:ind w:left="0"/>
              <w:jc w:val="both"/>
              <w:rPr>
                <w:rFonts w:ascii="Arial" w:hAnsi="Arial" w:cs="Arial"/>
                <w:strike/>
                <w:sz w:val="24"/>
                <w:szCs w:val="24"/>
              </w:rPr>
            </w:pPr>
          </w:p>
        </w:tc>
      </w:tr>
    </w:tbl>
    <w:p w14:paraId="4A84980D" w14:textId="77777777" w:rsidR="00B047A0" w:rsidRPr="006C299D" w:rsidRDefault="00B047A0" w:rsidP="006A272A">
      <w:pPr>
        <w:autoSpaceDE w:val="0"/>
        <w:autoSpaceDN w:val="0"/>
        <w:adjustRightInd w:val="0"/>
        <w:spacing w:line="360" w:lineRule="auto"/>
        <w:jc w:val="both"/>
        <w:rPr>
          <w:rFonts w:ascii="Arial" w:eastAsia="TimesNewRoman" w:hAnsi="Arial" w:cs="Arial"/>
        </w:rPr>
      </w:pPr>
    </w:p>
    <w:p w14:paraId="5BCA0190" w14:textId="77777777" w:rsidR="00E72696" w:rsidRPr="006C299D" w:rsidRDefault="00E72696" w:rsidP="00043B28">
      <w:pPr>
        <w:spacing w:line="360" w:lineRule="auto"/>
        <w:ind w:firstLine="709"/>
        <w:jc w:val="center"/>
        <w:rPr>
          <w:rFonts w:ascii="Arial" w:hAnsi="Arial" w:cs="Arial"/>
          <w:b/>
          <w:bCs/>
        </w:rPr>
      </w:pPr>
    </w:p>
    <w:p w14:paraId="6FAADF28" w14:textId="77777777" w:rsidR="00E72696" w:rsidRPr="006C299D" w:rsidRDefault="00E72696" w:rsidP="00043B28">
      <w:pPr>
        <w:spacing w:line="360" w:lineRule="auto"/>
        <w:ind w:firstLine="709"/>
        <w:jc w:val="center"/>
        <w:rPr>
          <w:rFonts w:ascii="Arial" w:hAnsi="Arial" w:cs="Arial"/>
          <w:b/>
          <w:bCs/>
        </w:rPr>
      </w:pPr>
    </w:p>
    <w:p w14:paraId="093FE650" w14:textId="77777777" w:rsidR="00E72696" w:rsidRPr="006C299D" w:rsidRDefault="00E72696" w:rsidP="00043B28">
      <w:pPr>
        <w:spacing w:line="360" w:lineRule="auto"/>
        <w:ind w:firstLine="709"/>
        <w:jc w:val="center"/>
        <w:rPr>
          <w:rFonts w:ascii="Arial" w:hAnsi="Arial" w:cs="Arial"/>
          <w:b/>
          <w:bCs/>
        </w:rPr>
      </w:pPr>
    </w:p>
    <w:p w14:paraId="73734A60" w14:textId="77777777" w:rsidR="00E72696" w:rsidRPr="006C299D" w:rsidRDefault="00E72696" w:rsidP="00043B28">
      <w:pPr>
        <w:spacing w:line="360" w:lineRule="auto"/>
        <w:ind w:firstLine="709"/>
        <w:jc w:val="center"/>
        <w:rPr>
          <w:rFonts w:ascii="Arial" w:hAnsi="Arial" w:cs="Arial"/>
          <w:b/>
          <w:bCs/>
        </w:rPr>
      </w:pPr>
    </w:p>
    <w:p w14:paraId="28F9315F" w14:textId="77777777" w:rsidR="00E72696" w:rsidRPr="006C299D" w:rsidRDefault="00E72696" w:rsidP="00043B28">
      <w:pPr>
        <w:spacing w:line="360" w:lineRule="auto"/>
        <w:ind w:firstLine="709"/>
        <w:jc w:val="center"/>
        <w:rPr>
          <w:rFonts w:ascii="Arial" w:hAnsi="Arial" w:cs="Arial"/>
          <w:b/>
          <w:bCs/>
        </w:rPr>
      </w:pPr>
    </w:p>
    <w:p w14:paraId="7AE7E3F2" w14:textId="77777777" w:rsidR="00E72696" w:rsidRPr="006C299D" w:rsidRDefault="00E72696" w:rsidP="00043B28">
      <w:pPr>
        <w:spacing w:line="360" w:lineRule="auto"/>
        <w:ind w:firstLine="709"/>
        <w:jc w:val="center"/>
        <w:rPr>
          <w:rFonts w:ascii="Arial" w:hAnsi="Arial" w:cs="Arial"/>
          <w:b/>
          <w:bCs/>
        </w:rPr>
      </w:pPr>
    </w:p>
    <w:p w14:paraId="2D20C456" w14:textId="77777777" w:rsidR="002E2DA7" w:rsidRPr="006C299D" w:rsidRDefault="002E2DA7" w:rsidP="00043B28">
      <w:pPr>
        <w:spacing w:line="360" w:lineRule="auto"/>
        <w:ind w:firstLine="709"/>
        <w:jc w:val="center"/>
        <w:rPr>
          <w:rFonts w:ascii="Arial" w:hAnsi="Arial" w:cs="Arial"/>
          <w:b/>
          <w:bCs/>
        </w:rPr>
      </w:pPr>
    </w:p>
    <w:p w14:paraId="5D18CFD0" w14:textId="77777777" w:rsidR="002E2DA7" w:rsidRPr="006C299D" w:rsidRDefault="002E2DA7" w:rsidP="00043B28">
      <w:pPr>
        <w:spacing w:line="360" w:lineRule="auto"/>
        <w:ind w:firstLine="709"/>
        <w:jc w:val="center"/>
        <w:rPr>
          <w:rFonts w:ascii="Arial" w:hAnsi="Arial" w:cs="Arial"/>
          <w:b/>
          <w:bCs/>
        </w:rPr>
      </w:pPr>
    </w:p>
    <w:p w14:paraId="1BE93DB9" w14:textId="77777777" w:rsidR="002E2DA7" w:rsidRPr="006C299D" w:rsidRDefault="002E2DA7" w:rsidP="00043B28">
      <w:pPr>
        <w:spacing w:line="360" w:lineRule="auto"/>
        <w:ind w:firstLine="709"/>
        <w:jc w:val="center"/>
        <w:rPr>
          <w:rFonts w:ascii="Arial" w:hAnsi="Arial" w:cs="Arial"/>
          <w:b/>
          <w:bCs/>
        </w:rPr>
      </w:pPr>
    </w:p>
    <w:p w14:paraId="5DF1AFE8" w14:textId="77777777" w:rsidR="002E2DA7" w:rsidRPr="006C299D" w:rsidRDefault="002E2DA7" w:rsidP="00043B28">
      <w:pPr>
        <w:spacing w:line="360" w:lineRule="auto"/>
        <w:ind w:firstLine="709"/>
        <w:jc w:val="center"/>
        <w:rPr>
          <w:rFonts w:ascii="Arial" w:hAnsi="Arial" w:cs="Arial"/>
          <w:b/>
          <w:bCs/>
        </w:rPr>
      </w:pPr>
    </w:p>
    <w:p w14:paraId="1BF63EFC" w14:textId="77777777" w:rsidR="002E2DA7" w:rsidRPr="006C299D" w:rsidRDefault="002E2DA7" w:rsidP="00043B28">
      <w:pPr>
        <w:spacing w:line="360" w:lineRule="auto"/>
        <w:ind w:firstLine="709"/>
        <w:jc w:val="center"/>
        <w:rPr>
          <w:rFonts w:ascii="Arial" w:hAnsi="Arial" w:cs="Arial"/>
          <w:b/>
          <w:bCs/>
        </w:rPr>
      </w:pPr>
    </w:p>
    <w:p w14:paraId="50DB0C02" w14:textId="77777777" w:rsidR="002E2DA7" w:rsidRPr="006C299D" w:rsidRDefault="002E2DA7" w:rsidP="00043B28">
      <w:pPr>
        <w:spacing w:line="360" w:lineRule="auto"/>
        <w:ind w:firstLine="709"/>
        <w:jc w:val="center"/>
        <w:rPr>
          <w:rFonts w:ascii="Arial" w:hAnsi="Arial" w:cs="Arial"/>
          <w:b/>
          <w:bCs/>
        </w:rPr>
      </w:pPr>
    </w:p>
    <w:p w14:paraId="7E6886FC" w14:textId="77777777" w:rsidR="002E2DA7" w:rsidRPr="006C299D" w:rsidRDefault="002E2DA7" w:rsidP="00043B28">
      <w:pPr>
        <w:spacing w:line="360" w:lineRule="auto"/>
        <w:ind w:firstLine="709"/>
        <w:jc w:val="center"/>
        <w:rPr>
          <w:rFonts w:ascii="Arial" w:hAnsi="Arial" w:cs="Arial"/>
          <w:b/>
          <w:bCs/>
        </w:rPr>
      </w:pPr>
    </w:p>
    <w:p w14:paraId="0B0F5EB9" w14:textId="77777777" w:rsidR="002E2DA7" w:rsidRPr="006C299D" w:rsidRDefault="002E2DA7" w:rsidP="00043B28">
      <w:pPr>
        <w:spacing w:line="360" w:lineRule="auto"/>
        <w:ind w:firstLine="709"/>
        <w:jc w:val="center"/>
        <w:rPr>
          <w:rFonts w:ascii="Arial" w:hAnsi="Arial" w:cs="Arial"/>
          <w:b/>
          <w:bCs/>
        </w:rPr>
      </w:pPr>
    </w:p>
    <w:p w14:paraId="67B18558" w14:textId="77777777" w:rsidR="009A484C" w:rsidRPr="006C299D" w:rsidRDefault="009A484C">
      <w:pPr>
        <w:rPr>
          <w:rFonts w:ascii="Arial" w:hAnsi="Arial" w:cs="Arial"/>
          <w:b/>
          <w:bCs/>
        </w:rPr>
      </w:pPr>
      <w:r w:rsidRPr="006C299D">
        <w:rPr>
          <w:rFonts w:ascii="Arial" w:hAnsi="Arial" w:cs="Arial"/>
          <w:b/>
          <w:bCs/>
        </w:rPr>
        <w:br w:type="page"/>
      </w:r>
    </w:p>
    <w:p w14:paraId="20556C45" w14:textId="77777777" w:rsidR="002E2DA7" w:rsidRPr="006C299D" w:rsidRDefault="002E2DA7" w:rsidP="00043B28">
      <w:pPr>
        <w:spacing w:line="360" w:lineRule="auto"/>
        <w:ind w:firstLine="709"/>
        <w:jc w:val="center"/>
        <w:rPr>
          <w:rFonts w:ascii="Arial" w:hAnsi="Arial" w:cs="Arial"/>
          <w:b/>
          <w:bCs/>
        </w:rPr>
      </w:pPr>
    </w:p>
    <w:p w14:paraId="13A9567A" w14:textId="77777777" w:rsidR="006775FA" w:rsidRPr="00E711C2" w:rsidRDefault="006775FA" w:rsidP="006775FA">
      <w:pPr>
        <w:pStyle w:val="24"/>
        <w:pBdr>
          <w:top w:val="single" w:sz="4" w:space="1" w:color="auto"/>
        </w:pBdr>
        <w:tabs>
          <w:tab w:val="left" w:pos="0"/>
          <w:tab w:val="left" w:pos="8505"/>
          <w:tab w:val="left" w:pos="8647"/>
          <w:tab w:val="left" w:pos="8931"/>
        </w:tabs>
        <w:spacing w:after="0" w:line="360" w:lineRule="auto"/>
        <w:ind w:left="0"/>
        <w:jc w:val="both"/>
        <w:rPr>
          <w:rFonts w:ascii="Arial" w:hAnsi="Arial" w:cs="Arial"/>
          <w:sz w:val="24"/>
          <w:szCs w:val="24"/>
        </w:rPr>
      </w:pPr>
      <w:r w:rsidRPr="00E711C2">
        <w:rPr>
          <w:rFonts w:ascii="Arial" w:hAnsi="Arial" w:cs="Arial"/>
          <w:sz w:val="24"/>
          <w:szCs w:val="24"/>
        </w:rPr>
        <w:t xml:space="preserve">УДК </w:t>
      </w:r>
      <w:r w:rsidRPr="004B6BA2">
        <w:rPr>
          <w:rFonts w:ascii="Arial" w:hAnsi="Arial" w:cs="Arial"/>
          <w:sz w:val="24"/>
          <w:szCs w:val="24"/>
        </w:rPr>
        <w:t>664.641.12:543.06:006.</w:t>
      </w:r>
      <w:r w:rsidRPr="0028636B">
        <w:rPr>
          <w:rFonts w:ascii="Arial" w:hAnsi="Arial" w:cs="Arial"/>
          <w:sz w:val="24"/>
          <w:szCs w:val="24"/>
        </w:rPr>
        <w:t>354         МКС 67.060</w:t>
      </w:r>
      <w:r w:rsidRPr="00E711C2">
        <w:rPr>
          <w:rFonts w:ascii="Arial" w:hAnsi="Arial" w:cs="Arial"/>
          <w:sz w:val="24"/>
          <w:szCs w:val="24"/>
        </w:rPr>
        <w:t xml:space="preserve">                                МО</w:t>
      </w:r>
      <w:r w:rsidRPr="00E711C2">
        <w:rPr>
          <w:rFonts w:ascii="Arial" w:hAnsi="Arial" w:cs="Arial"/>
          <w:sz w:val="24"/>
          <w:szCs w:val="24"/>
          <w:lang w:val="en-US"/>
        </w:rPr>
        <w:t>D</w:t>
      </w:r>
      <w:r w:rsidRPr="00E711C2">
        <w:rPr>
          <w:rFonts w:ascii="Arial" w:hAnsi="Arial" w:cs="Arial"/>
          <w:sz w:val="24"/>
          <w:szCs w:val="24"/>
        </w:rPr>
        <w:t xml:space="preserve">                             </w:t>
      </w:r>
    </w:p>
    <w:p w14:paraId="62674290" w14:textId="77777777" w:rsidR="006775FA" w:rsidRPr="00E711C2" w:rsidRDefault="006775FA" w:rsidP="006775FA">
      <w:pPr>
        <w:pStyle w:val="24"/>
        <w:pBdr>
          <w:bottom w:val="single" w:sz="4" w:space="1" w:color="auto"/>
        </w:pBdr>
        <w:tabs>
          <w:tab w:val="left" w:pos="0"/>
        </w:tabs>
        <w:spacing w:after="0" w:line="360" w:lineRule="auto"/>
        <w:ind w:left="0"/>
        <w:jc w:val="both"/>
        <w:rPr>
          <w:rFonts w:ascii="Arial" w:hAnsi="Arial" w:cs="Arial"/>
          <w:sz w:val="24"/>
          <w:szCs w:val="24"/>
        </w:rPr>
      </w:pPr>
      <w:r w:rsidRPr="00E711C2">
        <w:rPr>
          <w:rFonts w:ascii="Arial" w:hAnsi="Arial" w:cs="Arial"/>
          <w:sz w:val="24"/>
          <w:szCs w:val="24"/>
        </w:rPr>
        <w:t xml:space="preserve">Ключевые слова: </w:t>
      </w:r>
      <w:r w:rsidRPr="004B6BA2">
        <w:rPr>
          <w:rFonts w:ascii="Arial" w:hAnsi="Arial" w:cs="Arial"/>
          <w:sz w:val="24"/>
          <w:szCs w:val="24"/>
        </w:rPr>
        <w:t>мука из твердой пшеницы для макаронных изделий, загрязнения животного происхождения, насекомое, частица, клещ, щетинка, волос, личинка, нимфа, жук, гидролиз, фильтрование</w:t>
      </w:r>
    </w:p>
    <w:p w14:paraId="33DBB8E4" w14:textId="77777777" w:rsidR="002E2DA7" w:rsidRPr="006C299D" w:rsidRDefault="002E2DA7" w:rsidP="002E2DA7">
      <w:pPr>
        <w:rPr>
          <w:rFonts w:ascii="Arial" w:hAnsi="Arial" w:cs="Arial"/>
        </w:rPr>
      </w:pPr>
    </w:p>
    <w:p w14:paraId="0F50BFAC" w14:textId="77777777" w:rsidR="00043B28" w:rsidRPr="006C299D" w:rsidRDefault="00043B28" w:rsidP="00043B28">
      <w:pPr>
        <w:spacing w:line="360" w:lineRule="auto"/>
        <w:ind w:firstLine="567"/>
        <w:rPr>
          <w:rFonts w:ascii="Arial" w:hAnsi="Arial" w:cs="Arial"/>
          <w:bCs/>
        </w:rPr>
      </w:pPr>
    </w:p>
    <w:p w14:paraId="27D5EFD8" w14:textId="77777777" w:rsidR="00043B28" w:rsidRPr="006C299D" w:rsidRDefault="00043B28" w:rsidP="00043B28">
      <w:pPr>
        <w:spacing w:line="360" w:lineRule="auto"/>
        <w:ind w:firstLine="567"/>
        <w:rPr>
          <w:rFonts w:ascii="Arial" w:hAnsi="Arial" w:cs="Arial"/>
          <w:bCs/>
        </w:rPr>
      </w:pPr>
    </w:p>
    <w:p w14:paraId="555EFA73" w14:textId="77777777" w:rsidR="00043B28" w:rsidRPr="006C299D" w:rsidRDefault="00043B28" w:rsidP="00043B28">
      <w:pPr>
        <w:spacing w:line="360" w:lineRule="auto"/>
        <w:ind w:firstLine="567"/>
        <w:rPr>
          <w:rFonts w:ascii="Arial" w:hAnsi="Arial" w:cs="Arial"/>
          <w:bCs/>
        </w:rPr>
      </w:pPr>
    </w:p>
    <w:p w14:paraId="37BAE478" w14:textId="77777777" w:rsidR="00043B28" w:rsidRPr="006C299D" w:rsidRDefault="00043B28" w:rsidP="00043B28">
      <w:pPr>
        <w:spacing w:line="360" w:lineRule="auto"/>
        <w:ind w:firstLine="567"/>
        <w:rPr>
          <w:rFonts w:ascii="Arial" w:hAnsi="Arial" w:cs="Arial"/>
          <w:bCs/>
        </w:rPr>
      </w:pPr>
    </w:p>
    <w:p w14:paraId="17DBAF81" w14:textId="77777777" w:rsidR="00043B28" w:rsidRPr="006C299D" w:rsidRDefault="00043B28" w:rsidP="00043B28">
      <w:pPr>
        <w:spacing w:line="360" w:lineRule="auto"/>
        <w:ind w:firstLine="567"/>
        <w:rPr>
          <w:rFonts w:ascii="Arial" w:hAnsi="Arial" w:cs="Arial"/>
          <w:bCs/>
        </w:rPr>
      </w:pPr>
    </w:p>
    <w:p w14:paraId="61E8AE85" w14:textId="77777777" w:rsidR="00043B28" w:rsidRPr="006C299D" w:rsidRDefault="00043B28" w:rsidP="00043B28">
      <w:pPr>
        <w:spacing w:line="360" w:lineRule="auto"/>
        <w:ind w:firstLine="567"/>
        <w:rPr>
          <w:rFonts w:ascii="Arial" w:hAnsi="Arial" w:cs="Arial"/>
          <w:bCs/>
        </w:rPr>
      </w:pPr>
    </w:p>
    <w:p w14:paraId="367C092C" w14:textId="77777777" w:rsidR="00065DF7" w:rsidRPr="006C299D" w:rsidRDefault="00065DF7" w:rsidP="00043B28">
      <w:pPr>
        <w:spacing w:line="360" w:lineRule="auto"/>
        <w:ind w:firstLine="567"/>
        <w:rPr>
          <w:rFonts w:ascii="Arial" w:hAnsi="Arial" w:cs="Arial"/>
          <w:bCs/>
        </w:rPr>
      </w:pPr>
    </w:p>
    <w:p w14:paraId="4F78A331" w14:textId="77777777" w:rsidR="00065DF7" w:rsidRPr="006C299D" w:rsidRDefault="00065DF7" w:rsidP="00043B28">
      <w:pPr>
        <w:spacing w:line="360" w:lineRule="auto"/>
        <w:ind w:firstLine="567"/>
        <w:rPr>
          <w:rFonts w:ascii="Arial" w:hAnsi="Arial" w:cs="Arial"/>
          <w:bCs/>
        </w:rPr>
      </w:pPr>
    </w:p>
    <w:p w14:paraId="62197035" w14:textId="77777777" w:rsidR="00065DF7" w:rsidRPr="006C299D" w:rsidRDefault="00065DF7" w:rsidP="00043B28">
      <w:pPr>
        <w:spacing w:line="360" w:lineRule="auto"/>
        <w:ind w:firstLine="567"/>
        <w:rPr>
          <w:rFonts w:ascii="Arial" w:hAnsi="Arial" w:cs="Arial"/>
          <w:bCs/>
        </w:rPr>
      </w:pPr>
    </w:p>
    <w:p w14:paraId="04F28031" w14:textId="77777777" w:rsidR="00065DF7" w:rsidRPr="006C299D" w:rsidRDefault="00065DF7" w:rsidP="00043B28">
      <w:pPr>
        <w:spacing w:line="360" w:lineRule="auto"/>
        <w:ind w:firstLine="567"/>
        <w:rPr>
          <w:rFonts w:ascii="Arial" w:hAnsi="Arial" w:cs="Arial"/>
          <w:bCs/>
        </w:rPr>
      </w:pPr>
    </w:p>
    <w:p w14:paraId="662C9098" w14:textId="77777777" w:rsidR="00043B28" w:rsidRPr="006C299D" w:rsidRDefault="00043B28" w:rsidP="00043B28">
      <w:pPr>
        <w:spacing w:line="360" w:lineRule="auto"/>
        <w:ind w:firstLine="567"/>
        <w:rPr>
          <w:rFonts w:ascii="Arial" w:hAnsi="Arial" w:cs="Arial"/>
          <w:bCs/>
        </w:rPr>
      </w:pPr>
    </w:p>
    <w:p w14:paraId="56B40B48" w14:textId="77777777" w:rsidR="00043B28" w:rsidRPr="006C299D" w:rsidRDefault="00043B28" w:rsidP="00043B28">
      <w:pPr>
        <w:spacing w:line="360" w:lineRule="auto"/>
        <w:ind w:firstLine="567"/>
        <w:rPr>
          <w:rFonts w:ascii="Arial" w:hAnsi="Arial" w:cs="Arial"/>
          <w:bCs/>
        </w:rPr>
      </w:pPr>
    </w:p>
    <w:p w14:paraId="5421B0DB" w14:textId="77777777" w:rsidR="00043B28" w:rsidRPr="006C299D" w:rsidRDefault="00043B28" w:rsidP="00043B28">
      <w:pPr>
        <w:spacing w:line="360" w:lineRule="auto"/>
        <w:ind w:firstLine="567"/>
        <w:rPr>
          <w:rFonts w:ascii="Arial" w:hAnsi="Arial" w:cs="Arial"/>
          <w:bCs/>
        </w:rPr>
      </w:pPr>
    </w:p>
    <w:p w14:paraId="2B8AAA63" w14:textId="77777777" w:rsidR="00E72696" w:rsidRPr="006C299D" w:rsidRDefault="00E72696" w:rsidP="00043B28">
      <w:pPr>
        <w:spacing w:line="360" w:lineRule="auto"/>
        <w:ind w:firstLine="567"/>
        <w:rPr>
          <w:rFonts w:ascii="Arial" w:hAnsi="Arial" w:cs="Arial"/>
          <w:bCs/>
        </w:rPr>
      </w:pPr>
    </w:p>
    <w:p w14:paraId="01B74FDE" w14:textId="77777777" w:rsidR="00E72696" w:rsidRPr="006C299D" w:rsidRDefault="00E72696" w:rsidP="00043B28">
      <w:pPr>
        <w:spacing w:line="360" w:lineRule="auto"/>
        <w:ind w:firstLine="567"/>
        <w:rPr>
          <w:rFonts w:ascii="Arial" w:hAnsi="Arial" w:cs="Arial"/>
          <w:bCs/>
        </w:rPr>
      </w:pPr>
    </w:p>
    <w:p w14:paraId="707F9817" w14:textId="77777777" w:rsidR="00E72696" w:rsidRPr="006C299D" w:rsidRDefault="00E72696" w:rsidP="00043B28">
      <w:pPr>
        <w:spacing w:line="360" w:lineRule="auto"/>
        <w:ind w:firstLine="567"/>
        <w:rPr>
          <w:rFonts w:ascii="Arial" w:hAnsi="Arial" w:cs="Arial"/>
          <w:bCs/>
        </w:rPr>
      </w:pPr>
    </w:p>
    <w:p w14:paraId="69FA9D25" w14:textId="77777777" w:rsidR="00E72696" w:rsidRPr="006C299D" w:rsidRDefault="00E72696" w:rsidP="00043B28">
      <w:pPr>
        <w:spacing w:line="360" w:lineRule="auto"/>
        <w:ind w:firstLine="567"/>
        <w:rPr>
          <w:rFonts w:ascii="Arial" w:hAnsi="Arial" w:cs="Arial"/>
          <w:bCs/>
        </w:rPr>
      </w:pPr>
    </w:p>
    <w:p w14:paraId="4E6B8FD9" w14:textId="77777777" w:rsidR="00E72696" w:rsidRPr="006C299D" w:rsidRDefault="00E72696" w:rsidP="00043B28">
      <w:pPr>
        <w:spacing w:line="360" w:lineRule="auto"/>
        <w:ind w:firstLine="567"/>
        <w:rPr>
          <w:rFonts w:ascii="Arial" w:hAnsi="Arial" w:cs="Arial"/>
          <w:bCs/>
        </w:rPr>
      </w:pPr>
    </w:p>
    <w:p w14:paraId="0F7A57E5" w14:textId="77777777" w:rsidR="002774B9" w:rsidRPr="006C299D" w:rsidRDefault="002774B9" w:rsidP="00043B28">
      <w:pPr>
        <w:spacing w:line="360" w:lineRule="auto"/>
        <w:ind w:firstLine="567"/>
        <w:rPr>
          <w:rFonts w:ascii="Arial" w:hAnsi="Arial" w:cs="Arial"/>
          <w:bCs/>
        </w:rPr>
      </w:pPr>
    </w:p>
    <w:p w14:paraId="638A9A6C" w14:textId="77777777" w:rsidR="002774B9" w:rsidRPr="006C299D" w:rsidRDefault="002774B9" w:rsidP="00043B28">
      <w:pPr>
        <w:spacing w:line="360" w:lineRule="auto"/>
        <w:ind w:firstLine="567"/>
        <w:rPr>
          <w:rFonts w:ascii="Arial" w:hAnsi="Arial" w:cs="Arial"/>
          <w:bCs/>
        </w:rPr>
      </w:pPr>
    </w:p>
    <w:p w14:paraId="5752FDD8" w14:textId="77777777" w:rsidR="002774B9" w:rsidRPr="006C299D" w:rsidRDefault="002774B9" w:rsidP="00043B28">
      <w:pPr>
        <w:spacing w:line="360" w:lineRule="auto"/>
        <w:ind w:firstLine="567"/>
        <w:rPr>
          <w:rFonts w:ascii="Arial" w:hAnsi="Arial" w:cs="Arial"/>
          <w:bCs/>
        </w:rPr>
      </w:pPr>
    </w:p>
    <w:p w14:paraId="25E134CB" w14:textId="77777777" w:rsidR="00E72696" w:rsidRPr="006C299D" w:rsidRDefault="00E72696" w:rsidP="00043B28">
      <w:pPr>
        <w:spacing w:line="360" w:lineRule="auto"/>
        <w:ind w:firstLine="567"/>
        <w:rPr>
          <w:rFonts w:ascii="Arial" w:hAnsi="Arial" w:cs="Arial"/>
          <w:bCs/>
        </w:rPr>
      </w:pPr>
    </w:p>
    <w:p w14:paraId="4BB303BF" w14:textId="77777777" w:rsidR="002E2DA7" w:rsidRPr="006C299D" w:rsidRDefault="002E2DA7" w:rsidP="00043B28">
      <w:pPr>
        <w:spacing w:line="360" w:lineRule="auto"/>
        <w:ind w:firstLine="567"/>
        <w:rPr>
          <w:rFonts w:ascii="Arial" w:hAnsi="Arial" w:cs="Arial"/>
          <w:bCs/>
        </w:rPr>
      </w:pPr>
    </w:p>
    <w:p w14:paraId="2DA3927A" w14:textId="77777777" w:rsidR="002E2DA7" w:rsidRPr="006C299D" w:rsidRDefault="002E2DA7" w:rsidP="00043B28">
      <w:pPr>
        <w:spacing w:line="360" w:lineRule="auto"/>
        <w:ind w:firstLine="567"/>
        <w:rPr>
          <w:rFonts w:ascii="Arial" w:hAnsi="Arial" w:cs="Arial"/>
          <w:bCs/>
        </w:rPr>
      </w:pPr>
    </w:p>
    <w:p w14:paraId="77370EDC" w14:textId="77777777" w:rsidR="00844A66" w:rsidRPr="006C299D" w:rsidRDefault="00844A66" w:rsidP="00043B28">
      <w:pPr>
        <w:spacing w:line="360" w:lineRule="auto"/>
        <w:ind w:firstLine="567"/>
        <w:rPr>
          <w:rFonts w:ascii="Arial" w:hAnsi="Arial" w:cs="Arial"/>
          <w:bCs/>
        </w:rPr>
      </w:pPr>
    </w:p>
    <w:p w14:paraId="16420523" w14:textId="77777777" w:rsidR="009A484C" w:rsidRPr="006C299D" w:rsidRDefault="009A484C">
      <w:pPr>
        <w:rPr>
          <w:rFonts w:ascii="Arial" w:hAnsi="Arial" w:cs="Arial"/>
          <w:bCs/>
        </w:rPr>
      </w:pPr>
      <w:r w:rsidRPr="006C299D">
        <w:rPr>
          <w:rFonts w:ascii="Arial" w:hAnsi="Arial" w:cs="Arial"/>
          <w:bCs/>
        </w:rPr>
        <w:br w:type="page"/>
      </w:r>
    </w:p>
    <w:p w14:paraId="44AF25BF" w14:textId="77777777" w:rsidR="006775FA" w:rsidRPr="00E476A8" w:rsidRDefault="006775FA" w:rsidP="006775FA">
      <w:pPr>
        <w:rPr>
          <w:rFonts w:ascii="Arial" w:hAnsi="Arial"/>
        </w:rPr>
      </w:pPr>
      <w:r w:rsidRPr="00E476A8">
        <w:rPr>
          <w:rFonts w:ascii="Arial" w:hAnsi="Arial"/>
        </w:rPr>
        <w:lastRenderedPageBreak/>
        <w:t>РАЗРАБОТЧИК:</w:t>
      </w:r>
    </w:p>
    <w:p w14:paraId="0E47ED27" w14:textId="77777777" w:rsidR="006775FA" w:rsidRPr="00E476A8" w:rsidRDefault="006775FA" w:rsidP="006775FA">
      <w:pPr>
        <w:rPr>
          <w:rFonts w:ascii="Arial" w:hAnsi="Arial"/>
        </w:rPr>
      </w:pPr>
      <w:r w:rsidRPr="00E476A8">
        <w:rPr>
          <w:rFonts w:ascii="Arial" w:hAnsi="Arial"/>
        </w:rPr>
        <w:t>Федеральное государственное бюджетное образовательное учреждение высшего образования «Российский биотехнологический университет (РОСБИОТЕХ»)</w:t>
      </w:r>
    </w:p>
    <w:p w14:paraId="78619FB2" w14:textId="77777777" w:rsidR="006775FA" w:rsidRDefault="006775FA" w:rsidP="006775FA">
      <w:pPr>
        <w:rPr>
          <w:rFonts w:ascii="Arial" w:hAnsi="Arial"/>
        </w:rPr>
      </w:pPr>
    </w:p>
    <w:p w14:paraId="54386826" w14:textId="77777777" w:rsidR="006775FA" w:rsidRPr="00E476A8" w:rsidRDefault="006775FA" w:rsidP="006775FA">
      <w:pPr>
        <w:rPr>
          <w:rFonts w:ascii="Arial" w:hAnsi="Arial"/>
        </w:rPr>
      </w:pPr>
    </w:p>
    <w:tbl>
      <w:tblPr>
        <w:tblW w:w="4888" w:type="pct"/>
        <w:tblInd w:w="108" w:type="dxa"/>
        <w:tblLook w:val="00A0" w:firstRow="1" w:lastRow="0" w:firstColumn="1" w:lastColumn="0" w:noHBand="0" w:noVBand="0"/>
      </w:tblPr>
      <w:tblGrid>
        <w:gridCol w:w="3379"/>
        <w:gridCol w:w="1470"/>
        <w:gridCol w:w="2204"/>
        <w:gridCol w:w="2646"/>
      </w:tblGrid>
      <w:tr w:rsidR="006775FA" w:rsidRPr="00000876" w14:paraId="76C84989" w14:textId="77777777" w:rsidTr="001923C0">
        <w:tc>
          <w:tcPr>
            <w:tcW w:w="1742" w:type="pct"/>
          </w:tcPr>
          <w:p w14:paraId="130056A5" w14:textId="77777777" w:rsidR="006775FA" w:rsidRPr="00000876" w:rsidRDefault="006775FA" w:rsidP="001923C0">
            <w:pPr>
              <w:rPr>
                <w:rFonts w:ascii="Arial" w:hAnsi="Arial"/>
                <w:sz w:val="18"/>
                <w:szCs w:val="18"/>
                <w:lang w:eastAsia="en-US"/>
              </w:rPr>
            </w:pPr>
            <w:bookmarkStart w:id="4" w:name="_Hlk135039702"/>
            <w:r>
              <w:rPr>
                <w:rFonts w:ascii="Arial" w:hAnsi="Arial" w:cs="Arial"/>
              </w:rPr>
              <w:t>Проректор по молодежной политике</w:t>
            </w:r>
            <w:r w:rsidRPr="00F10181">
              <w:rPr>
                <w:rFonts w:ascii="Arial" w:hAnsi="Arial" w:cs="Arial"/>
              </w:rPr>
              <w:t>, к</w:t>
            </w:r>
            <w:r>
              <w:rPr>
                <w:rFonts w:ascii="Arial" w:hAnsi="Arial" w:cs="Arial"/>
              </w:rPr>
              <w:t>.э.н.</w:t>
            </w:r>
            <w:r w:rsidRPr="00F10181">
              <w:rPr>
                <w:rFonts w:ascii="Arial" w:hAnsi="Arial" w:cs="Arial"/>
              </w:rPr>
              <w:t>, доц</w:t>
            </w:r>
            <w:bookmarkEnd w:id="4"/>
            <w:r>
              <w:rPr>
                <w:rFonts w:ascii="Arial" w:hAnsi="Arial" w:cs="Arial"/>
              </w:rPr>
              <w:t>.</w:t>
            </w:r>
          </w:p>
        </w:tc>
        <w:tc>
          <w:tcPr>
            <w:tcW w:w="758" w:type="pct"/>
          </w:tcPr>
          <w:p w14:paraId="0F08AD72" w14:textId="77777777" w:rsidR="006775FA" w:rsidRPr="00000876" w:rsidRDefault="006775FA" w:rsidP="001923C0">
            <w:pPr>
              <w:ind w:left="17" w:hanging="17"/>
              <w:rPr>
                <w:rFonts w:ascii="Arial" w:hAnsi="Arial"/>
                <w:lang w:eastAsia="en-US"/>
              </w:rPr>
            </w:pPr>
          </w:p>
        </w:tc>
        <w:tc>
          <w:tcPr>
            <w:tcW w:w="1136" w:type="pct"/>
          </w:tcPr>
          <w:p w14:paraId="5AF2960D" w14:textId="77777777" w:rsidR="006775FA" w:rsidRDefault="006775FA" w:rsidP="001923C0">
            <w:pPr>
              <w:rPr>
                <w:rFonts w:ascii="Arial" w:hAnsi="Arial"/>
                <w:sz w:val="18"/>
                <w:szCs w:val="18"/>
                <w:u w:val="single"/>
                <w:lang w:eastAsia="en-US"/>
              </w:rPr>
            </w:pPr>
          </w:p>
          <w:p w14:paraId="27734DEF" w14:textId="77777777" w:rsidR="006775FA" w:rsidRDefault="006775FA" w:rsidP="001923C0">
            <w:pPr>
              <w:ind w:left="17" w:hanging="17"/>
              <w:rPr>
                <w:rFonts w:ascii="Arial" w:hAnsi="Arial"/>
                <w:sz w:val="18"/>
                <w:szCs w:val="18"/>
                <w:u w:val="single"/>
                <w:lang w:eastAsia="en-US"/>
              </w:rPr>
            </w:pPr>
            <w:r w:rsidRPr="00000876">
              <w:rPr>
                <w:rFonts w:ascii="Arial" w:hAnsi="Arial"/>
                <w:sz w:val="18"/>
                <w:szCs w:val="18"/>
                <w:u w:val="single"/>
                <w:lang w:eastAsia="en-US"/>
              </w:rPr>
              <w:t>                  </w:t>
            </w:r>
          </w:p>
          <w:p w14:paraId="0D81A22B" w14:textId="77777777" w:rsidR="006775FA" w:rsidRPr="00000876" w:rsidRDefault="006775FA" w:rsidP="001923C0">
            <w:pPr>
              <w:ind w:left="17" w:hanging="17"/>
              <w:rPr>
                <w:rFonts w:ascii="Arial" w:hAnsi="Arial"/>
                <w:sz w:val="18"/>
                <w:szCs w:val="18"/>
                <w:lang w:eastAsia="en-US"/>
              </w:rPr>
            </w:pPr>
            <w:r>
              <w:rPr>
                <w:rFonts w:ascii="Arial" w:hAnsi="Arial"/>
                <w:sz w:val="18"/>
                <w:szCs w:val="18"/>
                <w:lang w:eastAsia="en-US"/>
              </w:rPr>
              <w:t>(личная подпись)</w:t>
            </w:r>
          </w:p>
        </w:tc>
        <w:tc>
          <w:tcPr>
            <w:tcW w:w="1364" w:type="pct"/>
          </w:tcPr>
          <w:p w14:paraId="41370504" w14:textId="77777777" w:rsidR="006775FA" w:rsidRPr="00000876" w:rsidRDefault="006775FA" w:rsidP="001923C0">
            <w:pPr>
              <w:ind w:left="-2"/>
              <w:rPr>
                <w:rFonts w:ascii="Arial" w:hAnsi="Arial"/>
                <w:sz w:val="18"/>
                <w:szCs w:val="18"/>
                <w:lang w:eastAsia="en-US"/>
              </w:rPr>
            </w:pPr>
            <w:proofErr w:type="spellStart"/>
            <w:r>
              <w:rPr>
                <w:rFonts w:ascii="Arial" w:hAnsi="Arial" w:cs="Arial"/>
              </w:rPr>
              <w:t>Шутенко</w:t>
            </w:r>
            <w:proofErr w:type="spellEnd"/>
            <w:r>
              <w:rPr>
                <w:rFonts w:ascii="Arial" w:hAnsi="Arial" w:cs="Arial"/>
              </w:rPr>
              <w:t xml:space="preserve"> Владимир Викторович</w:t>
            </w:r>
          </w:p>
        </w:tc>
      </w:tr>
    </w:tbl>
    <w:p w14:paraId="7CB9F9DD" w14:textId="77777777" w:rsidR="006775FA" w:rsidRDefault="006775FA" w:rsidP="006775FA">
      <w:pPr>
        <w:rPr>
          <w:rFonts w:ascii="Arial" w:hAnsi="Arial" w:cs="Arial"/>
        </w:rPr>
      </w:pPr>
    </w:p>
    <w:tbl>
      <w:tblPr>
        <w:tblW w:w="4888" w:type="pct"/>
        <w:tblInd w:w="108" w:type="dxa"/>
        <w:tblLook w:val="00A0" w:firstRow="1" w:lastRow="0" w:firstColumn="1" w:lastColumn="0" w:noHBand="0" w:noVBand="0"/>
      </w:tblPr>
      <w:tblGrid>
        <w:gridCol w:w="3379"/>
        <w:gridCol w:w="1470"/>
        <w:gridCol w:w="2204"/>
        <w:gridCol w:w="2646"/>
      </w:tblGrid>
      <w:tr w:rsidR="006775FA" w:rsidRPr="000800AB" w14:paraId="43DC8E20" w14:textId="77777777" w:rsidTr="001923C0">
        <w:tc>
          <w:tcPr>
            <w:tcW w:w="1742" w:type="pct"/>
          </w:tcPr>
          <w:p w14:paraId="05B37F1C" w14:textId="77777777" w:rsidR="006775FA" w:rsidRPr="000800AB" w:rsidRDefault="006775FA" w:rsidP="001923C0">
            <w:pPr>
              <w:rPr>
                <w:rFonts w:ascii="Arial" w:hAnsi="Arial"/>
                <w:sz w:val="18"/>
                <w:szCs w:val="18"/>
                <w:lang w:eastAsia="en-US"/>
              </w:rPr>
            </w:pPr>
            <w:bookmarkStart w:id="5" w:name="_Hlk135039744"/>
            <w:r w:rsidRPr="000800AB">
              <w:rPr>
                <w:rFonts w:ascii="Arial" w:hAnsi="Arial" w:cs="Arial"/>
              </w:rPr>
              <w:t>Директор Инжинирингового центра «Передовые пищевые технологии и безопасность продуктов питания</w:t>
            </w:r>
            <w:bookmarkEnd w:id="5"/>
            <w:r w:rsidRPr="000800AB">
              <w:rPr>
                <w:rFonts w:ascii="Arial" w:hAnsi="Arial" w:cs="Arial"/>
              </w:rPr>
              <w:t>»</w:t>
            </w:r>
          </w:p>
        </w:tc>
        <w:tc>
          <w:tcPr>
            <w:tcW w:w="758" w:type="pct"/>
          </w:tcPr>
          <w:p w14:paraId="52201755" w14:textId="77777777" w:rsidR="006775FA" w:rsidRPr="000800AB" w:rsidRDefault="006775FA" w:rsidP="001923C0">
            <w:pPr>
              <w:ind w:left="17" w:hanging="17"/>
              <w:rPr>
                <w:rFonts w:ascii="Arial" w:hAnsi="Arial"/>
                <w:lang w:eastAsia="en-US"/>
              </w:rPr>
            </w:pPr>
          </w:p>
        </w:tc>
        <w:tc>
          <w:tcPr>
            <w:tcW w:w="1136" w:type="pct"/>
          </w:tcPr>
          <w:p w14:paraId="342C00A1" w14:textId="77777777" w:rsidR="006775FA" w:rsidRDefault="006775FA" w:rsidP="001923C0">
            <w:pPr>
              <w:ind w:left="17" w:hanging="17"/>
              <w:rPr>
                <w:rFonts w:ascii="Arial" w:hAnsi="Arial"/>
                <w:sz w:val="18"/>
                <w:szCs w:val="18"/>
                <w:u w:val="single"/>
                <w:lang w:eastAsia="en-US"/>
              </w:rPr>
            </w:pPr>
          </w:p>
          <w:p w14:paraId="1720F7C8" w14:textId="77777777" w:rsidR="006775FA" w:rsidRPr="000800AB" w:rsidRDefault="006775FA" w:rsidP="001923C0">
            <w:pPr>
              <w:ind w:left="17" w:hanging="17"/>
              <w:rPr>
                <w:rFonts w:ascii="Arial" w:hAnsi="Arial"/>
                <w:sz w:val="18"/>
                <w:szCs w:val="18"/>
                <w:u w:val="single"/>
                <w:lang w:eastAsia="en-US"/>
              </w:rPr>
            </w:pPr>
          </w:p>
          <w:p w14:paraId="66CE7E95" w14:textId="77777777" w:rsidR="006775FA" w:rsidRDefault="006775FA" w:rsidP="001923C0">
            <w:pPr>
              <w:ind w:left="17" w:hanging="17"/>
              <w:rPr>
                <w:rFonts w:ascii="Arial" w:hAnsi="Arial"/>
                <w:sz w:val="18"/>
                <w:szCs w:val="18"/>
                <w:u w:val="single"/>
                <w:lang w:eastAsia="en-US"/>
              </w:rPr>
            </w:pPr>
          </w:p>
          <w:p w14:paraId="1ADB0C8C" w14:textId="77777777" w:rsidR="006775FA" w:rsidRDefault="006775FA" w:rsidP="001923C0">
            <w:pPr>
              <w:ind w:left="17" w:hanging="17"/>
              <w:rPr>
                <w:rFonts w:ascii="Arial" w:hAnsi="Arial"/>
                <w:sz w:val="18"/>
                <w:szCs w:val="18"/>
                <w:u w:val="single"/>
                <w:lang w:eastAsia="en-US"/>
              </w:rPr>
            </w:pPr>
          </w:p>
          <w:p w14:paraId="607D1858" w14:textId="77777777" w:rsidR="006775FA" w:rsidRPr="000800AB" w:rsidRDefault="006775FA" w:rsidP="001923C0">
            <w:pPr>
              <w:ind w:left="17" w:hanging="17"/>
              <w:rPr>
                <w:rFonts w:ascii="Arial" w:hAnsi="Arial"/>
                <w:sz w:val="18"/>
                <w:szCs w:val="18"/>
                <w:u w:val="single"/>
                <w:lang w:eastAsia="en-US"/>
              </w:rPr>
            </w:pPr>
            <w:r w:rsidRPr="000800AB">
              <w:rPr>
                <w:rFonts w:ascii="Arial" w:hAnsi="Arial"/>
                <w:sz w:val="18"/>
                <w:szCs w:val="18"/>
                <w:u w:val="single"/>
                <w:lang w:eastAsia="en-US"/>
              </w:rPr>
              <w:t>                 </w:t>
            </w:r>
          </w:p>
          <w:p w14:paraId="3A1BDEBB" w14:textId="77777777" w:rsidR="006775FA" w:rsidRPr="000800AB" w:rsidRDefault="006775FA" w:rsidP="001923C0">
            <w:pPr>
              <w:ind w:left="17" w:hanging="17"/>
              <w:rPr>
                <w:rFonts w:ascii="Arial" w:hAnsi="Arial"/>
                <w:sz w:val="18"/>
                <w:szCs w:val="18"/>
                <w:lang w:eastAsia="en-US"/>
              </w:rPr>
            </w:pPr>
            <w:r w:rsidRPr="000800AB">
              <w:rPr>
                <w:rFonts w:ascii="Arial" w:hAnsi="Arial"/>
                <w:sz w:val="18"/>
                <w:szCs w:val="18"/>
                <w:lang w:eastAsia="en-US"/>
              </w:rPr>
              <w:t>(личная подпись)</w:t>
            </w:r>
          </w:p>
        </w:tc>
        <w:tc>
          <w:tcPr>
            <w:tcW w:w="1364" w:type="pct"/>
          </w:tcPr>
          <w:p w14:paraId="5A3C81F3" w14:textId="77777777" w:rsidR="006775FA" w:rsidRDefault="006775FA" w:rsidP="001923C0">
            <w:pPr>
              <w:rPr>
                <w:rFonts w:ascii="Arial" w:hAnsi="Arial"/>
                <w:sz w:val="18"/>
                <w:szCs w:val="18"/>
                <w:lang w:eastAsia="en-US"/>
              </w:rPr>
            </w:pPr>
          </w:p>
          <w:p w14:paraId="5E523532" w14:textId="77777777" w:rsidR="006775FA" w:rsidRPr="000800AB" w:rsidRDefault="006775FA" w:rsidP="001923C0">
            <w:pPr>
              <w:rPr>
                <w:rFonts w:ascii="Arial" w:hAnsi="Arial"/>
                <w:sz w:val="18"/>
                <w:szCs w:val="18"/>
                <w:lang w:eastAsia="en-US"/>
              </w:rPr>
            </w:pPr>
          </w:p>
          <w:p w14:paraId="12CFAAEA" w14:textId="77777777" w:rsidR="006775FA" w:rsidRPr="000800AB" w:rsidRDefault="006775FA" w:rsidP="001923C0">
            <w:pPr>
              <w:ind w:left="-2"/>
              <w:rPr>
                <w:rFonts w:ascii="Arial" w:hAnsi="Arial"/>
                <w:sz w:val="18"/>
                <w:szCs w:val="18"/>
                <w:lang w:eastAsia="en-US"/>
              </w:rPr>
            </w:pPr>
            <w:proofErr w:type="spellStart"/>
            <w:r w:rsidRPr="000800AB">
              <w:rPr>
                <w:rFonts w:ascii="Arial" w:hAnsi="Arial" w:cs="Arial"/>
              </w:rPr>
              <w:t>Калабанова</w:t>
            </w:r>
            <w:proofErr w:type="spellEnd"/>
            <w:r w:rsidRPr="000800AB">
              <w:rPr>
                <w:rFonts w:ascii="Arial" w:hAnsi="Arial" w:cs="Arial"/>
              </w:rPr>
              <w:t xml:space="preserve"> Алена Михайловна</w:t>
            </w:r>
          </w:p>
        </w:tc>
      </w:tr>
    </w:tbl>
    <w:p w14:paraId="7F454786" w14:textId="77777777" w:rsidR="006775FA" w:rsidRPr="000800AB" w:rsidRDefault="006775FA" w:rsidP="006775FA">
      <w:pPr>
        <w:rPr>
          <w:rFonts w:ascii="Arial" w:hAnsi="Arial" w:cs="Arial"/>
        </w:rPr>
      </w:pPr>
    </w:p>
    <w:tbl>
      <w:tblPr>
        <w:tblW w:w="4888" w:type="pct"/>
        <w:tblInd w:w="108" w:type="dxa"/>
        <w:tblLook w:val="00A0" w:firstRow="1" w:lastRow="0" w:firstColumn="1" w:lastColumn="0" w:noHBand="0" w:noVBand="0"/>
      </w:tblPr>
      <w:tblGrid>
        <w:gridCol w:w="3379"/>
        <w:gridCol w:w="1470"/>
        <w:gridCol w:w="2204"/>
        <w:gridCol w:w="2646"/>
      </w:tblGrid>
      <w:tr w:rsidR="006775FA" w:rsidRPr="000800AB" w14:paraId="6961B617" w14:textId="77777777" w:rsidTr="001923C0">
        <w:tc>
          <w:tcPr>
            <w:tcW w:w="1742" w:type="pct"/>
          </w:tcPr>
          <w:p w14:paraId="1FD5E115" w14:textId="77777777" w:rsidR="006775FA" w:rsidRDefault="006775FA" w:rsidP="001923C0">
            <w:pPr>
              <w:rPr>
                <w:rFonts w:ascii="Arial" w:hAnsi="Arial" w:cs="Arial"/>
              </w:rPr>
            </w:pPr>
            <w:bookmarkStart w:id="6" w:name="_Hlk135039796"/>
            <w:r w:rsidRPr="000800AB">
              <w:rPr>
                <w:rFonts w:ascii="Arial" w:hAnsi="Arial" w:cs="Arial"/>
              </w:rPr>
              <w:t>Начальник отдела аналитики Инжинирингового центра «Передовые пищевые технологии и безопасность продуктов питания»</w:t>
            </w:r>
            <w:bookmarkEnd w:id="6"/>
          </w:p>
          <w:p w14:paraId="6B28B0C7" w14:textId="77777777" w:rsidR="006775FA" w:rsidRDefault="006775FA" w:rsidP="001923C0"/>
          <w:p w14:paraId="1312AD72" w14:textId="77777777" w:rsidR="006775FA" w:rsidRDefault="006775FA" w:rsidP="001923C0">
            <w:pPr>
              <w:ind w:left="17" w:hanging="17"/>
              <w:rPr>
                <w:rFonts w:ascii="Arial" w:hAnsi="Arial"/>
                <w:sz w:val="18"/>
                <w:szCs w:val="18"/>
                <w:lang w:eastAsia="en-US"/>
              </w:rPr>
            </w:pPr>
            <w:r w:rsidRPr="000800AB">
              <w:rPr>
                <w:rFonts w:ascii="Arial" w:hAnsi="Arial" w:cs="Arial"/>
              </w:rPr>
              <w:t>Руководитель разработки:</w:t>
            </w:r>
          </w:p>
          <w:p w14:paraId="4E94984C" w14:textId="77777777" w:rsidR="006775FA" w:rsidRDefault="006775FA" w:rsidP="001923C0">
            <w:pPr>
              <w:rPr>
                <w:rFonts w:ascii="Arial" w:hAnsi="Arial"/>
                <w:sz w:val="18"/>
                <w:szCs w:val="18"/>
                <w:lang w:eastAsia="en-US"/>
              </w:rPr>
            </w:pPr>
          </w:p>
          <w:p w14:paraId="35A38A0E" w14:textId="77777777" w:rsidR="006775FA" w:rsidRDefault="006775FA" w:rsidP="001923C0">
            <w:pPr>
              <w:rPr>
                <w:rFonts w:ascii="Arial" w:hAnsi="Arial" w:cs="Arial"/>
              </w:rPr>
            </w:pPr>
            <w:r w:rsidRPr="00DD142F">
              <w:rPr>
                <w:rFonts w:ascii="Arial" w:hAnsi="Arial" w:cs="Arial"/>
              </w:rPr>
              <w:t>Заведующий кафедрой Зерна, хлебопекарных и кондитерских технологий, канд. с.-х. наук, доц.</w:t>
            </w:r>
          </w:p>
          <w:p w14:paraId="5DF40AE2" w14:textId="40A830BA" w:rsidR="006775FA" w:rsidRDefault="006775FA" w:rsidP="001923C0">
            <w:pPr>
              <w:rPr>
                <w:rFonts w:ascii="Arial" w:hAnsi="Arial" w:cs="Arial"/>
              </w:rPr>
            </w:pPr>
          </w:p>
          <w:p w14:paraId="0F62291D" w14:textId="40A980D7" w:rsidR="00467065" w:rsidRDefault="00467065" w:rsidP="001923C0">
            <w:pPr>
              <w:rPr>
                <w:rFonts w:ascii="Arial" w:hAnsi="Arial" w:cs="Arial"/>
              </w:rPr>
            </w:pPr>
            <w:r>
              <w:rPr>
                <w:rFonts w:ascii="Arial" w:hAnsi="Arial" w:cs="Arial"/>
              </w:rPr>
              <w:t>Исполнитель:</w:t>
            </w:r>
          </w:p>
          <w:p w14:paraId="41C09218" w14:textId="77777777" w:rsidR="00467065" w:rsidRPr="00DD142F" w:rsidRDefault="00467065" w:rsidP="001923C0">
            <w:pPr>
              <w:rPr>
                <w:rFonts w:ascii="Arial" w:hAnsi="Arial" w:cs="Arial"/>
              </w:rPr>
            </w:pPr>
          </w:p>
          <w:p w14:paraId="76526B19" w14:textId="77777777" w:rsidR="006775FA" w:rsidRDefault="006775FA" w:rsidP="001923C0">
            <w:pPr>
              <w:ind w:left="17" w:hanging="17"/>
              <w:rPr>
                <w:rFonts w:ascii="Arial" w:hAnsi="Arial"/>
                <w:lang w:eastAsia="en-US"/>
              </w:rPr>
            </w:pPr>
            <w:r>
              <w:rPr>
                <w:rFonts w:ascii="Arial" w:hAnsi="Arial" w:cs="Arial"/>
              </w:rPr>
              <w:t>Д</w:t>
            </w:r>
            <w:r w:rsidRPr="003874A7">
              <w:rPr>
                <w:rFonts w:ascii="Arial" w:hAnsi="Arial" w:cs="Arial"/>
              </w:rPr>
              <w:t>оцент кафедры Зерна, хлебопекарных и кондитерских технологий</w:t>
            </w:r>
            <w:r>
              <w:rPr>
                <w:rFonts w:ascii="Arial" w:hAnsi="Arial" w:cs="Arial"/>
              </w:rPr>
              <w:t>, к.т.н., доц.</w:t>
            </w:r>
          </w:p>
          <w:p w14:paraId="52E3869B" w14:textId="77777777" w:rsidR="006775FA" w:rsidRPr="000800AB" w:rsidRDefault="006775FA" w:rsidP="001923C0">
            <w:pPr>
              <w:ind w:left="17" w:hanging="17"/>
              <w:rPr>
                <w:rFonts w:ascii="Arial" w:hAnsi="Arial"/>
                <w:sz w:val="18"/>
                <w:szCs w:val="18"/>
                <w:lang w:eastAsia="en-US"/>
              </w:rPr>
            </w:pPr>
          </w:p>
        </w:tc>
        <w:tc>
          <w:tcPr>
            <w:tcW w:w="758" w:type="pct"/>
          </w:tcPr>
          <w:p w14:paraId="7DAFD121" w14:textId="77777777" w:rsidR="006775FA" w:rsidRPr="000800AB" w:rsidRDefault="006775FA" w:rsidP="001923C0">
            <w:pPr>
              <w:ind w:left="17" w:hanging="17"/>
              <w:rPr>
                <w:rFonts w:ascii="Arial" w:hAnsi="Arial"/>
                <w:lang w:eastAsia="en-US"/>
              </w:rPr>
            </w:pPr>
          </w:p>
        </w:tc>
        <w:tc>
          <w:tcPr>
            <w:tcW w:w="1136" w:type="pct"/>
          </w:tcPr>
          <w:p w14:paraId="5CF6E39C" w14:textId="77777777" w:rsidR="006775FA" w:rsidRPr="000800AB" w:rsidRDefault="006775FA" w:rsidP="001923C0">
            <w:pPr>
              <w:ind w:left="17" w:hanging="17"/>
              <w:rPr>
                <w:rFonts w:ascii="Arial" w:hAnsi="Arial"/>
                <w:sz w:val="18"/>
                <w:szCs w:val="18"/>
                <w:u w:val="single"/>
                <w:lang w:eastAsia="en-US"/>
              </w:rPr>
            </w:pPr>
          </w:p>
          <w:p w14:paraId="0686C4FF" w14:textId="77777777" w:rsidR="006775FA" w:rsidRPr="000800AB" w:rsidRDefault="006775FA" w:rsidP="001923C0">
            <w:pPr>
              <w:ind w:left="17" w:hanging="17"/>
              <w:rPr>
                <w:rFonts w:ascii="Arial" w:hAnsi="Arial"/>
                <w:sz w:val="18"/>
                <w:szCs w:val="18"/>
                <w:u w:val="single"/>
                <w:lang w:eastAsia="en-US"/>
              </w:rPr>
            </w:pPr>
          </w:p>
          <w:p w14:paraId="7B401EA2" w14:textId="77777777" w:rsidR="006775FA" w:rsidRPr="000800AB" w:rsidRDefault="006775FA" w:rsidP="001923C0">
            <w:pPr>
              <w:ind w:left="17" w:hanging="17"/>
              <w:rPr>
                <w:rFonts w:ascii="Arial" w:hAnsi="Arial"/>
                <w:sz w:val="18"/>
                <w:szCs w:val="18"/>
                <w:u w:val="single"/>
                <w:lang w:eastAsia="en-US"/>
              </w:rPr>
            </w:pPr>
            <w:r w:rsidRPr="000800AB">
              <w:rPr>
                <w:rFonts w:ascii="Arial" w:hAnsi="Arial"/>
                <w:sz w:val="18"/>
                <w:szCs w:val="18"/>
                <w:u w:val="single"/>
                <w:lang w:eastAsia="en-US"/>
              </w:rPr>
              <w:t>                  </w:t>
            </w:r>
          </w:p>
          <w:p w14:paraId="65E42F4D" w14:textId="77777777" w:rsidR="006775FA" w:rsidRDefault="006775FA" w:rsidP="001923C0">
            <w:pPr>
              <w:ind w:left="17" w:hanging="17"/>
              <w:rPr>
                <w:rFonts w:ascii="Arial" w:hAnsi="Arial"/>
                <w:sz w:val="18"/>
                <w:szCs w:val="18"/>
                <w:lang w:eastAsia="en-US"/>
              </w:rPr>
            </w:pPr>
            <w:r w:rsidRPr="000800AB">
              <w:rPr>
                <w:rFonts w:ascii="Arial" w:hAnsi="Arial"/>
                <w:sz w:val="18"/>
                <w:szCs w:val="18"/>
                <w:lang w:eastAsia="en-US"/>
              </w:rPr>
              <w:t>(личная подпись)</w:t>
            </w:r>
          </w:p>
          <w:p w14:paraId="7DF77FF3" w14:textId="77777777" w:rsidR="006775FA" w:rsidRDefault="006775FA" w:rsidP="001923C0">
            <w:pPr>
              <w:ind w:left="17" w:hanging="17"/>
              <w:rPr>
                <w:sz w:val="18"/>
                <w:szCs w:val="18"/>
                <w:lang w:eastAsia="en-US"/>
              </w:rPr>
            </w:pPr>
          </w:p>
          <w:p w14:paraId="1AF48B76" w14:textId="77777777" w:rsidR="006775FA" w:rsidRDefault="006775FA" w:rsidP="001923C0">
            <w:pPr>
              <w:ind w:left="17" w:hanging="17"/>
              <w:rPr>
                <w:sz w:val="18"/>
                <w:szCs w:val="18"/>
                <w:lang w:eastAsia="en-US"/>
              </w:rPr>
            </w:pPr>
          </w:p>
          <w:p w14:paraId="3296DCD9" w14:textId="77777777" w:rsidR="006775FA" w:rsidRDefault="006775FA" w:rsidP="001923C0">
            <w:pPr>
              <w:ind w:left="17" w:hanging="17"/>
              <w:rPr>
                <w:sz w:val="18"/>
                <w:szCs w:val="18"/>
                <w:lang w:eastAsia="en-US"/>
              </w:rPr>
            </w:pPr>
          </w:p>
          <w:p w14:paraId="60A34666" w14:textId="77777777" w:rsidR="006775FA" w:rsidRDefault="006775FA" w:rsidP="001923C0">
            <w:pPr>
              <w:ind w:left="17" w:hanging="17"/>
              <w:rPr>
                <w:sz w:val="18"/>
                <w:szCs w:val="18"/>
                <w:lang w:eastAsia="en-US"/>
              </w:rPr>
            </w:pPr>
          </w:p>
          <w:p w14:paraId="72D0A186" w14:textId="77777777" w:rsidR="006775FA" w:rsidRDefault="006775FA" w:rsidP="001923C0">
            <w:pPr>
              <w:ind w:left="17" w:hanging="17"/>
              <w:rPr>
                <w:sz w:val="18"/>
                <w:szCs w:val="18"/>
                <w:lang w:eastAsia="en-US"/>
              </w:rPr>
            </w:pPr>
          </w:p>
          <w:p w14:paraId="48D19627" w14:textId="77777777" w:rsidR="006775FA" w:rsidRDefault="006775FA" w:rsidP="001923C0">
            <w:pPr>
              <w:ind w:left="17" w:hanging="17"/>
              <w:rPr>
                <w:sz w:val="18"/>
                <w:szCs w:val="18"/>
                <w:lang w:eastAsia="en-US"/>
              </w:rPr>
            </w:pPr>
          </w:p>
          <w:p w14:paraId="2B7A3567" w14:textId="77777777" w:rsidR="006775FA" w:rsidRDefault="006775FA" w:rsidP="001923C0">
            <w:pPr>
              <w:ind w:left="17" w:hanging="17"/>
              <w:rPr>
                <w:sz w:val="18"/>
                <w:szCs w:val="18"/>
                <w:lang w:eastAsia="en-US"/>
              </w:rPr>
            </w:pPr>
          </w:p>
          <w:p w14:paraId="0A5F8517" w14:textId="77777777" w:rsidR="006775FA" w:rsidRDefault="006775FA" w:rsidP="001923C0">
            <w:pPr>
              <w:ind w:left="17" w:hanging="17"/>
              <w:rPr>
                <w:sz w:val="18"/>
                <w:szCs w:val="18"/>
                <w:lang w:eastAsia="en-US"/>
              </w:rPr>
            </w:pPr>
          </w:p>
          <w:p w14:paraId="0D818093" w14:textId="77777777" w:rsidR="006775FA" w:rsidRDefault="006775FA" w:rsidP="001923C0">
            <w:pPr>
              <w:ind w:left="17" w:hanging="17"/>
              <w:rPr>
                <w:sz w:val="18"/>
                <w:szCs w:val="18"/>
                <w:lang w:eastAsia="en-US"/>
              </w:rPr>
            </w:pPr>
          </w:p>
          <w:p w14:paraId="3C2E4A3D" w14:textId="77777777" w:rsidR="006775FA" w:rsidRPr="000800AB" w:rsidRDefault="006775FA" w:rsidP="001923C0">
            <w:pPr>
              <w:ind w:left="17" w:hanging="17"/>
              <w:rPr>
                <w:rFonts w:ascii="Arial" w:hAnsi="Arial"/>
                <w:sz w:val="18"/>
                <w:szCs w:val="18"/>
                <w:u w:val="single"/>
                <w:lang w:eastAsia="en-US"/>
              </w:rPr>
            </w:pPr>
            <w:r w:rsidRPr="000800AB">
              <w:rPr>
                <w:rFonts w:ascii="Arial" w:hAnsi="Arial"/>
                <w:sz w:val="18"/>
                <w:szCs w:val="18"/>
                <w:u w:val="single"/>
                <w:lang w:eastAsia="en-US"/>
              </w:rPr>
              <w:t>                  </w:t>
            </w:r>
          </w:p>
          <w:p w14:paraId="56E2E0E6" w14:textId="77777777" w:rsidR="006775FA" w:rsidRDefault="006775FA" w:rsidP="001923C0">
            <w:pPr>
              <w:ind w:left="17" w:hanging="17"/>
              <w:rPr>
                <w:rFonts w:ascii="Arial" w:hAnsi="Arial"/>
                <w:sz w:val="18"/>
                <w:szCs w:val="18"/>
                <w:lang w:eastAsia="en-US"/>
              </w:rPr>
            </w:pPr>
            <w:r w:rsidRPr="000800AB">
              <w:rPr>
                <w:rFonts w:ascii="Arial" w:hAnsi="Arial"/>
                <w:sz w:val="18"/>
                <w:szCs w:val="18"/>
                <w:lang w:eastAsia="en-US"/>
              </w:rPr>
              <w:t>(личная подпись)</w:t>
            </w:r>
          </w:p>
          <w:p w14:paraId="58DAB01E" w14:textId="77777777" w:rsidR="006775FA" w:rsidRDefault="006775FA" w:rsidP="001923C0">
            <w:pPr>
              <w:ind w:left="17" w:hanging="17"/>
              <w:rPr>
                <w:rFonts w:ascii="Arial" w:hAnsi="Arial"/>
                <w:sz w:val="18"/>
                <w:szCs w:val="18"/>
                <w:lang w:eastAsia="en-US"/>
              </w:rPr>
            </w:pPr>
          </w:p>
          <w:p w14:paraId="58A36390" w14:textId="77777777" w:rsidR="006775FA" w:rsidRDefault="006775FA" w:rsidP="001923C0">
            <w:pPr>
              <w:ind w:left="17" w:hanging="17"/>
              <w:rPr>
                <w:rFonts w:ascii="Arial" w:hAnsi="Arial"/>
                <w:sz w:val="18"/>
                <w:szCs w:val="18"/>
                <w:lang w:eastAsia="en-US"/>
              </w:rPr>
            </w:pPr>
          </w:p>
          <w:p w14:paraId="0F2F5E09" w14:textId="77777777" w:rsidR="006775FA" w:rsidRDefault="006775FA" w:rsidP="001923C0">
            <w:pPr>
              <w:ind w:left="17" w:hanging="17"/>
              <w:rPr>
                <w:rFonts w:ascii="Arial" w:hAnsi="Arial"/>
                <w:sz w:val="18"/>
                <w:szCs w:val="18"/>
                <w:lang w:eastAsia="en-US"/>
              </w:rPr>
            </w:pPr>
          </w:p>
          <w:p w14:paraId="27374721" w14:textId="77777777" w:rsidR="006775FA" w:rsidRDefault="006775FA" w:rsidP="001923C0">
            <w:pPr>
              <w:ind w:left="17" w:hanging="17"/>
              <w:rPr>
                <w:rFonts w:ascii="Arial" w:hAnsi="Arial"/>
                <w:sz w:val="18"/>
                <w:szCs w:val="18"/>
                <w:lang w:eastAsia="en-US"/>
              </w:rPr>
            </w:pPr>
          </w:p>
          <w:p w14:paraId="0EB077E3" w14:textId="77777777" w:rsidR="006775FA" w:rsidRDefault="006775FA" w:rsidP="001923C0">
            <w:pPr>
              <w:ind w:left="17" w:hanging="17"/>
              <w:rPr>
                <w:rFonts w:ascii="Arial" w:hAnsi="Arial"/>
                <w:sz w:val="18"/>
                <w:szCs w:val="18"/>
                <w:lang w:eastAsia="en-US"/>
              </w:rPr>
            </w:pPr>
          </w:p>
          <w:p w14:paraId="22F3EA1A" w14:textId="13B18255" w:rsidR="006775FA" w:rsidRDefault="006775FA" w:rsidP="001923C0">
            <w:pPr>
              <w:ind w:left="17" w:hanging="17"/>
              <w:rPr>
                <w:rFonts w:ascii="Arial" w:hAnsi="Arial"/>
                <w:sz w:val="18"/>
                <w:szCs w:val="18"/>
                <w:lang w:eastAsia="en-US"/>
              </w:rPr>
            </w:pPr>
          </w:p>
          <w:p w14:paraId="1BE1A1AA" w14:textId="3A03C5BC" w:rsidR="00467065" w:rsidRDefault="00467065" w:rsidP="001923C0">
            <w:pPr>
              <w:ind w:left="17" w:hanging="17"/>
              <w:rPr>
                <w:rFonts w:ascii="Arial" w:hAnsi="Arial"/>
                <w:sz w:val="18"/>
                <w:szCs w:val="18"/>
                <w:lang w:eastAsia="en-US"/>
              </w:rPr>
            </w:pPr>
          </w:p>
          <w:p w14:paraId="3DC58202" w14:textId="77777777" w:rsidR="00467065" w:rsidRDefault="00467065" w:rsidP="001923C0">
            <w:pPr>
              <w:ind w:left="17" w:hanging="17"/>
              <w:rPr>
                <w:rFonts w:ascii="Arial" w:hAnsi="Arial"/>
                <w:sz w:val="18"/>
                <w:szCs w:val="18"/>
                <w:lang w:eastAsia="en-US"/>
              </w:rPr>
            </w:pPr>
          </w:p>
          <w:p w14:paraId="0268A87D" w14:textId="77777777" w:rsidR="006775FA" w:rsidRPr="000800AB" w:rsidRDefault="006775FA" w:rsidP="001923C0">
            <w:pPr>
              <w:ind w:left="17" w:hanging="17"/>
              <w:rPr>
                <w:rFonts w:ascii="Arial" w:hAnsi="Arial"/>
                <w:sz w:val="18"/>
                <w:szCs w:val="18"/>
                <w:u w:val="single"/>
                <w:lang w:eastAsia="en-US"/>
              </w:rPr>
            </w:pPr>
            <w:r w:rsidRPr="000800AB">
              <w:rPr>
                <w:rFonts w:ascii="Arial" w:hAnsi="Arial"/>
                <w:sz w:val="18"/>
                <w:szCs w:val="18"/>
                <w:u w:val="single"/>
                <w:lang w:eastAsia="en-US"/>
              </w:rPr>
              <w:t>                  </w:t>
            </w:r>
          </w:p>
          <w:p w14:paraId="04146A01" w14:textId="77777777" w:rsidR="006775FA" w:rsidRPr="000800AB" w:rsidRDefault="006775FA" w:rsidP="001923C0">
            <w:pPr>
              <w:ind w:left="17" w:hanging="17"/>
              <w:rPr>
                <w:rFonts w:ascii="Arial" w:hAnsi="Arial"/>
                <w:sz w:val="18"/>
                <w:szCs w:val="18"/>
                <w:lang w:eastAsia="en-US"/>
              </w:rPr>
            </w:pPr>
            <w:r w:rsidRPr="000800AB">
              <w:rPr>
                <w:rFonts w:ascii="Arial" w:hAnsi="Arial"/>
                <w:sz w:val="18"/>
                <w:szCs w:val="18"/>
                <w:lang w:eastAsia="en-US"/>
              </w:rPr>
              <w:t>(личная подпись)</w:t>
            </w:r>
          </w:p>
        </w:tc>
        <w:tc>
          <w:tcPr>
            <w:tcW w:w="1364" w:type="pct"/>
          </w:tcPr>
          <w:p w14:paraId="1E334A63" w14:textId="77777777" w:rsidR="006775FA" w:rsidRPr="000800AB" w:rsidRDefault="006775FA" w:rsidP="001923C0">
            <w:pPr>
              <w:rPr>
                <w:rFonts w:ascii="Arial" w:hAnsi="Arial"/>
                <w:sz w:val="18"/>
                <w:szCs w:val="18"/>
                <w:lang w:eastAsia="en-US"/>
              </w:rPr>
            </w:pPr>
          </w:p>
          <w:p w14:paraId="30B96DE8" w14:textId="77777777" w:rsidR="006775FA" w:rsidRDefault="006775FA" w:rsidP="001923C0">
            <w:pPr>
              <w:ind w:left="-2"/>
              <w:rPr>
                <w:rFonts w:ascii="Arial" w:hAnsi="Arial" w:cs="Arial"/>
              </w:rPr>
            </w:pPr>
            <w:proofErr w:type="spellStart"/>
            <w:r w:rsidRPr="000800AB">
              <w:rPr>
                <w:rFonts w:ascii="Arial" w:hAnsi="Arial" w:cs="Arial"/>
              </w:rPr>
              <w:t>Крычева</w:t>
            </w:r>
            <w:proofErr w:type="spellEnd"/>
            <w:r w:rsidRPr="000800AB">
              <w:rPr>
                <w:rFonts w:ascii="Arial" w:hAnsi="Arial" w:cs="Arial"/>
              </w:rPr>
              <w:t xml:space="preserve"> Наталья Петровна</w:t>
            </w:r>
          </w:p>
          <w:p w14:paraId="54BA1F7B" w14:textId="77777777" w:rsidR="006775FA" w:rsidRDefault="006775FA" w:rsidP="001923C0">
            <w:pPr>
              <w:ind w:left="-2"/>
            </w:pPr>
          </w:p>
          <w:p w14:paraId="03568ABD" w14:textId="77777777" w:rsidR="006775FA" w:rsidRDefault="006775FA" w:rsidP="001923C0">
            <w:pPr>
              <w:ind w:left="-2"/>
            </w:pPr>
          </w:p>
          <w:p w14:paraId="2A1536C0" w14:textId="77777777" w:rsidR="006775FA" w:rsidRDefault="006775FA" w:rsidP="001923C0">
            <w:pPr>
              <w:ind w:left="-2"/>
            </w:pPr>
          </w:p>
          <w:p w14:paraId="0AE21F2C" w14:textId="77777777" w:rsidR="006775FA" w:rsidRDefault="006775FA" w:rsidP="001923C0">
            <w:pPr>
              <w:ind w:left="-2"/>
            </w:pPr>
          </w:p>
          <w:p w14:paraId="1FD29009" w14:textId="77777777" w:rsidR="006775FA" w:rsidRDefault="006775FA" w:rsidP="001923C0">
            <w:pPr>
              <w:ind w:left="-2"/>
            </w:pPr>
          </w:p>
          <w:p w14:paraId="6BEC73D2" w14:textId="77777777" w:rsidR="006775FA" w:rsidRDefault="006775FA" w:rsidP="001923C0">
            <w:pPr>
              <w:ind w:left="-2"/>
              <w:rPr>
                <w:rFonts w:ascii="Arial" w:hAnsi="Arial" w:cs="Arial"/>
              </w:rPr>
            </w:pPr>
          </w:p>
          <w:p w14:paraId="69243539" w14:textId="77777777" w:rsidR="006775FA" w:rsidRPr="00DD142F" w:rsidRDefault="006775FA" w:rsidP="001923C0">
            <w:pPr>
              <w:ind w:left="-2"/>
              <w:rPr>
                <w:rFonts w:ascii="Arial" w:hAnsi="Arial" w:cs="Arial"/>
              </w:rPr>
            </w:pPr>
            <w:proofErr w:type="spellStart"/>
            <w:r w:rsidRPr="00DD142F">
              <w:rPr>
                <w:rFonts w:ascii="Arial" w:hAnsi="Arial" w:cs="Arial"/>
              </w:rPr>
              <w:t>Таранова</w:t>
            </w:r>
            <w:proofErr w:type="spellEnd"/>
            <w:r w:rsidRPr="00DD142F">
              <w:rPr>
                <w:rFonts w:ascii="Arial" w:hAnsi="Arial" w:cs="Arial"/>
              </w:rPr>
              <w:t xml:space="preserve"> Елена Сергеевна</w:t>
            </w:r>
          </w:p>
          <w:p w14:paraId="2D1AC850" w14:textId="77777777" w:rsidR="006775FA" w:rsidRPr="00DD142F" w:rsidRDefault="006775FA" w:rsidP="001923C0">
            <w:pPr>
              <w:ind w:left="-2"/>
              <w:rPr>
                <w:rFonts w:ascii="Arial" w:hAnsi="Arial" w:cs="Arial"/>
              </w:rPr>
            </w:pPr>
          </w:p>
          <w:p w14:paraId="77838185" w14:textId="77777777" w:rsidR="006775FA" w:rsidRDefault="006775FA" w:rsidP="001923C0">
            <w:pPr>
              <w:ind w:left="-2"/>
              <w:rPr>
                <w:rFonts w:ascii="Arial" w:hAnsi="Arial"/>
                <w:lang w:eastAsia="en-US"/>
              </w:rPr>
            </w:pPr>
          </w:p>
          <w:p w14:paraId="0B0CD111" w14:textId="77777777" w:rsidR="006775FA" w:rsidRDefault="006775FA" w:rsidP="001923C0">
            <w:pPr>
              <w:ind w:left="-2"/>
              <w:rPr>
                <w:rFonts w:ascii="Arial" w:hAnsi="Arial"/>
                <w:lang w:eastAsia="en-US"/>
              </w:rPr>
            </w:pPr>
          </w:p>
          <w:p w14:paraId="05BD357F" w14:textId="5D194FDB" w:rsidR="006775FA" w:rsidRDefault="006775FA" w:rsidP="001923C0">
            <w:pPr>
              <w:ind w:left="-2"/>
              <w:rPr>
                <w:rFonts w:ascii="Arial" w:hAnsi="Arial"/>
                <w:lang w:eastAsia="en-US"/>
              </w:rPr>
            </w:pPr>
          </w:p>
          <w:p w14:paraId="2F196930" w14:textId="7CE52E1A" w:rsidR="00467065" w:rsidRDefault="00467065" w:rsidP="001923C0">
            <w:pPr>
              <w:ind w:left="-2"/>
              <w:rPr>
                <w:rFonts w:ascii="Arial" w:hAnsi="Arial"/>
                <w:lang w:eastAsia="en-US"/>
              </w:rPr>
            </w:pPr>
          </w:p>
          <w:p w14:paraId="46BA0514" w14:textId="77777777" w:rsidR="006775FA" w:rsidRPr="000800AB" w:rsidRDefault="006775FA" w:rsidP="001923C0">
            <w:pPr>
              <w:ind w:left="-2"/>
              <w:rPr>
                <w:rFonts w:ascii="Arial" w:hAnsi="Arial"/>
                <w:sz w:val="18"/>
                <w:szCs w:val="18"/>
                <w:lang w:eastAsia="en-US"/>
              </w:rPr>
            </w:pPr>
            <w:proofErr w:type="spellStart"/>
            <w:r w:rsidRPr="003874A7">
              <w:rPr>
                <w:rFonts w:ascii="Arial" w:hAnsi="Arial" w:cs="Arial"/>
              </w:rPr>
              <w:t>Кандроков</w:t>
            </w:r>
            <w:proofErr w:type="spellEnd"/>
            <w:r w:rsidRPr="003874A7">
              <w:rPr>
                <w:rFonts w:ascii="Arial" w:hAnsi="Arial" w:cs="Arial"/>
              </w:rPr>
              <w:t xml:space="preserve"> Роман </w:t>
            </w:r>
            <w:proofErr w:type="spellStart"/>
            <w:r w:rsidRPr="003874A7">
              <w:rPr>
                <w:rFonts w:ascii="Arial" w:hAnsi="Arial" w:cs="Arial"/>
              </w:rPr>
              <w:t>Хажсетович</w:t>
            </w:r>
            <w:proofErr w:type="spellEnd"/>
          </w:p>
        </w:tc>
      </w:tr>
    </w:tbl>
    <w:p w14:paraId="11DE3493" w14:textId="77777777" w:rsidR="00034F3D" w:rsidRPr="006C299D" w:rsidRDefault="00034F3D" w:rsidP="00043B28">
      <w:pPr>
        <w:spacing w:line="360" w:lineRule="auto"/>
        <w:ind w:firstLine="567"/>
        <w:rPr>
          <w:rFonts w:ascii="Arial" w:hAnsi="Arial" w:cs="Arial"/>
          <w:bCs/>
        </w:rPr>
      </w:pPr>
    </w:p>
    <w:p w14:paraId="1493A1E1" w14:textId="77777777" w:rsidR="00E72696" w:rsidRPr="006C299D" w:rsidRDefault="00E72696" w:rsidP="00043B28">
      <w:pPr>
        <w:spacing w:line="360" w:lineRule="auto"/>
        <w:ind w:firstLine="567"/>
        <w:rPr>
          <w:rFonts w:ascii="Arial" w:hAnsi="Arial" w:cs="Arial"/>
          <w:bCs/>
        </w:rPr>
      </w:pPr>
    </w:p>
    <w:sectPr w:rsidR="00E72696" w:rsidRPr="006C299D" w:rsidSect="00362C9D">
      <w:headerReference w:type="even" r:id="rId32"/>
      <w:headerReference w:type="default" r:id="rId33"/>
      <w:footerReference w:type="even" r:id="rId34"/>
      <w:footerReference w:type="default" r:id="rId35"/>
      <w:headerReference w:type="first" r:id="rId36"/>
      <w:footerReference w:type="first" r:id="rId37"/>
      <w:pgSz w:w="11906" w:h="16838" w:code="9"/>
      <w:pgMar w:top="1134" w:right="851"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96CC9" w14:textId="77777777" w:rsidR="002C2D45" w:rsidRDefault="002C2D45">
      <w:r>
        <w:separator/>
      </w:r>
    </w:p>
  </w:endnote>
  <w:endnote w:type="continuationSeparator" w:id="0">
    <w:p w14:paraId="38F958D5" w14:textId="77777777" w:rsidR="002C2D45" w:rsidRDefault="002C2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sans-serif">
    <w:altName w:val="Arial"/>
    <w:panose1 w:val="00000000000000000000"/>
    <w:charset w:val="CC"/>
    <w:family w:val="roman"/>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2D59B" w14:textId="77777777" w:rsidR="00A22934" w:rsidRPr="00385D1C" w:rsidRDefault="00C8280F">
    <w:pPr>
      <w:pStyle w:val="a6"/>
      <w:rPr>
        <w:rFonts w:ascii="Arial" w:hAnsi="Arial" w:cs="Arial"/>
        <w:sz w:val="22"/>
        <w:szCs w:val="22"/>
      </w:rPr>
    </w:pPr>
    <w:r w:rsidRPr="00385D1C">
      <w:rPr>
        <w:rStyle w:val="ab"/>
        <w:rFonts w:ascii="Arial" w:hAnsi="Arial" w:cs="Arial"/>
        <w:sz w:val="22"/>
        <w:szCs w:val="22"/>
      </w:rPr>
      <w:fldChar w:fldCharType="begin"/>
    </w:r>
    <w:r w:rsidR="00A22934" w:rsidRPr="00385D1C">
      <w:rPr>
        <w:rStyle w:val="ab"/>
        <w:rFonts w:ascii="Arial" w:hAnsi="Arial" w:cs="Arial"/>
        <w:sz w:val="22"/>
        <w:szCs w:val="22"/>
      </w:rPr>
      <w:instrText xml:space="preserve"> PAGE </w:instrText>
    </w:r>
    <w:r w:rsidRPr="00385D1C">
      <w:rPr>
        <w:rStyle w:val="ab"/>
        <w:rFonts w:ascii="Arial" w:hAnsi="Arial" w:cs="Arial"/>
        <w:sz w:val="22"/>
        <w:szCs w:val="22"/>
      </w:rPr>
      <w:fldChar w:fldCharType="separate"/>
    </w:r>
    <w:r w:rsidR="00F759BA">
      <w:rPr>
        <w:rStyle w:val="ab"/>
        <w:rFonts w:ascii="Arial" w:hAnsi="Arial" w:cs="Arial"/>
        <w:noProof/>
        <w:sz w:val="22"/>
        <w:szCs w:val="22"/>
      </w:rPr>
      <w:t>IV</w:t>
    </w:r>
    <w:r w:rsidRPr="00385D1C">
      <w:rPr>
        <w:rStyle w:val="ab"/>
        <w:rFonts w:ascii="Arial" w:hAnsi="Arial"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2111A" w14:textId="77777777" w:rsidR="00A22934" w:rsidRPr="00385D1C" w:rsidRDefault="00C8280F">
    <w:pPr>
      <w:pStyle w:val="a6"/>
      <w:framePr w:wrap="around" w:vAnchor="text" w:hAnchor="margin" w:xAlign="right" w:y="1"/>
      <w:rPr>
        <w:rStyle w:val="ab"/>
        <w:rFonts w:ascii="Arial" w:hAnsi="Arial" w:cs="Arial"/>
        <w:sz w:val="22"/>
        <w:szCs w:val="22"/>
      </w:rPr>
    </w:pPr>
    <w:r w:rsidRPr="00385D1C">
      <w:rPr>
        <w:rStyle w:val="ab"/>
        <w:rFonts w:ascii="Arial" w:hAnsi="Arial" w:cs="Arial"/>
        <w:sz w:val="22"/>
        <w:szCs w:val="22"/>
      </w:rPr>
      <w:fldChar w:fldCharType="begin"/>
    </w:r>
    <w:r w:rsidR="00A22934" w:rsidRPr="00385D1C">
      <w:rPr>
        <w:rStyle w:val="ab"/>
        <w:rFonts w:ascii="Arial" w:hAnsi="Arial" w:cs="Arial"/>
        <w:sz w:val="22"/>
        <w:szCs w:val="22"/>
      </w:rPr>
      <w:instrText xml:space="preserve">PAGE  </w:instrText>
    </w:r>
    <w:r w:rsidRPr="00385D1C">
      <w:rPr>
        <w:rStyle w:val="ab"/>
        <w:rFonts w:ascii="Arial" w:hAnsi="Arial" w:cs="Arial"/>
        <w:sz w:val="22"/>
        <w:szCs w:val="22"/>
      </w:rPr>
      <w:fldChar w:fldCharType="separate"/>
    </w:r>
    <w:r w:rsidR="00F759BA">
      <w:rPr>
        <w:rStyle w:val="ab"/>
        <w:rFonts w:ascii="Arial" w:hAnsi="Arial" w:cs="Arial"/>
        <w:noProof/>
        <w:sz w:val="22"/>
        <w:szCs w:val="22"/>
      </w:rPr>
      <w:t>V</w:t>
    </w:r>
    <w:r w:rsidRPr="00385D1C">
      <w:rPr>
        <w:rStyle w:val="ab"/>
        <w:rFonts w:ascii="Arial" w:hAnsi="Arial" w:cs="Arial"/>
        <w:sz w:val="22"/>
        <w:szCs w:val="22"/>
      </w:rPr>
      <w:fldChar w:fldCharType="end"/>
    </w:r>
  </w:p>
  <w:p w14:paraId="3766CAF1" w14:textId="77777777" w:rsidR="00A22934" w:rsidRDefault="00A22934">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8824D" w14:textId="77777777" w:rsidR="00A22934" w:rsidRPr="00385D1C" w:rsidRDefault="00C8280F">
    <w:pPr>
      <w:pStyle w:val="a6"/>
      <w:rPr>
        <w:rFonts w:ascii="Arial" w:hAnsi="Arial" w:cs="Arial"/>
        <w:sz w:val="22"/>
        <w:szCs w:val="22"/>
      </w:rPr>
    </w:pPr>
    <w:r w:rsidRPr="00385D1C">
      <w:rPr>
        <w:rStyle w:val="ab"/>
        <w:rFonts w:ascii="Arial" w:hAnsi="Arial" w:cs="Arial"/>
        <w:sz w:val="22"/>
        <w:szCs w:val="22"/>
      </w:rPr>
      <w:fldChar w:fldCharType="begin"/>
    </w:r>
    <w:r w:rsidR="00A22934" w:rsidRPr="00385D1C">
      <w:rPr>
        <w:rStyle w:val="ab"/>
        <w:rFonts w:ascii="Arial" w:hAnsi="Arial" w:cs="Arial"/>
        <w:sz w:val="22"/>
        <w:szCs w:val="22"/>
      </w:rPr>
      <w:instrText xml:space="preserve"> PAGE </w:instrText>
    </w:r>
    <w:r w:rsidRPr="00385D1C">
      <w:rPr>
        <w:rStyle w:val="ab"/>
        <w:rFonts w:ascii="Arial" w:hAnsi="Arial" w:cs="Arial"/>
        <w:sz w:val="22"/>
        <w:szCs w:val="22"/>
      </w:rPr>
      <w:fldChar w:fldCharType="separate"/>
    </w:r>
    <w:r w:rsidR="00F759BA">
      <w:rPr>
        <w:rStyle w:val="ab"/>
        <w:rFonts w:ascii="Arial" w:hAnsi="Arial" w:cs="Arial"/>
        <w:noProof/>
        <w:sz w:val="22"/>
        <w:szCs w:val="22"/>
      </w:rPr>
      <w:t>16</w:t>
    </w:r>
    <w:r w:rsidRPr="00385D1C">
      <w:rPr>
        <w:rStyle w:val="ab"/>
        <w:rFonts w:ascii="Arial" w:hAnsi="Arial" w:cs="Arial"/>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9C80C" w14:textId="77777777" w:rsidR="00A22934" w:rsidRPr="00E77D91" w:rsidRDefault="00C8280F" w:rsidP="003B771D">
    <w:pPr>
      <w:pStyle w:val="a6"/>
      <w:jc w:val="right"/>
      <w:rPr>
        <w:rFonts w:ascii="Arial" w:hAnsi="Arial" w:cs="Arial"/>
        <w:sz w:val="22"/>
        <w:szCs w:val="22"/>
      </w:rPr>
    </w:pPr>
    <w:r w:rsidRPr="00E77D91">
      <w:rPr>
        <w:rStyle w:val="ab"/>
        <w:rFonts w:ascii="Arial" w:hAnsi="Arial" w:cs="Arial"/>
        <w:sz w:val="22"/>
        <w:szCs w:val="22"/>
      </w:rPr>
      <w:fldChar w:fldCharType="begin"/>
    </w:r>
    <w:r w:rsidR="00A22934" w:rsidRPr="00E77D91">
      <w:rPr>
        <w:rStyle w:val="ab"/>
        <w:rFonts w:ascii="Arial" w:hAnsi="Arial" w:cs="Arial"/>
        <w:sz w:val="22"/>
        <w:szCs w:val="22"/>
      </w:rPr>
      <w:instrText xml:space="preserve"> PAGE </w:instrText>
    </w:r>
    <w:r w:rsidRPr="00E77D91">
      <w:rPr>
        <w:rStyle w:val="ab"/>
        <w:rFonts w:ascii="Arial" w:hAnsi="Arial" w:cs="Arial"/>
        <w:sz w:val="22"/>
        <w:szCs w:val="22"/>
      </w:rPr>
      <w:fldChar w:fldCharType="separate"/>
    </w:r>
    <w:r w:rsidR="00F759BA">
      <w:rPr>
        <w:rStyle w:val="ab"/>
        <w:rFonts w:ascii="Arial" w:hAnsi="Arial" w:cs="Arial"/>
        <w:noProof/>
        <w:sz w:val="22"/>
        <w:szCs w:val="22"/>
      </w:rPr>
      <w:t>15</w:t>
    </w:r>
    <w:r w:rsidRPr="00E77D91">
      <w:rPr>
        <w:rStyle w:val="ab"/>
        <w:rFonts w:ascii="Arial" w:hAnsi="Arial"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BEF65" w14:textId="77777777" w:rsidR="00A22934" w:rsidRPr="00BD5DAB" w:rsidRDefault="00A22934" w:rsidP="005E194E">
    <w:pPr>
      <w:spacing w:line="360" w:lineRule="auto"/>
      <w:rPr>
        <w:rFonts w:ascii="Arial" w:hAnsi="Arial" w:cs="Arial"/>
        <w:sz w:val="22"/>
        <w:szCs w:val="22"/>
      </w:rPr>
    </w:pPr>
    <w:r w:rsidRPr="00BD5DAB">
      <w:rPr>
        <w:rFonts w:ascii="Arial" w:hAnsi="Arial" w:cs="Arial"/>
        <w:sz w:val="22"/>
        <w:szCs w:val="22"/>
      </w:rPr>
      <w:t>______________________________________________</w:t>
    </w:r>
    <w:r>
      <w:rPr>
        <w:rFonts w:ascii="Arial" w:hAnsi="Arial" w:cs="Arial"/>
        <w:sz w:val="22"/>
        <w:szCs w:val="22"/>
      </w:rPr>
      <w:t>____________________</w:t>
    </w:r>
    <w:r w:rsidRPr="00BD5DAB">
      <w:rPr>
        <w:rFonts w:ascii="Arial" w:hAnsi="Arial" w:cs="Arial"/>
        <w:sz w:val="22"/>
        <w:szCs w:val="22"/>
      </w:rPr>
      <w:t>_______________</w:t>
    </w:r>
  </w:p>
  <w:p w14:paraId="5BEBDA8B" w14:textId="77777777" w:rsidR="00A22934" w:rsidRPr="006C566A" w:rsidRDefault="00A22934" w:rsidP="008F749E">
    <w:pPr>
      <w:spacing w:line="360" w:lineRule="auto"/>
      <w:jc w:val="both"/>
      <w:rPr>
        <w:rFonts w:ascii="Arial" w:hAnsi="Arial" w:cs="Arial"/>
        <w:b/>
        <w:iCs/>
        <w:sz w:val="22"/>
        <w:szCs w:val="22"/>
      </w:rPr>
    </w:pPr>
    <w:r>
      <w:rPr>
        <w:rFonts w:ascii="Arial" w:hAnsi="Arial" w:cs="Arial"/>
        <w:b/>
        <w:iCs/>
        <w:sz w:val="22"/>
        <w:szCs w:val="22"/>
      </w:rPr>
      <w:t>Издание официальное</w:t>
    </w:r>
  </w:p>
  <w:p w14:paraId="022BF312" w14:textId="77777777" w:rsidR="00A22934" w:rsidRPr="00BD5DAB" w:rsidRDefault="00C8280F" w:rsidP="000B7CE2">
    <w:pPr>
      <w:pStyle w:val="a6"/>
      <w:jc w:val="right"/>
      <w:rPr>
        <w:rFonts w:ascii="Arial" w:hAnsi="Arial" w:cs="Arial"/>
        <w:b/>
        <w:bCs/>
        <w:sz w:val="22"/>
        <w:szCs w:val="22"/>
      </w:rPr>
    </w:pPr>
    <w:r w:rsidRPr="00BD5DAB">
      <w:rPr>
        <w:rStyle w:val="ab"/>
        <w:rFonts w:ascii="Arial" w:hAnsi="Arial" w:cs="Arial"/>
        <w:sz w:val="22"/>
        <w:szCs w:val="22"/>
      </w:rPr>
      <w:fldChar w:fldCharType="begin"/>
    </w:r>
    <w:r w:rsidR="00A22934" w:rsidRPr="00BD5DAB">
      <w:rPr>
        <w:rStyle w:val="ab"/>
        <w:rFonts w:ascii="Arial" w:hAnsi="Arial" w:cs="Arial"/>
        <w:sz w:val="22"/>
        <w:szCs w:val="22"/>
      </w:rPr>
      <w:instrText xml:space="preserve"> PAGE </w:instrText>
    </w:r>
    <w:r w:rsidRPr="00BD5DAB">
      <w:rPr>
        <w:rStyle w:val="ab"/>
        <w:rFonts w:ascii="Arial" w:hAnsi="Arial" w:cs="Arial"/>
        <w:sz w:val="22"/>
        <w:szCs w:val="22"/>
      </w:rPr>
      <w:fldChar w:fldCharType="separate"/>
    </w:r>
    <w:r w:rsidR="00F759BA">
      <w:rPr>
        <w:rStyle w:val="ab"/>
        <w:rFonts w:ascii="Arial" w:hAnsi="Arial" w:cs="Arial"/>
        <w:noProof/>
        <w:sz w:val="22"/>
        <w:szCs w:val="22"/>
      </w:rPr>
      <w:t>1</w:t>
    </w:r>
    <w:r w:rsidRPr="00BD5DAB">
      <w:rPr>
        <w:rStyle w:val="ab"/>
        <w:rFonts w:ascii="Arial" w:hAnsi="Arial" w:cs="Arial"/>
        <w:sz w:val="22"/>
        <w:szCs w:val="22"/>
      </w:rPr>
      <w:fldChar w:fldCharType="end"/>
    </w:r>
  </w:p>
  <w:p w14:paraId="6B18B495" w14:textId="77777777" w:rsidR="00A22934" w:rsidRPr="00BD5DAB" w:rsidRDefault="00A22934">
    <w:pPr>
      <w:pStyle w:val="a6"/>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BAB12" w14:textId="77777777" w:rsidR="002C2D45" w:rsidRDefault="002C2D45">
      <w:r>
        <w:separator/>
      </w:r>
    </w:p>
  </w:footnote>
  <w:footnote w:type="continuationSeparator" w:id="0">
    <w:p w14:paraId="4253C6B2" w14:textId="77777777" w:rsidR="002C2D45" w:rsidRDefault="002C2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2CC82" w14:textId="4A2865B4" w:rsidR="00A22934" w:rsidRPr="006C566A" w:rsidRDefault="00A22934" w:rsidP="005E194E">
    <w:pPr>
      <w:pStyle w:val="a4"/>
      <w:rPr>
        <w:rFonts w:ascii="Arial" w:hAnsi="Arial" w:cs="Arial"/>
        <w:b/>
        <w:bCs/>
      </w:rPr>
    </w:pPr>
    <w:r w:rsidRPr="006C566A">
      <w:rPr>
        <w:rFonts w:ascii="Arial" w:hAnsi="Arial" w:cs="Arial"/>
        <w:b/>
        <w:bCs/>
      </w:rPr>
      <w:t xml:space="preserve">ГОСТ </w:t>
    </w:r>
    <w:r w:rsidRPr="00F6513C">
      <w:rPr>
        <w:rFonts w:ascii="Arial" w:hAnsi="Arial" w:cs="Arial"/>
        <w:b/>
        <w:bCs/>
        <w:i/>
      </w:rPr>
      <w:t>(Проект,</w:t>
    </w:r>
    <w:r w:rsidR="00C4326F">
      <w:rPr>
        <w:rFonts w:ascii="Arial" w:hAnsi="Arial" w:cs="Arial"/>
        <w:b/>
        <w:bCs/>
        <w:i/>
        <w:lang w:val="en-US"/>
      </w:rPr>
      <w:t>RU</w:t>
    </w:r>
    <w:r w:rsidR="00C4326F" w:rsidRPr="00C4326F">
      <w:rPr>
        <w:rFonts w:ascii="Arial" w:hAnsi="Arial" w:cs="Arial"/>
        <w:b/>
        <w:bCs/>
        <w:i/>
      </w:rPr>
      <w:t>,</w:t>
    </w:r>
    <w:r w:rsidRPr="00F6513C">
      <w:rPr>
        <w:rFonts w:ascii="Arial" w:hAnsi="Arial" w:cs="Arial"/>
        <w:b/>
        <w:bCs/>
        <w:i/>
      </w:rPr>
      <w:t xml:space="preserve"> первая редакция)</w:t>
    </w:r>
  </w:p>
  <w:p w14:paraId="692C605B" w14:textId="77777777" w:rsidR="00A22934" w:rsidRPr="006C566A" w:rsidRDefault="00A22934" w:rsidP="005E194E">
    <w:pPr>
      <w:pStyle w:val="a4"/>
      <w:rPr>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BA29A" w14:textId="4B389685" w:rsidR="00A22934" w:rsidRDefault="00A22934" w:rsidP="00CE4120">
    <w:pPr>
      <w:pStyle w:val="a4"/>
      <w:jc w:val="center"/>
      <w:rPr>
        <w:rFonts w:ascii="Arial" w:hAnsi="Arial" w:cs="Arial"/>
        <w:i/>
      </w:rPr>
    </w:pPr>
    <w:r>
      <w:rPr>
        <w:rFonts w:ascii="Arial" w:hAnsi="Arial" w:cs="Arial"/>
        <w:b/>
        <w:bCs/>
      </w:rPr>
      <w:t xml:space="preserve">                                                                              </w:t>
    </w:r>
    <w:r w:rsidRPr="000447D8">
      <w:rPr>
        <w:rFonts w:ascii="Arial" w:hAnsi="Arial" w:cs="Arial"/>
        <w:b/>
        <w:bCs/>
      </w:rPr>
      <w:t>ГОСТ</w:t>
    </w:r>
    <w:r>
      <w:rPr>
        <w:rFonts w:ascii="Arial" w:hAnsi="Arial" w:cs="Arial"/>
        <w:b/>
        <w:bCs/>
      </w:rPr>
      <w:t xml:space="preserve"> </w:t>
    </w:r>
    <w:r w:rsidRPr="00F6513C">
      <w:rPr>
        <w:rFonts w:ascii="Arial" w:hAnsi="Arial" w:cs="Arial"/>
        <w:b/>
        <w:bCs/>
        <w:i/>
      </w:rPr>
      <w:t>(Проект,</w:t>
    </w:r>
    <w:r w:rsidR="00C4326F" w:rsidRPr="00C4326F">
      <w:rPr>
        <w:rFonts w:ascii="Arial" w:hAnsi="Arial" w:cs="Arial"/>
        <w:b/>
        <w:bCs/>
        <w:i/>
      </w:rPr>
      <w:t xml:space="preserve"> </w:t>
    </w:r>
    <w:r w:rsidR="00C4326F">
      <w:rPr>
        <w:rFonts w:ascii="Arial" w:hAnsi="Arial" w:cs="Arial"/>
        <w:b/>
        <w:bCs/>
        <w:i/>
        <w:lang w:val="en-US"/>
      </w:rPr>
      <w:t>RU</w:t>
    </w:r>
    <w:r w:rsidR="00C4326F" w:rsidRPr="00C4326F">
      <w:rPr>
        <w:rFonts w:ascii="Arial" w:hAnsi="Arial" w:cs="Arial"/>
        <w:b/>
        <w:bCs/>
        <w:i/>
      </w:rPr>
      <w:t>,</w:t>
    </w:r>
    <w:r w:rsidRPr="00F6513C">
      <w:rPr>
        <w:rFonts w:ascii="Arial" w:hAnsi="Arial" w:cs="Arial"/>
        <w:b/>
        <w:bCs/>
        <w:i/>
      </w:rPr>
      <w:t xml:space="preserve"> первая редакция)</w:t>
    </w:r>
  </w:p>
  <w:p w14:paraId="39E9DBB7" w14:textId="77777777" w:rsidR="00A22934" w:rsidRPr="006C37EE" w:rsidRDefault="00A22934" w:rsidP="001C3291">
    <w:pPr>
      <w:pStyle w:val="a4"/>
      <w:jc w:val="right"/>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6E5D8" w14:textId="5C0BF080" w:rsidR="00A22934" w:rsidRPr="000447D8" w:rsidRDefault="00A22934" w:rsidP="005E194E">
    <w:pPr>
      <w:pStyle w:val="a4"/>
      <w:rPr>
        <w:rFonts w:ascii="Arial" w:hAnsi="Arial" w:cs="Arial"/>
        <w:b/>
        <w:bCs/>
      </w:rPr>
    </w:pPr>
    <w:r w:rsidRPr="000447D8">
      <w:rPr>
        <w:rFonts w:ascii="Arial" w:hAnsi="Arial" w:cs="Arial"/>
        <w:b/>
        <w:bCs/>
      </w:rPr>
      <w:t>ГОСТ</w:t>
    </w:r>
    <w:r>
      <w:rPr>
        <w:rFonts w:ascii="Arial" w:hAnsi="Arial" w:cs="Arial"/>
        <w:b/>
        <w:bCs/>
      </w:rPr>
      <w:t xml:space="preserve"> </w:t>
    </w:r>
    <w:r w:rsidRPr="00F6513C">
      <w:rPr>
        <w:rFonts w:ascii="Arial" w:hAnsi="Arial" w:cs="Arial"/>
        <w:b/>
        <w:bCs/>
        <w:i/>
      </w:rPr>
      <w:t>Проект,</w:t>
    </w:r>
    <w:r w:rsidR="006C299D" w:rsidRPr="006C299D">
      <w:rPr>
        <w:rFonts w:ascii="Arial" w:hAnsi="Arial" w:cs="Arial"/>
        <w:b/>
        <w:bCs/>
        <w:i/>
      </w:rPr>
      <w:t xml:space="preserve"> </w:t>
    </w:r>
    <w:r w:rsidR="006C299D">
      <w:rPr>
        <w:rFonts w:ascii="Arial" w:hAnsi="Arial" w:cs="Arial"/>
        <w:b/>
        <w:bCs/>
        <w:i/>
        <w:lang w:val="en-US"/>
      </w:rPr>
      <w:t>RU</w:t>
    </w:r>
    <w:r w:rsidR="006C299D" w:rsidRPr="006C299D">
      <w:rPr>
        <w:rFonts w:ascii="Arial" w:hAnsi="Arial" w:cs="Arial"/>
        <w:b/>
        <w:bCs/>
        <w:i/>
      </w:rPr>
      <w:t>,</w:t>
    </w:r>
    <w:r w:rsidRPr="00F6513C">
      <w:rPr>
        <w:rFonts w:ascii="Arial" w:hAnsi="Arial" w:cs="Arial"/>
        <w:b/>
        <w:bCs/>
        <w:i/>
      </w:rPr>
      <w:t xml:space="preserve"> первая редакция)</w:t>
    </w:r>
  </w:p>
  <w:p w14:paraId="444C76CC" w14:textId="77777777" w:rsidR="00A22934" w:rsidRPr="00F64F35" w:rsidRDefault="00A22934" w:rsidP="005E194E">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60339" w14:textId="6D196E35" w:rsidR="00A22934" w:rsidRPr="000447D8" w:rsidRDefault="00A22934" w:rsidP="00CE4120">
    <w:pPr>
      <w:pStyle w:val="a4"/>
      <w:tabs>
        <w:tab w:val="left" w:pos="7088"/>
      </w:tabs>
      <w:jc w:val="center"/>
      <w:rPr>
        <w:rFonts w:ascii="Arial" w:hAnsi="Arial" w:cs="Arial"/>
        <w:b/>
        <w:bCs/>
      </w:rPr>
    </w:pPr>
    <w:r>
      <w:rPr>
        <w:rFonts w:ascii="Arial" w:hAnsi="Arial" w:cs="Arial"/>
        <w:b/>
        <w:bCs/>
      </w:rPr>
      <w:t xml:space="preserve">                                                                              </w:t>
    </w:r>
    <w:r w:rsidRPr="000447D8">
      <w:rPr>
        <w:rFonts w:ascii="Arial" w:hAnsi="Arial" w:cs="Arial"/>
        <w:b/>
        <w:bCs/>
      </w:rPr>
      <w:t>ГОСТ</w:t>
    </w:r>
    <w:r>
      <w:rPr>
        <w:rFonts w:ascii="Arial" w:hAnsi="Arial" w:cs="Arial"/>
        <w:b/>
        <w:bCs/>
      </w:rPr>
      <w:t xml:space="preserve"> </w:t>
    </w:r>
    <w:r w:rsidRPr="00F6513C">
      <w:rPr>
        <w:rFonts w:ascii="Arial" w:hAnsi="Arial" w:cs="Arial"/>
        <w:b/>
        <w:bCs/>
        <w:i/>
      </w:rPr>
      <w:t>(Проект,</w:t>
    </w:r>
    <w:r w:rsidR="00401593" w:rsidRPr="00401593">
      <w:rPr>
        <w:rFonts w:ascii="Arial" w:hAnsi="Arial" w:cs="Arial"/>
        <w:b/>
        <w:bCs/>
        <w:i/>
      </w:rPr>
      <w:t xml:space="preserve"> </w:t>
    </w:r>
    <w:r w:rsidR="00401593">
      <w:rPr>
        <w:rFonts w:ascii="Arial" w:hAnsi="Arial" w:cs="Arial"/>
        <w:b/>
        <w:bCs/>
        <w:i/>
        <w:lang w:val="en-US"/>
      </w:rPr>
      <w:t>RU</w:t>
    </w:r>
    <w:r w:rsidR="00401593" w:rsidRPr="00401593">
      <w:rPr>
        <w:rFonts w:ascii="Arial" w:hAnsi="Arial" w:cs="Arial"/>
        <w:b/>
        <w:bCs/>
        <w:i/>
      </w:rPr>
      <w:t>,</w:t>
    </w:r>
    <w:r w:rsidRPr="00F6513C">
      <w:rPr>
        <w:rFonts w:ascii="Arial" w:hAnsi="Arial" w:cs="Arial"/>
        <w:b/>
        <w:bCs/>
        <w:i/>
      </w:rPr>
      <w:t xml:space="preserve"> первая редакция)</w:t>
    </w:r>
  </w:p>
  <w:p w14:paraId="2FB666A4" w14:textId="77777777" w:rsidR="00A22934" w:rsidRDefault="00A22934" w:rsidP="005E194E">
    <w:pPr>
      <w:pStyle w:val="a4"/>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56DD3" w14:textId="5746644F" w:rsidR="00A22934" w:rsidRPr="00CE4120" w:rsidRDefault="00A22934" w:rsidP="00CE4120">
    <w:pPr>
      <w:pStyle w:val="a4"/>
      <w:tabs>
        <w:tab w:val="left" w:pos="7088"/>
      </w:tabs>
      <w:jc w:val="center"/>
      <w:rPr>
        <w:rFonts w:ascii="Arial" w:hAnsi="Arial" w:cs="Arial"/>
        <w:b/>
        <w:bCs/>
      </w:rPr>
    </w:pPr>
    <w:r>
      <w:rPr>
        <w:rFonts w:ascii="Arial" w:hAnsi="Arial" w:cs="Arial"/>
        <w:b/>
        <w:bCs/>
        <w:sz w:val="28"/>
        <w:szCs w:val="28"/>
      </w:rPr>
      <w:t xml:space="preserve">                                                                  </w:t>
    </w:r>
    <w:r w:rsidRPr="00CE4120">
      <w:rPr>
        <w:rFonts w:ascii="Arial" w:hAnsi="Arial" w:cs="Arial"/>
        <w:b/>
        <w:bCs/>
      </w:rPr>
      <w:t xml:space="preserve">ГОСТ </w:t>
    </w:r>
    <w:r w:rsidRPr="00F6513C">
      <w:rPr>
        <w:rFonts w:ascii="Arial" w:hAnsi="Arial" w:cs="Arial"/>
        <w:b/>
        <w:bCs/>
        <w:i/>
      </w:rPr>
      <w:t>(Проект,</w:t>
    </w:r>
    <w:r w:rsidR="006C299D" w:rsidRPr="006C299D">
      <w:rPr>
        <w:rFonts w:ascii="Arial" w:hAnsi="Arial" w:cs="Arial"/>
        <w:b/>
        <w:bCs/>
        <w:i/>
      </w:rPr>
      <w:t xml:space="preserve"> </w:t>
    </w:r>
    <w:r w:rsidR="006C299D">
      <w:rPr>
        <w:rFonts w:ascii="Arial" w:hAnsi="Arial" w:cs="Arial"/>
        <w:b/>
        <w:bCs/>
        <w:i/>
        <w:lang w:val="en-US"/>
      </w:rPr>
      <w:t>RU</w:t>
    </w:r>
    <w:r w:rsidR="006C299D" w:rsidRPr="006C299D">
      <w:rPr>
        <w:rFonts w:ascii="Arial" w:hAnsi="Arial" w:cs="Arial"/>
        <w:b/>
        <w:bCs/>
        <w:i/>
      </w:rPr>
      <w:t>,</w:t>
    </w:r>
    <w:r w:rsidRPr="00F6513C">
      <w:rPr>
        <w:rFonts w:ascii="Arial" w:hAnsi="Arial" w:cs="Arial"/>
        <w:b/>
        <w:bCs/>
        <w:i/>
      </w:rPr>
      <w:t xml:space="preserve"> первая редакция)</w:t>
    </w:r>
  </w:p>
  <w:p w14:paraId="77F30E57" w14:textId="77777777" w:rsidR="00A22934" w:rsidRPr="006C566A" w:rsidRDefault="00A22934">
    <w:pPr>
      <w:pStyle w:val="a4"/>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A4C3B"/>
    <w:multiLevelType w:val="hybridMultilevel"/>
    <w:tmpl w:val="BCAE14F4"/>
    <w:lvl w:ilvl="0" w:tplc="3384C4BA">
      <w:start w:val="1"/>
      <w:numFmt w:val="decimal"/>
      <w:lvlText w:val="%1."/>
      <w:lvlJc w:val="left"/>
      <w:pPr>
        <w:ind w:left="1729" w:hanging="9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 w15:restartNumberingAfterBreak="0">
    <w:nsid w:val="0A080400"/>
    <w:multiLevelType w:val="hybridMultilevel"/>
    <w:tmpl w:val="85CC779A"/>
    <w:lvl w:ilvl="0" w:tplc="97F282B2">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A35487B"/>
    <w:multiLevelType w:val="multilevel"/>
    <w:tmpl w:val="A51E053C"/>
    <w:lvl w:ilvl="0">
      <w:start w:val="2"/>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3" w15:restartNumberingAfterBreak="0">
    <w:nsid w:val="0A7844F9"/>
    <w:multiLevelType w:val="hybridMultilevel"/>
    <w:tmpl w:val="EE885678"/>
    <w:lvl w:ilvl="0" w:tplc="B59248FC">
      <w:start w:val="5"/>
      <w:numFmt w:val="decimal"/>
      <w:lvlText w:val="%1"/>
      <w:lvlJc w:val="left"/>
      <w:pPr>
        <w:tabs>
          <w:tab w:val="num" w:pos="786"/>
        </w:tabs>
        <w:ind w:left="786" w:hanging="360"/>
      </w:pPr>
      <w:rPr>
        <w:rFonts w:hint="default"/>
      </w:rPr>
    </w:lvl>
    <w:lvl w:ilvl="1" w:tplc="5CE4FD2A">
      <w:numFmt w:val="none"/>
      <w:lvlText w:val=""/>
      <w:lvlJc w:val="left"/>
      <w:pPr>
        <w:tabs>
          <w:tab w:val="num" w:pos="426"/>
        </w:tabs>
      </w:pPr>
    </w:lvl>
    <w:lvl w:ilvl="2" w:tplc="BB506508">
      <w:numFmt w:val="none"/>
      <w:lvlText w:val=""/>
      <w:lvlJc w:val="left"/>
      <w:pPr>
        <w:tabs>
          <w:tab w:val="num" w:pos="426"/>
        </w:tabs>
      </w:pPr>
    </w:lvl>
    <w:lvl w:ilvl="3" w:tplc="5ADE485C">
      <w:numFmt w:val="none"/>
      <w:lvlText w:val=""/>
      <w:lvlJc w:val="left"/>
      <w:pPr>
        <w:tabs>
          <w:tab w:val="num" w:pos="426"/>
        </w:tabs>
      </w:pPr>
    </w:lvl>
    <w:lvl w:ilvl="4" w:tplc="467C85C6">
      <w:numFmt w:val="none"/>
      <w:lvlText w:val=""/>
      <w:lvlJc w:val="left"/>
      <w:pPr>
        <w:tabs>
          <w:tab w:val="num" w:pos="426"/>
        </w:tabs>
      </w:pPr>
    </w:lvl>
    <w:lvl w:ilvl="5" w:tplc="8AD8E2B4">
      <w:numFmt w:val="none"/>
      <w:lvlText w:val=""/>
      <w:lvlJc w:val="left"/>
      <w:pPr>
        <w:tabs>
          <w:tab w:val="num" w:pos="426"/>
        </w:tabs>
      </w:pPr>
    </w:lvl>
    <w:lvl w:ilvl="6" w:tplc="C0FC0874">
      <w:numFmt w:val="none"/>
      <w:lvlText w:val=""/>
      <w:lvlJc w:val="left"/>
      <w:pPr>
        <w:tabs>
          <w:tab w:val="num" w:pos="426"/>
        </w:tabs>
      </w:pPr>
    </w:lvl>
    <w:lvl w:ilvl="7" w:tplc="AF8C31F6">
      <w:numFmt w:val="none"/>
      <w:lvlText w:val=""/>
      <w:lvlJc w:val="left"/>
      <w:pPr>
        <w:tabs>
          <w:tab w:val="num" w:pos="426"/>
        </w:tabs>
      </w:pPr>
    </w:lvl>
    <w:lvl w:ilvl="8" w:tplc="2292B340">
      <w:numFmt w:val="none"/>
      <w:lvlText w:val=""/>
      <w:lvlJc w:val="left"/>
      <w:pPr>
        <w:tabs>
          <w:tab w:val="num" w:pos="426"/>
        </w:tabs>
      </w:pPr>
    </w:lvl>
  </w:abstractNum>
  <w:abstractNum w:abstractNumId="4" w15:restartNumberingAfterBreak="0">
    <w:nsid w:val="0A7C782E"/>
    <w:multiLevelType w:val="multilevel"/>
    <w:tmpl w:val="9C00474E"/>
    <w:lvl w:ilvl="0">
      <w:start w:val="10"/>
      <w:numFmt w:val="decimal"/>
      <w:lvlText w:val="%1"/>
      <w:lvlJc w:val="left"/>
      <w:pPr>
        <w:tabs>
          <w:tab w:val="num" w:pos="495"/>
        </w:tabs>
        <w:ind w:left="495" w:hanging="495"/>
      </w:pPr>
      <w:rPr>
        <w:rFonts w:cs="Times New Roman" w:hint="default"/>
      </w:rPr>
    </w:lvl>
    <w:lvl w:ilvl="1">
      <w:start w:val="3"/>
      <w:numFmt w:val="decimal"/>
      <w:lvlText w:val="%1.%2"/>
      <w:lvlJc w:val="left"/>
      <w:pPr>
        <w:tabs>
          <w:tab w:val="num" w:pos="1215"/>
        </w:tabs>
        <w:ind w:left="1215" w:hanging="49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5" w15:restartNumberingAfterBreak="0">
    <w:nsid w:val="0FB0006D"/>
    <w:multiLevelType w:val="hybridMultilevel"/>
    <w:tmpl w:val="A6EAF93C"/>
    <w:lvl w:ilvl="0" w:tplc="C1E894A2">
      <w:start w:val="8"/>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2D773B2"/>
    <w:multiLevelType w:val="hybridMultilevel"/>
    <w:tmpl w:val="B67E9E16"/>
    <w:lvl w:ilvl="0" w:tplc="5CFE064A">
      <w:start w:val="5"/>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7" w15:restartNumberingAfterBreak="0">
    <w:nsid w:val="16F60DE6"/>
    <w:multiLevelType w:val="multilevel"/>
    <w:tmpl w:val="B57A76F8"/>
    <w:lvl w:ilvl="0">
      <w:start w:val="1"/>
      <w:numFmt w:val="bullet"/>
      <w:lvlText w:val=""/>
      <w:lvlJc w:val="left"/>
      <w:pPr>
        <w:tabs>
          <w:tab w:val="num" w:pos="1616"/>
        </w:tabs>
        <w:ind w:left="1673" w:hanging="340"/>
      </w:pPr>
      <w:rPr>
        <w:rFonts w:ascii="Wingdings" w:hAnsi="Wingdings" w:hint="default"/>
      </w:rPr>
    </w:lvl>
    <w:lvl w:ilvl="1" w:tentative="1">
      <w:start w:val="1"/>
      <w:numFmt w:val="bullet"/>
      <w:lvlText w:val="o"/>
      <w:lvlJc w:val="left"/>
      <w:pPr>
        <w:tabs>
          <w:tab w:val="num" w:pos="2149"/>
        </w:tabs>
        <w:ind w:left="2149" w:hanging="360"/>
      </w:pPr>
      <w:rPr>
        <w:rFonts w:ascii="Courier New" w:hAnsi="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17CF0F28"/>
    <w:multiLevelType w:val="singleLevel"/>
    <w:tmpl w:val="34006134"/>
    <w:lvl w:ilvl="0">
      <w:start w:val="6"/>
      <w:numFmt w:val="decimal"/>
      <w:lvlText w:val="5.%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abstractNum>
  <w:abstractNum w:abstractNumId="9" w15:restartNumberingAfterBreak="0">
    <w:nsid w:val="30F2608A"/>
    <w:multiLevelType w:val="hybridMultilevel"/>
    <w:tmpl w:val="A3269540"/>
    <w:lvl w:ilvl="0" w:tplc="0419000F">
      <w:start w:val="1"/>
      <w:numFmt w:val="decimal"/>
      <w:lvlText w:val="%1."/>
      <w:lvlJc w:val="left"/>
      <w:pPr>
        <w:tabs>
          <w:tab w:val="num" w:pos="1440"/>
        </w:tabs>
        <w:ind w:left="1440" w:hanging="360"/>
      </w:pPr>
      <w:rPr>
        <w:rFonts w:cs="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15D051B"/>
    <w:multiLevelType w:val="multilevel"/>
    <w:tmpl w:val="13B2F93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15:restartNumberingAfterBreak="0">
    <w:nsid w:val="34DF1403"/>
    <w:multiLevelType w:val="singleLevel"/>
    <w:tmpl w:val="42A4FB94"/>
    <w:lvl w:ilvl="0">
      <w:start w:val="1"/>
      <w:numFmt w:val="decimal"/>
      <w:lvlText w:val="%1."/>
      <w:lvlJc w:val="left"/>
      <w:pPr>
        <w:tabs>
          <w:tab w:val="num" w:pos="360"/>
        </w:tabs>
        <w:ind w:left="357" w:hanging="357"/>
      </w:pPr>
      <w:rPr>
        <w:rFonts w:cs="Times New Roman" w:hint="default"/>
      </w:rPr>
    </w:lvl>
  </w:abstractNum>
  <w:abstractNum w:abstractNumId="12" w15:restartNumberingAfterBreak="0">
    <w:nsid w:val="38140DC3"/>
    <w:multiLevelType w:val="hybridMultilevel"/>
    <w:tmpl w:val="5150CCD2"/>
    <w:lvl w:ilvl="0" w:tplc="F4866840">
      <w:start w:val="1"/>
      <w:numFmt w:val="decimal"/>
      <w:lvlText w:val="%1."/>
      <w:lvlJc w:val="left"/>
      <w:pPr>
        <w:tabs>
          <w:tab w:val="num" w:pos="1080"/>
        </w:tabs>
        <w:ind w:left="1080" w:hanging="360"/>
      </w:pPr>
      <w:rPr>
        <w:rFonts w:cs="Times New Roman" w:hint="default"/>
      </w:rPr>
    </w:lvl>
    <w:lvl w:ilvl="1" w:tplc="04190001">
      <w:start w:val="1"/>
      <w:numFmt w:val="bullet"/>
      <w:lvlText w:val=""/>
      <w:lvlJc w:val="left"/>
      <w:pPr>
        <w:tabs>
          <w:tab w:val="num" w:pos="1800"/>
        </w:tabs>
        <w:ind w:left="1800" w:hanging="360"/>
      </w:pPr>
      <w:rPr>
        <w:rFonts w:ascii="Symbol" w:hAnsi="Symbol" w:hint="default"/>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3" w15:restartNumberingAfterBreak="0">
    <w:nsid w:val="3F1B1EED"/>
    <w:multiLevelType w:val="hybridMultilevel"/>
    <w:tmpl w:val="D932FC84"/>
    <w:lvl w:ilvl="0" w:tplc="14C65590">
      <w:start w:val="5"/>
      <w:numFmt w:val="bullet"/>
      <w:lvlText w:val="–"/>
      <w:lvlJc w:val="left"/>
      <w:pPr>
        <w:ind w:left="928" w:hanging="360"/>
      </w:pPr>
      <w:rPr>
        <w:rFonts w:ascii="Arial" w:eastAsiaTheme="minorEastAsia" w:hAnsi="Arial" w:cs="Aria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4" w15:restartNumberingAfterBreak="0">
    <w:nsid w:val="434446DF"/>
    <w:multiLevelType w:val="multilevel"/>
    <w:tmpl w:val="F3EAF366"/>
    <w:lvl w:ilvl="0">
      <w:start w:val="1"/>
      <w:numFmt w:val="decimal"/>
      <w:lvlText w:val="%1."/>
      <w:lvlJc w:val="left"/>
      <w:pPr>
        <w:tabs>
          <w:tab w:val="num" w:pos="930"/>
        </w:tabs>
        <w:ind w:left="930" w:hanging="360"/>
      </w:pPr>
      <w:rPr>
        <w:rFonts w:cs="Times New Roman" w:hint="default"/>
      </w:rPr>
    </w:lvl>
    <w:lvl w:ilvl="1">
      <w:start w:val="1"/>
      <w:numFmt w:val="lowerLetter"/>
      <w:lvlText w:val="%2."/>
      <w:lvlJc w:val="left"/>
      <w:pPr>
        <w:tabs>
          <w:tab w:val="num" w:pos="1650"/>
        </w:tabs>
        <w:ind w:left="1650" w:hanging="360"/>
      </w:pPr>
      <w:rPr>
        <w:rFonts w:cs="Times New Roman"/>
      </w:rPr>
    </w:lvl>
    <w:lvl w:ilvl="2">
      <w:start w:val="1"/>
      <w:numFmt w:val="lowerRoman"/>
      <w:lvlText w:val="%3."/>
      <w:lvlJc w:val="righ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righ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right"/>
      <w:pPr>
        <w:tabs>
          <w:tab w:val="num" w:pos="6690"/>
        </w:tabs>
        <w:ind w:left="6690" w:hanging="180"/>
      </w:pPr>
      <w:rPr>
        <w:rFonts w:cs="Times New Roman"/>
      </w:rPr>
    </w:lvl>
  </w:abstractNum>
  <w:abstractNum w:abstractNumId="15" w15:restartNumberingAfterBreak="0">
    <w:nsid w:val="442E5B53"/>
    <w:multiLevelType w:val="multilevel"/>
    <w:tmpl w:val="A51E053C"/>
    <w:lvl w:ilvl="0">
      <w:start w:val="2"/>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6" w15:restartNumberingAfterBreak="0">
    <w:nsid w:val="45CC5402"/>
    <w:multiLevelType w:val="multilevel"/>
    <w:tmpl w:val="40267F9A"/>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7" w15:restartNumberingAfterBreak="0">
    <w:nsid w:val="48245C30"/>
    <w:multiLevelType w:val="hybridMultilevel"/>
    <w:tmpl w:val="518CC73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C302542"/>
    <w:multiLevelType w:val="hybridMultilevel"/>
    <w:tmpl w:val="74A2E3CC"/>
    <w:lvl w:ilvl="0" w:tplc="37F4D4C6">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9" w15:restartNumberingAfterBreak="0">
    <w:nsid w:val="4C507072"/>
    <w:multiLevelType w:val="hybridMultilevel"/>
    <w:tmpl w:val="FBF69ECC"/>
    <w:lvl w:ilvl="0" w:tplc="3EA0E984">
      <w:start w:val="5"/>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0" w15:restartNumberingAfterBreak="0">
    <w:nsid w:val="4E317536"/>
    <w:multiLevelType w:val="hybridMultilevel"/>
    <w:tmpl w:val="D5525C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F8A6B06"/>
    <w:multiLevelType w:val="hybridMultilevel"/>
    <w:tmpl w:val="305804E6"/>
    <w:lvl w:ilvl="0" w:tplc="47948928">
      <w:numFmt w:val="bullet"/>
      <w:lvlText w:val="-"/>
      <w:lvlJc w:val="left"/>
      <w:pPr>
        <w:tabs>
          <w:tab w:val="num" w:pos="1068"/>
        </w:tabs>
        <w:ind w:left="1068" w:hanging="360"/>
      </w:pPr>
      <w:rPr>
        <w:rFonts w:ascii="Times New Roman" w:eastAsia="Times New Roman" w:hAnsi="Times New Roman" w:cs="Times New Roman" w:hint="default"/>
      </w:rPr>
    </w:lvl>
    <w:lvl w:ilvl="1" w:tplc="04190003">
      <w:start w:val="1"/>
      <w:numFmt w:val="bullet"/>
      <w:lvlText w:val="o"/>
      <w:lvlJc w:val="left"/>
      <w:pPr>
        <w:tabs>
          <w:tab w:val="num" w:pos="1788"/>
        </w:tabs>
        <w:ind w:left="1788" w:hanging="360"/>
      </w:pPr>
      <w:rPr>
        <w:rFonts w:ascii="Courier New" w:hAnsi="Courier New" w:cs="Times New Roman"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Times New Roman"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Times New Roman"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22" w15:restartNumberingAfterBreak="0">
    <w:nsid w:val="70A23D92"/>
    <w:multiLevelType w:val="hybridMultilevel"/>
    <w:tmpl w:val="97283FA8"/>
    <w:lvl w:ilvl="0" w:tplc="905A4AD8">
      <w:start w:val="7"/>
      <w:numFmt w:val="decimal"/>
      <w:lvlText w:val="%1"/>
      <w:lvlJc w:val="left"/>
      <w:pPr>
        <w:ind w:left="720" w:hanging="360"/>
      </w:pPr>
      <w:rPr>
        <w:rFonts w:eastAsiaTheme="minorEastAsia"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15773D0"/>
    <w:multiLevelType w:val="hybridMultilevel"/>
    <w:tmpl w:val="6BCE261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AEA259B"/>
    <w:multiLevelType w:val="multilevel"/>
    <w:tmpl w:val="BA689FC2"/>
    <w:lvl w:ilvl="0">
      <w:start w:val="10"/>
      <w:numFmt w:val="decimal"/>
      <w:lvlText w:val="%1"/>
      <w:lvlJc w:val="left"/>
      <w:pPr>
        <w:tabs>
          <w:tab w:val="num" w:pos="1215"/>
        </w:tabs>
        <w:ind w:left="1215" w:hanging="1215"/>
      </w:pPr>
      <w:rPr>
        <w:rFonts w:cs="Times New Roman" w:hint="default"/>
      </w:rPr>
    </w:lvl>
    <w:lvl w:ilvl="1">
      <w:start w:val="3"/>
      <w:numFmt w:val="decimal"/>
      <w:lvlText w:val="%1.%2"/>
      <w:lvlJc w:val="left"/>
      <w:pPr>
        <w:tabs>
          <w:tab w:val="num" w:pos="1935"/>
        </w:tabs>
        <w:ind w:left="1935" w:hanging="1215"/>
      </w:pPr>
      <w:rPr>
        <w:rFonts w:cs="Times New Roman" w:hint="default"/>
      </w:rPr>
    </w:lvl>
    <w:lvl w:ilvl="2">
      <w:start w:val="1"/>
      <w:numFmt w:val="decimal"/>
      <w:lvlText w:val="%1.%2.%3"/>
      <w:lvlJc w:val="left"/>
      <w:pPr>
        <w:tabs>
          <w:tab w:val="num" w:pos="2655"/>
        </w:tabs>
        <w:ind w:left="2655" w:hanging="1215"/>
      </w:pPr>
      <w:rPr>
        <w:rFonts w:cs="Times New Roman" w:hint="default"/>
      </w:rPr>
    </w:lvl>
    <w:lvl w:ilvl="3">
      <w:start w:val="1"/>
      <w:numFmt w:val="decimal"/>
      <w:lvlText w:val="%1.%2.%3.%4"/>
      <w:lvlJc w:val="left"/>
      <w:pPr>
        <w:tabs>
          <w:tab w:val="num" w:pos="3375"/>
        </w:tabs>
        <w:ind w:left="3375" w:hanging="1215"/>
      </w:pPr>
      <w:rPr>
        <w:rFonts w:cs="Times New Roman" w:hint="default"/>
      </w:rPr>
    </w:lvl>
    <w:lvl w:ilvl="4">
      <w:start w:val="1"/>
      <w:numFmt w:val="decimal"/>
      <w:lvlText w:val="%1.%2.%3.%4.%5"/>
      <w:lvlJc w:val="left"/>
      <w:pPr>
        <w:tabs>
          <w:tab w:val="num" w:pos="4095"/>
        </w:tabs>
        <w:ind w:left="4095" w:hanging="1215"/>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5" w15:restartNumberingAfterBreak="0">
    <w:nsid w:val="7FE54D60"/>
    <w:multiLevelType w:val="multilevel"/>
    <w:tmpl w:val="2BA47F0C"/>
    <w:lvl w:ilvl="0">
      <w:start w:val="8"/>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230"/>
        </w:tabs>
        <w:ind w:left="1230" w:hanging="51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num w:numId="1">
    <w:abstractNumId w:val="14"/>
  </w:num>
  <w:num w:numId="2">
    <w:abstractNumId w:val="2"/>
  </w:num>
  <w:num w:numId="3">
    <w:abstractNumId w:val="8"/>
  </w:num>
  <w:num w:numId="4">
    <w:abstractNumId w:val="15"/>
  </w:num>
  <w:num w:numId="5">
    <w:abstractNumId w:val="25"/>
  </w:num>
  <w:num w:numId="6">
    <w:abstractNumId w:val="17"/>
  </w:num>
  <w:num w:numId="7">
    <w:abstractNumId w:val="23"/>
  </w:num>
  <w:num w:numId="8">
    <w:abstractNumId w:val="12"/>
  </w:num>
  <w:num w:numId="9">
    <w:abstractNumId w:val="9"/>
  </w:num>
  <w:num w:numId="10">
    <w:abstractNumId w:val="11"/>
  </w:num>
  <w:num w:numId="11">
    <w:abstractNumId w:val="4"/>
  </w:num>
  <w:num w:numId="12">
    <w:abstractNumId w:val="24"/>
  </w:num>
  <w:num w:numId="13">
    <w:abstractNumId w:val="10"/>
  </w:num>
  <w:num w:numId="14">
    <w:abstractNumId w:val="16"/>
  </w:num>
  <w:num w:numId="15">
    <w:abstractNumId w:val="0"/>
  </w:num>
  <w:num w:numId="16">
    <w:abstractNumId w:val="7"/>
  </w:num>
  <w:num w:numId="17">
    <w:abstractNumId w:val="18"/>
  </w:num>
  <w:num w:numId="18">
    <w:abstractNumId w:val="13"/>
  </w:num>
  <w:num w:numId="19">
    <w:abstractNumId w:val="20"/>
  </w:num>
  <w:num w:numId="20">
    <w:abstractNumId w:val="3"/>
  </w:num>
  <w:num w:numId="21">
    <w:abstractNumId w:val="1"/>
  </w:num>
  <w:num w:numId="22">
    <w:abstractNumId w:val="19"/>
  </w:num>
  <w:num w:numId="23">
    <w:abstractNumId w:val="6"/>
  </w:num>
  <w:num w:numId="24">
    <w:abstractNumId w:val="22"/>
  </w:num>
  <w:num w:numId="25">
    <w:abstractNumId w:val="5"/>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embedSystemFonts/>
  <w:proofState w:spelling="clean" w:grammar="clean"/>
  <w:defaultTabStop w:val="708"/>
  <w:hyphenationZone w:val="142"/>
  <w:doNotHyphenateCaps/>
  <w:evenAndOddHeaders/>
  <w:drawingGridHorizontalSpacing w:val="140"/>
  <w:drawingGridVerticalSpacing w:val="381"/>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503"/>
    <w:rsid w:val="00000056"/>
    <w:rsid w:val="0000049C"/>
    <w:rsid w:val="00000797"/>
    <w:rsid w:val="00000AFB"/>
    <w:rsid w:val="00001C53"/>
    <w:rsid w:val="0000413D"/>
    <w:rsid w:val="000054AE"/>
    <w:rsid w:val="00005D99"/>
    <w:rsid w:val="000071FD"/>
    <w:rsid w:val="00007268"/>
    <w:rsid w:val="000074B6"/>
    <w:rsid w:val="0001284D"/>
    <w:rsid w:val="000133E1"/>
    <w:rsid w:val="000135FF"/>
    <w:rsid w:val="00017855"/>
    <w:rsid w:val="000219BB"/>
    <w:rsid w:val="0002289B"/>
    <w:rsid w:val="00023C61"/>
    <w:rsid w:val="000241B0"/>
    <w:rsid w:val="00025CCE"/>
    <w:rsid w:val="00025DAE"/>
    <w:rsid w:val="0002652B"/>
    <w:rsid w:val="00027F0F"/>
    <w:rsid w:val="000313C1"/>
    <w:rsid w:val="000327A7"/>
    <w:rsid w:val="00034064"/>
    <w:rsid w:val="00034F3D"/>
    <w:rsid w:val="00035592"/>
    <w:rsid w:val="000355E9"/>
    <w:rsid w:val="00035883"/>
    <w:rsid w:val="00037549"/>
    <w:rsid w:val="00043B28"/>
    <w:rsid w:val="00044558"/>
    <w:rsid w:val="000447D8"/>
    <w:rsid w:val="00045726"/>
    <w:rsid w:val="00047741"/>
    <w:rsid w:val="000501BF"/>
    <w:rsid w:val="00054AA9"/>
    <w:rsid w:val="00055386"/>
    <w:rsid w:val="00055BD1"/>
    <w:rsid w:val="00056061"/>
    <w:rsid w:val="00056272"/>
    <w:rsid w:val="000564CF"/>
    <w:rsid w:val="00056814"/>
    <w:rsid w:val="00056B8F"/>
    <w:rsid w:val="0006097C"/>
    <w:rsid w:val="000610D8"/>
    <w:rsid w:val="0006188D"/>
    <w:rsid w:val="00061F3E"/>
    <w:rsid w:val="000626B1"/>
    <w:rsid w:val="0006362C"/>
    <w:rsid w:val="00063B25"/>
    <w:rsid w:val="00063F3B"/>
    <w:rsid w:val="0006465D"/>
    <w:rsid w:val="000649D0"/>
    <w:rsid w:val="0006545B"/>
    <w:rsid w:val="00065DF7"/>
    <w:rsid w:val="00067897"/>
    <w:rsid w:val="00070D39"/>
    <w:rsid w:val="00071523"/>
    <w:rsid w:val="00071627"/>
    <w:rsid w:val="00071689"/>
    <w:rsid w:val="000739B9"/>
    <w:rsid w:val="0007449E"/>
    <w:rsid w:val="000758FC"/>
    <w:rsid w:val="00076BA7"/>
    <w:rsid w:val="0008059D"/>
    <w:rsid w:val="00081126"/>
    <w:rsid w:val="00081B26"/>
    <w:rsid w:val="0008206F"/>
    <w:rsid w:val="000849BD"/>
    <w:rsid w:val="00085200"/>
    <w:rsid w:val="00085359"/>
    <w:rsid w:val="0008638B"/>
    <w:rsid w:val="00086B2F"/>
    <w:rsid w:val="00086BCD"/>
    <w:rsid w:val="00086D09"/>
    <w:rsid w:val="000873FB"/>
    <w:rsid w:val="000900EB"/>
    <w:rsid w:val="000918BA"/>
    <w:rsid w:val="000935F4"/>
    <w:rsid w:val="00093900"/>
    <w:rsid w:val="00093B35"/>
    <w:rsid w:val="00093BA3"/>
    <w:rsid w:val="00095998"/>
    <w:rsid w:val="000963DD"/>
    <w:rsid w:val="000963E1"/>
    <w:rsid w:val="00097398"/>
    <w:rsid w:val="00097EC8"/>
    <w:rsid w:val="000A15F7"/>
    <w:rsid w:val="000A168B"/>
    <w:rsid w:val="000A1838"/>
    <w:rsid w:val="000A1EFE"/>
    <w:rsid w:val="000A27D5"/>
    <w:rsid w:val="000A35E1"/>
    <w:rsid w:val="000A3E71"/>
    <w:rsid w:val="000A4026"/>
    <w:rsid w:val="000A47A2"/>
    <w:rsid w:val="000A4DA2"/>
    <w:rsid w:val="000A4F97"/>
    <w:rsid w:val="000A5C2C"/>
    <w:rsid w:val="000A5CB2"/>
    <w:rsid w:val="000A6E25"/>
    <w:rsid w:val="000A7DFE"/>
    <w:rsid w:val="000B0FC6"/>
    <w:rsid w:val="000B1575"/>
    <w:rsid w:val="000B1674"/>
    <w:rsid w:val="000B1BA6"/>
    <w:rsid w:val="000B1CC2"/>
    <w:rsid w:val="000B31A5"/>
    <w:rsid w:val="000B31FF"/>
    <w:rsid w:val="000B4D71"/>
    <w:rsid w:val="000B5A93"/>
    <w:rsid w:val="000B7920"/>
    <w:rsid w:val="000B7CE2"/>
    <w:rsid w:val="000C03C8"/>
    <w:rsid w:val="000C0AEB"/>
    <w:rsid w:val="000C2532"/>
    <w:rsid w:val="000C2577"/>
    <w:rsid w:val="000C2774"/>
    <w:rsid w:val="000C27F7"/>
    <w:rsid w:val="000C319A"/>
    <w:rsid w:val="000C31F4"/>
    <w:rsid w:val="000C36A5"/>
    <w:rsid w:val="000C5455"/>
    <w:rsid w:val="000C5AB3"/>
    <w:rsid w:val="000C5AC6"/>
    <w:rsid w:val="000C60DF"/>
    <w:rsid w:val="000C62FE"/>
    <w:rsid w:val="000C64F5"/>
    <w:rsid w:val="000C6864"/>
    <w:rsid w:val="000C7DEC"/>
    <w:rsid w:val="000D046E"/>
    <w:rsid w:val="000D0920"/>
    <w:rsid w:val="000D0FBF"/>
    <w:rsid w:val="000D1E53"/>
    <w:rsid w:val="000D1FEE"/>
    <w:rsid w:val="000D23EF"/>
    <w:rsid w:val="000D2C0E"/>
    <w:rsid w:val="000D3152"/>
    <w:rsid w:val="000D35E4"/>
    <w:rsid w:val="000D44B6"/>
    <w:rsid w:val="000D475E"/>
    <w:rsid w:val="000D4D91"/>
    <w:rsid w:val="000D5EA1"/>
    <w:rsid w:val="000D6226"/>
    <w:rsid w:val="000E037F"/>
    <w:rsid w:val="000E1595"/>
    <w:rsid w:val="000E2C1F"/>
    <w:rsid w:val="000E3381"/>
    <w:rsid w:val="000E33A2"/>
    <w:rsid w:val="000E3441"/>
    <w:rsid w:val="000E3C73"/>
    <w:rsid w:val="000E48FB"/>
    <w:rsid w:val="000E506C"/>
    <w:rsid w:val="000E5072"/>
    <w:rsid w:val="000E5696"/>
    <w:rsid w:val="000E590F"/>
    <w:rsid w:val="000E797E"/>
    <w:rsid w:val="000E7D96"/>
    <w:rsid w:val="000F1577"/>
    <w:rsid w:val="000F1BEF"/>
    <w:rsid w:val="000F354C"/>
    <w:rsid w:val="000F38F1"/>
    <w:rsid w:val="000F4D56"/>
    <w:rsid w:val="000F4FD5"/>
    <w:rsid w:val="000F6CDA"/>
    <w:rsid w:val="000F774E"/>
    <w:rsid w:val="001005EB"/>
    <w:rsid w:val="0010069E"/>
    <w:rsid w:val="00100874"/>
    <w:rsid w:val="001010A6"/>
    <w:rsid w:val="00102579"/>
    <w:rsid w:val="0010262C"/>
    <w:rsid w:val="00103E45"/>
    <w:rsid w:val="0010428B"/>
    <w:rsid w:val="00111748"/>
    <w:rsid w:val="001133F9"/>
    <w:rsid w:val="001138F7"/>
    <w:rsid w:val="00115440"/>
    <w:rsid w:val="00116F20"/>
    <w:rsid w:val="001178D5"/>
    <w:rsid w:val="001200EF"/>
    <w:rsid w:val="001220FD"/>
    <w:rsid w:val="00123BA2"/>
    <w:rsid w:val="001249A9"/>
    <w:rsid w:val="00125334"/>
    <w:rsid w:val="00127A2B"/>
    <w:rsid w:val="00127C79"/>
    <w:rsid w:val="0013042B"/>
    <w:rsid w:val="001314E3"/>
    <w:rsid w:val="00131E64"/>
    <w:rsid w:val="00131F8D"/>
    <w:rsid w:val="00132598"/>
    <w:rsid w:val="00132FCA"/>
    <w:rsid w:val="00135741"/>
    <w:rsid w:val="00144DF6"/>
    <w:rsid w:val="00144E6F"/>
    <w:rsid w:val="0014504D"/>
    <w:rsid w:val="001457A9"/>
    <w:rsid w:val="001462A8"/>
    <w:rsid w:val="0014649B"/>
    <w:rsid w:val="00146A4D"/>
    <w:rsid w:val="00146A62"/>
    <w:rsid w:val="00146DA8"/>
    <w:rsid w:val="00146F69"/>
    <w:rsid w:val="00151223"/>
    <w:rsid w:val="0015161A"/>
    <w:rsid w:val="00152339"/>
    <w:rsid w:val="001538B8"/>
    <w:rsid w:val="00153AD3"/>
    <w:rsid w:val="00153B9B"/>
    <w:rsid w:val="00154FCA"/>
    <w:rsid w:val="0015562B"/>
    <w:rsid w:val="00157790"/>
    <w:rsid w:val="00160909"/>
    <w:rsid w:val="00160F5B"/>
    <w:rsid w:val="00161482"/>
    <w:rsid w:val="001624A4"/>
    <w:rsid w:val="00163CEC"/>
    <w:rsid w:val="001647A1"/>
    <w:rsid w:val="00166CD3"/>
    <w:rsid w:val="00167CD5"/>
    <w:rsid w:val="0017044A"/>
    <w:rsid w:val="0017057D"/>
    <w:rsid w:val="00171A63"/>
    <w:rsid w:val="00171D48"/>
    <w:rsid w:val="00172E7A"/>
    <w:rsid w:val="0017393A"/>
    <w:rsid w:val="001739F8"/>
    <w:rsid w:val="00174161"/>
    <w:rsid w:val="00177CB0"/>
    <w:rsid w:val="00180A0C"/>
    <w:rsid w:val="00181014"/>
    <w:rsid w:val="00181540"/>
    <w:rsid w:val="001815EC"/>
    <w:rsid w:val="00182AAA"/>
    <w:rsid w:val="00182B7D"/>
    <w:rsid w:val="001841D3"/>
    <w:rsid w:val="00184FB3"/>
    <w:rsid w:val="0018583B"/>
    <w:rsid w:val="00186608"/>
    <w:rsid w:val="001901C2"/>
    <w:rsid w:val="00190BE1"/>
    <w:rsid w:val="00191408"/>
    <w:rsid w:val="001920FB"/>
    <w:rsid w:val="001923E8"/>
    <w:rsid w:val="0019248D"/>
    <w:rsid w:val="00193F2C"/>
    <w:rsid w:val="0019444A"/>
    <w:rsid w:val="00194AF8"/>
    <w:rsid w:val="00195D8B"/>
    <w:rsid w:val="00196C15"/>
    <w:rsid w:val="001A165B"/>
    <w:rsid w:val="001A1E77"/>
    <w:rsid w:val="001A544E"/>
    <w:rsid w:val="001A647B"/>
    <w:rsid w:val="001A6E41"/>
    <w:rsid w:val="001A79EF"/>
    <w:rsid w:val="001A7BB2"/>
    <w:rsid w:val="001B045D"/>
    <w:rsid w:val="001B1C7C"/>
    <w:rsid w:val="001B1F88"/>
    <w:rsid w:val="001B3D55"/>
    <w:rsid w:val="001B5D69"/>
    <w:rsid w:val="001B6A40"/>
    <w:rsid w:val="001B706A"/>
    <w:rsid w:val="001C0950"/>
    <w:rsid w:val="001C0C2B"/>
    <w:rsid w:val="001C2FC8"/>
    <w:rsid w:val="001C3291"/>
    <w:rsid w:val="001C370C"/>
    <w:rsid w:val="001C4D4A"/>
    <w:rsid w:val="001C58C2"/>
    <w:rsid w:val="001C5F25"/>
    <w:rsid w:val="001C6F1F"/>
    <w:rsid w:val="001D095D"/>
    <w:rsid w:val="001D301C"/>
    <w:rsid w:val="001D3713"/>
    <w:rsid w:val="001D3D18"/>
    <w:rsid w:val="001D4BE6"/>
    <w:rsid w:val="001D53F5"/>
    <w:rsid w:val="001D5600"/>
    <w:rsid w:val="001D6304"/>
    <w:rsid w:val="001D6C73"/>
    <w:rsid w:val="001D7A53"/>
    <w:rsid w:val="001D7AA2"/>
    <w:rsid w:val="001E0AB3"/>
    <w:rsid w:val="001E135F"/>
    <w:rsid w:val="001E1987"/>
    <w:rsid w:val="001E2B7A"/>
    <w:rsid w:val="001E2C80"/>
    <w:rsid w:val="001E4B9C"/>
    <w:rsid w:val="001E4E3D"/>
    <w:rsid w:val="001E4EFC"/>
    <w:rsid w:val="001E53FF"/>
    <w:rsid w:val="001E79D4"/>
    <w:rsid w:val="001F0F92"/>
    <w:rsid w:val="001F1D24"/>
    <w:rsid w:val="001F2115"/>
    <w:rsid w:val="001F2291"/>
    <w:rsid w:val="001F3914"/>
    <w:rsid w:val="001F39E8"/>
    <w:rsid w:val="001F4A14"/>
    <w:rsid w:val="001F63E5"/>
    <w:rsid w:val="001F63FC"/>
    <w:rsid w:val="001F668D"/>
    <w:rsid w:val="001F68B3"/>
    <w:rsid w:val="001F6DDD"/>
    <w:rsid w:val="001F7135"/>
    <w:rsid w:val="00200AF8"/>
    <w:rsid w:val="00200C70"/>
    <w:rsid w:val="00201213"/>
    <w:rsid w:val="002014C3"/>
    <w:rsid w:val="00201943"/>
    <w:rsid w:val="00201D0F"/>
    <w:rsid w:val="00202BFF"/>
    <w:rsid w:val="00202F66"/>
    <w:rsid w:val="00203257"/>
    <w:rsid w:val="002048E5"/>
    <w:rsid w:val="00204C6F"/>
    <w:rsid w:val="00205E01"/>
    <w:rsid w:val="002062E1"/>
    <w:rsid w:val="00206C82"/>
    <w:rsid w:val="0020767A"/>
    <w:rsid w:val="00207BF6"/>
    <w:rsid w:val="00207E5D"/>
    <w:rsid w:val="00207F3F"/>
    <w:rsid w:val="0021046D"/>
    <w:rsid w:val="00210FF5"/>
    <w:rsid w:val="00211A5B"/>
    <w:rsid w:val="00211E25"/>
    <w:rsid w:val="00212352"/>
    <w:rsid w:val="00214C16"/>
    <w:rsid w:val="0021518D"/>
    <w:rsid w:val="00216EA6"/>
    <w:rsid w:val="002176BE"/>
    <w:rsid w:val="002178BA"/>
    <w:rsid w:val="00217D71"/>
    <w:rsid w:val="00221CBB"/>
    <w:rsid w:val="00222F04"/>
    <w:rsid w:val="00222FA5"/>
    <w:rsid w:val="00224165"/>
    <w:rsid w:val="00224395"/>
    <w:rsid w:val="00224B30"/>
    <w:rsid w:val="00224F61"/>
    <w:rsid w:val="00226A65"/>
    <w:rsid w:val="0023114E"/>
    <w:rsid w:val="0023252F"/>
    <w:rsid w:val="00233E45"/>
    <w:rsid w:val="0023510B"/>
    <w:rsid w:val="0023592B"/>
    <w:rsid w:val="0023639A"/>
    <w:rsid w:val="00236D6C"/>
    <w:rsid w:val="0023790C"/>
    <w:rsid w:val="00240BB5"/>
    <w:rsid w:val="002411D4"/>
    <w:rsid w:val="002414C3"/>
    <w:rsid w:val="0024225C"/>
    <w:rsid w:val="00243E78"/>
    <w:rsid w:val="002441F8"/>
    <w:rsid w:val="00244A3A"/>
    <w:rsid w:val="0024669F"/>
    <w:rsid w:val="0025008C"/>
    <w:rsid w:val="00250C78"/>
    <w:rsid w:val="002519FD"/>
    <w:rsid w:val="002526B6"/>
    <w:rsid w:val="002529E9"/>
    <w:rsid w:val="0025529C"/>
    <w:rsid w:val="00256CDD"/>
    <w:rsid w:val="00257344"/>
    <w:rsid w:val="00260CF8"/>
    <w:rsid w:val="00261D52"/>
    <w:rsid w:val="002629F5"/>
    <w:rsid w:val="00263EA5"/>
    <w:rsid w:val="00264D69"/>
    <w:rsid w:val="002658B5"/>
    <w:rsid w:val="00265C7A"/>
    <w:rsid w:val="0026639B"/>
    <w:rsid w:val="002666C6"/>
    <w:rsid w:val="00267926"/>
    <w:rsid w:val="00267DA5"/>
    <w:rsid w:val="00272938"/>
    <w:rsid w:val="00273B26"/>
    <w:rsid w:val="00274D56"/>
    <w:rsid w:val="0027534C"/>
    <w:rsid w:val="00275CDC"/>
    <w:rsid w:val="002774B9"/>
    <w:rsid w:val="00277CA3"/>
    <w:rsid w:val="00281422"/>
    <w:rsid w:val="00281765"/>
    <w:rsid w:val="00282669"/>
    <w:rsid w:val="00282A33"/>
    <w:rsid w:val="00283784"/>
    <w:rsid w:val="0028382F"/>
    <w:rsid w:val="00284B51"/>
    <w:rsid w:val="00286E10"/>
    <w:rsid w:val="00287CE9"/>
    <w:rsid w:val="00290292"/>
    <w:rsid w:val="00290816"/>
    <w:rsid w:val="002915C7"/>
    <w:rsid w:val="00291EC6"/>
    <w:rsid w:val="0029294E"/>
    <w:rsid w:val="0029452B"/>
    <w:rsid w:val="002951DB"/>
    <w:rsid w:val="002952DE"/>
    <w:rsid w:val="00296087"/>
    <w:rsid w:val="00296DDC"/>
    <w:rsid w:val="002A28D1"/>
    <w:rsid w:val="002A2BF7"/>
    <w:rsid w:val="002A337F"/>
    <w:rsid w:val="002A5862"/>
    <w:rsid w:val="002A6390"/>
    <w:rsid w:val="002A6462"/>
    <w:rsid w:val="002A6E87"/>
    <w:rsid w:val="002A7401"/>
    <w:rsid w:val="002A74A7"/>
    <w:rsid w:val="002A74D8"/>
    <w:rsid w:val="002A7557"/>
    <w:rsid w:val="002A7E7C"/>
    <w:rsid w:val="002B09B4"/>
    <w:rsid w:val="002B0A5A"/>
    <w:rsid w:val="002B150D"/>
    <w:rsid w:val="002B1CCA"/>
    <w:rsid w:val="002B28C7"/>
    <w:rsid w:val="002B2BC5"/>
    <w:rsid w:val="002B344C"/>
    <w:rsid w:val="002B3D6D"/>
    <w:rsid w:val="002B55D6"/>
    <w:rsid w:val="002B5AFD"/>
    <w:rsid w:val="002B5C6F"/>
    <w:rsid w:val="002B6768"/>
    <w:rsid w:val="002B7C78"/>
    <w:rsid w:val="002C0883"/>
    <w:rsid w:val="002C2D45"/>
    <w:rsid w:val="002C2D8E"/>
    <w:rsid w:val="002C5E28"/>
    <w:rsid w:val="002C6E22"/>
    <w:rsid w:val="002C7CBE"/>
    <w:rsid w:val="002D086C"/>
    <w:rsid w:val="002D0A27"/>
    <w:rsid w:val="002D0C73"/>
    <w:rsid w:val="002D132D"/>
    <w:rsid w:val="002D24F4"/>
    <w:rsid w:val="002D519B"/>
    <w:rsid w:val="002D5A9A"/>
    <w:rsid w:val="002D73FF"/>
    <w:rsid w:val="002E00E3"/>
    <w:rsid w:val="002E03EC"/>
    <w:rsid w:val="002E06F5"/>
    <w:rsid w:val="002E22DC"/>
    <w:rsid w:val="002E2DA7"/>
    <w:rsid w:val="002E41B9"/>
    <w:rsid w:val="002E6030"/>
    <w:rsid w:val="002E6E0A"/>
    <w:rsid w:val="002F04B3"/>
    <w:rsid w:val="002F2FC1"/>
    <w:rsid w:val="002F4582"/>
    <w:rsid w:val="002F4CA6"/>
    <w:rsid w:val="00300767"/>
    <w:rsid w:val="0030118B"/>
    <w:rsid w:val="00302992"/>
    <w:rsid w:val="00302A74"/>
    <w:rsid w:val="003031E8"/>
    <w:rsid w:val="00303A31"/>
    <w:rsid w:val="003042E2"/>
    <w:rsid w:val="00304647"/>
    <w:rsid w:val="00304C14"/>
    <w:rsid w:val="003054BD"/>
    <w:rsid w:val="0030583F"/>
    <w:rsid w:val="00307417"/>
    <w:rsid w:val="00307A97"/>
    <w:rsid w:val="003100D0"/>
    <w:rsid w:val="0031401D"/>
    <w:rsid w:val="0031418B"/>
    <w:rsid w:val="003146FB"/>
    <w:rsid w:val="00315EE3"/>
    <w:rsid w:val="00316A0A"/>
    <w:rsid w:val="00317029"/>
    <w:rsid w:val="00317166"/>
    <w:rsid w:val="00317556"/>
    <w:rsid w:val="003178F6"/>
    <w:rsid w:val="003219CF"/>
    <w:rsid w:val="00324AC4"/>
    <w:rsid w:val="00324B4E"/>
    <w:rsid w:val="00326714"/>
    <w:rsid w:val="003309CC"/>
    <w:rsid w:val="00331464"/>
    <w:rsid w:val="00331D39"/>
    <w:rsid w:val="00335E39"/>
    <w:rsid w:val="00336DA3"/>
    <w:rsid w:val="003371BA"/>
    <w:rsid w:val="00337CEA"/>
    <w:rsid w:val="0034100F"/>
    <w:rsid w:val="003413A8"/>
    <w:rsid w:val="003419F3"/>
    <w:rsid w:val="00341DCA"/>
    <w:rsid w:val="003437D1"/>
    <w:rsid w:val="00345896"/>
    <w:rsid w:val="00345D8A"/>
    <w:rsid w:val="0034627F"/>
    <w:rsid w:val="00347EB5"/>
    <w:rsid w:val="00350B80"/>
    <w:rsid w:val="00351E41"/>
    <w:rsid w:val="00351EC8"/>
    <w:rsid w:val="00351F54"/>
    <w:rsid w:val="003526F3"/>
    <w:rsid w:val="00352800"/>
    <w:rsid w:val="00353FB9"/>
    <w:rsid w:val="003547F9"/>
    <w:rsid w:val="003548C8"/>
    <w:rsid w:val="00356A1C"/>
    <w:rsid w:val="00360809"/>
    <w:rsid w:val="00360B44"/>
    <w:rsid w:val="00360FA2"/>
    <w:rsid w:val="00361680"/>
    <w:rsid w:val="003618BC"/>
    <w:rsid w:val="00361AF9"/>
    <w:rsid w:val="00361B19"/>
    <w:rsid w:val="00361E7F"/>
    <w:rsid w:val="00362997"/>
    <w:rsid w:val="00362C9D"/>
    <w:rsid w:val="003635F8"/>
    <w:rsid w:val="0036436A"/>
    <w:rsid w:val="00366FE5"/>
    <w:rsid w:val="00370111"/>
    <w:rsid w:val="003703CB"/>
    <w:rsid w:val="0037053E"/>
    <w:rsid w:val="00372694"/>
    <w:rsid w:val="003741EC"/>
    <w:rsid w:val="00375F11"/>
    <w:rsid w:val="00376755"/>
    <w:rsid w:val="00377197"/>
    <w:rsid w:val="003771E5"/>
    <w:rsid w:val="0037798D"/>
    <w:rsid w:val="00377E16"/>
    <w:rsid w:val="0038165A"/>
    <w:rsid w:val="003818F6"/>
    <w:rsid w:val="0038192A"/>
    <w:rsid w:val="00381947"/>
    <w:rsid w:val="00381AC0"/>
    <w:rsid w:val="003825D3"/>
    <w:rsid w:val="00385D1C"/>
    <w:rsid w:val="0038636D"/>
    <w:rsid w:val="00386E62"/>
    <w:rsid w:val="00386E8B"/>
    <w:rsid w:val="00390AD4"/>
    <w:rsid w:val="00391556"/>
    <w:rsid w:val="00395A5C"/>
    <w:rsid w:val="0039615F"/>
    <w:rsid w:val="00397702"/>
    <w:rsid w:val="003A06B8"/>
    <w:rsid w:val="003A0A05"/>
    <w:rsid w:val="003A0DEF"/>
    <w:rsid w:val="003A18D2"/>
    <w:rsid w:val="003A1986"/>
    <w:rsid w:val="003A2C32"/>
    <w:rsid w:val="003B1778"/>
    <w:rsid w:val="003B20D2"/>
    <w:rsid w:val="003B2CA9"/>
    <w:rsid w:val="003B4791"/>
    <w:rsid w:val="003B5699"/>
    <w:rsid w:val="003B57AC"/>
    <w:rsid w:val="003B6196"/>
    <w:rsid w:val="003B771D"/>
    <w:rsid w:val="003B783B"/>
    <w:rsid w:val="003C077E"/>
    <w:rsid w:val="003C1072"/>
    <w:rsid w:val="003C15ED"/>
    <w:rsid w:val="003C1F79"/>
    <w:rsid w:val="003C2D8C"/>
    <w:rsid w:val="003C35D7"/>
    <w:rsid w:val="003C4964"/>
    <w:rsid w:val="003C4B79"/>
    <w:rsid w:val="003C6A4D"/>
    <w:rsid w:val="003C7CEB"/>
    <w:rsid w:val="003D02CA"/>
    <w:rsid w:val="003D1FE7"/>
    <w:rsid w:val="003D2F8E"/>
    <w:rsid w:val="003D3B40"/>
    <w:rsid w:val="003D4CB8"/>
    <w:rsid w:val="003D4F01"/>
    <w:rsid w:val="003D59FD"/>
    <w:rsid w:val="003D5B88"/>
    <w:rsid w:val="003D6997"/>
    <w:rsid w:val="003D6AEA"/>
    <w:rsid w:val="003D6C23"/>
    <w:rsid w:val="003D7639"/>
    <w:rsid w:val="003D7EF0"/>
    <w:rsid w:val="003E0362"/>
    <w:rsid w:val="003E0A0C"/>
    <w:rsid w:val="003E0D14"/>
    <w:rsid w:val="003E21E5"/>
    <w:rsid w:val="003E364A"/>
    <w:rsid w:val="003E3C49"/>
    <w:rsid w:val="003E440D"/>
    <w:rsid w:val="003E4D50"/>
    <w:rsid w:val="003E687A"/>
    <w:rsid w:val="003E7ACC"/>
    <w:rsid w:val="003E7F87"/>
    <w:rsid w:val="003F049F"/>
    <w:rsid w:val="003F219A"/>
    <w:rsid w:val="003F3227"/>
    <w:rsid w:val="003F3E59"/>
    <w:rsid w:val="003F45C0"/>
    <w:rsid w:val="003F7776"/>
    <w:rsid w:val="0040106E"/>
    <w:rsid w:val="00401593"/>
    <w:rsid w:val="00401C55"/>
    <w:rsid w:val="00402340"/>
    <w:rsid w:val="00402D38"/>
    <w:rsid w:val="00402D88"/>
    <w:rsid w:val="004047CB"/>
    <w:rsid w:val="00404CFC"/>
    <w:rsid w:val="00404FC1"/>
    <w:rsid w:val="00405616"/>
    <w:rsid w:val="004061CF"/>
    <w:rsid w:val="004062C6"/>
    <w:rsid w:val="0040678B"/>
    <w:rsid w:val="00407D9B"/>
    <w:rsid w:val="00411FA2"/>
    <w:rsid w:val="004129E2"/>
    <w:rsid w:val="00412BED"/>
    <w:rsid w:val="00412E45"/>
    <w:rsid w:val="00412F0F"/>
    <w:rsid w:val="00412FAE"/>
    <w:rsid w:val="004143B5"/>
    <w:rsid w:val="00416F8A"/>
    <w:rsid w:val="004170D9"/>
    <w:rsid w:val="00417F38"/>
    <w:rsid w:val="00420E2E"/>
    <w:rsid w:val="00421FAA"/>
    <w:rsid w:val="00423B6B"/>
    <w:rsid w:val="004252AC"/>
    <w:rsid w:val="0042585B"/>
    <w:rsid w:val="00425CE1"/>
    <w:rsid w:val="00426AE8"/>
    <w:rsid w:val="0043067E"/>
    <w:rsid w:val="00432243"/>
    <w:rsid w:val="00433153"/>
    <w:rsid w:val="0043332B"/>
    <w:rsid w:val="00433CB6"/>
    <w:rsid w:val="00434945"/>
    <w:rsid w:val="0043544F"/>
    <w:rsid w:val="0043753E"/>
    <w:rsid w:val="00437885"/>
    <w:rsid w:val="00440B0C"/>
    <w:rsid w:val="0044119C"/>
    <w:rsid w:val="0044162F"/>
    <w:rsid w:val="00442AC6"/>
    <w:rsid w:val="00442D94"/>
    <w:rsid w:val="00443068"/>
    <w:rsid w:val="00444198"/>
    <w:rsid w:val="00444D0A"/>
    <w:rsid w:val="004457B9"/>
    <w:rsid w:val="004459EC"/>
    <w:rsid w:val="004473DC"/>
    <w:rsid w:val="0045038B"/>
    <w:rsid w:val="0045063A"/>
    <w:rsid w:val="00450DC9"/>
    <w:rsid w:val="004514BD"/>
    <w:rsid w:val="004524CF"/>
    <w:rsid w:val="00452FB1"/>
    <w:rsid w:val="00453E80"/>
    <w:rsid w:val="00454DEC"/>
    <w:rsid w:val="004567EB"/>
    <w:rsid w:val="004614E7"/>
    <w:rsid w:val="00463CA5"/>
    <w:rsid w:val="00464269"/>
    <w:rsid w:val="004644D2"/>
    <w:rsid w:val="00465A18"/>
    <w:rsid w:val="00466203"/>
    <w:rsid w:val="00467065"/>
    <w:rsid w:val="00467B83"/>
    <w:rsid w:val="00467C43"/>
    <w:rsid w:val="00470B3C"/>
    <w:rsid w:val="00470DB9"/>
    <w:rsid w:val="0047198C"/>
    <w:rsid w:val="00471EF2"/>
    <w:rsid w:val="00472032"/>
    <w:rsid w:val="004722A9"/>
    <w:rsid w:val="00472A53"/>
    <w:rsid w:val="00473463"/>
    <w:rsid w:val="00476190"/>
    <w:rsid w:val="004763AD"/>
    <w:rsid w:val="00476C68"/>
    <w:rsid w:val="0047729F"/>
    <w:rsid w:val="00481053"/>
    <w:rsid w:val="004810FA"/>
    <w:rsid w:val="0048173A"/>
    <w:rsid w:val="00481B9B"/>
    <w:rsid w:val="00482229"/>
    <w:rsid w:val="004832DB"/>
    <w:rsid w:val="004869D1"/>
    <w:rsid w:val="0049083D"/>
    <w:rsid w:val="00490F51"/>
    <w:rsid w:val="004922B9"/>
    <w:rsid w:val="00492BED"/>
    <w:rsid w:val="00492DF2"/>
    <w:rsid w:val="00492E68"/>
    <w:rsid w:val="004935B4"/>
    <w:rsid w:val="00493B06"/>
    <w:rsid w:val="00494078"/>
    <w:rsid w:val="0049424A"/>
    <w:rsid w:val="0049479A"/>
    <w:rsid w:val="00494DB9"/>
    <w:rsid w:val="0049539A"/>
    <w:rsid w:val="00495FDF"/>
    <w:rsid w:val="0049723E"/>
    <w:rsid w:val="00497662"/>
    <w:rsid w:val="00497F6D"/>
    <w:rsid w:val="004A1E51"/>
    <w:rsid w:val="004A3727"/>
    <w:rsid w:val="004A441E"/>
    <w:rsid w:val="004A4AA9"/>
    <w:rsid w:val="004A5335"/>
    <w:rsid w:val="004A7296"/>
    <w:rsid w:val="004A799B"/>
    <w:rsid w:val="004B09E4"/>
    <w:rsid w:val="004B114C"/>
    <w:rsid w:val="004B1E63"/>
    <w:rsid w:val="004B5ED6"/>
    <w:rsid w:val="004C03DA"/>
    <w:rsid w:val="004C0713"/>
    <w:rsid w:val="004C0931"/>
    <w:rsid w:val="004C3FCA"/>
    <w:rsid w:val="004C5A11"/>
    <w:rsid w:val="004C68B9"/>
    <w:rsid w:val="004D0243"/>
    <w:rsid w:val="004D1CFC"/>
    <w:rsid w:val="004D1DFB"/>
    <w:rsid w:val="004D27F6"/>
    <w:rsid w:val="004D40E8"/>
    <w:rsid w:val="004D4269"/>
    <w:rsid w:val="004D4A85"/>
    <w:rsid w:val="004D59DC"/>
    <w:rsid w:val="004D6DB9"/>
    <w:rsid w:val="004D6F91"/>
    <w:rsid w:val="004D71E9"/>
    <w:rsid w:val="004E0379"/>
    <w:rsid w:val="004E03AC"/>
    <w:rsid w:val="004E2173"/>
    <w:rsid w:val="004E2853"/>
    <w:rsid w:val="004E4E21"/>
    <w:rsid w:val="004E5496"/>
    <w:rsid w:val="004E56C7"/>
    <w:rsid w:val="004E5FE1"/>
    <w:rsid w:val="004E7329"/>
    <w:rsid w:val="004E7DFC"/>
    <w:rsid w:val="004F0603"/>
    <w:rsid w:val="004F1663"/>
    <w:rsid w:val="004F1737"/>
    <w:rsid w:val="004F25AA"/>
    <w:rsid w:val="004F4288"/>
    <w:rsid w:val="004F65A6"/>
    <w:rsid w:val="004F65BB"/>
    <w:rsid w:val="004F66D9"/>
    <w:rsid w:val="004F75AA"/>
    <w:rsid w:val="005004A1"/>
    <w:rsid w:val="00500662"/>
    <w:rsid w:val="00500700"/>
    <w:rsid w:val="00500B49"/>
    <w:rsid w:val="00500F4B"/>
    <w:rsid w:val="0050121F"/>
    <w:rsid w:val="0050143D"/>
    <w:rsid w:val="00501DE3"/>
    <w:rsid w:val="00503779"/>
    <w:rsid w:val="0050386D"/>
    <w:rsid w:val="005038CB"/>
    <w:rsid w:val="00503C36"/>
    <w:rsid w:val="005047F9"/>
    <w:rsid w:val="00504938"/>
    <w:rsid w:val="005059A6"/>
    <w:rsid w:val="00506175"/>
    <w:rsid w:val="00507773"/>
    <w:rsid w:val="00510824"/>
    <w:rsid w:val="0051114C"/>
    <w:rsid w:val="00511525"/>
    <w:rsid w:val="005136B6"/>
    <w:rsid w:val="00514619"/>
    <w:rsid w:val="00515088"/>
    <w:rsid w:val="00515292"/>
    <w:rsid w:val="00516FA1"/>
    <w:rsid w:val="005172E1"/>
    <w:rsid w:val="0052000F"/>
    <w:rsid w:val="00520487"/>
    <w:rsid w:val="005213E5"/>
    <w:rsid w:val="005216E3"/>
    <w:rsid w:val="00523001"/>
    <w:rsid w:val="00523E2C"/>
    <w:rsid w:val="00524280"/>
    <w:rsid w:val="005246DF"/>
    <w:rsid w:val="00525C59"/>
    <w:rsid w:val="00526204"/>
    <w:rsid w:val="00530644"/>
    <w:rsid w:val="00530A8F"/>
    <w:rsid w:val="00530B53"/>
    <w:rsid w:val="00531315"/>
    <w:rsid w:val="00533A20"/>
    <w:rsid w:val="00533C28"/>
    <w:rsid w:val="005342AC"/>
    <w:rsid w:val="00534C0A"/>
    <w:rsid w:val="005354E1"/>
    <w:rsid w:val="005377C4"/>
    <w:rsid w:val="005403C1"/>
    <w:rsid w:val="00540715"/>
    <w:rsid w:val="00540E00"/>
    <w:rsid w:val="00544B27"/>
    <w:rsid w:val="00544CF9"/>
    <w:rsid w:val="00545FA7"/>
    <w:rsid w:val="00546D56"/>
    <w:rsid w:val="00550559"/>
    <w:rsid w:val="00550650"/>
    <w:rsid w:val="00551950"/>
    <w:rsid w:val="0055206C"/>
    <w:rsid w:val="00552F20"/>
    <w:rsid w:val="0055327E"/>
    <w:rsid w:val="00553A33"/>
    <w:rsid w:val="005550A3"/>
    <w:rsid w:val="00556AF9"/>
    <w:rsid w:val="00557BA4"/>
    <w:rsid w:val="00557FF9"/>
    <w:rsid w:val="0056017D"/>
    <w:rsid w:val="00560F93"/>
    <w:rsid w:val="0056196B"/>
    <w:rsid w:val="00561F4D"/>
    <w:rsid w:val="00564925"/>
    <w:rsid w:val="0056630E"/>
    <w:rsid w:val="00566347"/>
    <w:rsid w:val="00566613"/>
    <w:rsid w:val="00567E04"/>
    <w:rsid w:val="00570768"/>
    <w:rsid w:val="00572BEB"/>
    <w:rsid w:val="00572F9B"/>
    <w:rsid w:val="005738C1"/>
    <w:rsid w:val="00574719"/>
    <w:rsid w:val="005757F1"/>
    <w:rsid w:val="005763F1"/>
    <w:rsid w:val="00577235"/>
    <w:rsid w:val="00580614"/>
    <w:rsid w:val="00581601"/>
    <w:rsid w:val="00581E81"/>
    <w:rsid w:val="00581E9A"/>
    <w:rsid w:val="005832AE"/>
    <w:rsid w:val="005838CE"/>
    <w:rsid w:val="00583A2B"/>
    <w:rsid w:val="005845F5"/>
    <w:rsid w:val="00584B22"/>
    <w:rsid w:val="00584F14"/>
    <w:rsid w:val="00585057"/>
    <w:rsid w:val="005869E3"/>
    <w:rsid w:val="00587E8F"/>
    <w:rsid w:val="005909B8"/>
    <w:rsid w:val="00592831"/>
    <w:rsid w:val="00594432"/>
    <w:rsid w:val="00594BD3"/>
    <w:rsid w:val="0059537D"/>
    <w:rsid w:val="00595424"/>
    <w:rsid w:val="00595C35"/>
    <w:rsid w:val="00596DFD"/>
    <w:rsid w:val="005971AB"/>
    <w:rsid w:val="00597CE8"/>
    <w:rsid w:val="005A1A92"/>
    <w:rsid w:val="005A1F9F"/>
    <w:rsid w:val="005A299D"/>
    <w:rsid w:val="005A50FB"/>
    <w:rsid w:val="005A59D3"/>
    <w:rsid w:val="005A5AF5"/>
    <w:rsid w:val="005A6890"/>
    <w:rsid w:val="005B039E"/>
    <w:rsid w:val="005B077D"/>
    <w:rsid w:val="005B45D0"/>
    <w:rsid w:val="005B4B21"/>
    <w:rsid w:val="005C0FEB"/>
    <w:rsid w:val="005C1591"/>
    <w:rsid w:val="005C2A72"/>
    <w:rsid w:val="005C37C0"/>
    <w:rsid w:val="005C3C69"/>
    <w:rsid w:val="005C45D1"/>
    <w:rsid w:val="005C4A17"/>
    <w:rsid w:val="005C4A74"/>
    <w:rsid w:val="005C4DF0"/>
    <w:rsid w:val="005C5113"/>
    <w:rsid w:val="005C5309"/>
    <w:rsid w:val="005C5755"/>
    <w:rsid w:val="005C66CD"/>
    <w:rsid w:val="005C7750"/>
    <w:rsid w:val="005C7A76"/>
    <w:rsid w:val="005D0778"/>
    <w:rsid w:val="005D0B4A"/>
    <w:rsid w:val="005D1183"/>
    <w:rsid w:val="005D1585"/>
    <w:rsid w:val="005D26F5"/>
    <w:rsid w:val="005D39EC"/>
    <w:rsid w:val="005D5784"/>
    <w:rsid w:val="005D5D27"/>
    <w:rsid w:val="005D651A"/>
    <w:rsid w:val="005D6F5B"/>
    <w:rsid w:val="005D706C"/>
    <w:rsid w:val="005D75E7"/>
    <w:rsid w:val="005E194E"/>
    <w:rsid w:val="005E1D87"/>
    <w:rsid w:val="005E1F3C"/>
    <w:rsid w:val="005E27C0"/>
    <w:rsid w:val="005E3EAD"/>
    <w:rsid w:val="005E4627"/>
    <w:rsid w:val="005F29C9"/>
    <w:rsid w:val="005F33AC"/>
    <w:rsid w:val="005F5DCF"/>
    <w:rsid w:val="005F6112"/>
    <w:rsid w:val="005F6C2C"/>
    <w:rsid w:val="005F77C7"/>
    <w:rsid w:val="00600144"/>
    <w:rsid w:val="00600409"/>
    <w:rsid w:val="00600A30"/>
    <w:rsid w:val="00601184"/>
    <w:rsid w:val="006017FF"/>
    <w:rsid w:val="00602AB0"/>
    <w:rsid w:val="006048CF"/>
    <w:rsid w:val="00604A18"/>
    <w:rsid w:val="00607ACF"/>
    <w:rsid w:val="006111D2"/>
    <w:rsid w:val="006115AB"/>
    <w:rsid w:val="00611D65"/>
    <w:rsid w:val="006129BE"/>
    <w:rsid w:val="0061372B"/>
    <w:rsid w:val="00614ABC"/>
    <w:rsid w:val="00615101"/>
    <w:rsid w:val="006152AF"/>
    <w:rsid w:val="00615530"/>
    <w:rsid w:val="00615768"/>
    <w:rsid w:val="00616016"/>
    <w:rsid w:val="00616173"/>
    <w:rsid w:val="00617699"/>
    <w:rsid w:val="0061770B"/>
    <w:rsid w:val="00620D72"/>
    <w:rsid w:val="006212B3"/>
    <w:rsid w:val="00622A19"/>
    <w:rsid w:val="00622FCE"/>
    <w:rsid w:val="00623A9C"/>
    <w:rsid w:val="0062526F"/>
    <w:rsid w:val="00625674"/>
    <w:rsid w:val="00625AB2"/>
    <w:rsid w:val="006260F9"/>
    <w:rsid w:val="006264F7"/>
    <w:rsid w:val="006267D6"/>
    <w:rsid w:val="00626DFC"/>
    <w:rsid w:val="00631732"/>
    <w:rsid w:val="00632C6D"/>
    <w:rsid w:val="00633F48"/>
    <w:rsid w:val="0063460B"/>
    <w:rsid w:val="00634A5F"/>
    <w:rsid w:val="00634BB9"/>
    <w:rsid w:val="00635791"/>
    <w:rsid w:val="006367F1"/>
    <w:rsid w:val="00637C2D"/>
    <w:rsid w:val="006401DC"/>
    <w:rsid w:val="00640728"/>
    <w:rsid w:val="006425DF"/>
    <w:rsid w:val="00642944"/>
    <w:rsid w:val="00643629"/>
    <w:rsid w:val="00643AC8"/>
    <w:rsid w:val="0064473A"/>
    <w:rsid w:val="006466AC"/>
    <w:rsid w:val="0064682A"/>
    <w:rsid w:val="006469B5"/>
    <w:rsid w:val="0064717F"/>
    <w:rsid w:val="006475CB"/>
    <w:rsid w:val="0064785B"/>
    <w:rsid w:val="006513A5"/>
    <w:rsid w:val="0065453A"/>
    <w:rsid w:val="00654697"/>
    <w:rsid w:val="00654844"/>
    <w:rsid w:val="00654934"/>
    <w:rsid w:val="00656EE0"/>
    <w:rsid w:val="006570EA"/>
    <w:rsid w:val="006579BA"/>
    <w:rsid w:val="00660C8F"/>
    <w:rsid w:val="00660F5D"/>
    <w:rsid w:val="00662750"/>
    <w:rsid w:val="00663BB3"/>
    <w:rsid w:val="00663FC0"/>
    <w:rsid w:val="0066426D"/>
    <w:rsid w:val="006648C2"/>
    <w:rsid w:val="006651D5"/>
    <w:rsid w:val="00667C47"/>
    <w:rsid w:val="00670D87"/>
    <w:rsid w:val="006711F3"/>
    <w:rsid w:val="0067214F"/>
    <w:rsid w:val="0067257F"/>
    <w:rsid w:val="006747D8"/>
    <w:rsid w:val="00674B55"/>
    <w:rsid w:val="00675272"/>
    <w:rsid w:val="0067556F"/>
    <w:rsid w:val="00676EA1"/>
    <w:rsid w:val="006775FA"/>
    <w:rsid w:val="00683749"/>
    <w:rsid w:val="00684AFB"/>
    <w:rsid w:val="006856FA"/>
    <w:rsid w:val="006857C5"/>
    <w:rsid w:val="00686A49"/>
    <w:rsid w:val="00686AB9"/>
    <w:rsid w:val="006870CC"/>
    <w:rsid w:val="00687ADD"/>
    <w:rsid w:val="00687F27"/>
    <w:rsid w:val="00694A34"/>
    <w:rsid w:val="00694D35"/>
    <w:rsid w:val="0069522E"/>
    <w:rsid w:val="00695DC1"/>
    <w:rsid w:val="00696326"/>
    <w:rsid w:val="00696BA3"/>
    <w:rsid w:val="006A0A2E"/>
    <w:rsid w:val="006A16CC"/>
    <w:rsid w:val="006A272A"/>
    <w:rsid w:val="006A2A55"/>
    <w:rsid w:val="006A3387"/>
    <w:rsid w:val="006A3CCF"/>
    <w:rsid w:val="006A488B"/>
    <w:rsid w:val="006A5EFE"/>
    <w:rsid w:val="006A7A1F"/>
    <w:rsid w:val="006B0466"/>
    <w:rsid w:val="006B08A4"/>
    <w:rsid w:val="006B41CE"/>
    <w:rsid w:val="006B4454"/>
    <w:rsid w:val="006B4541"/>
    <w:rsid w:val="006B59E6"/>
    <w:rsid w:val="006B5D44"/>
    <w:rsid w:val="006B77ED"/>
    <w:rsid w:val="006C299D"/>
    <w:rsid w:val="006C3A3F"/>
    <w:rsid w:val="006C3F73"/>
    <w:rsid w:val="006C4D6F"/>
    <w:rsid w:val="006C566A"/>
    <w:rsid w:val="006C6B96"/>
    <w:rsid w:val="006C6F5F"/>
    <w:rsid w:val="006C7026"/>
    <w:rsid w:val="006C76E0"/>
    <w:rsid w:val="006C7BBF"/>
    <w:rsid w:val="006D0662"/>
    <w:rsid w:val="006D0C5E"/>
    <w:rsid w:val="006D2624"/>
    <w:rsid w:val="006D3052"/>
    <w:rsid w:val="006D472F"/>
    <w:rsid w:val="006D547A"/>
    <w:rsid w:val="006D5628"/>
    <w:rsid w:val="006D57A6"/>
    <w:rsid w:val="006D7287"/>
    <w:rsid w:val="006D7E5A"/>
    <w:rsid w:val="006E0C6A"/>
    <w:rsid w:val="006E0DAA"/>
    <w:rsid w:val="006E1258"/>
    <w:rsid w:val="006E219F"/>
    <w:rsid w:val="006E31C8"/>
    <w:rsid w:val="006E3479"/>
    <w:rsid w:val="006E3D6A"/>
    <w:rsid w:val="006E4D87"/>
    <w:rsid w:val="006E556A"/>
    <w:rsid w:val="006E6CC8"/>
    <w:rsid w:val="006F084E"/>
    <w:rsid w:val="006F1E8F"/>
    <w:rsid w:val="006F24FE"/>
    <w:rsid w:val="006F361A"/>
    <w:rsid w:val="006F39FC"/>
    <w:rsid w:val="006F44D6"/>
    <w:rsid w:val="006F6220"/>
    <w:rsid w:val="006F6AE1"/>
    <w:rsid w:val="006F78C5"/>
    <w:rsid w:val="007007D5"/>
    <w:rsid w:val="00700C1A"/>
    <w:rsid w:val="00701855"/>
    <w:rsid w:val="00702D10"/>
    <w:rsid w:val="00703CF0"/>
    <w:rsid w:val="007042B8"/>
    <w:rsid w:val="007064B6"/>
    <w:rsid w:val="007071A0"/>
    <w:rsid w:val="00707F59"/>
    <w:rsid w:val="007106BA"/>
    <w:rsid w:val="0071416E"/>
    <w:rsid w:val="007155C1"/>
    <w:rsid w:val="00715DD0"/>
    <w:rsid w:val="00715E2C"/>
    <w:rsid w:val="007163E5"/>
    <w:rsid w:val="00716C8C"/>
    <w:rsid w:val="007171F9"/>
    <w:rsid w:val="00720783"/>
    <w:rsid w:val="00720AAA"/>
    <w:rsid w:val="007213A4"/>
    <w:rsid w:val="00722B8A"/>
    <w:rsid w:val="007239DC"/>
    <w:rsid w:val="007259A2"/>
    <w:rsid w:val="0072629F"/>
    <w:rsid w:val="00726F1E"/>
    <w:rsid w:val="007300E9"/>
    <w:rsid w:val="00731206"/>
    <w:rsid w:val="0073288A"/>
    <w:rsid w:val="0073424B"/>
    <w:rsid w:val="00734797"/>
    <w:rsid w:val="00734D5F"/>
    <w:rsid w:val="00735313"/>
    <w:rsid w:val="007356F8"/>
    <w:rsid w:val="00735C47"/>
    <w:rsid w:val="00736D00"/>
    <w:rsid w:val="00737CD1"/>
    <w:rsid w:val="00740362"/>
    <w:rsid w:val="0074218D"/>
    <w:rsid w:val="0074247D"/>
    <w:rsid w:val="00742F4D"/>
    <w:rsid w:val="007442C7"/>
    <w:rsid w:val="00744B52"/>
    <w:rsid w:val="00745AD3"/>
    <w:rsid w:val="00745C38"/>
    <w:rsid w:val="007469FD"/>
    <w:rsid w:val="00747B3D"/>
    <w:rsid w:val="00750BA2"/>
    <w:rsid w:val="0075133C"/>
    <w:rsid w:val="00751D7E"/>
    <w:rsid w:val="007523EB"/>
    <w:rsid w:val="0075510B"/>
    <w:rsid w:val="00755982"/>
    <w:rsid w:val="00756A03"/>
    <w:rsid w:val="00760FA9"/>
    <w:rsid w:val="00761589"/>
    <w:rsid w:val="0076221A"/>
    <w:rsid w:val="00763278"/>
    <w:rsid w:val="0076529F"/>
    <w:rsid w:val="007652AE"/>
    <w:rsid w:val="00765E43"/>
    <w:rsid w:val="00765F40"/>
    <w:rsid w:val="00766C9A"/>
    <w:rsid w:val="00766F45"/>
    <w:rsid w:val="0076738A"/>
    <w:rsid w:val="007673E5"/>
    <w:rsid w:val="00767A14"/>
    <w:rsid w:val="00770A78"/>
    <w:rsid w:val="00770D4F"/>
    <w:rsid w:val="00771DFD"/>
    <w:rsid w:val="00771EBC"/>
    <w:rsid w:val="00772150"/>
    <w:rsid w:val="007742BC"/>
    <w:rsid w:val="0077453F"/>
    <w:rsid w:val="007757CE"/>
    <w:rsid w:val="00776E26"/>
    <w:rsid w:val="00776FC5"/>
    <w:rsid w:val="0078016A"/>
    <w:rsid w:val="00782137"/>
    <w:rsid w:val="00782DB7"/>
    <w:rsid w:val="007839C3"/>
    <w:rsid w:val="0078581F"/>
    <w:rsid w:val="00785873"/>
    <w:rsid w:val="0078643D"/>
    <w:rsid w:val="00790710"/>
    <w:rsid w:val="0079075F"/>
    <w:rsid w:val="00790F0B"/>
    <w:rsid w:val="007915F6"/>
    <w:rsid w:val="00792050"/>
    <w:rsid w:val="00792860"/>
    <w:rsid w:val="00792CFB"/>
    <w:rsid w:val="00795431"/>
    <w:rsid w:val="00796E14"/>
    <w:rsid w:val="007A0684"/>
    <w:rsid w:val="007A48F1"/>
    <w:rsid w:val="007A6AF3"/>
    <w:rsid w:val="007B0BEB"/>
    <w:rsid w:val="007B1806"/>
    <w:rsid w:val="007B1DB6"/>
    <w:rsid w:val="007B1FB9"/>
    <w:rsid w:val="007B26B4"/>
    <w:rsid w:val="007B33B9"/>
    <w:rsid w:val="007B381E"/>
    <w:rsid w:val="007B4273"/>
    <w:rsid w:val="007B449F"/>
    <w:rsid w:val="007B46D9"/>
    <w:rsid w:val="007B5CDC"/>
    <w:rsid w:val="007B63E4"/>
    <w:rsid w:val="007B6FC9"/>
    <w:rsid w:val="007C1238"/>
    <w:rsid w:val="007C1E93"/>
    <w:rsid w:val="007C23EA"/>
    <w:rsid w:val="007C2BCF"/>
    <w:rsid w:val="007C2C80"/>
    <w:rsid w:val="007C3690"/>
    <w:rsid w:val="007C3A07"/>
    <w:rsid w:val="007C4414"/>
    <w:rsid w:val="007C4BD3"/>
    <w:rsid w:val="007C4F6F"/>
    <w:rsid w:val="007C58AC"/>
    <w:rsid w:val="007C5D57"/>
    <w:rsid w:val="007C5FBD"/>
    <w:rsid w:val="007C772C"/>
    <w:rsid w:val="007C7747"/>
    <w:rsid w:val="007C7FF8"/>
    <w:rsid w:val="007D3874"/>
    <w:rsid w:val="007D4014"/>
    <w:rsid w:val="007D41DC"/>
    <w:rsid w:val="007D4B3F"/>
    <w:rsid w:val="007D622C"/>
    <w:rsid w:val="007D62CB"/>
    <w:rsid w:val="007D7BB2"/>
    <w:rsid w:val="007E02CD"/>
    <w:rsid w:val="007E03D3"/>
    <w:rsid w:val="007E0FFC"/>
    <w:rsid w:val="007E160B"/>
    <w:rsid w:val="007E26E5"/>
    <w:rsid w:val="007E4625"/>
    <w:rsid w:val="007E4D1F"/>
    <w:rsid w:val="007E5858"/>
    <w:rsid w:val="007E7156"/>
    <w:rsid w:val="007E72C6"/>
    <w:rsid w:val="007F0095"/>
    <w:rsid w:val="007F0521"/>
    <w:rsid w:val="007F174B"/>
    <w:rsid w:val="007F1893"/>
    <w:rsid w:val="007F1B70"/>
    <w:rsid w:val="007F2A3C"/>
    <w:rsid w:val="007F3B39"/>
    <w:rsid w:val="007F5BE1"/>
    <w:rsid w:val="007F6D20"/>
    <w:rsid w:val="0080030E"/>
    <w:rsid w:val="008024C7"/>
    <w:rsid w:val="00803E44"/>
    <w:rsid w:val="00804AA8"/>
    <w:rsid w:val="00806824"/>
    <w:rsid w:val="0080735B"/>
    <w:rsid w:val="008076EB"/>
    <w:rsid w:val="0081057C"/>
    <w:rsid w:val="0081146D"/>
    <w:rsid w:val="00812301"/>
    <w:rsid w:val="00812E05"/>
    <w:rsid w:val="00814513"/>
    <w:rsid w:val="00814F32"/>
    <w:rsid w:val="00815176"/>
    <w:rsid w:val="00815875"/>
    <w:rsid w:val="008160A4"/>
    <w:rsid w:val="0081677F"/>
    <w:rsid w:val="0081733C"/>
    <w:rsid w:val="0081736C"/>
    <w:rsid w:val="00822039"/>
    <w:rsid w:val="008225A7"/>
    <w:rsid w:val="0082362B"/>
    <w:rsid w:val="008243AF"/>
    <w:rsid w:val="0082472C"/>
    <w:rsid w:val="0082523F"/>
    <w:rsid w:val="00825503"/>
    <w:rsid w:val="00825DB5"/>
    <w:rsid w:val="00830202"/>
    <w:rsid w:val="008318BB"/>
    <w:rsid w:val="00831903"/>
    <w:rsid w:val="00831CA0"/>
    <w:rsid w:val="00832914"/>
    <w:rsid w:val="00833080"/>
    <w:rsid w:val="00833386"/>
    <w:rsid w:val="00833BA4"/>
    <w:rsid w:val="00835748"/>
    <w:rsid w:val="0083668A"/>
    <w:rsid w:val="008377EE"/>
    <w:rsid w:val="00837DBF"/>
    <w:rsid w:val="00837E7E"/>
    <w:rsid w:val="0084035D"/>
    <w:rsid w:val="0084056E"/>
    <w:rsid w:val="008406D1"/>
    <w:rsid w:val="00841D13"/>
    <w:rsid w:val="00843464"/>
    <w:rsid w:val="00844428"/>
    <w:rsid w:val="00844A66"/>
    <w:rsid w:val="008469ED"/>
    <w:rsid w:val="0084733D"/>
    <w:rsid w:val="00850487"/>
    <w:rsid w:val="008508D4"/>
    <w:rsid w:val="00851E4A"/>
    <w:rsid w:val="0085218D"/>
    <w:rsid w:val="00852573"/>
    <w:rsid w:val="00854C90"/>
    <w:rsid w:val="00855E8C"/>
    <w:rsid w:val="00856AA0"/>
    <w:rsid w:val="00860E5E"/>
    <w:rsid w:val="008610FA"/>
    <w:rsid w:val="00861A43"/>
    <w:rsid w:val="00861CE5"/>
    <w:rsid w:val="00861DE3"/>
    <w:rsid w:val="00863233"/>
    <w:rsid w:val="0086344F"/>
    <w:rsid w:val="00863D66"/>
    <w:rsid w:val="0086475E"/>
    <w:rsid w:val="00865B36"/>
    <w:rsid w:val="00865E93"/>
    <w:rsid w:val="0086608D"/>
    <w:rsid w:val="0086683B"/>
    <w:rsid w:val="0086686E"/>
    <w:rsid w:val="00870566"/>
    <w:rsid w:val="008707C0"/>
    <w:rsid w:val="00871248"/>
    <w:rsid w:val="008715B8"/>
    <w:rsid w:val="00872AFB"/>
    <w:rsid w:val="008731F6"/>
    <w:rsid w:val="008737D2"/>
    <w:rsid w:val="00873891"/>
    <w:rsid w:val="00874274"/>
    <w:rsid w:val="008746BA"/>
    <w:rsid w:val="00875ABE"/>
    <w:rsid w:val="00875DB9"/>
    <w:rsid w:val="00876493"/>
    <w:rsid w:val="008766C0"/>
    <w:rsid w:val="0087763B"/>
    <w:rsid w:val="008779A2"/>
    <w:rsid w:val="00881727"/>
    <w:rsid w:val="0088183E"/>
    <w:rsid w:val="008822C4"/>
    <w:rsid w:val="00882730"/>
    <w:rsid w:val="008841EC"/>
    <w:rsid w:val="00885DA5"/>
    <w:rsid w:val="00887358"/>
    <w:rsid w:val="00887B6C"/>
    <w:rsid w:val="00890C5D"/>
    <w:rsid w:val="0089138E"/>
    <w:rsid w:val="008922D9"/>
    <w:rsid w:val="00892B8B"/>
    <w:rsid w:val="00892C1F"/>
    <w:rsid w:val="00892F71"/>
    <w:rsid w:val="00895136"/>
    <w:rsid w:val="00895202"/>
    <w:rsid w:val="0089590B"/>
    <w:rsid w:val="0089621C"/>
    <w:rsid w:val="00896774"/>
    <w:rsid w:val="00896D27"/>
    <w:rsid w:val="00896E0C"/>
    <w:rsid w:val="008973E8"/>
    <w:rsid w:val="008976C3"/>
    <w:rsid w:val="00897C2C"/>
    <w:rsid w:val="008A0A89"/>
    <w:rsid w:val="008A1258"/>
    <w:rsid w:val="008A4E74"/>
    <w:rsid w:val="008A4F73"/>
    <w:rsid w:val="008A6A0C"/>
    <w:rsid w:val="008A7ECE"/>
    <w:rsid w:val="008B00E9"/>
    <w:rsid w:val="008B1327"/>
    <w:rsid w:val="008B1AC7"/>
    <w:rsid w:val="008B2082"/>
    <w:rsid w:val="008B3E61"/>
    <w:rsid w:val="008B4032"/>
    <w:rsid w:val="008B42FB"/>
    <w:rsid w:val="008B5099"/>
    <w:rsid w:val="008B5897"/>
    <w:rsid w:val="008B5E40"/>
    <w:rsid w:val="008B5FA7"/>
    <w:rsid w:val="008B663F"/>
    <w:rsid w:val="008B67DB"/>
    <w:rsid w:val="008C1C0B"/>
    <w:rsid w:val="008C329E"/>
    <w:rsid w:val="008C411A"/>
    <w:rsid w:val="008C4431"/>
    <w:rsid w:val="008C47AE"/>
    <w:rsid w:val="008C67BC"/>
    <w:rsid w:val="008C74BF"/>
    <w:rsid w:val="008C7925"/>
    <w:rsid w:val="008D1211"/>
    <w:rsid w:val="008D2430"/>
    <w:rsid w:val="008D35CA"/>
    <w:rsid w:val="008D406E"/>
    <w:rsid w:val="008D5465"/>
    <w:rsid w:val="008D56FC"/>
    <w:rsid w:val="008D58A2"/>
    <w:rsid w:val="008D76D1"/>
    <w:rsid w:val="008E06EC"/>
    <w:rsid w:val="008E0A34"/>
    <w:rsid w:val="008E0E92"/>
    <w:rsid w:val="008E1A87"/>
    <w:rsid w:val="008E1C74"/>
    <w:rsid w:val="008E2D4E"/>
    <w:rsid w:val="008E334D"/>
    <w:rsid w:val="008E3FAD"/>
    <w:rsid w:val="008E40A9"/>
    <w:rsid w:val="008E4143"/>
    <w:rsid w:val="008E4ED9"/>
    <w:rsid w:val="008E7B1E"/>
    <w:rsid w:val="008F0745"/>
    <w:rsid w:val="008F0914"/>
    <w:rsid w:val="008F1EA6"/>
    <w:rsid w:val="008F25A7"/>
    <w:rsid w:val="008F2637"/>
    <w:rsid w:val="008F2BDC"/>
    <w:rsid w:val="008F2EFD"/>
    <w:rsid w:val="008F5167"/>
    <w:rsid w:val="008F7479"/>
    <w:rsid w:val="008F749E"/>
    <w:rsid w:val="00900FE9"/>
    <w:rsid w:val="009011DC"/>
    <w:rsid w:val="00901B56"/>
    <w:rsid w:val="00901FBE"/>
    <w:rsid w:val="00902789"/>
    <w:rsid w:val="00903B2B"/>
    <w:rsid w:val="00904340"/>
    <w:rsid w:val="00904CD4"/>
    <w:rsid w:val="00904CDB"/>
    <w:rsid w:val="00905B02"/>
    <w:rsid w:val="00906302"/>
    <w:rsid w:val="0090711D"/>
    <w:rsid w:val="00907907"/>
    <w:rsid w:val="00907FE7"/>
    <w:rsid w:val="009106BA"/>
    <w:rsid w:val="00910B91"/>
    <w:rsid w:val="00910D58"/>
    <w:rsid w:val="0091136F"/>
    <w:rsid w:val="0091144F"/>
    <w:rsid w:val="0091247E"/>
    <w:rsid w:val="0091528E"/>
    <w:rsid w:val="00915702"/>
    <w:rsid w:val="009205BE"/>
    <w:rsid w:val="00920D61"/>
    <w:rsid w:val="00920FC9"/>
    <w:rsid w:val="0092138E"/>
    <w:rsid w:val="0092139F"/>
    <w:rsid w:val="00924241"/>
    <w:rsid w:val="00926CDA"/>
    <w:rsid w:val="00926DA4"/>
    <w:rsid w:val="00926DAD"/>
    <w:rsid w:val="00927801"/>
    <w:rsid w:val="00927DD0"/>
    <w:rsid w:val="00927FAB"/>
    <w:rsid w:val="00931864"/>
    <w:rsid w:val="00932461"/>
    <w:rsid w:val="00933523"/>
    <w:rsid w:val="009338E6"/>
    <w:rsid w:val="00933EF7"/>
    <w:rsid w:val="00934ECF"/>
    <w:rsid w:val="00934F95"/>
    <w:rsid w:val="00935B49"/>
    <w:rsid w:val="009360DD"/>
    <w:rsid w:val="00937A36"/>
    <w:rsid w:val="00937F7D"/>
    <w:rsid w:val="00940B66"/>
    <w:rsid w:val="009413B1"/>
    <w:rsid w:val="00942F85"/>
    <w:rsid w:val="0094396C"/>
    <w:rsid w:val="0094431D"/>
    <w:rsid w:val="00944861"/>
    <w:rsid w:val="0094515D"/>
    <w:rsid w:val="0094772D"/>
    <w:rsid w:val="00947C78"/>
    <w:rsid w:val="00947C7F"/>
    <w:rsid w:val="009500ED"/>
    <w:rsid w:val="0095086F"/>
    <w:rsid w:val="00951114"/>
    <w:rsid w:val="00951519"/>
    <w:rsid w:val="0095168D"/>
    <w:rsid w:val="009533BC"/>
    <w:rsid w:val="009535DB"/>
    <w:rsid w:val="00954105"/>
    <w:rsid w:val="009542FC"/>
    <w:rsid w:val="00954379"/>
    <w:rsid w:val="009565CE"/>
    <w:rsid w:val="00956E60"/>
    <w:rsid w:val="009572A8"/>
    <w:rsid w:val="00957DAD"/>
    <w:rsid w:val="00957FE8"/>
    <w:rsid w:val="00961529"/>
    <w:rsid w:val="009618F2"/>
    <w:rsid w:val="00961957"/>
    <w:rsid w:val="009623C3"/>
    <w:rsid w:val="009643C1"/>
    <w:rsid w:val="009659F9"/>
    <w:rsid w:val="0096623F"/>
    <w:rsid w:val="009674C0"/>
    <w:rsid w:val="009678E2"/>
    <w:rsid w:val="00967CD1"/>
    <w:rsid w:val="00967F7A"/>
    <w:rsid w:val="00967F8D"/>
    <w:rsid w:val="00970524"/>
    <w:rsid w:val="00970BF1"/>
    <w:rsid w:val="00971A48"/>
    <w:rsid w:val="00971EB4"/>
    <w:rsid w:val="00971F60"/>
    <w:rsid w:val="009727E2"/>
    <w:rsid w:val="0097288D"/>
    <w:rsid w:val="00973020"/>
    <w:rsid w:val="009731A6"/>
    <w:rsid w:val="0097379F"/>
    <w:rsid w:val="009748CD"/>
    <w:rsid w:val="00974F84"/>
    <w:rsid w:val="00974FF1"/>
    <w:rsid w:val="0097584F"/>
    <w:rsid w:val="00976CA5"/>
    <w:rsid w:val="009801B8"/>
    <w:rsid w:val="009816E0"/>
    <w:rsid w:val="00982027"/>
    <w:rsid w:val="0098249C"/>
    <w:rsid w:val="00983794"/>
    <w:rsid w:val="0098530B"/>
    <w:rsid w:val="00985414"/>
    <w:rsid w:val="00985896"/>
    <w:rsid w:val="00986764"/>
    <w:rsid w:val="00986B1C"/>
    <w:rsid w:val="009911A3"/>
    <w:rsid w:val="00991744"/>
    <w:rsid w:val="00992733"/>
    <w:rsid w:val="00993709"/>
    <w:rsid w:val="00995237"/>
    <w:rsid w:val="009955C5"/>
    <w:rsid w:val="00997E07"/>
    <w:rsid w:val="009A0461"/>
    <w:rsid w:val="009A1BB3"/>
    <w:rsid w:val="009A1CF8"/>
    <w:rsid w:val="009A484C"/>
    <w:rsid w:val="009A4AC7"/>
    <w:rsid w:val="009A5940"/>
    <w:rsid w:val="009A5A19"/>
    <w:rsid w:val="009A5E4F"/>
    <w:rsid w:val="009A71B2"/>
    <w:rsid w:val="009A7914"/>
    <w:rsid w:val="009B09EC"/>
    <w:rsid w:val="009B0CED"/>
    <w:rsid w:val="009B0D2F"/>
    <w:rsid w:val="009B10C6"/>
    <w:rsid w:val="009B203D"/>
    <w:rsid w:val="009B210D"/>
    <w:rsid w:val="009B3284"/>
    <w:rsid w:val="009B42F1"/>
    <w:rsid w:val="009B4807"/>
    <w:rsid w:val="009B4BCC"/>
    <w:rsid w:val="009B4D25"/>
    <w:rsid w:val="009B52B7"/>
    <w:rsid w:val="009B60E1"/>
    <w:rsid w:val="009B6370"/>
    <w:rsid w:val="009B664F"/>
    <w:rsid w:val="009C18B4"/>
    <w:rsid w:val="009C385C"/>
    <w:rsid w:val="009C3BF7"/>
    <w:rsid w:val="009C5167"/>
    <w:rsid w:val="009C537A"/>
    <w:rsid w:val="009C56C1"/>
    <w:rsid w:val="009C67FF"/>
    <w:rsid w:val="009C6BC8"/>
    <w:rsid w:val="009C73BC"/>
    <w:rsid w:val="009C79F3"/>
    <w:rsid w:val="009D00D0"/>
    <w:rsid w:val="009D0DCB"/>
    <w:rsid w:val="009D1C82"/>
    <w:rsid w:val="009D2CD5"/>
    <w:rsid w:val="009D30BA"/>
    <w:rsid w:val="009D3936"/>
    <w:rsid w:val="009D3A9F"/>
    <w:rsid w:val="009D46F3"/>
    <w:rsid w:val="009D5D29"/>
    <w:rsid w:val="009D6547"/>
    <w:rsid w:val="009D6C82"/>
    <w:rsid w:val="009D757D"/>
    <w:rsid w:val="009D75BC"/>
    <w:rsid w:val="009E00EC"/>
    <w:rsid w:val="009E04ED"/>
    <w:rsid w:val="009E2442"/>
    <w:rsid w:val="009E2C1D"/>
    <w:rsid w:val="009E2DA9"/>
    <w:rsid w:val="009E3884"/>
    <w:rsid w:val="009E639F"/>
    <w:rsid w:val="009E6CDB"/>
    <w:rsid w:val="009E740D"/>
    <w:rsid w:val="009E7A33"/>
    <w:rsid w:val="009F0725"/>
    <w:rsid w:val="009F11D3"/>
    <w:rsid w:val="009F1465"/>
    <w:rsid w:val="009F17C5"/>
    <w:rsid w:val="009F225A"/>
    <w:rsid w:val="009F2487"/>
    <w:rsid w:val="009F49C7"/>
    <w:rsid w:val="009F54A3"/>
    <w:rsid w:val="009F5B15"/>
    <w:rsid w:val="009F5FE3"/>
    <w:rsid w:val="009F639F"/>
    <w:rsid w:val="009F74EB"/>
    <w:rsid w:val="00A01435"/>
    <w:rsid w:val="00A02AF5"/>
    <w:rsid w:val="00A03CFB"/>
    <w:rsid w:val="00A04A7E"/>
    <w:rsid w:val="00A05B2C"/>
    <w:rsid w:val="00A07DDB"/>
    <w:rsid w:val="00A1080A"/>
    <w:rsid w:val="00A11289"/>
    <w:rsid w:val="00A115AB"/>
    <w:rsid w:val="00A119FE"/>
    <w:rsid w:val="00A11D08"/>
    <w:rsid w:val="00A14434"/>
    <w:rsid w:val="00A144D3"/>
    <w:rsid w:val="00A15678"/>
    <w:rsid w:val="00A17F55"/>
    <w:rsid w:val="00A20B4B"/>
    <w:rsid w:val="00A21443"/>
    <w:rsid w:val="00A21A22"/>
    <w:rsid w:val="00A22934"/>
    <w:rsid w:val="00A22AB2"/>
    <w:rsid w:val="00A2332B"/>
    <w:rsid w:val="00A237FC"/>
    <w:rsid w:val="00A24448"/>
    <w:rsid w:val="00A25060"/>
    <w:rsid w:val="00A2634D"/>
    <w:rsid w:val="00A266DE"/>
    <w:rsid w:val="00A2757E"/>
    <w:rsid w:val="00A30176"/>
    <w:rsid w:val="00A32DC9"/>
    <w:rsid w:val="00A32E7C"/>
    <w:rsid w:val="00A33043"/>
    <w:rsid w:val="00A3550C"/>
    <w:rsid w:val="00A360D9"/>
    <w:rsid w:val="00A42E97"/>
    <w:rsid w:val="00A433AE"/>
    <w:rsid w:val="00A45546"/>
    <w:rsid w:val="00A45972"/>
    <w:rsid w:val="00A45B08"/>
    <w:rsid w:val="00A45C5C"/>
    <w:rsid w:val="00A46894"/>
    <w:rsid w:val="00A46BE2"/>
    <w:rsid w:val="00A50826"/>
    <w:rsid w:val="00A50DF8"/>
    <w:rsid w:val="00A5348F"/>
    <w:rsid w:val="00A54325"/>
    <w:rsid w:val="00A550A5"/>
    <w:rsid w:val="00A55130"/>
    <w:rsid w:val="00A603E6"/>
    <w:rsid w:val="00A60E0E"/>
    <w:rsid w:val="00A6101A"/>
    <w:rsid w:val="00A635B3"/>
    <w:rsid w:val="00A63BE1"/>
    <w:rsid w:val="00A63E6C"/>
    <w:rsid w:val="00A6409E"/>
    <w:rsid w:val="00A643C2"/>
    <w:rsid w:val="00A65FDE"/>
    <w:rsid w:val="00A66ED6"/>
    <w:rsid w:val="00A674FC"/>
    <w:rsid w:val="00A70B04"/>
    <w:rsid w:val="00A70D8C"/>
    <w:rsid w:val="00A71A63"/>
    <w:rsid w:val="00A7278F"/>
    <w:rsid w:val="00A729EB"/>
    <w:rsid w:val="00A73225"/>
    <w:rsid w:val="00A73B6B"/>
    <w:rsid w:val="00A73EC8"/>
    <w:rsid w:val="00A741D9"/>
    <w:rsid w:val="00A75A66"/>
    <w:rsid w:val="00A75FD0"/>
    <w:rsid w:val="00A762F8"/>
    <w:rsid w:val="00A77385"/>
    <w:rsid w:val="00A80FE4"/>
    <w:rsid w:val="00A815A8"/>
    <w:rsid w:val="00A82BE9"/>
    <w:rsid w:val="00A82C7D"/>
    <w:rsid w:val="00A83C08"/>
    <w:rsid w:val="00A842C8"/>
    <w:rsid w:val="00A86000"/>
    <w:rsid w:val="00A86289"/>
    <w:rsid w:val="00A867DD"/>
    <w:rsid w:val="00A8688A"/>
    <w:rsid w:val="00A86F67"/>
    <w:rsid w:val="00A90E06"/>
    <w:rsid w:val="00A929ED"/>
    <w:rsid w:val="00A92AC7"/>
    <w:rsid w:val="00A92B5E"/>
    <w:rsid w:val="00A9311E"/>
    <w:rsid w:val="00A94494"/>
    <w:rsid w:val="00A9502B"/>
    <w:rsid w:val="00A95646"/>
    <w:rsid w:val="00A9588B"/>
    <w:rsid w:val="00A96628"/>
    <w:rsid w:val="00A96DC8"/>
    <w:rsid w:val="00A97539"/>
    <w:rsid w:val="00AA0779"/>
    <w:rsid w:val="00AA2523"/>
    <w:rsid w:val="00AA3FDA"/>
    <w:rsid w:val="00AA553D"/>
    <w:rsid w:val="00AA5DC6"/>
    <w:rsid w:val="00AA6184"/>
    <w:rsid w:val="00AA6346"/>
    <w:rsid w:val="00AA6F55"/>
    <w:rsid w:val="00AA735F"/>
    <w:rsid w:val="00AA7C65"/>
    <w:rsid w:val="00AB45B7"/>
    <w:rsid w:val="00AB6690"/>
    <w:rsid w:val="00AB732E"/>
    <w:rsid w:val="00AB7E76"/>
    <w:rsid w:val="00AC04C9"/>
    <w:rsid w:val="00AC06CE"/>
    <w:rsid w:val="00AC0A66"/>
    <w:rsid w:val="00AC43FD"/>
    <w:rsid w:val="00AC4873"/>
    <w:rsid w:val="00AC4AF2"/>
    <w:rsid w:val="00AC53F3"/>
    <w:rsid w:val="00AC5455"/>
    <w:rsid w:val="00AC5AB3"/>
    <w:rsid w:val="00AD0195"/>
    <w:rsid w:val="00AD06B6"/>
    <w:rsid w:val="00AD0C1C"/>
    <w:rsid w:val="00AD1585"/>
    <w:rsid w:val="00AD20AD"/>
    <w:rsid w:val="00AD21EC"/>
    <w:rsid w:val="00AD2616"/>
    <w:rsid w:val="00AD2E5A"/>
    <w:rsid w:val="00AD3DD5"/>
    <w:rsid w:val="00AD4286"/>
    <w:rsid w:val="00AD4FB7"/>
    <w:rsid w:val="00AD51AD"/>
    <w:rsid w:val="00AD594E"/>
    <w:rsid w:val="00AD5C8E"/>
    <w:rsid w:val="00AD7632"/>
    <w:rsid w:val="00AD7941"/>
    <w:rsid w:val="00AD7DDB"/>
    <w:rsid w:val="00AE276A"/>
    <w:rsid w:val="00AE4525"/>
    <w:rsid w:val="00AE57B6"/>
    <w:rsid w:val="00AE58B0"/>
    <w:rsid w:val="00AE64BC"/>
    <w:rsid w:val="00AE690E"/>
    <w:rsid w:val="00AE6DD3"/>
    <w:rsid w:val="00AE770A"/>
    <w:rsid w:val="00AE771C"/>
    <w:rsid w:val="00AF0BBC"/>
    <w:rsid w:val="00AF13BF"/>
    <w:rsid w:val="00AF1E5A"/>
    <w:rsid w:val="00AF418D"/>
    <w:rsid w:val="00AF4232"/>
    <w:rsid w:val="00AF45EA"/>
    <w:rsid w:val="00B00115"/>
    <w:rsid w:val="00B01136"/>
    <w:rsid w:val="00B01AA7"/>
    <w:rsid w:val="00B0228E"/>
    <w:rsid w:val="00B02CAE"/>
    <w:rsid w:val="00B02CFA"/>
    <w:rsid w:val="00B02FB8"/>
    <w:rsid w:val="00B047A0"/>
    <w:rsid w:val="00B05E08"/>
    <w:rsid w:val="00B0607A"/>
    <w:rsid w:val="00B07557"/>
    <w:rsid w:val="00B10C0C"/>
    <w:rsid w:val="00B1282D"/>
    <w:rsid w:val="00B130A6"/>
    <w:rsid w:val="00B13469"/>
    <w:rsid w:val="00B140F8"/>
    <w:rsid w:val="00B14F41"/>
    <w:rsid w:val="00B14FF2"/>
    <w:rsid w:val="00B15CF1"/>
    <w:rsid w:val="00B169D8"/>
    <w:rsid w:val="00B16F3E"/>
    <w:rsid w:val="00B170F5"/>
    <w:rsid w:val="00B17553"/>
    <w:rsid w:val="00B1777D"/>
    <w:rsid w:val="00B20BCA"/>
    <w:rsid w:val="00B20CDB"/>
    <w:rsid w:val="00B21051"/>
    <w:rsid w:val="00B223D1"/>
    <w:rsid w:val="00B22C44"/>
    <w:rsid w:val="00B266D4"/>
    <w:rsid w:val="00B26714"/>
    <w:rsid w:val="00B301AB"/>
    <w:rsid w:val="00B308B6"/>
    <w:rsid w:val="00B31A2C"/>
    <w:rsid w:val="00B35082"/>
    <w:rsid w:val="00B364C6"/>
    <w:rsid w:val="00B36811"/>
    <w:rsid w:val="00B37759"/>
    <w:rsid w:val="00B3793E"/>
    <w:rsid w:val="00B420C4"/>
    <w:rsid w:val="00B4296B"/>
    <w:rsid w:val="00B439F0"/>
    <w:rsid w:val="00B43A05"/>
    <w:rsid w:val="00B43A25"/>
    <w:rsid w:val="00B43FE1"/>
    <w:rsid w:val="00B44040"/>
    <w:rsid w:val="00B44ECA"/>
    <w:rsid w:val="00B45562"/>
    <w:rsid w:val="00B51129"/>
    <w:rsid w:val="00B54852"/>
    <w:rsid w:val="00B56713"/>
    <w:rsid w:val="00B56956"/>
    <w:rsid w:val="00B60934"/>
    <w:rsid w:val="00B6151F"/>
    <w:rsid w:val="00B616DD"/>
    <w:rsid w:val="00B629F2"/>
    <w:rsid w:val="00B62A1F"/>
    <w:rsid w:val="00B64BDE"/>
    <w:rsid w:val="00B66310"/>
    <w:rsid w:val="00B667BA"/>
    <w:rsid w:val="00B66CB6"/>
    <w:rsid w:val="00B70790"/>
    <w:rsid w:val="00B70846"/>
    <w:rsid w:val="00B7236D"/>
    <w:rsid w:val="00B72B84"/>
    <w:rsid w:val="00B74152"/>
    <w:rsid w:val="00B74849"/>
    <w:rsid w:val="00B74C4D"/>
    <w:rsid w:val="00B74C79"/>
    <w:rsid w:val="00B750D8"/>
    <w:rsid w:val="00B764D2"/>
    <w:rsid w:val="00B773B3"/>
    <w:rsid w:val="00B773F4"/>
    <w:rsid w:val="00B7794B"/>
    <w:rsid w:val="00B81677"/>
    <w:rsid w:val="00B8471F"/>
    <w:rsid w:val="00B849B2"/>
    <w:rsid w:val="00B849D8"/>
    <w:rsid w:val="00B84B3E"/>
    <w:rsid w:val="00B85010"/>
    <w:rsid w:val="00B85DD2"/>
    <w:rsid w:val="00B861DD"/>
    <w:rsid w:val="00B86DCA"/>
    <w:rsid w:val="00B876A4"/>
    <w:rsid w:val="00B9007A"/>
    <w:rsid w:val="00B9071A"/>
    <w:rsid w:val="00B90F73"/>
    <w:rsid w:val="00B91083"/>
    <w:rsid w:val="00B929F4"/>
    <w:rsid w:val="00B93063"/>
    <w:rsid w:val="00B93A79"/>
    <w:rsid w:val="00B94336"/>
    <w:rsid w:val="00B95408"/>
    <w:rsid w:val="00BA0305"/>
    <w:rsid w:val="00BA0A87"/>
    <w:rsid w:val="00BA1119"/>
    <w:rsid w:val="00BA2970"/>
    <w:rsid w:val="00BA2AD1"/>
    <w:rsid w:val="00BA2C71"/>
    <w:rsid w:val="00BB0578"/>
    <w:rsid w:val="00BB0C92"/>
    <w:rsid w:val="00BB0CEF"/>
    <w:rsid w:val="00BB1203"/>
    <w:rsid w:val="00BB1418"/>
    <w:rsid w:val="00BB1A80"/>
    <w:rsid w:val="00BB2E95"/>
    <w:rsid w:val="00BB2FF7"/>
    <w:rsid w:val="00BB49F2"/>
    <w:rsid w:val="00BB4C44"/>
    <w:rsid w:val="00BB681F"/>
    <w:rsid w:val="00BB71DD"/>
    <w:rsid w:val="00BC4263"/>
    <w:rsid w:val="00BC4484"/>
    <w:rsid w:val="00BC44FE"/>
    <w:rsid w:val="00BC5074"/>
    <w:rsid w:val="00BC5621"/>
    <w:rsid w:val="00BC6A3C"/>
    <w:rsid w:val="00BC6E02"/>
    <w:rsid w:val="00BC78AD"/>
    <w:rsid w:val="00BC7C0A"/>
    <w:rsid w:val="00BD08E6"/>
    <w:rsid w:val="00BD1BBB"/>
    <w:rsid w:val="00BD2E63"/>
    <w:rsid w:val="00BD440C"/>
    <w:rsid w:val="00BD4BA2"/>
    <w:rsid w:val="00BD5DAB"/>
    <w:rsid w:val="00BD6EB6"/>
    <w:rsid w:val="00BD6F3C"/>
    <w:rsid w:val="00BE185E"/>
    <w:rsid w:val="00BE1990"/>
    <w:rsid w:val="00BE22B0"/>
    <w:rsid w:val="00BE2DCF"/>
    <w:rsid w:val="00BE323A"/>
    <w:rsid w:val="00BE670D"/>
    <w:rsid w:val="00BE7C10"/>
    <w:rsid w:val="00BF020C"/>
    <w:rsid w:val="00BF0560"/>
    <w:rsid w:val="00BF1639"/>
    <w:rsid w:val="00BF2394"/>
    <w:rsid w:val="00BF2B05"/>
    <w:rsid w:val="00BF2DE7"/>
    <w:rsid w:val="00BF2FA3"/>
    <w:rsid w:val="00BF463C"/>
    <w:rsid w:val="00C00149"/>
    <w:rsid w:val="00C008EE"/>
    <w:rsid w:val="00C0239B"/>
    <w:rsid w:val="00C02A43"/>
    <w:rsid w:val="00C038E9"/>
    <w:rsid w:val="00C03D6E"/>
    <w:rsid w:val="00C04656"/>
    <w:rsid w:val="00C04D11"/>
    <w:rsid w:val="00C100E7"/>
    <w:rsid w:val="00C106EE"/>
    <w:rsid w:val="00C120E5"/>
    <w:rsid w:val="00C13256"/>
    <w:rsid w:val="00C133FE"/>
    <w:rsid w:val="00C144DA"/>
    <w:rsid w:val="00C14818"/>
    <w:rsid w:val="00C152D9"/>
    <w:rsid w:val="00C15612"/>
    <w:rsid w:val="00C1654F"/>
    <w:rsid w:val="00C1672D"/>
    <w:rsid w:val="00C17AEE"/>
    <w:rsid w:val="00C17C10"/>
    <w:rsid w:val="00C205BA"/>
    <w:rsid w:val="00C20E1E"/>
    <w:rsid w:val="00C222DF"/>
    <w:rsid w:val="00C22552"/>
    <w:rsid w:val="00C227A8"/>
    <w:rsid w:val="00C228E2"/>
    <w:rsid w:val="00C22CCD"/>
    <w:rsid w:val="00C231B2"/>
    <w:rsid w:val="00C23549"/>
    <w:rsid w:val="00C23D60"/>
    <w:rsid w:val="00C241FB"/>
    <w:rsid w:val="00C24C99"/>
    <w:rsid w:val="00C25BC1"/>
    <w:rsid w:val="00C300AA"/>
    <w:rsid w:val="00C312C8"/>
    <w:rsid w:val="00C31785"/>
    <w:rsid w:val="00C31A94"/>
    <w:rsid w:val="00C31C8B"/>
    <w:rsid w:val="00C31D68"/>
    <w:rsid w:val="00C32162"/>
    <w:rsid w:val="00C3253C"/>
    <w:rsid w:val="00C32773"/>
    <w:rsid w:val="00C331B9"/>
    <w:rsid w:val="00C347C2"/>
    <w:rsid w:val="00C34873"/>
    <w:rsid w:val="00C35230"/>
    <w:rsid w:val="00C36242"/>
    <w:rsid w:val="00C36B59"/>
    <w:rsid w:val="00C36E7B"/>
    <w:rsid w:val="00C3792D"/>
    <w:rsid w:val="00C4055E"/>
    <w:rsid w:val="00C40605"/>
    <w:rsid w:val="00C4176E"/>
    <w:rsid w:val="00C4221D"/>
    <w:rsid w:val="00C4326F"/>
    <w:rsid w:val="00C4342A"/>
    <w:rsid w:val="00C43577"/>
    <w:rsid w:val="00C4448F"/>
    <w:rsid w:val="00C44928"/>
    <w:rsid w:val="00C44F1C"/>
    <w:rsid w:val="00C4597C"/>
    <w:rsid w:val="00C45E6D"/>
    <w:rsid w:val="00C47647"/>
    <w:rsid w:val="00C50291"/>
    <w:rsid w:val="00C517F5"/>
    <w:rsid w:val="00C51B19"/>
    <w:rsid w:val="00C52136"/>
    <w:rsid w:val="00C53C0E"/>
    <w:rsid w:val="00C545E9"/>
    <w:rsid w:val="00C56712"/>
    <w:rsid w:val="00C5792F"/>
    <w:rsid w:val="00C57E50"/>
    <w:rsid w:val="00C57EBF"/>
    <w:rsid w:val="00C60706"/>
    <w:rsid w:val="00C61192"/>
    <w:rsid w:val="00C6156D"/>
    <w:rsid w:val="00C61E46"/>
    <w:rsid w:val="00C62EC9"/>
    <w:rsid w:val="00C63B7E"/>
    <w:rsid w:val="00C6404F"/>
    <w:rsid w:val="00C653FD"/>
    <w:rsid w:val="00C6595C"/>
    <w:rsid w:val="00C66388"/>
    <w:rsid w:val="00C6717C"/>
    <w:rsid w:val="00C67B98"/>
    <w:rsid w:val="00C70BC0"/>
    <w:rsid w:val="00C71E1D"/>
    <w:rsid w:val="00C75016"/>
    <w:rsid w:val="00C757AE"/>
    <w:rsid w:val="00C758FD"/>
    <w:rsid w:val="00C75E4B"/>
    <w:rsid w:val="00C75FD4"/>
    <w:rsid w:val="00C77036"/>
    <w:rsid w:val="00C778B6"/>
    <w:rsid w:val="00C8031E"/>
    <w:rsid w:val="00C81F48"/>
    <w:rsid w:val="00C82361"/>
    <w:rsid w:val="00C823E5"/>
    <w:rsid w:val="00C8280F"/>
    <w:rsid w:val="00C82A36"/>
    <w:rsid w:val="00C83176"/>
    <w:rsid w:val="00C85EAD"/>
    <w:rsid w:val="00C8656B"/>
    <w:rsid w:val="00C86971"/>
    <w:rsid w:val="00C86EF8"/>
    <w:rsid w:val="00C8727B"/>
    <w:rsid w:val="00C9062B"/>
    <w:rsid w:val="00C90951"/>
    <w:rsid w:val="00C90ADE"/>
    <w:rsid w:val="00C9167B"/>
    <w:rsid w:val="00C91CA4"/>
    <w:rsid w:val="00C92015"/>
    <w:rsid w:val="00C92234"/>
    <w:rsid w:val="00C92FCC"/>
    <w:rsid w:val="00C93234"/>
    <w:rsid w:val="00C9340F"/>
    <w:rsid w:val="00C95A5C"/>
    <w:rsid w:val="00C95E5F"/>
    <w:rsid w:val="00C97366"/>
    <w:rsid w:val="00C975B7"/>
    <w:rsid w:val="00C97F5D"/>
    <w:rsid w:val="00CA003F"/>
    <w:rsid w:val="00CA0B87"/>
    <w:rsid w:val="00CA355D"/>
    <w:rsid w:val="00CA3CF5"/>
    <w:rsid w:val="00CA5D4C"/>
    <w:rsid w:val="00CA5E29"/>
    <w:rsid w:val="00CA5F14"/>
    <w:rsid w:val="00CA608B"/>
    <w:rsid w:val="00CA6BC9"/>
    <w:rsid w:val="00CB1F18"/>
    <w:rsid w:val="00CB26B0"/>
    <w:rsid w:val="00CB2893"/>
    <w:rsid w:val="00CB3072"/>
    <w:rsid w:val="00CB3AE6"/>
    <w:rsid w:val="00CB3BA3"/>
    <w:rsid w:val="00CB3D76"/>
    <w:rsid w:val="00CB51A4"/>
    <w:rsid w:val="00CB522C"/>
    <w:rsid w:val="00CB5797"/>
    <w:rsid w:val="00CC1DB6"/>
    <w:rsid w:val="00CC2193"/>
    <w:rsid w:val="00CC36EC"/>
    <w:rsid w:val="00CC3A23"/>
    <w:rsid w:val="00CC3D3F"/>
    <w:rsid w:val="00CC59E7"/>
    <w:rsid w:val="00CC5E8D"/>
    <w:rsid w:val="00CC72A9"/>
    <w:rsid w:val="00CD07CF"/>
    <w:rsid w:val="00CD0FB0"/>
    <w:rsid w:val="00CD122C"/>
    <w:rsid w:val="00CD1E24"/>
    <w:rsid w:val="00CD2281"/>
    <w:rsid w:val="00CD342E"/>
    <w:rsid w:val="00CD5E9F"/>
    <w:rsid w:val="00CD6142"/>
    <w:rsid w:val="00CE02DF"/>
    <w:rsid w:val="00CE13EB"/>
    <w:rsid w:val="00CE2AA0"/>
    <w:rsid w:val="00CE2BF8"/>
    <w:rsid w:val="00CE37A4"/>
    <w:rsid w:val="00CE37E4"/>
    <w:rsid w:val="00CE411B"/>
    <w:rsid w:val="00CE4120"/>
    <w:rsid w:val="00CE6732"/>
    <w:rsid w:val="00CE72D1"/>
    <w:rsid w:val="00CE7C0F"/>
    <w:rsid w:val="00CE7F89"/>
    <w:rsid w:val="00CF0A2C"/>
    <w:rsid w:val="00CF646D"/>
    <w:rsid w:val="00CF65F0"/>
    <w:rsid w:val="00CF689F"/>
    <w:rsid w:val="00CF7E1E"/>
    <w:rsid w:val="00D00005"/>
    <w:rsid w:val="00D01E13"/>
    <w:rsid w:val="00D02915"/>
    <w:rsid w:val="00D029E3"/>
    <w:rsid w:val="00D03941"/>
    <w:rsid w:val="00D0469A"/>
    <w:rsid w:val="00D058BB"/>
    <w:rsid w:val="00D05A6B"/>
    <w:rsid w:val="00D05C79"/>
    <w:rsid w:val="00D073E2"/>
    <w:rsid w:val="00D109B3"/>
    <w:rsid w:val="00D10CFB"/>
    <w:rsid w:val="00D12CF3"/>
    <w:rsid w:val="00D12D84"/>
    <w:rsid w:val="00D137A4"/>
    <w:rsid w:val="00D13E3B"/>
    <w:rsid w:val="00D15389"/>
    <w:rsid w:val="00D15B59"/>
    <w:rsid w:val="00D17315"/>
    <w:rsid w:val="00D20956"/>
    <w:rsid w:val="00D20CBA"/>
    <w:rsid w:val="00D20CC6"/>
    <w:rsid w:val="00D2126A"/>
    <w:rsid w:val="00D21775"/>
    <w:rsid w:val="00D21B47"/>
    <w:rsid w:val="00D229F3"/>
    <w:rsid w:val="00D229F9"/>
    <w:rsid w:val="00D23D70"/>
    <w:rsid w:val="00D245CC"/>
    <w:rsid w:val="00D246C5"/>
    <w:rsid w:val="00D24CC6"/>
    <w:rsid w:val="00D24EDE"/>
    <w:rsid w:val="00D2543E"/>
    <w:rsid w:val="00D25EA6"/>
    <w:rsid w:val="00D27350"/>
    <w:rsid w:val="00D27F3A"/>
    <w:rsid w:val="00D316F0"/>
    <w:rsid w:val="00D32DF0"/>
    <w:rsid w:val="00D33486"/>
    <w:rsid w:val="00D33741"/>
    <w:rsid w:val="00D33C05"/>
    <w:rsid w:val="00D354FE"/>
    <w:rsid w:val="00D3739E"/>
    <w:rsid w:val="00D406A6"/>
    <w:rsid w:val="00D4319F"/>
    <w:rsid w:val="00D432F7"/>
    <w:rsid w:val="00D43875"/>
    <w:rsid w:val="00D46DF9"/>
    <w:rsid w:val="00D47A24"/>
    <w:rsid w:val="00D47B31"/>
    <w:rsid w:val="00D5026E"/>
    <w:rsid w:val="00D51C3A"/>
    <w:rsid w:val="00D524FE"/>
    <w:rsid w:val="00D52E0E"/>
    <w:rsid w:val="00D53EEB"/>
    <w:rsid w:val="00D54BA6"/>
    <w:rsid w:val="00D54C04"/>
    <w:rsid w:val="00D54C81"/>
    <w:rsid w:val="00D57D8D"/>
    <w:rsid w:val="00D57E2E"/>
    <w:rsid w:val="00D60B0D"/>
    <w:rsid w:val="00D6350E"/>
    <w:rsid w:val="00D64ACE"/>
    <w:rsid w:val="00D6596B"/>
    <w:rsid w:val="00D66066"/>
    <w:rsid w:val="00D66328"/>
    <w:rsid w:val="00D6722D"/>
    <w:rsid w:val="00D67676"/>
    <w:rsid w:val="00D677B0"/>
    <w:rsid w:val="00D71882"/>
    <w:rsid w:val="00D7257D"/>
    <w:rsid w:val="00D72708"/>
    <w:rsid w:val="00D732B9"/>
    <w:rsid w:val="00D73D06"/>
    <w:rsid w:val="00D74FA4"/>
    <w:rsid w:val="00D76241"/>
    <w:rsid w:val="00D77543"/>
    <w:rsid w:val="00D80221"/>
    <w:rsid w:val="00D809CC"/>
    <w:rsid w:val="00D80A0D"/>
    <w:rsid w:val="00D83055"/>
    <w:rsid w:val="00D84DE3"/>
    <w:rsid w:val="00D85BBB"/>
    <w:rsid w:val="00D86A27"/>
    <w:rsid w:val="00D86CF5"/>
    <w:rsid w:val="00D9004F"/>
    <w:rsid w:val="00D90789"/>
    <w:rsid w:val="00D928C3"/>
    <w:rsid w:val="00D92A9C"/>
    <w:rsid w:val="00D94759"/>
    <w:rsid w:val="00D95A8D"/>
    <w:rsid w:val="00D9611B"/>
    <w:rsid w:val="00D9737D"/>
    <w:rsid w:val="00DA03B3"/>
    <w:rsid w:val="00DA0B94"/>
    <w:rsid w:val="00DA0BDD"/>
    <w:rsid w:val="00DA10EE"/>
    <w:rsid w:val="00DA1276"/>
    <w:rsid w:val="00DA4170"/>
    <w:rsid w:val="00DA4B60"/>
    <w:rsid w:val="00DA511B"/>
    <w:rsid w:val="00DA51BD"/>
    <w:rsid w:val="00DA5464"/>
    <w:rsid w:val="00DA5EB9"/>
    <w:rsid w:val="00DA77CE"/>
    <w:rsid w:val="00DA78AB"/>
    <w:rsid w:val="00DB05E8"/>
    <w:rsid w:val="00DB2285"/>
    <w:rsid w:val="00DB32A5"/>
    <w:rsid w:val="00DB38CC"/>
    <w:rsid w:val="00DB489A"/>
    <w:rsid w:val="00DB4E85"/>
    <w:rsid w:val="00DB6162"/>
    <w:rsid w:val="00DB63D9"/>
    <w:rsid w:val="00DB67BA"/>
    <w:rsid w:val="00DB7E81"/>
    <w:rsid w:val="00DC01C9"/>
    <w:rsid w:val="00DC048A"/>
    <w:rsid w:val="00DC284C"/>
    <w:rsid w:val="00DC376D"/>
    <w:rsid w:val="00DC4730"/>
    <w:rsid w:val="00DC4782"/>
    <w:rsid w:val="00DC6251"/>
    <w:rsid w:val="00DC6A92"/>
    <w:rsid w:val="00DD0786"/>
    <w:rsid w:val="00DD2D6B"/>
    <w:rsid w:val="00DD3978"/>
    <w:rsid w:val="00DD3C88"/>
    <w:rsid w:val="00DD4186"/>
    <w:rsid w:val="00DD477D"/>
    <w:rsid w:val="00DD4E1F"/>
    <w:rsid w:val="00DD5EC4"/>
    <w:rsid w:val="00DD61CA"/>
    <w:rsid w:val="00DD6576"/>
    <w:rsid w:val="00DE0613"/>
    <w:rsid w:val="00DE2376"/>
    <w:rsid w:val="00DE3716"/>
    <w:rsid w:val="00DE4A1B"/>
    <w:rsid w:val="00DE4BBF"/>
    <w:rsid w:val="00DE7A55"/>
    <w:rsid w:val="00DF0043"/>
    <w:rsid w:val="00DF0255"/>
    <w:rsid w:val="00DF1BF1"/>
    <w:rsid w:val="00DF3F61"/>
    <w:rsid w:val="00DF49EF"/>
    <w:rsid w:val="00DF5C7C"/>
    <w:rsid w:val="00DF6636"/>
    <w:rsid w:val="00DF6D24"/>
    <w:rsid w:val="00DF7021"/>
    <w:rsid w:val="00E00C2E"/>
    <w:rsid w:val="00E026B2"/>
    <w:rsid w:val="00E028C4"/>
    <w:rsid w:val="00E02EBF"/>
    <w:rsid w:val="00E03794"/>
    <w:rsid w:val="00E0548B"/>
    <w:rsid w:val="00E05B9D"/>
    <w:rsid w:val="00E10391"/>
    <w:rsid w:val="00E11803"/>
    <w:rsid w:val="00E11EB2"/>
    <w:rsid w:val="00E12669"/>
    <w:rsid w:val="00E1384E"/>
    <w:rsid w:val="00E141B6"/>
    <w:rsid w:val="00E142EC"/>
    <w:rsid w:val="00E14D5B"/>
    <w:rsid w:val="00E14E21"/>
    <w:rsid w:val="00E15241"/>
    <w:rsid w:val="00E1543F"/>
    <w:rsid w:val="00E15F75"/>
    <w:rsid w:val="00E1732E"/>
    <w:rsid w:val="00E20011"/>
    <w:rsid w:val="00E20E43"/>
    <w:rsid w:val="00E21676"/>
    <w:rsid w:val="00E2282C"/>
    <w:rsid w:val="00E23427"/>
    <w:rsid w:val="00E23F86"/>
    <w:rsid w:val="00E25B63"/>
    <w:rsid w:val="00E2633E"/>
    <w:rsid w:val="00E27448"/>
    <w:rsid w:val="00E32249"/>
    <w:rsid w:val="00E32389"/>
    <w:rsid w:val="00E323BC"/>
    <w:rsid w:val="00E32EDE"/>
    <w:rsid w:val="00E3332D"/>
    <w:rsid w:val="00E35B61"/>
    <w:rsid w:val="00E360BE"/>
    <w:rsid w:val="00E4012A"/>
    <w:rsid w:val="00E40AE9"/>
    <w:rsid w:val="00E41C6B"/>
    <w:rsid w:val="00E41D6A"/>
    <w:rsid w:val="00E42A58"/>
    <w:rsid w:val="00E43597"/>
    <w:rsid w:val="00E435BD"/>
    <w:rsid w:val="00E44374"/>
    <w:rsid w:val="00E47001"/>
    <w:rsid w:val="00E51166"/>
    <w:rsid w:val="00E5236E"/>
    <w:rsid w:val="00E52C9E"/>
    <w:rsid w:val="00E52DFF"/>
    <w:rsid w:val="00E54770"/>
    <w:rsid w:val="00E54E09"/>
    <w:rsid w:val="00E54E83"/>
    <w:rsid w:val="00E56C55"/>
    <w:rsid w:val="00E57A76"/>
    <w:rsid w:val="00E57DFC"/>
    <w:rsid w:val="00E62F25"/>
    <w:rsid w:val="00E64BDD"/>
    <w:rsid w:val="00E65178"/>
    <w:rsid w:val="00E657B9"/>
    <w:rsid w:val="00E66EC6"/>
    <w:rsid w:val="00E670ED"/>
    <w:rsid w:val="00E708C5"/>
    <w:rsid w:val="00E711C2"/>
    <w:rsid w:val="00E71ED9"/>
    <w:rsid w:val="00E723FB"/>
    <w:rsid w:val="00E72696"/>
    <w:rsid w:val="00E72760"/>
    <w:rsid w:val="00E72E01"/>
    <w:rsid w:val="00E73546"/>
    <w:rsid w:val="00E73F18"/>
    <w:rsid w:val="00E74E28"/>
    <w:rsid w:val="00E7507B"/>
    <w:rsid w:val="00E756CA"/>
    <w:rsid w:val="00E75D7F"/>
    <w:rsid w:val="00E76903"/>
    <w:rsid w:val="00E778FC"/>
    <w:rsid w:val="00E77D91"/>
    <w:rsid w:val="00E80124"/>
    <w:rsid w:val="00E80DFD"/>
    <w:rsid w:val="00E827A0"/>
    <w:rsid w:val="00E8310C"/>
    <w:rsid w:val="00E83F93"/>
    <w:rsid w:val="00E848B0"/>
    <w:rsid w:val="00E853C0"/>
    <w:rsid w:val="00E85916"/>
    <w:rsid w:val="00E9241A"/>
    <w:rsid w:val="00E92937"/>
    <w:rsid w:val="00E92FDF"/>
    <w:rsid w:val="00E9305A"/>
    <w:rsid w:val="00E95084"/>
    <w:rsid w:val="00E9543C"/>
    <w:rsid w:val="00E95C89"/>
    <w:rsid w:val="00E9639E"/>
    <w:rsid w:val="00E96895"/>
    <w:rsid w:val="00E97283"/>
    <w:rsid w:val="00E97C09"/>
    <w:rsid w:val="00E97F66"/>
    <w:rsid w:val="00EA03A4"/>
    <w:rsid w:val="00EA0559"/>
    <w:rsid w:val="00EA0ACB"/>
    <w:rsid w:val="00EA15CA"/>
    <w:rsid w:val="00EA2A63"/>
    <w:rsid w:val="00EA30A4"/>
    <w:rsid w:val="00EA34C3"/>
    <w:rsid w:val="00EA35A2"/>
    <w:rsid w:val="00EA38B2"/>
    <w:rsid w:val="00EA41E0"/>
    <w:rsid w:val="00EA4B98"/>
    <w:rsid w:val="00EA5953"/>
    <w:rsid w:val="00EA5A13"/>
    <w:rsid w:val="00EA6807"/>
    <w:rsid w:val="00EA753E"/>
    <w:rsid w:val="00EB0639"/>
    <w:rsid w:val="00EB1E11"/>
    <w:rsid w:val="00EB21A9"/>
    <w:rsid w:val="00EB23B1"/>
    <w:rsid w:val="00EB33C0"/>
    <w:rsid w:val="00EB44C4"/>
    <w:rsid w:val="00EB49BA"/>
    <w:rsid w:val="00EB5160"/>
    <w:rsid w:val="00EB5901"/>
    <w:rsid w:val="00EB5E60"/>
    <w:rsid w:val="00EB663E"/>
    <w:rsid w:val="00EB7A60"/>
    <w:rsid w:val="00EB7BEA"/>
    <w:rsid w:val="00EC15E3"/>
    <w:rsid w:val="00EC17D8"/>
    <w:rsid w:val="00EC1859"/>
    <w:rsid w:val="00EC27AE"/>
    <w:rsid w:val="00EC42D3"/>
    <w:rsid w:val="00EC4582"/>
    <w:rsid w:val="00EC4ED0"/>
    <w:rsid w:val="00EC5DBF"/>
    <w:rsid w:val="00EC5ED6"/>
    <w:rsid w:val="00EC5FE2"/>
    <w:rsid w:val="00EC7D2F"/>
    <w:rsid w:val="00ED0547"/>
    <w:rsid w:val="00ED066C"/>
    <w:rsid w:val="00ED12E9"/>
    <w:rsid w:val="00ED2F4E"/>
    <w:rsid w:val="00ED3E88"/>
    <w:rsid w:val="00ED4592"/>
    <w:rsid w:val="00ED48E5"/>
    <w:rsid w:val="00ED60E6"/>
    <w:rsid w:val="00ED6802"/>
    <w:rsid w:val="00ED6BCA"/>
    <w:rsid w:val="00EE0F1B"/>
    <w:rsid w:val="00EE1371"/>
    <w:rsid w:val="00EE1F0B"/>
    <w:rsid w:val="00EE2818"/>
    <w:rsid w:val="00EE299D"/>
    <w:rsid w:val="00EE2C9E"/>
    <w:rsid w:val="00EE30F4"/>
    <w:rsid w:val="00EE33B1"/>
    <w:rsid w:val="00EE5FF5"/>
    <w:rsid w:val="00EF03ED"/>
    <w:rsid w:val="00EF0BC7"/>
    <w:rsid w:val="00EF14FB"/>
    <w:rsid w:val="00EF18D7"/>
    <w:rsid w:val="00EF2F21"/>
    <w:rsid w:val="00EF5314"/>
    <w:rsid w:val="00EF57ED"/>
    <w:rsid w:val="00F00E12"/>
    <w:rsid w:val="00F011C7"/>
    <w:rsid w:val="00F02B26"/>
    <w:rsid w:val="00F02DFE"/>
    <w:rsid w:val="00F041A3"/>
    <w:rsid w:val="00F063EC"/>
    <w:rsid w:val="00F06FFF"/>
    <w:rsid w:val="00F10567"/>
    <w:rsid w:val="00F10A99"/>
    <w:rsid w:val="00F129B7"/>
    <w:rsid w:val="00F12F37"/>
    <w:rsid w:val="00F13F47"/>
    <w:rsid w:val="00F14DAD"/>
    <w:rsid w:val="00F165FA"/>
    <w:rsid w:val="00F20425"/>
    <w:rsid w:val="00F20571"/>
    <w:rsid w:val="00F21E84"/>
    <w:rsid w:val="00F22F06"/>
    <w:rsid w:val="00F23AB6"/>
    <w:rsid w:val="00F248DB"/>
    <w:rsid w:val="00F24933"/>
    <w:rsid w:val="00F24F07"/>
    <w:rsid w:val="00F27569"/>
    <w:rsid w:val="00F3082B"/>
    <w:rsid w:val="00F30CF0"/>
    <w:rsid w:val="00F32388"/>
    <w:rsid w:val="00F327A6"/>
    <w:rsid w:val="00F33BE1"/>
    <w:rsid w:val="00F34159"/>
    <w:rsid w:val="00F341F5"/>
    <w:rsid w:val="00F366B2"/>
    <w:rsid w:val="00F37DB4"/>
    <w:rsid w:val="00F37EE9"/>
    <w:rsid w:val="00F41523"/>
    <w:rsid w:val="00F41574"/>
    <w:rsid w:val="00F41BA6"/>
    <w:rsid w:val="00F4394F"/>
    <w:rsid w:val="00F43D1D"/>
    <w:rsid w:val="00F4493D"/>
    <w:rsid w:val="00F449E1"/>
    <w:rsid w:val="00F46020"/>
    <w:rsid w:val="00F46B9E"/>
    <w:rsid w:val="00F5086F"/>
    <w:rsid w:val="00F513CE"/>
    <w:rsid w:val="00F51E77"/>
    <w:rsid w:val="00F52807"/>
    <w:rsid w:val="00F52871"/>
    <w:rsid w:val="00F52CFF"/>
    <w:rsid w:val="00F52E75"/>
    <w:rsid w:val="00F53723"/>
    <w:rsid w:val="00F53905"/>
    <w:rsid w:val="00F53F3E"/>
    <w:rsid w:val="00F54B03"/>
    <w:rsid w:val="00F55945"/>
    <w:rsid w:val="00F55A96"/>
    <w:rsid w:val="00F55B28"/>
    <w:rsid w:val="00F57C88"/>
    <w:rsid w:val="00F62127"/>
    <w:rsid w:val="00F626A5"/>
    <w:rsid w:val="00F62900"/>
    <w:rsid w:val="00F62FC6"/>
    <w:rsid w:val="00F63D7D"/>
    <w:rsid w:val="00F63E23"/>
    <w:rsid w:val="00F63E42"/>
    <w:rsid w:val="00F64F35"/>
    <w:rsid w:val="00F6513C"/>
    <w:rsid w:val="00F6567C"/>
    <w:rsid w:val="00F6630B"/>
    <w:rsid w:val="00F669B6"/>
    <w:rsid w:val="00F66CFB"/>
    <w:rsid w:val="00F66E92"/>
    <w:rsid w:val="00F67120"/>
    <w:rsid w:val="00F703C3"/>
    <w:rsid w:val="00F71377"/>
    <w:rsid w:val="00F71860"/>
    <w:rsid w:val="00F72A09"/>
    <w:rsid w:val="00F738C3"/>
    <w:rsid w:val="00F74D91"/>
    <w:rsid w:val="00F759BA"/>
    <w:rsid w:val="00F7669C"/>
    <w:rsid w:val="00F76D3D"/>
    <w:rsid w:val="00F803D4"/>
    <w:rsid w:val="00F81340"/>
    <w:rsid w:val="00F81E55"/>
    <w:rsid w:val="00F81F3D"/>
    <w:rsid w:val="00F827F9"/>
    <w:rsid w:val="00F8525F"/>
    <w:rsid w:val="00F8681A"/>
    <w:rsid w:val="00F86C4E"/>
    <w:rsid w:val="00F90C5D"/>
    <w:rsid w:val="00F93635"/>
    <w:rsid w:val="00F93F82"/>
    <w:rsid w:val="00F965AE"/>
    <w:rsid w:val="00F97D98"/>
    <w:rsid w:val="00FA084D"/>
    <w:rsid w:val="00FA0BBD"/>
    <w:rsid w:val="00FA1B37"/>
    <w:rsid w:val="00FA2905"/>
    <w:rsid w:val="00FA4D8B"/>
    <w:rsid w:val="00FA5409"/>
    <w:rsid w:val="00FA6A60"/>
    <w:rsid w:val="00FB0306"/>
    <w:rsid w:val="00FB0FC7"/>
    <w:rsid w:val="00FB1766"/>
    <w:rsid w:val="00FB17D9"/>
    <w:rsid w:val="00FB375A"/>
    <w:rsid w:val="00FB4486"/>
    <w:rsid w:val="00FB4636"/>
    <w:rsid w:val="00FB60BF"/>
    <w:rsid w:val="00FB6900"/>
    <w:rsid w:val="00FB6F3D"/>
    <w:rsid w:val="00FB7926"/>
    <w:rsid w:val="00FC041A"/>
    <w:rsid w:val="00FC16B1"/>
    <w:rsid w:val="00FC1F0E"/>
    <w:rsid w:val="00FC232C"/>
    <w:rsid w:val="00FC2F5C"/>
    <w:rsid w:val="00FC4B5E"/>
    <w:rsid w:val="00FC737D"/>
    <w:rsid w:val="00FD11EF"/>
    <w:rsid w:val="00FD15B9"/>
    <w:rsid w:val="00FD1FA9"/>
    <w:rsid w:val="00FD3ABC"/>
    <w:rsid w:val="00FD514D"/>
    <w:rsid w:val="00FD54F4"/>
    <w:rsid w:val="00FD56A2"/>
    <w:rsid w:val="00FD642F"/>
    <w:rsid w:val="00FD7D88"/>
    <w:rsid w:val="00FE0C64"/>
    <w:rsid w:val="00FE186E"/>
    <w:rsid w:val="00FE1C8B"/>
    <w:rsid w:val="00FE22EB"/>
    <w:rsid w:val="00FE24B5"/>
    <w:rsid w:val="00FE2D36"/>
    <w:rsid w:val="00FE3C42"/>
    <w:rsid w:val="00FE4824"/>
    <w:rsid w:val="00FE6833"/>
    <w:rsid w:val="00FE6ED4"/>
    <w:rsid w:val="00FE7450"/>
    <w:rsid w:val="00FE7FC4"/>
    <w:rsid w:val="00FF0009"/>
    <w:rsid w:val="00FF2593"/>
    <w:rsid w:val="00FF564D"/>
    <w:rsid w:val="00FF6155"/>
    <w:rsid w:val="00FF7880"/>
    <w:rsid w:val="00FF7A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7C1FAA"/>
  <w15:docId w15:val="{25BE241C-CB29-43AA-A711-5A1C404B1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0"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1AA7"/>
    <w:rPr>
      <w:sz w:val="24"/>
      <w:szCs w:val="24"/>
    </w:rPr>
  </w:style>
  <w:style w:type="paragraph" w:styleId="1">
    <w:name w:val="heading 1"/>
    <w:basedOn w:val="a"/>
    <w:next w:val="a"/>
    <w:link w:val="10"/>
    <w:uiPriority w:val="99"/>
    <w:qFormat/>
    <w:rsid w:val="00B01AA7"/>
    <w:pPr>
      <w:keepNext/>
      <w:overflowPunct w:val="0"/>
      <w:autoSpaceDE w:val="0"/>
      <w:autoSpaceDN w:val="0"/>
      <w:adjustRightInd w:val="0"/>
      <w:spacing w:line="360" w:lineRule="auto"/>
      <w:jc w:val="right"/>
      <w:textAlignment w:val="baseline"/>
      <w:outlineLvl w:val="0"/>
    </w:pPr>
    <w:rPr>
      <w:b/>
      <w:bCs/>
      <w:sz w:val="28"/>
      <w:szCs w:val="28"/>
    </w:rPr>
  </w:style>
  <w:style w:type="paragraph" w:styleId="2">
    <w:name w:val="heading 2"/>
    <w:basedOn w:val="a"/>
    <w:next w:val="a"/>
    <w:link w:val="20"/>
    <w:uiPriority w:val="99"/>
    <w:qFormat/>
    <w:rsid w:val="00B01AA7"/>
    <w:pPr>
      <w:keepNext/>
      <w:overflowPunct w:val="0"/>
      <w:autoSpaceDE w:val="0"/>
      <w:autoSpaceDN w:val="0"/>
      <w:adjustRightInd w:val="0"/>
      <w:spacing w:line="360" w:lineRule="auto"/>
      <w:ind w:firstLine="720"/>
      <w:textAlignment w:val="baseline"/>
      <w:outlineLvl w:val="1"/>
    </w:pPr>
    <w:rPr>
      <w:b/>
      <w:bCs/>
      <w:sz w:val="28"/>
      <w:szCs w:val="28"/>
    </w:rPr>
  </w:style>
  <w:style w:type="paragraph" w:styleId="3">
    <w:name w:val="heading 3"/>
    <w:basedOn w:val="a"/>
    <w:next w:val="a"/>
    <w:link w:val="30"/>
    <w:uiPriority w:val="9"/>
    <w:qFormat/>
    <w:rsid w:val="00B01AA7"/>
    <w:pPr>
      <w:keepNext/>
      <w:spacing w:after="200" w:line="276" w:lineRule="auto"/>
      <w:jc w:val="center"/>
      <w:outlineLvl w:val="2"/>
    </w:pPr>
    <w:rPr>
      <w:b/>
      <w:bCs/>
      <w:spacing w:val="68"/>
      <w:sz w:val="22"/>
      <w:szCs w:val="22"/>
    </w:rPr>
  </w:style>
  <w:style w:type="paragraph" w:styleId="4">
    <w:name w:val="heading 4"/>
    <w:basedOn w:val="a"/>
    <w:next w:val="a"/>
    <w:link w:val="40"/>
    <w:uiPriority w:val="99"/>
    <w:qFormat/>
    <w:rsid w:val="00B01AA7"/>
    <w:pPr>
      <w:keepNext/>
      <w:spacing w:before="240" w:after="60"/>
      <w:outlineLvl w:val="3"/>
    </w:pPr>
    <w:rPr>
      <w:b/>
      <w:bCs/>
      <w:sz w:val="28"/>
      <w:szCs w:val="28"/>
    </w:rPr>
  </w:style>
  <w:style w:type="paragraph" w:styleId="5">
    <w:name w:val="heading 5"/>
    <w:basedOn w:val="a"/>
    <w:next w:val="a"/>
    <w:link w:val="50"/>
    <w:uiPriority w:val="99"/>
    <w:qFormat/>
    <w:rsid w:val="00B01AA7"/>
    <w:pPr>
      <w:keepNext/>
      <w:suppressAutoHyphens/>
      <w:spacing w:line="312" w:lineRule="auto"/>
      <w:jc w:val="center"/>
      <w:outlineLvl w:val="4"/>
    </w:pPr>
    <w:rPr>
      <w:b/>
      <w:bCs/>
      <w:sz w:val="32"/>
      <w:szCs w:val="32"/>
    </w:rPr>
  </w:style>
  <w:style w:type="paragraph" w:styleId="6">
    <w:name w:val="heading 6"/>
    <w:basedOn w:val="a"/>
    <w:next w:val="a"/>
    <w:link w:val="60"/>
    <w:uiPriority w:val="99"/>
    <w:qFormat/>
    <w:rsid w:val="00B01AA7"/>
    <w:pPr>
      <w:keepNext/>
      <w:tabs>
        <w:tab w:val="left" w:pos="567"/>
        <w:tab w:val="left" w:pos="2268"/>
        <w:tab w:val="left" w:pos="5245"/>
      </w:tabs>
      <w:overflowPunct w:val="0"/>
      <w:autoSpaceDE w:val="0"/>
      <w:autoSpaceDN w:val="0"/>
      <w:adjustRightInd w:val="0"/>
      <w:spacing w:line="360" w:lineRule="auto"/>
      <w:ind w:left="425" w:right="23" w:firstLine="1"/>
      <w:jc w:val="both"/>
      <w:textAlignment w:val="baseline"/>
      <w:outlineLvl w:val="5"/>
    </w:pPr>
    <w:rPr>
      <w:sz w:val="28"/>
      <w:szCs w:val="28"/>
    </w:rPr>
  </w:style>
  <w:style w:type="paragraph" w:styleId="7">
    <w:name w:val="heading 7"/>
    <w:basedOn w:val="a"/>
    <w:next w:val="a"/>
    <w:link w:val="70"/>
    <w:uiPriority w:val="99"/>
    <w:qFormat/>
    <w:rsid w:val="00B01AA7"/>
    <w:pPr>
      <w:keepNext/>
      <w:spacing w:line="312" w:lineRule="auto"/>
      <w:jc w:val="center"/>
      <w:outlineLvl w:val="6"/>
    </w:pPr>
    <w:rPr>
      <w:b/>
      <w:bCs/>
      <w:spacing w:val="68"/>
      <w:sz w:val="28"/>
      <w:szCs w:val="28"/>
    </w:rPr>
  </w:style>
  <w:style w:type="paragraph" w:styleId="8">
    <w:name w:val="heading 8"/>
    <w:basedOn w:val="a"/>
    <w:next w:val="a"/>
    <w:link w:val="80"/>
    <w:uiPriority w:val="99"/>
    <w:qFormat/>
    <w:rsid w:val="00B01AA7"/>
    <w:pPr>
      <w:keepNext/>
      <w:pBdr>
        <w:bottom w:val="single" w:sz="6" w:space="1" w:color="auto"/>
      </w:pBdr>
      <w:spacing w:line="360" w:lineRule="auto"/>
      <w:ind w:right="-199"/>
      <w:jc w:val="center"/>
      <w:outlineLvl w:val="7"/>
    </w:pPr>
    <w:rPr>
      <w:b/>
      <w:bCs/>
      <w:spacing w:val="22"/>
      <w:sz w:val="28"/>
      <w:szCs w:val="28"/>
    </w:rPr>
  </w:style>
  <w:style w:type="paragraph" w:styleId="9">
    <w:name w:val="heading 9"/>
    <w:basedOn w:val="a"/>
    <w:next w:val="a"/>
    <w:link w:val="90"/>
    <w:uiPriority w:val="99"/>
    <w:qFormat/>
    <w:rsid w:val="00B01AA7"/>
    <w:pPr>
      <w:keepNext/>
      <w:tabs>
        <w:tab w:val="left" w:pos="284"/>
        <w:tab w:val="left" w:pos="426"/>
      </w:tabs>
      <w:spacing w:line="360" w:lineRule="auto"/>
      <w:ind w:left="1134" w:hanging="1702"/>
      <w:jc w:val="both"/>
      <w:outlineLvl w:val="8"/>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01AA7"/>
    <w:rPr>
      <w:rFonts w:ascii="Cambria" w:hAnsi="Cambria" w:cs="Times New Roman"/>
      <w:b/>
      <w:bCs/>
      <w:kern w:val="32"/>
      <w:sz w:val="32"/>
      <w:szCs w:val="32"/>
    </w:rPr>
  </w:style>
  <w:style w:type="character" w:customStyle="1" w:styleId="20">
    <w:name w:val="Заголовок 2 Знак"/>
    <w:link w:val="2"/>
    <w:uiPriority w:val="99"/>
    <w:semiHidden/>
    <w:locked/>
    <w:rsid w:val="00B01AA7"/>
    <w:rPr>
      <w:rFonts w:ascii="Cambria" w:hAnsi="Cambria" w:cs="Times New Roman"/>
      <w:b/>
      <w:bCs/>
      <w:i/>
      <w:iCs/>
      <w:sz w:val="28"/>
      <w:szCs w:val="28"/>
    </w:rPr>
  </w:style>
  <w:style w:type="character" w:customStyle="1" w:styleId="30">
    <w:name w:val="Заголовок 3 Знак"/>
    <w:link w:val="3"/>
    <w:uiPriority w:val="9"/>
    <w:semiHidden/>
    <w:locked/>
    <w:rsid w:val="00B01AA7"/>
    <w:rPr>
      <w:rFonts w:ascii="Cambria" w:hAnsi="Cambria" w:cs="Times New Roman"/>
      <w:b/>
      <w:bCs/>
      <w:sz w:val="26"/>
      <w:szCs w:val="26"/>
    </w:rPr>
  </w:style>
  <w:style w:type="character" w:customStyle="1" w:styleId="40">
    <w:name w:val="Заголовок 4 Знак"/>
    <w:link w:val="4"/>
    <w:uiPriority w:val="99"/>
    <w:semiHidden/>
    <w:locked/>
    <w:rsid w:val="00B01AA7"/>
    <w:rPr>
      <w:rFonts w:ascii="Calibri" w:hAnsi="Calibri" w:cs="Times New Roman"/>
      <w:b/>
      <w:bCs/>
      <w:sz w:val="28"/>
      <w:szCs w:val="28"/>
    </w:rPr>
  </w:style>
  <w:style w:type="character" w:customStyle="1" w:styleId="50">
    <w:name w:val="Заголовок 5 Знак"/>
    <w:link w:val="5"/>
    <w:uiPriority w:val="99"/>
    <w:semiHidden/>
    <w:locked/>
    <w:rsid w:val="00B01AA7"/>
    <w:rPr>
      <w:rFonts w:ascii="Calibri" w:hAnsi="Calibri" w:cs="Times New Roman"/>
      <w:b/>
      <w:bCs/>
      <w:i/>
      <w:iCs/>
      <w:sz w:val="26"/>
      <w:szCs w:val="26"/>
    </w:rPr>
  </w:style>
  <w:style w:type="character" w:customStyle="1" w:styleId="60">
    <w:name w:val="Заголовок 6 Знак"/>
    <w:link w:val="6"/>
    <w:uiPriority w:val="99"/>
    <w:semiHidden/>
    <w:locked/>
    <w:rsid w:val="00B01AA7"/>
    <w:rPr>
      <w:rFonts w:ascii="Calibri" w:hAnsi="Calibri" w:cs="Times New Roman"/>
      <w:b/>
      <w:bCs/>
    </w:rPr>
  </w:style>
  <w:style w:type="character" w:customStyle="1" w:styleId="70">
    <w:name w:val="Заголовок 7 Знак"/>
    <w:link w:val="7"/>
    <w:uiPriority w:val="99"/>
    <w:semiHidden/>
    <w:locked/>
    <w:rsid w:val="00B01AA7"/>
    <w:rPr>
      <w:rFonts w:ascii="Calibri" w:hAnsi="Calibri" w:cs="Times New Roman"/>
      <w:sz w:val="24"/>
      <w:szCs w:val="24"/>
    </w:rPr>
  </w:style>
  <w:style w:type="character" w:customStyle="1" w:styleId="80">
    <w:name w:val="Заголовок 8 Знак"/>
    <w:link w:val="8"/>
    <w:uiPriority w:val="99"/>
    <w:semiHidden/>
    <w:locked/>
    <w:rsid w:val="00B01AA7"/>
    <w:rPr>
      <w:rFonts w:ascii="Calibri" w:hAnsi="Calibri" w:cs="Times New Roman"/>
      <w:i/>
      <w:iCs/>
      <w:sz w:val="24"/>
      <w:szCs w:val="24"/>
    </w:rPr>
  </w:style>
  <w:style w:type="character" w:customStyle="1" w:styleId="90">
    <w:name w:val="Заголовок 9 Знак"/>
    <w:link w:val="9"/>
    <w:uiPriority w:val="99"/>
    <w:semiHidden/>
    <w:locked/>
    <w:rsid w:val="00B01AA7"/>
    <w:rPr>
      <w:rFonts w:ascii="Cambria" w:hAnsi="Cambria" w:cs="Times New Roman"/>
    </w:rPr>
  </w:style>
  <w:style w:type="character" w:styleId="a3">
    <w:name w:val="Strong"/>
    <w:qFormat/>
    <w:rsid w:val="00B01AA7"/>
    <w:rPr>
      <w:rFonts w:cs="Times New Roman"/>
      <w:b/>
      <w:bCs/>
    </w:rPr>
  </w:style>
  <w:style w:type="character" w:customStyle="1" w:styleId="tx1">
    <w:name w:val="tx1"/>
    <w:rsid w:val="00B01AA7"/>
    <w:rPr>
      <w:rFonts w:ascii="Tahoma" w:hAnsi="Tahoma"/>
      <w:b/>
      <w:color w:val="auto"/>
      <w:sz w:val="17"/>
    </w:rPr>
  </w:style>
  <w:style w:type="paragraph" w:styleId="a4">
    <w:name w:val="header"/>
    <w:basedOn w:val="a"/>
    <w:link w:val="a5"/>
    <w:uiPriority w:val="99"/>
    <w:rsid w:val="00B01AA7"/>
    <w:pPr>
      <w:tabs>
        <w:tab w:val="center" w:pos="4677"/>
        <w:tab w:val="right" w:pos="9355"/>
      </w:tabs>
    </w:pPr>
  </w:style>
  <w:style w:type="character" w:customStyle="1" w:styleId="a5">
    <w:name w:val="Верхний колонтитул Знак"/>
    <w:link w:val="a4"/>
    <w:uiPriority w:val="99"/>
    <w:locked/>
    <w:rsid w:val="00B01AA7"/>
    <w:rPr>
      <w:rFonts w:eastAsia="Times New Roman" w:cs="Times New Roman"/>
      <w:sz w:val="24"/>
      <w:szCs w:val="24"/>
    </w:rPr>
  </w:style>
  <w:style w:type="character" w:customStyle="1" w:styleId="21">
    <w:name w:val="Знак Знак2"/>
    <w:uiPriority w:val="99"/>
    <w:semiHidden/>
    <w:rsid w:val="00B01AA7"/>
    <w:rPr>
      <w:rFonts w:eastAsia="Times New Roman"/>
      <w:sz w:val="24"/>
    </w:rPr>
  </w:style>
  <w:style w:type="paragraph" w:styleId="a6">
    <w:name w:val="footer"/>
    <w:basedOn w:val="a"/>
    <w:link w:val="a7"/>
    <w:uiPriority w:val="99"/>
    <w:rsid w:val="00B01AA7"/>
    <w:pPr>
      <w:tabs>
        <w:tab w:val="center" w:pos="4677"/>
        <w:tab w:val="right" w:pos="9355"/>
      </w:tabs>
    </w:pPr>
  </w:style>
  <w:style w:type="character" w:customStyle="1" w:styleId="a7">
    <w:name w:val="Нижний колонтитул Знак"/>
    <w:link w:val="a6"/>
    <w:uiPriority w:val="99"/>
    <w:locked/>
    <w:rsid w:val="00B01AA7"/>
    <w:rPr>
      <w:rFonts w:eastAsia="Times New Roman" w:cs="Times New Roman"/>
      <w:sz w:val="24"/>
      <w:szCs w:val="24"/>
    </w:rPr>
  </w:style>
  <w:style w:type="character" w:customStyle="1" w:styleId="11">
    <w:name w:val="Знак Знак1"/>
    <w:uiPriority w:val="99"/>
    <w:rsid w:val="00B01AA7"/>
    <w:rPr>
      <w:rFonts w:eastAsia="Times New Roman"/>
      <w:sz w:val="24"/>
    </w:rPr>
  </w:style>
  <w:style w:type="paragraph" w:styleId="22">
    <w:name w:val="Body Text 2"/>
    <w:basedOn w:val="a"/>
    <w:link w:val="23"/>
    <w:uiPriority w:val="99"/>
    <w:semiHidden/>
    <w:rsid w:val="00B01AA7"/>
    <w:pPr>
      <w:spacing w:after="120" w:line="480" w:lineRule="auto"/>
    </w:pPr>
    <w:rPr>
      <w:sz w:val="20"/>
      <w:szCs w:val="20"/>
    </w:rPr>
  </w:style>
  <w:style w:type="character" w:customStyle="1" w:styleId="23">
    <w:name w:val="Основной текст 2 Знак"/>
    <w:link w:val="22"/>
    <w:uiPriority w:val="99"/>
    <w:semiHidden/>
    <w:locked/>
    <w:rsid w:val="00B01AA7"/>
    <w:rPr>
      <w:rFonts w:eastAsia="Times New Roman" w:cs="Times New Roman"/>
      <w:sz w:val="24"/>
      <w:szCs w:val="24"/>
    </w:rPr>
  </w:style>
  <w:style w:type="character" w:customStyle="1" w:styleId="a8">
    <w:name w:val="Знак Знак"/>
    <w:uiPriority w:val="99"/>
    <w:rsid w:val="00B01AA7"/>
    <w:rPr>
      <w:rFonts w:eastAsia="Times New Roman"/>
    </w:rPr>
  </w:style>
  <w:style w:type="paragraph" w:styleId="a9">
    <w:name w:val="Body Text"/>
    <w:basedOn w:val="a"/>
    <w:link w:val="aa"/>
    <w:uiPriority w:val="1"/>
    <w:qFormat/>
    <w:rsid w:val="00B01AA7"/>
    <w:pPr>
      <w:overflowPunct w:val="0"/>
      <w:autoSpaceDE w:val="0"/>
      <w:autoSpaceDN w:val="0"/>
      <w:adjustRightInd w:val="0"/>
      <w:spacing w:line="360" w:lineRule="auto"/>
      <w:jc w:val="both"/>
    </w:pPr>
    <w:rPr>
      <w:sz w:val="28"/>
      <w:szCs w:val="28"/>
    </w:rPr>
  </w:style>
  <w:style w:type="character" w:customStyle="1" w:styleId="aa">
    <w:name w:val="Основной текст Знак"/>
    <w:link w:val="a9"/>
    <w:uiPriority w:val="1"/>
    <w:locked/>
    <w:rsid w:val="00B01AA7"/>
    <w:rPr>
      <w:rFonts w:eastAsia="Times New Roman" w:cs="Times New Roman"/>
      <w:sz w:val="24"/>
      <w:szCs w:val="24"/>
    </w:rPr>
  </w:style>
  <w:style w:type="paragraph" w:styleId="24">
    <w:name w:val="Body Text Indent 2"/>
    <w:basedOn w:val="a"/>
    <w:link w:val="25"/>
    <w:uiPriority w:val="99"/>
    <w:semiHidden/>
    <w:rsid w:val="00B01AA7"/>
    <w:pPr>
      <w:spacing w:after="120" w:line="480" w:lineRule="auto"/>
      <w:ind w:left="283"/>
    </w:pPr>
    <w:rPr>
      <w:rFonts w:ascii="Calibri" w:hAnsi="Calibri" w:cs="Calibri"/>
      <w:sz w:val="22"/>
      <w:szCs w:val="22"/>
    </w:rPr>
  </w:style>
  <w:style w:type="character" w:customStyle="1" w:styleId="25">
    <w:name w:val="Основной текст с отступом 2 Знак"/>
    <w:link w:val="24"/>
    <w:uiPriority w:val="99"/>
    <w:semiHidden/>
    <w:locked/>
    <w:rsid w:val="00B01AA7"/>
    <w:rPr>
      <w:rFonts w:eastAsia="Times New Roman" w:cs="Times New Roman"/>
      <w:sz w:val="24"/>
      <w:szCs w:val="24"/>
    </w:rPr>
  </w:style>
  <w:style w:type="character" w:styleId="ab">
    <w:name w:val="page number"/>
    <w:semiHidden/>
    <w:rsid w:val="00B01AA7"/>
    <w:rPr>
      <w:rFonts w:cs="Times New Roman"/>
    </w:rPr>
  </w:style>
  <w:style w:type="paragraph" w:styleId="ac">
    <w:name w:val="Body Text Indent"/>
    <w:basedOn w:val="a"/>
    <w:link w:val="ad"/>
    <w:uiPriority w:val="99"/>
    <w:semiHidden/>
    <w:rsid w:val="00B01AA7"/>
    <w:pPr>
      <w:shd w:val="clear" w:color="auto" w:fill="FFFFFF"/>
      <w:spacing w:line="360" w:lineRule="auto"/>
      <w:ind w:left="-284" w:firstLine="710"/>
      <w:jc w:val="both"/>
    </w:pPr>
    <w:rPr>
      <w:b/>
      <w:bCs/>
      <w:spacing w:val="-6"/>
      <w:sz w:val="28"/>
      <w:szCs w:val="28"/>
    </w:rPr>
  </w:style>
  <w:style w:type="character" w:customStyle="1" w:styleId="ad">
    <w:name w:val="Основной текст с отступом Знак"/>
    <w:link w:val="ac"/>
    <w:uiPriority w:val="99"/>
    <w:semiHidden/>
    <w:locked/>
    <w:rsid w:val="00B01AA7"/>
    <w:rPr>
      <w:rFonts w:eastAsia="Times New Roman" w:cs="Times New Roman"/>
      <w:sz w:val="24"/>
      <w:szCs w:val="24"/>
    </w:rPr>
  </w:style>
  <w:style w:type="paragraph" w:customStyle="1" w:styleId="210">
    <w:name w:val="Основной текст с отступом 21"/>
    <w:basedOn w:val="a"/>
    <w:rsid w:val="00B01AA7"/>
    <w:pPr>
      <w:spacing w:line="360" w:lineRule="auto"/>
      <w:ind w:firstLine="840"/>
      <w:jc w:val="both"/>
    </w:pPr>
    <w:rPr>
      <w:i/>
      <w:iCs/>
      <w:sz w:val="22"/>
      <w:szCs w:val="22"/>
      <w:lang w:eastAsia="ar-SA"/>
    </w:rPr>
  </w:style>
  <w:style w:type="paragraph" w:customStyle="1" w:styleId="BodyTextIndent1">
    <w:name w:val="Body Text Indent1"/>
    <w:basedOn w:val="a"/>
    <w:rsid w:val="00B01AA7"/>
    <w:pPr>
      <w:spacing w:line="360" w:lineRule="auto"/>
      <w:ind w:firstLine="724"/>
      <w:jc w:val="both"/>
    </w:pPr>
    <w:rPr>
      <w:sz w:val="27"/>
      <w:szCs w:val="27"/>
    </w:rPr>
  </w:style>
  <w:style w:type="paragraph" w:styleId="31">
    <w:name w:val="Body Text 3"/>
    <w:basedOn w:val="a"/>
    <w:link w:val="32"/>
    <w:uiPriority w:val="99"/>
    <w:semiHidden/>
    <w:rsid w:val="00B01AA7"/>
    <w:pPr>
      <w:jc w:val="center"/>
    </w:pPr>
    <w:rPr>
      <w:b/>
      <w:bCs/>
      <w:sz w:val="28"/>
      <w:szCs w:val="28"/>
    </w:rPr>
  </w:style>
  <w:style w:type="character" w:customStyle="1" w:styleId="32">
    <w:name w:val="Основной текст 3 Знак"/>
    <w:link w:val="31"/>
    <w:uiPriority w:val="99"/>
    <w:semiHidden/>
    <w:locked/>
    <w:rsid w:val="00B01AA7"/>
    <w:rPr>
      <w:rFonts w:eastAsia="Times New Roman" w:cs="Times New Roman"/>
      <w:sz w:val="16"/>
      <w:szCs w:val="16"/>
    </w:rPr>
  </w:style>
  <w:style w:type="paragraph" w:styleId="33">
    <w:name w:val="Body Text Indent 3"/>
    <w:basedOn w:val="a"/>
    <w:link w:val="34"/>
    <w:uiPriority w:val="99"/>
    <w:semiHidden/>
    <w:rsid w:val="00B01AA7"/>
    <w:pPr>
      <w:spacing w:line="360" w:lineRule="auto"/>
      <w:ind w:firstLine="709"/>
      <w:jc w:val="both"/>
    </w:pPr>
    <w:rPr>
      <w:sz w:val="28"/>
      <w:szCs w:val="28"/>
    </w:rPr>
  </w:style>
  <w:style w:type="character" w:customStyle="1" w:styleId="34">
    <w:name w:val="Основной текст с отступом 3 Знак"/>
    <w:link w:val="33"/>
    <w:uiPriority w:val="99"/>
    <w:semiHidden/>
    <w:locked/>
    <w:rsid w:val="00B01AA7"/>
    <w:rPr>
      <w:rFonts w:eastAsia="Times New Roman" w:cs="Times New Roman"/>
      <w:sz w:val="16"/>
      <w:szCs w:val="16"/>
    </w:rPr>
  </w:style>
  <w:style w:type="paragraph" w:customStyle="1" w:styleId="ae">
    <w:name w:val="Текст_стандарта"/>
    <w:basedOn w:val="a"/>
    <w:uiPriority w:val="99"/>
    <w:rsid w:val="00B01AA7"/>
    <w:pPr>
      <w:spacing w:line="360" w:lineRule="auto"/>
      <w:ind w:firstLine="720"/>
      <w:jc w:val="both"/>
    </w:pPr>
  </w:style>
  <w:style w:type="paragraph" w:styleId="af">
    <w:name w:val="Normal (Web)"/>
    <w:basedOn w:val="a"/>
    <w:uiPriority w:val="99"/>
    <w:rsid w:val="00643AC8"/>
    <w:pPr>
      <w:spacing w:before="100" w:beforeAutospacing="1" w:after="100" w:afterAutospacing="1"/>
    </w:pPr>
  </w:style>
  <w:style w:type="character" w:customStyle="1" w:styleId="tx">
    <w:name w:val="tx"/>
    <w:rsid w:val="00643AC8"/>
    <w:rPr>
      <w:rFonts w:cs="Times New Roman"/>
    </w:rPr>
  </w:style>
  <w:style w:type="paragraph" w:customStyle="1" w:styleId="af0">
    <w:name w:val="Знак Знак Знак Знак"/>
    <w:basedOn w:val="a"/>
    <w:uiPriority w:val="99"/>
    <w:rsid w:val="00DE2376"/>
    <w:pPr>
      <w:spacing w:after="160" w:line="240" w:lineRule="exact"/>
    </w:pPr>
    <w:rPr>
      <w:rFonts w:ascii="Verdana" w:hAnsi="Verdana" w:cs="Verdana"/>
      <w:sz w:val="20"/>
      <w:szCs w:val="20"/>
      <w:lang w:val="en-US" w:eastAsia="en-US"/>
    </w:rPr>
  </w:style>
  <w:style w:type="character" w:customStyle="1" w:styleId="FontStyle12">
    <w:name w:val="Font Style12"/>
    <w:uiPriority w:val="99"/>
    <w:rsid w:val="00DE2376"/>
    <w:rPr>
      <w:rFonts w:ascii="Times New Roman" w:hAnsi="Times New Roman" w:cs="Times New Roman"/>
      <w:sz w:val="22"/>
      <w:szCs w:val="22"/>
    </w:rPr>
  </w:style>
  <w:style w:type="character" w:customStyle="1" w:styleId="FontStyle19">
    <w:name w:val="Font Style19"/>
    <w:uiPriority w:val="99"/>
    <w:rsid w:val="00DE2376"/>
    <w:rPr>
      <w:rFonts w:ascii="Times New Roman" w:hAnsi="Times New Roman" w:cs="Times New Roman"/>
      <w:i/>
      <w:iCs/>
      <w:sz w:val="22"/>
      <w:szCs w:val="22"/>
    </w:rPr>
  </w:style>
  <w:style w:type="character" w:customStyle="1" w:styleId="FontStyle15">
    <w:name w:val="Font Style15"/>
    <w:uiPriority w:val="99"/>
    <w:rsid w:val="00DE2376"/>
    <w:rPr>
      <w:rFonts w:ascii="Times New Roman" w:hAnsi="Times New Roman" w:cs="Times New Roman"/>
      <w:b/>
      <w:bCs/>
      <w:i/>
      <w:iCs/>
      <w:sz w:val="22"/>
      <w:szCs w:val="22"/>
    </w:rPr>
  </w:style>
  <w:style w:type="paragraph" w:customStyle="1" w:styleId="Style4">
    <w:name w:val="Style4"/>
    <w:basedOn w:val="a"/>
    <w:uiPriority w:val="99"/>
    <w:rsid w:val="00DE2376"/>
    <w:pPr>
      <w:widowControl w:val="0"/>
      <w:autoSpaceDE w:val="0"/>
      <w:autoSpaceDN w:val="0"/>
      <w:adjustRightInd w:val="0"/>
    </w:pPr>
  </w:style>
  <w:style w:type="character" w:styleId="af1">
    <w:name w:val="Hyperlink"/>
    <w:uiPriority w:val="99"/>
    <w:rsid w:val="00DE2376"/>
    <w:rPr>
      <w:rFonts w:cs="Times New Roman"/>
      <w:color w:val="auto"/>
      <w:u w:val="single"/>
    </w:rPr>
  </w:style>
  <w:style w:type="paragraph" w:customStyle="1" w:styleId="12">
    <w:name w:val="Знак Знак Знак Знак1"/>
    <w:basedOn w:val="a"/>
    <w:uiPriority w:val="99"/>
    <w:rsid w:val="009B52B7"/>
    <w:pPr>
      <w:spacing w:after="160" w:line="240" w:lineRule="exact"/>
    </w:pPr>
    <w:rPr>
      <w:rFonts w:ascii="Verdana" w:hAnsi="Verdana" w:cs="Verdana"/>
      <w:sz w:val="20"/>
      <w:szCs w:val="20"/>
      <w:lang w:val="en-US" w:eastAsia="en-US"/>
    </w:rPr>
  </w:style>
  <w:style w:type="character" w:customStyle="1" w:styleId="41">
    <w:name w:val="Заголовок №4_"/>
    <w:link w:val="42"/>
    <w:uiPriority w:val="99"/>
    <w:locked/>
    <w:rsid w:val="007442C7"/>
    <w:rPr>
      <w:rFonts w:ascii="Arial" w:hAnsi="Arial" w:cs="Arial"/>
      <w:b/>
      <w:bCs/>
      <w:sz w:val="18"/>
      <w:szCs w:val="18"/>
      <w:shd w:val="clear" w:color="auto" w:fill="FFFFFF"/>
    </w:rPr>
  </w:style>
  <w:style w:type="paragraph" w:customStyle="1" w:styleId="42">
    <w:name w:val="Заголовок №4"/>
    <w:basedOn w:val="a"/>
    <w:link w:val="41"/>
    <w:uiPriority w:val="99"/>
    <w:rsid w:val="007442C7"/>
    <w:pPr>
      <w:shd w:val="clear" w:color="auto" w:fill="FFFFFF"/>
      <w:spacing w:after="240" w:line="240" w:lineRule="atLeast"/>
      <w:outlineLvl w:val="3"/>
    </w:pPr>
    <w:rPr>
      <w:rFonts w:ascii="Arial" w:hAnsi="Arial"/>
      <w:b/>
      <w:bCs/>
      <w:sz w:val="18"/>
      <w:szCs w:val="18"/>
    </w:rPr>
  </w:style>
  <w:style w:type="paragraph" w:styleId="af2">
    <w:name w:val="Plain Text"/>
    <w:basedOn w:val="a"/>
    <w:link w:val="af3"/>
    <w:uiPriority w:val="99"/>
    <w:locked/>
    <w:rsid w:val="00F43D1D"/>
    <w:rPr>
      <w:rFonts w:ascii="Courier New" w:hAnsi="Courier New" w:cs="Courier New"/>
      <w:sz w:val="20"/>
      <w:szCs w:val="20"/>
    </w:rPr>
  </w:style>
  <w:style w:type="character" w:customStyle="1" w:styleId="af3">
    <w:name w:val="Текст Знак"/>
    <w:link w:val="af2"/>
    <w:uiPriority w:val="99"/>
    <w:rsid w:val="00F43D1D"/>
    <w:rPr>
      <w:rFonts w:ascii="Courier New" w:hAnsi="Courier New" w:cs="Courier New"/>
    </w:rPr>
  </w:style>
  <w:style w:type="character" w:customStyle="1" w:styleId="26">
    <w:name w:val="Основной текст (2)_"/>
    <w:link w:val="27"/>
    <w:uiPriority w:val="99"/>
    <w:locked/>
    <w:rsid w:val="00F43D1D"/>
    <w:rPr>
      <w:rFonts w:ascii="Arial" w:hAnsi="Arial" w:cs="Arial"/>
      <w:b/>
      <w:bCs/>
      <w:sz w:val="12"/>
      <w:szCs w:val="12"/>
      <w:shd w:val="clear" w:color="auto" w:fill="FFFFFF"/>
    </w:rPr>
  </w:style>
  <w:style w:type="paragraph" w:customStyle="1" w:styleId="27">
    <w:name w:val="Основной текст (2)"/>
    <w:basedOn w:val="a"/>
    <w:link w:val="26"/>
    <w:uiPriority w:val="99"/>
    <w:rsid w:val="00F43D1D"/>
    <w:pPr>
      <w:shd w:val="clear" w:color="auto" w:fill="FFFFFF"/>
      <w:spacing w:line="170" w:lineRule="exact"/>
      <w:jc w:val="center"/>
    </w:pPr>
    <w:rPr>
      <w:rFonts w:ascii="Arial" w:hAnsi="Arial"/>
      <w:b/>
      <w:bCs/>
      <w:sz w:val="12"/>
      <w:szCs w:val="12"/>
    </w:rPr>
  </w:style>
  <w:style w:type="table" w:styleId="af4">
    <w:name w:val="Table Grid"/>
    <w:basedOn w:val="a1"/>
    <w:uiPriority w:val="59"/>
    <w:locked/>
    <w:rsid w:val="00061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
    <w:link w:val="af6"/>
    <w:uiPriority w:val="99"/>
    <w:semiHidden/>
    <w:unhideWhenUsed/>
    <w:locked/>
    <w:rsid w:val="00A60E0E"/>
    <w:rPr>
      <w:rFonts w:ascii="Tahoma" w:hAnsi="Tahoma" w:cs="Tahoma"/>
      <w:sz w:val="16"/>
      <w:szCs w:val="16"/>
    </w:rPr>
  </w:style>
  <w:style w:type="character" w:customStyle="1" w:styleId="af6">
    <w:name w:val="Текст выноски Знак"/>
    <w:link w:val="af5"/>
    <w:uiPriority w:val="99"/>
    <w:semiHidden/>
    <w:rsid w:val="00A60E0E"/>
    <w:rPr>
      <w:rFonts w:ascii="Tahoma" w:hAnsi="Tahoma" w:cs="Tahoma"/>
      <w:sz w:val="16"/>
      <w:szCs w:val="16"/>
    </w:rPr>
  </w:style>
  <w:style w:type="paragraph" w:customStyle="1" w:styleId="13">
    <w:name w:val="Обычный1"/>
    <w:rsid w:val="00BF020C"/>
    <w:pPr>
      <w:spacing w:line="480" w:lineRule="auto"/>
      <w:ind w:firstLine="720"/>
    </w:pPr>
    <w:rPr>
      <w:rFonts w:ascii="Arial" w:hAnsi="Arial"/>
      <w:snapToGrid w:val="0"/>
      <w:sz w:val="24"/>
    </w:rPr>
  </w:style>
  <w:style w:type="paragraph" w:styleId="af7">
    <w:name w:val="List Paragraph"/>
    <w:basedOn w:val="a"/>
    <w:uiPriority w:val="1"/>
    <w:qFormat/>
    <w:rsid w:val="00812E05"/>
    <w:pPr>
      <w:ind w:left="708"/>
    </w:pPr>
  </w:style>
  <w:style w:type="paragraph" w:styleId="af8">
    <w:name w:val="footnote text"/>
    <w:basedOn w:val="a"/>
    <w:link w:val="af9"/>
    <w:uiPriority w:val="99"/>
    <w:locked/>
    <w:rsid w:val="00A73225"/>
    <w:rPr>
      <w:sz w:val="20"/>
      <w:szCs w:val="20"/>
    </w:rPr>
  </w:style>
  <w:style w:type="character" w:customStyle="1" w:styleId="af9">
    <w:name w:val="Текст сноски Знак"/>
    <w:basedOn w:val="a0"/>
    <w:link w:val="af8"/>
    <w:uiPriority w:val="99"/>
    <w:rsid w:val="00A73225"/>
  </w:style>
  <w:style w:type="character" w:styleId="afa">
    <w:name w:val="Placeholder Text"/>
    <w:basedOn w:val="a0"/>
    <w:uiPriority w:val="99"/>
    <w:semiHidden/>
    <w:rsid w:val="000A5CB2"/>
    <w:rPr>
      <w:color w:val="808080"/>
    </w:rPr>
  </w:style>
  <w:style w:type="paragraph" w:customStyle="1" w:styleId="tekstob">
    <w:name w:val="tekstob"/>
    <w:basedOn w:val="a"/>
    <w:uiPriority w:val="99"/>
    <w:rsid w:val="0084035D"/>
    <w:pPr>
      <w:spacing w:before="100" w:beforeAutospacing="1" w:after="100" w:afterAutospacing="1"/>
    </w:pPr>
  </w:style>
  <w:style w:type="paragraph" w:customStyle="1" w:styleId="DecimalAligned">
    <w:name w:val="Decimal Aligned"/>
    <w:basedOn w:val="a"/>
    <w:uiPriority w:val="40"/>
    <w:qFormat/>
    <w:rsid w:val="009C5167"/>
    <w:pPr>
      <w:tabs>
        <w:tab w:val="decimal" w:pos="360"/>
      </w:tabs>
      <w:spacing w:after="200" w:line="276" w:lineRule="auto"/>
    </w:pPr>
    <w:rPr>
      <w:rFonts w:asciiTheme="minorHAnsi" w:eastAsiaTheme="minorHAnsi" w:hAnsiTheme="minorHAnsi" w:cstheme="minorBidi"/>
      <w:sz w:val="22"/>
      <w:szCs w:val="22"/>
    </w:rPr>
  </w:style>
  <w:style w:type="character" w:styleId="afb">
    <w:name w:val="Subtle Emphasis"/>
    <w:basedOn w:val="a0"/>
    <w:uiPriority w:val="19"/>
    <w:qFormat/>
    <w:rsid w:val="009C5167"/>
    <w:rPr>
      <w:i/>
      <w:iCs/>
      <w:color w:val="000000" w:themeColor="text1"/>
    </w:rPr>
  </w:style>
  <w:style w:type="table" w:styleId="2-5">
    <w:name w:val="Medium Shading 2 Accent 5"/>
    <w:basedOn w:val="a1"/>
    <w:uiPriority w:val="64"/>
    <w:rsid w:val="009C516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apple-converted-space">
    <w:name w:val="apple-converted-space"/>
    <w:basedOn w:val="a0"/>
    <w:rsid w:val="00EA38B2"/>
  </w:style>
  <w:style w:type="paragraph" w:styleId="afc">
    <w:name w:val="TOC Heading"/>
    <w:basedOn w:val="1"/>
    <w:next w:val="a"/>
    <w:uiPriority w:val="39"/>
    <w:semiHidden/>
    <w:unhideWhenUsed/>
    <w:qFormat/>
    <w:rsid w:val="00D03941"/>
    <w:pPr>
      <w:keepLines/>
      <w:overflowPunct/>
      <w:autoSpaceDE/>
      <w:autoSpaceDN/>
      <w:adjustRightInd/>
      <w:spacing w:before="480" w:line="276" w:lineRule="auto"/>
      <w:jc w:val="left"/>
      <w:textAlignment w:val="auto"/>
      <w:outlineLvl w:val="9"/>
    </w:pPr>
    <w:rPr>
      <w:rFonts w:asciiTheme="majorHAnsi" w:eastAsiaTheme="majorEastAsia" w:hAnsiTheme="majorHAnsi" w:cstheme="majorBidi"/>
      <w:color w:val="365F91" w:themeColor="accent1" w:themeShade="BF"/>
    </w:rPr>
  </w:style>
  <w:style w:type="paragraph" w:styleId="28">
    <w:name w:val="toc 2"/>
    <w:basedOn w:val="a"/>
    <w:next w:val="a"/>
    <w:autoRedefine/>
    <w:uiPriority w:val="39"/>
    <w:semiHidden/>
    <w:unhideWhenUsed/>
    <w:qFormat/>
    <w:locked/>
    <w:rsid w:val="00D03941"/>
    <w:pPr>
      <w:spacing w:after="100" w:line="276" w:lineRule="auto"/>
      <w:ind w:left="220"/>
    </w:pPr>
    <w:rPr>
      <w:rFonts w:asciiTheme="minorHAnsi" w:eastAsiaTheme="minorEastAsia" w:hAnsiTheme="minorHAnsi" w:cstheme="minorBidi"/>
      <w:sz w:val="22"/>
      <w:szCs w:val="22"/>
    </w:rPr>
  </w:style>
  <w:style w:type="paragraph" w:styleId="14">
    <w:name w:val="toc 1"/>
    <w:basedOn w:val="a"/>
    <w:next w:val="a"/>
    <w:autoRedefine/>
    <w:uiPriority w:val="39"/>
    <w:unhideWhenUsed/>
    <w:qFormat/>
    <w:locked/>
    <w:rsid w:val="00D03941"/>
    <w:pPr>
      <w:spacing w:after="100" w:line="276" w:lineRule="auto"/>
    </w:pPr>
    <w:rPr>
      <w:rFonts w:asciiTheme="minorHAnsi" w:eastAsiaTheme="minorEastAsia" w:hAnsiTheme="minorHAnsi" w:cstheme="minorBidi"/>
      <w:sz w:val="22"/>
      <w:szCs w:val="22"/>
    </w:rPr>
  </w:style>
  <w:style w:type="paragraph" w:styleId="35">
    <w:name w:val="toc 3"/>
    <w:basedOn w:val="a"/>
    <w:next w:val="a"/>
    <w:autoRedefine/>
    <w:uiPriority w:val="39"/>
    <w:semiHidden/>
    <w:unhideWhenUsed/>
    <w:qFormat/>
    <w:locked/>
    <w:rsid w:val="00D03941"/>
    <w:pPr>
      <w:spacing w:after="100" w:line="276" w:lineRule="auto"/>
      <w:ind w:left="440"/>
    </w:pPr>
    <w:rPr>
      <w:rFonts w:asciiTheme="minorHAnsi" w:eastAsiaTheme="minorEastAsia" w:hAnsiTheme="minorHAnsi" w:cstheme="minorBidi"/>
      <w:sz w:val="22"/>
      <w:szCs w:val="22"/>
    </w:rPr>
  </w:style>
  <w:style w:type="paragraph" w:customStyle="1" w:styleId="FORMATTEXT">
    <w:name w:val=".FORMATTEXT"/>
    <w:uiPriority w:val="99"/>
    <w:rsid w:val="00A01435"/>
    <w:pPr>
      <w:widowControl w:val="0"/>
      <w:autoSpaceDE w:val="0"/>
      <w:autoSpaceDN w:val="0"/>
      <w:adjustRightInd w:val="0"/>
    </w:pPr>
    <w:rPr>
      <w:rFonts w:ascii="Arial" w:eastAsiaTheme="minorEastAsia" w:hAnsi="Arial" w:cs="Arial"/>
    </w:rPr>
  </w:style>
  <w:style w:type="paragraph" w:customStyle="1" w:styleId="HEADERTEXT">
    <w:name w:val=".HEADERTEXT"/>
    <w:uiPriority w:val="99"/>
    <w:rsid w:val="00A01435"/>
    <w:pPr>
      <w:widowControl w:val="0"/>
      <w:autoSpaceDE w:val="0"/>
      <w:autoSpaceDN w:val="0"/>
      <w:adjustRightInd w:val="0"/>
    </w:pPr>
    <w:rPr>
      <w:rFonts w:ascii="Arial" w:eastAsiaTheme="minorEastAsia" w:hAnsi="Arial" w:cs="Arial"/>
      <w:color w:val="2B4279"/>
    </w:rPr>
  </w:style>
  <w:style w:type="character" w:styleId="afd">
    <w:name w:val="annotation reference"/>
    <w:basedOn w:val="a0"/>
    <w:uiPriority w:val="99"/>
    <w:unhideWhenUsed/>
    <w:locked/>
    <w:rsid w:val="00BE1990"/>
    <w:rPr>
      <w:sz w:val="16"/>
      <w:szCs w:val="16"/>
    </w:rPr>
  </w:style>
  <w:style w:type="paragraph" w:styleId="afe">
    <w:name w:val="annotation text"/>
    <w:basedOn w:val="a"/>
    <w:link w:val="aff"/>
    <w:uiPriority w:val="99"/>
    <w:unhideWhenUsed/>
    <w:locked/>
    <w:rsid w:val="00BE1990"/>
    <w:rPr>
      <w:sz w:val="20"/>
      <w:szCs w:val="20"/>
    </w:rPr>
  </w:style>
  <w:style w:type="character" w:customStyle="1" w:styleId="aff">
    <w:name w:val="Текст примечания Знак"/>
    <w:basedOn w:val="a0"/>
    <w:link w:val="afe"/>
    <w:uiPriority w:val="99"/>
    <w:rsid w:val="00BE1990"/>
  </w:style>
  <w:style w:type="paragraph" w:styleId="aff0">
    <w:name w:val="annotation subject"/>
    <w:basedOn w:val="afe"/>
    <w:next w:val="afe"/>
    <w:link w:val="aff1"/>
    <w:uiPriority w:val="99"/>
    <w:unhideWhenUsed/>
    <w:locked/>
    <w:rsid w:val="00BE1990"/>
    <w:rPr>
      <w:b/>
      <w:bCs/>
    </w:rPr>
  </w:style>
  <w:style w:type="character" w:customStyle="1" w:styleId="aff1">
    <w:name w:val="Тема примечания Знак"/>
    <w:basedOn w:val="aff"/>
    <w:link w:val="aff0"/>
    <w:uiPriority w:val="99"/>
    <w:rsid w:val="00BE1990"/>
    <w:rPr>
      <w:b/>
      <w:bCs/>
    </w:rPr>
  </w:style>
  <w:style w:type="character" w:customStyle="1" w:styleId="searchtext">
    <w:name w:val="searchtext"/>
    <w:basedOn w:val="a0"/>
    <w:rsid w:val="00AD2E5A"/>
  </w:style>
  <w:style w:type="paragraph" w:customStyle="1" w:styleId="TOPLEVELTEXT">
    <w:name w:val=".TOPLEVELTEXT"/>
    <w:uiPriority w:val="99"/>
    <w:rsid w:val="003437D1"/>
    <w:pPr>
      <w:widowControl w:val="0"/>
      <w:autoSpaceDE w:val="0"/>
      <w:autoSpaceDN w:val="0"/>
      <w:adjustRightInd w:val="0"/>
    </w:pPr>
    <w:rPr>
      <w:rFonts w:ascii="Arial, sans-serif" w:eastAsiaTheme="minorEastAsia" w:hAnsi="Arial, sans-serif"/>
      <w:sz w:val="24"/>
      <w:szCs w:val="24"/>
    </w:rPr>
  </w:style>
  <w:style w:type="table" w:customStyle="1" w:styleId="TableNormal">
    <w:name w:val="Table Normal"/>
    <w:uiPriority w:val="2"/>
    <w:semiHidden/>
    <w:unhideWhenUsed/>
    <w:qFormat/>
    <w:rsid w:val="003437D1"/>
    <w:pPr>
      <w:widowControl w:val="0"/>
      <w:autoSpaceDE w:val="0"/>
      <w:autoSpaceDN w:val="0"/>
    </w:pPr>
    <w:rPr>
      <w:rFonts w:asciiTheme="minorHAnsi" w:eastAsiaTheme="minorEastAsia" w:hAnsiTheme="minorHAns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437D1"/>
    <w:pPr>
      <w:widowControl w:val="0"/>
      <w:autoSpaceDE w:val="0"/>
      <w:autoSpaceDN w:val="0"/>
      <w:spacing w:before="62"/>
    </w:pPr>
    <w:rPr>
      <w:rFonts w:ascii="Arial" w:eastAsiaTheme="minorEastAsia" w:hAnsi="Arial" w:cs="Arial"/>
      <w:sz w:val="22"/>
      <w:szCs w:val="22"/>
      <w:lang w:val="en-US" w:eastAsia="en-US"/>
    </w:rPr>
  </w:style>
  <w:style w:type="paragraph" w:customStyle="1" w:styleId="COLBOTTOM">
    <w:name w:val="#COL_BOTTOM"/>
    <w:rsid w:val="007E160B"/>
    <w:pPr>
      <w:widowControl w:val="0"/>
      <w:autoSpaceDE w:val="0"/>
      <w:autoSpaceDN w:val="0"/>
      <w:adjustRightInd w:val="0"/>
    </w:pPr>
    <w:rPr>
      <w:rFonts w:ascii="Arial, sans-serif" w:eastAsiaTheme="minorEastAsia" w:hAnsi="Arial, sans-serif"/>
      <w:sz w:val="16"/>
      <w:szCs w:val="16"/>
    </w:rPr>
  </w:style>
  <w:style w:type="paragraph" w:customStyle="1" w:styleId="COLTOP">
    <w:name w:val="#COL_TOP"/>
    <w:uiPriority w:val="99"/>
    <w:rsid w:val="007E160B"/>
    <w:pPr>
      <w:widowControl w:val="0"/>
      <w:autoSpaceDE w:val="0"/>
      <w:autoSpaceDN w:val="0"/>
      <w:adjustRightInd w:val="0"/>
    </w:pPr>
    <w:rPr>
      <w:rFonts w:ascii="Arial, sans-serif" w:eastAsiaTheme="minorEastAsia" w:hAnsi="Arial, sans-serif"/>
      <w:sz w:val="16"/>
      <w:szCs w:val="16"/>
    </w:rPr>
  </w:style>
  <w:style w:type="paragraph" w:customStyle="1" w:styleId="PRINTSECTION">
    <w:name w:val="#PRINT_SECTION"/>
    <w:uiPriority w:val="99"/>
    <w:rsid w:val="007E160B"/>
    <w:pPr>
      <w:widowControl w:val="0"/>
      <w:autoSpaceDE w:val="0"/>
      <w:autoSpaceDN w:val="0"/>
      <w:adjustRightInd w:val="0"/>
    </w:pPr>
    <w:rPr>
      <w:rFonts w:ascii="Arial, sans-serif" w:eastAsiaTheme="minorEastAsia" w:hAnsi="Arial, sans-serif"/>
      <w:sz w:val="16"/>
      <w:szCs w:val="16"/>
    </w:rPr>
  </w:style>
  <w:style w:type="paragraph" w:customStyle="1" w:styleId="aff2">
    <w:name w:val="."/>
    <w:uiPriority w:val="99"/>
    <w:rsid w:val="007E160B"/>
    <w:pPr>
      <w:widowControl w:val="0"/>
      <w:autoSpaceDE w:val="0"/>
      <w:autoSpaceDN w:val="0"/>
      <w:adjustRightInd w:val="0"/>
    </w:pPr>
    <w:rPr>
      <w:rFonts w:ascii="Arial, sans-serif" w:eastAsiaTheme="minorEastAsia" w:hAnsi="Arial, sans-serif"/>
      <w:sz w:val="24"/>
      <w:szCs w:val="24"/>
    </w:rPr>
  </w:style>
  <w:style w:type="paragraph" w:customStyle="1" w:styleId="CENTERTEXT">
    <w:name w:val=".CENTERTEXT"/>
    <w:uiPriority w:val="99"/>
    <w:rsid w:val="007E160B"/>
    <w:pPr>
      <w:widowControl w:val="0"/>
      <w:autoSpaceDE w:val="0"/>
      <w:autoSpaceDN w:val="0"/>
      <w:adjustRightInd w:val="0"/>
    </w:pPr>
    <w:rPr>
      <w:rFonts w:ascii="Arial, sans-serif" w:eastAsiaTheme="minorEastAsia" w:hAnsi="Arial, sans-serif"/>
      <w:sz w:val="24"/>
      <w:szCs w:val="24"/>
    </w:rPr>
  </w:style>
  <w:style w:type="paragraph" w:customStyle="1" w:styleId="DJVU">
    <w:name w:val=".DJVU"/>
    <w:uiPriority w:val="99"/>
    <w:rsid w:val="007E160B"/>
    <w:pPr>
      <w:widowControl w:val="0"/>
      <w:autoSpaceDE w:val="0"/>
      <w:autoSpaceDN w:val="0"/>
      <w:adjustRightInd w:val="0"/>
    </w:pPr>
    <w:rPr>
      <w:rFonts w:ascii="Arial, sans-serif" w:eastAsiaTheme="minorEastAsia" w:hAnsi="Arial, sans-serif"/>
      <w:sz w:val="24"/>
      <w:szCs w:val="24"/>
    </w:rPr>
  </w:style>
  <w:style w:type="paragraph" w:customStyle="1" w:styleId="EMPTYLINE">
    <w:name w:val=".EMPTY_LINE"/>
    <w:uiPriority w:val="99"/>
    <w:rsid w:val="007E160B"/>
    <w:pPr>
      <w:widowControl w:val="0"/>
      <w:autoSpaceDE w:val="0"/>
      <w:autoSpaceDN w:val="0"/>
      <w:adjustRightInd w:val="0"/>
    </w:pPr>
    <w:rPr>
      <w:rFonts w:ascii="Arial, sans-serif" w:eastAsiaTheme="minorEastAsia" w:hAnsi="Arial, sans-serif"/>
      <w:sz w:val="24"/>
      <w:szCs w:val="24"/>
    </w:rPr>
  </w:style>
  <w:style w:type="paragraph" w:customStyle="1" w:styleId="HORIZLINE">
    <w:name w:val=".HORIZLINE"/>
    <w:uiPriority w:val="99"/>
    <w:rsid w:val="007E160B"/>
    <w:pPr>
      <w:widowControl w:val="0"/>
      <w:autoSpaceDE w:val="0"/>
      <w:autoSpaceDN w:val="0"/>
      <w:adjustRightInd w:val="0"/>
    </w:pPr>
    <w:rPr>
      <w:rFonts w:ascii="Arial, sans-serif" w:eastAsiaTheme="minorEastAsia" w:hAnsi="Arial, sans-serif"/>
      <w:sz w:val="24"/>
      <w:szCs w:val="24"/>
    </w:rPr>
  </w:style>
  <w:style w:type="paragraph" w:customStyle="1" w:styleId="IMAGE">
    <w:name w:val=".IMAGE"/>
    <w:uiPriority w:val="99"/>
    <w:rsid w:val="007E160B"/>
    <w:pPr>
      <w:widowControl w:val="0"/>
      <w:autoSpaceDE w:val="0"/>
      <w:autoSpaceDN w:val="0"/>
      <w:adjustRightInd w:val="0"/>
    </w:pPr>
    <w:rPr>
      <w:rFonts w:ascii="Arial, sans-serif" w:eastAsiaTheme="minorEastAsia" w:hAnsi="Arial, sans-serif"/>
      <w:sz w:val="24"/>
      <w:szCs w:val="24"/>
    </w:rPr>
  </w:style>
  <w:style w:type="paragraph" w:customStyle="1" w:styleId="MIDDLEPICT">
    <w:name w:val=".MIDDLEPICT"/>
    <w:uiPriority w:val="99"/>
    <w:rsid w:val="007E160B"/>
    <w:pPr>
      <w:widowControl w:val="0"/>
      <w:autoSpaceDE w:val="0"/>
      <w:autoSpaceDN w:val="0"/>
      <w:adjustRightInd w:val="0"/>
    </w:pPr>
    <w:rPr>
      <w:rFonts w:ascii="Arial, sans-serif" w:eastAsiaTheme="minorEastAsia" w:hAnsi="Arial, sans-serif"/>
      <w:sz w:val="24"/>
      <w:szCs w:val="24"/>
    </w:rPr>
  </w:style>
  <w:style w:type="paragraph" w:customStyle="1" w:styleId="OPENTAB">
    <w:name w:val=".OPENTAB"/>
    <w:uiPriority w:val="99"/>
    <w:rsid w:val="007E160B"/>
    <w:pPr>
      <w:widowControl w:val="0"/>
      <w:autoSpaceDE w:val="0"/>
      <w:autoSpaceDN w:val="0"/>
      <w:adjustRightInd w:val="0"/>
    </w:pPr>
    <w:rPr>
      <w:rFonts w:ascii="Arial, sans-serif" w:eastAsiaTheme="minorEastAsia" w:hAnsi="Arial, sans-serif"/>
      <w:sz w:val="24"/>
      <w:szCs w:val="24"/>
    </w:rPr>
  </w:style>
  <w:style w:type="paragraph" w:customStyle="1" w:styleId="TradeMark">
    <w:name w:val=".TradeMark"/>
    <w:uiPriority w:val="99"/>
    <w:rsid w:val="007E160B"/>
    <w:pPr>
      <w:widowControl w:val="0"/>
      <w:autoSpaceDE w:val="0"/>
      <w:autoSpaceDN w:val="0"/>
      <w:adjustRightInd w:val="0"/>
    </w:pPr>
    <w:rPr>
      <w:rFonts w:ascii="Arial, sans-serif" w:eastAsiaTheme="minorEastAsia" w:hAnsi="Arial, sans-serif" w:cs="Arial, sans-serif"/>
      <w:sz w:val="16"/>
      <w:szCs w:val="16"/>
    </w:rPr>
  </w:style>
  <w:style w:type="paragraph" w:customStyle="1" w:styleId="UNFORMATTEXT">
    <w:name w:val=".UNFORMATTEXT"/>
    <w:uiPriority w:val="99"/>
    <w:rsid w:val="007E160B"/>
    <w:pPr>
      <w:widowControl w:val="0"/>
      <w:autoSpaceDE w:val="0"/>
      <w:autoSpaceDN w:val="0"/>
      <w:adjustRightInd w:val="0"/>
    </w:pPr>
    <w:rPr>
      <w:rFonts w:ascii="Courier New" w:eastAsiaTheme="minorEastAsia" w:hAnsi="Courier New" w:cs="Courier New"/>
    </w:rPr>
  </w:style>
  <w:style w:type="paragraph" w:customStyle="1" w:styleId="BODY">
    <w:name w:val="BODY"/>
    <w:uiPriority w:val="99"/>
    <w:rsid w:val="007E160B"/>
    <w:pPr>
      <w:widowControl w:val="0"/>
      <w:autoSpaceDE w:val="0"/>
      <w:autoSpaceDN w:val="0"/>
      <w:adjustRightInd w:val="0"/>
    </w:pPr>
    <w:rPr>
      <w:rFonts w:ascii="Arial" w:eastAsiaTheme="minorEastAsia" w:hAnsi="Arial" w:cs="Arial"/>
    </w:rPr>
  </w:style>
  <w:style w:type="paragraph" w:customStyle="1" w:styleId="HTML">
    <w:name w:val="HTML"/>
    <w:uiPriority w:val="99"/>
    <w:rsid w:val="007E160B"/>
    <w:pPr>
      <w:widowControl w:val="0"/>
      <w:autoSpaceDE w:val="0"/>
      <w:autoSpaceDN w:val="0"/>
      <w:adjustRightInd w:val="0"/>
    </w:pPr>
    <w:rPr>
      <w:rFonts w:ascii="Arial, sans-serif" w:eastAsiaTheme="minorEastAsia" w:hAnsi="Arial, sans-serif"/>
      <w:sz w:val="24"/>
      <w:szCs w:val="24"/>
    </w:rPr>
  </w:style>
  <w:style w:type="paragraph" w:customStyle="1" w:styleId="TABLE">
    <w:name w:val="TABLE"/>
    <w:uiPriority w:val="99"/>
    <w:rsid w:val="007E160B"/>
    <w:pPr>
      <w:widowControl w:val="0"/>
      <w:autoSpaceDE w:val="0"/>
      <w:autoSpaceDN w:val="0"/>
      <w:adjustRightInd w:val="0"/>
    </w:pPr>
    <w:rPr>
      <w:rFonts w:ascii="Arial, sans-serif" w:eastAsiaTheme="minorEastAsia" w:hAnsi="Arial, sans-serif"/>
      <w:sz w:val="24"/>
      <w:szCs w:val="24"/>
    </w:rPr>
  </w:style>
  <w:style w:type="character" w:customStyle="1" w:styleId="aff3">
    <w:name w:val="Подпись к таблице"/>
    <w:rsid w:val="007E160B"/>
    <w:rPr>
      <w:rFonts w:ascii="Arial Unicode MS" w:eastAsia="Arial Unicode MS" w:hAnsi="Arial Unicode MS"/>
      <w:b/>
      <w:color w:val="000000"/>
      <w:spacing w:val="0"/>
      <w:w w:val="100"/>
      <w:position w:val="0"/>
      <w:sz w:val="15"/>
      <w:u w:val="none"/>
      <w:lang w:val="ru-RU" w:eastAsia="ru-RU"/>
    </w:rPr>
  </w:style>
  <w:style w:type="character" w:customStyle="1" w:styleId="2CenturyGothic">
    <w:name w:val="Основной текст (2) + Century Gothic"/>
    <w:aliases w:val="6 pt"/>
    <w:rsid w:val="007E160B"/>
    <w:rPr>
      <w:rFonts w:ascii="Century Gothic" w:hAnsi="Century Gothic"/>
      <w:color w:val="000000"/>
      <w:spacing w:val="0"/>
      <w:w w:val="100"/>
      <w:position w:val="0"/>
      <w:sz w:val="12"/>
      <w:u w:val="none"/>
      <w:lang w:val="ru-RU" w:eastAsia="ru-RU"/>
    </w:rPr>
  </w:style>
  <w:style w:type="paragraph" w:customStyle="1" w:styleId="15">
    <w:name w:val="1"/>
    <w:basedOn w:val="a"/>
    <w:next w:val="aff4"/>
    <w:qFormat/>
    <w:rsid w:val="008B42FB"/>
    <w:pPr>
      <w:autoSpaceDE w:val="0"/>
      <w:autoSpaceDN w:val="0"/>
      <w:jc w:val="center"/>
    </w:pPr>
    <w:rPr>
      <w:b/>
      <w:bCs/>
      <w:sz w:val="20"/>
      <w:szCs w:val="20"/>
    </w:rPr>
  </w:style>
  <w:style w:type="paragraph" w:styleId="aff4">
    <w:name w:val="Title"/>
    <w:basedOn w:val="a"/>
    <w:next w:val="a"/>
    <w:link w:val="aff5"/>
    <w:uiPriority w:val="10"/>
    <w:qFormat/>
    <w:locked/>
    <w:rsid w:val="008B42F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5">
    <w:name w:val="Заголовок Знак"/>
    <w:basedOn w:val="a0"/>
    <w:link w:val="aff4"/>
    <w:uiPriority w:val="10"/>
    <w:rsid w:val="008B42FB"/>
    <w:rPr>
      <w:rFonts w:asciiTheme="majorHAnsi" w:eastAsiaTheme="majorEastAsia" w:hAnsiTheme="majorHAnsi" w:cstheme="majorBidi"/>
      <w:color w:val="17365D" w:themeColor="text2" w:themeShade="BF"/>
      <w:spacing w:val="5"/>
      <w:kern w:val="28"/>
      <w:sz w:val="52"/>
      <w:szCs w:val="52"/>
    </w:rPr>
  </w:style>
  <w:style w:type="paragraph" w:customStyle="1" w:styleId="formattext0">
    <w:name w:val="formattext"/>
    <w:basedOn w:val="a"/>
    <w:qFormat/>
    <w:rsid w:val="00617699"/>
    <w:pPr>
      <w:spacing w:before="100" w:beforeAutospacing="1" w:after="100" w:afterAutospacing="1"/>
    </w:pPr>
  </w:style>
  <w:style w:type="paragraph" w:styleId="aff6">
    <w:name w:val="Revision"/>
    <w:hidden/>
    <w:uiPriority w:val="99"/>
    <w:semiHidden/>
    <w:rsid w:val="00D0469A"/>
    <w:rPr>
      <w:sz w:val="24"/>
      <w:szCs w:val="24"/>
    </w:rPr>
  </w:style>
  <w:style w:type="character" w:customStyle="1" w:styleId="tlid-translation">
    <w:name w:val="tlid-translation"/>
    <w:basedOn w:val="a0"/>
    <w:rsid w:val="00E11803"/>
  </w:style>
  <w:style w:type="character" w:customStyle="1" w:styleId="extendedtext-short">
    <w:name w:val="extendedtext-short"/>
    <w:rsid w:val="001B1C7C"/>
  </w:style>
  <w:style w:type="character" w:styleId="aff7">
    <w:name w:val="FollowedHyperlink"/>
    <w:basedOn w:val="a0"/>
    <w:uiPriority w:val="99"/>
    <w:semiHidden/>
    <w:unhideWhenUsed/>
    <w:locked/>
    <w:rsid w:val="0051114C"/>
    <w:rPr>
      <w:color w:val="800080" w:themeColor="followedHyperlink"/>
      <w:u w:val="single"/>
    </w:rPr>
  </w:style>
  <w:style w:type="paragraph" w:customStyle="1" w:styleId="headertext0">
    <w:name w:val="headertext"/>
    <w:basedOn w:val="a"/>
    <w:rsid w:val="00CC72A9"/>
    <w:pPr>
      <w:spacing w:before="100" w:beforeAutospacing="1" w:after="100" w:afterAutospacing="1"/>
    </w:pPr>
  </w:style>
  <w:style w:type="paragraph" w:customStyle="1" w:styleId="Normal2">
    <w:name w:val="Normal2"/>
    <w:rsid w:val="00BF1639"/>
    <w:pPr>
      <w:snapToGrid w:val="0"/>
      <w:spacing w:line="480" w:lineRule="auto"/>
      <w:ind w:firstLine="720"/>
    </w:pPr>
    <w:rPr>
      <w:rFonts w:ascii="Arial" w:hAnsi="Arial"/>
      <w:sz w:val="24"/>
    </w:rPr>
  </w:style>
  <w:style w:type="character" w:styleId="aff8">
    <w:name w:val="footnote reference"/>
    <w:basedOn w:val="a0"/>
    <w:uiPriority w:val="99"/>
    <w:semiHidden/>
    <w:unhideWhenUsed/>
    <w:locked/>
    <w:rsid w:val="00E25B63"/>
    <w:rPr>
      <w:vertAlign w:val="superscript"/>
    </w:rPr>
  </w:style>
  <w:style w:type="paragraph" w:styleId="aff9">
    <w:name w:val="endnote text"/>
    <w:basedOn w:val="a"/>
    <w:link w:val="affa"/>
    <w:uiPriority w:val="99"/>
    <w:semiHidden/>
    <w:unhideWhenUsed/>
    <w:locked/>
    <w:rsid w:val="00E25B63"/>
    <w:rPr>
      <w:sz w:val="20"/>
      <w:szCs w:val="20"/>
    </w:rPr>
  </w:style>
  <w:style w:type="character" w:customStyle="1" w:styleId="affa">
    <w:name w:val="Текст концевой сноски Знак"/>
    <w:basedOn w:val="a0"/>
    <w:link w:val="aff9"/>
    <w:uiPriority w:val="99"/>
    <w:semiHidden/>
    <w:rsid w:val="00E25B63"/>
  </w:style>
  <w:style w:type="character" w:styleId="affb">
    <w:name w:val="endnote reference"/>
    <w:basedOn w:val="a0"/>
    <w:uiPriority w:val="99"/>
    <w:semiHidden/>
    <w:unhideWhenUsed/>
    <w:locked/>
    <w:rsid w:val="00E25B63"/>
    <w:rPr>
      <w:vertAlign w:val="superscript"/>
    </w:rPr>
  </w:style>
  <w:style w:type="character" w:customStyle="1" w:styleId="affc">
    <w:name w:val="Подпись к картинке + Курсив"/>
    <w:basedOn w:val="a0"/>
    <w:rsid w:val="00C00149"/>
    <w:rPr>
      <w:rFonts w:ascii="Arial" w:eastAsia="Arial" w:hAnsi="Arial" w:cs="Arial"/>
      <w:b w:val="0"/>
      <w:bCs w:val="0"/>
      <w:i/>
      <w:iCs/>
      <w:smallCaps w:val="0"/>
      <w:strike w:val="0"/>
      <w:color w:val="000000"/>
      <w:spacing w:val="0"/>
      <w:w w:val="100"/>
      <w:position w:val="0"/>
      <w:sz w:val="15"/>
      <w:szCs w:val="15"/>
      <w:u w:val="none"/>
      <w:lang w:val="ru-RU" w:eastAsia="ru-RU" w:bidi="ru-RU"/>
    </w:rPr>
  </w:style>
  <w:style w:type="character" w:customStyle="1" w:styleId="43">
    <w:name w:val="Основной текст (4) + Полужирный"/>
    <w:basedOn w:val="a0"/>
    <w:rsid w:val="00904CD4"/>
    <w:rPr>
      <w:rFonts w:ascii="Arial" w:eastAsia="Arial" w:hAnsi="Arial" w:cs="Arial"/>
      <w:b/>
      <w:bCs/>
      <w:i w:val="0"/>
      <w:iCs w:val="0"/>
      <w:smallCaps w:val="0"/>
      <w:strike w:val="0"/>
      <w:color w:val="000000"/>
      <w:spacing w:val="0"/>
      <w:w w:val="100"/>
      <w:position w:val="0"/>
      <w:sz w:val="17"/>
      <w:szCs w:val="17"/>
      <w:u w:val="none"/>
      <w:lang w:val="ru-RU" w:eastAsia="ru-RU" w:bidi="ru-RU"/>
    </w:rPr>
  </w:style>
  <w:style w:type="character" w:customStyle="1" w:styleId="285pt">
    <w:name w:val="Основной текст (2) + 8;5 pt"/>
    <w:basedOn w:val="26"/>
    <w:rsid w:val="004473DC"/>
    <w:rPr>
      <w:rFonts w:ascii="Arial" w:eastAsia="Arial" w:hAnsi="Arial" w:cs="Arial"/>
      <w:b w:val="0"/>
      <w:bCs w:val="0"/>
      <w:i w:val="0"/>
      <w:iCs w:val="0"/>
      <w:smallCaps w:val="0"/>
      <w:strike w:val="0"/>
      <w:color w:val="000000"/>
      <w:spacing w:val="0"/>
      <w:w w:val="100"/>
      <w:position w:val="0"/>
      <w:sz w:val="17"/>
      <w:szCs w:val="17"/>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949">
      <w:bodyDiv w:val="1"/>
      <w:marLeft w:val="0"/>
      <w:marRight w:val="0"/>
      <w:marTop w:val="0"/>
      <w:marBottom w:val="0"/>
      <w:divBdr>
        <w:top w:val="none" w:sz="0" w:space="0" w:color="auto"/>
        <w:left w:val="none" w:sz="0" w:space="0" w:color="auto"/>
        <w:bottom w:val="none" w:sz="0" w:space="0" w:color="auto"/>
        <w:right w:val="none" w:sz="0" w:space="0" w:color="auto"/>
      </w:divBdr>
    </w:div>
    <w:div w:id="174661699">
      <w:bodyDiv w:val="1"/>
      <w:marLeft w:val="0"/>
      <w:marRight w:val="0"/>
      <w:marTop w:val="0"/>
      <w:marBottom w:val="0"/>
      <w:divBdr>
        <w:top w:val="none" w:sz="0" w:space="0" w:color="auto"/>
        <w:left w:val="none" w:sz="0" w:space="0" w:color="auto"/>
        <w:bottom w:val="none" w:sz="0" w:space="0" w:color="auto"/>
        <w:right w:val="none" w:sz="0" w:space="0" w:color="auto"/>
      </w:divBdr>
    </w:div>
    <w:div w:id="183447681">
      <w:bodyDiv w:val="1"/>
      <w:marLeft w:val="0"/>
      <w:marRight w:val="0"/>
      <w:marTop w:val="0"/>
      <w:marBottom w:val="0"/>
      <w:divBdr>
        <w:top w:val="none" w:sz="0" w:space="0" w:color="auto"/>
        <w:left w:val="none" w:sz="0" w:space="0" w:color="auto"/>
        <w:bottom w:val="none" w:sz="0" w:space="0" w:color="auto"/>
        <w:right w:val="none" w:sz="0" w:space="0" w:color="auto"/>
      </w:divBdr>
      <w:divsChild>
        <w:div w:id="373166235">
          <w:marLeft w:val="0"/>
          <w:marRight w:val="0"/>
          <w:marTop w:val="0"/>
          <w:marBottom w:val="0"/>
          <w:divBdr>
            <w:top w:val="none" w:sz="0" w:space="0" w:color="auto"/>
            <w:left w:val="none" w:sz="0" w:space="0" w:color="auto"/>
            <w:bottom w:val="none" w:sz="0" w:space="0" w:color="auto"/>
            <w:right w:val="none" w:sz="0" w:space="0" w:color="auto"/>
          </w:divBdr>
        </w:div>
      </w:divsChild>
    </w:div>
    <w:div w:id="379941520">
      <w:bodyDiv w:val="1"/>
      <w:marLeft w:val="0"/>
      <w:marRight w:val="0"/>
      <w:marTop w:val="0"/>
      <w:marBottom w:val="0"/>
      <w:divBdr>
        <w:top w:val="none" w:sz="0" w:space="0" w:color="auto"/>
        <w:left w:val="none" w:sz="0" w:space="0" w:color="auto"/>
        <w:bottom w:val="none" w:sz="0" w:space="0" w:color="auto"/>
        <w:right w:val="none" w:sz="0" w:space="0" w:color="auto"/>
      </w:divBdr>
    </w:div>
    <w:div w:id="444346852">
      <w:bodyDiv w:val="1"/>
      <w:marLeft w:val="0"/>
      <w:marRight w:val="0"/>
      <w:marTop w:val="0"/>
      <w:marBottom w:val="0"/>
      <w:divBdr>
        <w:top w:val="none" w:sz="0" w:space="0" w:color="auto"/>
        <w:left w:val="none" w:sz="0" w:space="0" w:color="auto"/>
        <w:bottom w:val="none" w:sz="0" w:space="0" w:color="auto"/>
        <w:right w:val="none" w:sz="0" w:space="0" w:color="auto"/>
      </w:divBdr>
    </w:div>
    <w:div w:id="555051430">
      <w:bodyDiv w:val="1"/>
      <w:marLeft w:val="0"/>
      <w:marRight w:val="0"/>
      <w:marTop w:val="0"/>
      <w:marBottom w:val="0"/>
      <w:divBdr>
        <w:top w:val="none" w:sz="0" w:space="0" w:color="auto"/>
        <w:left w:val="none" w:sz="0" w:space="0" w:color="auto"/>
        <w:bottom w:val="none" w:sz="0" w:space="0" w:color="auto"/>
        <w:right w:val="none" w:sz="0" w:space="0" w:color="auto"/>
      </w:divBdr>
    </w:div>
    <w:div w:id="569969368">
      <w:bodyDiv w:val="1"/>
      <w:marLeft w:val="0"/>
      <w:marRight w:val="0"/>
      <w:marTop w:val="0"/>
      <w:marBottom w:val="0"/>
      <w:divBdr>
        <w:top w:val="none" w:sz="0" w:space="0" w:color="auto"/>
        <w:left w:val="none" w:sz="0" w:space="0" w:color="auto"/>
        <w:bottom w:val="none" w:sz="0" w:space="0" w:color="auto"/>
        <w:right w:val="none" w:sz="0" w:space="0" w:color="auto"/>
      </w:divBdr>
    </w:div>
    <w:div w:id="664481607">
      <w:bodyDiv w:val="1"/>
      <w:marLeft w:val="0"/>
      <w:marRight w:val="0"/>
      <w:marTop w:val="0"/>
      <w:marBottom w:val="0"/>
      <w:divBdr>
        <w:top w:val="none" w:sz="0" w:space="0" w:color="auto"/>
        <w:left w:val="none" w:sz="0" w:space="0" w:color="auto"/>
        <w:bottom w:val="none" w:sz="0" w:space="0" w:color="auto"/>
        <w:right w:val="none" w:sz="0" w:space="0" w:color="auto"/>
      </w:divBdr>
    </w:div>
    <w:div w:id="781650675">
      <w:bodyDiv w:val="1"/>
      <w:marLeft w:val="0"/>
      <w:marRight w:val="0"/>
      <w:marTop w:val="0"/>
      <w:marBottom w:val="0"/>
      <w:divBdr>
        <w:top w:val="none" w:sz="0" w:space="0" w:color="auto"/>
        <w:left w:val="none" w:sz="0" w:space="0" w:color="auto"/>
        <w:bottom w:val="none" w:sz="0" w:space="0" w:color="auto"/>
        <w:right w:val="none" w:sz="0" w:space="0" w:color="auto"/>
      </w:divBdr>
    </w:div>
    <w:div w:id="823817400">
      <w:bodyDiv w:val="1"/>
      <w:marLeft w:val="0"/>
      <w:marRight w:val="0"/>
      <w:marTop w:val="0"/>
      <w:marBottom w:val="0"/>
      <w:divBdr>
        <w:top w:val="none" w:sz="0" w:space="0" w:color="auto"/>
        <w:left w:val="none" w:sz="0" w:space="0" w:color="auto"/>
        <w:bottom w:val="none" w:sz="0" w:space="0" w:color="auto"/>
        <w:right w:val="none" w:sz="0" w:space="0" w:color="auto"/>
      </w:divBdr>
    </w:div>
    <w:div w:id="1282032995">
      <w:marLeft w:val="0"/>
      <w:marRight w:val="0"/>
      <w:marTop w:val="0"/>
      <w:marBottom w:val="0"/>
      <w:divBdr>
        <w:top w:val="none" w:sz="0" w:space="0" w:color="auto"/>
        <w:left w:val="none" w:sz="0" w:space="0" w:color="auto"/>
        <w:bottom w:val="none" w:sz="0" w:space="0" w:color="auto"/>
        <w:right w:val="none" w:sz="0" w:space="0" w:color="auto"/>
      </w:divBdr>
    </w:div>
    <w:div w:id="1342388957">
      <w:bodyDiv w:val="1"/>
      <w:marLeft w:val="0"/>
      <w:marRight w:val="0"/>
      <w:marTop w:val="0"/>
      <w:marBottom w:val="0"/>
      <w:divBdr>
        <w:top w:val="none" w:sz="0" w:space="0" w:color="auto"/>
        <w:left w:val="none" w:sz="0" w:space="0" w:color="auto"/>
        <w:bottom w:val="none" w:sz="0" w:space="0" w:color="auto"/>
        <w:right w:val="none" w:sz="0" w:space="0" w:color="auto"/>
      </w:divBdr>
    </w:div>
    <w:div w:id="1434207656">
      <w:bodyDiv w:val="1"/>
      <w:marLeft w:val="0"/>
      <w:marRight w:val="0"/>
      <w:marTop w:val="0"/>
      <w:marBottom w:val="0"/>
      <w:divBdr>
        <w:top w:val="none" w:sz="0" w:space="0" w:color="auto"/>
        <w:left w:val="none" w:sz="0" w:space="0" w:color="auto"/>
        <w:bottom w:val="none" w:sz="0" w:space="0" w:color="auto"/>
        <w:right w:val="none" w:sz="0" w:space="0" w:color="auto"/>
      </w:divBdr>
    </w:div>
    <w:div w:id="1717661663">
      <w:bodyDiv w:val="1"/>
      <w:marLeft w:val="0"/>
      <w:marRight w:val="0"/>
      <w:marTop w:val="0"/>
      <w:marBottom w:val="0"/>
      <w:divBdr>
        <w:top w:val="none" w:sz="0" w:space="0" w:color="auto"/>
        <w:left w:val="none" w:sz="0" w:space="0" w:color="auto"/>
        <w:bottom w:val="none" w:sz="0" w:space="0" w:color="auto"/>
        <w:right w:val="none" w:sz="0" w:space="0" w:color="auto"/>
      </w:divBdr>
    </w:div>
    <w:div w:id="1755056426">
      <w:bodyDiv w:val="1"/>
      <w:marLeft w:val="0"/>
      <w:marRight w:val="0"/>
      <w:marTop w:val="0"/>
      <w:marBottom w:val="0"/>
      <w:divBdr>
        <w:top w:val="none" w:sz="0" w:space="0" w:color="auto"/>
        <w:left w:val="none" w:sz="0" w:space="0" w:color="auto"/>
        <w:bottom w:val="none" w:sz="0" w:space="0" w:color="auto"/>
        <w:right w:val="none" w:sz="0" w:space="0" w:color="auto"/>
      </w:divBdr>
    </w:div>
    <w:div w:id="204363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5.jpeg"/><Relationship Id="rId26" Type="http://schemas.openxmlformats.org/officeDocument/2006/relationships/image" Target="media/image9.jpeg"/><Relationship Id="rId39" Type="http://schemas.openxmlformats.org/officeDocument/2006/relationships/theme" Target="theme/theme1.xml"/><Relationship Id="rId21" Type="http://schemas.openxmlformats.org/officeDocument/2006/relationships/image" Target="file:///D:\2022-2023\2022-2023\&#1043;&#1054;&#1057;&#1058;\media\image4.jpeg"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file:///D:\2022-2023\2022-2023\&#1043;&#1054;&#1057;&#1058;\media\image2.jpeg" TargetMode="External"/><Relationship Id="rId25" Type="http://schemas.openxmlformats.org/officeDocument/2006/relationships/image" Target="file:///D:\2022-2023\2022-2023\&#1043;&#1054;&#1057;&#1058;\media\image6.jpeg" TargetMode="External"/><Relationship Id="rId33" Type="http://schemas.openxmlformats.org/officeDocument/2006/relationships/header" Target="header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6.jpeg"/><Relationship Id="rId29" Type="http://schemas.openxmlformats.org/officeDocument/2006/relationships/image" Target="file:///D:\2022-2023\2022-2023\&#1043;&#1054;&#1057;&#1058;\media\image9.jpe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8.jpeg"/><Relationship Id="rId32" Type="http://schemas.openxmlformats.org/officeDocument/2006/relationships/header" Target="header3.xml"/><Relationship Id="rId37"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file:///D:\2022-2023\2022-2023\&#1043;&#1054;&#1057;&#1058;\media\image1.jpeg" TargetMode="External"/><Relationship Id="rId23" Type="http://schemas.openxmlformats.org/officeDocument/2006/relationships/image" Target="file:///D:\2022-2023\2022-2023\&#1043;&#1054;&#1057;&#1058;\media\image5.jpeg" TargetMode="External"/><Relationship Id="rId28" Type="http://schemas.openxmlformats.org/officeDocument/2006/relationships/image" Target="media/image10.jpeg"/><Relationship Id="rId36" Type="http://schemas.openxmlformats.org/officeDocument/2006/relationships/header" Target="header5.xml"/><Relationship Id="rId10" Type="http://schemas.openxmlformats.org/officeDocument/2006/relationships/header" Target="header1.xml"/><Relationship Id="rId19" Type="http://schemas.openxmlformats.org/officeDocument/2006/relationships/image" Target="file:///D:\2022-2023\2022-2023\&#1043;&#1054;&#1057;&#1058;\media\image3.jpeg" TargetMode="External"/><Relationship Id="rId31" Type="http://schemas.openxmlformats.org/officeDocument/2006/relationships/image" Target="file:///D:\2022-2023\2022-2023\&#1043;&#1054;&#1057;&#1058;\media\image10.jpe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jpeg"/><Relationship Id="rId22" Type="http://schemas.openxmlformats.org/officeDocument/2006/relationships/image" Target="media/image7.jpeg"/><Relationship Id="rId27" Type="http://schemas.openxmlformats.org/officeDocument/2006/relationships/image" Target="file:///D:\2022-2023\2022-2023\&#1043;&#1054;&#1057;&#1058;\media\image7.jpeg" TargetMode="External"/><Relationship Id="rId30" Type="http://schemas.openxmlformats.org/officeDocument/2006/relationships/image" Target="media/image11.jpeg"/><Relationship Id="rId35" Type="http://schemas.openxmlformats.org/officeDocument/2006/relationships/footer" Target="footer4.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46B56-3CC3-4C86-A243-9388BD6D8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4844</Words>
  <Characters>27611</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НАЦИОНАЛЬНЫЙ СТАНДАРТ  РОССИЙСКОЙ ФЕДЕРАЦИИ</vt:lpstr>
    </vt:vector>
  </TitlesOfParts>
  <Company>VNIIMP</Company>
  <LinksUpToDate>false</LinksUpToDate>
  <CharactersWithSpaces>32391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НАЦИОНАЛЬНЫЙ СТАНДАРТ  РОССИЙСКОЙ ФЕДЕРАЦИИ</dc:title>
  <dc:creator>User</dc:creator>
  <cp:lastModifiedBy>Admin</cp:lastModifiedBy>
  <cp:revision>2</cp:revision>
  <cp:lastPrinted>2022-03-28T08:51:00Z</cp:lastPrinted>
  <dcterms:created xsi:type="dcterms:W3CDTF">2023-05-22T10:18:00Z</dcterms:created>
  <dcterms:modified xsi:type="dcterms:W3CDTF">2023-05-22T10:18:00Z</dcterms:modified>
</cp:coreProperties>
</file>