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2"/>
        <w:gridCol w:w="5736"/>
        <w:gridCol w:w="1986"/>
      </w:tblGrid>
      <w:tr w:rsidR="00573F0B" w:rsidTr="000001AB">
        <w:trPr>
          <w:cantSplit/>
        </w:trPr>
        <w:tc>
          <w:tcPr>
            <w:tcW w:w="9924" w:type="dxa"/>
            <w:gridSpan w:val="3"/>
            <w:tcBorders>
              <w:top w:val="single" w:sz="18" w:space="0" w:color="auto"/>
              <w:left w:val="nil"/>
              <w:bottom w:val="single" w:sz="18" w:space="0" w:color="auto"/>
              <w:right w:val="nil"/>
            </w:tcBorders>
            <w:hideMark/>
          </w:tcPr>
          <w:p w:rsidR="00573F0B" w:rsidRPr="008F6C88" w:rsidRDefault="00573F0B" w:rsidP="000001AB">
            <w:pPr>
              <w:spacing w:line="360" w:lineRule="auto"/>
              <w:ind w:hanging="567"/>
              <w:jc w:val="right"/>
              <w:rPr>
                <w:rFonts w:ascii="Arial" w:eastAsia="Times New Roman" w:hAnsi="Arial"/>
                <w:b/>
                <w:lang w:eastAsia="ru-RU"/>
              </w:rPr>
            </w:pPr>
            <w:r w:rsidRPr="008C68B7">
              <w:rPr>
                <w:rFonts w:ascii="Arial" w:eastAsia="Calibri" w:hAnsi="Arial" w:cs="Arial"/>
                <w:b/>
                <w:bCs/>
                <w:lang w:eastAsia="ru-RU"/>
              </w:rPr>
              <w:t>ЕВРАЗИЙСКИЙ</w:t>
            </w:r>
            <w:r>
              <w:rPr>
                <w:rFonts w:ascii="Arial" w:eastAsia="Times New Roman" w:hAnsi="Arial"/>
                <w:b/>
                <w:sz w:val="22"/>
                <w:szCs w:val="22"/>
                <w:lang w:eastAsia="ru-RU"/>
              </w:rPr>
              <w:t xml:space="preserve"> </w:t>
            </w:r>
            <w:r w:rsidRPr="008F6C88">
              <w:rPr>
                <w:rFonts w:ascii="Arial" w:eastAsia="Times New Roman" w:hAnsi="Arial"/>
                <w:b/>
                <w:lang w:eastAsia="ru-RU"/>
              </w:rPr>
              <w:t xml:space="preserve">СОВЕТ ПО СТАНДАРТИЗАЦИИ, МЕТРОЛОГИИ И </w:t>
            </w:r>
            <w:r w:rsidR="00E906EC">
              <w:rPr>
                <w:rFonts w:ascii="Arial" w:eastAsia="Times New Roman" w:hAnsi="Arial"/>
                <w:b/>
                <w:lang w:eastAsia="ru-RU"/>
              </w:rPr>
              <w:t>С</w:t>
            </w:r>
            <w:r w:rsidRPr="008F6C88">
              <w:rPr>
                <w:rFonts w:ascii="Arial" w:eastAsia="Times New Roman" w:hAnsi="Arial"/>
                <w:b/>
                <w:lang w:eastAsia="ru-RU"/>
              </w:rPr>
              <w:t>ЕРТИФИКАЦИИ</w:t>
            </w:r>
          </w:p>
          <w:p w:rsidR="00573F0B" w:rsidRPr="008C68B7" w:rsidRDefault="00573F0B" w:rsidP="00AB0980">
            <w:pPr>
              <w:spacing w:line="360" w:lineRule="auto"/>
              <w:jc w:val="center"/>
              <w:rPr>
                <w:rFonts w:ascii="Arial" w:eastAsia="Calibri" w:hAnsi="Arial" w:cs="Arial"/>
                <w:b/>
                <w:bCs/>
                <w:lang w:val="en-US" w:eastAsia="ru-RU"/>
              </w:rPr>
            </w:pPr>
            <w:r w:rsidRPr="008C68B7">
              <w:rPr>
                <w:rFonts w:ascii="Arial" w:eastAsia="Calibri" w:hAnsi="Arial" w:cs="Arial"/>
                <w:b/>
                <w:bCs/>
                <w:lang w:val="en-US" w:eastAsia="ru-RU"/>
              </w:rPr>
              <w:t>(</w:t>
            </w:r>
            <w:r w:rsidRPr="008C68B7">
              <w:rPr>
                <w:rFonts w:ascii="Arial" w:eastAsia="Calibri" w:hAnsi="Arial" w:cs="Arial"/>
                <w:b/>
                <w:bCs/>
                <w:lang w:eastAsia="ru-RU"/>
              </w:rPr>
              <w:t>ЕАСС</w:t>
            </w:r>
            <w:r w:rsidRPr="008C68B7">
              <w:rPr>
                <w:rFonts w:ascii="Arial" w:eastAsia="Calibri" w:hAnsi="Arial" w:cs="Arial"/>
                <w:b/>
                <w:bCs/>
                <w:lang w:val="en-US" w:eastAsia="ru-RU"/>
              </w:rPr>
              <w:t>)</w:t>
            </w:r>
          </w:p>
          <w:p w:rsidR="00573F0B" w:rsidRPr="008F6C88" w:rsidRDefault="00573F0B" w:rsidP="00AB0980">
            <w:pPr>
              <w:spacing w:line="360" w:lineRule="auto"/>
              <w:jc w:val="center"/>
              <w:rPr>
                <w:rFonts w:ascii="Arial" w:eastAsia="Times New Roman" w:hAnsi="Arial"/>
                <w:b/>
                <w:lang w:val="en-US" w:eastAsia="ru-RU"/>
              </w:rPr>
            </w:pPr>
            <w:r w:rsidRPr="008C68B7">
              <w:rPr>
                <w:rFonts w:ascii="Arial" w:eastAsia="Calibri" w:hAnsi="Arial" w:cs="Arial"/>
                <w:b/>
                <w:bCs/>
                <w:lang w:val="en-US" w:eastAsia="ru-RU"/>
              </w:rPr>
              <w:t>EURO-ASIAN</w:t>
            </w:r>
            <w:r>
              <w:rPr>
                <w:rFonts w:ascii="Arial" w:eastAsia="Times New Roman" w:hAnsi="Arial"/>
                <w:b/>
                <w:sz w:val="22"/>
                <w:szCs w:val="22"/>
                <w:lang w:val="en-US" w:eastAsia="ru-RU"/>
              </w:rPr>
              <w:t xml:space="preserve"> </w:t>
            </w:r>
            <w:r w:rsidRPr="008F6C88">
              <w:rPr>
                <w:rFonts w:ascii="Arial" w:eastAsia="Times New Roman" w:hAnsi="Arial"/>
                <w:b/>
                <w:lang w:val="en-US" w:eastAsia="ru-RU"/>
              </w:rPr>
              <w:t>COUNCIL FOR STANDARDIZATION, METROLOGY AND CERTIFIC</w:t>
            </w:r>
            <w:r w:rsidRPr="008F6C88">
              <w:rPr>
                <w:rFonts w:ascii="Arial" w:eastAsia="Times New Roman" w:hAnsi="Arial"/>
                <w:b/>
                <w:lang w:val="en-US" w:eastAsia="ru-RU"/>
              </w:rPr>
              <w:t>A</w:t>
            </w:r>
            <w:r w:rsidRPr="008F6C88">
              <w:rPr>
                <w:rFonts w:ascii="Arial" w:eastAsia="Times New Roman" w:hAnsi="Arial"/>
                <w:b/>
                <w:lang w:val="en-US" w:eastAsia="ru-RU"/>
              </w:rPr>
              <w:t>TION</w:t>
            </w:r>
          </w:p>
          <w:p w:rsidR="00573F0B" w:rsidRDefault="00573F0B" w:rsidP="00AB0980">
            <w:pPr>
              <w:spacing w:line="360" w:lineRule="auto"/>
              <w:jc w:val="center"/>
              <w:rPr>
                <w:rFonts w:ascii="Arial" w:eastAsia="Times New Roman" w:hAnsi="Arial"/>
                <w:b/>
                <w:lang w:val="en-US" w:eastAsia="ru-RU"/>
              </w:rPr>
            </w:pPr>
            <w:r w:rsidRPr="008C68B7">
              <w:rPr>
                <w:rFonts w:ascii="Arial" w:eastAsia="Calibri" w:hAnsi="Arial" w:cs="Arial"/>
                <w:b/>
                <w:bCs/>
                <w:lang w:val="en-US" w:eastAsia="ru-RU"/>
              </w:rPr>
              <w:t>(EASC)</w:t>
            </w:r>
          </w:p>
        </w:tc>
      </w:tr>
      <w:tr w:rsidR="00573F0B" w:rsidTr="000001AB">
        <w:trPr>
          <w:cantSplit/>
        </w:trPr>
        <w:tc>
          <w:tcPr>
            <w:tcW w:w="2202" w:type="dxa"/>
            <w:tcBorders>
              <w:top w:val="nil"/>
              <w:left w:val="nil"/>
              <w:bottom w:val="single" w:sz="12" w:space="0" w:color="auto"/>
              <w:right w:val="nil"/>
            </w:tcBorders>
          </w:tcPr>
          <w:p w:rsidR="00573F0B" w:rsidRDefault="00573F0B" w:rsidP="00AB0980">
            <w:pPr>
              <w:spacing w:before="120" w:line="360" w:lineRule="auto"/>
              <w:ind w:left="-142"/>
              <w:jc w:val="center"/>
              <w:rPr>
                <w:rFonts w:ascii="Arial" w:eastAsia="Times New Roman" w:hAnsi="Arial"/>
                <w:b/>
                <w:sz w:val="28"/>
                <w:szCs w:val="20"/>
                <w:lang w:eastAsia="ru-RU"/>
              </w:rPr>
            </w:pPr>
            <w:r>
              <w:rPr>
                <w:rFonts w:ascii="Arial" w:eastAsia="Times New Roman" w:hAnsi="Arial"/>
                <w:b/>
                <w:noProof/>
                <w:sz w:val="28"/>
                <w:szCs w:val="20"/>
                <w:lang w:eastAsia="ru-RU"/>
              </w:rPr>
              <w:drawing>
                <wp:inline distT="0" distB="0" distL="0" distR="0">
                  <wp:extent cx="1285875" cy="12382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5875" cy="1238250"/>
                          </a:xfrm>
                          <a:prstGeom prst="rect">
                            <a:avLst/>
                          </a:prstGeom>
                          <a:noFill/>
                          <a:ln>
                            <a:noFill/>
                          </a:ln>
                        </pic:spPr>
                      </pic:pic>
                    </a:graphicData>
                  </a:graphic>
                </wp:inline>
              </w:drawing>
            </w:r>
          </w:p>
        </w:tc>
        <w:tc>
          <w:tcPr>
            <w:tcW w:w="5736" w:type="dxa"/>
            <w:tcBorders>
              <w:top w:val="nil"/>
              <w:left w:val="nil"/>
              <w:bottom w:val="single" w:sz="12" w:space="0" w:color="auto"/>
              <w:right w:val="nil"/>
            </w:tcBorders>
          </w:tcPr>
          <w:p w:rsidR="00573F0B" w:rsidRDefault="00573F0B" w:rsidP="00AB0980">
            <w:pPr>
              <w:spacing w:line="360" w:lineRule="auto"/>
              <w:ind w:left="-142"/>
              <w:jc w:val="center"/>
              <w:rPr>
                <w:rFonts w:ascii="Arial" w:eastAsia="Times New Roman" w:hAnsi="Arial"/>
                <w:b/>
                <w:sz w:val="28"/>
                <w:szCs w:val="28"/>
                <w:lang w:eastAsia="ru-RU"/>
              </w:rPr>
            </w:pPr>
          </w:p>
          <w:p w:rsidR="00573F0B" w:rsidRDefault="00573F0B" w:rsidP="00AB0980">
            <w:pPr>
              <w:spacing w:line="360" w:lineRule="auto"/>
              <w:ind w:left="-142"/>
              <w:jc w:val="center"/>
              <w:rPr>
                <w:rFonts w:ascii="Arial" w:eastAsia="Times New Roman" w:hAnsi="Arial"/>
                <w:b/>
                <w:sz w:val="28"/>
                <w:szCs w:val="28"/>
                <w:lang w:eastAsia="ru-RU"/>
              </w:rPr>
            </w:pPr>
            <w:r>
              <w:rPr>
                <w:rFonts w:ascii="Arial" w:eastAsia="Times New Roman" w:hAnsi="Arial"/>
                <w:b/>
                <w:sz w:val="28"/>
                <w:szCs w:val="28"/>
                <w:lang w:eastAsia="ru-RU"/>
              </w:rPr>
              <w:t xml:space="preserve">М Е Ж Г О С У Д А </w:t>
            </w:r>
            <w:proofErr w:type="gramStart"/>
            <w:r>
              <w:rPr>
                <w:rFonts w:ascii="Arial" w:eastAsia="Times New Roman" w:hAnsi="Arial"/>
                <w:b/>
                <w:sz w:val="28"/>
                <w:szCs w:val="28"/>
                <w:lang w:eastAsia="ru-RU"/>
              </w:rPr>
              <w:t>Р</w:t>
            </w:r>
            <w:proofErr w:type="gramEnd"/>
            <w:r>
              <w:rPr>
                <w:rFonts w:ascii="Arial" w:eastAsia="Times New Roman" w:hAnsi="Arial"/>
                <w:b/>
                <w:sz w:val="28"/>
                <w:szCs w:val="28"/>
                <w:lang w:eastAsia="ru-RU"/>
              </w:rPr>
              <w:t xml:space="preserve"> С Т В Е Н </w:t>
            </w:r>
            <w:proofErr w:type="spellStart"/>
            <w:r>
              <w:rPr>
                <w:rFonts w:ascii="Arial" w:eastAsia="Times New Roman" w:hAnsi="Arial"/>
                <w:b/>
                <w:sz w:val="28"/>
                <w:szCs w:val="28"/>
                <w:lang w:eastAsia="ru-RU"/>
              </w:rPr>
              <w:t>Н</w:t>
            </w:r>
            <w:proofErr w:type="spellEnd"/>
            <w:r>
              <w:rPr>
                <w:rFonts w:ascii="Arial" w:eastAsia="Times New Roman" w:hAnsi="Arial"/>
                <w:b/>
                <w:sz w:val="28"/>
                <w:szCs w:val="28"/>
                <w:lang w:eastAsia="ru-RU"/>
              </w:rPr>
              <w:t xml:space="preserve"> Ы Й</w:t>
            </w:r>
            <w:r>
              <w:rPr>
                <w:rFonts w:ascii="Arial" w:eastAsia="Times New Roman" w:hAnsi="Arial"/>
                <w:b/>
                <w:sz w:val="28"/>
                <w:szCs w:val="28"/>
                <w:lang w:eastAsia="ru-RU"/>
              </w:rPr>
              <w:br/>
              <w:t>С Т А Н Д А Р Т</w:t>
            </w:r>
          </w:p>
        </w:tc>
        <w:tc>
          <w:tcPr>
            <w:tcW w:w="1986" w:type="dxa"/>
            <w:tcBorders>
              <w:top w:val="nil"/>
              <w:left w:val="nil"/>
              <w:bottom w:val="single" w:sz="12" w:space="0" w:color="auto"/>
              <w:right w:val="nil"/>
            </w:tcBorders>
            <w:tcMar>
              <w:top w:w="0" w:type="dxa"/>
              <w:left w:w="0" w:type="dxa"/>
              <w:bottom w:w="0" w:type="dxa"/>
              <w:right w:w="0" w:type="dxa"/>
            </w:tcMar>
          </w:tcPr>
          <w:p w:rsidR="00573F0B" w:rsidRDefault="00573F0B" w:rsidP="00AB0980">
            <w:pPr>
              <w:tabs>
                <w:tab w:val="left" w:pos="708"/>
                <w:tab w:val="center" w:pos="4677"/>
                <w:tab w:val="right" w:pos="9355"/>
              </w:tabs>
              <w:spacing w:line="276" w:lineRule="auto"/>
              <w:ind w:left="-142"/>
              <w:jc w:val="center"/>
              <w:rPr>
                <w:rFonts w:ascii="Arial" w:eastAsia="Times New Roman" w:hAnsi="Arial"/>
                <w:b/>
                <w:sz w:val="28"/>
                <w:szCs w:val="28"/>
                <w:lang w:eastAsia="ru-RU"/>
              </w:rPr>
            </w:pPr>
          </w:p>
          <w:p w:rsidR="00573F0B" w:rsidRPr="007E3E9C" w:rsidRDefault="00573F0B" w:rsidP="00573F0B">
            <w:pPr>
              <w:tabs>
                <w:tab w:val="left" w:pos="250"/>
                <w:tab w:val="center" w:pos="4677"/>
                <w:tab w:val="right" w:pos="9355"/>
              </w:tabs>
              <w:spacing w:line="276" w:lineRule="auto"/>
              <w:ind w:left="250"/>
              <w:rPr>
                <w:rFonts w:ascii="Arial" w:eastAsia="Times New Roman" w:hAnsi="Arial"/>
                <w:b/>
                <w:sz w:val="28"/>
                <w:szCs w:val="28"/>
                <w:lang w:eastAsia="ru-RU"/>
              </w:rPr>
            </w:pPr>
            <w:r w:rsidRPr="007E3E9C">
              <w:rPr>
                <w:rFonts w:ascii="Arial" w:eastAsia="Times New Roman" w:hAnsi="Arial"/>
                <w:b/>
                <w:sz w:val="28"/>
                <w:szCs w:val="28"/>
                <w:lang w:eastAsia="ru-RU"/>
              </w:rPr>
              <w:t>ГОСТ</w:t>
            </w:r>
          </w:p>
          <w:p w:rsidR="00573F0B" w:rsidRPr="007E3E9C" w:rsidRDefault="00573F0B" w:rsidP="00573F0B">
            <w:pPr>
              <w:tabs>
                <w:tab w:val="left" w:pos="250"/>
                <w:tab w:val="center" w:pos="4677"/>
                <w:tab w:val="right" w:pos="9355"/>
              </w:tabs>
              <w:spacing w:line="276" w:lineRule="auto"/>
              <w:ind w:left="250"/>
              <w:rPr>
                <w:rFonts w:ascii="Arial" w:eastAsia="Times New Roman" w:hAnsi="Arial"/>
                <w:b/>
                <w:sz w:val="28"/>
                <w:szCs w:val="28"/>
                <w:lang w:eastAsia="ru-RU"/>
              </w:rPr>
            </w:pPr>
            <w:r w:rsidRPr="007E3E9C">
              <w:rPr>
                <w:rFonts w:ascii="Arial" w:eastAsia="Times New Roman" w:hAnsi="Arial"/>
                <w:b/>
                <w:sz w:val="28"/>
                <w:szCs w:val="28"/>
                <w:lang w:val="en-US" w:eastAsia="ru-RU"/>
              </w:rPr>
              <w:t>IEC</w:t>
            </w:r>
            <w:r w:rsidRPr="007E3E9C">
              <w:rPr>
                <w:rFonts w:ascii="Arial" w:eastAsia="Times New Roman" w:hAnsi="Arial"/>
                <w:b/>
                <w:sz w:val="28"/>
                <w:szCs w:val="28"/>
                <w:lang w:eastAsia="ru-RU"/>
              </w:rPr>
              <w:t xml:space="preserve"> 6</w:t>
            </w:r>
            <w:r w:rsidR="00996E47" w:rsidRPr="007E3E9C">
              <w:rPr>
                <w:rFonts w:ascii="Arial" w:eastAsia="Times New Roman" w:hAnsi="Arial"/>
                <w:b/>
                <w:sz w:val="28"/>
                <w:szCs w:val="28"/>
                <w:lang w:eastAsia="ru-RU"/>
              </w:rPr>
              <w:t>1034</w:t>
            </w:r>
            <w:r w:rsidRPr="007E3E9C">
              <w:rPr>
                <w:rFonts w:ascii="Arial" w:eastAsia="Times New Roman" w:hAnsi="Arial"/>
                <w:b/>
                <w:sz w:val="28"/>
                <w:szCs w:val="28"/>
                <w:lang w:eastAsia="ru-RU"/>
              </w:rPr>
              <w:t>-</w:t>
            </w:r>
            <w:r w:rsidRPr="007E3E9C">
              <w:rPr>
                <w:rFonts w:ascii="Arial" w:eastAsia="Times New Roman" w:hAnsi="Arial" w:cs="Arial"/>
                <w:b/>
                <w:sz w:val="28"/>
                <w:szCs w:val="28"/>
                <w:lang w:eastAsia="ru-RU"/>
              </w:rPr>
              <w:t>1–</w:t>
            </w:r>
          </w:p>
          <w:p w:rsidR="00573F0B" w:rsidRPr="007E3E9C" w:rsidRDefault="00573F0B" w:rsidP="00573F0B">
            <w:pPr>
              <w:tabs>
                <w:tab w:val="left" w:pos="250"/>
                <w:tab w:val="center" w:pos="4677"/>
                <w:tab w:val="right" w:pos="9355"/>
              </w:tabs>
              <w:spacing w:line="276" w:lineRule="auto"/>
              <w:ind w:left="250"/>
              <w:rPr>
                <w:rFonts w:ascii="Arial" w:eastAsia="Times New Roman" w:hAnsi="Arial"/>
                <w:b/>
                <w:sz w:val="28"/>
                <w:szCs w:val="28"/>
                <w:lang w:eastAsia="ru-RU"/>
              </w:rPr>
            </w:pPr>
            <w:r w:rsidRPr="007E3E9C">
              <w:rPr>
                <w:rFonts w:ascii="Arial" w:eastAsia="Times New Roman" w:hAnsi="Arial"/>
                <w:b/>
                <w:sz w:val="28"/>
                <w:szCs w:val="28"/>
                <w:lang w:eastAsia="ru-RU"/>
              </w:rPr>
              <w:t>202</w:t>
            </w:r>
          </w:p>
          <w:p w:rsidR="00B82FAA" w:rsidRPr="00B82FAA" w:rsidRDefault="00B82FAA" w:rsidP="00573F0B">
            <w:pPr>
              <w:tabs>
                <w:tab w:val="left" w:pos="250"/>
                <w:tab w:val="center" w:pos="4677"/>
                <w:tab w:val="right" w:pos="9355"/>
              </w:tabs>
              <w:spacing w:line="276" w:lineRule="auto"/>
              <w:ind w:left="250"/>
              <w:rPr>
                <w:rFonts w:ascii="Arial" w:eastAsia="Times New Roman" w:hAnsi="Arial"/>
                <w:b/>
                <w:sz w:val="28"/>
                <w:szCs w:val="28"/>
                <w:lang w:eastAsia="ru-RU"/>
              </w:rPr>
            </w:pPr>
          </w:p>
        </w:tc>
      </w:tr>
    </w:tbl>
    <w:p w:rsidR="00573F0B" w:rsidRDefault="00573F0B" w:rsidP="00C6796F">
      <w:pPr>
        <w:spacing w:line="360" w:lineRule="auto"/>
        <w:ind w:firstLine="709"/>
        <w:jc w:val="center"/>
        <w:rPr>
          <w:rFonts w:ascii="Arial" w:eastAsia="Times New Roman" w:hAnsi="Arial" w:cs="Arial"/>
          <w:b/>
          <w:bCs/>
          <w:kern w:val="36"/>
          <w:sz w:val="28"/>
          <w:szCs w:val="28"/>
          <w:lang w:eastAsia="ru-RU"/>
        </w:rPr>
      </w:pPr>
    </w:p>
    <w:p w:rsidR="00DC0C96" w:rsidRDefault="00996E47" w:rsidP="00C6796F">
      <w:pPr>
        <w:spacing w:line="360" w:lineRule="auto"/>
        <w:ind w:firstLine="709"/>
        <w:jc w:val="center"/>
        <w:rPr>
          <w:rFonts w:ascii="Arial" w:eastAsia="Times New Roman" w:hAnsi="Arial" w:cs="Arial"/>
          <w:b/>
          <w:bCs/>
          <w:kern w:val="36"/>
          <w:sz w:val="28"/>
          <w:szCs w:val="28"/>
          <w:lang w:eastAsia="ru-RU"/>
        </w:rPr>
      </w:pPr>
      <w:r>
        <w:rPr>
          <w:rFonts w:ascii="Arial" w:eastAsia="Times New Roman" w:hAnsi="Arial" w:cs="Arial"/>
          <w:b/>
          <w:bCs/>
          <w:kern w:val="36"/>
          <w:sz w:val="28"/>
          <w:szCs w:val="28"/>
          <w:lang w:eastAsia="ru-RU"/>
        </w:rPr>
        <w:t>ИЗМЕРЕНИЕ ПЛОТНОСТИ ДЫМА ПРИ ГОРЕНИИ КАБЕЛЕЙ В ЗАДАННЫХ УСЛОВИЯХ</w:t>
      </w:r>
      <w:r w:rsidR="00C6796F" w:rsidRPr="008C68B7">
        <w:rPr>
          <w:rFonts w:ascii="Arial" w:eastAsia="Times New Roman" w:hAnsi="Arial" w:cs="Arial"/>
          <w:b/>
          <w:bCs/>
          <w:kern w:val="36"/>
          <w:sz w:val="28"/>
          <w:szCs w:val="28"/>
          <w:lang w:eastAsia="ru-RU"/>
        </w:rPr>
        <w:t xml:space="preserve">. </w:t>
      </w:r>
    </w:p>
    <w:p w:rsidR="00C6796F" w:rsidRPr="008C68B7" w:rsidRDefault="00C6796F" w:rsidP="00C6796F">
      <w:pPr>
        <w:spacing w:line="360" w:lineRule="auto"/>
        <w:ind w:firstLine="709"/>
        <w:jc w:val="center"/>
        <w:rPr>
          <w:rFonts w:ascii="Arial" w:eastAsia="Times New Roman" w:hAnsi="Arial" w:cs="Arial"/>
          <w:b/>
          <w:bCs/>
          <w:kern w:val="36"/>
          <w:sz w:val="28"/>
          <w:szCs w:val="28"/>
          <w:lang w:eastAsia="ru-RU"/>
        </w:rPr>
      </w:pPr>
    </w:p>
    <w:p w:rsidR="00C6796F" w:rsidRPr="008C68B7" w:rsidRDefault="00C6796F" w:rsidP="00C6796F">
      <w:pPr>
        <w:spacing w:line="360" w:lineRule="auto"/>
        <w:ind w:firstLine="709"/>
        <w:jc w:val="center"/>
        <w:rPr>
          <w:rFonts w:ascii="Arial" w:eastAsia="Times New Roman" w:hAnsi="Arial" w:cs="Arial"/>
          <w:b/>
          <w:bCs/>
          <w:kern w:val="36"/>
          <w:sz w:val="28"/>
          <w:szCs w:val="28"/>
          <w:lang w:eastAsia="ru-RU"/>
        </w:rPr>
      </w:pPr>
    </w:p>
    <w:p w:rsidR="00C6796F" w:rsidRPr="008C68B7" w:rsidRDefault="00547CB9" w:rsidP="00C6796F">
      <w:pPr>
        <w:spacing w:line="360" w:lineRule="auto"/>
        <w:ind w:firstLine="709"/>
        <w:jc w:val="center"/>
        <w:rPr>
          <w:rFonts w:ascii="Arial" w:eastAsia="Times New Roman" w:hAnsi="Arial" w:cs="Arial"/>
          <w:b/>
          <w:bCs/>
          <w:kern w:val="36"/>
          <w:sz w:val="28"/>
          <w:szCs w:val="28"/>
          <w:lang w:eastAsia="ru-RU"/>
        </w:rPr>
      </w:pPr>
      <w:r>
        <w:rPr>
          <w:rFonts w:ascii="Arial" w:eastAsia="Times New Roman" w:hAnsi="Arial" w:cs="Arial"/>
          <w:b/>
          <w:bCs/>
          <w:kern w:val="36"/>
          <w:sz w:val="28"/>
          <w:szCs w:val="28"/>
          <w:lang w:eastAsia="ru-RU"/>
        </w:rPr>
        <w:t xml:space="preserve">Ч а с т </w:t>
      </w:r>
      <w:proofErr w:type="spellStart"/>
      <w:r>
        <w:rPr>
          <w:rFonts w:ascii="Arial" w:eastAsia="Times New Roman" w:hAnsi="Arial" w:cs="Arial"/>
          <w:b/>
          <w:bCs/>
          <w:kern w:val="36"/>
          <w:sz w:val="28"/>
          <w:szCs w:val="28"/>
          <w:lang w:eastAsia="ru-RU"/>
        </w:rPr>
        <w:t>ь</w:t>
      </w:r>
      <w:proofErr w:type="spellEnd"/>
      <w:r w:rsidR="00C6796F" w:rsidRPr="008C68B7">
        <w:rPr>
          <w:rFonts w:ascii="Arial" w:eastAsia="Times New Roman" w:hAnsi="Arial" w:cs="Arial"/>
          <w:b/>
          <w:bCs/>
          <w:kern w:val="36"/>
          <w:sz w:val="28"/>
          <w:szCs w:val="28"/>
          <w:lang w:eastAsia="ru-RU"/>
        </w:rPr>
        <w:t xml:space="preserve"> 1</w:t>
      </w:r>
    </w:p>
    <w:p w:rsidR="00C6796F" w:rsidRPr="008C68B7" w:rsidRDefault="00C6796F" w:rsidP="00C6796F">
      <w:pPr>
        <w:spacing w:line="360" w:lineRule="auto"/>
        <w:ind w:firstLine="709"/>
        <w:jc w:val="center"/>
        <w:rPr>
          <w:rFonts w:ascii="Arial" w:eastAsia="Times New Roman" w:hAnsi="Arial" w:cs="Arial"/>
          <w:b/>
          <w:bCs/>
          <w:kern w:val="36"/>
          <w:sz w:val="28"/>
          <w:szCs w:val="28"/>
          <w:lang w:eastAsia="ru-RU"/>
        </w:rPr>
      </w:pPr>
    </w:p>
    <w:p w:rsidR="00C6796F" w:rsidRPr="008C68B7" w:rsidRDefault="00996E47" w:rsidP="00C6796F">
      <w:pPr>
        <w:spacing w:line="360" w:lineRule="auto"/>
        <w:ind w:firstLine="709"/>
        <w:jc w:val="center"/>
        <w:rPr>
          <w:rFonts w:ascii="Arial" w:eastAsia="Calibri" w:hAnsi="Arial" w:cs="Arial"/>
          <w:b/>
          <w:bCs/>
          <w:spacing w:val="102"/>
          <w:sz w:val="28"/>
          <w:szCs w:val="28"/>
          <w:lang w:eastAsia="ru-RU"/>
        </w:rPr>
      </w:pPr>
      <w:r>
        <w:rPr>
          <w:rFonts w:ascii="Arial" w:eastAsia="Times New Roman" w:hAnsi="Arial" w:cs="Arial"/>
          <w:b/>
          <w:bCs/>
          <w:kern w:val="36"/>
          <w:sz w:val="28"/>
          <w:szCs w:val="28"/>
          <w:lang w:eastAsia="ru-RU"/>
        </w:rPr>
        <w:t>Испытательное оборудование</w:t>
      </w:r>
    </w:p>
    <w:p w:rsidR="00C6796F" w:rsidRPr="008C68B7" w:rsidRDefault="00C6796F" w:rsidP="00C6796F">
      <w:pPr>
        <w:spacing w:line="360" w:lineRule="auto"/>
        <w:ind w:firstLine="709"/>
        <w:jc w:val="both"/>
        <w:rPr>
          <w:rFonts w:ascii="Arial" w:eastAsia="Calibri" w:hAnsi="Arial" w:cs="Arial"/>
          <w:b/>
          <w:bCs/>
          <w:spacing w:val="102"/>
          <w:sz w:val="28"/>
          <w:szCs w:val="28"/>
          <w:lang w:eastAsia="ru-RU"/>
        </w:rPr>
      </w:pPr>
    </w:p>
    <w:p w:rsidR="00C6796F" w:rsidRPr="008C68B7" w:rsidRDefault="00C6796F" w:rsidP="00C6796F">
      <w:pPr>
        <w:spacing w:line="360" w:lineRule="auto"/>
        <w:ind w:firstLine="709"/>
        <w:jc w:val="center"/>
        <w:rPr>
          <w:rFonts w:ascii="Arial" w:eastAsia="Times New Roman" w:hAnsi="Arial" w:cs="Arial"/>
          <w:b/>
          <w:bCs/>
          <w:sz w:val="28"/>
          <w:szCs w:val="28"/>
          <w:lang w:eastAsia="ru-RU"/>
        </w:rPr>
      </w:pPr>
      <w:r w:rsidRPr="008C68B7">
        <w:rPr>
          <w:rFonts w:ascii="Arial" w:eastAsia="Times New Roman" w:hAnsi="Arial" w:cs="Arial"/>
          <w:b/>
          <w:bCs/>
          <w:sz w:val="28"/>
          <w:szCs w:val="28"/>
          <w:lang w:eastAsia="ru-RU"/>
        </w:rPr>
        <w:t>(</w:t>
      </w:r>
      <w:r w:rsidRPr="008C68B7">
        <w:rPr>
          <w:rFonts w:ascii="Arial" w:eastAsia="Times New Roman" w:hAnsi="Arial" w:cs="Arial"/>
          <w:b/>
          <w:bCs/>
          <w:sz w:val="28"/>
          <w:szCs w:val="28"/>
          <w:lang w:val="en-US" w:eastAsia="ru-RU"/>
        </w:rPr>
        <w:t>IEC</w:t>
      </w:r>
      <w:r w:rsidRPr="008C68B7">
        <w:rPr>
          <w:rFonts w:ascii="Arial" w:eastAsia="Times New Roman" w:hAnsi="Arial" w:cs="Arial"/>
          <w:b/>
          <w:bCs/>
          <w:sz w:val="28"/>
          <w:szCs w:val="28"/>
          <w:lang w:eastAsia="ru-RU"/>
        </w:rPr>
        <w:t xml:space="preserve"> 6</w:t>
      </w:r>
      <w:r w:rsidR="00996E47">
        <w:rPr>
          <w:rFonts w:ascii="Arial" w:eastAsia="Times New Roman" w:hAnsi="Arial" w:cs="Arial"/>
          <w:b/>
          <w:bCs/>
          <w:sz w:val="28"/>
          <w:szCs w:val="28"/>
          <w:lang w:eastAsia="ru-RU"/>
        </w:rPr>
        <w:t>1034</w:t>
      </w:r>
      <w:r w:rsidRPr="008C68B7">
        <w:rPr>
          <w:rFonts w:ascii="Arial" w:eastAsia="Times New Roman" w:hAnsi="Arial" w:cs="Arial"/>
          <w:b/>
          <w:bCs/>
          <w:sz w:val="28"/>
          <w:szCs w:val="28"/>
          <w:lang w:eastAsia="ru-RU"/>
        </w:rPr>
        <w:t>-1: 201</w:t>
      </w:r>
      <w:r w:rsidR="00996E47">
        <w:rPr>
          <w:rFonts w:ascii="Arial" w:eastAsia="Times New Roman" w:hAnsi="Arial" w:cs="Arial"/>
          <w:b/>
          <w:bCs/>
          <w:sz w:val="28"/>
          <w:szCs w:val="28"/>
          <w:lang w:eastAsia="ru-RU"/>
        </w:rPr>
        <w:t>9</w:t>
      </w:r>
      <w:r w:rsidRPr="008C68B7">
        <w:rPr>
          <w:rFonts w:ascii="Arial" w:eastAsia="Times New Roman" w:hAnsi="Arial" w:cs="Arial"/>
          <w:b/>
          <w:bCs/>
          <w:sz w:val="28"/>
          <w:szCs w:val="28"/>
          <w:lang w:eastAsia="ru-RU"/>
        </w:rPr>
        <w:t xml:space="preserve">, </w:t>
      </w:r>
      <w:r w:rsidRPr="008C68B7">
        <w:rPr>
          <w:rFonts w:ascii="Arial" w:eastAsia="Times New Roman" w:hAnsi="Arial" w:cs="Arial"/>
          <w:b/>
          <w:bCs/>
          <w:sz w:val="28"/>
          <w:szCs w:val="28"/>
          <w:lang w:val="en-US" w:eastAsia="ru-RU"/>
        </w:rPr>
        <w:t>IDT</w:t>
      </w:r>
      <w:r w:rsidRPr="008C68B7">
        <w:rPr>
          <w:rFonts w:ascii="Arial" w:eastAsia="Times New Roman" w:hAnsi="Arial" w:cs="Arial"/>
          <w:b/>
          <w:bCs/>
          <w:sz w:val="28"/>
          <w:szCs w:val="28"/>
          <w:lang w:eastAsia="ru-RU"/>
        </w:rPr>
        <w:t>)</w:t>
      </w:r>
    </w:p>
    <w:p w:rsidR="00C6796F" w:rsidRPr="008C68B7" w:rsidRDefault="00C6796F" w:rsidP="00C6796F">
      <w:pPr>
        <w:spacing w:line="360" w:lineRule="auto"/>
        <w:ind w:firstLine="709"/>
        <w:jc w:val="both"/>
        <w:rPr>
          <w:rFonts w:ascii="Arial" w:eastAsia="Calibri" w:hAnsi="Arial" w:cs="Arial"/>
          <w:b/>
          <w:bCs/>
          <w:spacing w:val="102"/>
          <w:sz w:val="28"/>
          <w:szCs w:val="28"/>
          <w:lang w:eastAsia="ru-RU"/>
        </w:rPr>
      </w:pPr>
    </w:p>
    <w:p w:rsidR="00C6796F" w:rsidRPr="008254D7" w:rsidRDefault="008254D7" w:rsidP="008254D7">
      <w:pPr>
        <w:spacing w:line="360" w:lineRule="auto"/>
        <w:ind w:firstLine="709"/>
        <w:jc w:val="center"/>
        <w:rPr>
          <w:rFonts w:ascii="Arial" w:eastAsia="Calibri" w:hAnsi="Arial" w:cs="Arial"/>
          <w:b/>
          <w:bCs/>
          <w:sz w:val="28"/>
          <w:szCs w:val="28"/>
          <w:lang w:eastAsia="ru-RU"/>
        </w:rPr>
      </w:pPr>
      <w:r w:rsidRPr="008254D7">
        <w:rPr>
          <w:rFonts w:ascii="Arial" w:eastAsia="Calibri" w:hAnsi="Arial" w:cs="Arial"/>
          <w:b/>
          <w:bCs/>
          <w:sz w:val="28"/>
          <w:szCs w:val="28"/>
          <w:lang w:eastAsia="ru-RU"/>
        </w:rPr>
        <w:t>Издание официальное</w:t>
      </w:r>
    </w:p>
    <w:p w:rsidR="00664320" w:rsidRDefault="00664320" w:rsidP="00C6796F">
      <w:pPr>
        <w:spacing w:line="360" w:lineRule="auto"/>
        <w:ind w:firstLine="709"/>
        <w:jc w:val="both"/>
        <w:rPr>
          <w:rFonts w:ascii="Arial" w:eastAsia="Calibri" w:hAnsi="Arial" w:cs="Arial"/>
          <w:b/>
          <w:bCs/>
          <w:spacing w:val="102"/>
          <w:sz w:val="28"/>
          <w:szCs w:val="28"/>
          <w:lang w:eastAsia="ru-RU"/>
        </w:rPr>
      </w:pPr>
    </w:p>
    <w:p w:rsidR="00664320" w:rsidRDefault="00664320" w:rsidP="00C6796F">
      <w:pPr>
        <w:spacing w:line="360" w:lineRule="auto"/>
        <w:ind w:firstLine="709"/>
        <w:jc w:val="both"/>
        <w:rPr>
          <w:rFonts w:ascii="Arial" w:eastAsia="Calibri" w:hAnsi="Arial" w:cs="Arial"/>
          <w:b/>
          <w:bCs/>
          <w:spacing w:val="102"/>
          <w:sz w:val="28"/>
          <w:szCs w:val="28"/>
          <w:lang w:eastAsia="ru-RU"/>
        </w:rPr>
      </w:pPr>
    </w:p>
    <w:p w:rsidR="00664320" w:rsidRPr="008C68B7" w:rsidRDefault="00664320" w:rsidP="00C6796F">
      <w:pPr>
        <w:spacing w:line="360" w:lineRule="auto"/>
        <w:ind w:firstLine="709"/>
        <w:jc w:val="both"/>
        <w:rPr>
          <w:rFonts w:ascii="Arial" w:eastAsia="Calibri" w:hAnsi="Arial" w:cs="Arial"/>
          <w:b/>
          <w:bCs/>
          <w:spacing w:val="102"/>
          <w:sz w:val="28"/>
          <w:szCs w:val="28"/>
          <w:lang w:eastAsia="ru-RU"/>
        </w:rPr>
      </w:pPr>
    </w:p>
    <w:p w:rsidR="00C6796F" w:rsidRPr="007B5D37" w:rsidRDefault="00C6796F" w:rsidP="00C6796F">
      <w:pPr>
        <w:tabs>
          <w:tab w:val="center" w:pos="5175"/>
          <w:tab w:val="left" w:pos="6145"/>
        </w:tabs>
        <w:ind w:firstLine="709"/>
        <w:rPr>
          <w:rFonts w:ascii="Arial" w:eastAsia="Calibri" w:hAnsi="Arial" w:cs="Arial"/>
          <w:b/>
          <w:bCs/>
          <w:lang w:eastAsia="ru-RU"/>
        </w:rPr>
      </w:pPr>
      <w:r w:rsidRPr="007B5D37">
        <w:rPr>
          <w:rFonts w:ascii="Arial" w:eastAsia="Calibri" w:hAnsi="Arial" w:cs="Arial"/>
          <w:b/>
          <w:bCs/>
          <w:lang w:eastAsia="ru-RU"/>
        </w:rPr>
        <w:tab/>
      </w:r>
      <w:r w:rsidR="00E87C61">
        <w:rPr>
          <w:rFonts w:ascii="Arial" w:eastAsia="Calibri" w:hAnsi="Arial" w:cs="Arial"/>
          <w:b/>
          <w:bCs/>
          <w:lang w:eastAsia="ru-RU"/>
        </w:rPr>
        <w:t>Минск</w:t>
      </w:r>
      <w:r w:rsidRPr="007B5D37">
        <w:rPr>
          <w:rFonts w:ascii="Arial" w:eastAsia="Calibri" w:hAnsi="Arial" w:cs="Arial"/>
          <w:b/>
          <w:bCs/>
          <w:lang w:eastAsia="ru-RU"/>
        </w:rPr>
        <w:tab/>
      </w:r>
    </w:p>
    <w:p w:rsidR="00C6796F" w:rsidRPr="007B5D37" w:rsidRDefault="00C6796F" w:rsidP="00C6796F">
      <w:pPr>
        <w:ind w:firstLine="709"/>
        <w:jc w:val="center"/>
        <w:rPr>
          <w:rFonts w:ascii="Arial" w:eastAsia="Calibri" w:hAnsi="Arial" w:cs="Arial"/>
          <w:b/>
          <w:bCs/>
          <w:lang w:eastAsia="ru-RU"/>
        </w:rPr>
      </w:pPr>
      <w:r w:rsidRPr="007B5D37">
        <w:rPr>
          <w:rFonts w:ascii="Arial" w:eastAsia="Calibri" w:hAnsi="Arial" w:cs="Arial"/>
          <w:b/>
          <w:bCs/>
          <w:lang w:eastAsia="ru-RU"/>
        </w:rPr>
        <w:t>Евразийский совет по стандартизации, метрологии и сертификации</w:t>
      </w:r>
    </w:p>
    <w:p w:rsidR="00C6796F" w:rsidRDefault="00C6796F" w:rsidP="00C6796F">
      <w:pPr>
        <w:ind w:firstLine="709"/>
        <w:jc w:val="center"/>
        <w:rPr>
          <w:rFonts w:ascii="Arial" w:eastAsia="Calibri" w:hAnsi="Arial" w:cs="Arial"/>
          <w:b/>
          <w:bCs/>
          <w:lang w:eastAsia="ru-RU"/>
        </w:rPr>
      </w:pPr>
      <w:r w:rsidRPr="007B5D37">
        <w:rPr>
          <w:rFonts w:ascii="Arial" w:eastAsia="Calibri" w:hAnsi="Arial" w:cs="Arial"/>
          <w:b/>
          <w:bCs/>
          <w:lang w:eastAsia="ru-RU"/>
        </w:rPr>
        <w:t>202</w:t>
      </w:r>
    </w:p>
    <w:p w:rsidR="00664320" w:rsidRDefault="00664320">
      <w:pPr>
        <w:spacing w:after="200" w:line="276" w:lineRule="auto"/>
        <w:rPr>
          <w:rFonts w:ascii="Arial" w:eastAsia="Calibri" w:hAnsi="Arial" w:cs="Arial"/>
          <w:b/>
          <w:bCs/>
          <w:lang w:eastAsia="ru-RU"/>
        </w:rPr>
      </w:pPr>
      <w:r>
        <w:rPr>
          <w:rFonts w:ascii="Arial" w:eastAsia="Calibri" w:hAnsi="Arial" w:cs="Arial"/>
          <w:b/>
          <w:bCs/>
          <w:lang w:eastAsia="ru-RU"/>
        </w:rPr>
        <w:br w:type="page"/>
      </w:r>
    </w:p>
    <w:p w:rsidR="00AB0980" w:rsidRPr="007B5D37" w:rsidRDefault="00AB0980" w:rsidP="00C6796F">
      <w:pPr>
        <w:ind w:firstLine="709"/>
        <w:jc w:val="center"/>
        <w:rPr>
          <w:rFonts w:ascii="Arial" w:eastAsia="Calibri" w:hAnsi="Arial" w:cs="Arial"/>
          <w:b/>
          <w:bCs/>
          <w:lang w:eastAsia="ru-RU"/>
        </w:rPr>
      </w:pPr>
    </w:p>
    <w:p w:rsidR="00C6796F" w:rsidRPr="008C68B7" w:rsidRDefault="00C6796F" w:rsidP="00547CB9">
      <w:pPr>
        <w:spacing w:line="360" w:lineRule="auto"/>
        <w:ind w:firstLine="709"/>
        <w:jc w:val="center"/>
        <w:rPr>
          <w:rFonts w:ascii="Arial" w:eastAsia="Times New Roman" w:hAnsi="Arial" w:cs="Arial"/>
          <w:b/>
          <w:sz w:val="28"/>
          <w:szCs w:val="28"/>
          <w:lang w:eastAsia="ru-RU"/>
        </w:rPr>
      </w:pPr>
      <w:r w:rsidRPr="008C68B7">
        <w:rPr>
          <w:rFonts w:ascii="Arial" w:eastAsia="Times New Roman" w:hAnsi="Arial" w:cs="Arial"/>
          <w:b/>
          <w:sz w:val="28"/>
          <w:szCs w:val="28"/>
          <w:lang w:eastAsia="ru-RU"/>
        </w:rPr>
        <w:t>Предисловие</w:t>
      </w:r>
    </w:p>
    <w:p w:rsidR="00C6796F" w:rsidRPr="008C68B7" w:rsidRDefault="00C6796F" w:rsidP="00547CB9">
      <w:pPr>
        <w:spacing w:line="360" w:lineRule="auto"/>
        <w:ind w:firstLine="709"/>
        <w:jc w:val="both"/>
        <w:rPr>
          <w:rFonts w:ascii="Arial" w:eastAsia="Times New Roman" w:hAnsi="Arial" w:cs="Arial"/>
          <w:sz w:val="28"/>
          <w:szCs w:val="28"/>
          <w:lang w:eastAsia="ru-RU"/>
        </w:rPr>
      </w:pPr>
      <w:r w:rsidRPr="008C68B7">
        <w:rPr>
          <w:rFonts w:ascii="Arial" w:eastAsia="Times New Roman" w:hAnsi="Arial" w:cs="Arial"/>
          <w:sz w:val="28"/>
          <w:szCs w:val="28"/>
          <w:lang w:eastAsia="ru-RU"/>
        </w:rPr>
        <w:t>Евразийский совет по стандартизации, метрологии и сертифик</w:t>
      </w:r>
      <w:r w:rsidRPr="008C68B7">
        <w:rPr>
          <w:rFonts w:ascii="Arial" w:eastAsia="Times New Roman" w:hAnsi="Arial" w:cs="Arial"/>
          <w:sz w:val="28"/>
          <w:szCs w:val="28"/>
          <w:lang w:eastAsia="ru-RU"/>
        </w:rPr>
        <w:t>а</w:t>
      </w:r>
      <w:r w:rsidRPr="008C68B7">
        <w:rPr>
          <w:rFonts w:ascii="Arial" w:eastAsia="Times New Roman" w:hAnsi="Arial" w:cs="Arial"/>
          <w:sz w:val="28"/>
          <w:szCs w:val="28"/>
          <w:lang w:eastAsia="ru-RU"/>
        </w:rPr>
        <w:t>ции (ЕАСС) представляет собой региональное объединение наци</w:t>
      </w:r>
      <w:r w:rsidRPr="008C68B7">
        <w:rPr>
          <w:rFonts w:ascii="Arial" w:eastAsia="Times New Roman" w:hAnsi="Arial" w:cs="Arial"/>
          <w:sz w:val="28"/>
          <w:szCs w:val="28"/>
          <w:lang w:eastAsia="ru-RU"/>
        </w:rPr>
        <w:t>о</w:t>
      </w:r>
      <w:r w:rsidRPr="008C68B7">
        <w:rPr>
          <w:rFonts w:ascii="Arial" w:eastAsia="Times New Roman" w:hAnsi="Arial" w:cs="Arial"/>
          <w:sz w:val="28"/>
          <w:szCs w:val="28"/>
          <w:lang w:eastAsia="ru-RU"/>
        </w:rPr>
        <w:t>нальных органов по стандартизации государств, входящих в Содруж</w:t>
      </w:r>
      <w:r w:rsidRPr="008C68B7">
        <w:rPr>
          <w:rFonts w:ascii="Arial" w:eastAsia="Times New Roman" w:hAnsi="Arial" w:cs="Arial"/>
          <w:sz w:val="28"/>
          <w:szCs w:val="28"/>
          <w:lang w:eastAsia="ru-RU"/>
        </w:rPr>
        <w:t>е</w:t>
      </w:r>
      <w:r w:rsidRPr="008C68B7">
        <w:rPr>
          <w:rFonts w:ascii="Arial" w:eastAsia="Times New Roman" w:hAnsi="Arial" w:cs="Arial"/>
          <w:sz w:val="28"/>
          <w:szCs w:val="28"/>
          <w:lang w:eastAsia="ru-RU"/>
        </w:rPr>
        <w:t xml:space="preserve">ство Независимых Государств. В </w:t>
      </w:r>
      <w:proofErr w:type="gramStart"/>
      <w:r w:rsidRPr="008C68B7">
        <w:rPr>
          <w:rFonts w:ascii="Arial" w:eastAsia="Times New Roman" w:hAnsi="Arial" w:cs="Arial"/>
          <w:sz w:val="28"/>
          <w:szCs w:val="28"/>
          <w:lang w:eastAsia="ru-RU"/>
        </w:rPr>
        <w:t>дальнейшем</w:t>
      </w:r>
      <w:proofErr w:type="gramEnd"/>
      <w:r w:rsidRPr="008C68B7">
        <w:rPr>
          <w:rFonts w:ascii="Arial" w:eastAsia="Times New Roman" w:hAnsi="Arial" w:cs="Arial"/>
          <w:sz w:val="28"/>
          <w:szCs w:val="28"/>
          <w:lang w:eastAsia="ru-RU"/>
        </w:rPr>
        <w:t xml:space="preserve"> возможно вступление в ЕАСС национальных органов по стандартизации других государств.</w:t>
      </w:r>
    </w:p>
    <w:p w:rsidR="00C6796F" w:rsidRPr="008C68B7" w:rsidRDefault="00C6796F" w:rsidP="00547CB9">
      <w:pPr>
        <w:spacing w:line="360" w:lineRule="auto"/>
        <w:ind w:firstLine="709"/>
        <w:jc w:val="both"/>
        <w:rPr>
          <w:rFonts w:ascii="Arial" w:eastAsia="Times New Roman" w:hAnsi="Arial" w:cs="Arial"/>
          <w:sz w:val="28"/>
          <w:szCs w:val="28"/>
          <w:lang w:eastAsia="ru-RU"/>
        </w:rPr>
      </w:pPr>
      <w:r w:rsidRPr="008C68B7">
        <w:rPr>
          <w:rFonts w:ascii="Arial" w:eastAsia="Times New Roman" w:hAnsi="Arial" w:cs="Arial"/>
          <w:sz w:val="28"/>
          <w:szCs w:val="28"/>
          <w:lang w:eastAsia="ru-RU"/>
        </w:rPr>
        <w:t xml:space="preserve">Цели, основные принципы и основной порядок проведения работ по межгосударственной стандартизации установлены </w:t>
      </w:r>
      <w:r w:rsidRPr="007A4FE6">
        <w:rPr>
          <w:rFonts w:ascii="Arial" w:eastAsia="Times New Roman" w:hAnsi="Arial" w:cs="Arial"/>
          <w:sz w:val="28"/>
          <w:szCs w:val="28"/>
          <w:lang w:eastAsia="ru-RU"/>
        </w:rPr>
        <w:t xml:space="preserve">ГОСТ 1.0 </w:t>
      </w:r>
      <w:r w:rsidRPr="008C68B7">
        <w:rPr>
          <w:rFonts w:ascii="Arial" w:eastAsia="Times New Roman" w:hAnsi="Arial" w:cs="Arial"/>
          <w:sz w:val="28"/>
          <w:szCs w:val="28"/>
          <w:lang w:eastAsia="ru-RU"/>
        </w:rPr>
        <w:t>«Ме</w:t>
      </w:r>
      <w:r w:rsidRPr="008C68B7">
        <w:rPr>
          <w:rFonts w:ascii="Arial" w:eastAsia="Times New Roman" w:hAnsi="Arial" w:cs="Arial"/>
          <w:sz w:val="28"/>
          <w:szCs w:val="28"/>
          <w:lang w:eastAsia="ru-RU"/>
        </w:rPr>
        <w:t>ж</w:t>
      </w:r>
      <w:r w:rsidRPr="008C68B7">
        <w:rPr>
          <w:rFonts w:ascii="Arial" w:eastAsia="Times New Roman" w:hAnsi="Arial" w:cs="Arial"/>
          <w:sz w:val="28"/>
          <w:szCs w:val="28"/>
          <w:lang w:eastAsia="ru-RU"/>
        </w:rPr>
        <w:t xml:space="preserve">государственная система стандартизации. Основные положения» и </w:t>
      </w:r>
      <w:r w:rsidRPr="007A4FE6">
        <w:rPr>
          <w:rFonts w:ascii="Arial" w:eastAsia="Times New Roman" w:hAnsi="Arial" w:cs="Arial"/>
          <w:sz w:val="28"/>
          <w:szCs w:val="28"/>
          <w:lang w:eastAsia="ru-RU"/>
        </w:rPr>
        <w:t xml:space="preserve">ГОСТ 1.2 </w:t>
      </w:r>
      <w:r w:rsidRPr="008C68B7">
        <w:rPr>
          <w:rFonts w:ascii="Arial" w:eastAsia="Times New Roman" w:hAnsi="Arial" w:cs="Arial"/>
          <w:sz w:val="28"/>
          <w:szCs w:val="28"/>
          <w:lang w:eastAsia="ru-RU"/>
        </w:rPr>
        <w:t>«Межгосударственная система стандартизации. Стандарты межгосударственные, правила и рекомендации по межгосударстве</w:t>
      </w:r>
      <w:r w:rsidRPr="008C68B7">
        <w:rPr>
          <w:rFonts w:ascii="Arial" w:eastAsia="Times New Roman" w:hAnsi="Arial" w:cs="Arial"/>
          <w:sz w:val="28"/>
          <w:szCs w:val="28"/>
          <w:lang w:eastAsia="ru-RU"/>
        </w:rPr>
        <w:t>н</w:t>
      </w:r>
      <w:r w:rsidRPr="008C68B7">
        <w:rPr>
          <w:rFonts w:ascii="Arial" w:eastAsia="Times New Roman" w:hAnsi="Arial" w:cs="Arial"/>
          <w:sz w:val="28"/>
          <w:szCs w:val="28"/>
          <w:lang w:eastAsia="ru-RU"/>
        </w:rPr>
        <w:t>ной стандартизации. Правила разработки, принятия, обновления и о</w:t>
      </w:r>
      <w:r w:rsidRPr="008C68B7">
        <w:rPr>
          <w:rFonts w:ascii="Arial" w:eastAsia="Times New Roman" w:hAnsi="Arial" w:cs="Arial"/>
          <w:sz w:val="28"/>
          <w:szCs w:val="28"/>
          <w:lang w:eastAsia="ru-RU"/>
        </w:rPr>
        <w:t>т</w:t>
      </w:r>
      <w:r w:rsidRPr="008C68B7">
        <w:rPr>
          <w:rFonts w:ascii="Arial" w:eastAsia="Times New Roman" w:hAnsi="Arial" w:cs="Arial"/>
          <w:sz w:val="28"/>
          <w:szCs w:val="28"/>
          <w:lang w:eastAsia="ru-RU"/>
        </w:rPr>
        <w:t>мены»</w:t>
      </w:r>
    </w:p>
    <w:p w:rsidR="00C6796F" w:rsidRPr="008C68B7" w:rsidRDefault="00C6796F" w:rsidP="00547CB9">
      <w:pPr>
        <w:spacing w:line="360" w:lineRule="auto"/>
        <w:ind w:firstLine="709"/>
        <w:jc w:val="both"/>
        <w:rPr>
          <w:rFonts w:ascii="Arial" w:eastAsia="Times New Roman" w:hAnsi="Arial" w:cs="Arial"/>
          <w:sz w:val="28"/>
          <w:szCs w:val="28"/>
          <w:lang w:eastAsia="ru-RU"/>
        </w:rPr>
      </w:pPr>
    </w:p>
    <w:p w:rsidR="00C6796F" w:rsidRDefault="00C6796F" w:rsidP="00547CB9">
      <w:pPr>
        <w:keepNext/>
        <w:keepLines/>
        <w:spacing w:line="360" w:lineRule="auto"/>
        <w:ind w:firstLine="709"/>
        <w:jc w:val="both"/>
        <w:outlineLvl w:val="7"/>
        <w:rPr>
          <w:rFonts w:ascii="Arial" w:eastAsia="Times New Roman" w:hAnsi="Arial" w:cs="Arial"/>
          <w:b/>
          <w:sz w:val="28"/>
          <w:szCs w:val="28"/>
          <w:lang w:eastAsia="ru-RU"/>
        </w:rPr>
      </w:pPr>
      <w:r w:rsidRPr="008C68B7">
        <w:rPr>
          <w:rFonts w:ascii="Arial" w:eastAsia="Times New Roman" w:hAnsi="Arial" w:cs="Arial"/>
          <w:b/>
          <w:sz w:val="28"/>
          <w:szCs w:val="28"/>
          <w:lang w:eastAsia="ru-RU"/>
        </w:rPr>
        <w:t>Сведения о стандарте</w:t>
      </w:r>
    </w:p>
    <w:p w:rsidR="00C6796F" w:rsidRPr="008C68B7" w:rsidRDefault="00C6796F" w:rsidP="00547CB9">
      <w:pPr>
        <w:spacing w:line="360" w:lineRule="auto"/>
        <w:ind w:firstLine="709"/>
        <w:jc w:val="both"/>
        <w:rPr>
          <w:rFonts w:ascii="Arial" w:eastAsia="Times New Roman" w:hAnsi="Arial" w:cs="Arial"/>
          <w:sz w:val="28"/>
          <w:szCs w:val="28"/>
          <w:lang w:eastAsia="ru-RU"/>
        </w:rPr>
      </w:pPr>
      <w:r w:rsidRPr="008C68B7">
        <w:rPr>
          <w:rFonts w:ascii="Arial" w:eastAsia="Times New Roman" w:hAnsi="Arial" w:cs="Arial"/>
          <w:sz w:val="28"/>
          <w:szCs w:val="28"/>
          <w:lang w:eastAsia="ru-RU"/>
        </w:rPr>
        <w:t>1 ПОДГОТОВЛЕН Открытым акционерным обществом «Всеро</w:t>
      </w:r>
      <w:r w:rsidRPr="008C68B7">
        <w:rPr>
          <w:rFonts w:ascii="Arial" w:eastAsia="Times New Roman" w:hAnsi="Arial" w:cs="Arial"/>
          <w:sz w:val="28"/>
          <w:szCs w:val="28"/>
          <w:lang w:eastAsia="ru-RU"/>
        </w:rPr>
        <w:t>с</w:t>
      </w:r>
      <w:r w:rsidRPr="008C68B7">
        <w:rPr>
          <w:rFonts w:ascii="Arial" w:eastAsia="Times New Roman" w:hAnsi="Arial" w:cs="Arial"/>
          <w:sz w:val="28"/>
          <w:szCs w:val="28"/>
          <w:lang w:eastAsia="ru-RU"/>
        </w:rPr>
        <w:t>сийский научно-исследовательский, проектно-конструкторский и те</w:t>
      </w:r>
      <w:r w:rsidRPr="008C68B7">
        <w:rPr>
          <w:rFonts w:ascii="Arial" w:eastAsia="Times New Roman" w:hAnsi="Arial" w:cs="Arial"/>
          <w:sz w:val="28"/>
          <w:szCs w:val="28"/>
          <w:lang w:eastAsia="ru-RU"/>
        </w:rPr>
        <w:t>х</w:t>
      </w:r>
      <w:r w:rsidRPr="008C68B7">
        <w:rPr>
          <w:rFonts w:ascii="Arial" w:eastAsia="Times New Roman" w:hAnsi="Arial" w:cs="Arial"/>
          <w:sz w:val="28"/>
          <w:szCs w:val="28"/>
          <w:lang w:eastAsia="ru-RU"/>
        </w:rPr>
        <w:t>нологический институт кабельной промышленности» (ОАО «ВНИИКП») на основе собственного перевода на русский язык англоязычной версии международного стандарта, указанного в пун</w:t>
      </w:r>
      <w:r w:rsidRPr="008C68B7">
        <w:rPr>
          <w:rFonts w:ascii="Arial" w:eastAsia="Times New Roman" w:hAnsi="Arial" w:cs="Arial"/>
          <w:sz w:val="28"/>
          <w:szCs w:val="28"/>
          <w:lang w:eastAsia="ru-RU"/>
        </w:rPr>
        <w:t>к</w:t>
      </w:r>
      <w:r w:rsidRPr="008C68B7">
        <w:rPr>
          <w:rFonts w:ascii="Arial" w:eastAsia="Times New Roman" w:hAnsi="Arial" w:cs="Arial"/>
          <w:sz w:val="28"/>
          <w:szCs w:val="28"/>
          <w:lang w:eastAsia="ru-RU"/>
        </w:rPr>
        <w:t>те 4</w:t>
      </w:r>
    </w:p>
    <w:p w:rsidR="00C6796F" w:rsidRPr="008C68B7" w:rsidRDefault="00C6796F" w:rsidP="00547CB9">
      <w:pPr>
        <w:spacing w:line="360" w:lineRule="auto"/>
        <w:ind w:firstLine="709"/>
        <w:jc w:val="both"/>
        <w:rPr>
          <w:rFonts w:ascii="Arial" w:eastAsia="Times New Roman" w:hAnsi="Arial" w:cs="Arial"/>
          <w:sz w:val="28"/>
          <w:szCs w:val="28"/>
          <w:lang w:eastAsia="ru-RU"/>
        </w:rPr>
      </w:pPr>
      <w:r w:rsidRPr="008C68B7">
        <w:rPr>
          <w:rFonts w:ascii="Arial" w:eastAsia="Times New Roman" w:hAnsi="Arial" w:cs="Arial"/>
          <w:sz w:val="28"/>
          <w:szCs w:val="28"/>
          <w:lang w:eastAsia="ru-RU"/>
        </w:rPr>
        <w:t xml:space="preserve">2 </w:t>
      </w:r>
      <w:proofErr w:type="gramStart"/>
      <w:r w:rsidRPr="008C68B7">
        <w:rPr>
          <w:rFonts w:ascii="Arial" w:eastAsia="Times New Roman" w:hAnsi="Arial" w:cs="Arial"/>
          <w:sz w:val="28"/>
          <w:szCs w:val="28"/>
          <w:lang w:eastAsia="ru-RU"/>
        </w:rPr>
        <w:t>ВНЕСЕН</w:t>
      </w:r>
      <w:proofErr w:type="gramEnd"/>
      <w:r w:rsidRPr="008C68B7">
        <w:rPr>
          <w:rFonts w:ascii="Arial" w:eastAsia="Times New Roman" w:hAnsi="Arial" w:cs="Arial"/>
          <w:sz w:val="28"/>
          <w:szCs w:val="28"/>
          <w:lang w:eastAsia="ru-RU"/>
        </w:rPr>
        <w:t xml:space="preserve"> Межгосударственным техническим комитетом по стандартизации МТК 46 «Кабельные изделия»</w:t>
      </w:r>
    </w:p>
    <w:p w:rsidR="00C6796F" w:rsidRPr="008C68B7" w:rsidRDefault="00D80EAA" w:rsidP="00547CB9">
      <w:pPr>
        <w:spacing w:line="36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 xml:space="preserve">3 ПРИНЯТ </w:t>
      </w:r>
      <w:r w:rsidR="00C6796F" w:rsidRPr="008C68B7">
        <w:rPr>
          <w:rFonts w:ascii="Arial" w:eastAsia="Times New Roman" w:hAnsi="Arial" w:cs="Arial"/>
          <w:sz w:val="28"/>
          <w:szCs w:val="28"/>
          <w:lang w:eastAsia="ru-RU"/>
        </w:rPr>
        <w:t>Евразийским советом по стандартизации, метрологии и сертификации (протокол от              №</w:t>
      </w:r>
      <w:proofErr w:type="gramStart"/>
      <w:r w:rsidR="00C6796F" w:rsidRPr="008C68B7">
        <w:rPr>
          <w:rFonts w:ascii="Arial" w:eastAsia="Times New Roman" w:hAnsi="Arial" w:cs="Arial"/>
          <w:sz w:val="28"/>
          <w:szCs w:val="28"/>
          <w:lang w:eastAsia="ru-RU"/>
        </w:rPr>
        <w:t xml:space="preserve">              )</w:t>
      </w:r>
      <w:proofErr w:type="gramEnd"/>
    </w:p>
    <w:p w:rsidR="00C6796F" w:rsidRPr="008C68B7" w:rsidRDefault="00C6796F" w:rsidP="00547CB9">
      <w:pPr>
        <w:spacing w:line="360" w:lineRule="auto"/>
        <w:ind w:firstLine="709"/>
        <w:jc w:val="both"/>
        <w:rPr>
          <w:rFonts w:ascii="Arial" w:eastAsia="Times New Roman" w:hAnsi="Arial" w:cs="Arial"/>
          <w:sz w:val="28"/>
          <w:szCs w:val="28"/>
          <w:lang w:val="en-US" w:eastAsia="ru-RU"/>
        </w:rPr>
      </w:pPr>
      <w:r w:rsidRPr="008C68B7">
        <w:rPr>
          <w:rFonts w:ascii="Arial" w:eastAsia="Times New Roman" w:hAnsi="Arial" w:cs="Arial"/>
          <w:sz w:val="28"/>
          <w:szCs w:val="28"/>
          <w:lang w:eastAsia="ru-RU"/>
        </w:rPr>
        <w:t>За принятие проголосовали:</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3"/>
        <w:gridCol w:w="2665"/>
        <w:gridCol w:w="3430"/>
      </w:tblGrid>
      <w:tr w:rsidR="00C6796F" w:rsidRPr="007B5D37" w:rsidTr="00547CB9">
        <w:trPr>
          <w:trHeight w:val="847"/>
        </w:trPr>
        <w:tc>
          <w:tcPr>
            <w:tcW w:w="3403" w:type="dxa"/>
            <w:tcBorders>
              <w:top w:val="single" w:sz="4" w:space="0" w:color="auto"/>
              <w:left w:val="single" w:sz="4" w:space="0" w:color="auto"/>
              <w:bottom w:val="double" w:sz="4" w:space="0" w:color="auto"/>
              <w:right w:val="single" w:sz="4" w:space="0" w:color="auto"/>
            </w:tcBorders>
            <w:hideMark/>
          </w:tcPr>
          <w:p w:rsidR="00C6796F" w:rsidRPr="007B5D37" w:rsidRDefault="00C6796F" w:rsidP="00547CB9">
            <w:pPr>
              <w:ind w:firstLine="709"/>
              <w:jc w:val="center"/>
              <w:rPr>
                <w:rFonts w:ascii="Arial" w:eastAsia="Times New Roman" w:hAnsi="Arial" w:cs="Arial"/>
                <w:lang w:eastAsia="ru-RU"/>
              </w:rPr>
            </w:pPr>
            <w:r w:rsidRPr="007B5D37">
              <w:rPr>
                <w:rFonts w:ascii="Arial" w:eastAsia="Times New Roman" w:hAnsi="Arial" w:cs="Arial"/>
                <w:lang w:eastAsia="ru-RU"/>
              </w:rPr>
              <w:t>Краткое наименов</w:t>
            </w:r>
            <w:r w:rsidRPr="007B5D37">
              <w:rPr>
                <w:rFonts w:ascii="Arial" w:eastAsia="Times New Roman" w:hAnsi="Arial" w:cs="Arial"/>
                <w:lang w:eastAsia="ru-RU"/>
              </w:rPr>
              <w:t>а</w:t>
            </w:r>
            <w:r w:rsidRPr="007B5D37">
              <w:rPr>
                <w:rFonts w:ascii="Arial" w:eastAsia="Times New Roman" w:hAnsi="Arial" w:cs="Arial"/>
                <w:lang w:eastAsia="ru-RU"/>
              </w:rPr>
              <w:t>ние страны по МК (ИСО 3166) 004—97</w:t>
            </w:r>
          </w:p>
        </w:tc>
        <w:tc>
          <w:tcPr>
            <w:tcW w:w="2665" w:type="dxa"/>
            <w:tcBorders>
              <w:top w:val="single" w:sz="4" w:space="0" w:color="auto"/>
              <w:left w:val="single" w:sz="4" w:space="0" w:color="auto"/>
              <w:bottom w:val="double" w:sz="4" w:space="0" w:color="auto"/>
              <w:right w:val="single" w:sz="4" w:space="0" w:color="auto"/>
            </w:tcBorders>
            <w:hideMark/>
          </w:tcPr>
          <w:p w:rsidR="00C6796F" w:rsidRDefault="00C6796F" w:rsidP="00547CB9">
            <w:pPr>
              <w:jc w:val="center"/>
              <w:rPr>
                <w:rFonts w:ascii="Arial" w:eastAsia="Times New Roman" w:hAnsi="Arial" w:cs="Arial"/>
                <w:lang w:eastAsia="ru-RU"/>
              </w:rPr>
            </w:pPr>
            <w:r w:rsidRPr="007B5D37">
              <w:rPr>
                <w:rFonts w:ascii="Arial" w:eastAsia="Times New Roman" w:hAnsi="Arial" w:cs="Arial"/>
                <w:lang w:eastAsia="ru-RU"/>
              </w:rPr>
              <w:t>Код страны по</w:t>
            </w:r>
          </w:p>
          <w:p w:rsidR="00C6796F" w:rsidRPr="007B5D37" w:rsidRDefault="00C6796F" w:rsidP="00547CB9">
            <w:pPr>
              <w:jc w:val="center"/>
              <w:rPr>
                <w:rFonts w:ascii="Arial" w:eastAsia="Times New Roman" w:hAnsi="Arial" w:cs="Arial"/>
                <w:lang w:eastAsia="ru-RU"/>
              </w:rPr>
            </w:pPr>
            <w:r w:rsidRPr="007B5D37">
              <w:rPr>
                <w:rFonts w:ascii="Arial" w:eastAsia="Times New Roman" w:hAnsi="Arial" w:cs="Arial"/>
                <w:lang w:eastAsia="ru-RU"/>
              </w:rPr>
              <w:t>МК</w:t>
            </w:r>
            <w:r>
              <w:rPr>
                <w:rFonts w:ascii="Arial" w:eastAsia="Times New Roman" w:hAnsi="Arial" w:cs="Arial"/>
                <w:lang w:eastAsia="ru-RU"/>
              </w:rPr>
              <w:t xml:space="preserve"> </w:t>
            </w:r>
            <w:r w:rsidRPr="007B5D37">
              <w:rPr>
                <w:rFonts w:ascii="Arial" w:eastAsia="Times New Roman" w:hAnsi="Arial" w:cs="Arial"/>
                <w:lang w:eastAsia="ru-RU"/>
              </w:rPr>
              <w:t>(ИСО 3166) 004—97</w:t>
            </w:r>
          </w:p>
        </w:tc>
        <w:tc>
          <w:tcPr>
            <w:tcW w:w="3430" w:type="dxa"/>
            <w:tcBorders>
              <w:top w:val="single" w:sz="4" w:space="0" w:color="auto"/>
              <w:left w:val="single" w:sz="4" w:space="0" w:color="auto"/>
              <w:bottom w:val="double" w:sz="4" w:space="0" w:color="auto"/>
              <w:right w:val="single" w:sz="4" w:space="0" w:color="auto"/>
            </w:tcBorders>
            <w:hideMark/>
          </w:tcPr>
          <w:p w:rsidR="00C6796F" w:rsidRPr="007B5D37" w:rsidRDefault="00C6796F" w:rsidP="00547CB9">
            <w:pPr>
              <w:jc w:val="center"/>
              <w:rPr>
                <w:rFonts w:ascii="Arial" w:eastAsia="Times New Roman" w:hAnsi="Arial" w:cs="Arial"/>
                <w:lang w:eastAsia="ru-RU"/>
              </w:rPr>
            </w:pPr>
            <w:r w:rsidRPr="007B5D37">
              <w:rPr>
                <w:rFonts w:ascii="Arial" w:eastAsia="Times New Roman" w:hAnsi="Arial" w:cs="Arial"/>
                <w:lang w:eastAsia="ru-RU"/>
              </w:rPr>
              <w:t>Сокращенное наименов</w:t>
            </w:r>
            <w:r w:rsidRPr="007B5D37">
              <w:rPr>
                <w:rFonts w:ascii="Arial" w:eastAsia="Times New Roman" w:hAnsi="Arial" w:cs="Arial"/>
                <w:lang w:eastAsia="ru-RU"/>
              </w:rPr>
              <w:t>а</w:t>
            </w:r>
            <w:r w:rsidRPr="007B5D37">
              <w:rPr>
                <w:rFonts w:ascii="Arial" w:eastAsia="Times New Roman" w:hAnsi="Arial" w:cs="Arial"/>
                <w:lang w:eastAsia="ru-RU"/>
              </w:rPr>
              <w:t>ние национального органа по стандартизации</w:t>
            </w:r>
          </w:p>
        </w:tc>
      </w:tr>
      <w:tr w:rsidR="00C6796F" w:rsidRPr="008C68B7" w:rsidTr="00547CB9">
        <w:trPr>
          <w:trHeight w:val="648"/>
        </w:trPr>
        <w:tc>
          <w:tcPr>
            <w:tcW w:w="3403" w:type="dxa"/>
            <w:tcBorders>
              <w:top w:val="double" w:sz="4" w:space="0" w:color="auto"/>
              <w:left w:val="single" w:sz="4" w:space="0" w:color="auto"/>
              <w:right w:val="single" w:sz="4" w:space="0" w:color="auto"/>
            </w:tcBorders>
            <w:hideMark/>
          </w:tcPr>
          <w:p w:rsidR="00C6796F" w:rsidRPr="008C68B7" w:rsidRDefault="00C6796F" w:rsidP="00547CB9">
            <w:pPr>
              <w:spacing w:line="360" w:lineRule="auto"/>
              <w:ind w:firstLine="709"/>
              <w:jc w:val="both"/>
              <w:rPr>
                <w:rFonts w:ascii="Arial" w:eastAsia="Times New Roman" w:hAnsi="Arial" w:cs="Arial"/>
                <w:sz w:val="28"/>
                <w:szCs w:val="28"/>
                <w:lang w:eastAsia="ru-RU"/>
              </w:rPr>
            </w:pPr>
          </w:p>
        </w:tc>
        <w:tc>
          <w:tcPr>
            <w:tcW w:w="2665" w:type="dxa"/>
            <w:tcBorders>
              <w:top w:val="double" w:sz="4" w:space="0" w:color="auto"/>
              <w:left w:val="single" w:sz="4" w:space="0" w:color="auto"/>
              <w:right w:val="single" w:sz="4" w:space="0" w:color="auto"/>
            </w:tcBorders>
            <w:hideMark/>
          </w:tcPr>
          <w:p w:rsidR="00C6796F" w:rsidRPr="008C68B7" w:rsidRDefault="00C6796F" w:rsidP="00547CB9">
            <w:pPr>
              <w:spacing w:line="360" w:lineRule="auto"/>
              <w:ind w:firstLine="709"/>
              <w:jc w:val="both"/>
              <w:rPr>
                <w:rFonts w:ascii="Arial" w:eastAsia="Times New Roman" w:hAnsi="Arial" w:cs="Arial"/>
                <w:sz w:val="28"/>
                <w:szCs w:val="28"/>
                <w:lang w:eastAsia="ru-RU"/>
              </w:rPr>
            </w:pPr>
          </w:p>
        </w:tc>
        <w:tc>
          <w:tcPr>
            <w:tcW w:w="3430" w:type="dxa"/>
            <w:tcBorders>
              <w:top w:val="double" w:sz="4" w:space="0" w:color="auto"/>
              <w:left w:val="single" w:sz="4" w:space="0" w:color="auto"/>
              <w:right w:val="single" w:sz="4" w:space="0" w:color="auto"/>
            </w:tcBorders>
            <w:hideMark/>
          </w:tcPr>
          <w:p w:rsidR="00C6796F" w:rsidRPr="008C68B7" w:rsidRDefault="00C6796F" w:rsidP="00547CB9">
            <w:pPr>
              <w:spacing w:line="360" w:lineRule="auto"/>
              <w:ind w:firstLine="709"/>
              <w:jc w:val="both"/>
              <w:rPr>
                <w:rFonts w:ascii="Arial" w:eastAsia="Times New Roman" w:hAnsi="Arial" w:cs="Arial"/>
                <w:sz w:val="28"/>
                <w:szCs w:val="28"/>
                <w:lang w:eastAsia="ru-RU"/>
              </w:rPr>
            </w:pPr>
          </w:p>
        </w:tc>
      </w:tr>
    </w:tbl>
    <w:p w:rsidR="00C6796F" w:rsidRPr="00C05137" w:rsidRDefault="00C6796F" w:rsidP="00547CB9">
      <w:pPr>
        <w:pStyle w:val="ad"/>
        <w:widowControl w:val="0"/>
        <w:autoSpaceDE w:val="0"/>
        <w:autoSpaceDN w:val="0"/>
        <w:adjustRightInd w:val="0"/>
        <w:spacing w:before="0" w:after="0" w:line="360" w:lineRule="auto"/>
        <w:ind w:firstLine="709"/>
        <w:rPr>
          <w:rFonts w:eastAsia="Times New Roman" w:cs="Arial"/>
          <w:sz w:val="28"/>
          <w:szCs w:val="28"/>
          <w:lang w:val="en-US" w:eastAsia="ru-RU"/>
        </w:rPr>
      </w:pPr>
      <w:r w:rsidRPr="00996E47">
        <w:rPr>
          <w:rFonts w:cs="Arial"/>
          <w:sz w:val="28"/>
          <w:szCs w:val="28"/>
          <w:lang w:val="ru-RU" w:eastAsia="ru-RU"/>
        </w:rPr>
        <w:t xml:space="preserve">4 </w:t>
      </w:r>
      <w:r w:rsidRPr="008C68B7">
        <w:rPr>
          <w:rFonts w:cs="Arial"/>
          <w:sz w:val="28"/>
          <w:szCs w:val="28"/>
          <w:lang w:val="ru-RU" w:eastAsia="ru-RU"/>
        </w:rPr>
        <w:t>Настоящий</w:t>
      </w:r>
      <w:r w:rsidRPr="00996E47">
        <w:rPr>
          <w:rFonts w:cs="Arial"/>
          <w:sz w:val="28"/>
          <w:szCs w:val="28"/>
          <w:lang w:val="ru-RU" w:eastAsia="ru-RU"/>
        </w:rPr>
        <w:t xml:space="preserve"> </w:t>
      </w:r>
      <w:r w:rsidRPr="008C68B7">
        <w:rPr>
          <w:rFonts w:cs="Arial"/>
          <w:sz w:val="28"/>
          <w:szCs w:val="28"/>
          <w:lang w:val="ru-RU" w:eastAsia="ru-RU"/>
        </w:rPr>
        <w:t>стандарт</w:t>
      </w:r>
      <w:r w:rsidRPr="00996E47">
        <w:rPr>
          <w:rFonts w:cs="Arial"/>
          <w:sz w:val="28"/>
          <w:szCs w:val="28"/>
          <w:lang w:val="ru-RU" w:eastAsia="ru-RU"/>
        </w:rPr>
        <w:t xml:space="preserve"> </w:t>
      </w:r>
      <w:r w:rsidRPr="008C68B7">
        <w:rPr>
          <w:rFonts w:cs="Arial"/>
          <w:sz w:val="28"/>
          <w:szCs w:val="28"/>
          <w:lang w:val="ru-RU" w:eastAsia="ru-RU"/>
        </w:rPr>
        <w:t>идентичен</w:t>
      </w:r>
      <w:r w:rsidRPr="00996E47">
        <w:rPr>
          <w:rFonts w:cs="Arial"/>
          <w:sz w:val="28"/>
          <w:szCs w:val="28"/>
          <w:lang w:val="ru-RU" w:eastAsia="ru-RU"/>
        </w:rPr>
        <w:t xml:space="preserve"> </w:t>
      </w:r>
      <w:r w:rsidRPr="008C68B7">
        <w:rPr>
          <w:rFonts w:cs="Arial"/>
          <w:sz w:val="28"/>
          <w:szCs w:val="28"/>
          <w:lang w:val="ru-RU" w:eastAsia="ru-RU"/>
        </w:rPr>
        <w:t>международному</w:t>
      </w:r>
      <w:r w:rsidRPr="00996E47">
        <w:rPr>
          <w:rFonts w:cs="Arial"/>
          <w:sz w:val="28"/>
          <w:szCs w:val="28"/>
          <w:lang w:val="ru-RU" w:eastAsia="ru-RU"/>
        </w:rPr>
        <w:t xml:space="preserve"> </w:t>
      </w:r>
      <w:r w:rsidRPr="008C68B7">
        <w:rPr>
          <w:rFonts w:cs="Arial"/>
          <w:sz w:val="28"/>
          <w:szCs w:val="28"/>
          <w:lang w:val="ru-RU" w:eastAsia="ru-RU"/>
        </w:rPr>
        <w:t>стандарту</w:t>
      </w:r>
      <w:r w:rsidRPr="00996E47">
        <w:rPr>
          <w:rFonts w:cs="Arial"/>
          <w:sz w:val="28"/>
          <w:szCs w:val="28"/>
          <w:lang w:val="ru-RU" w:eastAsia="ru-RU"/>
        </w:rPr>
        <w:t xml:space="preserve"> </w:t>
      </w:r>
      <w:r w:rsidRPr="00C05137">
        <w:rPr>
          <w:rFonts w:cs="Arial"/>
          <w:sz w:val="28"/>
          <w:szCs w:val="28"/>
          <w:lang w:val="en-US" w:eastAsia="ru-RU"/>
        </w:rPr>
        <w:t>IEC</w:t>
      </w:r>
      <w:r w:rsidRPr="00C05137">
        <w:rPr>
          <w:rFonts w:cs="Arial"/>
          <w:sz w:val="28"/>
          <w:szCs w:val="28"/>
          <w:lang w:eastAsia="ru-RU"/>
        </w:rPr>
        <w:t> </w:t>
      </w:r>
      <w:r w:rsidRPr="00C05137">
        <w:rPr>
          <w:rFonts w:cs="Arial"/>
          <w:sz w:val="28"/>
          <w:szCs w:val="28"/>
          <w:lang w:val="ru-RU" w:eastAsia="ru-RU"/>
        </w:rPr>
        <w:t xml:space="preserve"> 6</w:t>
      </w:r>
      <w:r w:rsidR="00996E47" w:rsidRPr="00C05137">
        <w:rPr>
          <w:rFonts w:cs="Arial"/>
          <w:sz w:val="28"/>
          <w:szCs w:val="28"/>
          <w:lang w:val="ru-RU" w:eastAsia="ru-RU"/>
        </w:rPr>
        <w:t>1034</w:t>
      </w:r>
      <w:r w:rsidRPr="00C05137">
        <w:rPr>
          <w:rFonts w:cs="Arial"/>
          <w:sz w:val="28"/>
          <w:szCs w:val="28"/>
          <w:lang w:val="ru-RU" w:eastAsia="ru-RU"/>
        </w:rPr>
        <w:t xml:space="preserve">-1: </w:t>
      </w:r>
      <w:r w:rsidR="00996E47" w:rsidRPr="00C05137">
        <w:rPr>
          <w:rFonts w:cs="Arial"/>
          <w:sz w:val="28"/>
          <w:szCs w:val="28"/>
          <w:lang w:val="ru-RU" w:eastAsia="ru-RU"/>
        </w:rPr>
        <w:t>2019</w:t>
      </w:r>
      <w:r w:rsidRPr="00996E47">
        <w:rPr>
          <w:rFonts w:cs="Arial"/>
          <w:sz w:val="28"/>
          <w:szCs w:val="28"/>
          <w:lang w:val="ru-RU" w:eastAsia="ru-RU"/>
        </w:rPr>
        <w:t xml:space="preserve"> «</w:t>
      </w:r>
      <w:r w:rsidR="00996E47">
        <w:rPr>
          <w:rFonts w:eastAsia="Times New Roman" w:cs="Arial"/>
          <w:bCs/>
          <w:sz w:val="28"/>
          <w:szCs w:val="28"/>
          <w:lang w:val="ru-RU"/>
        </w:rPr>
        <w:t>Измерение</w:t>
      </w:r>
      <w:r w:rsidR="00996E47" w:rsidRPr="00996E47">
        <w:rPr>
          <w:rFonts w:eastAsia="Times New Roman" w:cs="Arial"/>
          <w:bCs/>
          <w:sz w:val="28"/>
          <w:szCs w:val="28"/>
          <w:lang w:val="ru-RU"/>
        </w:rPr>
        <w:t xml:space="preserve"> </w:t>
      </w:r>
      <w:r w:rsidR="00996E47">
        <w:rPr>
          <w:rFonts w:eastAsia="Times New Roman" w:cs="Arial"/>
          <w:bCs/>
          <w:sz w:val="28"/>
          <w:szCs w:val="28"/>
          <w:lang w:val="ru-RU"/>
        </w:rPr>
        <w:t>плотности</w:t>
      </w:r>
      <w:r w:rsidR="00996E47" w:rsidRPr="00996E47">
        <w:rPr>
          <w:rFonts w:eastAsia="Times New Roman" w:cs="Arial"/>
          <w:bCs/>
          <w:sz w:val="28"/>
          <w:szCs w:val="28"/>
          <w:lang w:val="ru-RU"/>
        </w:rPr>
        <w:t xml:space="preserve"> </w:t>
      </w:r>
      <w:r w:rsidR="00996E47">
        <w:rPr>
          <w:rFonts w:eastAsia="Times New Roman" w:cs="Arial"/>
          <w:bCs/>
          <w:sz w:val="28"/>
          <w:szCs w:val="28"/>
          <w:lang w:val="ru-RU"/>
        </w:rPr>
        <w:t>дыма</w:t>
      </w:r>
      <w:r w:rsidR="00996E47" w:rsidRPr="00996E47">
        <w:rPr>
          <w:rFonts w:eastAsia="Times New Roman" w:cs="Arial"/>
          <w:bCs/>
          <w:sz w:val="28"/>
          <w:szCs w:val="28"/>
          <w:lang w:val="ru-RU"/>
        </w:rPr>
        <w:t xml:space="preserve"> </w:t>
      </w:r>
      <w:r w:rsidR="00996E47">
        <w:rPr>
          <w:rFonts w:eastAsia="Times New Roman" w:cs="Arial"/>
          <w:bCs/>
          <w:sz w:val="28"/>
          <w:szCs w:val="28"/>
          <w:lang w:val="ru-RU"/>
        </w:rPr>
        <w:t>при</w:t>
      </w:r>
      <w:r w:rsidR="00996E47" w:rsidRPr="00996E47">
        <w:rPr>
          <w:rFonts w:eastAsia="Times New Roman" w:cs="Arial"/>
          <w:bCs/>
          <w:sz w:val="28"/>
          <w:szCs w:val="28"/>
          <w:lang w:val="ru-RU"/>
        </w:rPr>
        <w:t xml:space="preserve"> </w:t>
      </w:r>
      <w:r w:rsidR="00996E47">
        <w:rPr>
          <w:rFonts w:eastAsia="Times New Roman" w:cs="Arial"/>
          <w:bCs/>
          <w:sz w:val="28"/>
          <w:szCs w:val="28"/>
          <w:lang w:val="ru-RU"/>
        </w:rPr>
        <w:t>горении</w:t>
      </w:r>
      <w:r w:rsidR="00996E47" w:rsidRPr="00996E47">
        <w:rPr>
          <w:rFonts w:eastAsia="Times New Roman" w:cs="Arial"/>
          <w:bCs/>
          <w:sz w:val="28"/>
          <w:szCs w:val="28"/>
          <w:lang w:val="ru-RU"/>
        </w:rPr>
        <w:t xml:space="preserve"> </w:t>
      </w:r>
      <w:r w:rsidR="00996E47">
        <w:rPr>
          <w:rFonts w:eastAsia="Times New Roman" w:cs="Arial"/>
          <w:bCs/>
          <w:sz w:val="28"/>
          <w:szCs w:val="28"/>
          <w:lang w:val="ru-RU"/>
        </w:rPr>
        <w:t>кабелей</w:t>
      </w:r>
      <w:r w:rsidR="00996E47" w:rsidRPr="00996E47">
        <w:rPr>
          <w:rFonts w:eastAsia="Times New Roman" w:cs="Arial"/>
          <w:bCs/>
          <w:sz w:val="28"/>
          <w:szCs w:val="28"/>
          <w:lang w:val="ru-RU"/>
        </w:rPr>
        <w:t xml:space="preserve"> </w:t>
      </w:r>
      <w:r w:rsidR="00996E47">
        <w:rPr>
          <w:rFonts w:eastAsia="Times New Roman" w:cs="Arial"/>
          <w:bCs/>
          <w:sz w:val="28"/>
          <w:szCs w:val="28"/>
          <w:lang w:val="ru-RU"/>
        </w:rPr>
        <w:t>в</w:t>
      </w:r>
      <w:r w:rsidR="00996E47" w:rsidRPr="00996E47">
        <w:rPr>
          <w:rFonts w:eastAsia="Times New Roman" w:cs="Arial"/>
          <w:bCs/>
          <w:sz w:val="28"/>
          <w:szCs w:val="28"/>
          <w:lang w:val="ru-RU"/>
        </w:rPr>
        <w:t xml:space="preserve"> </w:t>
      </w:r>
      <w:r w:rsidR="00996E47">
        <w:rPr>
          <w:rFonts w:eastAsia="Times New Roman" w:cs="Arial"/>
          <w:bCs/>
          <w:sz w:val="28"/>
          <w:szCs w:val="28"/>
          <w:lang w:val="ru-RU"/>
        </w:rPr>
        <w:t>заданных</w:t>
      </w:r>
      <w:r w:rsidR="00996E47" w:rsidRPr="00996E47">
        <w:rPr>
          <w:rFonts w:eastAsia="Times New Roman" w:cs="Arial"/>
          <w:bCs/>
          <w:sz w:val="28"/>
          <w:szCs w:val="28"/>
          <w:lang w:val="ru-RU"/>
        </w:rPr>
        <w:t xml:space="preserve"> </w:t>
      </w:r>
      <w:r w:rsidR="00996E47">
        <w:rPr>
          <w:rFonts w:eastAsia="Times New Roman" w:cs="Arial"/>
          <w:bCs/>
          <w:sz w:val="28"/>
          <w:szCs w:val="28"/>
          <w:lang w:val="ru-RU"/>
        </w:rPr>
        <w:t>условиях</w:t>
      </w:r>
      <w:r w:rsidR="00B82FAA">
        <w:rPr>
          <w:rFonts w:eastAsia="Times New Roman" w:cs="Arial"/>
          <w:bCs/>
          <w:sz w:val="28"/>
          <w:szCs w:val="28"/>
          <w:lang w:val="ru-RU"/>
        </w:rPr>
        <w:t xml:space="preserve">. </w:t>
      </w:r>
      <w:r w:rsidR="00703AC4">
        <w:rPr>
          <w:rFonts w:eastAsia="Times New Roman" w:cs="Arial"/>
          <w:bCs/>
          <w:sz w:val="28"/>
          <w:szCs w:val="28"/>
          <w:lang w:val="ru-RU"/>
        </w:rPr>
        <w:t>Часть</w:t>
      </w:r>
      <w:r w:rsidR="00B82FAA" w:rsidRPr="00C05137">
        <w:rPr>
          <w:rFonts w:eastAsia="Times New Roman" w:cs="Arial"/>
          <w:bCs/>
          <w:sz w:val="28"/>
          <w:szCs w:val="28"/>
          <w:lang w:val="en-US"/>
        </w:rPr>
        <w:t xml:space="preserve"> 1.</w:t>
      </w:r>
      <w:r w:rsidRPr="00C05137">
        <w:rPr>
          <w:rFonts w:eastAsia="Times New Roman" w:cs="Arial"/>
          <w:bCs/>
          <w:sz w:val="28"/>
          <w:szCs w:val="28"/>
          <w:lang w:val="en-US"/>
        </w:rPr>
        <w:t xml:space="preserve"> </w:t>
      </w:r>
      <w:proofErr w:type="gramStart"/>
      <w:r w:rsidR="00996E47">
        <w:rPr>
          <w:rFonts w:eastAsia="Times New Roman" w:cs="Arial"/>
          <w:bCs/>
          <w:sz w:val="28"/>
          <w:szCs w:val="28"/>
          <w:lang w:val="ru-RU"/>
        </w:rPr>
        <w:t>Испытательное</w:t>
      </w:r>
      <w:r w:rsidR="00996E47" w:rsidRPr="00C05137">
        <w:rPr>
          <w:rFonts w:eastAsia="Times New Roman" w:cs="Arial"/>
          <w:bCs/>
          <w:sz w:val="28"/>
          <w:szCs w:val="28"/>
          <w:lang w:val="en-US"/>
        </w:rPr>
        <w:t xml:space="preserve"> </w:t>
      </w:r>
      <w:r w:rsidR="00996E47">
        <w:rPr>
          <w:rFonts w:eastAsia="Times New Roman" w:cs="Arial"/>
          <w:bCs/>
          <w:sz w:val="28"/>
          <w:szCs w:val="28"/>
          <w:lang w:val="ru-RU"/>
        </w:rPr>
        <w:t>оборудование</w:t>
      </w:r>
      <w:r w:rsidR="00A93D65" w:rsidRPr="00C05137">
        <w:rPr>
          <w:rFonts w:eastAsia="Times New Roman" w:cs="Arial"/>
          <w:bCs/>
          <w:sz w:val="28"/>
          <w:szCs w:val="28"/>
          <w:lang w:val="en-US"/>
        </w:rPr>
        <w:t>»</w:t>
      </w:r>
      <w:r w:rsidRPr="00C05137">
        <w:rPr>
          <w:rFonts w:cs="Arial"/>
          <w:sz w:val="28"/>
          <w:szCs w:val="28"/>
          <w:lang w:val="en-US" w:eastAsia="ru-RU"/>
        </w:rPr>
        <w:t xml:space="preserve"> </w:t>
      </w:r>
      <w:r w:rsidRPr="00C05137">
        <w:rPr>
          <w:rFonts w:eastAsia="Times New Roman" w:cs="Arial"/>
          <w:sz w:val="28"/>
          <w:szCs w:val="28"/>
          <w:lang w:val="en-US" w:eastAsia="ru-RU"/>
        </w:rPr>
        <w:t>(«</w:t>
      </w:r>
      <w:r w:rsidR="00996E47" w:rsidRPr="00996E47">
        <w:rPr>
          <w:rFonts w:eastAsia="Times New Roman" w:cs="Arial"/>
          <w:bCs/>
          <w:iCs/>
          <w:sz w:val="28"/>
          <w:szCs w:val="28"/>
          <w:lang w:val="en-US"/>
        </w:rPr>
        <w:t>Mea</w:t>
      </w:r>
      <w:r w:rsidR="00996E47" w:rsidRPr="00996E47">
        <w:rPr>
          <w:rFonts w:eastAsia="Times New Roman" w:cs="Arial"/>
          <w:bCs/>
          <w:iCs/>
          <w:sz w:val="28"/>
          <w:szCs w:val="28"/>
          <w:lang w:val="en-US"/>
        </w:rPr>
        <w:t>s</w:t>
      </w:r>
      <w:r w:rsidR="00996E47" w:rsidRPr="00996E47">
        <w:rPr>
          <w:rFonts w:eastAsia="Times New Roman" w:cs="Arial"/>
          <w:bCs/>
          <w:iCs/>
          <w:sz w:val="28"/>
          <w:szCs w:val="28"/>
          <w:lang w:val="en-US"/>
        </w:rPr>
        <w:t>urement</w:t>
      </w:r>
      <w:r w:rsidR="00996E47" w:rsidRPr="00C05137">
        <w:rPr>
          <w:rFonts w:eastAsia="Times New Roman" w:cs="Arial"/>
          <w:bCs/>
          <w:iCs/>
          <w:sz w:val="28"/>
          <w:szCs w:val="28"/>
          <w:lang w:val="en-US"/>
        </w:rPr>
        <w:t xml:space="preserve"> </w:t>
      </w:r>
      <w:r w:rsidR="00996E47" w:rsidRPr="00996E47">
        <w:rPr>
          <w:rFonts w:eastAsia="Times New Roman" w:cs="Arial"/>
          <w:bCs/>
          <w:iCs/>
          <w:sz w:val="28"/>
          <w:szCs w:val="28"/>
          <w:lang w:val="en-US"/>
        </w:rPr>
        <w:t>of</w:t>
      </w:r>
      <w:r w:rsidR="00996E47" w:rsidRPr="00C05137">
        <w:rPr>
          <w:rFonts w:eastAsia="Times New Roman" w:cs="Arial"/>
          <w:bCs/>
          <w:iCs/>
          <w:sz w:val="28"/>
          <w:szCs w:val="28"/>
          <w:lang w:val="en-US"/>
        </w:rPr>
        <w:t xml:space="preserve"> </w:t>
      </w:r>
      <w:r w:rsidR="00996E47" w:rsidRPr="00996E47">
        <w:rPr>
          <w:rFonts w:eastAsia="Times New Roman" w:cs="Arial"/>
          <w:bCs/>
          <w:iCs/>
          <w:sz w:val="28"/>
          <w:szCs w:val="28"/>
          <w:lang w:val="en-US"/>
        </w:rPr>
        <w:t>smoke</w:t>
      </w:r>
      <w:r w:rsidR="00996E47" w:rsidRPr="00C05137">
        <w:rPr>
          <w:rFonts w:eastAsia="Times New Roman" w:cs="Arial"/>
          <w:bCs/>
          <w:iCs/>
          <w:sz w:val="28"/>
          <w:szCs w:val="28"/>
          <w:lang w:val="en-US"/>
        </w:rPr>
        <w:t xml:space="preserve"> </w:t>
      </w:r>
      <w:r w:rsidR="00996E47" w:rsidRPr="00996E47">
        <w:rPr>
          <w:rFonts w:eastAsia="Times New Roman" w:cs="Arial"/>
          <w:bCs/>
          <w:iCs/>
          <w:sz w:val="28"/>
          <w:szCs w:val="28"/>
          <w:lang w:val="en-US"/>
        </w:rPr>
        <w:t>density</w:t>
      </w:r>
      <w:r w:rsidR="00996E47" w:rsidRPr="00C05137">
        <w:rPr>
          <w:rFonts w:eastAsia="Times New Roman" w:cs="Arial"/>
          <w:bCs/>
          <w:iCs/>
          <w:sz w:val="28"/>
          <w:szCs w:val="28"/>
          <w:lang w:val="en-US"/>
        </w:rPr>
        <w:t xml:space="preserve"> </w:t>
      </w:r>
      <w:r w:rsidR="00996E47" w:rsidRPr="00996E47">
        <w:rPr>
          <w:rFonts w:eastAsia="Times New Roman" w:cs="Arial"/>
          <w:bCs/>
          <w:iCs/>
          <w:sz w:val="28"/>
          <w:szCs w:val="28"/>
          <w:lang w:val="en-US"/>
        </w:rPr>
        <w:t>of</w:t>
      </w:r>
      <w:r w:rsidR="00996E47" w:rsidRPr="00C05137">
        <w:rPr>
          <w:rFonts w:eastAsia="Times New Roman" w:cs="Arial"/>
          <w:bCs/>
          <w:iCs/>
          <w:sz w:val="28"/>
          <w:szCs w:val="28"/>
          <w:lang w:val="en-US"/>
        </w:rPr>
        <w:t xml:space="preserve"> </w:t>
      </w:r>
      <w:r w:rsidR="00996E47" w:rsidRPr="00996E47">
        <w:rPr>
          <w:rFonts w:eastAsia="Times New Roman" w:cs="Arial"/>
          <w:bCs/>
          <w:iCs/>
          <w:sz w:val="28"/>
          <w:szCs w:val="28"/>
          <w:lang w:val="en-US"/>
        </w:rPr>
        <w:t>cables</w:t>
      </w:r>
      <w:r w:rsidR="00996E47" w:rsidRPr="00C05137">
        <w:rPr>
          <w:rFonts w:eastAsia="Times New Roman" w:cs="Arial"/>
          <w:bCs/>
          <w:iCs/>
          <w:sz w:val="28"/>
          <w:szCs w:val="28"/>
          <w:lang w:val="en-US"/>
        </w:rPr>
        <w:t xml:space="preserve"> </w:t>
      </w:r>
      <w:r w:rsidR="00996E47" w:rsidRPr="00996E47">
        <w:rPr>
          <w:rFonts w:eastAsia="Times New Roman" w:cs="Arial"/>
          <w:bCs/>
          <w:iCs/>
          <w:sz w:val="28"/>
          <w:szCs w:val="28"/>
          <w:lang w:val="en-US"/>
        </w:rPr>
        <w:t>burning</w:t>
      </w:r>
      <w:r w:rsidR="00996E47" w:rsidRPr="00C05137">
        <w:rPr>
          <w:rFonts w:eastAsia="Times New Roman" w:cs="Arial"/>
          <w:bCs/>
          <w:iCs/>
          <w:sz w:val="28"/>
          <w:szCs w:val="28"/>
          <w:lang w:val="en-US"/>
        </w:rPr>
        <w:t xml:space="preserve"> </w:t>
      </w:r>
      <w:r w:rsidR="00996E47" w:rsidRPr="00996E47">
        <w:rPr>
          <w:rFonts w:eastAsia="Times New Roman" w:cs="Arial"/>
          <w:bCs/>
          <w:iCs/>
          <w:sz w:val="28"/>
          <w:szCs w:val="28"/>
          <w:lang w:val="en-US"/>
        </w:rPr>
        <w:t>under</w:t>
      </w:r>
      <w:r w:rsidR="00996E47" w:rsidRPr="00C05137">
        <w:rPr>
          <w:rFonts w:eastAsia="Times New Roman" w:cs="Arial"/>
          <w:bCs/>
          <w:iCs/>
          <w:sz w:val="28"/>
          <w:szCs w:val="28"/>
          <w:lang w:val="en-US"/>
        </w:rPr>
        <w:t xml:space="preserve"> </w:t>
      </w:r>
      <w:r w:rsidR="00996E47" w:rsidRPr="00996E47">
        <w:rPr>
          <w:rFonts w:eastAsia="Times New Roman" w:cs="Arial"/>
          <w:bCs/>
          <w:iCs/>
          <w:sz w:val="28"/>
          <w:szCs w:val="28"/>
          <w:lang w:val="en-US"/>
        </w:rPr>
        <w:t>defined</w:t>
      </w:r>
      <w:r w:rsidR="00996E47" w:rsidRPr="00C05137">
        <w:rPr>
          <w:rFonts w:eastAsia="Times New Roman" w:cs="Arial"/>
          <w:bCs/>
          <w:iCs/>
          <w:sz w:val="28"/>
          <w:szCs w:val="28"/>
          <w:lang w:val="en-US"/>
        </w:rPr>
        <w:t xml:space="preserve"> </w:t>
      </w:r>
      <w:r w:rsidR="00996E47" w:rsidRPr="00996E47">
        <w:rPr>
          <w:rFonts w:eastAsia="Times New Roman" w:cs="Arial"/>
          <w:bCs/>
          <w:iCs/>
          <w:sz w:val="28"/>
          <w:szCs w:val="28"/>
          <w:lang w:val="en-US"/>
        </w:rPr>
        <w:t>conditions</w:t>
      </w:r>
      <w:r w:rsidRPr="00C05137">
        <w:rPr>
          <w:rFonts w:eastAsia="Times New Roman" w:cs="Arial"/>
          <w:bCs/>
          <w:iCs/>
          <w:sz w:val="28"/>
          <w:szCs w:val="28"/>
          <w:lang w:val="en-US"/>
        </w:rPr>
        <w:t xml:space="preserve"> – </w:t>
      </w:r>
      <w:r w:rsidRPr="007B5D37">
        <w:rPr>
          <w:rFonts w:eastAsia="Times New Roman" w:cs="Arial"/>
          <w:bCs/>
          <w:iCs/>
          <w:sz w:val="28"/>
          <w:szCs w:val="28"/>
          <w:lang w:val="en-US"/>
        </w:rPr>
        <w:t>Part</w:t>
      </w:r>
      <w:r w:rsidRPr="00C05137">
        <w:rPr>
          <w:rFonts w:eastAsia="Times New Roman" w:cs="Arial"/>
          <w:bCs/>
          <w:iCs/>
          <w:sz w:val="28"/>
          <w:szCs w:val="28"/>
          <w:lang w:val="en-US"/>
        </w:rPr>
        <w:t xml:space="preserve"> 1:</w:t>
      </w:r>
      <w:proofErr w:type="gramEnd"/>
      <w:r w:rsidRPr="00C05137">
        <w:rPr>
          <w:rFonts w:eastAsia="Times New Roman" w:cs="Arial"/>
          <w:bCs/>
          <w:iCs/>
          <w:sz w:val="28"/>
          <w:szCs w:val="28"/>
          <w:lang w:val="en-US"/>
        </w:rPr>
        <w:t xml:space="preserve"> </w:t>
      </w:r>
      <w:proofErr w:type="gramStart"/>
      <w:r w:rsidR="00996E47" w:rsidRPr="00996E47">
        <w:rPr>
          <w:rFonts w:eastAsia="Times New Roman" w:cs="Arial"/>
          <w:bCs/>
          <w:iCs/>
          <w:sz w:val="28"/>
          <w:szCs w:val="28"/>
          <w:lang w:val="en-US"/>
        </w:rPr>
        <w:t>Test</w:t>
      </w:r>
      <w:r w:rsidR="00996E47" w:rsidRPr="00C05137">
        <w:rPr>
          <w:rFonts w:eastAsia="Times New Roman" w:cs="Arial"/>
          <w:bCs/>
          <w:iCs/>
          <w:sz w:val="28"/>
          <w:szCs w:val="28"/>
          <w:lang w:val="en-US"/>
        </w:rPr>
        <w:t xml:space="preserve"> </w:t>
      </w:r>
      <w:r w:rsidR="00996E47" w:rsidRPr="00996E47">
        <w:rPr>
          <w:rFonts w:eastAsia="Times New Roman" w:cs="Arial"/>
          <w:bCs/>
          <w:iCs/>
          <w:sz w:val="28"/>
          <w:szCs w:val="28"/>
          <w:lang w:val="en-US"/>
        </w:rPr>
        <w:t>apparatus</w:t>
      </w:r>
      <w:r w:rsidRPr="00C05137">
        <w:rPr>
          <w:rFonts w:eastAsia="Times New Roman" w:cs="Arial"/>
          <w:bCs/>
          <w:iCs/>
          <w:sz w:val="28"/>
          <w:szCs w:val="28"/>
          <w:lang w:val="en-US"/>
        </w:rPr>
        <w:t>»</w:t>
      </w:r>
      <w:r w:rsidRPr="00C05137">
        <w:rPr>
          <w:rFonts w:eastAsia="Times New Roman" w:cs="Arial"/>
          <w:sz w:val="28"/>
          <w:szCs w:val="28"/>
          <w:lang w:val="en-US" w:eastAsia="ru-RU"/>
        </w:rPr>
        <w:t xml:space="preserve">, </w:t>
      </w:r>
      <w:r w:rsidRPr="007B5D37">
        <w:rPr>
          <w:rFonts w:eastAsia="Times New Roman" w:cs="Arial"/>
          <w:sz w:val="28"/>
          <w:szCs w:val="28"/>
          <w:lang w:val="en-US" w:eastAsia="ru-RU"/>
        </w:rPr>
        <w:t>IDT</w:t>
      </w:r>
      <w:r w:rsidRPr="00C05137">
        <w:rPr>
          <w:rFonts w:eastAsia="Times New Roman" w:cs="Arial"/>
          <w:sz w:val="28"/>
          <w:szCs w:val="28"/>
          <w:lang w:val="en-US" w:eastAsia="ru-RU"/>
        </w:rPr>
        <w:t>).</w:t>
      </w:r>
      <w:proofErr w:type="gramEnd"/>
    </w:p>
    <w:p w:rsidR="00C6796F" w:rsidRPr="008C68B7" w:rsidRDefault="00C6796F" w:rsidP="00547CB9">
      <w:pPr>
        <w:spacing w:line="360" w:lineRule="auto"/>
        <w:ind w:firstLine="709"/>
        <w:jc w:val="both"/>
        <w:rPr>
          <w:rFonts w:ascii="Arial" w:eastAsia="Times New Roman" w:hAnsi="Arial" w:cs="Arial"/>
          <w:sz w:val="28"/>
          <w:szCs w:val="28"/>
          <w:lang w:eastAsia="ru-RU"/>
        </w:rPr>
      </w:pPr>
      <w:r w:rsidRPr="008C68B7">
        <w:rPr>
          <w:rFonts w:ascii="Arial" w:eastAsia="Times New Roman" w:hAnsi="Arial" w:cs="Arial"/>
          <w:sz w:val="28"/>
          <w:szCs w:val="28"/>
          <w:lang w:eastAsia="ru-RU"/>
        </w:rPr>
        <w:t xml:space="preserve">Международный стандарт </w:t>
      </w:r>
      <w:r w:rsidRPr="00C05137">
        <w:rPr>
          <w:rFonts w:ascii="Arial" w:eastAsia="Times New Roman" w:hAnsi="Arial" w:cs="Arial"/>
          <w:sz w:val="28"/>
          <w:szCs w:val="28"/>
          <w:lang w:val="en-US" w:eastAsia="ru-RU"/>
        </w:rPr>
        <w:t>IEC</w:t>
      </w:r>
      <w:r w:rsidRPr="00C05137">
        <w:rPr>
          <w:rFonts w:ascii="Arial" w:eastAsia="Times New Roman" w:hAnsi="Arial" w:cs="Arial"/>
          <w:sz w:val="28"/>
          <w:szCs w:val="28"/>
          <w:lang w:eastAsia="ru-RU"/>
        </w:rPr>
        <w:t xml:space="preserve"> 6</w:t>
      </w:r>
      <w:r w:rsidR="00996E47" w:rsidRPr="00C05137">
        <w:rPr>
          <w:rFonts w:ascii="Arial" w:eastAsia="Times New Roman" w:hAnsi="Arial" w:cs="Arial"/>
          <w:sz w:val="28"/>
          <w:szCs w:val="28"/>
          <w:lang w:eastAsia="ru-RU"/>
        </w:rPr>
        <w:t>1034</w:t>
      </w:r>
      <w:r w:rsidRPr="00C05137">
        <w:rPr>
          <w:rFonts w:ascii="Arial" w:eastAsia="Times New Roman" w:hAnsi="Arial" w:cs="Arial"/>
          <w:sz w:val="28"/>
          <w:szCs w:val="28"/>
          <w:lang w:eastAsia="ru-RU"/>
        </w:rPr>
        <w:t>-1:201</w:t>
      </w:r>
      <w:r w:rsidR="00996E47" w:rsidRPr="00C05137">
        <w:rPr>
          <w:rFonts w:ascii="Arial" w:eastAsia="Times New Roman" w:hAnsi="Arial" w:cs="Arial"/>
          <w:sz w:val="28"/>
          <w:szCs w:val="28"/>
          <w:lang w:eastAsia="ru-RU"/>
        </w:rPr>
        <w:t>9</w:t>
      </w:r>
      <w:r w:rsidRPr="008C68B7">
        <w:rPr>
          <w:rFonts w:ascii="Arial" w:eastAsia="Times New Roman" w:hAnsi="Arial" w:cs="Arial"/>
          <w:sz w:val="28"/>
          <w:szCs w:val="28"/>
          <w:lang w:eastAsia="ru-RU"/>
        </w:rPr>
        <w:t xml:space="preserve"> разработан Техн</w:t>
      </w:r>
      <w:r w:rsidRPr="008C68B7">
        <w:rPr>
          <w:rFonts w:ascii="Arial" w:eastAsia="Times New Roman" w:hAnsi="Arial" w:cs="Arial"/>
          <w:sz w:val="28"/>
          <w:szCs w:val="28"/>
          <w:lang w:eastAsia="ru-RU"/>
        </w:rPr>
        <w:t>и</w:t>
      </w:r>
      <w:r w:rsidRPr="008C68B7">
        <w:rPr>
          <w:rFonts w:ascii="Arial" w:eastAsia="Times New Roman" w:hAnsi="Arial" w:cs="Arial"/>
          <w:sz w:val="28"/>
          <w:szCs w:val="28"/>
          <w:lang w:eastAsia="ru-RU"/>
        </w:rPr>
        <w:t>ческим комитетом ТС 20 «Электрические кабели» Международной электротехнической комиссии (</w:t>
      </w:r>
      <w:r w:rsidRPr="008C68B7">
        <w:rPr>
          <w:rFonts w:ascii="Arial" w:eastAsia="Times New Roman" w:hAnsi="Arial" w:cs="Arial"/>
          <w:sz w:val="28"/>
          <w:szCs w:val="28"/>
          <w:lang w:val="en-US" w:eastAsia="ru-RU"/>
        </w:rPr>
        <w:t>IEC</w:t>
      </w:r>
      <w:r w:rsidRPr="008C68B7">
        <w:rPr>
          <w:rFonts w:ascii="Arial" w:eastAsia="Times New Roman" w:hAnsi="Arial" w:cs="Arial"/>
          <w:sz w:val="28"/>
          <w:szCs w:val="28"/>
          <w:lang w:eastAsia="ru-RU"/>
        </w:rPr>
        <w:t>)</w:t>
      </w:r>
      <w:r w:rsidR="00C30E24">
        <w:rPr>
          <w:rFonts w:ascii="Arial" w:eastAsia="Times New Roman" w:hAnsi="Arial" w:cs="Arial"/>
          <w:sz w:val="28"/>
          <w:szCs w:val="28"/>
          <w:lang w:eastAsia="ru-RU"/>
        </w:rPr>
        <w:t>.</w:t>
      </w:r>
    </w:p>
    <w:p w:rsidR="00C6796F" w:rsidRDefault="00C6796F" w:rsidP="00547CB9">
      <w:pPr>
        <w:spacing w:line="360" w:lineRule="auto"/>
        <w:ind w:firstLine="709"/>
        <w:jc w:val="both"/>
        <w:rPr>
          <w:rFonts w:ascii="Arial" w:eastAsia="Times New Roman" w:hAnsi="Arial" w:cs="Arial"/>
          <w:sz w:val="28"/>
          <w:szCs w:val="28"/>
          <w:lang w:eastAsia="ru-RU"/>
        </w:rPr>
      </w:pPr>
      <w:r w:rsidRPr="008C68B7">
        <w:rPr>
          <w:rFonts w:ascii="Arial" w:eastAsia="Times New Roman" w:hAnsi="Arial" w:cs="Arial"/>
          <w:sz w:val="28"/>
          <w:szCs w:val="28"/>
          <w:lang w:eastAsia="ru-RU"/>
        </w:rPr>
        <w:t>При применении настоящего стандарта рекомендуется испол</w:t>
      </w:r>
      <w:r w:rsidRPr="008C68B7">
        <w:rPr>
          <w:rFonts w:ascii="Arial" w:eastAsia="Times New Roman" w:hAnsi="Arial" w:cs="Arial"/>
          <w:sz w:val="28"/>
          <w:szCs w:val="28"/>
          <w:lang w:eastAsia="ru-RU"/>
        </w:rPr>
        <w:t>ь</w:t>
      </w:r>
      <w:r w:rsidRPr="008C68B7">
        <w:rPr>
          <w:rFonts w:ascii="Arial" w:eastAsia="Times New Roman" w:hAnsi="Arial" w:cs="Arial"/>
          <w:sz w:val="28"/>
          <w:szCs w:val="28"/>
          <w:lang w:eastAsia="ru-RU"/>
        </w:rPr>
        <w:t>зовать вместо ссылочных международных стандартов соответству</w:t>
      </w:r>
      <w:r w:rsidRPr="008C68B7">
        <w:rPr>
          <w:rFonts w:ascii="Arial" w:eastAsia="Times New Roman" w:hAnsi="Arial" w:cs="Arial"/>
          <w:sz w:val="28"/>
          <w:szCs w:val="28"/>
          <w:lang w:eastAsia="ru-RU"/>
        </w:rPr>
        <w:t>ю</w:t>
      </w:r>
      <w:r w:rsidRPr="008C68B7">
        <w:rPr>
          <w:rFonts w:ascii="Arial" w:eastAsia="Times New Roman" w:hAnsi="Arial" w:cs="Arial"/>
          <w:sz w:val="28"/>
          <w:szCs w:val="28"/>
          <w:lang w:eastAsia="ru-RU"/>
        </w:rPr>
        <w:t>щие им межгосударственные стандарты, сведения о которых прив</w:t>
      </w:r>
      <w:r w:rsidRPr="008C68B7">
        <w:rPr>
          <w:rFonts w:ascii="Arial" w:eastAsia="Times New Roman" w:hAnsi="Arial" w:cs="Arial"/>
          <w:sz w:val="28"/>
          <w:szCs w:val="28"/>
          <w:lang w:eastAsia="ru-RU"/>
        </w:rPr>
        <w:t>е</w:t>
      </w:r>
      <w:r w:rsidRPr="008C68B7">
        <w:rPr>
          <w:rFonts w:ascii="Arial" w:eastAsia="Times New Roman" w:hAnsi="Arial" w:cs="Arial"/>
          <w:sz w:val="28"/>
          <w:szCs w:val="28"/>
          <w:lang w:eastAsia="ru-RU"/>
        </w:rPr>
        <w:t>дены в дополнительном приложении ДА</w:t>
      </w:r>
      <w:r w:rsidR="00C30E24">
        <w:rPr>
          <w:rFonts w:ascii="Arial" w:eastAsia="Times New Roman" w:hAnsi="Arial" w:cs="Arial"/>
          <w:sz w:val="28"/>
          <w:szCs w:val="28"/>
          <w:lang w:eastAsia="ru-RU"/>
        </w:rPr>
        <w:t>.</w:t>
      </w:r>
    </w:p>
    <w:p w:rsidR="00C6796F" w:rsidRPr="00B40D75" w:rsidRDefault="00C6796F" w:rsidP="00547CB9">
      <w:pPr>
        <w:spacing w:line="360" w:lineRule="auto"/>
        <w:ind w:firstLine="709"/>
        <w:jc w:val="both"/>
        <w:rPr>
          <w:rFonts w:ascii="Arial" w:eastAsia="Times New Roman" w:hAnsi="Arial" w:cs="Arial"/>
          <w:sz w:val="28"/>
          <w:szCs w:val="28"/>
          <w:lang w:eastAsia="ru-RU"/>
        </w:rPr>
      </w:pPr>
    </w:p>
    <w:p w:rsidR="00C6796F" w:rsidRDefault="00C6796F" w:rsidP="00547CB9">
      <w:pPr>
        <w:shd w:val="clear" w:color="auto" w:fill="FFFFFF"/>
        <w:tabs>
          <w:tab w:val="left" w:pos="605"/>
        </w:tabs>
        <w:spacing w:line="360" w:lineRule="auto"/>
        <w:ind w:firstLine="709"/>
        <w:jc w:val="both"/>
        <w:rPr>
          <w:rFonts w:ascii="Arial" w:eastAsia="Times New Roman" w:hAnsi="Arial" w:cs="Arial"/>
          <w:sz w:val="28"/>
          <w:szCs w:val="28"/>
          <w:lang w:eastAsia="ru-RU"/>
        </w:rPr>
      </w:pPr>
      <w:r w:rsidRPr="008C68B7">
        <w:rPr>
          <w:rFonts w:ascii="Arial" w:eastAsia="Times New Roman" w:hAnsi="Arial" w:cs="Arial"/>
          <w:sz w:val="28"/>
          <w:szCs w:val="28"/>
          <w:lang w:eastAsia="ru-RU"/>
        </w:rPr>
        <w:t xml:space="preserve">5 ВЗАМЕН </w:t>
      </w:r>
      <w:r w:rsidRPr="008C68B7">
        <w:rPr>
          <w:rFonts w:ascii="Arial" w:eastAsia="Times New Roman" w:hAnsi="Arial" w:cs="Arial"/>
          <w:spacing w:val="2"/>
          <w:sz w:val="28"/>
          <w:szCs w:val="28"/>
          <w:lang w:eastAsia="ru-RU"/>
        </w:rPr>
        <w:t>ГОСТ IEC 6</w:t>
      </w:r>
      <w:r w:rsidR="00996E47">
        <w:rPr>
          <w:rFonts w:ascii="Arial" w:eastAsia="Times New Roman" w:hAnsi="Arial" w:cs="Arial"/>
          <w:spacing w:val="2"/>
          <w:sz w:val="28"/>
          <w:szCs w:val="28"/>
          <w:lang w:eastAsia="ru-RU"/>
        </w:rPr>
        <w:t>1034</w:t>
      </w:r>
      <w:r w:rsidRPr="008C68B7">
        <w:rPr>
          <w:rFonts w:ascii="Arial" w:eastAsia="Times New Roman" w:hAnsi="Arial" w:cs="Arial"/>
          <w:spacing w:val="2"/>
          <w:sz w:val="28"/>
          <w:szCs w:val="28"/>
          <w:lang w:eastAsia="ru-RU"/>
        </w:rPr>
        <w:t>-1-201</w:t>
      </w:r>
      <w:r w:rsidR="00996E47">
        <w:rPr>
          <w:rFonts w:ascii="Arial" w:eastAsia="Times New Roman" w:hAnsi="Arial" w:cs="Arial"/>
          <w:spacing w:val="2"/>
          <w:sz w:val="28"/>
          <w:szCs w:val="28"/>
          <w:lang w:eastAsia="ru-RU"/>
        </w:rPr>
        <w:t>1</w:t>
      </w:r>
    </w:p>
    <w:p w:rsidR="007472A8" w:rsidRPr="004E15FE" w:rsidRDefault="007472A8" w:rsidP="006E0B6B">
      <w:pPr>
        <w:widowControl w:val="0"/>
        <w:tabs>
          <w:tab w:val="num" w:pos="142"/>
          <w:tab w:val="left" w:pos="851"/>
        </w:tabs>
        <w:adjustRightInd w:val="0"/>
        <w:spacing w:line="360" w:lineRule="auto"/>
        <w:jc w:val="both"/>
        <w:textAlignment w:val="baseline"/>
        <w:rPr>
          <w:rFonts w:ascii="Arial" w:hAnsi="Arial" w:cs="Arial"/>
          <w:sz w:val="28"/>
          <w:szCs w:val="28"/>
          <w:lang w:eastAsia="ru-RU"/>
        </w:rPr>
      </w:pPr>
    </w:p>
    <w:p w:rsidR="00D223BE" w:rsidRPr="004E15FE" w:rsidRDefault="00D223BE" w:rsidP="00547CB9">
      <w:pPr>
        <w:tabs>
          <w:tab w:val="center" w:pos="4819"/>
          <w:tab w:val="right" w:pos="9638"/>
        </w:tabs>
        <w:spacing w:line="360" w:lineRule="auto"/>
        <w:ind w:firstLine="709"/>
        <w:jc w:val="both"/>
        <w:rPr>
          <w:rFonts w:ascii="Arial" w:hAnsi="Arial" w:cs="Arial"/>
          <w:i/>
          <w:iCs/>
          <w:sz w:val="28"/>
          <w:szCs w:val="28"/>
          <w:lang w:eastAsia="ru-RU"/>
        </w:rPr>
      </w:pPr>
      <w:r w:rsidRPr="004E15FE">
        <w:rPr>
          <w:rFonts w:ascii="Arial" w:hAnsi="Arial" w:cs="Arial"/>
          <w:i/>
          <w:iCs/>
          <w:sz w:val="28"/>
          <w:szCs w:val="28"/>
          <w:lang w:eastAsia="ru-RU"/>
        </w:rPr>
        <w:t>Информация о введении в действие (прекращении действия) настоящего стандарта и изменений к нему на территории указа</w:t>
      </w:r>
      <w:r w:rsidRPr="004E15FE">
        <w:rPr>
          <w:rFonts w:ascii="Arial" w:hAnsi="Arial" w:cs="Arial"/>
          <w:i/>
          <w:iCs/>
          <w:sz w:val="28"/>
          <w:szCs w:val="28"/>
          <w:lang w:eastAsia="ru-RU"/>
        </w:rPr>
        <w:t>н</w:t>
      </w:r>
      <w:r w:rsidRPr="004E15FE">
        <w:rPr>
          <w:rFonts w:ascii="Arial" w:hAnsi="Arial" w:cs="Arial"/>
          <w:i/>
          <w:iCs/>
          <w:sz w:val="28"/>
          <w:szCs w:val="28"/>
          <w:lang w:eastAsia="ru-RU"/>
        </w:rPr>
        <w:t>ных выше государств публикуется в указателях национальных стандартов, издаваемых в этих государствах, а также в сети И</w:t>
      </w:r>
      <w:r w:rsidRPr="004E15FE">
        <w:rPr>
          <w:rFonts w:ascii="Arial" w:hAnsi="Arial" w:cs="Arial"/>
          <w:i/>
          <w:iCs/>
          <w:sz w:val="28"/>
          <w:szCs w:val="28"/>
          <w:lang w:eastAsia="ru-RU"/>
        </w:rPr>
        <w:t>н</w:t>
      </w:r>
      <w:r w:rsidRPr="004E15FE">
        <w:rPr>
          <w:rFonts w:ascii="Arial" w:hAnsi="Arial" w:cs="Arial"/>
          <w:i/>
          <w:iCs/>
          <w:sz w:val="28"/>
          <w:szCs w:val="28"/>
          <w:lang w:eastAsia="ru-RU"/>
        </w:rPr>
        <w:t>тернет на сайтах соответствующих национальных органов по стандартизации.</w:t>
      </w:r>
    </w:p>
    <w:p w:rsidR="000001AB" w:rsidRPr="00B45C44" w:rsidRDefault="000001AB" w:rsidP="00547CB9">
      <w:pPr>
        <w:tabs>
          <w:tab w:val="center" w:pos="4819"/>
          <w:tab w:val="right" w:pos="9638"/>
        </w:tabs>
        <w:spacing w:line="360" w:lineRule="auto"/>
        <w:ind w:firstLine="709"/>
        <w:jc w:val="both"/>
        <w:rPr>
          <w:rFonts w:ascii="Arial" w:hAnsi="Arial" w:cs="Arial"/>
          <w:i/>
          <w:iCs/>
          <w:sz w:val="28"/>
          <w:szCs w:val="28"/>
          <w:lang w:eastAsia="ru-RU"/>
        </w:rPr>
      </w:pPr>
      <w:r w:rsidRPr="00B45C44">
        <w:rPr>
          <w:rFonts w:ascii="Arial" w:hAnsi="Arial" w:cs="Arial"/>
          <w:i/>
          <w:iCs/>
          <w:sz w:val="28"/>
          <w:szCs w:val="28"/>
          <w:lang w:eastAsia="ru-RU"/>
        </w:rPr>
        <w:t xml:space="preserve">В </w:t>
      </w:r>
      <w:proofErr w:type="gramStart"/>
      <w:r w:rsidRPr="00B45C44">
        <w:rPr>
          <w:rFonts w:ascii="Arial" w:hAnsi="Arial" w:cs="Arial"/>
          <w:i/>
          <w:iCs/>
          <w:sz w:val="28"/>
          <w:szCs w:val="28"/>
          <w:lang w:eastAsia="ru-RU"/>
        </w:rPr>
        <w:t>случае</w:t>
      </w:r>
      <w:proofErr w:type="gramEnd"/>
      <w:r w:rsidRPr="00B45C44">
        <w:rPr>
          <w:rFonts w:ascii="Arial" w:hAnsi="Arial" w:cs="Arial"/>
          <w:i/>
          <w:iCs/>
          <w:sz w:val="28"/>
          <w:szCs w:val="28"/>
          <w:lang w:eastAsia="ru-RU"/>
        </w:rPr>
        <w:t xml:space="preserve"> пересмотра</w:t>
      </w:r>
      <w:r w:rsidR="00B82FAA">
        <w:rPr>
          <w:rFonts w:ascii="Arial" w:hAnsi="Arial" w:cs="Arial"/>
          <w:i/>
          <w:iCs/>
          <w:sz w:val="28"/>
          <w:szCs w:val="28"/>
          <w:lang w:eastAsia="ru-RU"/>
        </w:rPr>
        <w:t>, изменения</w:t>
      </w:r>
      <w:r w:rsidRPr="00B45C44">
        <w:rPr>
          <w:rFonts w:ascii="Arial" w:hAnsi="Arial" w:cs="Arial"/>
          <w:i/>
          <w:iCs/>
          <w:sz w:val="28"/>
          <w:szCs w:val="28"/>
          <w:lang w:eastAsia="ru-RU"/>
        </w:rPr>
        <w:t xml:space="preserve"> или отмены настоящего стандарта соответствующая информация</w:t>
      </w:r>
      <w:r w:rsidR="00DF6BB3">
        <w:rPr>
          <w:rFonts w:ascii="Arial" w:hAnsi="Arial" w:cs="Arial"/>
          <w:i/>
          <w:iCs/>
          <w:sz w:val="28"/>
          <w:szCs w:val="28"/>
          <w:lang w:eastAsia="ru-RU"/>
        </w:rPr>
        <w:t xml:space="preserve"> </w:t>
      </w:r>
      <w:r w:rsidRPr="00B45C44">
        <w:rPr>
          <w:rFonts w:ascii="Arial" w:hAnsi="Arial" w:cs="Arial"/>
          <w:i/>
          <w:iCs/>
          <w:sz w:val="28"/>
          <w:szCs w:val="28"/>
          <w:lang w:eastAsia="ru-RU"/>
        </w:rPr>
        <w:t xml:space="preserve">будет опубликована </w:t>
      </w:r>
      <w:r w:rsidR="00DF6BB3">
        <w:rPr>
          <w:rFonts w:ascii="Arial" w:hAnsi="Arial" w:cs="Arial"/>
          <w:i/>
          <w:iCs/>
          <w:sz w:val="28"/>
          <w:szCs w:val="28"/>
          <w:lang w:eastAsia="ru-RU"/>
        </w:rPr>
        <w:t>на официальном интернет-сайте межгосударственного совета по стандартизации, метрологии и сертификации в каталоге "Межг</w:t>
      </w:r>
      <w:r w:rsidR="00DF6BB3">
        <w:rPr>
          <w:rFonts w:ascii="Arial" w:hAnsi="Arial" w:cs="Arial"/>
          <w:i/>
          <w:iCs/>
          <w:sz w:val="28"/>
          <w:szCs w:val="28"/>
          <w:lang w:eastAsia="ru-RU"/>
        </w:rPr>
        <w:t>о</w:t>
      </w:r>
      <w:r w:rsidR="00DF6BB3">
        <w:rPr>
          <w:rFonts w:ascii="Arial" w:hAnsi="Arial" w:cs="Arial"/>
          <w:i/>
          <w:iCs/>
          <w:sz w:val="28"/>
          <w:szCs w:val="28"/>
          <w:lang w:eastAsia="ru-RU"/>
        </w:rPr>
        <w:t>сударственные стандарты"</w:t>
      </w:r>
    </w:p>
    <w:p w:rsidR="00C6796F" w:rsidRPr="00703AC4" w:rsidRDefault="00C6796F" w:rsidP="00547CB9">
      <w:pPr>
        <w:shd w:val="clear" w:color="auto" w:fill="FFFFFF"/>
        <w:tabs>
          <w:tab w:val="left" w:pos="605"/>
        </w:tabs>
        <w:spacing w:line="360" w:lineRule="auto"/>
        <w:ind w:firstLine="709"/>
        <w:jc w:val="both"/>
        <w:rPr>
          <w:rFonts w:ascii="Arial" w:eastAsia="Times New Roman" w:hAnsi="Arial" w:cs="Arial"/>
          <w:i/>
          <w:sz w:val="28"/>
          <w:szCs w:val="28"/>
          <w:lang w:eastAsia="ru-RU"/>
        </w:rPr>
      </w:pPr>
    </w:p>
    <w:p w:rsidR="00C6796F" w:rsidRDefault="00C6796F" w:rsidP="00547CB9">
      <w:pPr>
        <w:shd w:val="clear" w:color="auto" w:fill="FFFFFF"/>
        <w:tabs>
          <w:tab w:val="left" w:pos="605"/>
        </w:tabs>
        <w:spacing w:line="360" w:lineRule="auto"/>
        <w:ind w:firstLine="709"/>
        <w:jc w:val="both"/>
        <w:rPr>
          <w:rFonts w:ascii="Arial" w:eastAsia="Times New Roman" w:hAnsi="Arial" w:cs="Arial"/>
          <w:i/>
          <w:sz w:val="28"/>
          <w:szCs w:val="28"/>
          <w:lang w:eastAsia="ru-RU"/>
        </w:rPr>
      </w:pPr>
    </w:p>
    <w:p w:rsidR="00C6796F" w:rsidRDefault="00C6796F" w:rsidP="00547CB9">
      <w:pPr>
        <w:shd w:val="clear" w:color="auto" w:fill="FFFFFF"/>
        <w:tabs>
          <w:tab w:val="left" w:pos="605"/>
        </w:tabs>
        <w:spacing w:line="360" w:lineRule="auto"/>
        <w:ind w:firstLine="709"/>
        <w:jc w:val="both"/>
        <w:rPr>
          <w:rFonts w:ascii="Arial" w:eastAsia="Times New Roman" w:hAnsi="Arial" w:cs="Arial"/>
          <w:sz w:val="28"/>
          <w:szCs w:val="28"/>
          <w:lang w:eastAsia="ru-RU"/>
        </w:rPr>
      </w:pPr>
    </w:p>
    <w:p w:rsidR="00C6796F" w:rsidRDefault="00C6796F" w:rsidP="00547CB9">
      <w:pPr>
        <w:shd w:val="clear" w:color="auto" w:fill="FFFFFF"/>
        <w:tabs>
          <w:tab w:val="left" w:pos="605"/>
        </w:tabs>
        <w:spacing w:line="360" w:lineRule="auto"/>
        <w:ind w:firstLine="709"/>
        <w:jc w:val="both"/>
        <w:rPr>
          <w:rFonts w:ascii="Arial" w:eastAsia="Times New Roman" w:hAnsi="Arial" w:cs="Arial"/>
          <w:sz w:val="28"/>
          <w:szCs w:val="28"/>
          <w:lang w:eastAsia="ru-RU"/>
        </w:rPr>
      </w:pPr>
    </w:p>
    <w:p w:rsidR="00C6796F" w:rsidRDefault="00C6796F" w:rsidP="00547CB9">
      <w:pPr>
        <w:shd w:val="clear" w:color="auto" w:fill="FFFFFF"/>
        <w:tabs>
          <w:tab w:val="left" w:pos="605"/>
        </w:tabs>
        <w:spacing w:line="360" w:lineRule="auto"/>
        <w:ind w:firstLine="709"/>
        <w:jc w:val="both"/>
        <w:rPr>
          <w:rFonts w:ascii="Arial" w:eastAsia="Times New Roman" w:hAnsi="Arial" w:cs="Arial"/>
          <w:sz w:val="28"/>
          <w:szCs w:val="28"/>
          <w:lang w:eastAsia="ru-RU"/>
        </w:rPr>
      </w:pPr>
    </w:p>
    <w:p w:rsidR="00C6796F" w:rsidRDefault="00C6796F" w:rsidP="00547CB9">
      <w:pPr>
        <w:shd w:val="clear" w:color="auto" w:fill="FFFFFF"/>
        <w:tabs>
          <w:tab w:val="left" w:pos="605"/>
        </w:tabs>
        <w:spacing w:line="360" w:lineRule="auto"/>
        <w:ind w:firstLine="709"/>
        <w:jc w:val="both"/>
        <w:rPr>
          <w:rFonts w:ascii="Arial" w:eastAsia="Times New Roman" w:hAnsi="Arial" w:cs="Arial"/>
          <w:sz w:val="28"/>
          <w:szCs w:val="28"/>
          <w:lang w:eastAsia="ru-RU"/>
        </w:rPr>
      </w:pPr>
    </w:p>
    <w:p w:rsidR="007472A8" w:rsidRDefault="007472A8" w:rsidP="00547CB9">
      <w:pPr>
        <w:shd w:val="clear" w:color="auto" w:fill="FFFFFF"/>
        <w:tabs>
          <w:tab w:val="left" w:pos="605"/>
        </w:tabs>
        <w:spacing w:line="360" w:lineRule="auto"/>
        <w:ind w:firstLine="709"/>
        <w:jc w:val="both"/>
        <w:rPr>
          <w:rFonts w:ascii="Arial" w:eastAsia="Times New Roman" w:hAnsi="Arial" w:cs="Arial"/>
          <w:sz w:val="28"/>
          <w:szCs w:val="28"/>
          <w:lang w:eastAsia="ru-RU"/>
        </w:rPr>
      </w:pPr>
    </w:p>
    <w:p w:rsidR="007472A8" w:rsidRDefault="007472A8" w:rsidP="00547CB9">
      <w:pPr>
        <w:shd w:val="clear" w:color="auto" w:fill="FFFFFF"/>
        <w:tabs>
          <w:tab w:val="left" w:pos="605"/>
        </w:tabs>
        <w:spacing w:line="360" w:lineRule="auto"/>
        <w:ind w:firstLine="709"/>
        <w:jc w:val="both"/>
        <w:rPr>
          <w:rFonts w:ascii="Arial" w:eastAsia="Times New Roman" w:hAnsi="Arial" w:cs="Arial"/>
          <w:sz w:val="28"/>
          <w:szCs w:val="28"/>
          <w:lang w:eastAsia="ru-RU"/>
        </w:rPr>
      </w:pPr>
    </w:p>
    <w:p w:rsidR="007472A8" w:rsidRDefault="007472A8" w:rsidP="00547CB9">
      <w:pPr>
        <w:shd w:val="clear" w:color="auto" w:fill="FFFFFF"/>
        <w:tabs>
          <w:tab w:val="left" w:pos="605"/>
        </w:tabs>
        <w:spacing w:line="360" w:lineRule="auto"/>
        <w:ind w:firstLine="709"/>
        <w:jc w:val="both"/>
        <w:rPr>
          <w:rFonts w:ascii="Arial" w:eastAsia="Times New Roman" w:hAnsi="Arial" w:cs="Arial"/>
          <w:sz w:val="28"/>
          <w:szCs w:val="28"/>
          <w:lang w:eastAsia="ru-RU"/>
        </w:rPr>
      </w:pPr>
    </w:p>
    <w:p w:rsidR="007472A8" w:rsidRDefault="007472A8" w:rsidP="00547CB9">
      <w:pPr>
        <w:shd w:val="clear" w:color="auto" w:fill="FFFFFF"/>
        <w:tabs>
          <w:tab w:val="left" w:pos="605"/>
        </w:tabs>
        <w:spacing w:line="360" w:lineRule="auto"/>
        <w:ind w:firstLine="709"/>
        <w:jc w:val="both"/>
        <w:rPr>
          <w:rFonts w:ascii="Arial" w:eastAsia="Times New Roman" w:hAnsi="Arial" w:cs="Arial"/>
          <w:sz w:val="28"/>
          <w:szCs w:val="28"/>
          <w:lang w:eastAsia="ru-RU"/>
        </w:rPr>
      </w:pPr>
    </w:p>
    <w:p w:rsidR="007472A8" w:rsidRDefault="007472A8" w:rsidP="00547CB9">
      <w:pPr>
        <w:shd w:val="clear" w:color="auto" w:fill="FFFFFF"/>
        <w:tabs>
          <w:tab w:val="left" w:pos="605"/>
        </w:tabs>
        <w:spacing w:line="360" w:lineRule="auto"/>
        <w:ind w:firstLine="709"/>
        <w:jc w:val="both"/>
        <w:rPr>
          <w:rFonts w:ascii="Arial" w:eastAsia="Times New Roman" w:hAnsi="Arial" w:cs="Arial"/>
          <w:sz w:val="28"/>
          <w:szCs w:val="28"/>
          <w:lang w:eastAsia="ru-RU"/>
        </w:rPr>
      </w:pPr>
    </w:p>
    <w:p w:rsidR="005769E2" w:rsidRDefault="005769E2" w:rsidP="00547CB9">
      <w:pPr>
        <w:shd w:val="clear" w:color="auto" w:fill="FFFFFF"/>
        <w:tabs>
          <w:tab w:val="left" w:pos="605"/>
        </w:tabs>
        <w:spacing w:line="360" w:lineRule="auto"/>
        <w:ind w:firstLine="709"/>
        <w:jc w:val="both"/>
        <w:rPr>
          <w:rFonts w:ascii="Arial" w:eastAsia="Times New Roman" w:hAnsi="Arial" w:cs="Arial"/>
          <w:sz w:val="28"/>
          <w:szCs w:val="28"/>
          <w:lang w:eastAsia="ru-RU"/>
        </w:rPr>
      </w:pPr>
    </w:p>
    <w:p w:rsidR="005769E2" w:rsidRPr="008C68B7" w:rsidRDefault="005769E2" w:rsidP="00547CB9">
      <w:pPr>
        <w:shd w:val="clear" w:color="auto" w:fill="FFFFFF"/>
        <w:tabs>
          <w:tab w:val="left" w:pos="605"/>
        </w:tabs>
        <w:spacing w:line="360" w:lineRule="auto"/>
        <w:ind w:firstLine="709"/>
        <w:jc w:val="both"/>
        <w:rPr>
          <w:rFonts w:ascii="Arial" w:eastAsia="Times New Roman" w:hAnsi="Arial" w:cs="Arial"/>
          <w:sz w:val="28"/>
          <w:szCs w:val="28"/>
          <w:lang w:eastAsia="ru-RU"/>
        </w:rPr>
      </w:pPr>
    </w:p>
    <w:p w:rsidR="00C6796F" w:rsidRDefault="00C6796F" w:rsidP="00547CB9">
      <w:pPr>
        <w:spacing w:line="360" w:lineRule="auto"/>
        <w:ind w:firstLine="709"/>
        <w:jc w:val="both"/>
        <w:rPr>
          <w:rFonts w:ascii="Arial" w:eastAsia="Times New Roman" w:hAnsi="Arial" w:cs="Arial"/>
          <w:lang w:eastAsia="ru-RU"/>
        </w:rPr>
      </w:pPr>
      <w:r w:rsidRPr="005769E2">
        <w:rPr>
          <w:rFonts w:ascii="Arial" w:eastAsia="Times New Roman" w:hAnsi="Arial" w:cs="Arial"/>
          <w:lang w:eastAsia="ru-RU"/>
        </w:rPr>
        <w:t>Исключительное право официального опубликования настоящего стандарта на территории указанных госуда</w:t>
      </w:r>
      <w:proofErr w:type="gramStart"/>
      <w:r w:rsidRPr="005769E2">
        <w:rPr>
          <w:rFonts w:ascii="Arial" w:eastAsia="Times New Roman" w:hAnsi="Arial" w:cs="Arial"/>
          <w:lang w:eastAsia="ru-RU"/>
        </w:rPr>
        <w:t>рств пр</w:t>
      </w:r>
      <w:proofErr w:type="gramEnd"/>
      <w:r w:rsidRPr="005769E2">
        <w:rPr>
          <w:rFonts w:ascii="Arial" w:eastAsia="Times New Roman" w:hAnsi="Arial" w:cs="Arial"/>
          <w:lang w:eastAsia="ru-RU"/>
        </w:rPr>
        <w:t>инадлежит национальным (государстве</w:t>
      </w:r>
      <w:r w:rsidRPr="005769E2">
        <w:rPr>
          <w:rFonts w:ascii="Arial" w:eastAsia="Times New Roman" w:hAnsi="Arial" w:cs="Arial"/>
          <w:lang w:eastAsia="ru-RU"/>
        </w:rPr>
        <w:t>н</w:t>
      </w:r>
      <w:r w:rsidRPr="005769E2">
        <w:rPr>
          <w:rFonts w:ascii="Arial" w:eastAsia="Times New Roman" w:hAnsi="Arial" w:cs="Arial"/>
          <w:lang w:eastAsia="ru-RU"/>
        </w:rPr>
        <w:t>ным) органам по стандартизации этих государств</w:t>
      </w:r>
    </w:p>
    <w:p w:rsidR="0055019C" w:rsidRPr="005769E2" w:rsidRDefault="0055019C" w:rsidP="00547CB9">
      <w:pPr>
        <w:spacing w:line="360" w:lineRule="auto"/>
        <w:ind w:firstLine="709"/>
        <w:jc w:val="both"/>
        <w:rPr>
          <w:rFonts w:ascii="Arial" w:eastAsia="Times New Roman" w:hAnsi="Arial" w:cs="Arial"/>
          <w:lang w:eastAsia="ru-RU"/>
        </w:rPr>
      </w:pPr>
    </w:p>
    <w:p w:rsidR="00C6796F" w:rsidRPr="008C68B7" w:rsidRDefault="00C6796F" w:rsidP="00547CB9">
      <w:pPr>
        <w:pStyle w:val="1OsnAbz"/>
        <w:pBdr>
          <w:bottom w:val="single" w:sz="12" w:space="1" w:color="auto"/>
        </w:pBdr>
        <w:spacing w:before="0" w:after="0" w:line="360" w:lineRule="auto"/>
        <w:ind w:firstLine="709"/>
        <w:rPr>
          <w:color w:val="FF0000"/>
          <w:sz w:val="28"/>
          <w:szCs w:val="28"/>
        </w:rPr>
        <w:sectPr w:rsidR="00C6796F" w:rsidRPr="008C68B7" w:rsidSect="00392DA0">
          <w:headerReference w:type="even" r:id="rId9"/>
          <w:headerReference w:type="default" r:id="rId10"/>
          <w:footerReference w:type="even" r:id="rId11"/>
          <w:footerReference w:type="default" r:id="rId12"/>
          <w:footerReference w:type="first" r:id="rId13"/>
          <w:pgSz w:w="11909" w:h="16834" w:code="9"/>
          <w:pgMar w:top="1418" w:right="852" w:bottom="1134" w:left="1701" w:header="720" w:footer="720" w:gutter="0"/>
          <w:pgNumType w:fmt="upperRoman"/>
          <w:cols w:space="720"/>
          <w:noEndnote/>
          <w:titlePg/>
          <w:docGrid w:linePitch="326"/>
        </w:sectPr>
      </w:pPr>
    </w:p>
    <w:p w:rsidR="004E3CDB" w:rsidRDefault="004E3CDB" w:rsidP="00547CB9">
      <w:pPr>
        <w:spacing w:line="360" w:lineRule="auto"/>
        <w:ind w:firstLine="709"/>
        <w:jc w:val="center"/>
        <w:rPr>
          <w:rFonts w:ascii="Arial" w:hAnsi="Arial" w:cs="Arial"/>
          <w:b/>
          <w:sz w:val="28"/>
          <w:szCs w:val="28"/>
          <w:lang w:eastAsia="fr-FR"/>
        </w:rPr>
      </w:pPr>
      <w:r w:rsidRPr="00FF7EB7">
        <w:rPr>
          <w:rFonts w:ascii="Arial" w:hAnsi="Arial" w:cs="Arial"/>
          <w:b/>
          <w:sz w:val="28"/>
          <w:szCs w:val="28"/>
          <w:lang w:eastAsia="fr-FR"/>
        </w:rPr>
        <w:t>Содержание</w:t>
      </w:r>
    </w:p>
    <w:p w:rsidR="004E3CDB" w:rsidRPr="004E3CDB" w:rsidRDefault="004E3CDB" w:rsidP="00547CB9">
      <w:pPr>
        <w:spacing w:line="360" w:lineRule="auto"/>
        <w:ind w:firstLine="709"/>
        <w:jc w:val="both"/>
        <w:rPr>
          <w:rFonts w:ascii="Arial" w:hAnsi="Arial" w:cs="Arial"/>
          <w:sz w:val="28"/>
          <w:szCs w:val="28"/>
        </w:rPr>
      </w:pPr>
      <w:r w:rsidRPr="004E3CDB">
        <w:rPr>
          <w:rFonts w:ascii="Arial" w:hAnsi="Arial" w:cs="Arial"/>
          <w:sz w:val="28"/>
          <w:szCs w:val="28"/>
        </w:rPr>
        <w:t>1 Область применения …………………………………………</w:t>
      </w:r>
      <w:r w:rsidR="008254D7">
        <w:rPr>
          <w:rFonts w:ascii="Arial" w:hAnsi="Arial" w:cs="Arial"/>
          <w:sz w:val="28"/>
          <w:szCs w:val="28"/>
        </w:rPr>
        <w:t>…..</w:t>
      </w:r>
    </w:p>
    <w:p w:rsidR="004E3CDB" w:rsidRPr="004E3CDB" w:rsidRDefault="00DF6BB3" w:rsidP="00547CB9">
      <w:pPr>
        <w:spacing w:line="360" w:lineRule="auto"/>
        <w:ind w:firstLine="709"/>
        <w:jc w:val="both"/>
        <w:rPr>
          <w:rFonts w:ascii="Arial" w:hAnsi="Arial" w:cs="Arial"/>
          <w:sz w:val="28"/>
          <w:szCs w:val="28"/>
        </w:rPr>
      </w:pPr>
      <w:r>
        <w:rPr>
          <w:rFonts w:ascii="Arial" w:hAnsi="Arial" w:cs="Arial"/>
          <w:sz w:val="28"/>
          <w:szCs w:val="28"/>
        </w:rPr>
        <w:t xml:space="preserve">2 </w:t>
      </w:r>
      <w:r w:rsidR="004E3CDB" w:rsidRPr="004E3CDB">
        <w:rPr>
          <w:rFonts w:ascii="Arial" w:hAnsi="Arial" w:cs="Arial"/>
          <w:sz w:val="28"/>
          <w:szCs w:val="28"/>
        </w:rPr>
        <w:t>Нормативн</w:t>
      </w:r>
      <w:r>
        <w:rPr>
          <w:rFonts w:ascii="Arial" w:hAnsi="Arial" w:cs="Arial"/>
          <w:sz w:val="28"/>
          <w:szCs w:val="28"/>
        </w:rPr>
        <w:t>ые ссылки ……………………………………</w:t>
      </w:r>
      <w:r w:rsidR="008254D7">
        <w:rPr>
          <w:rFonts w:ascii="Arial" w:hAnsi="Arial" w:cs="Arial"/>
          <w:sz w:val="28"/>
          <w:szCs w:val="28"/>
        </w:rPr>
        <w:t>……….</w:t>
      </w:r>
    </w:p>
    <w:p w:rsidR="004E3CDB" w:rsidRPr="004E3CDB" w:rsidRDefault="004E3CDB" w:rsidP="00547CB9">
      <w:pPr>
        <w:spacing w:line="360" w:lineRule="auto"/>
        <w:ind w:firstLine="709"/>
        <w:jc w:val="both"/>
        <w:rPr>
          <w:rFonts w:ascii="Arial" w:hAnsi="Arial" w:cs="Arial"/>
          <w:sz w:val="28"/>
          <w:szCs w:val="28"/>
        </w:rPr>
      </w:pPr>
      <w:r w:rsidRPr="004E3CDB">
        <w:rPr>
          <w:rFonts w:ascii="Arial" w:hAnsi="Arial" w:cs="Arial"/>
          <w:sz w:val="28"/>
          <w:szCs w:val="28"/>
        </w:rPr>
        <w:t>3 Термины и определения ………………………………..……</w:t>
      </w:r>
      <w:r w:rsidR="008254D7">
        <w:rPr>
          <w:rFonts w:ascii="Arial" w:hAnsi="Arial" w:cs="Arial"/>
          <w:sz w:val="28"/>
          <w:szCs w:val="28"/>
        </w:rPr>
        <w:t>…..</w:t>
      </w:r>
    </w:p>
    <w:p w:rsidR="004E3CDB" w:rsidRPr="004E3CDB" w:rsidRDefault="004E3CDB" w:rsidP="00547CB9">
      <w:pPr>
        <w:spacing w:line="360" w:lineRule="auto"/>
        <w:ind w:firstLine="709"/>
        <w:jc w:val="both"/>
        <w:rPr>
          <w:rFonts w:ascii="Arial" w:hAnsi="Arial" w:cs="Arial"/>
          <w:sz w:val="28"/>
          <w:szCs w:val="28"/>
        </w:rPr>
      </w:pPr>
      <w:r w:rsidRPr="004E3CDB">
        <w:rPr>
          <w:rFonts w:ascii="Arial" w:hAnsi="Arial" w:cs="Arial"/>
          <w:sz w:val="28"/>
          <w:szCs w:val="28"/>
        </w:rPr>
        <w:t xml:space="preserve">4 </w:t>
      </w:r>
      <w:r w:rsidR="00055AB8">
        <w:rPr>
          <w:rFonts w:ascii="Arial" w:hAnsi="Arial" w:cs="Arial"/>
          <w:sz w:val="28"/>
          <w:szCs w:val="28"/>
        </w:rPr>
        <w:t>Испытательная камера</w:t>
      </w:r>
      <w:r w:rsidR="00547CB9">
        <w:rPr>
          <w:rFonts w:ascii="Arial" w:hAnsi="Arial" w:cs="Arial"/>
          <w:sz w:val="28"/>
          <w:szCs w:val="28"/>
        </w:rPr>
        <w:t xml:space="preserve"> ……… ……………………………</w:t>
      </w:r>
      <w:r w:rsidR="008254D7">
        <w:rPr>
          <w:rFonts w:ascii="Arial" w:hAnsi="Arial" w:cs="Arial"/>
          <w:sz w:val="28"/>
          <w:szCs w:val="28"/>
        </w:rPr>
        <w:t>…….</w:t>
      </w:r>
    </w:p>
    <w:p w:rsidR="004E3CDB" w:rsidRPr="004E3CDB" w:rsidRDefault="004E3CDB" w:rsidP="00547CB9">
      <w:pPr>
        <w:spacing w:line="360" w:lineRule="auto"/>
        <w:ind w:firstLine="709"/>
        <w:jc w:val="both"/>
        <w:rPr>
          <w:rFonts w:ascii="Arial" w:hAnsi="Arial" w:cs="Arial"/>
          <w:sz w:val="28"/>
          <w:szCs w:val="28"/>
        </w:rPr>
      </w:pPr>
      <w:r w:rsidRPr="004E3CDB">
        <w:rPr>
          <w:rFonts w:ascii="Arial" w:hAnsi="Arial" w:cs="Arial"/>
          <w:sz w:val="28"/>
          <w:szCs w:val="28"/>
        </w:rPr>
        <w:t xml:space="preserve">5 </w:t>
      </w:r>
      <w:r w:rsidR="00055AB8">
        <w:rPr>
          <w:rFonts w:ascii="Arial" w:hAnsi="Arial" w:cs="Arial"/>
          <w:sz w:val="28"/>
          <w:szCs w:val="28"/>
        </w:rPr>
        <w:t xml:space="preserve">Фотометрическая система  </w:t>
      </w:r>
      <w:r w:rsidRPr="004E3CDB">
        <w:rPr>
          <w:rFonts w:ascii="Arial" w:hAnsi="Arial" w:cs="Arial"/>
          <w:sz w:val="28"/>
          <w:szCs w:val="28"/>
        </w:rPr>
        <w:t>………………………………</w:t>
      </w:r>
      <w:r w:rsidR="008254D7">
        <w:rPr>
          <w:rFonts w:ascii="Arial" w:hAnsi="Arial" w:cs="Arial"/>
          <w:sz w:val="28"/>
          <w:szCs w:val="28"/>
        </w:rPr>
        <w:t>………</w:t>
      </w:r>
    </w:p>
    <w:p w:rsidR="004E3CDB" w:rsidRPr="004E3CDB" w:rsidRDefault="004E3CDB" w:rsidP="00547CB9">
      <w:pPr>
        <w:spacing w:line="360" w:lineRule="auto"/>
        <w:ind w:firstLine="709"/>
        <w:jc w:val="both"/>
        <w:rPr>
          <w:rFonts w:ascii="Arial" w:eastAsia="Arial Unicode MS" w:hAnsi="Arial" w:cs="Arial"/>
          <w:strike/>
          <w:sz w:val="28"/>
          <w:szCs w:val="28"/>
        </w:rPr>
      </w:pPr>
      <w:r w:rsidRPr="004E3CDB">
        <w:rPr>
          <w:rFonts w:ascii="Arial" w:eastAsia="Arial Unicode MS" w:hAnsi="Arial" w:cs="Arial"/>
          <w:sz w:val="28"/>
          <w:szCs w:val="28"/>
        </w:rPr>
        <w:t xml:space="preserve">6 </w:t>
      </w:r>
      <w:r w:rsidR="00055AB8">
        <w:rPr>
          <w:rFonts w:ascii="Arial" w:eastAsia="Arial Unicode MS" w:hAnsi="Arial" w:cs="Arial"/>
          <w:sz w:val="28"/>
          <w:szCs w:val="28"/>
        </w:rPr>
        <w:t>Стандартный источник пламени</w:t>
      </w:r>
      <w:r w:rsidRPr="004E3CDB">
        <w:rPr>
          <w:rFonts w:ascii="Arial" w:eastAsia="Arial Unicode MS" w:hAnsi="Arial" w:cs="Arial"/>
          <w:sz w:val="28"/>
          <w:szCs w:val="28"/>
        </w:rPr>
        <w:t xml:space="preserve">  …………</w:t>
      </w:r>
      <w:r w:rsidR="008254D7">
        <w:rPr>
          <w:rFonts w:ascii="Arial" w:eastAsia="Arial Unicode MS" w:hAnsi="Arial" w:cs="Arial"/>
          <w:sz w:val="28"/>
          <w:szCs w:val="28"/>
        </w:rPr>
        <w:t>……………………</w:t>
      </w:r>
    </w:p>
    <w:p w:rsidR="004E3CDB" w:rsidRPr="004E3CDB" w:rsidRDefault="004E3CDB" w:rsidP="00547CB9">
      <w:pPr>
        <w:spacing w:line="360" w:lineRule="auto"/>
        <w:ind w:firstLine="709"/>
        <w:jc w:val="both"/>
        <w:rPr>
          <w:rFonts w:ascii="Arial" w:hAnsi="Arial" w:cs="Arial"/>
          <w:sz w:val="28"/>
          <w:szCs w:val="28"/>
        </w:rPr>
      </w:pPr>
      <w:r w:rsidRPr="004E3CDB">
        <w:rPr>
          <w:rFonts w:ascii="Arial" w:hAnsi="Arial" w:cs="Arial"/>
          <w:sz w:val="28"/>
          <w:szCs w:val="28"/>
        </w:rPr>
        <w:t xml:space="preserve">7 </w:t>
      </w:r>
      <w:r w:rsidR="00055AB8">
        <w:rPr>
          <w:rFonts w:ascii="Arial" w:hAnsi="Arial" w:cs="Arial"/>
          <w:sz w:val="28"/>
          <w:szCs w:val="28"/>
          <w:lang w:eastAsia="fr-FR"/>
        </w:rPr>
        <w:t>Перемешивание дыма</w:t>
      </w:r>
      <w:r w:rsidRPr="004E3CDB">
        <w:rPr>
          <w:rFonts w:ascii="Arial" w:hAnsi="Arial" w:cs="Arial"/>
          <w:sz w:val="28"/>
          <w:szCs w:val="28"/>
        </w:rPr>
        <w:t>……………</w:t>
      </w:r>
      <w:r w:rsidR="008254D7">
        <w:rPr>
          <w:rFonts w:ascii="Arial" w:hAnsi="Arial" w:cs="Arial"/>
          <w:sz w:val="28"/>
          <w:szCs w:val="28"/>
        </w:rPr>
        <w:t>……………………………….</w:t>
      </w:r>
    </w:p>
    <w:p w:rsidR="004E3CDB" w:rsidRPr="004E3CDB" w:rsidRDefault="000E7B7F" w:rsidP="00547CB9">
      <w:pPr>
        <w:pStyle w:val="12"/>
        <w:ind w:firstLine="709"/>
        <w:rPr>
          <w:rFonts w:eastAsiaTheme="minorEastAsia"/>
        </w:rPr>
      </w:pPr>
      <w:hyperlink w:anchor="_Toc34726396" w:history="1">
        <w:r w:rsidR="00547CB9">
          <w:rPr>
            <w:rStyle w:val="a8"/>
            <w:rFonts w:cs="Arial"/>
            <w:color w:val="auto"/>
            <w:u w:val="none"/>
            <w:lang w:eastAsia="fr-FR"/>
          </w:rPr>
          <w:t xml:space="preserve">8 </w:t>
        </w:r>
        <w:r w:rsidR="00055AB8">
          <w:rPr>
            <w:rStyle w:val="a8"/>
            <w:rFonts w:cs="Arial"/>
            <w:color w:val="auto"/>
            <w:u w:val="none"/>
            <w:lang w:eastAsia="fr-FR"/>
          </w:rPr>
          <w:t>Подготовительная процедура</w:t>
        </w:r>
      </w:hyperlink>
      <w:r w:rsidR="004E3CDB" w:rsidRPr="004E3CDB">
        <w:rPr>
          <w:rFonts w:eastAsiaTheme="minorEastAsia"/>
        </w:rPr>
        <w:t>……</w:t>
      </w:r>
      <w:r w:rsidR="00547CB9">
        <w:rPr>
          <w:rFonts w:eastAsiaTheme="minorEastAsia"/>
        </w:rPr>
        <w:t>………………………................</w:t>
      </w:r>
    </w:p>
    <w:p w:rsidR="004E3CDB" w:rsidRPr="004E3CDB" w:rsidRDefault="000E7B7F" w:rsidP="00547CB9">
      <w:pPr>
        <w:pStyle w:val="21"/>
        <w:tabs>
          <w:tab w:val="left" w:pos="880"/>
          <w:tab w:val="right" w:leader="dot" w:pos="9801"/>
        </w:tabs>
        <w:spacing w:line="360" w:lineRule="auto"/>
        <w:ind w:left="0" w:firstLine="709"/>
        <w:jc w:val="both"/>
        <w:rPr>
          <w:rFonts w:ascii="Arial" w:eastAsiaTheme="minorEastAsia" w:hAnsi="Arial" w:cs="Arial"/>
          <w:sz w:val="28"/>
          <w:szCs w:val="28"/>
          <w:lang w:eastAsia="ru-RU"/>
        </w:rPr>
      </w:pPr>
      <w:hyperlink w:anchor="_Toc34726399" w:history="1">
        <w:r w:rsidR="004E3CDB" w:rsidRPr="004E3CDB">
          <w:rPr>
            <w:rStyle w:val="a8"/>
            <w:rFonts w:ascii="Arial" w:hAnsi="Arial" w:cs="Arial"/>
            <w:color w:val="auto"/>
            <w:sz w:val="28"/>
            <w:szCs w:val="28"/>
            <w:u w:val="none"/>
            <w:lang w:eastAsia="fr-FR"/>
          </w:rPr>
          <w:t xml:space="preserve">9 </w:t>
        </w:r>
        <w:r w:rsidR="00055AB8">
          <w:rPr>
            <w:rStyle w:val="a8"/>
            <w:rFonts w:ascii="Arial" w:hAnsi="Arial" w:cs="Arial"/>
            <w:color w:val="auto"/>
            <w:sz w:val="28"/>
            <w:szCs w:val="28"/>
            <w:u w:val="none"/>
            <w:lang w:eastAsia="fr-FR"/>
          </w:rPr>
          <w:t>Проверка</w:t>
        </w:r>
      </w:hyperlink>
      <w:r w:rsidR="00055AB8">
        <w:rPr>
          <w:rStyle w:val="a8"/>
          <w:rFonts w:ascii="Arial" w:hAnsi="Arial" w:cs="Arial"/>
          <w:color w:val="auto"/>
          <w:sz w:val="28"/>
          <w:szCs w:val="28"/>
          <w:u w:val="none"/>
          <w:lang w:eastAsia="fr-FR"/>
        </w:rPr>
        <w:t xml:space="preserve"> испытательного оборудования</w:t>
      </w:r>
      <w:r w:rsidR="004E3CDB" w:rsidRPr="004E3CDB">
        <w:rPr>
          <w:rStyle w:val="a8"/>
          <w:rFonts w:ascii="Arial" w:hAnsi="Arial" w:cs="Arial"/>
          <w:color w:val="auto"/>
          <w:sz w:val="28"/>
          <w:szCs w:val="28"/>
          <w:u w:val="none"/>
          <w:lang w:eastAsia="fr-FR"/>
        </w:rPr>
        <w:t>…………….……………</w:t>
      </w:r>
    </w:p>
    <w:p w:rsidR="004E3CDB" w:rsidRPr="004E3CDB" w:rsidRDefault="000E7B7F" w:rsidP="00547CB9">
      <w:pPr>
        <w:pStyle w:val="12"/>
        <w:ind w:firstLine="709"/>
        <w:rPr>
          <w:rFonts w:eastAsiaTheme="minorEastAsia"/>
        </w:rPr>
      </w:pPr>
      <w:hyperlink w:anchor="_Toc34726400" w:history="1">
        <w:r w:rsidR="004E3CDB" w:rsidRPr="004E3CDB">
          <w:rPr>
            <w:rStyle w:val="a8"/>
            <w:rFonts w:cs="Arial"/>
            <w:color w:val="auto"/>
            <w:u w:val="none"/>
            <w:lang w:eastAsia="fr-FR"/>
          </w:rPr>
          <w:t xml:space="preserve">10 </w:t>
        </w:r>
        <w:r w:rsidR="00055AB8">
          <w:t>Квал</w:t>
        </w:r>
        <w:r w:rsidR="00C30E24">
          <w:t>и</w:t>
        </w:r>
        <w:r w:rsidR="00055AB8">
          <w:t>фикационное испытание на горение</w:t>
        </w:r>
        <w:r w:rsidR="004E3CDB" w:rsidRPr="004E3CDB">
          <w:rPr>
            <w:rStyle w:val="a8"/>
            <w:rFonts w:cs="Arial"/>
            <w:color w:val="auto"/>
            <w:u w:val="none"/>
            <w:lang w:eastAsia="fr-FR"/>
          </w:rPr>
          <w:t xml:space="preserve"> </w:t>
        </w:r>
      </w:hyperlink>
      <w:r w:rsidR="004E3CDB" w:rsidRPr="004E3CDB">
        <w:rPr>
          <w:rFonts w:eastAsiaTheme="minorEastAsia"/>
        </w:rPr>
        <w:t>…………</w:t>
      </w:r>
      <w:r w:rsidR="008254D7">
        <w:rPr>
          <w:rFonts w:eastAsiaTheme="minorEastAsia"/>
        </w:rPr>
        <w:t>…………</w:t>
      </w:r>
    </w:p>
    <w:p w:rsidR="004E3CDB" w:rsidRPr="004E3CDB" w:rsidRDefault="000E7B7F" w:rsidP="00547CB9">
      <w:pPr>
        <w:spacing w:line="360" w:lineRule="auto"/>
        <w:ind w:left="2410" w:hanging="1701"/>
        <w:jc w:val="both"/>
        <w:rPr>
          <w:rFonts w:ascii="Arial" w:eastAsiaTheme="minorEastAsia" w:hAnsi="Arial" w:cs="Arial"/>
          <w:sz w:val="28"/>
          <w:szCs w:val="28"/>
          <w:lang w:eastAsia="ru-RU"/>
        </w:rPr>
      </w:pPr>
      <w:hyperlink w:anchor="_Toc34726402" w:history="1">
        <w:r w:rsidR="004E3CDB" w:rsidRPr="004E3CDB">
          <w:rPr>
            <w:rStyle w:val="a8"/>
            <w:rFonts w:ascii="Arial" w:hAnsi="Arial" w:cs="Arial"/>
            <w:color w:val="auto"/>
            <w:sz w:val="28"/>
            <w:szCs w:val="28"/>
            <w:u w:val="none"/>
          </w:rPr>
          <w:t>Приложение А (</w:t>
        </w:r>
        <w:r w:rsidR="00055AB8">
          <w:rPr>
            <w:rStyle w:val="a8"/>
            <w:rFonts w:ascii="Arial" w:hAnsi="Arial" w:cs="Arial"/>
            <w:color w:val="auto"/>
            <w:sz w:val="28"/>
            <w:szCs w:val="28"/>
            <w:u w:val="none"/>
          </w:rPr>
          <w:t>справочное</w:t>
        </w:r>
        <w:r w:rsidR="004E3CDB" w:rsidRPr="004E3CDB">
          <w:rPr>
            <w:rStyle w:val="a8"/>
            <w:rFonts w:ascii="Arial" w:hAnsi="Arial" w:cs="Arial"/>
            <w:color w:val="auto"/>
            <w:sz w:val="28"/>
            <w:szCs w:val="28"/>
            <w:u w:val="none"/>
          </w:rPr>
          <w:t>)</w:t>
        </w:r>
      </w:hyperlink>
      <w:r w:rsidR="004E3CDB" w:rsidRPr="004E3CDB">
        <w:rPr>
          <w:rStyle w:val="a8"/>
          <w:rFonts w:ascii="Arial" w:hAnsi="Arial" w:cs="Arial"/>
          <w:color w:val="auto"/>
          <w:sz w:val="28"/>
          <w:szCs w:val="28"/>
          <w:u w:val="none"/>
        </w:rPr>
        <w:t xml:space="preserve">  </w:t>
      </w:r>
      <w:hyperlink w:anchor="_Toc34726403" w:history="1">
        <w:r w:rsidR="00163108">
          <w:rPr>
            <w:rStyle w:val="a8"/>
            <w:rFonts w:ascii="Arial" w:hAnsi="Arial" w:cs="Arial"/>
            <w:color w:val="auto"/>
            <w:sz w:val="28"/>
            <w:szCs w:val="28"/>
            <w:u w:val="none"/>
          </w:rPr>
          <w:t>Р</w:t>
        </w:r>
        <w:r w:rsidR="00055AB8">
          <w:rPr>
            <w:rStyle w:val="a8"/>
            <w:rFonts w:ascii="Arial" w:hAnsi="Arial" w:cs="Arial"/>
            <w:color w:val="auto"/>
            <w:sz w:val="28"/>
            <w:szCs w:val="28"/>
            <w:u w:val="none"/>
          </w:rPr>
          <w:t>уководство</w:t>
        </w:r>
      </w:hyperlink>
      <w:r w:rsidR="00055AB8">
        <w:rPr>
          <w:rStyle w:val="a8"/>
          <w:rFonts w:ascii="Arial" w:hAnsi="Arial" w:cs="Arial"/>
          <w:color w:val="auto"/>
          <w:sz w:val="28"/>
          <w:szCs w:val="28"/>
          <w:u w:val="none"/>
        </w:rPr>
        <w:t xml:space="preserve"> по проведению исп</w:t>
      </w:r>
      <w:r w:rsidR="00055AB8">
        <w:rPr>
          <w:rStyle w:val="a8"/>
          <w:rFonts w:ascii="Arial" w:hAnsi="Arial" w:cs="Arial"/>
          <w:color w:val="auto"/>
          <w:sz w:val="28"/>
          <w:szCs w:val="28"/>
          <w:u w:val="none"/>
        </w:rPr>
        <w:t>ы</w:t>
      </w:r>
      <w:r w:rsidR="00055AB8">
        <w:rPr>
          <w:rStyle w:val="a8"/>
          <w:rFonts w:ascii="Arial" w:hAnsi="Arial" w:cs="Arial"/>
          <w:color w:val="auto"/>
          <w:sz w:val="28"/>
          <w:szCs w:val="28"/>
          <w:u w:val="none"/>
        </w:rPr>
        <w:t>тания</w:t>
      </w:r>
      <w:r w:rsidR="00163108">
        <w:rPr>
          <w:rFonts w:ascii="Arial" w:hAnsi="Arial" w:cs="Arial"/>
          <w:sz w:val="28"/>
          <w:szCs w:val="28"/>
        </w:rPr>
        <w:t>………………</w:t>
      </w:r>
      <w:r w:rsidR="008254D7">
        <w:rPr>
          <w:rFonts w:ascii="Arial" w:hAnsi="Arial" w:cs="Arial"/>
          <w:sz w:val="28"/>
          <w:szCs w:val="28"/>
        </w:rPr>
        <w:t>……………………………………..</w:t>
      </w:r>
    </w:p>
    <w:p w:rsidR="004E3CDB" w:rsidRPr="004E3CDB" w:rsidRDefault="004E3CDB" w:rsidP="00547CB9">
      <w:pPr>
        <w:spacing w:line="360" w:lineRule="auto"/>
        <w:ind w:left="2410" w:hanging="1701"/>
        <w:jc w:val="both"/>
        <w:rPr>
          <w:rFonts w:ascii="Arial" w:hAnsi="Arial" w:cs="Arial"/>
          <w:sz w:val="28"/>
          <w:szCs w:val="28"/>
          <w:lang w:eastAsia="ru-RU"/>
        </w:rPr>
      </w:pPr>
      <w:r w:rsidRPr="004E3CDB">
        <w:rPr>
          <w:rFonts w:ascii="Arial" w:hAnsi="Arial" w:cs="Arial"/>
          <w:sz w:val="28"/>
          <w:szCs w:val="28"/>
          <w:lang w:eastAsia="ru-RU"/>
        </w:rPr>
        <w:t>Приложение ДА (справочное) Сведения о соответствии ссыло</w:t>
      </w:r>
      <w:r w:rsidRPr="004E3CDB">
        <w:rPr>
          <w:rFonts w:ascii="Arial" w:hAnsi="Arial" w:cs="Arial"/>
          <w:sz w:val="28"/>
          <w:szCs w:val="28"/>
          <w:lang w:eastAsia="ru-RU"/>
        </w:rPr>
        <w:t>ч</w:t>
      </w:r>
      <w:r w:rsidRPr="004E3CDB">
        <w:rPr>
          <w:rFonts w:ascii="Arial" w:hAnsi="Arial" w:cs="Arial"/>
          <w:sz w:val="28"/>
          <w:szCs w:val="28"/>
          <w:lang w:eastAsia="ru-RU"/>
        </w:rPr>
        <w:t>ных международных стандартов межгосударстве</w:t>
      </w:r>
      <w:r w:rsidRPr="004E3CDB">
        <w:rPr>
          <w:rFonts w:ascii="Arial" w:hAnsi="Arial" w:cs="Arial"/>
          <w:sz w:val="28"/>
          <w:szCs w:val="28"/>
          <w:lang w:eastAsia="ru-RU"/>
        </w:rPr>
        <w:t>н</w:t>
      </w:r>
      <w:r w:rsidRPr="004E3CDB">
        <w:rPr>
          <w:rFonts w:ascii="Arial" w:hAnsi="Arial" w:cs="Arial"/>
          <w:sz w:val="28"/>
          <w:szCs w:val="28"/>
          <w:lang w:eastAsia="ru-RU"/>
        </w:rPr>
        <w:t>ным стандартам…………………</w:t>
      </w:r>
      <w:r w:rsidR="008254D7">
        <w:rPr>
          <w:rFonts w:ascii="Arial" w:hAnsi="Arial" w:cs="Arial"/>
          <w:sz w:val="28"/>
          <w:szCs w:val="28"/>
          <w:lang w:eastAsia="ru-RU"/>
        </w:rPr>
        <w:t>…………………….</w:t>
      </w:r>
    </w:p>
    <w:p w:rsidR="004E3CDB" w:rsidRPr="004E3CDB" w:rsidRDefault="00DF6BB3" w:rsidP="00547CB9">
      <w:pPr>
        <w:spacing w:line="360" w:lineRule="auto"/>
        <w:ind w:firstLine="709"/>
        <w:jc w:val="both"/>
        <w:rPr>
          <w:rFonts w:ascii="Arial" w:hAnsi="Arial" w:cs="Arial"/>
          <w:sz w:val="28"/>
          <w:szCs w:val="28"/>
          <w:lang w:eastAsia="ru-RU"/>
        </w:rPr>
      </w:pPr>
      <w:r>
        <w:rPr>
          <w:rFonts w:ascii="Arial" w:hAnsi="Arial" w:cs="Arial"/>
          <w:sz w:val="28"/>
          <w:szCs w:val="28"/>
          <w:lang w:eastAsia="ru-RU"/>
        </w:rPr>
        <w:t>Библиография………………………………………</w:t>
      </w:r>
      <w:r w:rsidR="004E3CDB" w:rsidRPr="004E3CDB">
        <w:rPr>
          <w:rFonts w:ascii="Arial" w:hAnsi="Arial" w:cs="Arial"/>
          <w:sz w:val="28"/>
          <w:szCs w:val="28"/>
          <w:lang w:eastAsia="ru-RU"/>
        </w:rPr>
        <w:t>……………</w:t>
      </w:r>
      <w:r w:rsidR="008254D7">
        <w:rPr>
          <w:rFonts w:ascii="Arial" w:hAnsi="Arial" w:cs="Arial"/>
          <w:sz w:val="28"/>
          <w:szCs w:val="28"/>
          <w:lang w:eastAsia="ru-RU"/>
        </w:rPr>
        <w:t>…….</w:t>
      </w:r>
    </w:p>
    <w:p w:rsidR="004E3CDB" w:rsidRPr="004E3CDB" w:rsidRDefault="004E3CDB" w:rsidP="00547CB9">
      <w:pPr>
        <w:pStyle w:val="1OsnAbz"/>
        <w:spacing w:before="0" w:after="0" w:line="360" w:lineRule="auto"/>
        <w:ind w:firstLine="709"/>
        <w:rPr>
          <w:color w:val="auto"/>
          <w:sz w:val="28"/>
          <w:szCs w:val="28"/>
        </w:rPr>
      </w:pPr>
    </w:p>
    <w:p w:rsidR="00055AB8" w:rsidRDefault="00055AB8" w:rsidP="00547CB9">
      <w:pPr>
        <w:spacing w:after="200" w:line="276" w:lineRule="auto"/>
        <w:ind w:firstLine="709"/>
        <w:rPr>
          <w:rFonts w:ascii="Arial" w:hAnsi="Arial" w:cs="Arial"/>
          <w:sz w:val="28"/>
          <w:szCs w:val="28"/>
          <w:lang w:eastAsia="ru-RU"/>
        </w:rPr>
      </w:pPr>
      <w:r>
        <w:rPr>
          <w:sz w:val="28"/>
          <w:szCs w:val="28"/>
        </w:rPr>
        <w:br w:type="page"/>
      </w:r>
    </w:p>
    <w:p w:rsidR="004E3CDB" w:rsidRDefault="004E3CDB" w:rsidP="00547CB9">
      <w:pPr>
        <w:pStyle w:val="10"/>
        <w:numPr>
          <w:ilvl w:val="0"/>
          <w:numId w:val="0"/>
        </w:numPr>
        <w:spacing w:before="0" w:after="0" w:line="360" w:lineRule="auto"/>
        <w:ind w:firstLine="709"/>
        <w:jc w:val="center"/>
        <w:rPr>
          <w:rFonts w:cs="Arial"/>
          <w:spacing w:val="2"/>
          <w:sz w:val="28"/>
          <w:szCs w:val="28"/>
          <w:lang w:val="ru-RU" w:eastAsia="ru-RU"/>
        </w:rPr>
      </w:pPr>
      <w:r>
        <w:rPr>
          <w:rFonts w:cs="Arial"/>
          <w:spacing w:val="2"/>
          <w:sz w:val="28"/>
          <w:szCs w:val="28"/>
          <w:lang w:val="ru-RU" w:eastAsia="ru-RU"/>
        </w:rPr>
        <w:t>Введение</w:t>
      </w:r>
    </w:p>
    <w:p w:rsidR="00295A22" w:rsidRPr="00295A22" w:rsidRDefault="00295A22" w:rsidP="00547CB9">
      <w:pPr>
        <w:spacing w:line="360" w:lineRule="auto"/>
        <w:ind w:firstLine="709"/>
        <w:jc w:val="both"/>
        <w:rPr>
          <w:rFonts w:ascii="Arial" w:hAnsi="Arial" w:cs="Arial"/>
          <w:spacing w:val="2"/>
          <w:sz w:val="28"/>
          <w:szCs w:val="28"/>
          <w:lang w:eastAsia="ru-RU"/>
        </w:rPr>
      </w:pPr>
      <w:r w:rsidRPr="00295A22">
        <w:rPr>
          <w:rFonts w:ascii="Arial" w:hAnsi="Arial" w:cs="Arial"/>
          <w:spacing w:val="2"/>
          <w:sz w:val="28"/>
          <w:szCs w:val="28"/>
          <w:lang w:eastAsia="ru-RU"/>
        </w:rPr>
        <w:t>Измерение плотности дыма является важным аспектом при оценке характеристик кабелей при их горении, так как это связано с необходимостью эвакуации персонала и организации борьбы с о</w:t>
      </w:r>
      <w:r w:rsidRPr="00295A22">
        <w:rPr>
          <w:rFonts w:ascii="Arial" w:hAnsi="Arial" w:cs="Arial"/>
          <w:spacing w:val="2"/>
          <w:sz w:val="28"/>
          <w:szCs w:val="28"/>
          <w:lang w:eastAsia="ru-RU"/>
        </w:rPr>
        <w:t>г</w:t>
      </w:r>
      <w:r w:rsidRPr="00295A22">
        <w:rPr>
          <w:rFonts w:ascii="Arial" w:hAnsi="Arial" w:cs="Arial"/>
          <w:spacing w:val="2"/>
          <w:sz w:val="28"/>
          <w:szCs w:val="28"/>
          <w:lang w:eastAsia="ru-RU"/>
        </w:rPr>
        <w:t>нем.</w:t>
      </w:r>
    </w:p>
    <w:p w:rsidR="00295A22" w:rsidRPr="00295A22" w:rsidRDefault="00295A22" w:rsidP="00547CB9">
      <w:pPr>
        <w:spacing w:line="360" w:lineRule="auto"/>
        <w:ind w:firstLine="709"/>
        <w:jc w:val="both"/>
        <w:rPr>
          <w:rFonts w:ascii="Arial" w:hAnsi="Arial" w:cs="Arial"/>
          <w:spacing w:val="2"/>
          <w:sz w:val="28"/>
          <w:szCs w:val="28"/>
          <w:lang w:eastAsia="ru-RU"/>
        </w:rPr>
      </w:pPr>
      <w:r w:rsidRPr="00295A22">
        <w:rPr>
          <w:rFonts w:ascii="Arial" w:hAnsi="Arial" w:cs="Arial"/>
          <w:spacing w:val="2"/>
          <w:sz w:val="28"/>
          <w:szCs w:val="28"/>
          <w:lang w:eastAsia="ru-RU"/>
        </w:rPr>
        <w:t>Стандарт IEC 61034 опубликован в двух частях, которые совм</w:t>
      </w:r>
      <w:r w:rsidRPr="00295A22">
        <w:rPr>
          <w:rFonts w:ascii="Arial" w:hAnsi="Arial" w:cs="Arial"/>
          <w:spacing w:val="2"/>
          <w:sz w:val="28"/>
          <w:szCs w:val="28"/>
          <w:lang w:eastAsia="ru-RU"/>
        </w:rPr>
        <w:t>е</w:t>
      </w:r>
      <w:r w:rsidRPr="00295A22">
        <w:rPr>
          <w:rFonts w:ascii="Arial" w:hAnsi="Arial" w:cs="Arial"/>
          <w:spacing w:val="2"/>
          <w:sz w:val="28"/>
          <w:szCs w:val="28"/>
          <w:lang w:eastAsia="ru-RU"/>
        </w:rPr>
        <w:t>стно устанавливают метод испытания для измерения плотности д</w:t>
      </w:r>
      <w:r w:rsidRPr="00295A22">
        <w:rPr>
          <w:rFonts w:ascii="Arial" w:hAnsi="Arial" w:cs="Arial"/>
          <w:spacing w:val="2"/>
          <w:sz w:val="28"/>
          <w:szCs w:val="28"/>
          <w:lang w:eastAsia="ru-RU"/>
        </w:rPr>
        <w:t>ы</w:t>
      </w:r>
      <w:r w:rsidRPr="00295A22">
        <w:rPr>
          <w:rFonts w:ascii="Arial" w:hAnsi="Arial" w:cs="Arial"/>
          <w:spacing w:val="2"/>
          <w:sz w:val="28"/>
          <w:szCs w:val="28"/>
          <w:lang w:eastAsia="ru-RU"/>
        </w:rPr>
        <w:t xml:space="preserve">ма при горении кабеля в заданных условиях. При проведении этого испытания следует иметь в виду, что </w:t>
      </w:r>
      <w:r w:rsidR="00073270">
        <w:rPr>
          <w:rFonts w:ascii="Arial" w:hAnsi="Arial" w:cs="Arial"/>
          <w:spacing w:val="2"/>
          <w:sz w:val="28"/>
          <w:szCs w:val="28"/>
          <w:lang w:eastAsia="ru-RU"/>
        </w:rPr>
        <w:t>образцы</w:t>
      </w:r>
      <w:r w:rsidRPr="00295A22">
        <w:rPr>
          <w:rFonts w:ascii="Arial" w:hAnsi="Arial" w:cs="Arial"/>
          <w:spacing w:val="2"/>
          <w:sz w:val="28"/>
          <w:szCs w:val="28"/>
          <w:lang w:eastAsia="ru-RU"/>
        </w:rPr>
        <w:t xml:space="preserve"> кабеля (т.е. испыту</w:t>
      </w:r>
      <w:r w:rsidRPr="00295A22">
        <w:rPr>
          <w:rFonts w:ascii="Arial" w:hAnsi="Arial" w:cs="Arial"/>
          <w:spacing w:val="2"/>
          <w:sz w:val="28"/>
          <w:szCs w:val="28"/>
          <w:lang w:eastAsia="ru-RU"/>
        </w:rPr>
        <w:t>е</w:t>
      </w:r>
      <w:r w:rsidRPr="00295A22">
        <w:rPr>
          <w:rFonts w:ascii="Arial" w:hAnsi="Arial" w:cs="Arial"/>
          <w:spacing w:val="2"/>
          <w:sz w:val="28"/>
          <w:szCs w:val="28"/>
          <w:lang w:eastAsia="ru-RU"/>
        </w:rPr>
        <w:t>мые отрезки или пучки испытуемых отрезков) не в полной мере м</w:t>
      </w:r>
      <w:r w:rsidRPr="00295A22">
        <w:rPr>
          <w:rFonts w:ascii="Arial" w:hAnsi="Arial" w:cs="Arial"/>
          <w:spacing w:val="2"/>
          <w:sz w:val="28"/>
          <w:szCs w:val="28"/>
          <w:lang w:eastAsia="ru-RU"/>
        </w:rPr>
        <w:t>о</w:t>
      </w:r>
      <w:r w:rsidRPr="00295A22">
        <w:rPr>
          <w:rFonts w:ascii="Arial" w:hAnsi="Arial" w:cs="Arial"/>
          <w:spacing w:val="2"/>
          <w:sz w:val="28"/>
          <w:szCs w:val="28"/>
          <w:lang w:eastAsia="ru-RU"/>
        </w:rPr>
        <w:t>делируют действительные условия прокладки.</w:t>
      </w:r>
    </w:p>
    <w:p w:rsidR="00295A22" w:rsidRPr="00295A22" w:rsidRDefault="00295A22" w:rsidP="00547CB9">
      <w:pPr>
        <w:spacing w:line="360" w:lineRule="auto"/>
        <w:ind w:firstLine="709"/>
        <w:jc w:val="both"/>
        <w:rPr>
          <w:rFonts w:ascii="Arial" w:hAnsi="Arial" w:cs="Arial"/>
          <w:spacing w:val="2"/>
          <w:sz w:val="28"/>
          <w:szCs w:val="28"/>
          <w:lang w:eastAsia="ru-RU"/>
        </w:rPr>
      </w:pPr>
      <w:r w:rsidRPr="00295A22">
        <w:rPr>
          <w:rFonts w:ascii="Arial" w:hAnsi="Arial" w:cs="Arial"/>
          <w:spacing w:val="2"/>
          <w:sz w:val="28"/>
          <w:szCs w:val="28"/>
          <w:lang w:eastAsia="ru-RU"/>
        </w:rPr>
        <w:t xml:space="preserve">В первой части приведены подробное описание испытательного оборудования и процедура проверки оборудования, используемого для измерения </w:t>
      </w:r>
      <w:proofErr w:type="gramStart"/>
      <w:r w:rsidRPr="00295A22">
        <w:rPr>
          <w:rFonts w:ascii="Arial" w:hAnsi="Arial" w:cs="Arial"/>
          <w:spacing w:val="2"/>
          <w:sz w:val="28"/>
          <w:szCs w:val="28"/>
          <w:lang w:eastAsia="ru-RU"/>
        </w:rPr>
        <w:t>плотности дыма продуктов горения кабелей</w:t>
      </w:r>
      <w:proofErr w:type="gramEnd"/>
      <w:r w:rsidRPr="00295A22">
        <w:rPr>
          <w:rFonts w:ascii="Arial" w:hAnsi="Arial" w:cs="Arial"/>
          <w:spacing w:val="2"/>
          <w:sz w:val="28"/>
          <w:szCs w:val="28"/>
          <w:lang w:eastAsia="ru-RU"/>
        </w:rPr>
        <w:t xml:space="preserve"> в зада</w:t>
      </w:r>
      <w:r w:rsidRPr="00295A22">
        <w:rPr>
          <w:rFonts w:ascii="Arial" w:hAnsi="Arial" w:cs="Arial"/>
          <w:spacing w:val="2"/>
          <w:sz w:val="28"/>
          <w:szCs w:val="28"/>
          <w:lang w:eastAsia="ru-RU"/>
        </w:rPr>
        <w:t>н</w:t>
      </w:r>
      <w:r w:rsidRPr="00295A22">
        <w:rPr>
          <w:rFonts w:ascii="Arial" w:hAnsi="Arial" w:cs="Arial"/>
          <w:spacing w:val="2"/>
          <w:sz w:val="28"/>
          <w:szCs w:val="28"/>
          <w:lang w:eastAsia="ru-RU"/>
        </w:rPr>
        <w:t>ных условиях. Первая часть содержит описание испытательной к</w:t>
      </w:r>
      <w:r w:rsidRPr="00295A22">
        <w:rPr>
          <w:rFonts w:ascii="Arial" w:hAnsi="Arial" w:cs="Arial"/>
          <w:spacing w:val="2"/>
          <w:sz w:val="28"/>
          <w:szCs w:val="28"/>
          <w:lang w:eastAsia="ru-RU"/>
        </w:rPr>
        <w:t>а</w:t>
      </w:r>
      <w:r w:rsidRPr="00295A22">
        <w:rPr>
          <w:rFonts w:ascii="Arial" w:hAnsi="Arial" w:cs="Arial"/>
          <w:spacing w:val="2"/>
          <w:sz w:val="28"/>
          <w:szCs w:val="28"/>
          <w:lang w:eastAsia="ru-RU"/>
        </w:rPr>
        <w:t xml:space="preserve">меры объемом 27 </w:t>
      </w:r>
      <w:r w:rsidR="00073270">
        <w:rPr>
          <w:rFonts w:ascii="Arial" w:hAnsi="Arial" w:cs="Arial"/>
          <w:spacing w:val="2"/>
          <w:sz w:val="28"/>
          <w:szCs w:val="28"/>
          <w:lang w:eastAsia="ru-RU"/>
        </w:rPr>
        <w:t>м</w:t>
      </w:r>
      <w:r w:rsidR="00073270">
        <w:rPr>
          <w:rFonts w:ascii="Arial" w:hAnsi="Arial" w:cs="Arial"/>
          <w:spacing w:val="2"/>
          <w:sz w:val="28"/>
          <w:szCs w:val="28"/>
          <w:vertAlign w:val="superscript"/>
          <w:lang w:eastAsia="ru-RU"/>
        </w:rPr>
        <w:t>3</w:t>
      </w:r>
      <w:r w:rsidRPr="00295A22">
        <w:rPr>
          <w:rFonts w:ascii="Arial" w:hAnsi="Arial" w:cs="Arial"/>
          <w:spacing w:val="2"/>
          <w:sz w:val="28"/>
          <w:szCs w:val="28"/>
          <w:lang w:eastAsia="ru-RU"/>
        </w:rPr>
        <w:t>, фотометрической системы для измерения и</w:t>
      </w:r>
      <w:r w:rsidRPr="00295A22">
        <w:rPr>
          <w:rFonts w:ascii="Arial" w:hAnsi="Arial" w:cs="Arial"/>
          <w:spacing w:val="2"/>
          <w:sz w:val="28"/>
          <w:szCs w:val="28"/>
          <w:lang w:eastAsia="ru-RU"/>
        </w:rPr>
        <w:t>н</w:t>
      </w:r>
      <w:r w:rsidRPr="00295A22">
        <w:rPr>
          <w:rFonts w:ascii="Arial" w:hAnsi="Arial" w:cs="Arial"/>
          <w:spacing w:val="2"/>
          <w:sz w:val="28"/>
          <w:szCs w:val="28"/>
          <w:lang w:eastAsia="ru-RU"/>
        </w:rPr>
        <w:t>тенсивности светового потока, источника пламени, способа перем</w:t>
      </w:r>
      <w:r w:rsidRPr="00295A22">
        <w:rPr>
          <w:rFonts w:ascii="Arial" w:hAnsi="Arial" w:cs="Arial"/>
          <w:spacing w:val="2"/>
          <w:sz w:val="28"/>
          <w:szCs w:val="28"/>
          <w:lang w:eastAsia="ru-RU"/>
        </w:rPr>
        <w:t>е</w:t>
      </w:r>
      <w:r w:rsidRPr="00295A22">
        <w:rPr>
          <w:rFonts w:ascii="Arial" w:hAnsi="Arial" w:cs="Arial"/>
          <w:spacing w:val="2"/>
          <w:sz w:val="28"/>
          <w:szCs w:val="28"/>
          <w:lang w:eastAsia="ru-RU"/>
        </w:rPr>
        <w:t>шивания дыма и квалификационного испытания. Приложение А с</w:t>
      </w:r>
      <w:r w:rsidRPr="00295A22">
        <w:rPr>
          <w:rFonts w:ascii="Arial" w:hAnsi="Arial" w:cs="Arial"/>
          <w:spacing w:val="2"/>
          <w:sz w:val="28"/>
          <w:szCs w:val="28"/>
          <w:lang w:eastAsia="ru-RU"/>
        </w:rPr>
        <w:t>о</w:t>
      </w:r>
      <w:r w:rsidRPr="00295A22">
        <w:rPr>
          <w:rFonts w:ascii="Arial" w:hAnsi="Arial" w:cs="Arial"/>
          <w:spacing w:val="2"/>
          <w:sz w:val="28"/>
          <w:szCs w:val="28"/>
          <w:lang w:eastAsia="ru-RU"/>
        </w:rPr>
        <w:t>держит указания, касающиеся испытательного оборудования, кот</w:t>
      </w:r>
      <w:r w:rsidRPr="00295A22">
        <w:rPr>
          <w:rFonts w:ascii="Arial" w:hAnsi="Arial" w:cs="Arial"/>
          <w:spacing w:val="2"/>
          <w:sz w:val="28"/>
          <w:szCs w:val="28"/>
          <w:lang w:eastAsia="ru-RU"/>
        </w:rPr>
        <w:t>о</w:t>
      </w:r>
      <w:r w:rsidRPr="00295A22">
        <w:rPr>
          <w:rFonts w:ascii="Arial" w:hAnsi="Arial" w:cs="Arial"/>
          <w:spacing w:val="2"/>
          <w:sz w:val="28"/>
          <w:szCs w:val="28"/>
          <w:lang w:eastAsia="ru-RU"/>
        </w:rPr>
        <w:t>рые могут быть использованы при конструировании испытательной камеры.</w:t>
      </w:r>
    </w:p>
    <w:p w:rsidR="004E3CDB" w:rsidRDefault="00295A22" w:rsidP="00547CB9">
      <w:pPr>
        <w:spacing w:line="360" w:lineRule="auto"/>
        <w:ind w:firstLine="709"/>
        <w:jc w:val="both"/>
        <w:rPr>
          <w:rFonts w:ascii="Arial" w:eastAsia="Times New Roman" w:hAnsi="Arial" w:cs="Arial"/>
          <w:spacing w:val="2"/>
          <w:sz w:val="28"/>
          <w:szCs w:val="28"/>
          <w:lang w:eastAsia="ru-RU"/>
        </w:rPr>
      </w:pPr>
      <w:r w:rsidRPr="00295A22">
        <w:rPr>
          <w:rFonts w:ascii="Arial" w:hAnsi="Arial" w:cs="Arial"/>
          <w:spacing w:val="2"/>
          <w:sz w:val="28"/>
          <w:szCs w:val="28"/>
          <w:lang w:eastAsia="ru-RU"/>
        </w:rPr>
        <w:t>Во второй части приведены метод проведения испытания и справочное приложение, содержащее рекомендуемые требования в том случае, если в стандарте или технических условиях на кабель т</w:t>
      </w:r>
      <w:r w:rsidRPr="00295A22">
        <w:rPr>
          <w:rFonts w:ascii="Arial" w:hAnsi="Arial" w:cs="Arial"/>
          <w:spacing w:val="2"/>
          <w:sz w:val="28"/>
          <w:szCs w:val="28"/>
          <w:lang w:eastAsia="ru-RU"/>
        </w:rPr>
        <w:t>а</w:t>
      </w:r>
      <w:r w:rsidRPr="00295A22">
        <w:rPr>
          <w:rFonts w:ascii="Arial" w:hAnsi="Arial" w:cs="Arial"/>
          <w:spacing w:val="2"/>
          <w:sz w:val="28"/>
          <w:szCs w:val="28"/>
          <w:lang w:eastAsia="ru-RU"/>
        </w:rPr>
        <w:t>кие требования не установлены.</w:t>
      </w:r>
    </w:p>
    <w:p w:rsidR="004E3CDB" w:rsidRDefault="004E3CDB" w:rsidP="00547CB9">
      <w:pPr>
        <w:spacing w:line="360" w:lineRule="auto"/>
        <w:ind w:firstLine="709"/>
        <w:jc w:val="both"/>
        <w:rPr>
          <w:rFonts w:ascii="Arial" w:hAnsi="Arial" w:cs="Arial"/>
          <w:b/>
          <w:sz w:val="28"/>
          <w:szCs w:val="28"/>
          <w:lang w:eastAsia="fr-FR"/>
        </w:rPr>
      </w:pPr>
    </w:p>
    <w:p w:rsidR="004E3CDB" w:rsidRDefault="004E3CDB" w:rsidP="00547CB9">
      <w:pPr>
        <w:pStyle w:val="1OsnAbz"/>
        <w:spacing w:before="0" w:after="0" w:line="360" w:lineRule="auto"/>
        <w:ind w:firstLine="709"/>
        <w:rPr>
          <w:sz w:val="28"/>
          <w:szCs w:val="28"/>
        </w:rPr>
      </w:pPr>
    </w:p>
    <w:p w:rsidR="004E3CDB" w:rsidRDefault="004E3CDB" w:rsidP="00547CB9">
      <w:pPr>
        <w:spacing w:line="360" w:lineRule="auto"/>
        <w:ind w:firstLine="709"/>
        <w:jc w:val="both"/>
        <w:rPr>
          <w:rFonts w:ascii="Arial" w:hAnsi="Arial" w:cs="Arial"/>
          <w:color w:val="000000"/>
          <w:sz w:val="28"/>
          <w:szCs w:val="28"/>
          <w:lang w:eastAsia="ru-RU"/>
        </w:rPr>
      </w:pPr>
    </w:p>
    <w:p w:rsidR="004E3CDB" w:rsidRDefault="004E3CDB" w:rsidP="00547CB9">
      <w:pPr>
        <w:spacing w:line="360" w:lineRule="auto"/>
        <w:ind w:firstLine="709"/>
        <w:jc w:val="both"/>
        <w:rPr>
          <w:rFonts w:ascii="Arial" w:hAnsi="Arial" w:cs="Arial"/>
          <w:color w:val="000000"/>
          <w:sz w:val="28"/>
          <w:szCs w:val="28"/>
          <w:lang w:eastAsia="ru-RU"/>
        </w:rPr>
        <w:sectPr w:rsidR="004E3CDB" w:rsidSect="00392DA0">
          <w:headerReference w:type="even" r:id="rId14"/>
          <w:headerReference w:type="default" r:id="rId15"/>
          <w:footerReference w:type="even" r:id="rId16"/>
          <w:footerReference w:type="default" r:id="rId17"/>
          <w:pgSz w:w="11909" w:h="16834"/>
          <w:pgMar w:top="1134" w:right="851" w:bottom="1134" w:left="1701" w:header="510" w:footer="720" w:gutter="0"/>
          <w:pgNumType w:fmt="upperRoman"/>
          <w:cols w:space="720"/>
          <w:titlePg/>
          <w:docGrid w:linePitch="326"/>
        </w:sectPr>
      </w:pPr>
    </w:p>
    <w:p w:rsidR="004E3CDB" w:rsidRDefault="004E3CDB" w:rsidP="00547CB9">
      <w:pPr>
        <w:pBdr>
          <w:bottom w:val="single" w:sz="18" w:space="7" w:color="auto"/>
        </w:pBdr>
        <w:spacing w:line="360" w:lineRule="auto"/>
        <w:ind w:firstLine="709"/>
        <w:jc w:val="center"/>
        <w:rPr>
          <w:rFonts w:ascii="Arial" w:eastAsia="Times New Roman" w:hAnsi="Arial" w:cs="Arial"/>
          <w:b/>
          <w:sz w:val="28"/>
          <w:szCs w:val="28"/>
          <w:lang w:eastAsia="ru-RU"/>
        </w:rPr>
      </w:pPr>
      <w:r>
        <w:rPr>
          <w:rFonts w:ascii="Arial" w:eastAsia="Times New Roman" w:hAnsi="Arial" w:cs="Arial"/>
          <w:b/>
          <w:sz w:val="28"/>
          <w:szCs w:val="28"/>
          <w:lang w:eastAsia="ru-RU"/>
        </w:rPr>
        <w:t xml:space="preserve">М Е Ж Г О С У Д А </w:t>
      </w:r>
      <w:proofErr w:type="gramStart"/>
      <w:r>
        <w:rPr>
          <w:rFonts w:ascii="Arial" w:eastAsia="Times New Roman" w:hAnsi="Arial" w:cs="Arial"/>
          <w:b/>
          <w:sz w:val="28"/>
          <w:szCs w:val="28"/>
          <w:lang w:eastAsia="ru-RU"/>
        </w:rPr>
        <w:t>Р</w:t>
      </w:r>
      <w:proofErr w:type="gramEnd"/>
      <w:r>
        <w:rPr>
          <w:rFonts w:ascii="Arial" w:eastAsia="Times New Roman" w:hAnsi="Arial" w:cs="Arial"/>
          <w:b/>
          <w:sz w:val="28"/>
          <w:szCs w:val="28"/>
          <w:lang w:eastAsia="ru-RU"/>
        </w:rPr>
        <w:t xml:space="preserve"> С Т В Е Н </w:t>
      </w:r>
      <w:proofErr w:type="spellStart"/>
      <w:r>
        <w:rPr>
          <w:rFonts w:ascii="Arial" w:eastAsia="Times New Roman" w:hAnsi="Arial" w:cs="Arial"/>
          <w:b/>
          <w:sz w:val="28"/>
          <w:szCs w:val="28"/>
          <w:lang w:eastAsia="ru-RU"/>
        </w:rPr>
        <w:t>Н</w:t>
      </w:r>
      <w:proofErr w:type="spellEnd"/>
      <w:r>
        <w:rPr>
          <w:rFonts w:ascii="Arial" w:eastAsia="Times New Roman" w:hAnsi="Arial" w:cs="Arial"/>
          <w:b/>
          <w:sz w:val="28"/>
          <w:szCs w:val="28"/>
          <w:lang w:eastAsia="ru-RU"/>
        </w:rPr>
        <w:t xml:space="preserve"> Ы Й  С Т А Н Д А Р Т</w:t>
      </w:r>
    </w:p>
    <w:p w:rsidR="004E3CDB" w:rsidRDefault="004E3CDB" w:rsidP="00547CB9">
      <w:pPr>
        <w:spacing w:line="360" w:lineRule="auto"/>
        <w:ind w:firstLine="709"/>
        <w:jc w:val="both"/>
        <w:rPr>
          <w:rFonts w:ascii="Arial" w:eastAsia="Calibri" w:hAnsi="Arial" w:cs="Arial"/>
          <w:b/>
          <w:bCs/>
          <w:spacing w:val="102"/>
          <w:sz w:val="28"/>
          <w:szCs w:val="28"/>
          <w:lang w:eastAsia="ru-RU"/>
        </w:rPr>
      </w:pPr>
    </w:p>
    <w:p w:rsidR="004E3CDB" w:rsidRDefault="00295A22" w:rsidP="00547CB9">
      <w:pPr>
        <w:spacing w:line="360" w:lineRule="auto"/>
        <w:ind w:firstLine="709"/>
        <w:jc w:val="center"/>
        <w:rPr>
          <w:rFonts w:ascii="Arial" w:eastAsia="Times New Roman" w:hAnsi="Arial" w:cs="Arial"/>
          <w:b/>
          <w:bCs/>
          <w:kern w:val="36"/>
          <w:sz w:val="28"/>
          <w:szCs w:val="28"/>
          <w:lang w:eastAsia="ru-RU"/>
        </w:rPr>
      </w:pPr>
      <w:r w:rsidRPr="00295A22">
        <w:rPr>
          <w:rFonts w:ascii="Arial" w:eastAsia="Times New Roman" w:hAnsi="Arial" w:cs="Arial"/>
          <w:b/>
          <w:bCs/>
          <w:kern w:val="36"/>
          <w:sz w:val="28"/>
          <w:szCs w:val="28"/>
          <w:lang w:eastAsia="ru-RU"/>
        </w:rPr>
        <w:t>ИЗМЕРЕНИЕ ПЛОТНОСТИ ДЫМА ПРИ ГОРЕНИИ КАБЕЛЕЙ В ЗАДАННЫХ УСЛОВИЯХ</w:t>
      </w:r>
    </w:p>
    <w:p w:rsidR="004E3CDB" w:rsidRDefault="004E3CDB" w:rsidP="00547CB9">
      <w:pPr>
        <w:spacing w:line="360" w:lineRule="auto"/>
        <w:ind w:firstLine="709"/>
        <w:jc w:val="center"/>
        <w:rPr>
          <w:rFonts w:ascii="Arial" w:eastAsia="Times New Roman" w:hAnsi="Arial" w:cs="Arial"/>
          <w:b/>
          <w:bCs/>
          <w:kern w:val="36"/>
          <w:sz w:val="28"/>
          <w:szCs w:val="28"/>
          <w:lang w:eastAsia="ru-RU"/>
        </w:rPr>
      </w:pPr>
      <w:r>
        <w:rPr>
          <w:rFonts w:ascii="Arial" w:eastAsia="Times New Roman" w:hAnsi="Arial" w:cs="Arial"/>
          <w:b/>
          <w:bCs/>
          <w:kern w:val="36"/>
          <w:sz w:val="28"/>
          <w:szCs w:val="28"/>
          <w:lang w:eastAsia="ru-RU"/>
        </w:rPr>
        <w:t xml:space="preserve">Ч а с т </w:t>
      </w:r>
      <w:proofErr w:type="spellStart"/>
      <w:r>
        <w:rPr>
          <w:rFonts w:ascii="Arial" w:eastAsia="Times New Roman" w:hAnsi="Arial" w:cs="Arial"/>
          <w:b/>
          <w:bCs/>
          <w:kern w:val="36"/>
          <w:sz w:val="28"/>
          <w:szCs w:val="28"/>
          <w:lang w:eastAsia="ru-RU"/>
        </w:rPr>
        <w:t>ь</w:t>
      </w:r>
      <w:proofErr w:type="spellEnd"/>
      <w:r>
        <w:rPr>
          <w:rFonts w:ascii="Arial" w:eastAsia="Times New Roman" w:hAnsi="Arial" w:cs="Arial"/>
          <w:b/>
          <w:bCs/>
          <w:kern w:val="36"/>
          <w:sz w:val="28"/>
          <w:szCs w:val="28"/>
          <w:lang w:eastAsia="ru-RU"/>
        </w:rPr>
        <w:t xml:space="preserve">  1</w:t>
      </w:r>
    </w:p>
    <w:p w:rsidR="004E3CDB" w:rsidRPr="00055AB8" w:rsidRDefault="00295A22" w:rsidP="00547CB9">
      <w:pPr>
        <w:spacing w:line="360" w:lineRule="auto"/>
        <w:ind w:firstLine="709"/>
        <w:jc w:val="center"/>
        <w:rPr>
          <w:rFonts w:ascii="Arial" w:eastAsia="Times New Roman" w:hAnsi="Arial" w:cs="Arial"/>
          <w:b/>
          <w:bCs/>
          <w:kern w:val="36"/>
          <w:sz w:val="28"/>
          <w:szCs w:val="28"/>
          <w:lang w:eastAsia="ru-RU"/>
        </w:rPr>
      </w:pPr>
      <w:r>
        <w:rPr>
          <w:rFonts w:ascii="Arial" w:eastAsia="Times New Roman" w:hAnsi="Arial" w:cs="Arial"/>
          <w:b/>
          <w:bCs/>
          <w:kern w:val="36"/>
          <w:sz w:val="28"/>
          <w:szCs w:val="28"/>
          <w:lang w:eastAsia="ru-RU"/>
        </w:rPr>
        <w:t>Испытательное</w:t>
      </w:r>
      <w:r w:rsidRPr="00055AB8">
        <w:rPr>
          <w:rFonts w:ascii="Arial" w:eastAsia="Times New Roman" w:hAnsi="Arial" w:cs="Arial"/>
          <w:b/>
          <w:bCs/>
          <w:kern w:val="36"/>
          <w:sz w:val="28"/>
          <w:szCs w:val="28"/>
          <w:lang w:eastAsia="ru-RU"/>
        </w:rPr>
        <w:t xml:space="preserve"> </w:t>
      </w:r>
      <w:r>
        <w:rPr>
          <w:rFonts w:ascii="Arial" w:eastAsia="Times New Roman" w:hAnsi="Arial" w:cs="Arial"/>
          <w:b/>
          <w:bCs/>
          <w:kern w:val="36"/>
          <w:sz w:val="28"/>
          <w:szCs w:val="28"/>
          <w:lang w:eastAsia="ru-RU"/>
        </w:rPr>
        <w:t>оборудование</w:t>
      </w:r>
    </w:p>
    <w:p w:rsidR="004E3CDB" w:rsidRDefault="00295A22" w:rsidP="00547CB9">
      <w:pPr>
        <w:shd w:val="clear" w:color="auto" w:fill="FFFFFF"/>
        <w:spacing w:line="360" w:lineRule="auto"/>
        <w:ind w:firstLine="709"/>
        <w:jc w:val="center"/>
        <w:textAlignment w:val="baseline"/>
        <w:rPr>
          <w:rFonts w:ascii="Arial" w:eastAsia="Calibri" w:hAnsi="Arial" w:cs="Arial"/>
          <w:b/>
          <w:bCs/>
          <w:spacing w:val="102"/>
          <w:sz w:val="28"/>
          <w:szCs w:val="28"/>
          <w:lang w:val="en-US" w:eastAsia="ru-RU"/>
        </w:rPr>
      </w:pPr>
      <w:r w:rsidRPr="00295A22">
        <w:rPr>
          <w:rFonts w:ascii="Arial" w:eastAsia="Times New Roman" w:hAnsi="Arial" w:cs="Arial"/>
          <w:spacing w:val="2"/>
          <w:sz w:val="28"/>
          <w:szCs w:val="28"/>
          <w:lang w:val="en-US" w:eastAsia="ru-RU"/>
        </w:rPr>
        <w:t xml:space="preserve">Measurement of smoke density of cables burning under defined </w:t>
      </w:r>
      <w:proofErr w:type="spellStart"/>
      <w:r w:rsidRPr="00295A22">
        <w:rPr>
          <w:rFonts w:ascii="Arial" w:eastAsia="Times New Roman" w:hAnsi="Arial" w:cs="Arial"/>
          <w:spacing w:val="2"/>
          <w:sz w:val="28"/>
          <w:szCs w:val="28"/>
          <w:lang w:val="en-US" w:eastAsia="ru-RU"/>
        </w:rPr>
        <w:t>condi-tions</w:t>
      </w:r>
      <w:proofErr w:type="spellEnd"/>
      <w:r w:rsidRPr="00295A22">
        <w:rPr>
          <w:rFonts w:ascii="Arial" w:eastAsia="Times New Roman" w:hAnsi="Arial" w:cs="Arial"/>
          <w:spacing w:val="2"/>
          <w:sz w:val="28"/>
          <w:szCs w:val="28"/>
          <w:lang w:val="en-US" w:eastAsia="ru-RU"/>
        </w:rPr>
        <w:t xml:space="preserve"> – Part 1: Test apparatus</w:t>
      </w:r>
    </w:p>
    <w:p w:rsidR="004E3CDB" w:rsidRDefault="004E3CDB" w:rsidP="00547CB9">
      <w:pPr>
        <w:spacing w:line="360" w:lineRule="auto"/>
        <w:jc w:val="both"/>
        <w:rPr>
          <w:rFonts w:ascii="Arial" w:eastAsia="Times New Roman" w:hAnsi="Arial" w:cs="Arial"/>
          <w:b/>
          <w:sz w:val="28"/>
          <w:szCs w:val="28"/>
          <w:lang w:eastAsia="ru-RU"/>
        </w:rPr>
      </w:pPr>
      <w:r>
        <w:rPr>
          <w:rFonts w:ascii="Arial" w:eastAsia="Times New Roman" w:hAnsi="Arial" w:cs="Arial"/>
          <w:b/>
          <w:sz w:val="28"/>
          <w:szCs w:val="28"/>
          <w:lang w:eastAsia="ru-RU"/>
        </w:rPr>
        <w:t>__________________________</w:t>
      </w:r>
      <w:r w:rsidR="00547CB9">
        <w:rPr>
          <w:rFonts w:ascii="Arial" w:eastAsia="Times New Roman" w:hAnsi="Arial" w:cs="Arial"/>
          <w:b/>
          <w:sz w:val="28"/>
          <w:szCs w:val="28"/>
          <w:lang w:eastAsia="ru-RU"/>
        </w:rPr>
        <w:t>_____________________________</w:t>
      </w:r>
      <w:r w:rsidR="00547CB9">
        <w:rPr>
          <w:rFonts w:ascii="Arial" w:eastAsia="Times New Roman" w:hAnsi="Arial" w:cs="Arial"/>
          <w:b/>
          <w:sz w:val="28"/>
          <w:szCs w:val="28"/>
          <w:lang w:eastAsia="ru-RU"/>
        </w:rPr>
        <w:softHyphen/>
        <w:t>_____</w:t>
      </w:r>
    </w:p>
    <w:p w:rsidR="004E3CDB" w:rsidRDefault="004E3CDB" w:rsidP="00547CB9">
      <w:pPr>
        <w:spacing w:line="360" w:lineRule="auto"/>
        <w:ind w:firstLine="709"/>
        <w:jc w:val="right"/>
        <w:rPr>
          <w:rFonts w:ascii="Arial" w:eastAsia="Times New Roman" w:hAnsi="Arial" w:cs="Arial"/>
          <w:sz w:val="28"/>
          <w:szCs w:val="28"/>
          <w:lang w:eastAsia="ru-RU"/>
        </w:rPr>
      </w:pPr>
      <w:r>
        <w:rPr>
          <w:rFonts w:ascii="Arial" w:eastAsia="Times New Roman" w:hAnsi="Arial" w:cs="Arial"/>
          <w:b/>
          <w:sz w:val="28"/>
          <w:szCs w:val="28"/>
          <w:lang w:eastAsia="ru-RU"/>
        </w:rPr>
        <w:t>Дата введения — 202..‒…‒…</w:t>
      </w:r>
    </w:p>
    <w:p w:rsidR="004E3CDB" w:rsidRDefault="004E3CDB" w:rsidP="00547CB9">
      <w:pPr>
        <w:pStyle w:val="1OsnAbz"/>
        <w:spacing w:before="0" w:after="0" w:line="360" w:lineRule="auto"/>
        <w:ind w:firstLine="709"/>
        <w:rPr>
          <w:b/>
          <w:sz w:val="28"/>
          <w:szCs w:val="28"/>
        </w:rPr>
      </w:pPr>
    </w:p>
    <w:p w:rsidR="004E3CDB" w:rsidRDefault="004E3CDB" w:rsidP="00547CB9">
      <w:pPr>
        <w:pStyle w:val="10"/>
        <w:numPr>
          <w:ilvl w:val="0"/>
          <w:numId w:val="0"/>
        </w:numPr>
        <w:tabs>
          <w:tab w:val="clear" w:pos="560"/>
        </w:tabs>
        <w:spacing w:before="0" w:after="0" w:line="360" w:lineRule="auto"/>
        <w:ind w:firstLine="709"/>
        <w:jc w:val="both"/>
        <w:rPr>
          <w:rFonts w:cs="Arial"/>
          <w:sz w:val="28"/>
          <w:szCs w:val="28"/>
          <w:lang w:val="ru-RU"/>
        </w:rPr>
      </w:pPr>
      <w:bookmarkStart w:id="0" w:name="_Toc520989514"/>
      <w:bookmarkStart w:id="1" w:name="_Toc485221781"/>
      <w:bookmarkStart w:id="2" w:name="_Toc485221854"/>
      <w:bookmarkStart w:id="3" w:name="_Toc485210351"/>
      <w:bookmarkStart w:id="4" w:name="_Toc485212366"/>
      <w:bookmarkStart w:id="5" w:name="_Toc485221797"/>
      <w:r>
        <w:rPr>
          <w:rFonts w:cs="Arial"/>
          <w:sz w:val="28"/>
          <w:szCs w:val="28"/>
          <w:lang w:val="ru-RU"/>
        </w:rPr>
        <w:t xml:space="preserve">1 </w:t>
      </w:r>
      <w:bookmarkEnd w:id="0"/>
      <w:bookmarkEnd w:id="1"/>
      <w:bookmarkEnd w:id="2"/>
      <w:bookmarkEnd w:id="3"/>
      <w:bookmarkEnd w:id="4"/>
      <w:bookmarkEnd w:id="5"/>
      <w:r>
        <w:rPr>
          <w:rFonts w:cs="Arial"/>
          <w:sz w:val="28"/>
          <w:szCs w:val="28"/>
          <w:lang w:val="ru-RU"/>
        </w:rPr>
        <w:t>Область применения</w:t>
      </w:r>
    </w:p>
    <w:p w:rsidR="004E3CDB" w:rsidRDefault="004E3CDB" w:rsidP="00547CB9">
      <w:pPr>
        <w:ind w:firstLine="709"/>
        <w:rPr>
          <w:lang w:eastAsia="fr-FR"/>
        </w:rPr>
      </w:pPr>
    </w:p>
    <w:p w:rsidR="00295A22" w:rsidRPr="00295A22" w:rsidRDefault="00DF6BB3" w:rsidP="00547CB9">
      <w:pPr>
        <w:pStyle w:val="1OsnAbz"/>
        <w:spacing w:after="0" w:line="360" w:lineRule="auto"/>
        <w:ind w:firstLine="709"/>
        <w:rPr>
          <w:sz w:val="28"/>
          <w:szCs w:val="28"/>
        </w:rPr>
      </w:pPr>
      <w:bookmarkStart w:id="6" w:name="_Toc485212367"/>
      <w:bookmarkStart w:id="7" w:name="_Toc485221855"/>
      <w:bookmarkStart w:id="8" w:name="_Toc485210352"/>
      <w:bookmarkStart w:id="9" w:name="_Toc520989515"/>
      <w:bookmarkStart w:id="10" w:name="_Toc485221798"/>
      <w:bookmarkStart w:id="11" w:name="_Toc485221782"/>
      <w:proofErr w:type="gramStart"/>
      <w:r>
        <w:rPr>
          <w:sz w:val="28"/>
          <w:szCs w:val="28"/>
        </w:rPr>
        <w:t>В настоящем стандарте</w:t>
      </w:r>
      <w:r w:rsidR="00295A22" w:rsidRPr="00295A22">
        <w:rPr>
          <w:sz w:val="28"/>
          <w:szCs w:val="28"/>
        </w:rPr>
        <w:t xml:space="preserve"> приведено детальное описание испыт</w:t>
      </w:r>
      <w:r w:rsidR="00295A22" w:rsidRPr="00295A22">
        <w:rPr>
          <w:sz w:val="28"/>
          <w:szCs w:val="28"/>
        </w:rPr>
        <w:t>а</w:t>
      </w:r>
      <w:r w:rsidR="00295A22" w:rsidRPr="00295A22">
        <w:rPr>
          <w:sz w:val="28"/>
          <w:szCs w:val="28"/>
        </w:rPr>
        <w:t xml:space="preserve">тельного оборудования, используемого для измерения </w:t>
      </w:r>
      <w:proofErr w:type="spellStart"/>
      <w:r w:rsidR="00295A22" w:rsidRPr="00295A22">
        <w:rPr>
          <w:sz w:val="28"/>
          <w:szCs w:val="28"/>
        </w:rPr>
        <w:t>дымовыдел</w:t>
      </w:r>
      <w:r w:rsidR="00295A22" w:rsidRPr="00295A22">
        <w:rPr>
          <w:sz w:val="28"/>
          <w:szCs w:val="28"/>
        </w:rPr>
        <w:t>е</w:t>
      </w:r>
      <w:r w:rsidR="00295A22" w:rsidRPr="00295A22">
        <w:rPr>
          <w:sz w:val="28"/>
          <w:szCs w:val="28"/>
        </w:rPr>
        <w:t>ния</w:t>
      </w:r>
      <w:proofErr w:type="spellEnd"/>
      <w:r w:rsidR="00295A22" w:rsidRPr="00295A22">
        <w:rPr>
          <w:sz w:val="28"/>
          <w:szCs w:val="28"/>
        </w:rPr>
        <w:t xml:space="preserve"> электрических или оптических кабелей при их горении в опред</w:t>
      </w:r>
      <w:r w:rsidR="00295A22" w:rsidRPr="00295A22">
        <w:rPr>
          <w:sz w:val="28"/>
          <w:szCs w:val="28"/>
        </w:rPr>
        <w:t>е</w:t>
      </w:r>
      <w:r w:rsidR="00295A22" w:rsidRPr="00295A22">
        <w:rPr>
          <w:sz w:val="28"/>
          <w:szCs w:val="28"/>
        </w:rPr>
        <w:t>ленных условиях, например, при горении нескольких кабелей в гор</w:t>
      </w:r>
      <w:r w:rsidR="00295A22" w:rsidRPr="00295A22">
        <w:rPr>
          <w:sz w:val="28"/>
          <w:szCs w:val="28"/>
        </w:rPr>
        <w:t>и</w:t>
      </w:r>
      <w:r w:rsidR="00295A22" w:rsidRPr="00295A22">
        <w:rPr>
          <w:sz w:val="28"/>
          <w:szCs w:val="28"/>
        </w:rPr>
        <w:t>зонтальном положении.</w:t>
      </w:r>
      <w:proofErr w:type="gramEnd"/>
      <w:r w:rsidR="00295A22" w:rsidRPr="00295A22">
        <w:rPr>
          <w:sz w:val="28"/>
          <w:szCs w:val="28"/>
        </w:rPr>
        <w:t xml:space="preserve"> </w:t>
      </w:r>
      <w:r w:rsidR="00D8389E">
        <w:rPr>
          <w:sz w:val="28"/>
          <w:szCs w:val="28"/>
        </w:rPr>
        <w:t>Светопропускание</w:t>
      </w:r>
      <w:r w:rsidR="00295A22" w:rsidRPr="00295A22">
        <w:rPr>
          <w:sz w:val="28"/>
          <w:szCs w:val="28"/>
        </w:rPr>
        <w:t xml:space="preserve"> (</w:t>
      </w:r>
      <w:proofErr w:type="spellStart"/>
      <w:r w:rsidR="00295A22" w:rsidRPr="00295A22">
        <w:rPr>
          <w:i/>
          <w:sz w:val="28"/>
          <w:szCs w:val="28"/>
          <w:lang w:val="en-US"/>
        </w:rPr>
        <w:t>l</w:t>
      </w:r>
      <w:r w:rsidR="00295A22" w:rsidRPr="00295A22">
        <w:rPr>
          <w:sz w:val="28"/>
          <w:szCs w:val="28"/>
          <w:vertAlign w:val="subscript"/>
          <w:lang w:val="en-US"/>
        </w:rPr>
        <w:t>t</w:t>
      </w:r>
      <w:proofErr w:type="spellEnd"/>
      <w:r w:rsidR="00295A22" w:rsidRPr="00295A22">
        <w:rPr>
          <w:sz w:val="28"/>
          <w:szCs w:val="28"/>
        </w:rPr>
        <w:t xml:space="preserve">) </w:t>
      </w:r>
      <w:r w:rsidR="00073270">
        <w:rPr>
          <w:sz w:val="28"/>
          <w:szCs w:val="28"/>
        </w:rPr>
        <w:t>в условиях горения и тления</w:t>
      </w:r>
      <w:r>
        <w:rPr>
          <w:sz w:val="28"/>
          <w:szCs w:val="28"/>
        </w:rPr>
        <w:t xml:space="preserve"> может быть использовано</w:t>
      </w:r>
      <w:r w:rsidR="00295A22" w:rsidRPr="00295A22">
        <w:rPr>
          <w:sz w:val="28"/>
          <w:szCs w:val="28"/>
        </w:rPr>
        <w:t xml:space="preserve"> </w:t>
      </w:r>
      <w:r w:rsidR="00073270">
        <w:rPr>
          <w:sz w:val="28"/>
          <w:szCs w:val="28"/>
        </w:rPr>
        <w:t>для</w:t>
      </w:r>
      <w:r w:rsidR="00295A22" w:rsidRPr="00295A22">
        <w:rPr>
          <w:sz w:val="28"/>
          <w:szCs w:val="28"/>
        </w:rPr>
        <w:t xml:space="preserve"> сравнения различных кабелей или проверки соответствия установленным требованиям.</w:t>
      </w:r>
    </w:p>
    <w:p w:rsidR="00162CA3" w:rsidRDefault="00162CA3" w:rsidP="00547CB9">
      <w:pPr>
        <w:pStyle w:val="1OsnAbz"/>
        <w:spacing w:before="0" w:after="0" w:line="360" w:lineRule="auto"/>
        <w:ind w:firstLine="709"/>
        <w:rPr>
          <w:color w:val="auto"/>
          <w:sz w:val="24"/>
          <w:szCs w:val="24"/>
        </w:rPr>
      </w:pPr>
    </w:p>
    <w:p w:rsidR="00547CB9" w:rsidRDefault="00547CB9" w:rsidP="00547CB9">
      <w:pPr>
        <w:pStyle w:val="1OsnAbz"/>
        <w:spacing w:before="0" w:after="0" w:line="360" w:lineRule="auto"/>
        <w:ind w:firstLine="709"/>
        <w:rPr>
          <w:color w:val="auto"/>
          <w:sz w:val="24"/>
          <w:szCs w:val="24"/>
        </w:rPr>
      </w:pPr>
    </w:p>
    <w:p w:rsidR="00F10681" w:rsidRPr="00DF6BB3" w:rsidRDefault="00F10681" w:rsidP="00547CB9">
      <w:pPr>
        <w:pStyle w:val="1OsnAbz"/>
        <w:spacing w:before="0" w:after="0" w:line="360" w:lineRule="auto"/>
        <w:ind w:firstLine="709"/>
        <w:rPr>
          <w:color w:val="auto"/>
          <w:sz w:val="24"/>
          <w:szCs w:val="24"/>
        </w:rPr>
      </w:pPr>
    </w:p>
    <w:p w:rsidR="004E3CDB" w:rsidRDefault="004E3CDB" w:rsidP="00547CB9">
      <w:pPr>
        <w:pStyle w:val="1OsnAbz"/>
        <w:spacing w:before="0" w:after="0" w:line="360" w:lineRule="auto"/>
        <w:ind w:right="-113"/>
        <w:rPr>
          <w:color w:val="auto"/>
          <w:sz w:val="28"/>
          <w:szCs w:val="28"/>
        </w:rPr>
      </w:pPr>
      <w:r>
        <w:rPr>
          <w:color w:val="auto"/>
          <w:sz w:val="28"/>
          <w:szCs w:val="28"/>
        </w:rPr>
        <w:t>______________________________________________________</w:t>
      </w:r>
      <w:r w:rsidR="00547CB9">
        <w:rPr>
          <w:color w:val="auto"/>
          <w:sz w:val="28"/>
          <w:szCs w:val="28"/>
        </w:rPr>
        <w:t>______</w:t>
      </w:r>
    </w:p>
    <w:p w:rsidR="00BB055E" w:rsidRDefault="00392DA0" w:rsidP="00547CB9">
      <w:pPr>
        <w:pStyle w:val="1OsnAbz"/>
        <w:spacing w:after="0" w:line="360" w:lineRule="auto"/>
        <w:ind w:firstLine="709"/>
        <w:rPr>
          <w:sz w:val="28"/>
          <w:szCs w:val="28"/>
          <w:lang w:eastAsia="fr-FR"/>
        </w:rPr>
      </w:pPr>
      <w:r>
        <w:rPr>
          <w:b/>
          <w:sz w:val="24"/>
          <w:szCs w:val="24"/>
        </w:rPr>
        <w:t>Издание официальное</w:t>
      </w:r>
      <w:r w:rsidR="00BB055E">
        <w:rPr>
          <w:b/>
          <w:sz w:val="28"/>
          <w:szCs w:val="28"/>
        </w:rPr>
        <w:br w:type="page"/>
      </w:r>
    </w:p>
    <w:p w:rsidR="004E3CDB" w:rsidRDefault="004E3CDB" w:rsidP="00547CB9">
      <w:pPr>
        <w:pStyle w:val="10"/>
        <w:numPr>
          <w:ilvl w:val="0"/>
          <w:numId w:val="0"/>
        </w:numPr>
        <w:spacing w:before="0" w:after="0" w:line="360" w:lineRule="auto"/>
        <w:ind w:firstLine="709"/>
        <w:jc w:val="both"/>
        <w:rPr>
          <w:rFonts w:cs="Arial"/>
          <w:color w:val="000000" w:themeColor="text1"/>
          <w:sz w:val="28"/>
          <w:szCs w:val="28"/>
          <w:lang w:val="ru-RU"/>
        </w:rPr>
      </w:pPr>
      <w:r>
        <w:rPr>
          <w:rFonts w:cs="Arial"/>
          <w:color w:val="000000" w:themeColor="text1"/>
          <w:sz w:val="28"/>
          <w:szCs w:val="28"/>
          <w:lang w:val="ru-RU"/>
        </w:rPr>
        <w:t>2 Нормативные ссылки</w:t>
      </w:r>
      <w:bookmarkEnd w:id="6"/>
      <w:bookmarkEnd w:id="7"/>
      <w:bookmarkEnd w:id="8"/>
      <w:bookmarkEnd w:id="9"/>
      <w:bookmarkEnd w:id="10"/>
      <w:bookmarkEnd w:id="11"/>
    </w:p>
    <w:p w:rsidR="004E3CDB" w:rsidRDefault="004E3CDB" w:rsidP="00547CB9">
      <w:pPr>
        <w:ind w:firstLine="709"/>
        <w:rPr>
          <w:lang w:eastAsia="fr-FR"/>
        </w:rPr>
      </w:pPr>
    </w:p>
    <w:p w:rsidR="004E3CDB" w:rsidRDefault="004E3CDB" w:rsidP="00547CB9">
      <w:pPr>
        <w:spacing w:line="360" w:lineRule="auto"/>
        <w:ind w:firstLine="709"/>
        <w:jc w:val="both"/>
        <w:rPr>
          <w:rFonts w:ascii="Arial" w:eastAsia="Times New Roman" w:hAnsi="Arial" w:cs="Arial"/>
          <w:spacing w:val="2"/>
          <w:sz w:val="28"/>
          <w:szCs w:val="28"/>
        </w:rPr>
      </w:pPr>
      <w:r>
        <w:rPr>
          <w:rFonts w:ascii="Arial" w:eastAsia="Times New Roman" w:hAnsi="Arial" w:cs="Arial"/>
          <w:spacing w:val="2"/>
          <w:sz w:val="28"/>
          <w:szCs w:val="28"/>
        </w:rPr>
        <w:t xml:space="preserve">В </w:t>
      </w:r>
      <w:proofErr w:type="gramStart"/>
      <w:r>
        <w:rPr>
          <w:rFonts w:ascii="Arial" w:eastAsia="Times New Roman" w:hAnsi="Arial" w:cs="Arial"/>
          <w:spacing w:val="2"/>
          <w:sz w:val="28"/>
          <w:szCs w:val="28"/>
        </w:rPr>
        <w:t>настоящем</w:t>
      </w:r>
      <w:proofErr w:type="gramEnd"/>
      <w:r>
        <w:rPr>
          <w:rFonts w:ascii="Arial" w:eastAsia="Times New Roman" w:hAnsi="Arial" w:cs="Arial"/>
          <w:spacing w:val="2"/>
          <w:sz w:val="28"/>
          <w:szCs w:val="28"/>
        </w:rPr>
        <w:t xml:space="preserve"> стандарте использованы нормативны</w:t>
      </w:r>
      <w:r w:rsidR="00F10681">
        <w:rPr>
          <w:rFonts w:ascii="Arial" w:eastAsia="Times New Roman" w:hAnsi="Arial" w:cs="Arial"/>
          <w:spacing w:val="2"/>
          <w:sz w:val="28"/>
          <w:szCs w:val="28"/>
        </w:rPr>
        <w:t>е ссылки на следующие стандарты  (д</w:t>
      </w:r>
      <w:r>
        <w:rPr>
          <w:rFonts w:ascii="Arial" w:eastAsia="Times New Roman" w:hAnsi="Arial" w:cs="Arial"/>
          <w:spacing w:val="2"/>
          <w:sz w:val="28"/>
          <w:szCs w:val="28"/>
        </w:rPr>
        <w:t>ля датированных ссылок применяют только указанное издание ссылочного стандарта, для недатированных – п</w:t>
      </w:r>
      <w:r>
        <w:rPr>
          <w:rFonts w:ascii="Arial" w:eastAsia="Times New Roman" w:hAnsi="Arial" w:cs="Arial"/>
          <w:spacing w:val="2"/>
          <w:sz w:val="28"/>
          <w:szCs w:val="28"/>
        </w:rPr>
        <w:t>о</w:t>
      </w:r>
      <w:r>
        <w:rPr>
          <w:rFonts w:ascii="Arial" w:eastAsia="Times New Roman" w:hAnsi="Arial" w:cs="Arial"/>
          <w:spacing w:val="2"/>
          <w:sz w:val="28"/>
          <w:szCs w:val="28"/>
        </w:rPr>
        <w:t>следнее издание (включая все изменения)</w:t>
      </w:r>
      <w:r w:rsidR="00F10681">
        <w:rPr>
          <w:rFonts w:ascii="Arial" w:eastAsia="Times New Roman" w:hAnsi="Arial" w:cs="Arial"/>
          <w:spacing w:val="2"/>
          <w:sz w:val="28"/>
          <w:szCs w:val="28"/>
        </w:rPr>
        <w:t>)</w:t>
      </w:r>
      <w:r>
        <w:rPr>
          <w:rFonts w:ascii="Arial" w:eastAsia="Times New Roman" w:hAnsi="Arial" w:cs="Arial"/>
          <w:spacing w:val="2"/>
          <w:sz w:val="28"/>
          <w:szCs w:val="28"/>
        </w:rPr>
        <w:t xml:space="preserve">. </w:t>
      </w:r>
    </w:p>
    <w:p w:rsidR="00256E9B" w:rsidRPr="00256E9B" w:rsidRDefault="00256E9B" w:rsidP="00547CB9">
      <w:pPr>
        <w:spacing w:line="360" w:lineRule="auto"/>
        <w:ind w:firstLine="709"/>
        <w:jc w:val="both"/>
        <w:rPr>
          <w:rFonts w:ascii="Arial" w:eastAsia="Times New Roman" w:hAnsi="Arial" w:cs="Arial"/>
          <w:spacing w:val="2"/>
          <w:sz w:val="28"/>
          <w:szCs w:val="28"/>
          <w:lang w:val="en-US"/>
        </w:rPr>
      </w:pPr>
      <w:r w:rsidRPr="00256E9B">
        <w:rPr>
          <w:rFonts w:ascii="Arial" w:eastAsia="Times New Roman" w:hAnsi="Arial" w:cs="Arial"/>
          <w:spacing w:val="2"/>
          <w:sz w:val="28"/>
          <w:szCs w:val="28"/>
          <w:lang w:val="en-US"/>
        </w:rPr>
        <w:t>ISO/IEC 13943:2005 Fire safety - Vocabulary (</w:t>
      </w:r>
      <w:proofErr w:type="spellStart"/>
      <w:r w:rsidRPr="00256E9B">
        <w:rPr>
          <w:rFonts w:ascii="Arial" w:eastAsia="Times New Roman" w:hAnsi="Arial" w:cs="Arial"/>
          <w:spacing w:val="2"/>
          <w:sz w:val="28"/>
          <w:szCs w:val="28"/>
          <w:lang w:val="en-US"/>
        </w:rPr>
        <w:t>Пожаробезопасность</w:t>
      </w:r>
      <w:proofErr w:type="spellEnd"/>
      <w:r w:rsidRPr="00256E9B">
        <w:rPr>
          <w:rFonts w:ascii="Arial" w:eastAsia="Times New Roman" w:hAnsi="Arial" w:cs="Arial"/>
          <w:spacing w:val="2"/>
          <w:sz w:val="28"/>
          <w:szCs w:val="28"/>
          <w:lang w:val="en-US"/>
        </w:rPr>
        <w:t xml:space="preserve">. </w:t>
      </w:r>
      <w:proofErr w:type="spellStart"/>
      <w:r w:rsidRPr="00256E9B">
        <w:rPr>
          <w:rFonts w:ascii="Arial" w:eastAsia="Times New Roman" w:hAnsi="Arial" w:cs="Arial"/>
          <w:spacing w:val="2"/>
          <w:sz w:val="28"/>
          <w:szCs w:val="28"/>
          <w:lang w:val="en-US"/>
        </w:rPr>
        <w:t>Словарь</w:t>
      </w:r>
      <w:proofErr w:type="spellEnd"/>
      <w:r w:rsidRPr="00256E9B">
        <w:rPr>
          <w:rFonts w:ascii="Arial" w:eastAsia="Times New Roman" w:hAnsi="Arial" w:cs="Arial"/>
          <w:spacing w:val="2"/>
          <w:sz w:val="28"/>
          <w:szCs w:val="28"/>
          <w:lang w:val="en-US"/>
        </w:rPr>
        <w:t>)</w:t>
      </w:r>
    </w:p>
    <w:p w:rsidR="004E3CDB" w:rsidRPr="00055AB8" w:rsidRDefault="00256E9B" w:rsidP="00547CB9">
      <w:pPr>
        <w:spacing w:line="360" w:lineRule="auto"/>
        <w:ind w:firstLine="709"/>
        <w:jc w:val="both"/>
        <w:rPr>
          <w:rFonts w:ascii="Arial" w:hAnsi="Arial" w:cs="Arial"/>
          <w:sz w:val="28"/>
          <w:szCs w:val="28"/>
          <w:lang w:eastAsia="fr-FR"/>
        </w:rPr>
      </w:pPr>
      <w:r w:rsidRPr="00256E9B">
        <w:rPr>
          <w:rFonts w:ascii="Arial" w:eastAsia="Times New Roman" w:hAnsi="Arial" w:cs="Arial"/>
          <w:spacing w:val="2"/>
          <w:sz w:val="28"/>
          <w:szCs w:val="28"/>
          <w:lang w:val="en-US"/>
        </w:rPr>
        <w:t>IEC 60695-4:2005 Fire hazard testing - Part 4: Terminology co</w:t>
      </w:r>
      <w:r w:rsidRPr="00256E9B">
        <w:rPr>
          <w:rFonts w:ascii="Arial" w:eastAsia="Times New Roman" w:hAnsi="Arial" w:cs="Arial"/>
          <w:spacing w:val="2"/>
          <w:sz w:val="28"/>
          <w:szCs w:val="28"/>
          <w:lang w:val="en-US"/>
        </w:rPr>
        <w:t>n</w:t>
      </w:r>
      <w:r w:rsidRPr="00256E9B">
        <w:rPr>
          <w:rFonts w:ascii="Arial" w:eastAsia="Times New Roman" w:hAnsi="Arial" w:cs="Arial"/>
          <w:spacing w:val="2"/>
          <w:sz w:val="28"/>
          <w:szCs w:val="28"/>
          <w:lang w:val="en-US"/>
        </w:rPr>
        <w:t xml:space="preserve">cerning fire tests for </w:t>
      </w:r>
      <w:proofErr w:type="spellStart"/>
      <w:r w:rsidRPr="00256E9B">
        <w:rPr>
          <w:rFonts w:ascii="Arial" w:eastAsia="Times New Roman" w:hAnsi="Arial" w:cs="Arial"/>
          <w:spacing w:val="2"/>
          <w:sz w:val="28"/>
          <w:szCs w:val="28"/>
          <w:lang w:val="en-US"/>
        </w:rPr>
        <w:t>electrotechnical</w:t>
      </w:r>
      <w:proofErr w:type="spellEnd"/>
      <w:r w:rsidRPr="00256E9B">
        <w:rPr>
          <w:rFonts w:ascii="Arial" w:eastAsia="Times New Roman" w:hAnsi="Arial" w:cs="Arial"/>
          <w:spacing w:val="2"/>
          <w:sz w:val="28"/>
          <w:szCs w:val="28"/>
          <w:lang w:val="en-US"/>
        </w:rPr>
        <w:t xml:space="preserve"> products (</w:t>
      </w:r>
      <w:proofErr w:type="spellStart"/>
      <w:r w:rsidRPr="00256E9B">
        <w:rPr>
          <w:rFonts w:ascii="Arial" w:eastAsia="Times New Roman" w:hAnsi="Arial" w:cs="Arial"/>
          <w:spacing w:val="2"/>
          <w:sz w:val="28"/>
          <w:szCs w:val="28"/>
          <w:lang w:val="en-US"/>
        </w:rPr>
        <w:t>Испытания</w:t>
      </w:r>
      <w:proofErr w:type="spellEnd"/>
      <w:r w:rsidRPr="00256E9B">
        <w:rPr>
          <w:rFonts w:ascii="Arial" w:eastAsia="Times New Roman" w:hAnsi="Arial" w:cs="Arial"/>
          <w:spacing w:val="2"/>
          <w:sz w:val="28"/>
          <w:szCs w:val="28"/>
          <w:lang w:val="en-US"/>
        </w:rPr>
        <w:t xml:space="preserve"> </w:t>
      </w:r>
      <w:proofErr w:type="spellStart"/>
      <w:r w:rsidRPr="00256E9B">
        <w:rPr>
          <w:rFonts w:ascii="Arial" w:eastAsia="Times New Roman" w:hAnsi="Arial" w:cs="Arial"/>
          <w:spacing w:val="2"/>
          <w:sz w:val="28"/>
          <w:szCs w:val="28"/>
          <w:lang w:val="en-US"/>
        </w:rPr>
        <w:t>на</w:t>
      </w:r>
      <w:proofErr w:type="spellEnd"/>
      <w:r w:rsidRPr="00256E9B">
        <w:rPr>
          <w:rFonts w:ascii="Arial" w:eastAsia="Times New Roman" w:hAnsi="Arial" w:cs="Arial"/>
          <w:spacing w:val="2"/>
          <w:sz w:val="28"/>
          <w:szCs w:val="28"/>
          <w:lang w:val="en-US"/>
        </w:rPr>
        <w:t xml:space="preserve"> </w:t>
      </w:r>
      <w:proofErr w:type="spellStart"/>
      <w:r w:rsidRPr="00256E9B">
        <w:rPr>
          <w:rFonts w:ascii="Arial" w:eastAsia="Times New Roman" w:hAnsi="Arial" w:cs="Arial"/>
          <w:spacing w:val="2"/>
          <w:sz w:val="28"/>
          <w:szCs w:val="28"/>
          <w:lang w:val="en-US"/>
        </w:rPr>
        <w:t>пожароопасность</w:t>
      </w:r>
      <w:proofErr w:type="spellEnd"/>
      <w:r w:rsidRPr="00256E9B">
        <w:rPr>
          <w:rFonts w:ascii="Arial" w:eastAsia="Times New Roman" w:hAnsi="Arial" w:cs="Arial"/>
          <w:spacing w:val="2"/>
          <w:sz w:val="28"/>
          <w:szCs w:val="28"/>
          <w:lang w:val="en-US"/>
        </w:rPr>
        <w:t xml:space="preserve">. </w:t>
      </w:r>
      <w:r w:rsidRPr="00055AB8">
        <w:rPr>
          <w:rFonts w:ascii="Arial" w:eastAsia="Times New Roman" w:hAnsi="Arial" w:cs="Arial"/>
          <w:spacing w:val="2"/>
          <w:sz w:val="28"/>
          <w:szCs w:val="28"/>
        </w:rPr>
        <w:t xml:space="preserve">Часть 4. </w:t>
      </w:r>
      <w:proofErr w:type="gramStart"/>
      <w:r w:rsidRPr="00055AB8">
        <w:rPr>
          <w:rFonts w:ascii="Arial" w:eastAsia="Times New Roman" w:hAnsi="Arial" w:cs="Arial"/>
          <w:spacing w:val="2"/>
          <w:sz w:val="28"/>
          <w:szCs w:val="28"/>
        </w:rPr>
        <w:t>Терминология, относящаяся к испытаниям на огнестойкость)</w:t>
      </w:r>
      <w:proofErr w:type="gramEnd"/>
    </w:p>
    <w:p w:rsidR="004E3CDB" w:rsidRPr="00055AB8" w:rsidRDefault="004E3CDB" w:rsidP="00547CB9">
      <w:pPr>
        <w:pStyle w:val="1OsnAbz"/>
        <w:spacing w:before="0" w:after="0" w:line="360" w:lineRule="auto"/>
        <w:ind w:firstLine="709"/>
        <w:rPr>
          <w:i/>
          <w:sz w:val="28"/>
          <w:szCs w:val="28"/>
        </w:rPr>
      </w:pPr>
    </w:p>
    <w:p w:rsidR="004E3CDB" w:rsidRDefault="004E3CDB" w:rsidP="00547CB9">
      <w:pPr>
        <w:pStyle w:val="10"/>
        <w:numPr>
          <w:ilvl w:val="0"/>
          <w:numId w:val="0"/>
        </w:numPr>
        <w:spacing w:before="0" w:after="0" w:line="360" w:lineRule="auto"/>
        <w:ind w:firstLine="709"/>
        <w:jc w:val="both"/>
        <w:rPr>
          <w:rFonts w:cs="Arial"/>
          <w:sz w:val="28"/>
          <w:szCs w:val="28"/>
          <w:lang w:val="ru-RU"/>
        </w:rPr>
      </w:pPr>
      <w:bookmarkStart w:id="12" w:name="_Toc485212368"/>
      <w:bookmarkStart w:id="13" w:name="_Toc520989516"/>
      <w:bookmarkStart w:id="14" w:name="_Toc485221783"/>
      <w:bookmarkStart w:id="15" w:name="_Toc485210353"/>
      <w:bookmarkStart w:id="16" w:name="_Toc485221856"/>
      <w:bookmarkStart w:id="17" w:name="_Toc485221799"/>
      <w:r>
        <w:rPr>
          <w:rFonts w:cs="Arial"/>
          <w:sz w:val="28"/>
          <w:szCs w:val="28"/>
          <w:lang w:val="ru-RU"/>
        </w:rPr>
        <w:t>3 Термины и определения</w:t>
      </w:r>
      <w:bookmarkEnd w:id="12"/>
      <w:bookmarkEnd w:id="13"/>
      <w:bookmarkEnd w:id="14"/>
      <w:bookmarkEnd w:id="15"/>
      <w:bookmarkEnd w:id="16"/>
      <w:bookmarkEnd w:id="17"/>
    </w:p>
    <w:p w:rsidR="00256E9B" w:rsidRPr="00256E9B" w:rsidRDefault="00256E9B" w:rsidP="00547CB9">
      <w:pPr>
        <w:ind w:firstLine="709"/>
        <w:rPr>
          <w:lang w:eastAsia="fr-FR"/>
        </w:rPr>
      </w:pPr>
    </w:p>
    <w:p w:rsidR="004E3CDB" w:rsidRDefault="00256E9B" w:rsidP="004B1E8B">
      <w:pPr>
        <w:spacing w:line="360" w:lineRule="auto"/>
        <w:ind w:right="1" w:firstLine="709"/>
        <w:jc w:val="both"/>
        <w:rPr>
          <w:rFonts w:ascii="Arial" w:eastAsia="Times New Roman" w:hAnsi="Arial" w:cs="Arial"/>
          <w:spacing w:val="2"/>
          <w:sz w:val="28"/>
          <w:szCs w:val="28"/>
          <w:lang w:eastAsia="ru-RU"/>
        </w:rPr>
      </w:pPr>
      <w:bookmarkStart w:id="18" w:name="_Toc520989517"/>
      <w:r w:rsidRPr="00256E9B">
        <w:rPr>
          <w:rFonts w:ascii="Arial" w:eastAsia="Times New Roman" w:hAnsi="Arial" w:cs="Arial"/>
          <w:spacing w:val="2"/>
          <w:sz w:val="28"/>
          <w:szCs w:val="28"/>
          <w:lang w:eastAsia="ru-RU"/>
        </w:rPr>
        <w:t xml:space="preserve">В </w:t>
      </w:r>
      <w:proofErr w:type="gramStart"/>
      <w:r w:rsidRPr="00256E9B">
        <w:rPr>
          <w:rFonts w:ascii="Arial" w:eastAsia="Times New Roman" w:hAnsi="Arial" w:cs="Arial"/>
          <w:spacing w:val="2"/>
          <w:sz w:val="28"/>
          <w:szCs w:val="28"/>
          <w:lang w:eastAsia="ru-RU"/>
        </w:rPr>
        <w:t>настоящем</w:t>
      </w:r>
      <w:proofErr w:type="gramEnd"/>
      <w:r w:rsidRPr="00256E9B">
        <w:rPr>
          <w:rFonts w:ascii="Arial" w:eastAsia="Times New Roman" w:hAnsi="Arial" w:cs="Arial"/>
          <w:spacing w:val="2"/>
          <w:sz w:val="28"/>
          <w:szCs w:val="28"/>
          <w:lang w:eastAsia="ru-RU"/>
        </w:rPr>
        <w:t xml:space="preserve"> стандарте </w:t>
      </w:r>
      <w:r w:rsidR="00BB055E">
        <w:rPr>
          <w:rFonts w:ascii="Arial" w:eastAsia="Times New Roman" w:hAnsi="Arial" w:cs="Arial"/>
          <w:spacing w:val="2"/>
          <w:sz w:val="28"/>
          <w:szCs w:val="28"/>
          <w:lang w:eastAsia="ru-RU"/>
        </w:rPr>
        <w:t>применены</w:t>
      </w:r>
      <w:r w:rsidRPr="00256E9B">
        <w:rPr>
          <w:rFonts w:ascii="Arial" w:eastAsia="Times New Roman" w:hAnsi="Arial" w:cs="Arial"/>
          <w:spacing w:val="2"/>
          <w:sz w:val="28"/>
          <w:szCs w:val="28"/>
          <w:lang w:eastAsia="ru-RU"/>
        </w:rPr>
        <w:t xml:space="preserve"> термины и определения, приведенные в </w:t>
      </w:r>
      <w:r w:rsidRPr="00256E9B">
        <w:rPr>
          <w:rFonts w:ascii="Arial" w:eastAsia="Times New Roman" w:hAnsi="Arial" w:cs="Arial"/>
          <w:spacing w:val="2"/>
          <w:sz w:val="28"/>
          <w:szCs w:val="28"/>
          <w:lang w:val="en-US" w:eastAsia="ru-RU"/>
        </w:rPr>
        <w:t>IEC</w:t>
      </w:r>
      <w:r w:rsidRPr="00256E9B">
        <w:rPr>
          <w:rFonts w:ascii="Arial" w:eastAsia="Times New Roman" w:hAnsi="Arial" w:cs="Arial"/>
          <w:spacing w:val="2"/>
          <w:sz w:val="28"/>
          <w:szCs w:val="28"/>
          <w:lang w:eastAsia="ru-RU"/>
        </w:rPr>
        <w:t xml:space="preserve"> 60695-4 или, если в </w:t>
      </w:r>
      <w:r w:rsidRPr="00256E9B">
        <w:rPr>
          <w:rFonts w:ascii="Arial" w:eastAsia="Times New Roman" w:hAnsi="Arial" w:cs="Arial"/>
          <w:spacing w:val="2"/>
          <w:sz w:val="28"/>
          <w:szCs w:val="28"/>
          <w:lang w:val="en-US" w:eastAsia="ru-RU"/>
        </w:rPr>
        <w:t>IEC</w:t>
      </w:r>
      <w:r w:rsidRPr="00256E9B">
        <w:rPr>
          <w:rFonts w:ascii="Arial" w:eastAsia="Times New Roman" w:hAnsi="Arial" w:cs="Arial"/>
          <w:spacing w:val="2"/>
          <w:sz w:val="28"/>
          <w:szCs w:val="28"/>
          <w:lang w:eastAsia="ru-RU"/>
        </w:rPr>
        <w:t xml:space="preserve"> 60695-4 термин отсутс</w:t>
      </w:r>
      <w:r w:rsidRPr="00256E9B">
        <w:rPr>
          <w:rFonts w:ascii="Arial" w:eastAsia="Times New Roman" w:hAnsi="Arial" w:cs="Arial"/>
          <w:spacing w:val="2"/>
          <w:sz w:val="28"/>
          <w:szCs w:val="28"/>
          <w:lang w:eastAsia="ru-RU"/>
        </w:rPr>
        <w:t>т</w:t>
      </w:r>
      <w:r w:rsidRPr="00256E9B">
        <w:rPr>
          <w:rFonts w:ascii="Arial" w:eastAsia="Times New Roman" w:hAnsi="Arial" w:cs="Arial"/>
          <w:spacing w:val="2"/>
          <w:sz w:val="28"/>
          <w:szCs w:val="28"/>
          <w:lang w:eastAsia="ru-RU"/>
        </w:rPr>
        <w:t xml:space="preserve">вует, используют определения по </w:t>
      </w:r>
      <w:r w:rsidRPr="00256E9B">
        <w:rPr>
          <w:rFonts w:ascii="Arial" w:eastAsia="Times New Roman" w:hAnsi="Arial" w:cs="Arial"/>
          <w:spacing w:val="2"/>
          <w:sz w:val="28"/>
          <w:szCs w:val="28"/>
          <w:lang w:val="en-US" w:eastAsia="ru-RU"/>
        </w:rPr>
        <w:t>ISO</w:t>
      </w:r>
      <w:r w:rsidRPr="00256E9B">
        <w:rPr>
          <w:rFonts w:ascii="Arial" w:eastAsia="Times New Roman" w:hAnsi="Arial" w:cs="Arial"/>
          <w:spacing w:val="2"/>
          <w:sz w:val="28"/>
          <w:szCs w:val="28"/>
          <w:lang w:eastAsia="ru-RU"/>
        </w:rPr>
        <w:t>/</w:t>
      </w:r>
      <w:r w:rsidRPr="00256E9B">
        <w:rPr>
          <w:rFonts w:ascii="Arial" w:eastAsia="Times New Roman" w:hAnsi="Arial" w:cs="Arial"/>
          <w:spacing w:val="2"/>
          <w:sz w:val="28"/>
          <w:szCs w:val="28"/>
          <w:lang w:val="en-US" w:eastAsia="ru-RU"/>
        </w:rPr>
        <w:t>IEC</w:t>
      </w:r>
      <w:r w:rsidRPr="00256E9B">
        <w:rPr>
          <w:rFonts w:ascii="Arial" w:eastAsia="Times New Roman" w:hAnsi="Arial" w:cs="Arial"/>
          <w:spacing w:val="2"/>
          <w:sz w:val="28"/>
          <w:szCs w:val="28"/>
          <w:lang w:eastAsia="ru-RU"/>
        </w:rPr>
        <w:t xml:space="preserve"> 13943.</w:t>
      </w:r>
    </w:p>
    <w:p w:rsidR="00F10681" w:rsidRDefault="00F10681" w:rsidP="004B1E8B">
      <w:pPr>
        <w:spacing w:line="360" w:lineRule="auto"/>
        <w:ind w:right="1" w:firstLine="709"/>
        <w:jc w:val="both"/>
        <w:rPr>
          <w:rFonts w:ascii="Arial" w:hAnsi="Arial" w:cs="Arial"/>
          <w:sz w:val="28"/>
          <w:szCs w:val="28"/>
        </w:rPr>
      </w:pPr>
      <w:r>
        <w:rPr>
          <w:rFonts w:ascii="Arial" w:eastAsia="Times New Roman" w:hAnsi="Arial" w:cs="Arial"/>
          <w:spacing w:val="2"/>
          <w:sz w:val="28"/>
          <w:szCs w:val="28"/>
          <w:lang w:eastAsia="ru-RU"/>
        </w:rPr>
        <w:t>3.1 Электрический кабель:</w:t>
      </w:r>
      <w:r w:rsidRPr="00F10681">
        <w:rPr>
          <w:rFonts w:ascii="Arial" w:eastAsia="Times New Roman" w:hAnsi="Arial" w:cs="Arial"/>
          <w:spacing w:val="2"/>
          <w:sz w:val="28"/>
          <w:szCs w:val="28"/>
          <w:lang w:eastAsia="ru-RU"/>
        </w:rPr>
        <w:t xml:space="preserve"> кабель с изолированной металлич</w:t>
      </w:r>
      <w:r w:rsidRPr="00F10681">
        <w:rPr>
          <w:rFonts w:ascii="Arial" w:eastAsia="Times New Roman" w:hAnsi="Arial" w:cs="Arial"/>
          <w:spacing w:val="2"/>
          <w:sz w:val="28"/>
          <w:szCs w:val="28"/>
          <w:lang w:eastAsia="ru-RU"/>
        </w:rPr>
        <w:t>е</w:t>
      </w:r>
      <w:r w:rsidRPr="00F10681">
        <w:rPr>
          <w:rFonts w:ascii="Arial" w:eastAsia="Times New Roman" w:hAnsi="Arial" w:cs="Arial"/>
          <w:spacing w:val="2"/>
          <w:sz w:val="28"/>
          <w:szCs w:val="28"/>
          <w:lang w:eastAsia="ru-RU"/>
        </w:rPr>
        <w:t>ской токопроводящей жилой, который используется для передачи энергии или сигналов.</w:t>
      </w:r>
    </w:p>
    <w:bookmarkEnd w:id="18"/>
    <w:p w:rsidR="004E3CDB" w:rsidRPr="0002330F" w:rsidRDefault="004E3CDB" w:rsidP="00547CB9">
      <w:pPr>
        <w:pStyle w:val="1OsnAbz"/>
        <w:spacing w:before="0" w:after="0" w:line="360" w:lineRule="auto"/>
        <w:ind w:firstLine="709"/>
        <w:rPr>
          <w:color w:val="auto"/>
          <w:sz w:val="24"/>
          <w:szCs w:val="24"/>
        </w:rPr>
      </w:pPr>
    </w:p>
    <w:p w:rsidR="004E3CDB" w:rsidRPr="0002330F" w:rsidRDefault="004E3CDB" w:rsidP="00547CB9">
      <w:pPr>
        <w:shd w:val="clear" w:color="auto" w:fill="FFFFFF"/>
        <w:spacing w:line="360" w:lineRule="auto"/>
        <w:ind w:firstLine="709"/>
        <w:jc w:val="both"/>
        <w:textAlignment w:val="baseline"/>
        <w:outlineLvl w:val="1"/>
        <w:rPr>
          <w:rFonts w:ascii="Arial" w:eastAsia="Times New Roman" w:hAnsi="Arial" w:cs="Arial"/>
          <w:b/>
          <w:spacing w:val="2"/>
          <w:sz w:val="28"/>
          <w:szCs w:val="28"/>
          <w:lang w:eastAsia="ru-RU"/>
        </w:rPr>
      </w:pPr>
      <w:r w:rsidRPr="0002330F">
        <w:rPr>
          <w:rFonts w:ascii="Arial" w:eastAsia="Times New Roman" w:hAnsi="Arial" w:cs="Arial"/>
          <w:b/>
          <w:spacing w:val="2"/>
          <w:sz w:val="28"/>
          <w:szCs w:val="28"/>
          <w:lang w:eastAsia="ru-RU"/>
        </w:rPr>
        <w:t xml:space="preserve">4 </w:t>
      </w:r>
      <w:r w:rsidR="00256E9B" w:rsidRPr="00256E9B">
        <w:rPr>
          <w:rFonts w:ascii="Arial" w:eastAsia="Times New Roman" w:hAnsi="Arial" w:cs="Arial"/>
          <w:b/>
          <w:spacing w:val="2"/>
          <w:sz w:val="28"/>
          <w:szCs w:val="28"/>
          <w:lang w:eastAsia="ru-RU"/>
        </w:rPr>
        <w:t>Испытательная камера</w:t>
      </w:r>
    </w:p>
    <w:p w:rsidR="004E3CDB" w:rsidRPr="0002330F" w:rsidRDefault="004E3CDB" w:rsidP="00547CB9">
      <w:pPr>
        <w:shd w:val="clear" w:color="auto" w:fill="FFFFFF"/>
        <w:spacing w:line="360" w:lineRule="auto"/>
        <w:ind w:firstLine="709"/>
        <w:jc w:val="both"/>
        <w:textAlignment w:val="baseline"/>
        <w:outlineLvl w:val="1"/>
        <w:rPr>
          <w:rFonts w:ascii="Arial" w:eastAsia="Times New Roman" w:hAnsi="Arial" w:cs="Arial"/>
          <w:b/>
          <w:spacing w:val="2"/>
          <w:sz w:val="28"/>
          <w:szCs w:val="28"/>
          <w:lang w:eastAsia="ru-RU"/>
        </w:rPr>
      </w:pPr>
    </w:p>
    <w:p w:rsidR="00256E9B" w:rsidRDefault="00256E9B" w:rsidP="00547CB9">
      <w:pPr>
        <w:spacing w:line="360" w:lineRule="auto"/>
        <w:ind w:firstLine="709"/>
        <w:jc w:val="both"/>
        <w:rPr>
          <w:rFonts w:ascii="Arial" w:hAnsi="Arial" w:cs="Arial"/>
          <w:sz w:val="28"/>
          <w:szCs w:val="28"/>
        </w:rPr>
      </w:pPr>
      <w:r w:rsidRPr="00256E9B">
        <w:rPr>
          <w:rFonts w:ascii="Arial" w:hAnsi="Arial" w:cs="Arial"/>
          <w:sz w:val="28"/>
          <w:szCs w:val="28"/>
        </w:rPr>
        <w:t>Испытательная камера представляет собой куб с внутренним</w:t>
      </w:r>
      <w:r w:rsidR="00160486">
        <w:rPr>
          <w:rFonts w:ascii="Arial" w:hAnsi="Arial" w:cs="Arial"/>
          <w:sz w:val="28"/>
          <w:szCs w:val="28"/>
        </w:rPr>
        <w:t>и размера</w:t>
      </w:r>
      <w:r w:rsidRPr="00256E9B">
        <w:rPr>
          <w:rFonts w:ascii="Arial" w:hAnsi="Arial" w:cs="Arial"/>
          <w:sz w:val="28"/>
          <w:szCs w:val="28"/>
        </w:rPr>
        <w:t>м</w:t>
      </w:r>
      <w:r w:rsidR="00160486">
        <w:rPr>
          <w:rFonts w:ascii="Arial" w:hAnsi="Arial" w:cs="Arial"/>
          <w:sz w:val="28"/>
          <w:szCs w:val="28"/>
        </w:rPr>
        <w:t>и</w:t>
      </w:r>
      <w:r w:rsidRPr="00256E9B">
        <w:rPr>
          <w:rFonts w:ascii="Arial" w:hAnsi="Arial" w:cs="Arial"/>
          <w:sz w:val="28"/>
          <w:szCs w:val="28"/>
        </w:rPr>
        <w:t xml:space="preserve"> </w:t>
      </w:r>
      <w:r w:rsidR="00160486">
        <w:rPr>
          <w:rFonts w:ascii="Arial" w:hAnsi="Arial" w:cs="Arial"/>
          <w:sz w:val="28"/>
          <w:szCs w:val="28"/>
        </w:rPr>
        <w:t>сторон</w:t>
      </w:r>
      <w:r w:rsidRPr="00256E9B">
        <w:rPr>
          <w:rFonts w:ascii="Arial" w:hAnsi="Arial" w:cs="Arial"/>
          <w:sz w:val="28"/>
          <w:szCs w:val="28"/>
        </w:rPr>
        <w:t xml:space="preserve"> (3000 ± 30) мм, изготовленный из соответствующ</w:t>
      </w:r>
      <w:r w:rsidRPr="00256E9B">
        <w:rPr>
          <w:rFonts w:ascii="Arial" w:hAnsi="Arial" w:cs="Arial"/>
          <w:sz w:val="28"/>
          <w:szCs w:val="28"/>
        </w:rPr>
        <w:t>е</w:t>
      </w:r>
      <w:r w:rsidRPr="00256E9B">
        <w:rPr>
          <w:rFonts w:ascii="Arial" w:hAnsi="Arial" w:cs="Arial"/>
          <w:sz w:val="28"/>
          <w:szCs w:val="28"/>
        </w:rPr>
        <w:t>го материала</w:t>
      </w:r>
      <w:r w:rsidR="00160486">
        <w:rPr>
          <w:rFonts w:ascii="Arial" w:hAnsi="Arial" w:cs="Arial"/>
          <w:sz w:val="28"/>
          <w:szCs w:val="28"/>
        </w:rPr>
        <w:t xml:space="preserve">, </w:t>
      </w:r>
      <w:r w:rsidRPr="00256E9B">
        <w:rPr>
          <w:rFonts w:ascii="Arial" w:hAnsi="Arial" w:cs="Arial"/>
          <w:sz w:val="28"/>
          <w:szCs w:val="28"/>
        </w:rPr>
        <w:t xml:space="preserve">с каркасом из стальных уголков. На одной стороне должна быть дверь со стеклянным окном для наблюдений. На двух противоположных сторонах должны быть прозрачные герметичные окна размерами не менее 100х100 мм, </w:t>
      </w:r>
      <w:r w:rsidR="00160486">
        <w:rPr>
          <w:rFonts w:ascii="Arial" w:hAnsi="Arial" w:cs="Arial"/>
          <w:sz w:val="28"/>
          <w:szCs w:val="28"/>
        </w:rPr>
        <w:t>пропускающие луч</w:t>
      </w:r>
      <w:r w:rsidRPr="00256E9B">
        <w:rPr>
          <w:rFonts w:ascii="Arial" w:hAnsi="Arial" w:cs="Arial"/>
          <w:sz w:val="28"/>
          <w:szCs w:val="28"/>
        </w:rPr>
        <w:t xml:space="preserve"> света гор</w:t>
      </w:r>
      <w:r w:rsidRPr="00256E9B">
        <w:rPr>
          <w:rFonts w:ascii="Arial" w:hAnsi="Arial" w:cs="Arial"/>
          <w:sz w:val="28"/>
          <w:szCs w:val="28"/>
        </w:rPr>
        <w:t>и</w:t>
      </w:r>
      <w:r w:rsidRPr="00256E9B">
        <w:rPr>
          <w:rFonts w:ascii="Arial" w:hAnsi="Arial" w:cs="Arial"/>
          <w:sz w:val="28"/>
          <w:szCs w:val="28"/>
        </w:rPr>
        <w:t>зонтальной фотометрической системы. Расстояние от пола до центра этих окон должно быть 2150 ± 100 мм.</w:t>
      </w:r>
    </w:p>
    <w:p w:rsidR="00BB055E" w:rsidRDefault="00BB055E" w:rsidP="00547CB9">
      <w:pPr>
        <w:spacing w:after="200" w:line="276" w:lineRule="auto"/>
        <w:ind w:firstLine="709"/>
        <w:jc w:val="right"/>
        <w:rPr>
          <w:rFonts w:ascii="Arial" w:hAnsi="Arial" w:cs="Arial"/>
          <w:lang w:eastAsia="fr-FR"/>
        </w:rPr>
      </w:pPr>
    </w:p>
    <w:p w:rsidR="00BB055E" w:rsidRPr="005F75CC" w:rsidRDefault="00BB055E" w:rsidP="00547CB9">
      <w:pPr>
        <w:spacing w:after="200" w:line="276" w:lineRule="auto"/>
        <w:ind w:firstLine="709"/>
        <w:jc w:val="right"/>
        <w:rPr>
          <w:rFonts w:ascii="Arial" w:hAnsi="Arial" w:cs="Arial"/>
          <w:i/>
          <w:lang w:eastAsia="fr-FR"/>
        </w:rPr>
      </w:pPr>
      <w:r w:rsidRPr="005F75CC">
        <w:rPr>
          <w:rFonts w:ascii="Arial" w:hAnsi="Arial" w:cs="Arial"/>
          <w:i/>
          <w:lang w:eastAsia="fr-FR"/>
        </w:rPr>
        <w:t>Размеры в миллиметрах</w:t>
      </w:r>
    </w:p>
    <w:p w:rsidR="00BB055E" w:rsidRDefault="00BB055E" w:rsidP="00547CB9">
      <w:pPr>
        <w:spacing w:line="360" w:lineRule="auto"/>
        <w:ind w:firstLine="709"/>
        <w:jc w:val="center"/>
        <w:rPr>
          <w:rFonts w:ascii="Arial" w:hAnsi="Arial" w:cs="Arial"/>
          <w:sz w:val="28"/>
          <w:szCs w:val="28"/>
          <w:lang w:eastAsia="fr-FR"/>
        </w:rPr>
      </w:pPr>
      <w:r>
        <w:rPr>
          <w:rFonts w:ascii="Arial" w:hAnsi="Arial" w:cs="Arial"/>
          <w:noProof/>
          <w:sz w:val="28"/>
          <w:szCs w:val="28"/>
          <w:lang w:eastAsia="ru-RU"/>
        </w:rPr>
        <w:drawing>
          <wp:inline distT="0" distB="0" distL="0" distR="0">
            <wp:extent cx="5322570" cy="504907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31975" cy="5057999"/>
                    </a:xfrm>
                    <a:prstGeom prst="rect">
                      <a:avLst/>
                    </a:prstGeom>
                    <a:noFill/>
                  </pic:spPr>
                </pic:pic>
              </a:graphicData>
            </a:graphic>
          </wp:inline>
        </w:drawing>
      </w:r>
    </w:p>
    <w:p w:rsidR="00BB055E" w:rsidRPr="002E7D7E" w:rsidRDefault="00BB055E" w:rsidP="00547CB9">
      <w:pPr>
        <w:pStyle w:val="1OsnAbz"/>
        <w:tabs>
          <w:tab w:val="left" w:pos="3090"/>
        </w:tabs>
        <w:spacing w:before="0" w:after="0" w:line="360" w:lineRule="auto"/>
        <w:ind w:firstLine="709"/>
        <w:jc w:val="center"/>
        <w:rPr>
          <w:color w:val="auto"/>
          <w:sz w:val="16"/>
          <w:szCs w:val="16"/>
        </w:rPr>
      </w:pPr>
    </w:p>
    <w:p w:rsidR="00BB055E" w:rsidRPr="00E807C3" w:rsidRDefault="00BB055E" w:rsidP="00547CB9">
      <w:pPr>
        <w:spacing w:line="360" w:lineRule="auto"/>
        <w:ind w:firstLine="709"/>
        <w:jc w:val="both"/>
        <w:rPr>
          <w:rFonts w:ascii="Arial" w:eastAsia="Times New Roman" w:hAnsi="Arial" w:cs="Arial"/>
          <w:sz w:val="28"/>
          <w:szCs w:val="28"/>
          <w:lang w:eastAsia="ru-RU"/>
        </w:rPr>
      </w:pPr>
      <w:proofErr w:type="gramStart"/>
      <w:r>
        <w:rPr>
          <w:rFonts w:ascii="Arial" w:eastAsia="Times New Roman" w:hAnsi="Arial" w:cs="Arial"/>
          <w:sz w:val="28"/>
          <w:szCs w:val="28"/>
          <w:lang w:eastAsia="ru-RU"/>
        </w:rPr>
        <w:t>1 – источник</w:t>
      </w:r>
      <w:r w:rsidRPr="00E807C3">
        <w:rPr>
          <w:rFonts w:ascii="Arial" w:eastAsia="Times New Roman" w:hAnsi="Arial" w:cs="Arial"/>
          <w:sz w:val="28"/>
          <w:szCs w:val="28"/>
          <w:lang w:eastAsia="ru-RU"/>
        </w:rPr>
        <w:t xml:space="preserve"> света; </w:t>
      </w:r>
      <w:r>
        <w:rPr>
          <w:rFonts w:ascii="Arial" w:eastAsia="Times New Roman" w:hAnsi="Arial" w:cs="Arial"/>
          <w:sz w:val="28"/>
          <w:szCs w:val="28"/>
          <w:lang w:eastAsia="ru-RU"/>
        </w:rPr>
        <w:t>2 – воздушный экран высотой</w:t>
      </w:r>
      <w:r w:rsidRPr="00E807C3">
        <w:rPr>
          <w:rFonts w:ascii="Arial" w:eastAsia="Times New Roman" w:hAnsi="Arial" w:cs="Arial"/>
          <w:sz w:val="28"/>
          <w:szCs w:val="28"/>
          <w:lang w:eastAsia="ru-RU"/>
        </w:rPr>
        <w:t xml:space="preserve"> (1000±50) мм);</w:t>
      </w:r>
      <w:r>
        <w:rPr>
          <w:rFonts w:ascii="Arial" w:eastAsia="Times New Roman" w:hAnsi="Arial" w:cs="Arial"/>
          <w:sz w:val="28"/>
          <w:szCs w:val="28"/>
          <w:lang w:eastAsia="ru-RU"/>
        </w:rPr>
        <w:t xml:space="preserve"> 3 </w:t>
      </w:r>
      <w:r w:rsidRPr="00E807C3">
        <w:rPr>
          <w:rFonts w:ascii="Arial" w:eastAsia="Times New Roman" w:hAnsi="Arial" w:cs="Arial"/>
          <w:sz w:val="28"/>
          <w:szCs w:val="28"/>
          <w:lang w:eastAsia="ru-RU"/>
        </w:rPr>
        <w:t>– направление потока воздуха от вентилятора; 4 – опора для кабеля;</w:t>
      </w:r>
      <w:r>
        <w:rPr>
          <w:rFonts w:ascii="Arial" w:eastAsia="Times New Roman" w:hAnsi="Arial" w:cs="Arial"/>
          <w:sz w:val="28"/>
          <w:szCs w:val="28"/>
          <w:lang w:eastAsia="ru-RU"/>
        </w:rPr>
        <w:t xml:space="preserve"> </w:t>
      </w:r>
      <w:r w:rsidRPr="00E807C3">
        <w:rPr>
          <w:rFonts w:ascii="Arial" w:eastAsia="Times New Roman" w:hAnsi="Arial" w:cs="Arial"/>
          <w:sz w:val="28"/>
          <w:szCs w:val="28"/>
          <w:lang w:eastAsia="ru-RU"/>
        </w:rPr>
        <w:t xml:space="preserve">5 – поддон со спиртом; 6 – </w:t>
      </w:r>
      <w:r w:rsidR="00ED3CF4">
        <w:rPr>
          <w:rFonts w:ascii="Arial" w:eastAsia="Times New Roman" w:hAnsi="Arial" w:cs="Arial"/>
          <w:sz w:val="28"/>
          <w:szCs w:val="28"/>
          <w:lang w:eastAsia="ru-RU"/>
        </w:rPr>
        <w:t>оптическая ось, расположенная на высоте</w:t>
      </w:r>
      <w:r w:rsidRPr="00E807C3">
        <w:rPr>
          <w:rFonts w:ascii="Arial" w:eastAsia="Times New Roman" w:hAnsi="Arial" w:cs="Arial"/>
          <w:sz w:val="28"/>
          <w:szCs w:val="28"/>
          <w:lang w:eastAsia="ru-RU"/>
        </w:rPr>
        <w:t xml:space="preserve"> (2150±100) мм;</w:t>
      </w:r>
      <w:r>
        <w:rPr>
          <w:rFonts w:ascii="Arial" w:eastAsia="Times New Roman" w:hAnsi="Arial" w:cs="Arial"/>
          <w:sz w:val="28"/>
          <w:szCs w:val="28"/>
          <w:lang w:eastAsia="ru-RU"/>
        </w:rPr>
        <w:t xml:space="preserve"> </w:t>
      </w:r>
      <w:r w:rsidRPr="00E807C3">
        <w:rPr>
          <w:rFonts w:ascii="Arial" w:eastAsia="Times New Roman" w:hAnsi="Arial" w:cs="Arial"/>
          <w:sz w:val="28"/>
          <w:szCs w:val="28"/>
          <w:lang w:eastAsia="ru-RU"/>
        </w:rPr>
        <w:t>7 – вентилятор (</w:t>
      </w:r>
      <w:r w:rsidR="00ED3CF4">
        <w:rPr>
          <w:rFonts w:ascii="Arial" w:eastAsia="Times New Roman" w:hAnsi="Arial" w:cs="Arial"/>
          <w:sz w:val="28"/>
          <w:szCs w:val="28"/>
          <w:lang w:eastAsia="ru-RU"/>
        </w:rPr>
        <w:t xml:space="preserve">объемный </w:t>
      </w:r>
      <w:r w:rsidRPr="00E807C3">
        <w:rPr>
          <w:rFonts w:ascii="Arial" w:eastAsia="Times New Roman" w:hAnsi="Arial" w:cs="Arial"/>
          <w:sz w:val="28"/>
          <w:szCs w:val="28"/>
          <w:lang w:eastAsia="ru-RU"/>
        </w:rPr>
        <w:t>расход воздуха 7-15 м</w:t>
      </w:r>
      <w:r w:rsidRPr="00E807C3">
        <w:rPr>
          <w:rFonts w:ascii="Arial" w:eastAsia="Times New Roman" w:hAnsi="Arial" w:cs="Arial"/>
          <w:sz w:val="28"/>
          <w:szCs w:val="28"/>
          <w:vertAlign w:val="superscript"/>
          <w:lang w:eastAsia="ru-RU"/>
        </w:rPr>
        <w:t>3</w:t>
      </w:r>
      <w:r w:rsidRPr="00E807C3">
        <w:rPr>
          <w:rFonts w:ascii="Arial" w:eastAsia="Times New Roman" w:hAnsi="Arial" w:cs="Arial"/>
          <w:sz w:val="28"/>
          <w:szCs w:val="28"/>
          <w:lang w:eastAsia="ru-RU"/>
        </w:rPr>
        <w:t xml:space="preserve">/мин); </w:t>
      </w:r>
      <w:r>
        <w:rPr>
          <w:rFonts w:ascii="Arial" w:eastAsia="Times New Roman" w:hAnsi="Arial" w:cs="Arial"/>
          <w:sz w:val="28"/>
          <w:szCs w:val="28"/>
          <w:lang w:eastAsia="ru-RU"/>
        </w:rPr>
        <w:t>8 – фотоэлемент;</w:t>
      </w:r>
      <w:r w:rsidRPr="00E807C3">
        <w:rPr>
          <w:rFonts w:ascii="Arial" w:eastAsia="Times New Roman" w:hAnsi="Arial" w:cs="Arial"/>
          <w:sz w:val="28"/>
          <w:szCs w:val="28"/>
          <w:lang w:eastAsia="ru-RU"/>
        </w:rPr>
        <w:t xml:space="preserve"> 9 – дверь</w:t>
      </w:r>
      <w:proofErr w:type="gramEnd"/>
    </w:p>
    <w:p w:rsidR="00BB055E" w:rsidRPr="00E807C3" w:rsidRDefault="00BB055E" w:rsidP="00547CB9">
      <w:pPr>
        <w:ind w:firstLine="709"/>
        <w:jc w:val="both"/>
        <w:rPr>
          <w:rFonts w:ascii="Arial" w:eastAsia="Times New Roman" w:hAnsi="Arial" w:cs="Arial"/>
          <w:sz w:val="28"/>
          <w:szCs w:val="28"/>
          <w:lang w:eastAsia="ru-RU"/>
        </w:rPr>
      </w:pPr>
    </w:p>
    <w:p w:rsidR="00BB055E" w:rsidRDefault="00BB055E" w:rsidP="00547CB9">
      <w:pPr>
        <w:spacing w:line="360" w:lineRule="auto"/>
        <w:ind w:firstLine="709"/>
        <w:jc w:val="both"/>
        <w:rPr>
          <w:rFonts w:ascii="Arial" w:eastAsia="Times New Roman" w:hAnsi="Arial" w:cs="Arial"/>
          <w:sz w:val="28"/>
          <w:szCs w:val="28"/>
          <w:lang w:eastAsia="ru-RU"/>
        </w:rPr>
      </w:pPr>
      <w:r w:rsidRPr="00E807C3">
        <w:rPr>
          <w:rFonts w:ascii="Arial" w:eastAsia="Times New Roman" w:hAnsi="Arial" w:cs="Arial"/>
          <w:sz w:val="28"/>
          <w:szCs w:val="28"/>
          <w:lang w:eastAsia="ru-RU"/>
        </w:rPr>
        <w:t>Рисунок 1 – Схематический план испытательной камеры</w:t>
      </w:r>
      <w:r>
        <w:rPr>
          <w:rFonts w:ascii="Arial" w:eastAsia="Times New Roman" w:hAnsi="Arial" w:cs="Arial"/>
          <w:sz w:val="28"/>
          <w:szCs w:val="28"/>
          <w:lang w:eastAsia="ru-RU"/>
        </w:rPr>
        <w:t xml:space="preserve"> </w:t>
      </w:r>
      <w:r w:rsidRPr="00BB055E">
        <w:rPr>
          <w:rFonts w:ascii="Arial" w:eastAsia="Times New Roman" w:hAnsi="Arial" w:cs="Arial"/>
          <w:sz w:val="28"/>
          <w:szCs w:val="28"/>
          <w:lang w:eastAsia="ru-RU"/>
        </w:rPr>
        <w:t>(вид сверху)</w:t>
      </w:r>
    </w:p>
    <w:p w:rsidR="00BB055E" w:rsidRPr="00256E9B" w:rsidRDefault="00BB055E" w:rsidP="00547CB9">
      <w:pPr>
        <w:spacing w:line="360" w:lineRule="auto"/>
        <w:ind w:firstLine="709"/>
        <w:jc w:val="both"/>
        <w:rPr>
          <w:rFonts w:ascii="Arial" w:hAnsi="Arial" w:cs="Arial"/>
          <w:sz w:val="28"/>
          <w:szCs w:val="28"/>
        </w:rPr>
      </w:pPr>
    </w:p>
    <w:p w:rsidR="00256E9B" w:rsidRDefault="00F10681" w:rsidP="00547CB9">
      <w:pPr>
        <w:spacing w:line="360" w:lineRule="auto"/>
        <w:ind w:firstLine="709"/>
        <w:jc w:val="both"/>
        <w:rPr>
          <w:rFonts w:ascii="Arial" w:hAnsi="Arial" w:cs="Arial"/>
          <w:sz w:val="28"/>
          <w:szCs w:val="28"/>
        </w:rPr>
      </w:pPr>
      <w:r w:rsidRPr="00F10681">
        <w:rPr>
          <w:rFonts w:ascii="Arial" w:hAnsi="Arial" w:cs="Arial"/>
          <w:sz w:val="28"/>
          <w:szCs w:val="28"/>
        </w:rPr>
        <w:t>Стены камеры должны иметь от</w:t>
      </w:r>
      <w:r>
        <w:rPr>
          <w:rFonts w:ascii="Arial" w:hAnsi="Arial" w:cs="Arial"/>
          <w:sz w:val="28"/>
          <w:szCs w:val="28"/>
        </w:rPr>
        <w:t>верстия на высоте не более 100 </w:t>
      </w:r>
      <w:r w:rsidRPr="00F10681">
        <w:rPr>
          <w:rFonts w:ascii="Arial" w:hAnsi="Arial" w:cs="Arial"/>
          <w:sz w:val="28"/>
          <w:szCs w:val="28"/>
        </w:rPr>
        <w:t>мм от пола камеры</w:t>
      </w:r>
      <w:r w:rsidR="00256E9B" w:rsidRPr="00256E9B">
        <w:rPr>
          <w:rFonts w:ascii="Arial" w:hAnsi="Arial" w:cs="Arial"/>
          <w:sz w:val="28"/>
          <w:szCs w:val="28"/>
        </w:rPr>
        <w:t xml:space="preserve"> для прохода кабелей и т.п., а </w:t>
      </w:r>
      <w:r w:rsidR="00256E9B" w:rsidRPr="00B1263D">
        <w:rPr>
          <w:rFonts w:ascii="Arial" w:hAnsi="Arial" w:cs="Arial"/>
          <w:sz w:val="28"/>
          <w:szCs w:val="28"/>
        </w:rPr>
        <w:t>также для</w:t>
      </w:r>
      <w:r w:rsidR="002262CE" w:rsidRPr="00B1263D">
        <w:rPr>
          <w:rFonts w:ascii="Arial" w:hAnsi="Arial" w:cs="Arial"/>
          <w:sz w:val="28"/>
          <w:szCs w:val="28"/>
        </w:rPr>
        <w:t xml:space="preserve"> обе</w:t>
      </w:r>
      <w:r w:rsidR="002262CE" w:rsidRPr="00B1263D">
        <w:rPr>
          <w:rFonts w:ascii="Arial" w:hAnsi="Arial" w:cs="Arial"/>
          <w:sz w:val="28"/>
          <w:szCs w:val="28"/>
        </w:rPr>
        <w:t>с</w:t>
      </w:r>
      <w:r w:rsidR="002262CE" w:rsidRPr="00B1263D">
        <w:rPr>
          <w:rFonts w:ascii="Arial" w:hAnsi="Arial" w:cs="Arial"/>
          <w:sz w:val="28"/>
          <w:szCs w:val="28"/>
        </w:rPr>
        <w:t>печения атмосферного давления внутри камеры</w:t>
      </w:r>
      <w:r w:rsidR="00256E9B" w:rsidRPr="00256E9B">
        <w:rPr>
          <w:rFonts w:ascii="Arial" w:hAnsi="Arial" w:cs="Arial"/>
          <w:sz w:val="28"/>
          <w:szCs w:val="28"/>
        </w:rPr>
        <w:t xml:space="preserve">. </w:t>
      </w:r>
    </w:p>
    <w:p w:rsidR="00256E9B" w:rsidRDefault="00F10681" w:rsidP="00547CB9">
      <w:pPr>
        <w:spacing w:line="360" w:lineRule="auto"/>
        <w:ind w:firstLine="709"/>
        <w:jc w:val="both"/>
        <w:rPr>
          <w:rFonts w:ascii="Arial" w:hAnsi="Arial" w:cs="Arial"/>
          <w:sz w:val="28"/>
          <w:szCs w:val="28"/>
        </w:rPr>
      </w:pPr>
      <w:r w:rsidRPr="00F10681">
        <w:rPr>
          <w:rFonts w:ascii="Arial" w:hAnsi="Arial" w:cs="Arial"/>
          <w:sz w:val="28"/>
          <w:szCs w:val="28"/>
        </w:rPr>
        <w:t>Ни одно отверстие не должно находиться непосредственно за источником пламени или на этой же самой стене</w:t>
      </w:r>
      <w:r w:rsidR="00256E9B" w:rsidRPr="00256E9B">
        <w:rPr>
          <w:rFonts w:ascii="Arial" w:hAnsi="Arial" w:cs="Arial"/>
          <w:sz w:val="28"/>
          <w:szCs w:val="28"/>
        </w:rPr>
        <w:t>. Камера должна иметь не менее двух отверстий, а общая площадь отверстий, откр</w:t>
      </w:r>
      <w:r w:rsidR="00256E9B" w:rsidRPr="00256E9B">
        <w:rPr>
          <w:rFonts w:ascii="Arial" w:hAnsi="Arial" w:cs="Arial"/>
          <w:sz w:val="28"/>
          <w:szCs w:val="28"/>
        </w:rPr>
        <w:t>ы</w:t>
      </w:r>
      <w:r w:rsidR="00256E9B" w:rsidRPr="00256E9B">
        <w:rPr>
          <w:rFonts w:ascii="Arial" w:hAnsi="Arial" w:cs="Arial"/>
          <w:sz w:val="28"/>
          <w:szCs w:val="28"/>
        </w:rPr>
        <w:t>тых при испытании, должна быть (50</w:t>
      </w:r>
      <w:r w:rsidR="00160486">
        <w:rPr>
          <w:rFonts w:ascii="Arial" w:hAnsi="Arial" w:cs="Arial"/>
          <w:sz w:val="28"/>
          <w:szCs w:val="28"/>
        </w:rPr>
        <w:t> </w:t>
      </w:r>
      <w:r w:rsidR="00256E9B" w:rsidRPr="00256E9B">
        <w:rPr>
          <w:rFonts w:ascii="Arial" w:hAnsi="Arial" w:cs="Arial"/>
          <w:sz w:val="28"/>
          <w:szCs w:val="28"/>
        </w:rPr>
        <w:t>±</w:t>
      </w:r>
      <w:r w:rsidR="00160486">
        <w:rPr>
          <w:rFonts w:ascii="Arial" w:hAnsi="Arial" w:cs="Arial"/>
          <w:sz w:val="28"/>
          <w:szCs w:val="28"/>
        </w:rPr>
        <w:t xml:space="preserve"> </w:t>
      </w:r>
      <w:r w:rsidR="00256E9B" w:rsidRPr="00256E9B">
        <w:rPr>
          <w:rFonts w:ascii="Arial" w:hAnsi="Arial" w:cs="Arial"/>
          <w:sz w:val="28"/>
          <w:szCs w:val="28"/>
        </w:rPr>
        <w:t>10) см</w:t>
      </w:r>
      <w:proofErr w:type="gramStart"/>
      <w:r w:rsidR="00256E9B" w:rsidRPr="00256E9B">
        <w:rPr>
          <w:rFonts w:ascii="Arial" w:hAnsi="Arial" w:cs="Arial"/>
          <w:sz w:val="28"/>
          <w:szCs w:val="28"/>
          <w:vertAlign w:val="superscript"/>
        </w:rPr>
        <w:t>2</w:t>
      </w:r>
      <w:proofErr w:type="gramEnd"/>
      <w:r w:rsidR="00256E9B" w:rsidRPr="00256E9B">
        <w:rPr>
          <w:rFonts w:ascii="Arial" w:hAnsi="Arial" w:cs="Arial"/>
          <w:sz w:val="28"/>
          <w:szCs w:val="28"/>
        </w:rPr>
        <w:t xml:space="preserve">. </w:t>
      </w:r>
    </w:p>
    <w:p w:rsidR="00160486" w:rsidRPr="00256E9B" w:rsidRDefault="00160486" w:rsidP="00547CB9">
      <w:pPr>
        <w:spacing w:line="360" w:lineRule="auto"/>
        <w:ind w:firstLine="709"/>
        <w:jc w:val="both"/>
        <w:rPr>
          <w:rFonts w:ascii="Arial" w:hAnsi="Arial" w:cs="Arial"/>
          <w:sz w:val="28"/>
          <w:szCs w:val="28"/>
        </w:rPr>
      </w:pPr>
    </w:p>
    <w:p w:rsidR="00256E9B" w:rsidRDefault="00BB055E" w:rsidP="00547CB9">
      <w:pPr>
        <w:spacing w:line="360" w:lineRule="auto"/>
        <w:ind w:firstLine="709"/>
        <w:jc w:val="both"/>
        <w:rPr>
          <w:rFonts w:ascii="Arial" w:hAnsi="Arial" w:cs="Arial"/>
        </w:rPr>
      </w:pPr>
      <w:proofErr w:type="gramStart"/>
      <w:r w:rsidRPr="00BB055E">
        <w:rPr>
          <w:rFonts w:ascii="Arial" w:hAnsi="Arial" w:cs="Arial"/>
        </w:rPr>
        <w:t>П</w:t>
      </w:r>
      <w:proofErr w:type="gramEnd"/>
      <w:r w:rsidRPr="00BB055E">
        <w:rPr>
          <w:rFonts w:ascii="Arial" w:hAnsi="Arial" w:cs="Arial"/>
        </w:rPr>
        <w:t xml:space="preserve"> </w:t>
      </w:r>
      <w:proofErr w:type="spellStart"/>
      <w:r w:rsidRPr="00BB055E">
        <w:rPr>
          <w:rFonts w:ascii="Arial" w:hAnsi="Arial" w:cs="Arial"/>
        </w:rPr>
        <w:t>р</w:t>
      </w:r>
      <w:proofErr w:type="spellEnd"/>
      <w:r w:rsidRPr="00BB055E">
        <w:rPr>
          <w:rFonts w:ascii="Arial" w:hAnsi="Arial" w:cs="Arial"/>
        </w:rPr>
        <w:t xml:space="preserve"> и м е ч а </w:t>
      </w:r>
      <w:proofErr w:type="spellStart"/>
      <w:r w:rsidRPr="00BB055E">
        <w:rPr>
          <w:rFonts w:ascii="Arial" w:hAnsi="Arial" w:cs="Arial"/>
        </w:rPr>
        <w:t>н</w:t>
      </w:r>
      <w:proofErr w:type="spellEnd"/>
      <w:r w:rsidRPr="00BB055E">
        <w:rPr>
          <w:rFonts w:ascii="Arial" w:hAnsi="Arial" w:cs="Arial"/>
        </w:rPr>
        <w:t xml:space="preserve"> и е </w:t>
      </w:r>
      <w:r w:rsidR="004C6A65">
        <w:rPr>
          <w:rFonts w:ascii="Arial" w:hAnsi="Arial" w:cs="Arial"/>
        </w:rPr>
        <w:t xml:space="preserve"> </w:t>
      </w:r>
      <w:r w:rsidRPr="00BB055E">
        <w:rPr>
          <w:rFonts w:ascii="Arial" w:hAnsi="Arial" w:cs="Arial"/>
        </w:rPr>
        <w:t>1</w:t>
      </w:r>
      <w:r>
        <w:rPr>
          <w:rFonts w:ascii="Arial" w:hAnsi="Arial" w:cs="Arial"/>
        </w:rPr>
        <w:t xml:space="preserve"> -</w:t>
      </w:r>
      <w:r w:rsidR="00256E9B" w:rsidRPr="00160486">
        <w:rPr>
          <w:rFonts w:ascii="Arial" w:hAnsi="Arial" w:cs="Arial"/>
        </w:rPr>
        <w:t xml:space="preserve"> Рекомендуется иметь два отверстия, каждое площ</w:t>
      </w:r>
      <w:r w:rsidR="00256E9B" w:rsidRPr="00160486">
        <w:rPr>
          <w:rFonts w:ascii="Arial" w:hAnsi="Arial" w:cs="Arial"/>
        </w:rPr>
        <w:t>а</w:t>
      </w:r>
      <w:r w:rsidR="00256E9B" w:rsidRPr="00160486">
        <w:rPr>
          <w:rFonts w:ascii="Arial" w:hAnsi="Arial" w:cs="Arial"/>
        </w:rPr>
        <w:t>дью (25</w:t>
      </w:r>
      <w:r w:rsidR="00160486">
        <w:rPr>
          <w:rFonts w:ascii="Arial" w:hAnsi="Arial" w:cs="Arial"/>
        </w:rPr>
        <w:t> </w:t>
      </w:r>
      <w:r w:rsidR="00256E9B" w:rsidRPr="00160486">
        <w:rPr>
          <w:rFonts w:ascii="Arial" w:hAnsi="Arial" w:cs="Arial"/>
        </w:rPr>
        <w:t>± 5) см</w:t>
      </w:r>
      <w:r w:rsidR="00256E9B" w:rsidRPr="00160486">
        <w:rPr>
          <w:rFonts w:ascii="Arial" w:hAnsi="Arial" w:cs="Arial"/>
          <w:vertAlign w:val="superscript"/>
        </w:rPr>
        <w:t>2</w:t>
      </w:r>
      <w:r w:rsidR="00256E9B" w:rsidRPr="00160486">
        <w:rPr>
          <w:rFonts w:ascii="Arial" w:hAnsi="Arial" w:cs="Arial"/>
        </w:rPr>
        <w:t>, расположенных на двух противоположных стенах, одно – под и</w:t>
      </w:r>
      <w:r w:rsidR="00256E9B" w:rsidRPr="00160486">
        <w:rPr>
          <w:rFonts w:ascii="Arial" w:hAnsi="Arial" w:cs="Arial"/>
        </w:rPr>
        <w:t>с</w:t>
      </w:r>
      <w:r w:rsidR="00256E9B" w:rsidRPr="00160486">
        <w:rPr>
          <w:rFonts w:ascii="Arial" w:hAnsi="Arial" w:cs="Arial"/>
        </w:rPr>
        <w:t>точником света, другое – под приемным фотоэлементом.</w:t>
      </w:r>
    </w:p>
    <w:p w:rsidR="00160486" w:rsidRPr="00160486" w:rsidRDefault="00160486" w:rsidP="00547CB9">
      <w:pPr>
        <w:spacing w:line="360" w:lineRule="auto"/>
        <w:ind w:firstLine="709"/>
        <w:jc w:val="both"/>
        <w:rPr>
          <w:rFonts w:ascii="Arial" w:hAnsi="Arial" w:cs="Arial"/>
        </w:rPr>
      </w:pPr>
    </w:p>
    <w:p w:rsidR="00256E9B" w:rsidRDefault="00256E9B" w:rsidP="00547CB9">
      <w:pPr>
        <w:spacing w:line="360" w:lineRule="auto"/>
        <w:ind w:firstLine="709"/>
        <w:jc w:val="both"/>
        <w:rPr>
          <w:rFonts w:ascii="Arial" w:hAnsi="Arial" w:cs="Arial"/>
          <w:sz w:val="28"/>
          <w:szCs w:val="28"/>
        </w:rPr>
      </w:pPr>
      <w:r w:rsidRPr="00256E9B">
        <w:rPr>
          <w:rFonts w:ascii="Arial" w:hAnsi="Arial" w:cs="Arial"/>
          <w:sz w:val="28"/>
          <w:szCs w:val="28"/>
        </w:rPr>
        <w:t>Температура окружающей среды снаружи камеры должна быть (20 ± 10) °С, и камера не должна подвергаться воздействию прямых солнечных лучей или резким климатическим</w:t>
      </w:r>
      <w:r w:rsidR="003D6896">
        <w:rPr>
          <w:rFonts w:ascii="Arial" w:hAnsi="Arial" w:cs="Arial"/>
          <w:sz w:val="28"/>
          <w:szCs w:val="28"/>
        </w:rPr>
        <w:t xml:space="preserve"> </w:t>
      </w:r>
      <w:r w:rsidR="003D6896" w:rsidRPr="00B1263D">
        <w:rPr>
          <w:rFonts w:ascii="Arial" w:hAnsi="Arial" w:cs="Arial"/>
          <w:sz w:val="28"/>
          <w:szCs w:val="28"/>
        </w:rPr>
        <w:t>изменениям</w:t>
      </w:r>
      <w:r w:rsidR="006943E9" w:rsidRPr="00B1263D">
        <w:rPr>
          <w:rFonts w:ascii="Arial" w:hAnsi="Arial" w:cs="Arial"/>
          <w:sz w:val="28"/>
          <w:szCs w:val="28"/>
        </w:rPr>
        <w:t xml:space="preserve"> окружающей среды</w:t>
      </w:r>
      <w:r w:rsidRPr="00256E9B">
        <w:rPr>
          <w:rFonts w:ascii="Arial" w:hAnsi="Arial" w:cs="Arial"/>
          <w:sz w:val="28"/>
          <w:szCs w:val="28"/>
        </w:rPr>
        <w:t>.</w:t>
      </w:r>
    </w:p>
    <w:p w:rsidR="00160486" w:rsidRPr="00256E9B" w:rsidRDefault="00160486" w:rsidP="00547CB9">
      <w:pPr>
        <w:spacing w:line="360" w:lineRule="auto"/>
        <w:ind w:firstLine="709"/>
        <w:jc w:val="both"/>
        <w:rPr>
          <w:rFonts w:ascii="Arial" w:hAnsi="Arial" w:cs="Arial"/>
          <w:sz w:val="28"/>
          <w:szCs w:val="28"/>
        </w:rPr>
      </w:pPr>
    </w:p>
    <w:p w:rsidR="00256E9B" w:rsidRDefault="00BB055E" w:rsidP="00547CB9">
      <w:pPr>
        <w:spacing w:line="360" w:lineRule="auto"/>
        <w:ind w:firstLine="709"/>
        <w:jc w:val="both"/>
        <w:rPr>
          <w:rFonts w:ascii="Arial" w:hAnsi="Arial" w:cs="Arial"/>
        </w:rPr>
      </w:pPr>
      <w:proofErr w:type="gramStart"/>
      <w:r w:rsidRPr="00BB055E">
        <w:rPr>
          <w:rFonts w:ascii="Arial" w:hAnsi="Arial" w:cs="Arial"/>
        </w:rPr>
        <w:t>П</w:t>
      </w:r>
      <w:proofErr w:type="gramEnd"/>
      <w:r w:rsidRPr="00BB055E">
        <w:rPr>
          <w:rFonts w:ascii="Arial" w:hAnsi="Arial" w:cs="Arial"/>
        </w:rPr>
        <w:t xml:space="preserve"> </w:t>
      </w:r>
      <w:proofErr w:type="spellStart"/>
      <w:r w:rsidRPr="00BB055E">
        <w:rPr>
          <w:rFonts w:ascii="Arial" w:hAnsi="Arial" w:cs="Arial"/>
        </w:rPr>
        <w:t>р</w:t>
      </w:r>
      <w:proofErr w:type="spellEnd"/>
      <w:r w:rsidRPr="00BB055E">
        <w:rPr>
          <w:rFonts w:ascii="Arial" w:hAnsi="Arial" w:cs="Arial"/>
        </w:rPr>
        <w:t xml:space="preserve"> и м е ч а </w:t>
      </w:r>
      <w:proofErr w:type="spellStart"/>
      <w:r w:rsidRPr="00BB055E">
        <w:rPr>
          <w:rFonts w:ascii="Arial" w:hAnsi="Arial" w:cs="Arial"/>
        </w:rPr>
        <w:t>н</w:t>
      </w:r>
      <w:proofErr w:type="spellEnd"/>
      <w:r w:rsidRPr="00BB055E">
        <w:rPr>
          <w:rFonts w:ascii="Arial" w:hAnsi="Arial" w:cs="Arial"/>
        </w:rPr>
        <w:t xml:space="preserve"> и е </w:t>
      </w:r>
      <w:r w:rsidR="004C6A65">
        <w:rPr>
          <w:rFonts w:ascii="Arial" w:hAnsi="Arial" w:cs="Arial"/>
        </w:rPr>
        <w:t xml:space="preserve"> </w:t>
      </w:r>
      <w:r>
        <w:rPr>
          <w:rFonts w:ascii="Arial" w:hAnsi="Arial" w:cs="Arial"/>
        </w:rPr>
        <w:t>2 -</w:t>
      </w:r>
      <w:r w:rsidR="00256E9B" w:rsidRPr="00160486">
        <w:rPr>
          <w:rFonts w:ascii="Arial" w:hAnsi="Arial" w:cs="Arial"/>
        </w:rPr>
        <w:t xml:space="preserve"> После каждого испытания из камеры удаляют весь дым через трубу с шибером</w:t>
      </w:r>
      <w:r w:rsidR="00713C5F">
        <w:rPr>
          <w:rFonts w:ascii="Arial" w:hAnsi="Arial" w:cs="Arial"/>
        </w:rPr>
        <w:t xml:space="preserve"> </w:t>
      </w:r>
      <w:r w:rsidR="00256E9B" w:rsidRPr="00160486">
        <w:rPr>
          <w:rFonts w:ascii="Arial" w:hAnsi="Arial" w:cs="Arial"/>
        </w:rPr>
        <w:t>(заслонкой), который при испытании закрыт. Труба может быть снабжена вентилятором для увеличения скорости удаления дыма. Для ускорения этого процесса рекомендуется дверь камеры держать открытой.</w:t>
      </w:r>
    </w:p>
    <w:p w:rsidR="00160486" w:rsidRPr="00160486" w:rsidRDefault="00160486" w:rsidP="00547CB9">
      <w:pPr>
        <w:spacing w:line="360" w:lineRule="auto"/>
        <w:ind w:firstLine="709"/>
        <w:jc w:val="both"/>
        <w:rPr>
          <w:rFonts w:ascii="Arial" w:hAnsi="Arial" w:cs="Arial"/>
        </w:rPr>
      </w:pPr>
    </w:p>
    <w:p w:rsidR="004E3CDB" w:rsidRDefault="00256E9B" w:rsidP="00547CB9">
      <w:pPr>
        <w:spacing w:line="360" w:lineRule="auto"/>
        <w:ind w:firstLine="709"/>
        <w:jc w:val="both"/>
        <w:rPr>
          <w:rFonts w:ascii="Arial" w:hAnsi="Arial" w:cs="Arial"/>
          <w:sz w:val="28"/>
          <w:szCs w:val="28"/>
        </w:rPr>
      </w:pPr>
      <w:r w:rsidRPr="00256E9B">
        <w:rPr>
          <w:rFonts w:ascii="Arial" w:hAnsi="Arial" w:cs="Arial"/>
          <w:sz w:val="28"/>
          <w:szCs w:val="28"/>
        </w:rPr>
        <w:t xml:space="preserve">Воздушный экран длиной (1500 ± 50) мм и высотой (1000 ± 50) мм помещают в камеру в положении, </w:t>
      </w:r>
      <w:r w:rsidR="003E786B">
        <w:rPr>
          <w:rFonts w:ascii="Arial" w:hAnsi="Arial" w:cs="Arial"/>
          <w:sz w:val="28"/>
          <w:szCs w:val="28"/>
        </w:rPr>
        <w:t>как показано</w:t>
      </w:r>
      <w:r w:rsidRPr="00256E9B">
        <w:rPr>
          <w:rFonts w:ascii="Arial" w:hAnsi="Arial" w:cs="Arial"/>
          <w:sz w:val="28"/>
          <w:szCs w:val="28"/>
        </w:rPr>
        <w:t xml:space="preserve"> на рисунке 1. Он должен примыкать к задней стене с зазором не более 10 мм в точке, отстоящей на (750 ± 25) мм от боковой стены, и должен быть изогнут до пересечения с осевой линией камеры в точке, отстоящей на (1400 ± 25) мм от точки примыкания к задней стене.</w:t>
      </w:r>
    </w:p>
    <w:p w:rsidR="004E3CDB" w:rsidRDefault="004E3CDB" w:rsidP="00547CB9">
      <w:pPr>
        <w:spacing w:line="360" w:lineRule="auto"/>
        <w:ind w:firstLine="709"/>
        <w:jc w:val="both"/>
        <w:rPr>
          <w:rFonts w:ascii="Arial" w:eastAsia="Times New Roman" w:hAnsi="Arial" w:cs="Arial"/>
          <w:spacing w:val="2"/>
          <w:sz w:val="28"/>
          <w:szCs w:val="28"/>
          <w:lang w:eastAsia="ru-RU"/>
        </w:rPr>
      </w:pPr>
    </w:p>
    <w:p w:rsidR="003E786B" w:rsidRPr="003E786B" w:rsidRDefault="003E786B" w:rsidP="00547CB9">
      <w:pPr>
        <w:spacing w:line="360" w:lineRule="auto"/>
        <w:ind w:firstLine="709"/>
        <w:jc w:val="both"/>
        <w:rPr>
          <w:rFonts w:ascii="Arial" w:eastAsia="Times New Roman" w:hAnsi="Arial" w:cs="Arial"/>
          <w:spacing w:val="2"/>
          <w:sz w:val="28"/>
          <w:szCs w:val="28"/>
          <w:lang w:eastAsia="ru-RU"/>
        </w:rPr>
      </w:pPr>
    </w:p>
    <w:p w:rsidR="004E3CDB" w:rsidRDefault="004E3CDB" w:rsidP="00547CB9">
      <w:pPr>
        <w:pStyle w:val="10"/>
        <w:numPr>
          <w:ilvl w:val="0"/>
          <w:numId w:val="0"/>
        </w:numPr>
        <w:spacing w:before="0" w:after="0" w:line="360" w:lineRule="auto"/>
        <w:ind w:firstLine="709"/>
        <w:jc w:val="both"/>
        <w:rPr>
          <w:rFonts w:cs="Arial"/>
          <w:sz w:val="28"/>
          <w:szCs w:val="28"/>
          <w:lang w:val="ru-RU"/>
        </w:rPr>
      </w:pPr>
      <w:bookmarkStart w:id="19" w:name="_Toc521655975"/>
      <w:bookmarkStart w:id="20" w:name="_Toc34726380"/>
      <w:r>
        <w:rPr>
          <w:rFonts w:cs="Arial"/>
          <w:sz w:val="28"/>
          <w:szCs w:val="28"/>
          <w:lang w:val="ru-RU"/>
        </w:rPr>
        <w:t xml:space="preserve">5 </w:t>
      </w:r>
      <w:bookmarkEnd w:id="19"/>
      <w:bookmarkEnd w:id="20"/>
      <w:r w:rsidR="003E786B">
        <w:rPr>
          <w:rFonts w:cs="Arial"/>
          <w:sz w:val="28"/>
          <w:szCs w:val="28"/>
          <w:lang w:val="ru-RU"/>
        </w:rPr>
        <w:t>Фотометрическая система</w:t>
      </w:r>
    </w:p>
    <w:p w:rsidR="004E3CDB" w:rsidRPr="003E786B" w:rsidRDefault="004E3CDB" w:rsidP="00547CB9">
      <w:pPr>
        <w:ind w:firstLine="709"/>
        <w:rPr>
          <w:sz w:val="28"/>
          <w:szCs w:val="28"/>
          <w:lang w:eastAsia="fr-FR"/>
        </w:rPr>
      </w:pPr>
    </w:p>
    <w:p w:rsidR="003E786B" w:rsidRDefault="003E786B" w:rsidP="00547CB9">
      <w:pPr>
        <w:spacing w:line="360" w:lineRule="auto"/>
        <w:ind w:firstLine="709"/>
        <w:jc w:val="both"/>
        <w:rPr>
          <w:rFonts w:ascii="Arial" w:eastAsia="Times New Roman" w:hAnsi="Arial" w:cs="Arial"/>
          <w:sz w:val="28"/>
          <w:szCs w:val="28"/>
          <w:lang w:eastAsia="ru-RU"/>
        </w:rPr>
      </w:pPr>
      <w:r w:rsidRPr="00BB055E">
        <w:rPr>
          <w:rFonts w:ascii="Arial" w:eastAsia="Times New Roman" w:hAnsi="Arial" w:cs="Arial"/>
          <w:sz w:val="28"/>
          <w:szCs w:val="28"/>
          <w:lang w:eastAsia="ru-RU"/>
        </w:rPr>
        <w:t>5.1</w:t>
      </w:r>
      <w:r w:rsidRPr="003E786B">
        <w:rPr>
          <w:rFonts w:ascii="Arial" w:eastAsia="Times New Roman" w:hAnsi="Arial" w:cs="Arial"/>
          <w:sz w:val="28"/>
          <w:szCs w:val="28"/>
          <w:lang w:eastAsia="ru-RU"/>
        </w:rPr>
        <w:t xml:space="preserve"> Фотометрическая система показана на рисунке 2. Источник света и приемный фотоэлемент должны быть установлены с нару</w:t>
      </w:r>
      <w:r w:rsidRPr="003E786B">
        <w:rPr>
          <w:rFonts w:ascii="Arial" w:eastAsia="Times New Roman" w:hAnsi="Arial" w:cs="Arial"/>
          <w:sz w:val="28"/>
          <w:szCs w:val="28"/>
          <w:lang w:eastAsia="ru-RU"/>
        </w:rPr>
        <w:t>ж</w:t>
      </w:r>
      <w:r w:rsidRPr="003E786B">
        <w:rPr>
          <w:rFonts w:ascii="Arial" w:eastAsia="Times New Roman" w:hAnsi="Arial" w:cs="Arial"/>
          <w:sz w:val="28"/>
          <w:szCs w:val="28"/>
          <w:lang w:eastAsia="ru-RU"/>
        </w:rPr>
        <w:t xml:space="preserve">ных сторон камеры по центру окон в двух противоположных стенах </w:t>
      </w:r>
      <w:r>
        <w:rPr>
          <w:rFonts w:ascii="Arial" w:eastAsia="Times New Roman" w:hAnsi="Arial" w:cs="Arial"/>
          <w:sz w:val="28"/>
          <w:szCs w:val="28"/>
          <w:lang w:eastAsia="ru-RU"/>
        </w:rPr>
        <w:t>камеры</w:t>
      </w:r>
      <w:r w:rsidRPr="003E786B">
        <w:rPr>
          <w:rFonts w:ascii="Arial" w:eastAsia="Times New Roman" w:hAnsi="Arial" w:cs="Arial"/>
          <w:sz w:val="28"/>
          <w:szCs w:val="28"/>
          <w:lang w:eastAsia="ru-RU"/>
        </w:rPr>
        <w:t>, как показано на рисунках 1 и 2. Луч света должен пересекать куб через стеклянные окна в боковых стенах.</w:t>
      </w:r>
    </w:p>
    <w:p w:rsidR="00BB055E" w:rsidRPr="005F75CC" w:rsidRDefault="00BB055E" w:rsidP="00547CB9">
      <w:pPr>
        <w:spacing w:line="360" w:lineRule="auto"/>
        <w:ind w:firstLine="709"/>
        <w:jc w:val="right"/>
        <w:rPr>
          <w:rFonts w:ascii="Arial" w:eastAsia="Times New Roman" w:hAnsi="Arial" w:cs="Arial"/>
          <w:i/>
          <w:lang w:eastAsia="ru-RU"/>
        </w:rPr>
      </w:pPr>
      <w:r w:rsidRPr="005F75CC">
        <w:rPr>
          <w:rFonts w:ascii="Arial" w:eastAsia="Times New Roman" w:hAnsi="Arial" w:cs="Arial"/>
          <w:i/>
          <w:lang w:eastAsia="ru-RU"/>
        </w:rPr>
        <w:t>Размеры в миллиметрах</w:t>
      </w:r>
    </w:p>
    <w:p w:rsidR="00BB055E" w:rsidRPr="00BB055E" w:rsidRDefault="00BB055E" w:rsidP="00547CB9">
      <w:pPr>
        <w:spacing w:line="360" w:lineRule="auto"/>
        <w:ind w:firstLine="709"/>
        <w:jc w:val="both"/>
        <w:rPr>
          <w:rFonts w:ascii="Arial" w:eastAsia="Times New Roman" w:hAnsi="Arial" w:cs="Arial"/>
          <w:sz w:val="28"/>
          <w:szCs w:val="28"/>
          <w:lang w:eastAsia="ru-RU"/>
        </w:rPr>
      </w:pPr>
      <w:r w:rsidRPr="00BB055E">
        <w:rPr>
          <w:rFonts w:ascii="Arial" w:eastAsia="Times New Roman" w:hAnsi="Arial" w:cs="Arial"/>
          <w:noProof/>
          <w:sz w:val="28"/>
          <w:szCs w:val="28"/>
          <w:lang w:eastAsia="ru-RU"/>
        </w:rPr>
        <w:drawing>
          <wp:inline distT="0" distB="0" distL="0" distR="0">
            <wp:extent cx="5248275" cy="269557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48275" cy="2695575"/>
                    </a:xfrm>
                    <a:prstGeom prst="rect">
                      <a:avLst/>
                    </a:prstGeom>
                    <a:noFill/>
                    <a:ln>
                      <a:noFill/>
                    </a:ln>
                  </pic:spPr>
                </pic:pic>
              </a:graphicData>
            </a:graphic>
          </wp:inline>
        </w:drawing>
      </w:r>
    </w:p>
    <w:p w:rsidR="00BB055E" w:rsidRPr="00BB055E" w:rsidRDefault="00BB055E" w:rsidP="00547CB9">
      <w:pPr>
        <w:spacing w:line="360" w:lineRule="auto"/>
        <w:ind w:firstLine="709"/>
        <w:jc w:val="both"/>
        <w:rPr>
          <w:rFonts w:ascii="Arial" w:eastAsia="Times New Roman" w:hAnsi="Arial" w:cs="Arial"/>
          <w:sz w:val="28"/>
          <w:szCs w:val="28"/>
          <w:lang w:eastAsia="ru-RU"/>
        </w:rPr>
      </w:pPr>
    </w:p>
    <w:p w:rsidR="00ED3CF4" w:rsidRDefault="00BB055E" w:rsidP="00547CB9">
      <w:pPr>
        <w:spacing w:line="360" w:lineRule="auto"/>
        <w:ind w:firstLine="709"/>
        <w:jc w:val="both"/>
        <w:rPr>
          <w:rFonts w:ascii="Arial" w:eastAsia="Times New Roman" w:hAnsi="Arial" w:cs="Arial"/>
          <w:sz w:val="28"/>
          <w:szCs w:val="28"/>
          <w:lang w:eastAsia="ru-RU"/>
        </w:rPr>
      </w:pPr>
      <w:r w:rsidRPr="00BB055E">
        <w:rPr>
          <w:rFonts w:ascii="Arial" w:eastAsia="Times New Roman" w:hAnsi="Arial" w:cs="Arial"/>
          <w:sz w:val="28"/>
          <w:szCs w:val="28"/>
          <w:lang w:eastAsia="ru-RU"/>
        </w:rPr>
        <w:t xml:space="preserve">1 – рефлектор; 2 – подача стабилизированного напряжения (12,0±0,1) В (с предельными отклонениями при стабилизации ±0,01 В); 3 – </w:t>
      </w:r>
      <w:proofErr w:type="spellStart"/>
      <w:r w:rsidRPr="00BB055E">
        <w:rPr>
          <w:rFonts w:ascii="Arial" w:eastAsia="Times New Roman" w:hAnsi="Arial" w:cs="Arial"/>
          <w:sz w:val="28"/>
          <w:szCs w:val="28"/>
          <w:lang w:eastAsia="ru-RU"/>
        </w:rPr>
        <w:t>галогеновая</w:t>
      </w:r>
      <w:proofErr w:type="spellEnd"/>
      <w:r w:rsidRPr="00BB055E">
        <w:rPr>
          <w:rFonts w:ascii="Arial" w:eastAsia="Times New Roman" w:hAnsi="Arial" w:cs="Arial"/>
          <w:sz w:val="28"/>
          <w:szCs w:val="28"/>
          <w:lang w:eastAsia="ru-RU"/>
        </w:rPr>
        <w:t xml:space="preserve"> лампа с кварцевой колбой; 4 – система линз; 5 – св</w:t>
      </w:r>
      <w:r w:rsidRPr="00BB055E">
        <w:rPr>
          <w:rFonts w:ascii="Arial" w:eastAsia="Times New Roman" w:hAnsi="Arial" w:cs="Arial"/>
          <w:sz w:val="28"/>
          <w:szCs w:val="28"/>
          <w:lang w:eastAsia="ru-RU"/>
        </w:rPr>
        <w:t>е</w:t>
      </w:r>
      <w:r w:rsidRPr="00BB055E">
        <w:rPr>
          <w:rFonts w:ascii="Arial" w:eastAsia="Times New Roman" w:hAnsi="Arial" w:cs="Arial"/>
          <w:sz w:val="28"/>
          <w:szCs w:val="28"/>
          <w:lang w:eastAsia="ru-RU"/>
        </w:rPr>
        <w:t>товой поток; 6 – окна камеры; 7 – пылезащитное стекло; 8 – трубка с внутренней матовой поверхностью; 9 – фотоэлемент.</w:t>
      </w:r>
      <w:r w:rsidR="00ED3CF4" w:rsidRPr="00ED3CF4">
        <w:rPr>
          <w:rFonts w:ascii="Arial" w:eastAsia="Times New Roman" w:hAnsi="Arial" w:cs="Arial"/>
          <w:sz w:val="28"/>
          <w:szCs w:val="28"/>
          <w:lang w:eastAsia="ru-RU"/>
        </w:rPr>
        <w:t xml:space="preserve"> </w:t>
      </w:r>
    </w:p>
    <w:p w:rsidR="00BB055E" w:rsidRPr="00BB055E" w:rsidRDefault="00ED3CF4" w:rsidP="00ED3CF4">
      <w:pPr>
        <w:spacing w:line="360" w:lineRule="auto"/>
        <w:ind w:firstLine="709"/>
        <w:jc w:val="center"/>
        <w:rPr>
          <w:rFonts w:ascii="Arial" w:eastAsia="Times New Roman" w:hAnsi="Arial" w:cs="Arial"/>
          <w:sz w:val="28"/>
          <w:szCs w:val="28"/>
          <w:lang w:eastAsia="ru-RU"/>
        </w:rPr>
      </w:pPr>
      <w:r w:rsidRPr="00BB055E">
        <w:rPr>
          <w:rFonts w:ascii="Arial" w:eastAsia="Times New Roman" w:hAnsi="Arial" w:cs="Arial"/>
          <w:sz w:val="28"/>
          <w:szCs w:val="28"/>
          <w:lang w:eastAsia="ru-RU"/>
        </w:rPr>
        <w:t>Рисунок 2 – Фотометрическая система</w:t>
      </w:r>
    </w:p>
    <w:p w:rsidR="00BB055E" w:rsidRPr="00BB055E" w:rsidRDefault="00BB055E" w:rsidP="00547CB9">
      <w:pPr>
        <w:spacing w:line="360" w:lineRule="auto"/>
        <w:ind w:firstLine="709"/>
        <w:jc w:val="both"/>
        <w:rPr>
          <w:rFonts w:ascii="Arial" w:eastAsia="Times New Roman" w:hAnsi="Arial" w:cs="Arial"/>
          <w:sz w:val="28"/>
          <w:szCs w:val="28"/>
          <w:lang w:eastAsia="ru-RU"/>
        </w:rPr>
      </w:pPr>
      <w:r w:rsidRPr="00BB055E">
        <w:rPr>
          <w:rFonts w:ascii="Arial" w:eastAsia="Times New Roman" w:hAnsi="Arial" w:cs="Arial"/>
          <w:sz w:val="28"/>
          <w:szCs w:val="28"/>
          <w:lang w:eastAsia="ru-RU"/>
        </w:rPr>
        <w:t>Источник света и фотоэлемент не должны иметь контакта со стенками камеры.</w:t>
      </w:r>
    </w:p>
    <w:p w:rsidR="00BB055E" w:rsidRPr="00BB055E" w:rsidRDefault="00BB055E" w:rsidP="00547CB9">
      <w:pPr>
        <w:spacing w:line="360" w:lineRule="auto"/>
        <w:ind w:firstLine="709"/>
        <w:jc w:val="both"/>
        <w:rPr>
          <w:rFonts w:ascii="Arial" w:eastAsia="Times New Roman" w:hAnsi="Arial" w:cs="Arial"/>
          <w:sz w:val="28"/>
          <w:szCs w:val="28"/>
          <w:lang w:eastAsia="ru-RU"/>
        </w:rPr>
      </w:pPr>
      <w:r w:rsidRPr="00BB055E">
        <w:rPr>
          <w:rFonts w:ascii="Arial" w:eastAsia="Times New Roman" w:hAnsi="Arial" w:cs="Arial"/>
          <w:sz w:val="28"/>
          <w:szCs w:val="28"/>
          <w:lang w:eastAsia="ru-RU"/>
        </w:rPr>
        <w:t>Диаметр конуса свет</w:t>
      </w:r>
      <w:r w:rsidR="00ED3CF4">
        <w:rPr>
          <w:rFonts w:ascii="Arial" w:eastAsia="Times New Roman" w:hAnsi="Arial" w:cs="Arial"/>
          <w:sz w:val="28"/>
          <w:szCs w:val="28"/>
          <w:lang w:eastAsia="ru-RU"/>
        </w:rPr>
        <w:t>ового пятна</w:t>
      </w:r>
      <w:r w:rsidRPr="00BB055E">
        <w:rPr>
          <w:rFonts w:ascii="Arial" w:eastAsia="Times New Roman" w:hAnsi="Arial" w:cs="Arial"/>
          <w:sz w:val="28"/>
          <w:szCs w:val="28"/>
          <w:lang w:eastAsia="ru-RU"/>
        </w:rPr>
        <w:t xml:space="preserve"> с противоположной стороны от источника – около 1,5 м.</w:t>
      </w:r>
    </w:p>
    <w:p w:rsidR="00754979" w:rsidRDefault="00754979" w:rsidP="00547CB9">
      <w:pPr>
        <w:spacing w:line="360" w:lineRule="auto"/>
        <w:ind w:firstLine="709"/>
        <w:jc w:val="both"/>
        <w:rPr>
          <w:rFonts w:ascii="Arial" w:eastAsia="Times New Roman" w:hAnsi="Arial" w:cs="Arial"/>
          <w:sz w:val="28"/>
          <w:szCs w:val="28"/>
          <w:lang w:eastAsia="ru-RU"/>
        </w:rPr>
      </w:pPr>
    </w:p>
    <w:p w:rsidR="003E786B" w:rsidRDefault="003E786B" w:rsidP="00547CB9">
      <w:pPr>
        <w:spacing w:line="360" w:lineRule="auto"/>
        <w:ind w:firstLine="709"/>
        <w:jc w:val="both"/>
        <w:rPr>
          <w:rFonts w:ascii="Arial" w:eastAsia="Times New Roman" w:hAnsi="Arial" w:cs="Arial"/>
          <w:sz w:val="28"/>
          <w:szCs w:val="28"/>
          <w:lang w:eastAsia="ru-RU"/>
        </w:rPr>
      </w:pPr>
      <w:r w:rsidRPr="00BB055E">
        <w:rPr>
          <w:rFonts w:ascii="Arial" w:eastAsia="Times New Roman" w:hAnsi="Arial" w:cs="Arial"/>
          <w:sz w:val="28"/>
          <w:szCs w:val="28"/>
          <w:lang w:eastAsia="ru-RU"/>
        </w:rPr>
        <w:t>5.2</w:t>
      </w:r>
      <w:r w:rsidRPr="003E786B">
        <w:rPr>
          <w:rFonts w:ascii="Arial" w:eastAsia="Times New Roman" w:hAnsi="Arial" w:cs="Arial"/>
          <w:sz w:val="28"/>
          <w:szCs w:val="28"/>
          <w:lang w:eastAsia="ru-RU"/>
        </w:rPr>
        <w:t xml:space="preserve"> Источником света должна быть </w:t>
      </w:r>
      <w:proofErr w:type="spellStart"/>
      <w:r w:rsidRPr="003E786B">
        <w:rPr>
          <w:rFonts w:ascii="Arial" w:eastAsia="Times New Roman" w:hAnsi="Arial" w:cs="Arial"/>
          <w:sz w:val="28"/>
          <w:szCs w:val="28"/>
          <w:lang w:eastAsia="ru-RU"/>
        </w:rPr>
        <w:t>галоген</w:t>
      </w:r>
      <w:r>
        <w:rPr>
          <w:rFonts w:ascii="Arial" w:eastAsia="Times New Roman" w:hAnsi="Arial" w:cs="Arial"/>
          <w:sz w:val="28"/>
          <w:szCs w:val="28"/>
          <w:lang w:eastAsia="ru-RU"/>
        </w:rPr>
        <w:t>овая</w:t>
      </w:r>
      <w:proofErr w:type="spellEnd"/>
      <w:r>
        <w:rPr>
          <w:rFonts w:ascii="Arial" w:eastAsia="Times New Roman" w:hAnsi="Arial" w:cs="Arial"/>
          <w:sz w:val="28"/>
          <w:szCs w:val="28"/>
          <w:lang w:eastAsia="ru-RU"/>
        </w:rPr>
        <w:t xml:space="preserve"> лампа с воль</w:t>
      </w:r>
      <w:r>
        <w:rPr>
          <w:rFonts w:ascii="Arial" w:eastAsia="Times New Roman" w:hAnsi="Arial" w:cs="Arial"/>
          <w:sz w:val="28"/>
          <w:szCs w:val="28"/>
          <w:lang w:eastAsia="ru-RU"/>
        </w:rPr>
        <w:t>ф</w:t>
      </w:r>
      <w:r>
        <w:rPr>
          <w:rFonts w:ascii="Arial" w:eastAsia="Times New Roman" w:hAnsi="Arial" w:cs="Arial"/>
          <w:sz w:val="28"/>
          <w:szCs w:val="28"/>
          <w:lang w:eastAsia="ru-RU"/>
        </w:rPr>
        <w:t>рамовой нитью и с</w:t>
      </w:r>
      <w:r w:rsidRPr="003E786B">
        <w:rPr>
          <w:rFonts w:ascii="Arial" w:eastAsia="Times New Roman" w:hAnsi="Arial" w:cs="Arial"/>
          <w:sz w:val="28"/>
          <w:szCs w:val="28"/>
          <w:lang w:eastAsia="ru-RU"/>
        </w:rPr>
        <w:t xml:space="preserve"> прозрачной кварцевой колбой со следующими х</w:t>
      </w:r>
      <w:r w:rsidRPr="003E786B">
        <w:rPr>
          <w:rFonts w:ascii="Arial" w:eastAsia="Times New Roman" w:hAnsi="Arial" w:cs="Arial"/>
          <w:sz w:val="28"/>
          <w:szCs w:val="28"/>
          <w:lang w:eastAsia="ru-RU"/>
        </w:rPr>
        <w:t>а</w:t>
      </w:r>
      <w:r w:rsidRPr="003E786B">
        <w:rPr>
          <w:rFonts w:ascii="Arial" w:eastAsia="Times New Roman" w:hAnsi="Arial" w:cs="Arial"/>
          <w:sz w:val="28"/>
          <w:szCs w:val="28"/>
          <w:lang w:eastAsia="ru-RU"/>
        </w:rPr>
        <w:t>рактеристиками:</w:t>
      </w:r>
    </w:p>
    <w:p w:rsidR="003E786B" w:rsidRPr="003E786B" w:rsidRDefault="003E786B" w:rsidP="00547CB9">
      <w:pPr>
        <w:spacing w:line="360" w:lineRule="auto"/>
        <w:ind w:firstLine="709"/>
        <w:jc w:val="both"/>
        <w:rPr>
          <w:rFonts w:ascii="Arial" w:eastAsia="Times New Roman" w:hAnsi="Arial" w:cs="Arial"/>
          <w:sz w:val="28"/>
          <w:szCs w:val="28"/>
          <w:lang w:eastAsia="ru-RU"/>
        </w:rPr>
      </w:pPr>
    </w:p>
    <w:p w:rsidR="003E786B" w:rsidRPr="003E786B" w:rsidRDefault="003E786B" w:rsidP="00547CB9">
      <w:pPr>
        <w:spacing w:line="360" w:lineRule="auto"/>
        <w:ind w:firstLine="709"/>
        <w:jc w:val="both"/>
        <w:rPr>
          <w:rFonts w:ascii="Arial" w:eastAsia="Times New Roman" w:hAnsi="Arial" w:cs="Arial"/>
          <w:sz w:val="28"/>
          <w:szCs w:val="28"/>
          <w:lang w:eastAsia="ru-RU"/>
        </w:rPr>
      </w:pPr>
      <w:r w:rsidRPr="003E786B">
        <w:rPr>
          <w:rFonts w:ascii="Arial" w:eastAsia="Times New Roman" w:hAnsi="Arial" w:cs="Arial"/>
          <w:sz w:val="28"/>
          <w:szCs w:val="28"/>
          <w:lang w:eastAsia="ru-RU"/>
        </w:rPr>
        <w:t>номинальная мощность</w:t>
      </w:r>
      <w:r>
        <w:rPr>
          <w:rFonts w:ascii="Arial" w:eastAsia="Times New Roman" w:hAnsi="Arial" w:cs="Arial"/>
          <w:sz w:val="28"/>
          <w:szCs w:val="28"/>
          <w:lang w:eastAsia="ru-RU"/>
        </w:rPr>
        <w:t xml:space="preserve">, </w:t>
      </w:r>
      <w:proofErr w:type="gramStart"/>
      <w:r>
        <w:rPr>
          <w:rFonts w:ascii="Arial" w:eastAsia="Times New Roman" w:hAnsi="Arial" w:cs="Arial"/>
          <w:sz w:val="28"/>
          <w:szCs w:val="28"/>
          <w:lang w:eastAsia="ru-RU"/>
        </w:rPr>
        <w:t>Вт</w:t>
      </w:r>
      <w:proofErr w:type="gramEnd"/>
      <w:r>
        <w:rPr>
          <w:rFonts w:ascii="Arial" w:eastAsia="Times New Roman" w:hAnsi="Arial" w:cs="Arial"/>
          <w:sz w:val="28"/>
          <w:szCs w:val="28"/>
          <w:lang w:eastAsia="ru-RU"/>
        </w:rPr>
        <w:tab/>
      </w:r>
      <w:r>
        <w:rPr>
          <w:rFonts w:ascii="Arial" w:eastAsia="Times New Roman" w:hAnsi="Arial" w:cs="Arial"/>
          <w:sz w:val="28"/>
          <w:szCs w:val="28"/>
          <w:lang w:eastAsia="ru-RU"/>
        </w:rPr>
        <w:tab/>
      </w:r>
      <w:r>
        <w:rPr>
          <w:rFonts w:ascii="Arial" w:eastAsia="Times New Roman" w:hAnsi="Arial" w:cs="Arial"/>
          <w:sz w:val="28"/>
          <w:szCs w:val="28"/>
          <w:lang w:eastAsia="ru-RU"/>
        </w:rPr>
        <w:tab/>
      </w:r>
      <w:r>
        <w:rPr>
          <w:rFonts w:ascii="Arial" w:eastAsia="Times New Roman" w:hAnsi="Arial" w:cs="Arial"/>
          <w:sz w:val="28"/>
          <w:szCs w:val="28"/>
          <w:lang w:eastAsia="ru-RU"/>
        </w:rPr>
        <w:tab/>
        <w:t>100</w:t>
      </w:r>
      <w:r w:rsidRPr="003E786B">
        <w:rPr>
          <w:rFonts w:ascii="Arial" w:eastAsia="Times New Roman" w:hAnsi="Arial" w:cs="Arial"/>
          <w:sz w:val="28"/>
          <w:szCs w:val="28"/>
          <w:lang w:eastAsia="ru-RU"/>
        </w:rPr>
        <w:t>;</w:t>
      </w:r>
    </w:p>
    <w:p w:rsidR="003E786B" w:rsidRPr="003E786B" w:rsidRDefault="003E786B" w:rsidP="00547CB9">
      <w:pPr>
        <w:spacing w:line="360" w:lineRule="auto"/>
        <w:ind w:firstLine="709"/>
        <w:jc w:val="both"/>
        <w:rPr>
          <w:rFonts w:ascii="Arial" w:eastAsia="Times New Roman" w:hAnsi="Arial" w:cs="Arial"/>
          <w:sz w:val="28"/>
          <w:szCs w:val="28"/>
          <w:lang w:eastAsia="ru-RU"/>
        </w:rPr>
      </w:pPr>
      <w:r w:rsidRPr="003E786B">
        <w:rPr>
          <w:rFonts w:ascii="Arial" w:eastAsia="Times New Roman" w:hAnsi="Arial" w:cs="Arial"/>
          <w:sz w:val="28"/>
          <w:szCs w:val="28"/>
          <w:lang w:eastAsia="ru-RU"/>
        </w:rPr>
        <w:t>номинальное напряжение постоянного тока</w:t>
      </w:r>
      <w:r>
        <w:rPr>
          <w:rFonts w:ascii="Arial" w:eastAsia="Times New Roman" w:hAnsi="Arial" w:cs="Arial"/>
          <w:sz w:val="28"/>
          <w:szCs w:val="28"/>
          <w:lang w:eastAsia="ru-RU"/>
        </w:rPr>
        <w:t>, В</w:t>
      </w:r>
      <w:r>
        <w:rPr>
          <w:rFonts w:ascii="Arial" w:eastAsia="Times New Roman" w:hAnsi="Arial" w:cs="Arial"/>
          <w:sz w:val="28"/>
          <w:szCs w:val="28"/>
          <w:lang w:eastAsia="ru-RU"/>
        </w:rPr>
        <w:tab/>
        <w:t>12</w:t>
      </w:r>
      <w:r w:rsidRPr="003E786B">
        <w:rPr>
          <w:rFonts w:ascii="Arial" w:eastAsia="Times New Roman" w:hAnsi="Arial" w:cs="Arial"/>
          <w:sz w:val="28"/>
          <w:szCs w:val="28"/>
          <w:lang w:eastAsia="ru-RU"/>
        </w:rPr>
        <w:t>;</w:t>
      </w:r>
    </w:p>
    <w:p w:rsidR="003E786B" w:rsidRPr="003E786B" w:rsidRDefault="003E786B" w:rsidP="00547CB9">
      <w:pPr>
        <w:spacing w:line="360" w:lineRule="auto"/>
        <w:ind w:firstLine="709"/>
        <w:jc w:val="both"/>
        <w:rPr>
          <w:rFonts w:ascii="Arial" w:eastAsia="Times New Roman" w:hAnsi="Arial" w:cs="Arial"/>
          <w:sz w:val="28"/>
          <w:szCs w:val="28"/>
          <w:lang w:eastAsia="ru-RU"/>
        </w:rPr>
      </w:pPr>
      <w:r w:rsidRPr="003E786B">
        <w:rPr>
          <w:rFonts w:ascii="Arial" w:eastAsia="Times New Roman" w:hAnsi="Arial" w:cs="Arial"/>
          <w:sz w:val="28"/>
          <w:szCs w:val="28"/>
          <w:lang w:eastAsia="ru-RU"/>
        </w:rPr>
        <w:t>номинальный световой поток</w:t>
      </w:r>
      <w:r>
        <w:rPr>
          <w:rFonts w:ascii="Arial" w:eastAsia="Times New Roman" w:hAnsi="Arial" w:cs="Arial"/>
          <w:sz w:val="28"/>
          <w:szCs w:val="28"/>
          <w:lang w:eastAsia="ru-RU"/>
        </w:rPr>
        <w:t xml:space="preserve">, </w:t>
      </w:r>
      <w:r w:rsidRPr="003E786B">
        <w:rPr>
          <w:rFonts w:ascii="Arial" w:eastAsia="Times New Roman" w:hAnsi="Arial" w:cs="Arial"/>
          <w:sz w:val="28"/>
          <w:szCs w:val="28"/>
          <w:lang w:eastAsia="ru-RU"/>
        </w:rPr>
        <w:t>лм</w:t>
      </w:r>
      <w:r>
        <w:rPr>
          <w:rFonts w:ascii="Arial" w:eastAsia="Times New Roman" w:hAnsi="Arial" w:cs="Arial"/>
          <w:sz w:val="28"/>
          <w:szCs w:val="28"/>
          <w:lang w:eastAsia="ru-RU"/>
        </w:rPr>
        <w:tab/>
      </w:r>
      <w:r>
        <w:rPr>
          <w:rFonts w:ascii="Arial" w:eastAsia="Times New Roman" w:hAnsi="Arial" w:cs="Arial"/>
          <w:sz w:val="28"/>
          <w:szCs w:val="28"/>
          <w:lang w:eastAsia="ru-RU"/>
        </w:rPr>
        <w:tab/>
      </w:r>
      <w:r>
        <w:rPr>
          <w:rFonts w:ascii="Arial" w:eastAsia="Times New Roman" w:hAnsi="Arial" w:cs="Arial"/>
          <w:sz w:val="28"/>
          <w:szCs w:val="28"/>
          <w:lang w:eastAsia="ru-RU"/>
        </w:rPr>
        <w:tab/>
      </w:r>
      <w:r w:rsidRPr="003E786B">
        <w:rPr>
          <w:rFonts w:ascii="Arial" w:eastAsia="Times New Roman" w:hAnsi="Arial" w:cs="Arial"/>
          <w:sz w:val="28"/>
          <w:szCs w:val="28"/>
          <w:lang w:eastAsia="ru-RU"/>
        </w:rPr>
        <w:t>2000 – 3000;</w:t>
      </w:r>
    </w:p>
    <w:p w:rsidR="003E786B" w:rsidRDefault="003E786B" w:rsidP="00547CB9">
      <w:pPr>
        <w:spacing w:line="360" w:lineRule="auto"/>
        <w:ind w:firstLine="709"/>
        <w:jc w:val="both"/>
        <w:rPr>
          <w:rFonts w:ascii="Arial" w:eastAsia="Times New Roman" w:hAnsi="Arial" w:cs="Arial"/>
          <w:sz w:val="28"/>
          <w:szCs w:val="28"/>
          <w:lang w:eastAsia="ru-RU"/>
        </w:rPr>
      </w:pPr>
      <w:r w:rsidRPr="003E786B">
        <w:rPr>
          <w:rFonts w:ascii="Arial" w:eastAsia="Times New Roman" w:hAnsi="Arial" w:cs="Arial"/>
          <w:sz w:val="28"/>
          <w:szCs w:val="28"/>
          <w:lang w:eastAsia="ru-RU"/>
        </w:rPr>
        <w:t>номинальная цветовая температура</w:t>
      </w:r>
      <w:r>
        <w:rPr>
          <w:rFonts w:ascii="Arial" w:eastAsia="Times New Roman" w:hAnsi="Arial" w:cs="Arial"/>
          <w:sz w:val="28"/>
          <w:szCs w:val="28"/>
          <w:lang w:eastAsia="ru-RU"/>
        </w:rPr>
        <w:t>, К</w:t>
      </w:r>
      <w:r>
        <w:rPr>
          <w:rFonts w:ascii="Arial" w:eastAsia="Times New Roman" w:hAnsi="Arial" w:cs="Arial"/>
          <w:sz w:val="28"/>
          <w:szCs w:val="28"/>
          <w:lang w:eastAsia="ru-RU"/>
        </w:rPr>
        <w:tab/>
      </w:r>
      <w:r>
        <w:rPr>
          <w:rFonts w:ascii="Arial" w:eastAsia="Times New Roman" w:hAnsi="Arial" w:cs="Arial"/>
          <w:sz w:val="28"/>
          <w:szCs w:val="28"/>
          <w:lang w:eastAsia="ru-RU"/>
        </w:rPr>
        <w:tab/>
        <w:t>2800 – 3200</w:t>
      </w:r>
      <w:r w:rsidRPr="003E786B">
        <w:rPr>
          <w:rFonts w:ascii="Arial" w:eastAsia="Times New Roman" w:hAnsi="Arial" w:cs="Arial"/>
          <w:sz w:val="28"/>
          <w:szCs w:val="28"/>
          <w:lang w:eastAsia="ru-RU"/>
        </w:rPr>
        <w:t>.</w:t>
      </w:r>
    </w:p>
    <w:p w:rsidR="003E786B" w:rsidRPr="003E786B" w:rsidRDefault="003E786B" w:rsidP="00547CB9">
      <w:pPr>
        <w:spacing w:line="360" w:lineRule="auto"/>
        <w:ind w:firstLine="709"/>
        <w:jc w:val="both"/>
        <w:rPr>
          <w:rFonts w:ascii="Arial" w:eastAsia="Times New Roman" w:hAnsi="Arial" w:cs="Arial"/>
          <w:sz w:val="28"/>
          <w:szCs w:val="28"/>
          <w:lang w:eastAsia="ru-RU"/>
        </w:rPr>
      </w:pPr>
    </w:p>
    <w:p w:rsidR="004E3CDB" w:rsidRDefault="003E786B" w:rsidP="00547CB9">
      <w:pPr>
        <w:spacing w:line="360" w:lineRule="auto"/>
        <w:ind w:firstLine="709"/>
        <w:jc w:val="both"/>
        <w:rPr>
          <w:rFonts w:ascii="Arial" w:eastAsia="Times New Roman" w:hAnsi="Arial" w:cs="Arial"/>
          <w:sz w:val="28"/>
          <w:szCs w:val="28"/>
          <w:lang w:eastAsia="ru-RU"/>
        </w:rPr>
      </w:pPr>
      <w:r w:rsidRPr="003E786B">
        <w:rPr>
          <w:rFonts w:ascii="Arial" w:eastAsia="Times New Roman" w:hAnsi="Arial" w:cs="Arial"/>
          <w:sz w:val="28"/>
          <w:szCs w:val="28"/>
          <w:lang w:eastAsia="ru-RU"/>
        </w:rPr>
        <w:t>Лампа должна питаться от источника</w:t>
      </w:r>
      <w:r w:rsidR="005F75CC">
        <w:rPr>
          <w:rFonts w:ascii="Arial" w:eastAsia="Times New Roman" w:hAnsi="Arial" w:cs="Arial"/>
          <w:sz w:val="28"/>
          <w:szCs w:val="28"/>
          <w:lang w:eastAsia="ru-RU"/>
        </w:rPr>
        <w:t xml:space="preserve"> со средним значением</w:t>
      </w:r>
      <w:r w:rsidRPr="003E786B">
        <w:rPr>
          <w:rFonts w:ascii="Arial" w:eastAsia="Times New Roman" w:hAnsi="Arial" w:cs="Arial"/>
          <w:sz w:val="28"/>
          <w:szCs w:val="28"/>
          <w:lang w:eastAsia="ru-RU"/>
        </w:rPr>
        <w:t xml:space="preserve"> н</w:t>
      </w:r>
      <w:r w:rsidRPr="003E786B">
        <w:rPr>
          <w:rFonts w:ascii="Arial" w:eastAsia="Times New Roman" w:hAnsi="Arial" w:cs="Arial"/>
          <w:sz w:val="28"/>
          <w:szCs w:val="28"/>
          <w:lang w:eastAsia="ru-RU"/>
        </w:rPr>
        <w:t>а</w:t>
      </w:r>
      <w:r w:rsidRPr="003E786B">
        <w:rPr>
          <w:rFonts w:ascii="Arial" w:eastAsia="Times New Roman" w:hAnsi="Arial" w:cs="Arial"/>
          <w:sz w:val="28"/>
          <w:szCs w:val="28"/>
          <w:lang w:eastAsia="ru-RU"/>
        </w:rPr>
        <w:t>пряжени</w:t>
      </w:r>
      <w:r w:rsidR="005F75CC">
        <w:rPr>
          <w:rFonts w:ascii="Arial" w:eastAsia="Times New Roman" w:hAnsi="Arial" w:cs="Arial"/>
          <w:sz w:val="28"/>
          <w:szCs w:val="28"/>
          <w:lang w:eastAsia="ru-RU"/>
        </w:rPr>
        <w:t>я</w:t>
      </w:r>
      <w:r w:rsidRPr="003E786B">
        <w:rPr>
          <w:rFonts w:ascii="Arial" w:eastAsia="Times New Roman" w:hAnsi="Arial" w:cs="Arial"/>
          <w:sz w:val="28"/>
          <w:szCs w:val="28"/>
          <w:lang w:eastAsia="ru-RU"/>
        </w:rPr>
        <w:t xml:space="preserve"> (12,0 ± 0,1) В. При испытании напряжение должно быть ст</w:t>
      </w:r>
      <w:r w:rsidRPr="003E786B">
        <w:rPr>
          <w:rFonts w:ascii="Arial" w:eastAsia="Times New Roman" w:hAnsi="Arial" w:cs="Arial"/>
          <w:sz w:val="28"/>
          <w:szCs w:val="28"/>
          <w:lang w:eastAsia="ru-RU"/>
        </w:rPr>
        <w:t>а</w:t>
      </w:r>
      <w:r w:rsidRPr="003E786B">
        <w:rPr>
          <w:rFonts w:ascii="Arial" w:eastAsia="Times New Roman" w:hAnsi="Arial" w:cs="Arial"/>
          <w:sz w:val="28"/>
          <w:szCs w:val="28"/>
          <w:lang w:eastAsia="ru-RU"/>
        </w:rPr>
        <w:t>билизировано в пределах ± 0,01 В (</w:t>
      </w:r>
      <w:r w:rsidR="005F75CC">
        <w:rPr>
          <w:rFonts w:ascii="Arial" w:eastAsia="Times New Roman" w:hAnsi="Arial" w:cs="Arial"/>
          <w:sz w:val="28"/>
          <w:szCs w:val="28"/>
          <w:lang w:eastAsia="ru-RU"/>
        </w:rPr>
        <w:t>см. Приложение</w:t>
      </w:r>
      <w:r w:rsidR="00ED3CF4">
        <w:rPr>
          <w:rFonts w:ascii="Arial" w:eastAsia="Times New Roman" w:hAnsi="Arial" w:cs="Arial"/>
          <w:sz w:val="28"/>
          <w:szCs w:val="28"/>
          <w:lang w:eastAsia="ru-RU"/>
        </w:rPr>
        <w:t xml:space="preserve"> А, пункт</w:t>
      </w:r>
      <w:r w:rsidR="005F75CC">
        <w:rPr>
          <w:rFonts w:ascii="Arial" w:eastAsia="Times New Roman" w:hAnsi="Arial" w:cs="Arial"/>
          <w:sz w:val="28"/>
          <w:szCs w:val="28"/>
          <w:lang w:eastAsia="ru-RU"/>
        </w:rPr>
        <w:t xml:space="preserve"> А</w:t>
      </w:r>
      <w:proofErr w:type="gramStart"/>
      <w:r w:rsidR="00843467">
        <w:rPr>
          <w:rFonts w:ascii="Arial" w:eastAsia="Times New Roman" w:hAnsi="Arial" w:cs="Arial"/>
          <w:sz w:val="28"/>
          <w:szCs w:val="28"/>
          <w:lang w:eastAsia="ru-RU"/>
        </w:rPr>
        <w:t>2</w:t>
      </w:r>
      <w:proofErr w:type="gramEnd"/>
      <w:r w:rsidR="005F75CC">
        <w:rPr>
          <w:rFonts w:ascii="Arial" w:eastAsia="Times New Roman" w:hAnsi="Arial" w:cs="Arial"/>
          <w:sz w:val="28"/>
          <w:szCs w:val="28"/>
          <w:lang w:eastAsia="ru-RU"/>
        </w:rPr>
        <w:t>, пер</w:t>
      </w:r>
      <w:r w:rsidR="005F75CC">
        <w:rPr>
          <w:rFonts w:ascii="Arial" w:eastAsia="Times New Roman" w:hAnsi="Arial" w:cs="Arial"/>
          <w:sz w:val="28"/>
          <w:szCs w:val="28"/>
          <w:lang w:eastAsia="ru-RU"/>
        </w:rPr>
        <w:t>е</w:t>
      </w:r>
      <w:r w:rsidR="005F75CC">
        <w:rPr>
          <w:rFonts w:ascii="Arial" w:eastAsia="Times New Roman" w:hAnsi="Arial" w:cs="Arial"/>
          <w:sz w:val="28"/>
          <w:szCs w:val="28"/>
          <w:lang w:eastAsia="ru-RU"/>
        </w:rPr>
        <w:t>числение С</w:t>
      </w:r>
      <w:r w:rsidRPr="003E786B">
        <w:rPr>
          <w:rFonts w:ascii="Arial" w:eastAsia="Times New Roman" w:hAnsi="Arial" w:cs="Arial"/>
          <w:sz w:val="28"/>
          <w:szCs w:val="28"/>
          <w:lang w:eastAsia="ru-RU"/>
        </w:rPr>
        <w:t>). Лампа должна быть установлена в</w:t>
      </w:r>
      <w:r w:rsidR="003F7344">
        <w:rPr>
          <w:rFonts w:ascii="Arial" w:eastAsia="Times New Roman" w:hAnsi="Arial" w:cs="Arial"/>
          <w:sz w:val="28"/>
          <w:szCs w:val="28"/>
          <w:lang w:eastAsia="ru-RU"/>
        </w:rPr>
        <w:t xml:space="preserve"> </w:t>
      </w:r>
      <w:r w:rsidR="003F7344" w:rsidRPr="00B1263D">
        <w:rPr>
          <w:rFonts w:ascii="Arial" w:eastAsia="Times New Roman" w:hAnsi="Arial" w:cs="Arial"/>
          <w:sz w:val="28"/>
          <w:szCs w:val="28"/>
          <w:lang w:eastAsia="ru-RU"/>
        </w:rPr>
        <w:t>корпусе</w:t>
      </w:r>
      <w:r w:rsidRPr="003E786B">
        <w:rPr>
          <w:rFonts w:ascii="Arial" w:eastAsia="Times New Roman" w:hAnsi="Arial" w:cs="Arial"/>
          <w:sz w:val="28"/>
          <w:szCs w:val="28"/>
          <w:lang w:eastAsia="ru-RU"/>
        </w:rPr>
        <w:t>, а луч света, отрегулированный системой линз, должен образовывать на внутре</w:t>
      </w:r>
      <w:r w:rsidRPr="003E786B">
        <w:rPr>
          <w:rFonts w:ascii="Arial" w:eastAsia="Times New Roman" w:hAnsi="Arial" w:cs="Arial"/>
          <w:sz w:val="28"/>
          <w:szCs w:val="28"/>
          <w:lang w:eastAsia="ru-RU"/>
        </w:rPr>
        <w:t>н</w:t>
      </w:r>
      <w:r w:rsidRPr="003E786B">
        <w:rPr>
          <w:rFonts w:ascii="Arial" w:eastAsia="Times New Roman" w:hAnsi="Arial" w:cs="Arial"/>
          <w:sz w:val="28"/>
          <w:szCs w:val="28"/>
          <w:lang w:eastAsia="ru-RU"/>
        </w:rPr>
        <w:t>ней поверхности противоположной стены равномерно освещенное круглое пятно диаметром (1,5 ± 0,1) м.</w:t>
      </w:r>
    </w:p>
    <w:p w:rsidR="003E786B" w:rsidRDefault="00A9740B" w:rsidP="00547CB9">
      <w:pPr>
        <w:spacing w:line="360" w:lineRule="auto"/>
        <w:ind w:firstLine="709"/>
        <w:jc w:val="both"/>
        <w:rPr>
          <w:rFonts w:ascii="Arial" w:eastAsia="Times New Roman" w:hAnsi="Arial" w:cs="Arial"/>
          <w:sz w:val="28"/>
          <w:szCs w:val="28"/>
          <w:lang w:eastAsia="ru-RU"/>
        </w:rPr>
      </w:pPr>
      <w:r w:rsidRPr="005F75CC">
        <w:rPr>
          <w:rFonts w:ascii="Arial" w:eastAsia="Times New Roman" w:hAnsi="Arial" w:cs="Arial"/>
          <w:sz w:val="28"/>
          <w:szCs w:val="28"/>
          <w:lang w:eastAsia="ru-RU"/>
        </w:rPr>
        <w:t>5.3</w:t>
      </w:r>
      <w:r w:rsidRPr="00A9740B">
        <w:rPr>
          <w:rFonts w:ascii="Arial" w:eastAsia="Times New Roman" w:hAnsi="Arial" w:cs="Arial"/>
          <w:sz w:val="28"/>
          <w:szCs w:val="28"/>
          <w:lang w:eastAsia="ru-RU"/>
        </w:rPr>
        <w:t xml:space="preserve"> Приемный фотоэлемент должен быть на основе селена или кремния со спектральной чувствительностью, соответствующей ста</w:t>
      </w:r>
      <w:r w:rsidRPr="00A9740B">
        <w:rPr>
          <w:rFonts w:ascii="Arial" w:eastAsia="Times New Roman" w:hAnsi="Arial" w:cs="Arial"/>
          <w:sz w:val="28"/>
          <w:szCs w:val="28"/>
          <w:lang w:eastAsia="ru-RU"/>
        </w:rPr>
        <w:t>н</w:t>
      </w:r>
      <w:r w:rsidRPr="00A9740B">
        <w:rPr>
          <w:rFonts w:ascii="Arial" w:eastAsia="Times New Roman" w:hAnsi="Arial" w:cs="Arial"/>
          <w:sz w:val="28"/>
          <w:szCs w:val="28"/>
          <w:lang w:eastAsia="ru-RU"/>
        </w:rPr>
        <w:t xml:space="preserve">дартному </w:t>
      </w:r>
      <w:proofErr w:type="spellStart"/>
      <w:r w:rsidRPr="00A9740B">
        <w:rPr>
          <w:rFonts w:ascii="Arial" w:eastAsia="Times New Roman" w:hAnsi="Arial" w:cs="Arial"/>
          <w:sz w:val="28"/>
          <w:szCs w:val="28"/>
          <w:lang w:eastAsia="ru-RU"/>
        </w:rPr>
        <w:t>светоприемнику</w:t>
      </w:r>
      <w:proofErr w:type="spellEnd"/>
      <w:r w:rsidRPr="00A9740B">
        <w:rPr>
          <w:rFonts w:ascii="Arial" w:eastAsia="Times New Roman" w:hAnsi="Arial" w:cs="Arial"/>
          <w:sz w:val="28"/>
          <w:szCs w:val="28"/>
          <w:lang w:eastAsia="ru-RU"/>
        </w:rPr>
        <w:t xml:space="preserve"> (эквивалентному человеческому глазу) М</w:t>
      </w:r>
      <w:r w:rsidRPr="00A9740B">
        <w:rPr>
          <w:rFonts w:ascii="Arial" w:eastAsia="Times New Roman" w:hAnsi="Arial" w:cs="Arial"/>
          <w:sz w:val="28"/>
          <w:szCs w:val="28"/>
          <w:lang w:eastAsia="ru-RU"/>
        </w:rPr>
        <w:t>е</w:t>
      </w:r>
      <w:r w:rsidRPr="00A9740B">
        <w:rPr>
          <w:rFonts w:ascii="Arial" w:eastAsia="Times New Roman" w:hAnsi="Arial" w:cs="Arial"/>
          <w:sz w:val="28"/>
          <w:szCs w:val="28"/>
          <w:lang w:eastAsia="ru-RU"/>
        </w:rPr>
        <w:t>ждународной комиссии по освещенности</w:t>
      </w:r>
      <w:r w:rsidR="00AA4415">
        <w:rPr>
          <w:rFonts w:ascii="Arial" w:eastAsia="Times New Roman" w:hAnsi="Arial" w:cs="Arial"/>
          <w:sz w:val="28"/>
          <w:szCs w:val="28"/>
          <w:lang w:eastAsia="ru-RU"/>
        </w:rPr>
        <w:t xml:space="preserve"> </w:t>
      </w:r>
      <w:r w:rsidRPr="00A9740B">
        <w:rPr>
          <w:rFonts w:ascii="Arial" w:eastAsia="Times New Roman" w:hAnsi="Arial" w:cs="Arial"/>
          <w:sz w:val="28"/>
          <w:szCs w:val="28"/>
          <w:lang w:eastAsia="ru-RU"/>
        </w:rPr>
        <w:t>(</w:t>
      </w:r>
      <w:r w:rsidRPr="00A9740B">
        <w:rPr>
          <w:rFonts w:ascii="Arial" w:eastAsia="Times New Roman" w:hAnsi="Arial" w:cs="Arial"/>
          <w:sz w:val="28"/>
          <w:szCs w:val="28"/>
          <w:lang w:val="en-US" w:eastAsia="ru-RU"/>
        </w:rPr>
        <w:t>CIE</w:t>
      </w:r>
      <w:r w:rsidRPr="00A9740B">
        <w:rPr>
          <w:rFonts w:ascii="Arial" w:eastAsia="Times New Roman" w:hAnsi="Arial" w:cs="Arial"/>
          <w:sz w:val="28"/>
          <w:szCs w:val="28"/>
          <w:lang w:eastAsia="ru-RU"/>
        </w:rPr>
        <w:t>). Фотоэлемент должен быть установлен на конце трубки длиной (150 ±</w:t>
      </w:r>
      <w:r w:rsidR="006943E9">
        <w:rPr>
          <w:rFonts w:ascii="Arial" w:eastAsia="Times New Roman" w:hAnsi="Arial" w:cs="Arial"/>
          <w:sz w:val="28"/>
          <w:szCs w:val="28"/>
          <w:lang w:eastAsia="ru-RU"/>
        </w:rPr>
        <w:t xml:space="preserve"> </w:t>
      </w:r>
      <w:r w:rsidRPr="00A9740B">
        <w:rPr>
          <w:rFonts w:ascii="Arial" w:eastAsia="Times New Roman" w:hAnsi="Arial" w:cs="Arial"/>
          <w:sz w:val="28"/>
          <w:szCs w:val="28"/>
          <w:lang w:eastAsia="ru-RU"/>
        </w:rPr>
        <w:t>10) мм, на другом ее конце должно быть стекло для защиты от пыли. Во избежание отр</w:t>
      </w:r>
      <w:r w:rsidRPr="00A9740B">
        <w:rPr>
          <w:rFonts w:ascii="Arial" w:eastAsia="Times New Roman" w:hAnsi="Arial" w:cs="Arial"/>
          <w:sz w:val="28"/>
          <w:szCs w:val="28"/>
          <w:lang w:eastAsia="ru-RU"/>
        </w:rPr>
        <w:t>а</w:t>
      </w:r>
      <w:r w:rsidRPr="00A9740B">
        <w:rPr>
          <w:rFonts w:ascii="Arial" w:eastAsia="Times New Roman" w:hAnsi="Arial" w:cs="Arial"/>
          <w:sz w:val="28"/>
          <w:szCs w:val="28"/>
          <w:lang w:eastAsia="ru-RU"/>
        </w:rPr>
        <w:t>жений внутренняя поверхность трубки должна быть матовой с черн</w:t>
      </w:r>
      <w:r w:rsidRPr="00A9740B">
        <w:rPr>
          <w:rFonts w:ascii="Arial" w:eastAsia="Times New Roman" w:hAnsi="Arial" w:cs="Arial"/>
          <w:sz w:val="28"/>
          <w:szCs w:val="28"/>
          <w:lang w:eastAsia="ru-RU"/>
        </w:rPr>
        <w:t>е</w:t>
      </w:r>
      <w:r w:rsidRPr="00A9740B">
        <w:rPr>
          <w:rFonts w:ascii="Arial" w:eastAsia="Times New Roman" w:hAnsi="Arial" w:cs="Arial"/>
          <w:sz w:val="28"/>
          <w:szCs w:val="28"/>
          <w:lang w:eastAsia="ru-RU"/>
        </w:rPr>
        <w:t>нием. Фотоэлемент должен быть соединен с регистрирующим поте</w:t>
      </w:r>
      <w:r w:rsidRPr="00A9740B">
        <w:rPr>
          <w:rFonts w:ascii="Arial" w:eastAsia="Times New Roman" w:hAnsi="Arial" w:cs="Arial"/>
          <w:sz w:val="28"/>
          <w:szCs w:val="28"/>
          <w:lang w:eastAsia="ru-RU"/>
        </w:rPr>
        <w:t>н</w:t>
      </w:r>
      <w:r w:rsidRPr="00A9740B">
        <w:rPr>
          <w:rFonts w:ascii="Arial" w:eastAsia="Times New Roman" w:hAnsi="Arial" w:cs="Arial"/>
          <w:sz w:val="28"/>
          <w:szCs w:val="28"/>
          <w:lang w:eastAsia="ru-RU"/>
        </w:rPr>
        <w:t>циометром для формирования линейн</w:t>
      </w:r>
      <w:proofErr w:type="gramStart"/>
      <w:r w:rsidRPr="00A9740B">
        <w:rPr>
          <w:rFonts w:ascii="Arial" w:eastAsia="Times New Roman" w:hAnsi="Arial" w:cs="Arial"/>
          <w:sz w:val="28"/>
          <w:szCs w:val="28"/>
          <w:lang w:eastAsia="ru-RU"/>
        </w:rPr>
        <w:t>о</w:t>
      </w:r>
      <w:r w:rsidR="005F75CC">
        <w:rPr>
          <w:rFonts w:ascii="Arial" w:eastAsia="Times New Roman" w:hAnsi="Arial" w:cs="Arial"/>
          <w:sz w:val="28"/>
          <w:szCs w:val="28"/>
          <w:lang w:eastAsia="ru-RU"/>
        </w:rPr>
        <w:t>-</w:t>
      </w:r>
      <w:proofErr w:type="gramEnd"/>
      <w:r w:rsidRPr="00A9740B">
        <w:rPr>
          <w:rFonts w:ascii="Arial" w:eastAsia="Times New Roman" w:hAnsi="Arial" w:cs="Arial"/>
          <w:sz w:val="28"/>
          <w:szCs w:val="28"/>
          <w:lang w:eastAsia="ru-RU"/>
        </w:rPr>
        <w:t xml:space="preserve"> пропорционального выходн</w:t>
      </w:r>
      <w:r w:rsidRPr="00A9740B">
        <w:rPr>
          <w:rFonts w:ascii="Arial" w:eastAsia="Times New Roman" w:hAnsi="Arial" w:cs="Arial"/>
          <w:sz w:val="28"/>
          <w:szCs w:val="28"/>
          <w:lang w:eastAsia="ru-RU"/>
        </w:rPr>
        <w:t>о</w:t>
      </w:r>
      <w:r w:rsidRPr="00A9740B">
        <w:rPr>
          <w:rFonts w:ascii="Arial" w:eastAsia="Times New Roman" w:hAnsi="Arial" w:cs="Arial"/>
          <w:sz w:val="28"/>
          <w:szCs w:val="28"/>
          <w:lang w:eastAsia="ru-RU"/>
        </w:rPr>
        <w:t>го сигнала. Фотоэлемент должен быть нагружен сопротивлением для обеспечения линейности в рабочем диапазоне, а входное полное с</w:t>
      </w:r>
      <w:r w:rsidRPr="00A9740B">
        <w:rPr>
          <w:rFonts w:ascii="Arial" w:eastAsia="Times New Roman" w:hAnsi="Arial" w:cs="Arial"/>
          <w:sz w:val="28"/>
          <w:szCs w:val="28"/>
          <w:lang w:eastAsia="ru-RU"/>
        </w:rPr>
        <w:t>о</w:t>
      </w:r>
      <w:r w:rsidRPr="00A9740B">
        <w:rPr>
          <w:rFonts w:ascii="Arial" w:eastAsia="Times New Roman" w:hAnsi="Arial" w:cs="Arial"/>
          <w:sz w:val="28"/>
          <w:szCs w:val="28"/>
          <w:lang w:eastAsia="ru-RU"/>
        </w:rPr>
        <w:t>противление потенциометра должно быть не менее чем в 10</w:t>
      </w:r>
      <w:r w:rsidRPr="00A9740B">
        <w:rPr>
          <w:rFonts w:ascii="Arial" w:eastAsia="Times New Roman" w:hAnsi="Arial" w:cs="Arial"/>
          <w:sz w:val="28"/>
          <w:szCs w:val="28"/>
          <w:vertAlign w:val="superscript"/>
          <w:lang w:eastAsia="ru-RU"/>
        </w:rPr>
        <w:t>4</w:t>
      </w:r>
      <w:r w:rsidRPr="00A9740B">
        <w:rPr>
          <w:rFonts w:ascii="Arial" w:eastAsia="Times New Roman" w:hAnsi="Arial" w:cs="Arial"/>
          <w:sz w:val="28"/>
          <w:szCs w:val="28"/>
          <w:lang w:eastAsia="ru-RU"/>
        </w:rPr>
        <w:t xml:space="preserve"> раз больше, чем сопротивление нагрузки фотоэлемента, которое не должно быть более 100 Ом.</w:t>
      </w:r>
    </w:p>
    <w:p w:rsidR="00AA4415" w:rsidRDefault="00AA4415" w:rsidP="00547CB9">
      <w:pPr>
        <w:spacing w:line="360" w:lineRule="auto"/>
        <w:ind w:firstLine="709"/>
        <w:jc w:val="both"/>
        <w:rPr>
          <w:rFonts w:ascii="Arial" w:eastAsia="Times New Roman" w:hAnsi="Arial" w:cs="Arial"/>
          <w:sz w:val="28"/>
          <w:szCs w:val="28"/>
          <w:lang w:eastAsia="ru-RU"/>
        </w:rPr>
      </w:pPr>
      <w:r w:rsidRPr="005F75CC">
        <w:rPr>
          <w:rFonts w:ascii="Arial" w:eastAsia="Times New Roman" w:hAnsi="Arial" w:cs="Arial"/>
          <w:sz w:val="28"/>
          <w:szCs w:val="28"/>
          <w:lang w:eastAsia="ru-RU"/>
        </w:rPr>
        <w:t>5.4</w:t>
      </w:r>
      <w:r w:rsidRPr="00AA4415">
        <w:rPr>
          <w:rFonts w:ascii="Arial" w:eastAsia="Times New Roman" w:hAnsi="Arial" w:cs="Arial"/>
          <w:sz w:val="28"/>
          <w:szCs w:val="28"/>
          <w:lang w:eastAsia="ru-RU"/>
        </w:rPr>
        <w:t xml:space="preserve"> Фотометрическую систему включают до</w:t>
      </w:r>
      <w:r w:rsidR="00CD6FF5">
        <w:rPr>
          <w:rFonts w:ascii="Arial" w:eastAsia="Times New Roman" w:hAnsi="Arial" w:cs="Arial"/>
          <w:sz w:val="28"/>
          <w:szCs w:val="28"/>
          <w:lang w:eastAsia="ru-RU"/>
        </w:rPr>
        <w:t xml:space="preserve"> </w:t>
      </w:r>
      <w:r w:rsidR="00CD6FF5" w:rsidRPr="0004161B">
        <w:rPr>
          <w:rFonts w:ascii="Arial" w:eastAsia="Times New Roman" w:hAnsi="Arial" w:cs="Arial"/>
          <w:sz w:val="28"/>
          <w:szCs w:val="28"/>
          <w:lang w:eastAsia="ru-RU"/>
        </w:rPr>
        <w:t xml:space="preserve">начала </w:t>
      </w:r>
      <w:r w:rsidRPr="0004161B">
        <w:rPr>
          <w:rFonts w:ascii="Arial" w:eastAsia="Times New Roman" w:hAnsi="Arial" w:cs="Arial"/>
          <w:sz w:val="28"/>
          <w:szCs w:val="28"/>
          <w:lang w:eastAsia="ru-RU"/>
        </w:rPr>
        <w:t>подготов</w:t>
      </w:r>
      <w:r w:rsidRPr="0004161B">
        <w:rPr>
          <w:rFonts w:ascii="Arial" w:eastAsia="Times New Roman" w:hAnsi="Arial" w:cs="Arial"/>
          <w:sz w:val="28"/>
          <w:szCs w:val="28"/>
          <w:lang w:eastAsia="ru-RU"/>
        </w:rPr>
        <w:t>и</w:t>
      </w:r>
      <w:r w:rsidRPr="0004161B">
        <w:rPr>
          <w:rFonts w:ascii="Arial" w:eastAsia="Times New Roman" w:hAnsi="Arial" w:cs="Arial"/>
          <w:sz w:val="28"/>
          <w:szCs w:val="28"/>
          <w:lang w:eastAsia="ru-RU"/>
        </w:rPr>
        <w:t>тельной процедуры</w:t>
      </w:r>
      <w:r w:rsidRPr="00AA4415">
        <w:rPr>
          <w:rFonts w:ascii="Arial" w:eastAsia="Times New Roman" w:hAnsi="Arial" w:cs="Arial"/>
          <w:sz w:val="28"/>
          <w:szCs w:val="28"/>
          <w:lang w:eastAsia="ru-RU"/>
        </w:rPr>
        <w:t>. При достижении стабильности нулевое и макс</w:t>
      </w:r>
      <w:r w:rsidRPr="00AA4415">
        <w:rPr>
          <w:rFonts w:ascii="Arial" w:eastAsia="Times New Roman" w:hAnsi="Arial" w:cs="Arial"/>
          <w:sz w:val="28"/>
          <w:szCs w:val="28"/>
          <w:lang w:eastAsia="ru-RU"/>
        </w:rPr>
        <w:t>и</w:t>
      </w:r>
      <w:r w:rsidRPr="00AA4415">
        <w:rPr>
          <w:rFonts w:ascii="Arial" w:eastAsia="Times New Roman" w:hAnsi="Arial" w:cs="Arial"/>
          <w:sz w:val="28"/>
          <w:szCs w:val="28"/>
          <w:lang w:eastAsia="ru-RU"/>
        </w:rPr>
        <w:t>мальное показания потенциометра должны соответствовать 0 % (о</w:t>
      </w:r>
      <w:r w:rsidRPr="00AA4415">
        <w:rPr>
          <w:rFonts w:ascii="Arial" w:eastAsia="Times New Roman" w:hAnsi="Arial" w:cs="Arial"/>
          <w:sz w:val="28"/>
          <w:szCs w:val="28"/>
          <w:lang w:eastAsia="ru-RU"/>
        </w:rPr>
        <w:t>т</w:t>
      </w:r>
      <w:r w:rsidRPr="00AA4415">
        <w:rPr>
          <w:rFonts w:ascii="Arial" w:eastAsia="Times New Roman" w:hAnsi="Arial" w:cs="Arial"/>
          <w:sz w:val="28"/>
          <w:szCs w:val="28"/>
          <w:lang w:eastAsia="ru-RU"/>
        </w:rPr>
        <w:t>сутствие света) и 100 % величины светового потока, падающего на приемный фотоэлемент.</w:t>
      </w:r>
    </w:p>
    <w:p w:rsidR="00AA4415" w:rsidRPr="00AA4415" w:rsidRDefault="00AA4415" w:rsidP="00547CB9">
      <w:pPr>
        <w:spacing w:line="360" w:lineRule="auto"/>
        <w:ind w:firstLine="709"/>
        <w:jc w:val="both"/>
        <w:rPr>
          <w:rFonts w:ascii="Arial" w:eastAsia="Times New Roman" w:hAnsi="Arial" w:cs="Arial"/>
          <w:sz w:val="28"/>
          <w:szCs w:val="28"/>
          <w:lang w:eastAsia="ru-RU"/>
        </w:rPr>
      </w:pPr>
    </w:p>
    <w:p w:rsidR="005F75CC" w:rsidRDefault="005F75CC" w:rsidP="00547CB9">
      <w:pPr>
        <w:spacing w:line="360" w:lineRule="auto"/>
        <w:ind w:firstLine="709"/>
        <w:jc w:val="both"/>
        <w:rPr>
          <w:rFonts w:ascii="Arial" w:eastAsia="Times New Roman" w:hAnsi="Arial" w:cs="Arial"/>
          <w:lang w:eastAsia="ru-RU"/>
        </w:rPr>
      </w:pPr>
      <w:proofErr w:type="gramStart"/>
      <w:r>
        <w:rPr>
          <w:rFonts w:ascii="Arial" w:eastAsia="Times New Roman" w:hAnsi="Arial" w:cs="Arial"/>
          <w:lang w:eastAsia="ru-RU"/>
        </w:rPr>
        <w:t>П</w:t>
      </w:r>
      <w:proofErr w:type="gramEnd"/>
      <w:r>
        <w:rPr>
          <w:rFonts w:ascii="Arial" w:eastAsia="Times New Roman" w:hAnsi="Arial" w:cs="Arial"/>
          <w:lang w:eastAsia="ru-RU"/>
        </w:rPr>
        <w:t xml:space="preserve"> </w:t>
      </w:r>
      <w:proofErr w:type="spellStart"/>
      <w:r>
        <w:rPr>
          <w:rFonts w:ascii="Arial" w:eastAsia="Times New Roman" w:hAnsi="Arial" w:cs="Arial"/>
          <w:lang w:eastAsia="ru-RU"/>
        </w:rPr>
        <w:t>р</w:t>
      </w:r>
      <w:proofErr w:type="spellEnd"/>
      <w:r>
        <w:rPr>
          <w:rFonts w:ascii="Arial" w:eastAsia="Times New Roman" w:hAnsi="Arial" w:cs="Arial"/>
          <w:lang w:eastAsia="ru-RU"/>
        </w:rPr>
        <w:t xml:space="preserve"> и м е ч а </w:t>
      </w:r>
      <w:proofErr w:type="spellStart"/>
      <w:r>
        <w:rPr>
          <w:rFonts w:ascii="Arial" w:eastAsia="Times New Roman" w:hAnsi="Arial" w:cs="Arial"/>
          <w:lang w:eastAsia="ru-RU"/>
        </w:rPr>
        <w:t>н</w:t>
      </w:r>
      <w:proofErr w:type="spellEnd"/>
      <w:r>
        <w:rPr>
          <w:rFonts w:ascii="Arial" w:eastAsia="Times New Roman" w:hAnsi="Arial" w:cs="Arial"/>
          <w:lang w:eastAsia="ru-RU"/>
        </w:rPr>
        <w:t xml:space="preserve"> и</w:t>
      </w:r>
      <w:r w:rsidR="00391779" w:rsidRPr="00391779">
        <w:rPr>
          <w:rFonts w:ascii="Arial" w:eastAsia="Times New Roman" w:hAnsi="Arial" w:cs="Arial"/>
          <w:lang w:eastAsia="ru-RU"/>
        </w:rPr>
        <w:t xml:space="preserve"> </w:t>
      </w:r>
      <w:r>
        <w:rPr>
          <w:rFonts w:ascii="Arial" w:eastAsia="Times New Roman" w:hAnsi="Arial" w:cs="Arial"/>
          <w:lang w:eastAsia="ru-RU"/>
        </w:rPr>
        <w:t xml:space="preserve">я: </w:t>
      </w:r>
    </w:p>
    <w:p w:rsidR="00AA4415" w:rsidRDefault="005F75CC" w:rsidP="00547CB9">
      <w:pPr>
        <w:spacing w:line="360" w:lineRule="auto"/>
        <w:ind w:firstLine="709"/>
        <w:jc w:val="both"/>
        <w:rPr>
          <w:rFonts w:ascii="Arial" w:eastAsia="Times New Roman" w:hAnsi="Arial" w:cs="Arial"/>
          <w:lang w:eastAsia="ru-RU"/>
        </w:rPr>
      </w:pPr>
      <w:r>
        <w:rPr>
          <w:rFonts w:ascii="Arial" w:eastAsia="Times New Roman" w:hAnsi="Arial" w:cs="Arial"/>
          <w:lang w:eastAsia="ru-RU"/>
        </w:rPr>
        <w:t xml:space="preserve">1 </w:t>
      </w:r>
      <w:r w:rsidR="00AA4415" w:rsidRPr="00AA4415">
        <w:rPr>
          <w:rFonts w:ascii="Arial" w:eastAsia="Times New Roman" w:hAnsi="Arial" w:cs="Arial"/>
          <w:lang w:eastAsia="ru-RU"/>
        </w:rPr>
        <w:t>Работу фотоэлемента следует периодически проверять, например, в н</w:t>
      </w:r>
      <w:r w:rsidR="00AA4415" w:rsidRPr="00AA4415">
        <w:rPr>
          <w:rFonts w:ascii="Arial" w:eastAsia="Times New Roman" w:hAnsi="Arial" w:cs="Arial"/>
          <w:lang w:eastAsia="ru-RU"/>
        </w:rPr>
        <w:t>а</w:t>
      </w:r>
      <w:r w:rsidR="00AA4415" w:rsidRPr="00AA4415">
        <w:rPr>
          <w:rFonts w:ascii="Arial" w:eastAsia="Times New Roman" w:hAnsi="Arial" w:cs="Arial"/>
          <w:lang w:eastAsia="ru-RU"/>
        </w:rPr>
        <w:t>чале серии испытаний, помещая в световой поток стандартные фильтры не</w:t>
      </w:r>
      <w:r w:rsidR="00AA4415" w:rsidRPr="00AA4415">
        <w:rPr>
          <w:rFonts w:ascii="Arial" w:eastAsia="Times New Roman" w:hAnsi="Arial" w:cs="Arial"/>
          <w:lang w:eastAsia="ru-RU"/>
        </w:rPr>
        <w:t>й</w:t>
      </w:r>
      <w:r w:rsidR="00AA4415" w:rsidRPr="00AA4415">
        <w:rPr>
          <w:rFonts w:ascii="Arial" w:eastAsia="Times New Roman" w:hAnsi="Arial" w:cs="Arial"/>
          <w:lang w:eastAsia="ru-RU"/>
        </w:rPr>
        <w:t>тральной плотности. Эти фильтры должны полностью закрывать оптическое о</w:t>
      </w:r>
      <w:r w:rsidR="00AA4415" w:rsidRPr="00AA4415">
        <w:rPr>
          <w:rFonts w:ascii="Arial" w:eastAsia="Times New Roman" w:hAnsi="Arial" w:cs="Arial"/>
          <w:lang w:eastAsia="ru-RU"/>
        </w:rPr>
        <w:t>т</w:t>
      </w:r>
      <w:r w:rsidR="00AA4415" w:rsidRPr="00AA4415">
        <w:rPr>
          <w:rFonts w:ascii="Arial" w:eastAsia="Times New Roman" w:hAnsi="Arial" w:cs="Arial"/>
          <w:lang w:eastAsia="ru-RU"/>
        </w:rPr>
        <w:t xml:space="preserve">верстие приемного фотоэлемента, а значения интенсивности светового потока, измеренные фотоэлементом, </w:t>
      </w:r>
      <w:r w:rsidR="00AA4415">
        <w:rPr>
          <w:rFonts w:ascii="Arial" w:eastAsia="Times New Roman" w:hAnsi="Arial" w:cs="Arial"/>
          <w:lang w:eastAsia="ru-RU"/>
        </w:rPr>
        <w:t>давать</w:t>
      </w:r>
      <w:r w:rsidR="00AA4415" w:rsidRPr="00AA4415">
        <w:rPr>
          <w:rFonts w:ascii="Arial" w:eastAsia="Times New Roman" w:hAnsi="Arial" w:cs="Arial"/>
          <w:lang w:eastAsia="ru-RU"/>
        </w:rPr>
        <w:t xml:space="preserve"> значение параметра </w:t>
      </w:r>
      <m:oMath>
        <m:sSub>
          <m:sSubPr>
            <m:ctrlPr>
              <w:rPr>
                <w:rFonts w:ascii="Cambria Math" w:eastAsia="Times New Roman" w:hAnsi="Cambria Math" w:cs="Arial"/>
                <w:i/>
                <w:lang w:eastAsia="ru-RU"/>
              </w:rPr>
            </m:ctrlPr>
          </m:sSubPr>
          <m:e>
            <m:r>
              <w:rPr>
                <w:rFonts w:ascii="Cambria Math" w:eastAsia="Times New Roman" w:hAnsi="Cambria Math" w:cs="Arial"/>
                <w:lang w:val="en-US" w:eastAsia="ru-RU"/>
              </w:rPr>
              <m:t>A</m:t>
            </m:r>
          </m:e>
          <m:sub>
            <m:r>
              <m:rPr>
                <m:sty m:val="p"/>
              </m:rPr>
              <w:rPr>
                <w:rFonts w:ascii="Cambria Math" w:eastAsia="Times New Roman" w:hAnsi="Cambria Math" w:cs="Arial"/>
                <w:lang w:eastAsia="ru-RU"/>
              </w:rPr>
              <m:t>m</m:t>
            </m:r>
          </m:sub>
        </m:sSub>
      </m:oMath>
      <w:r w:rsidR="00AA4415" w:rsidRPr="00AA4415">
        <w:rPr>
          <w:rFonts w:ascii="Arial" w:eastAsia="Times New Roman" w:hAnsi="Arial" w:cs="Arial"/>
          <w:lang w:eastAsia="ru-RU"/>
        </w:rPr>
        <w:t xml:space="preserve"> (определенного в 10.5) в пределах ± 5 % калиброванного значения фильтра. С помощью фильтров также проверяют линейность чувствительности приемника, которая должна быть пропорциональна интенсивности светового потока в требуемом диапазоне.</w:t>
      </w:r>
    </w:p>
    <w:p w:rsidR="00AA4415" w:rsidRDefault="00AA4415" w:rsidP="00547CB9">
      <w:pPr>
        <w:spacing w:line="360" w:lineRule="auto"/>
        <w:ind w:firstLine="709"/>
        <w:jc w:val="both"/>
        <w:rPr>
          <w:rFonts w:ascii="Arial" w:eastAsia="Times New Roman" w:hAnsi="Arial" w:cs="Arial"/>
          <w:lang w:eastAsia="ru-RU"/>
        </w:rPr>
      </w:pPr>
      <w:r>
        <w:rPr>
          <w:rFonts w:ascii="Arial" w:eastAsia="Times New Roman" w:hAnsi="Arial" w:cs="Arial"/>
          <w:lang w:eastAsia="ru-RU"/>
        </w:rPr>
        <w:t xml:space="preserve">2 </w:t>
      </w:r>
      <w:r w:rsidR="00FD37BB" w:rsidRPr="00B1263D">
        <w:rPr>
          <w:rFonts w:ascii="Arial" w:eastAsia="Times New Roman" w:hAnsi="Arial" w:cs="Arial"/>
          <w:lang w:eastAsia="ru-RU"/>
        </w:rPr>
        <w:t>Большинство ф</w:t>
      </w:r>
      <w:r w:rsidRPr="00B1263D">
        <w:rPr>
          <w:rFonts w:ascii="Arial" w:eastAsia="Times New Roman" w:hAnsi="Arial" w:cs="Arial"/>
          <w:lang w:eastAsia="ru-RU"/>
        </w:rPr>
        <w:t>ильтр</w:t>
      </w:r>
      <w:r w:rsidR="00FD37BB" w:rsidRPr="00B1263D">
        <w:rPr>
          <w:rFonts w:ascii="Arial" w:eastAsia="Times New Roman" w:hAnsi="Arial" w:cs="Arial"/>
          <w:lang w:eastAsia="ru-RU"/>
        </w:rPr>
        <w:t>ов</w:t>
      </w:r>
      <w:r w:rsidRPr="00B1263D">
        <w:rPr>
          <w:rFonts w:ascii="Arial" w:eastAsia="Times New Roman" w:hAnsi="Arial" w:cs="Arial"/>
          <w:lang w:eastAsia="ru-RU"/>
        </w:rPr>
        <w:t xml:space="preserve"> нейтральной плотност</w:t>
      </w:r>
      <w:r w:rsidR="00FD37BB" w:rsidRPr="00B1263D">
        <w:rPr>
          <w:rFonts w:ascii="Arial" w:eastAsia="Times New Roman" w:hAnsi="Arial" w:cs="Arial"/>
          <w:lang w:eastAsia="ru-RU"/>
        </w:rPr>
        <w:t>и</w:t>
      </w:r>
      <w:r w:rsidRPr="00B1263D">
        <w:rPr>
          <w:rFonts w:ascii="Arial" w:eastAsia="Times New Roman" w:hAnsi="Arial" w:cs="Arial"/>
          <w:lang w:eastAsia="ru-RU"/>
        </w:rPr>
        <w:t xml:space="preserve"> </w:t>
      </w:r>
      <w:r w:rsidR="00FD37BB" w:rsidRPr="00B1263D">
        <w:rPr>
          <w:rFonts w:ascii="Arial" w:eastAsia="Times New Roman" w:hAnsi="Arial" w:cs="Arial"/>
          <w:lang w:eastAsia="ru-RU"/>
        </w:rPr>
        <w:t xml:space="preserve">обозначаются </w:t>
      </w:r>
      <w:r w:rsidRPr="00B1263D">
        <w:rPr>
          <w:rFonts w:ascii="Arial" w:eastAsia="Times New Roman" w:hAnsi="Arial" w:cs="Arial"/>
          <w:lang w:eastAsia="ru-RU"/>
        </w:rPr>
        <w:t>по пар</w:t>
      </w:r>
      <w:r w:rsidRPr="00B1263D">
        <w:rPr>
          <w:rFonts w:ascii="Arial" w:eastAsia="Times New Roman" w:hAnsi="Arial" w:cs="Arial"/>
          <w:lang w:eastAsia="ru-RU"/>
        </w:rPr>
        <w:t>а</w:t>
      </w:r>
      <w:r w:rsidRPr="00B1263D">
        <w:rPr>
          <w:rFonts w:ascii="Arial" w:eastAsia="Times New Roman" w:hAnsi="Arial" w:cs="Arial"/>
          <w:lang w:eastAsia="ru-RU"/>
        </w:rPr>
        <w:t>метру</w:t>
      </w:r>
      <w:r w:rsidRPr="00AA4415">
        <w:rPr>
          <w:rFonts w:ascii="Arial" w:eastAsia="Times New Roman" w:hAnsi="Arial" w:cs="Arial"/>
          <w:lang w:eastAsia="ru-RU"/>
        </w:rPr>
        <w:t xml:space="preserve">, называемому абсорбцией, который тот же, что и параметр А, </w:t>
      </w:r>
      <w:r w:rsidR="00FD37BB" w:rsidRPr="00B1263D">
        <w:rPr>
          <w:rFonts w:ascii="Arial" w:eastAsia="Times New Roman" w:hAnsi="Arial" w:cs="Arial"/>
          <w:lang w:eastAsia="ru-RU"/>
        </w:rPr>
        <w:t>определя</w:t>
      </w:r>
      <w:r w:rsidR="00FD37BB" w:rsidRPr="00B1263D">
        <w:rPr>
          <w:rFonts w:ascii="Arial" w:eastAsia="Times New Roman" w:hAnsi="Arial" w:cs="Arial"/>
          <w:lang w:eastAsia="ru-RU"/>
        </w:rPr>
        <w:t>е</w:t>
      </w:r>
      <w:r w:rsidR="00FD37BB" w:rsidRPr="00B1263D">
        <w:rPr>
          <w:rFonts w:ascii="Arial" w:eastAsia="Times New Roman" w:hAnsi="Arial" w:cs="Arial"/>
          <w:lang w:eastAsia="ru-RU"/>
        </w:rPr>
        <w:t xml:space="preserve">мый </w:t>
      </w:r>
      <w:r w:rsidRPr="00AA4415">
        <w:rPr>
          <w:rFonts w:ascii="Arial" w:eastAsia="Times New Roman" w:hAnsi="Arial" w:cs="Arial"/>
          <w:lang w:eastAsia="ru-RU"/>
        </w:rPr>
        <w:t>в 10.5, который может быть использован при преобразовании измеренной светопроницаемости.</w:t>
      </w:r>
    </w:p>
    <w:p w:rsidR="00AA4415" w:rsidRDefault="00AA4415" w:rsidP="00547CB9">
      <w:pPr>
        <w:spacing w:line="360" w:lineRule="auto"/>
        <w:ind w:firstLine="709"/>
        <w:jc w:val="both"/>
        <w:rPr>
          <w:rFonts w:ascii="Arial" w:eastAsia="Times New Roman" w:hAnsi="Arial" w:cs="Arial"/>
          <w:lang w:eastAsia="ru-RU"/>
        </w:rPr>
      </w:pPr>
    </w:p>
    <w:p w:rsidR="00AA4415" w:rsidRDefault="00AA4415" w:rsidP="00547CB9">
      <w:pPr>
        <w:spacing w:line="360" w:lineRule="auto"/>
        <w:ind w:firstLine="709"/>
        <w:jc w:val="both"/>
        <w:rPr>
          <w:rFonts w:ascii="Arial" w:eastAsia="Times New Roman" w:hAnsi="Arial" w:cs="Arial"/>
          <w:b/>
          <w:sz w:val="28"/>
          <w:szCs w:val="28"/>
          <w:lang w:eastAsia="ru-RU"/>
        </w:rPr>
      </w:pPr>
      <w:bookmarkStart w:id="21" w:name="_Toc30429069"/>
      <w:r w:rsidRPr="00AA4415">
        <w:rPr>
          <w:rFonts w:ascii="Arial" w:eastAsia="Times New Roman" w:hAnsi="Arial" w:cs="Arial"/>
          <w:b/>
          <w:sz w:val="28"/>
          <w:szCs w:val="28"/>
          <w:lang w:eastAsia="ru-RU"/>
        </w:rPr>
        <w:t>6 Стандартный источник пламени</w:t>
      </w:r>
      <w:bookmarkEnd w:id="21"/>
    </w:p>
    <w:p w:rsidR="00A810ED" w:rsidRPr="00AA4415" w:rsidRDefault="00A810ED" w:rsidP="00547CB9">
      <w:pPr>
        <w:spacing w:line="360" w:lineRule="auto"/>
        <w:ind w:firstLine="709"/>
        <w:jc w:val="both"/>
        <w:rPr>
          <w:rFonts w:ascii="Arial" w:eastAsia="Times New Roman" w:hAnsi="Arial" w:cs="Arial"/>
          <w:b/>
          <w:sz w:val="28"/>
          <w:szCs w:val="28"/>
          <w:lang w:eastAsia="ru-RU"/>
        </w:rPr>
      </w:pPr>
    </w:p>
    <w:p w:rsidR="00AA4415" w:rsidRPr="00AA4415" w:rsidRDefault="00AA4415" w:rsidP="00547CB9">
      <w:pPr>
        <w:spacing w:line="360" w:lineRule="auto"/>
        <w:ind w:firstLine="709"/>
        <w:jc w:val="both"/>
        <w:rPr>
          <w:rFonts w:ascii="Arial" w:eastAsia="Times New Roman" w:hAnsi="Arial" w:cs="Arial"/>
          <w:sz w:val="28"/>
          <w:szCs w:val="28"/>
          <w:lang w:eastAsia="ru-RU"/>
        </w:rPr>
      </w:pPr>
      <w:r w:rsidRPr="00AA4415">
        <w:rPr>
          <w:rFonts w:ascii="Arial" w:eastAsia="Times New Roman" w:hAnsi="Arial" w:cs="Arial"/>
          <w:sz w:val="28"/>
          <w:szCs w:val="28"/>
          <w:lang w:eastAsia="ru-RU"/>
        </w:rPr>
        <w:t xml:space="preserve">В </w:t>
      </w:r>
      <w:proofErr w:type="gramStart"/>
      <w:r w:rsidRPr="00AA4415">
        <w:rPr>
          <w:rFonts w:ascii="Arial" w:eastAsia="Times New Roman" w:hAnsi="Arial" w:cs="Arial"/>
          <w:sz w:val="28"/>
          <w:szCs w:val="28"/>
          <w:lang w:eastAsia="ru-RU"/>
        </w:rPr>
        <w:t>качестве</w:t>
      </w:r>
      <w:proofErr w:type="gramEnd"/>
      <w:r w:rsidRPr="00AA4415">
        <w:rPr>
          <w:rFonts w:ascii="Arial" w:eastAsia="Times New Roman" w:hAnsi="Arial" w:cs="Arial"/>
          <w:sz w:val="28"/>
          <w:szCs w:val="28"/>
          <w:lang w:eastAsia="ru-RU"/>
        </w:rPr>
        <w:t xml:space="preserve"> стандартного источника пламени применяют спирт в объеме (1,00 ± 0,01) л, имеющий следующий состав по объему:</w:t>
      </w:r>
    </w:p>
    <w:p w:rsidR="00AA4415" w:rsidRPr="00AA4415" w:rsidRDefault="00AA4415" w:rsidP="00547CB9">
      <w:pPr>
        <w:spacing w:line="36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этанол</w:t>
      </w:r>
      <w:r>
        <w:rPr>
          <w:rFonts w:ascii="Arial" w:eastAsia="Times New Roman" w:hAnsi="Arial" w:cs="Arial"/>
          <w:sz w:val="28"/>
          <w:szCs w:val="28"/>
          <w:lang w:eastAsia="ru-RU"/>
        </w:rPr>
        <w:tab/>
      </w:r>
      <w:r w:rsidRPr="00AA4415">
        <w:rPr>
          <w:rFonts w:ascii="Arial" w:eastAsia="Times New Roman" w:hAnsi="Arial" w:cs="Arial"/>
          <w:sz w:val="28"/>
          <w:szCs w:val="28"/>
          <w:lang w:eastAsia="ru-RU"/>
        </w:rPr>
        <w:t xml:space="preserve"> - (90 ± 1)%;</w:t>
      </w:r>
    </w:p>
    <w:p w:rsidR="00AA4415" w:rsidRPr="00AA4415" w:rsidRDefault="00AA4415" w:rsidP="00547CB9">
      <w:pPr>
        <w:spacing w:line="36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метанол</w:t>
      </w:r>
      <w:r>
        <w:rPr>
          <w:rFonts w:ascii="Arial" w:eastAsia="Times New Roman" w:hAnsi="Arial" w:cs="Arial"/>
          <w:sz w:val="28"/>
          <w:szCs w:val="28"/>
          <w:lang w:eastAsia="ru-RU"/>
        </w:rPr>
        <w:tab/>
      </w:r>
      <w:r w:rsidRPr="00AA4415">
        <w:rPr>
          <w:rFonts w:ascii="Arial" w:eastAsia="Times New Roman" w:hAnsi="Arial" w:cs="Arial"/>
          <w:sz w:val="28"/>
          <w:szCs w:val="28"/>
          <w:lang w:eastAsia="ru-RU"/>
        </w:rPr>
        <w:t xml:space="preserve"> - (4 ± 1)%;</w:t>
      </w:r>
    </w:p>
    <w:p w:rsidR="00AA4415" w:rsidRPr="00AA4415" w:rsidRDefault="00AA4415" w:rsidP="00547CB9">
      <w:pPr>
        <w:spacing w:line="360" w:lineRule="auto"/>
        <w:ind w:firstLine="709"/>
        <w:jc w:val="both"/>
        <w:rPr>
          <w:rFonts w:ascii="Arial" w:eastAsia="Times New Roman" w:hAnsi="Arial" w:cs="Arial"/>
          <w:sz w:val="28"/>
          <w:szCs w:val="28"/>
          <w:lang w:eastAsia="ru-RU"/>
        </w:rPr>
      </w:pPr>
      <w:r w:rsidRPr="00AA4415">
        <w:rPr>
          <w:rFonts w:ascii="Arial" w:eastAsia="Times New Roman" w:hAnsi="Arial" w:cs="Arial"/>
          <w:sz w:val="28"/>
          <w:szCs w:val="28"/>
          <w:lang w:eastAsia="ru-RU"/>
        </w:rPr>
        <w:t>вода</w:t>
      </w:r>
      <w:r>
        <w:rPr>
          <w:rFonts w:ascii="Arial" w:eastAsia="Times New Roman" w:hAnsi="Arial" w:cs="Arial"/>
          <w:sz w:val="28"/>
          <w:szCs w:val="28"/>
          <w:lang w:eastAsia="ru-RU"/>
        </w:rPr>
        <w:tab/>
      </w:r>
      <w:r>
        <w:rPr>
          <w:rFonts w:ascii="Arial" w:eastAsia="Times New Roman" w:hAnsi="Arial" w:cs="Arial"/>
          <w:sz w:val="28"/>
          <w:szCs w:val="28"/>
          <w:lang w:eastAsia="ru-RU"/>
        </w:rPr>
        <w:tab/>
      </w:r>
      <w:r w:rsidRPr="00AA4415">
        <w:rPr>
          <w:rFonts w:ascii="Arial" w:eastAsia="Times New Roman" w:hAnsi="Arial" w:cs="Arial"/>
          <w:sz w:val="28"/>
          <w:szCs w:val="28"/>
          <w:lang w:eastAsia="ru-RU"/>
        </w:rPr>
        <w:t xml:space="preserve"> - (6 ± 1)%.</w:t>
      </w:r>
    </w:p>
    <w:p w:rsidR="00AA4415" w:rsidRPr="00AA4415" w:rsidRDefault="00AA4415" w:rsidP="00547CB9">
      <w:pPr>
        <w:spacing w:line="360" w:lineRule="auto"/>
        <w:ind w:firstLine="709"/>
        <w:jc w:val="both"/>
        <w:rPr>
          <w:rFonts w:ascii="Arial" w:eastAsia="Times New Roman" w:hAnsi="Arial" w:cs="Arial"/>
          <w:sz w:val="28"/>
          <w:szCs w:val="28"/>
          <w:lang w:eastAsia="ru-RU"/>
        </w:rPr>
      </w:pPr>
      <w:r w:rsidRPr="00B1263D">
        <w:rPr>
          <w:rFonts w:ascii="Arial" w:eastAsia="Times New Roman" w:hAnsi="Arial" w:cs="Arial"/>
          <w:sz w:val="28"/>
          <w:szCs w:val="28"/>
          <w:lang w:eastAsia="ru-RU"/>
        </w:rPr>
        <w:t>Если в спирт доб</w:t>
      </w:r>
      <w:r w:rsidR="009A2CDB" w:rsidRPr="00B1263D">
        <w:rPr>
          <w:rFonts w:ascii="Arial" w:eastAsia="Times New Roman" w:hAnsi="Arial" w:cs="Arial"/>
          <w:sz w:val="28"/>
          <w:szCs w:val="28"/>
          <w:lang w:eastAsia="ru-RU"/>
        </w:rPr>
        <w:t>авлен денатурирующий агент</w:t>
      </w:r>
      <w:r w:rsidRPr="00AA4415">
        <w:rPr>
          <w:rFonts w:ascii="Arial" w:eastAsia="Times New Roman" w:hAnsi="Arial" w:cs="Arial"/>
          <w:sz w:val="28"/>
          <w:szCs w:val="28"/>
          <w:lang w:eastAsia="ru-RU"/>
        </w:rPr>
        <w:t>, это не повлияет на выделение дыма при горении испытуемого кабеля.</w:t>
      </w:r>
    </w:p>
    <w:p w:rsidR="00AA4415" w:rsidRPr="006521C5" w:rsidRDefault="00AA4415" w:rsidP="00547CB9">
      <w:pPr>
        <w:spacing w:line="360" w:lineRule="auto"/>
        <w:ind w:firstLine="709"/>
        <w:jc w:val="both"/>
        <w:rPr>
          <w:rFonts w:ascii="Arial" w:eastAsia="Times New Roman" w:hAnsi="Arial" w:cs="Arial"/>
          <w:sz w:val="28"/>
          <w:szCs w:val="28"/>
          <w:lang w:eastAsia="ru-RU"/>
        </w:rPr>
      </w:pPr>
      <w:r w:rsidRPr="00AA4415">
        <w:rPr>
          <w:rFonts w:ascii="Arial" w:eastAsia="Times New Roman" w:hAnsi="Arial" w:cs="Arial"/>
          <w:sz w:val="28"/>
          <w:szCs w:val="28"/>
          <w:lang w:eastAsia="ru-RU"/>
        </w:rPr>
        <w:t xml:space="preserve">Спирт помещают в поддон, изготовленный из оцинкованной или нержавеющей стали, в виде усеченной пирамиды с герметичными </w:t>
      </w:r>
      <w:r w:rsidRPr="006521C5">
        <w:rPr>
          <w:rFonts w:ascii="Arial" w:eastAsia="Times New Roman" w:hAnsi="Arial" w:cs="Arial"/>
          <w:sz w:val="28"/>
          <w:szCs w:val="28"/>
          <w:lang w:eastAsia="ru-RU"/>
        </w:rPr>
        <w:t>с</w:t>
      </w:r>
      <w:r w:rsidRPr="006521C5">
        <w:rPr>
          <w:rFonts w:ascii="Arial" w:eastAsia="Times New Roman" w:hAnsi="Arial" w:cs="Arial"/>
          <w:sz w:val="28"/>
          <w:szCs w:val="28"/>
          <w:lang w:eastAsia="ru-RU"/>
        </w:rPr>
        <w:t>о</w:t>
      </w:r>
      <w:r w:rsidRPr="006521C5">
        <w:rPr>
          <w:rFonts w:ascii="Arial" w:eastAsia="Times New Roman" w:hAnsi="Arial" w:cs="Arial"/>
          <w:sz w:val="28"/>
          <w:szCs w:val="28"/>
          <w:lang w:eastAsia="ru-RU"/>
        </w:rPr>
        <w:t>единениями</w:t>
      </w:r>
      <w:r w:rsidR="007B0CB5" w:rsidRPr="006521C5">
        <w:rPr>
          <w:rFonts w:ascii="Arial" w:eastAsia="Times New Roman" w:hAnsi="Arial" w:cs="Arial"/>
          <w:sz w:val="28"/>
          <w:szCs w:val="28"/>
          <w:lang w:eastAsia="ru-RU"/>
        </w:rPr>
        <w:t xml:space="preserve"> граней</w:t>
      </w:r>
      <w:r w:rsidRPr="006521C5">
        <w:rPr>
          <w:rFonts w:ascii="Arial" w:eastAsia="Times New Roman" w:hAnsi="Arial" w:cs="Arial"/>
          <w:sz w:val="28"/>
          <w:szCs w:val="28"/>
          <w:lang w:eastAsia="ru-RU"/>
        </w:rPr>
        <w:t xml:space="preserve"> и следующими внутренними размерами (</w:t>
      </w:r>
      <w:proofErr w:type="gramStart"/>
      <w:r w:rsidRPr="006521C5">
        <w:rPr>
          <w:rFonts w:ascii="Arial" w:eastAsia="Times New Roman" w:hAnsi="Arial" w:cs="Arial"/>
          <w:sz w:val="28"/>
          <w:szCs w:val="28"/>
          <w:lang w:eastAsia="ru-RU"/>
        </w:rPr>
        <w:t>см</w:t>
      </w:r>
      <w:proofErr w:type="gramEnd"/>
      <w:r w:rsidRPr="006521C5">
        <w:rPr>
          <w:rFonts w:ascii="Arial" w:eastAsia="Times New Roman" w:hAnsi="Arial" w:cs="Arial"/>
          <w:sz w:val="28"/>
          <w:szCs w:val="28"/>
          <w:lang w:eastAsia="ru-RU"/>
        </w:rPr>
        <w:t>. рис</w:t>
      </w:r>
      <w:r w:rsidRPr="006521C5">
        <w:rPr>
          <w:rFonts w:ascii="Arial" w:eastAsia="Times New Roman" w:hAnsi="Arial" w:cs="Arial"/>
          <w:sz w:val="28"/>
          <w:szCs w:val="28"/>
          <w:lang w:eastAsia="ru-RU"/>
        </w:rPr>
        <w:t>у</w:t>
      </w:r>
      <w:r w:rsidRPr="006521C5">
        <w:rPr>
          <w:rFonts w:ascii="Arial" w:eastAsia="Times New Roman" w:hAnsi="Arial" w:cs="Arial"/>
          <w:sz w:val="28"/>
          <w:szCs w:val="28"/>
          <w:lang w:eastAsia="ru-RU"/>
        </w:rPr>
        <w:t>нок 3):</w:t>
      </w:r>
    </w:p>
    <w:p w:rsidR="00AA4415" w:rsidRPr="006521C5" w:rsidRDefault="00AA4415" w:rsidP="00547CB9">
      <w:pPr>
        <w:spacing w:line="360" w:lineRule="auto"/>
        <w:ind w:firstLine="709"/>
        <w:jc w:val="both"/>
        <w:rPr>
          <w:rFonts w:ascii="Arial" w:eastAsia="Times New Roman" w:hAnsi="Arial" w:cs="Arial"/>
          <w:sz w:val="28"/>
          <w:szCs w:val="28"/>
          <w:lang w:eastAsia="ru-RU"/>
        </w:rPr>
      </w:pPr>
      <w:r w:rsidRPr="006521C5">
        <w:rPr>
          <w:rFonts w:ascii="Arial" w:eastAsia="Times New Roman" w:hAnsi="Arial" w:cs="Arial"/>
          <w:sz w:val="28"/>
          <w:szCs w:val="28"/>
          <w:lang w:eastAsia="ru-RU"/>
        </w:rPr>
        <w:t>нижнее основание</w:t>
      </w:r>
      <w:r w:rsidRPr="006521C5">
        <w:rPr>
          <w:rFonts w:ascii="Arial" w:eastAsia="Times New Roman" w:hAnsi="Arial" w:cs="Arial"/>
          <w:sz w:val="28"/>
          <w:szCs w:val="28"/>
          <w:lang w:eastAsia="ru-RU"/>
        </w:rPr>
        <w:tab/>
      </w:r>
      <w:r w:rsidRPr="006521C5">
        <w:rPr>
          <w:rFonts w:ascii="Arial" w:eastAsia="Times New Roman" w:hAnsi="Arial" w:cs="Arial"/>
          <w:sz w:val="28"/>
          <w:szCs w:val="28"/>
          <w:lang w:eastAsia="ru-RU"/>
        </w:rPr>
        <w:tab/>
        <w:t xml:space="preserve"> - (210 ± 2) мм × (110 ± 2) мм;</w:t>
      </w:r>
    </w:p>
    <w:p w:rsidR="00AA4415" w:rsidRPr="006521C5" w:rsidRDefault="00AA4415" w:rsidP="00547CB9">
      <w:pPr>
        <w:spacing w:line="360" w:lineRule="auto"/>
        <w:ind w:firstLine="709"/>
        <w:jc w:val="both"/>
        <w:rPr>
          <w:rFonts w:ascii="Arial" w:eastAsia="Times New Roman" w:hAnsi="Arial" w:cs="Arial"/>
          <w:sz w:val="28"/>
          <w:szCs w:val="28"/>
          <w:lang w:eastAsia="ru-RU"/>
        </w:rPr>
      </w:pPr>
      <w:r w:rsidRPr="006521C5">
        <w:rPr>
          <w:rFonts w:ascii="Arial" w:eastAsia="Times New Roman" w:hAnsi="Arial" w:cs="Arial"/>
          <w:sz w:val="28"/>
          <w:szCs w:val="28"/>
          <w:lang w:eastAsia="ru-RU"/>
        </w:rPr>
        <w:t>верх</w:t>
      </w:r>
      <w:r w:rsidRPr="006521C5">
        <w:rPr>
          <w:rFonts w:ascii="Arial" w:eastAsia="Times New Roman" w:hAnsi="Arial" w:cs="Arial"/>
          <w:sz w:val="28"/>
          <w:szCs w:val="28"/>
          <w:lang w:eastAsia="ru-RU"/>
        </w:rPr>
        <w:tab/>
      </w:r>
      <w:r w:rsidRPr="006521C5">
        <w:rPr>
          <w:rFonts w:ascii="Arial" w:eastAsia="Times New Roman" w:hAnsi="Arial" w:cs="Arial"/>
          <w:sz w:val="28"/>
          <w:szCs w:val="28"/>
          <w:lang w:eastAsia="ru-RU"/>
        </w:rPr>
        <w:tab/>
      </w:r>
      <w:r w:rsidRPr="006521C5">
        <w:rPr>
          <w:rFonts w:ascii="Arial" w:eastAsia="Times New Roman" w:hAnsi="Arial" w:cs="Arial"/>
          <w:sz w:val="28"/>
          <w:szCs w:val="28"/>
          <w:lang w:eastAsia="ru-RU"/>
        </w:rPr>
        <w:tab/>
      </w:r>
      <w:r w:rsidRPr="006521C5">
        <w:rPr>
          <w:rFonts w:ascii="Arial" w:eastAsia="Times New Roman" w:hAnsi="Arial" w:cs="Arial"/>
          <w:sz w:val="28"/>
          <w:szCs w:val="28"/>
          <w:lang w:eastAsia="ru-RU"/>
        </w:rPr>
        <w:tab/>
      </w:r>
      <w:r w:rsidRPr="006521C5">
        <w:rPr>
          <w:rFonts w:ascii="Arial" w:eastAsia="Times New Roman" w:hAnsi="Arial" w:cs="Arial"/>
          <w:sz w:val="28"/>
          <w:szCs w:val="28"/>
          <w:lang w:eastAsia="ru-RU"/>
        </w:rPr>
        <w:tab/>
        <w:t xml:space="preserve"> - (240 ± 2) мм × (140 ± 2) мм;</w:t>
      </w:r>
    </w:p>
    <w:p w:rsidR="00AA4415" w:rsidRPr="006521C5" w:rsidRDefault="00AA4415" w:rsidP="00547CB9">
      <w:pPr>
        <w:spacing w:line="360" w:lineRule="auto"/>
        <w:ind w:firstLine="709"/>
        <w:jc w:val="both"/>
        <w:rPr>
          <w:rFonts w:ascii="Arial" w:eastAsia="Times New Roman" w:hAnsi="Arial" w:cs="Arial"/>
          <w:sz w:val="28"/>
          <w:szCs w:val="28"/>
          <w:lang w:eastAsia="ru-RU"/>
        </w:rPr>
      </w:pPr>
      <w:r w:rsidRPr="006521C5">
        <w:rPr>
          <w:rFonts w:ascii="Arial" w:eastAsia="Times New Roman" w:hAnsi="Arial" w:cs="Arial"/>
          <w:sz w:val="28"/>
          <w:szCs w:val="28"/>
          <w:lang w:eastAsia="ru-RU"/>
        </w:rPr>
        <w:t>высота</w:t>
      </w:r>
      <w:r w:rsidRPr="006521C5">
        <w:rPr>
          <w:rFonts w:ascii="Arial" w:eastAsia="Times New Roman" w:hAnsi="Arial" w:cs="Arial"/>
          <w:sz w:val="28"/>
          <w:szCs w:val="28"/>
          <w:lang w:eastAsia="ru-RU"/>
        </w:rPr>
        <w:tab/>
      </w:r>
      <w:r w:rsidRPr="006521C5">
        <w:rPr>
          <w:rFonts w:ascii="Arial" w:eastAsia="Times New Roman" w:hAnsi="Arial" w:cs="Arial"/>
          <w:sz w:val="28"/>
          <w:szCs w:val="28"/>
          <w:lang w:eastAsia="ru-RU"/>
        </w:rPr>
        <w:tab/>
      </w:r>
      <w:r w:rsidRPr="006521C5">
        <w:rPr>
          <w:rFonts w:ascii="Arial" w:eastAsia="Times New Roman" w:hAnsi="Arial" w:cs="Arial"/>
          <w:sz w:val="28"/>
          <w:szCs w:val="28"/>
          <w:lang w:eastAsia="ru-RU"/>
        </w:rPr>
        <w:tab/>
      </w:r>
      <w:r w:rsidRPr="006521C5">
        <w:rPr>
          <w:rFonts w:ascii="Arial" w:eastAsia="Times New Roman" w:hAnsi="Arial" w:cs="Arial"/>
          <w:sz w:val="28"/>
          <w:szCs w:val="28"/>
          <w:lang w:eastAsia="ru-RU"/>
        </w:rPr>
        <w:tab/>
        <w:t xml:space="preserve"> - (80 ± 2)  мм;</w:t>
      </w:r>
    </w:p>
    <w:p w:rsidR="00AA4415" w:rsidRPr="006521C5" w:rsidRDefault="00AA4415" w:rsidP="00547CB9">
      <w:pPr>
        <w:spacing w:line="360" w:lineRule="auto"/>
        <w:ind w:firstLine="709"/>
        <w:jc w:val="both"/>
        <w:rPr>
          <w:rFonts w:ascii="Arial" w:eastAsia="Times New Roman" w:hAnsi="Arial" w:cs="Arial"/>
          <w:sz w:val="28"/>
          <w:szCs w:val="28"/>
          <w:lang w:eastAsia="ru-RU"/>
        </w:rPr>
      </w:pPr>
      <w:r w:rsidRPr="006521C5">
        <w:rPr>
          <w:rFonts w:ascii="Arial" w:eastAsia="Times New Roman" w:hAnsi="Arial" w:cs="Arial"/>
          <w:sz w:val="28"/>
          <w:szCs w:val="28"/>
          <w:lang w:eastAsia="ru-RU"/>
        </w:rPr>
        <w:t>толщина поддона</w:t>
      </w:r>
      <w:r w:rsidRPr="006521C5">
        <w:rPr>
          <w:rFonts w:ascii="Arial" w:eastAsia="Times New Roman" w:hAnsi="Arial" w:cs="Arial"/>
          <w:sz w:val="28"/>
          <w:szCs w:val="28"/>
          <w:lang w:eastAsia="ru-RU"/>
        </w:rPr>
        <w:tab/>
      </w:r>
      <w:r w:rsidRPr="006521C5">
        <w:rPr>
          <w:rFonts w:ascii="Arial" w:eastAsia="Times New Roman" w:hAnsi="Arial" w:cs="Arial"/>
          <w:sz w:val="28"/>
          <w:szCs w:val="28"/>
          <w:lang w:eastAsia="ru-RU"/>
        </w:rPr>
        <w:tab/>
        <w:t xml:space="preserve"> - (1,0 ± 0,1) мм.</w:t>
      </w:r>
    </w:p>
    <w:p w:rsidR="00AA4415" w:rsidRDefault="00AA4415" w:rsidP="00547CB9">
      <w:pPr>
        <w:spacing w:line="360" w:lineRule="auto"/>
        <w:ind w:firstLine="709"/>
        <w:jc w:val="both"/>
        <w:rPr>
          <w:rFonts w:ascii="Arial" w:eastAsia="Times New Roman" w:hAnsi="Arial" w:cs="Arial"/>
          <w:sz w:val="28"/>
          <w:szCs w:val="28"/>
          <w:lang w:eastAsia="ru-RU"/>
        </w:rPr>
      </w:pPr>
      <w:r w:rsidRPr="006521C5">
        <w:rPr>
          <w:rFonts w:ascii="Arial" w:eastAsia="Times New Roman" w:hAnsi="Arial" w:cs="Arial"/>
          <w:sz w:val="28"/>
          <w:szCs w:val="28"/>
          <w:lang w:eastAsia="ru-RU"/>
        </w:rPr>
        <w:t>Поддон должен быть приподнят на высоту (100 ± 10) мм от уро</w:t>
      </w:r>
      <w:r w:rsidRPr="006521C5">
        <w:rPr>
          <w:rFonts w:ascii="Arial" w:eastAsia="Times New Roman" w:hAnsi="Arial" w:cs="Arial"/>
          <w:sz w:val="28"/>
          <w:szCs w:val="28"/>
          <w:lang w:eastAsia="ru-RU"/>
        </w:rPr>
        <w:t>в</w:t>
      </w:r>
      <w:r w:rsidRPr="006521C5">
        <w:rPr>
          <w:rFonts w:ascii="Arial" w:eastAsia="Times New Roman" w:hAnsi="Arial" w:cs="Arial"/>
          <w:sz w:val="28"/>
          <w:szCs w:val="28"/>
          <w:lang w:eastAsia="ru-RU"/>
        </w:rPr>
        <w:t>ня пола на открытом со всех сторон каркасе для обеспечения цирк</w:t>
      </w:r>
      <w:r w:rsidRPr="006521C5">
        <w:rPr>
          <w:rFonts w:ascii="Arial" w:eastAsia="Times New Roman" w:hAnsi="Arial" w:cs="Arial"/>
          <w:sz w:val="28"/>
          <w:szCs w:val="28"/>
          <w:lang w:eastAsia="ru-RU"/>
        </w:rPr>
        <w:t>у</w:t>
      </w:r>
      <w:r w:rsidRPr="006521C5">
        <w:rPr>
          <w:rFonts w:ascii="Arial" w:eastAsia="Times New Roman" w:hAnsi="Arial" w:cs="Arial"/>
          <w:sz w:val="28"/>
          <w:szCs w:val="28"/>
          <w:lang w:eastAsia="ru-RU"/>
        </w:rPr>
        <w:t>ляции воздуха под ним и вокруг него.</w:t>
      </w:r>
    </w:p>
    <w:p w:rsidR="005F75CC" w:rsidRPr="00AC10A0" w:rsidRDefault="005F75CC" w:rsidP="00547CB9">
      <w:pPr>
        <w:pStyle w:val="1OsnAbz"/>
        <w:spacing w:line="360" w:lineRule="auto"/>
        <w:ind w:firstLine="709"/>
        <w:jc w:val="right"/>
        <w:rPr>
          <w:sz w:val="24"/>
          <w:szCs w:val="24"/>
        </w:rPr>
      </w:pPr>
      <w:r w:rsidRPr="00AC10A0">
        <w:rPr>
          <w:i/>
          <w:sz w:val="24"/>
          <w:szCs w:val="24"/>
        </w:rPr>
        <w:t>Размеры в миллиметрах</w:t>
      </w:r>
    </w:p>
    <w:p w:rsidR="005F75CC" w:rsidRPr="00AC10A0" w:rsidRDefault="005F75CC" w:rsidP="00547CB9">
      <w:pPr>
        <w:pStyle w:val="1OsnAbz"/>
        <w:spacing w:line="360" w:lineRule="auto"/>
        <w:ind w:firstLine="709"/>
        <w:jc w:val="center"/>
        <w:rPr>
          <w:sz w:val="28"/>
          <w:szCs w:val="28"/>
        </w:rPr>
      </w:pPr>
      <w:r w:rsidRPr="00AC10A0">
        <w:rPr>
          <w:noProof/>
          <w:sz w:val="28"/>
          <w:szCs w:val="28"/>
        </w:rPr>
        <w:drawing>
          <wp:inline distT="0" distB="0" distL="0" distR="0">
            <wp:extent cx="2600077" cy="2036476"/>
            <wp:effectExtent l="0" t="0" r="0" b="190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24344" cy="2055483"/>
                    </a:xfrm>
                    <a:prstGeom prst="rect">
                      <a:avLst/>
                    </a:prstGeom>
                    <a:noFill/>
                    <a:ln>
                      <a:noFill/>
                    </a:ln>
                  </pic:spPr>
                </pic:pic>
              </a:graphicData>
            </a:graphic>
          </wp:inline>
        </w:drawing>
      </w:r>
    </w:p>
    <w:p w:rsidR="005F75CC" w:rsidRPr="00AC10A0" w:rsidRDefault="005F75CC" w:rsidP="00547CB9">
      <w:pPr>
        <w:pStyle w:val="1OsnAbz"/>
        <w:spacing w:line="360" w:lineRule="auto"/>
        <w:ind w:firstLine="709"/>
        <w:jc w:val="center"/>
        <w:rPr>
          <w:sz w:val="28"/>
          <w:szCs w:val="28"/>
        </w:rPr>
      </w:pPr>
      <w:r w:rsidRPr="00AC10A0">
        <w:rPr>
          <w:sz w:val="28"/>
          <w:szCs w:val="28"/>
        </w:rPr>
        <w:t>Высота</w:t>
      </w:r>
      <w:r w:rsidR="00754979">
        <w:rPr>
          <w:sz w:val="28"/>
          <w:szCs w:val="28"/>
        </w:rPr>
        <w:t xml:space="preserve"> поддона</w:t>
      </w:r>
      <w:r w:rsidRPr="00AC10A0">
        <w:rPr>
          <w:sz w:val="28"/>
          <w:szCs w:val="28"/>
        </w:rPr>
        <w:t>:</w:t>
      </w:r>
      <w:r w:rsidRPr="00AC10A0">
        <w:rPr>
          <w:sz w:val="28"/>
          <w:szCs w:val="28"/>
        </w:rPr>
        <w:tab/>
      </w:r>
      <w:r w:rsidRPr="00AC10A0">
        <w:rPr>
          <w:sz w:val="28"/>
          <w:szCs w:val="28"/>
        </w:rPr>
        <w:tab/>
      </w:r>
      <w:r w:rsidRPr="00AC10A0">
        <w:rPr>
          <w:sz w:val="28"/>
          <w:szCs w:val="28"/>
        </w:rPr>
        <w:tab/>
      </w:r>
      <w:r w:rsidRPr="00AC10A0">
        <w:rPr>
          <w:sz w:val="28"/>
          <w:szCs w:val="28"/>
        </w:rPr>
        <w:tab/>
        <w:t>80 мм</w:t>
      </w:r>
    </w:p>
    <w:p w:rsidR="005F75CC" w:rsidRPr="00AC10A0" w:rsidRDefault="005F75CC" w:rsidP="00547CB9">
      <w:pPr>
        <w:pStyle w:val="1OsnAbz"/>
        <w:spacing w:line="360" w:lineRule="auto"/>
        <w:ind w:firstLine="709"/>
        <w:jc w:val="center"/>
        <w:rPr>
          <w:sz w:val="28"/>
          <w:szCs w:val="28"/>
        </w:rPr>
      </w:pPr>
      <w:r w:rsidRPr="00AC10A0">
        <w:rPr>
          <w:sz w:val="28"/>
          <w:szCs w:val="28"/>
        </w:rPr>
        <w:t>Толщина</w:t>
      </w:r>
      <w:r w:rsidR="00754979">
        <w:rPr>
          <w:sz w:val="28"/>
          <w:szCs w:val="28"/>
        </w:rPr>
        <w:t xml:space="preserve"> поддона</w:t>
      </w:r>
      <w:r w:rsidRPr="00AC10A0">
        <w:rPr>
          <w:sz w:val="28"/>
          <w:szCs w:val="28"/>
        </w:rPr>
        <w:t>:</w:t>
      </w:r>
      <w:r w:rsidRPr="00AC10A0">
        <w:rPr>
          <w:sz w:val="28"/>
          <w:szCs w:val="28"/>
        </w:rPr>
        <w:tab/>
      </w:r>
      <w:r w:rsidRPr="00AC10A0">
        <w:rPr>
          <w:sz w:val="28"/>
          <w:szCs w:val="28"/>
        </w:rPr>
        <w:tab/>
      </w:r>
      <w:r w:rsidRPr="00AC10A0">
        <w:rPr>
          <w:sz w:val="28"/>
          <w:szCs w:val="28"/>
        </w:rPr>
        <w:tab/>
        <w:t>(1 ± 0,1) мм</w:t>
      </w:r>
    </w:p>
    <w:p w:rsidR="005F75CC" w:rsidRDefault="005F75CC" w:rsidP="00547CB9">
      <w:pPr>
        <w:pStyle w:val="1OsnAbz"/>
        <w:spacing w:line="360" w:lineRule="auto"/>
        <w:ind w:firstLine="709"/>
        <w:jc w:val="left"/>
        <w:rPr>
          <w:sz w:val="28"/>
          <w:szCs w:val="28"/>
        </w:rPr>
      </w:pPr>
      <w:r>
        <w:rPr>
          <w:sz w:val="28"/>
          <w:szCs w:val="28"/>
        </w:rPr>
        <w:t xml:space="preserve">Предельные отклонения для остальных размеров: </w:t>
      </w:r>
      <w:r w:rsidRPr="00AC10A0">
        <w:rPr>
          <w:sz w:val="28"/>
          <w:szCs w:val="28"/>
        </w:rPr>
        <w:t>± 2 мм</w:t>
      </w:r>
    </w:p>
    <w:p w:rsidR="005F75CC" w:rsidRPr="005F75CC" w:rsidRDefault="005F75CC" w:rsidP="00754979">
      <w:pPr>
        <w:spacing w:line="360" w:lineRule="auto"/>
        <w:ind w:firstLine="709"/>
        <w:rPr>
          <w:rFonts w:ascii="Arial" w:eastAsia="Times New Roman" w:hAnsi="Arial" w:cs="Arial"/>
          <w:sz w:val="28"/>
          <w:szCs w:val="28"/>
          <w:lang w:eastAsia="ru-RU"/>
        </w:rPr>
      </w:pPr>
      <w:r w:rsidRPr="005F75CC">
        <w:rPr>
          <w:rFonts w:ascii="Arial" w:hAnsi="Arial" w:cs="Arial"/>
          <w:sz w:val="28"/>
          <w:szCs w:val="28"/>
        </w:rPr>
        <w:t>Рисунок 3 – Металлический поддон</w:t>
      </w:r>
    </w:p>
    <w:p w:rsidR="002C42D5" w:rsidRDefault="002C42D5" w:rsidP="00547CB9">
      <w:pPr>
        <w:spacing w:line="360" w:lineRule="auto"/>
        <w:ind w:firstLine="709"/>
        <w:jc w:val="both"/>
        <w:rPr>
          <w:rFonts w:ascii="Arial" w:eastAsia="Times New Roman" w:hAnsi="Arial" w:cs="Arial"/>
          <w:b/>
          <w:sz w:val="28"/>
          <w:szCs w:val="28"/>
          <w:lang w:eastAsia="ru-RU"/>
        </w:rPr>
      </w:pPr>
      <w:bookmarkStart w:id="22" w:name="_Toc30429070"/>
    </w:p>
    <w:p w:rsidR="00A810ED" w:rsidRPr="006521C5" w:rsidRDefault="00A810ED" w:rsidP="00547CB9">
      <w:pPr>
        <w:spacing w:line="360" w:lineRule="auto"/>
        <w:ind w:firstLine="709"/>
        <w:jc w:val="both"/>
        <w:rPr>
          <w:rFonts w:ascii="Arial" w:eastAsia="Times New Roman" w:hAnsi="Arial" w:cs="Arial"/>
          <w:b/>
          <w:sz w:val="28"/>
          <w:szCs w:val="28"/>
          <w:lang w:eastAsia="ru-RU"/>
        </w:rPr>
      </w:pPr>
      <w:r w:rsidRPr="006521C5">
        <w:rPr>
          <w:rFonts w:ascii="Arial" w:eastAsia="Times New Roman" w:hAnsi="Arial" w:cs="Arial"/>
          <w:b/>
          <w:sz w:val="28"/>
          <w:szCs w:val="28"/>
          <w:lang w:eastAsia="ru-RU"/>
        </w:rPr>
        <w:t>7 Перемешивание дыма</w:t>
      </w:r>
      <w:bookmarkEnd w:id="22"/>
    </w:p>
    <w:p w:rsidR="00A810ED" w:rsidRPr="006521C5" w:rsidRDefault="00A810ED" w:rsidP="004C6A65">
      <w:pPr>
        <w:spacing w:line="276" w:lineRule="auto"/>
        <w:ind w:firstLine="709"/>
        <w:jc w:val="both"/>
        <w:rPr>
          <w:rFonts w:ascii="Arial" w:eastAsia="Times New Roman" w:hAnsi="Arial" w:cs="Arial"/>
          <w:b/>
          <w:sz w:val="28"/>
          <w:szCs w:val="28"/>
          <w:lang w:eastAsia="ru-RU"/>
        </w:rPr>
      </w:pPr>
    </w:p>
    <w:p w:rsidR="00A810ED" w:rsidRDefault="00A810ED" w:rsidP="00547CB9">
      <w:pPr>
        <w:spacing w:line="360" w:lineRule="auto"/>
        <w:ind w:firstLine="709"/>
        <w:jc w:val="both"/>
        <w:rPr>
          <w:rFonts w:ascii="Arial" w:eastAsia="Times New Roman" w:hAnsi="Arial" w:cs="Arial"/>
          <w:sz w:val="28"/>
          <w:szCs w:val="28"/>
          <w:lang w:eastAsia="ru-RU"/>
        </w:rPr>
      </w:pPr>
      <w:r w:rsidRPr="006521C5">
        <w:rPr>
          <w:rFonts w:ascii="Arial" w:eastAsia="Times New Roman" w:hAnsi="Arial" w:cs="Arial"/>
          <w:sz w:val="28"/>
          <w:szCs w:val="28"/>
          <w:lang w:eastAsia="ru-RU"/>
        </w:rPr>
        <w:t>Для обеспечения равномерного распределения дыма на пол к</w:t>
      </w:r>
      <w:r w:rsidRPr="006521C5">
        <w:rPr>
          <w:rFonts w:ascii="Arial" w:eastAsia="Times New Roman" w:hAnsi="Arial" w:cs="Arial"/>
          <w:sz w:val="28"/>
          <w:szCs w:val="28"/>
          <w:lang w:eastAsia="ru-RU"/>
        </w:rPr>
        <w:t>а</w:t>
      </w:r>
      <w:r w:rsidRPr="006521C5">
        <w:rPr>
          <w:rFonts w:ascii="Arial" w:eastAsia="Times New Roman" w:hAnsi="Arial" w:cs="Arial"/>
          <w:sz w:val="28"/>
          <w:szCs w:val="28"/>
          <w:lang w:eastAsia="ru-RU"/>
        </w:rPr>
        <w:t xml:space="preserve">меры, как показано на рисунке 1, помещают вентилятор </w:t>
      </w:r>
      <w:r w:rsidR="007B0CB5" w:rsidRPr="006521C5">
        <w:rPr>
          <w:rFonts w:ascii="Arial" w:eastAsia="Times New Roman" w:hAnsi="Arial" w:cs="Arial"/>
          <w:sz w:val="28"/>
          <w:szCs w:val="28"/>
          <w:lang w:eastAsia="ru-RU"/>
        </w:rPr>
        <w:t xml:space="preserve">настольного типа </w:t>
      </w:r>
      <w:r w:rsidRPr="006521C5">
        <w:rPr>
          <w:rFonts w:ascii="Arial" w:eastAsia="Times New Roman" w:hAnsi="Arial" w:cs="Arial"/>
          <w:sz w:val="28"/>
          <w:szCs w:val="28"/>
          <w:lang w:eastAsia="ru-RU"/>
        </w:rPr>
        <w:t>на расстоянии от 200 до 300 мм от пола и (500</w:t>
      </w:r>
      <w:r w:rsidRPr="00A810ED">
        <w:rPr>
          <w:rFonts w:ascii="Arial" w:eastAsia="Times New Roman" w:hAnsi="Arial" w:cs="Arial"/>
          <w:sz w:val="28"/>
          <w:szCs w:val="28"/>
          <w:lang w:eastAsia="ru-RU"/>
        </w:rPr>
        <w:t xml:space="preserve"> ± 50) мм от стены. Размах лопастей вентилятора – (300 ± 60) мм, объемный расход во</w:t>
      </w:r>
      <w:r w:rsidRPr="00A810ED">
        <w:rPr>
          <w:rFonts w:ascii="Arial" w:eastAsia="Times New Roman" w:hAnsi="Arial" w:cs="Arial"/>
          <w:sz w:val="28"/>
          <w:szCs w:val="28"/>
          <w:lang w:eastAsia="ru-RU"/>
        </w:rPr>
        <w:t>з</w:t>
      </w:r>
      <w:r w:rsidRPr="00A810ED">
        <w:rPr>
          <w:rFonts w:ascii="Arial" w:eastAsia="Times New Roman" w:hAnsi="Arial" w:cs="Arial"/>
          <w:sz w:val="28"/>
          <w:szCs w:val="28"/>
          <w:lang w:eastAsia="ru-RU"/>
        </w:rPr>
        <w:t>духа от 7 до 15 м</w:t>
      </w:r>
      <w:r w:rsidRPr="00A810ED">
        <w:rPr>
          <w:rFonts w:ascii="Arial" w:eastAsia="Times New Roman" w:hAnsi="Arial" w:cs="Arial"/>
          <w:sz w:val="28"/>
          <w:szCs w:val="28"/>
          <w:vertAlign w:val="superscript"/>
          <w:lang w:eastAsia="ru-RU"/>
        </w:rPr>
        <w:t>3</w:t>
      </w:r>
      <w:r w:rsidRPr="00A810ED">
        <w:rPr>
          <w:rFonts w:ascii="Arial" w:eastAsia="Times New Roman" w:hAnsi="Arial" w:cs="Arial"/>
          <w:sz w:val="28"/>
          <w:szCs w:val="28"/>
          <w:lang w:eastAsia="ru-RU"/>
        </w:rPr>
        <w:t>/мин. При испытании вентилятор подает воздух по горизонтали, поэтому источник пламени должен быть защищен экр</w:t>
      </w:r>
      <w:r w:rsidRPr="00A810ED">
        <w:rPr>
          <w:rFonts w:ascii="Arial" w:eastAsia="Times New Roman" w:hAnsi="Arial" w:cs="Arial"/>
          <w:sz w:val="28"/>
          <w:szCs w:val="28"/>
          <w:lang w:eastAsia="ru-RU"/>
        </w:rPr>
        <w:t>а</w:t>
      </w:r>
      <w:r w:rsidRPr="00A810ED">
        <w:rPr>
          <w:rFonts w:ascii="Arial" w:eastAsia="Times New Roman" w:hAnsi="Arial" w:cs="Arial"/>
          <w:sz w:val="28"/>
          <w:szCs w:val="28"/>
          <w:lang w:eastAsia="ru-RU"/>
        </w:rPr>
        <w:t>ном</w:t>
      </w:r>
      <w:r>
        <w:rPr>
          <w:rFonts w:ascii="Arial" w:eastAsia="Times New Roman" w:hAnsi="Arial" w:cs="Arial"/>
          <w:sz w:val="28"/>
          <w:szCs w:val="28"/>
          <w:lang w:eastAsia="ru-RU"/>
        </w:rPr>
        <w:t xml:space="preserve">, как показано на рисунке </w:t>
      </w:r>
      <w:r w:rsidRPr="00A810ED">
        <w:rPr>
          <w:rFonts w:ascii="Arial" w:eastAsia="Times New Roman" w:hAnsi="Arial" w:cs="Arial"/>
          <w:sz w:val="28"/>
          <w:szCs w:val="28"/>
          <w:lang w:eastAsia="ru-RU"/>
        </w:rPr>
        <w:t>1.</w:t>
      </w:r>
    </w:p>
    <w:p w:rsidR="00A810ED" w:rsidRPr="00A810ED" w:rsidRDefault="00A810ED" w:rsidP="00547CB9">
      <w:pPr>
        <w:spacing w:line="360" w:lineRule="auto"/>
        <w:ind w:firstLine="709"/>
        <w:jc w:val="both"/>
        <w:rPr>
          <w:rFonts w:ascii="Arial" w:eastAsia="Times New Roman" w:hAnsi="Arial" w:cs="Arial"/>
          <w:sz w:val="28"/>
          <w:szCs w:val="28"/>
          <w:lang w:eastAsia="ru-RU"/>
        </w:rPr>
      </w:pPr>
    </w:p>
    <w:p w:rsidR="00A810ED" w:rsidRDefault="005F75CC" w:rsidP="00547CB9">
      <w:pPr>
        <w:spacing w:line="360" w:lineRule="auto"/>
        <w:ind w:firstLine="709"/>
        <w:jc w:val="both"/>
        <w:rPr>
          <w:rFonts w:ascii="Arial" w:eastAsia="Times New Roman" w:hAnsi="Arial" w:cs="Arial"/>
          <w:lang w:eastAsia="ru-RU"/>
        </w:rPr>
      </w:pPr>
      <w:proofErr w:type="gramStart"/>
      <w:r>
        <w:rPr>
          <w:rFonts w:ascii="Arial" w:eastAsia="Times New Roman" w:hAnsi="Arial" w:cs="Arial"/>
          <w:lang w:eastAsia="ru-RU"/>
        </w:rPr>
        <w:t>П</w:t>
      </w:r>
      <w:proofErr w:type="gramEnd"/>
      <w:r>
        <w:rPr>
          <w:rFonts w:ascii="Arial" w:eastAsia="Times New Roman" w:hAnsi="Arial" w:cs="Arial"/>
          <w:lang w:eastAsia="ru-RU"/>
        </w:rPr>
        <w:t xml:space="preserve"> </w:t>
      </w:r>
      <w:proofErr w:type="spellStart"/>
      <w:r>
        <w:rPr>
          <w:rFonts w:ascii="Arial" w:eastAsia="Times New Roman" w:hAnsi="Arial" w:cs="Arial"/>
          <w:lang w:eastAsia="ru-RU"/>
        </w:rPr>
        <w:t>р</w:t>
      </w:r>
      <w:proofErr w:type="spellEnd"/>
      <w:r>
        <w:rPr>
          <w:rFonts w:ascii="Arial" w:eastAsia="Times New Roman" w:hAnsi="Arial" w:cs="Arial"/>
          <w:lang w:eastAsia="ru-RU"/>
        </w:rPr>
        <w:t xml:space="preserve"> и м е ч а </w:t>
      </w:r>
      <w:proofErr w:type="spellStart"/>
      <w:r>
        <w:rPr>
          <w:rFonts w:ascii="Arial" w:eastAsia="Times New Roman" w:hAnsi="Arial" w:cs="Arial"/>
          <w:lang w:eastAsia="ru-RU"/>
        </w:rPr>
        <w:t>н</w:t>
      </w:r>
      <w:proofErr w:type="spellEnd"/>
      <w:r>
        <w:rPr>
          <w:rFonts w:ascii="Arial" w:eastAsia="Times New Roman" w:hAnsi="Arial" w:cs="Arial"/>
          <w:lang w:eastAsia="ru-RU"/>
        </w:rPr>
        <w:t xml:space="preserve"> и е -</w:t>
      </w:r>
      <w:r w:rsidR="00A810ED">
        <w:rPr>
          <w:rFonts w:ascii="Arial" w:eastAsia="Times New Roman" w:hAnsi="Arial" w:cs="Arial"/>
          <w:lang w:eastAsia="ru-RU"/>
        </w:rPr>
        <w:t xml:space="preserve"> </w:t>
      </w:r>
      <w:r w:rsidR="00A810ED" w:rsidRPr="00A810ED">
        <w:rPr>
          <w:rFonts w:ascii="Arial" w:eastAsia="Times New Roman" w:hAnsi="Arial" w:cs="Arial"/>
          <w:lang w:eastAsia="ru-RU"/>
        </w:rPr>
        <w:t xml:space="preserve">Соответствующие вентиляторы приведены в стандарте </w:t>
      </w:r>
      <w:r w:rsidR="00A810ED" w:rsidRPr="00A810ED">
        <w:rPr>
          <w:rFonts w:ascii="Arial" w:eastAsia="Times New Roman" w:hAnsi="Arial" w:cs="Arial"/>
          <w:lang w:val="en-US" w:eastAsia="ru-RU"/>
        </w:rPr>
        <w:t>IEC</w:t>
      </w:r>
      <w:r>
        <w:rPr>
          <w:rFonts w:ascii="Arial" w:eastAsia="Times New Roman" w:hAnsi="Arial" w:cs="Arial"/>
          <w:lang w:eastAsia="ru-RU"/>
        </w:rPr>
        <w:t> </w:t>
      </w:r>
      <w:r w:rsidR="00A810ED">
        <w:rPr>
          <w:rFonts w:ascii="Arial" w:eastAsia="Times New Roman" w:hAnsi="Arial" w:cs="Arial"/>
          <w:lang w:eastAsia="ru-RU"/>
        </w:rPr>
        <w:t>60879</w:t>
      </w:r>
      <w:r w:rsidR="00A810ED" w:rsidRPr="00A810ED">
        <w:rPr>
          <w:rFonts w:ascii="Arial" w:eastAsia="Times New Roman" w:hAnsi="Arial" w:cs="Arial"/>
          <w:lang w:eastAsia="ru-RU"/>
        </w:rPr>
        <w:t>.</w:t>
      </w:r>
    </w:p>
    <w:p w:rsidR="00A810ED" w:rsidRDefault="00A810ED" w:rsidP="00547CB9">
      <w:pPr>
        <w:spacing w:line="360" w:lineRule="auto"/>
        <w:ind w:firstLine="709"/>
        <w:jc w:val="both"/>
        <w:rPr>
          <w:rFonts w:ascii="Arial" w:eastAsia="Times New Roman" w:hAnsi="Arial" w:cs="Arial"/>
          <w:lang w:eastAsia="ru-RU"/>
        </w:rPr>
      </w:pPr>
    </w:p>
    <w:p w:rsidR="00A810ED" w:rsidRDefault="00A810ED" w:rsidP="00547CB9">
      <w:pPr>
        <w:spacing w:line="360" w:lineRule="auto"/>
        <w:ind w:firstLine="709"/>
        <w:jc w:val="both"/>
        <w:rPr>
          <w:rFonts w:ascii="Arial" w:eastAsia="Times New Roman" w:hAnsi="Arial" w:cs="Arial"/>
          <w:b/>
          <w:sz w:val="28"/>
          <w:szCs w:val="28"/>
          <w:lang w:eastAsia="ru-RU"/>
        </w:rPr>
      </w:pPr>
      <w:bookmarkStart w:id="23" w:name="_Toc30429071"/>
      <w:r w:rsidRPr="00A810ED">
        <w:rPr>
          <w:rFonts w:ascii="Arial" w:eastAsia="Times New Roman" w:hAnsi="Arial" w:cs="Arial"/>
          <w:b/>
          <w:sz w:val="28"/>
          <w:szCs w:val="28"/>
          <w:lang w:eastAsia="ru-RU"/>
        </w:rPr>
        <w:t>8 Подготовительная процедура</w:t>
      </w:r>
      <w:bookmarkEnd w:id="23"/>
    </w:p>
    <w:p w:rsidR="00A810ED" w:rsidRPr="00A810ED" w:rsidRDefault="00A810ED" w:rsidP="00547CB9">
      <w:pPr>
        <w:spacing w:line="360" w:lineRule="auto"/>
        <w:ind w:firstLine="709"/>
        <w:jc w:val="both"/>
        <w:rPr>
          <w:rFonts w:ascii="Arial" w:eastAsia="Times New Roman" w:hAnsi="Arial" w:cs="Arial"/>
          <w:b/>
          <w:sz w:val="28"/>
          <w:szCs w:val="28"/>
          <w:lang w:eastAsia="ru-RU"/>
        </w:rPr>
      </w:pPr>
    </w:p>
    <w:p w:rsidR="00A810ED" w:rsidRPr="00A810ED" w:rsidRDefault="00A810ED" w:rsidP="00547CB9">
      <w:pPr>
        <w:spacing w:line="360" w:lineRule="auto"/>
        <w:ind w:firstLine="709"/>
        <w:jc w:val="both"/>
        <w:rPr>
          <w:rFonts w:ascii="Arial" w:eastAsia="Times New Roman" w:hAnsi="Arial" w:cs="Arial"/>
          <w:b/>
          <w:sz w:val="28"/>
          <w:szCs w:val="28"/>
          <w:lang w:eastAsia="ru-RU"/>
        </w:rPr>
      </w:pPr>
      <w:bookmarkStart w:id="24" w:name="_Toc30429072"/>
      <w:r w:rsidRPr="00A810ED">
        <w:rPr>
          <w:rFonts w:ascii="Arial" w:eastAsia="Times New Roman" w:hAnsi="Arial" w:cs="Arial"/>
          <w:b/>
          <w:sz w:val="28"/>
          <w:szCs w:val="28"/>
          <w:lang w:eastAsia="ru-RU"/>
        </w:rPr>
        <w:t>8.1 Цель</w:t>
      </w:r>
      <w:bookmarkEnd w:id="24"/>
    </w:p>
    <w:p w:rsidR="00A810ED" w:rsidRDefault="00A810ED" w:rsidP="00547CB9">
      <w:pPr>
        <w:spacing w:line="360" w:lineRule="auto"/>
        <w:ind w:firstLine="709"/>
        <w:jc w:val="both"/>
        <w:rPr>
          <w:rFonts w:ascii="Arial" w:eastAsia="Times New Roman" w:hAnsi="Arial" w:cs="Arial"/>
          <w:sz w:val="28"/>
          <w:szCs w:val="28"/>
          <w:lang w:eastAsia="ru-RU"/>
        </w:rPr>
      </w:pPr>
      <w:r w:rsidRPr="00A810ED">
        <w:rPr>
          <w:rFonts w:ascii="Arial" w:eastAsia="Times New Roman" w:hAnsi="Arial" w:cs="Arial"/>
          <w:sz w:val="28"/>
          <w:szCs w:val="28"/>
          <w:lang w:eastAsia="ru-RU"/>
        </w:rPr>
        <w:t>Цель подготовительной процедуры состоит в том, чтобы при н</w:t>
      </w:r>
      <w:r w:rsidRPr="00A810ED">
        <w:rPr>
          <w:rFonts w:ascii="Arial" w:eastAsia="Times New Roman" w:hAnsi="Arial" w:cs="Arial"/>
          <w:sz w:val="28"/>
          <w:szCs w:val="28"/>
          <w:lang w:eastAsia="ru-RU"/>
        </w:rPr>
        <w:t>е</w:t>
      </w:r>
      <w:r w:rsidRPr="00A810ED">
        <w:rPr>
          <w:rFonts w:ascii="Arial" w:eastAsia="Times New Roman" w:hAnsi="Arial" w:cs="Arial"/>
          <w:sz w:val="28"/>
          <w:szCs w:val="28"/>
          <w:lang w:eastAsia="ru-RU"/>
        </w:rPr>
        <w:t>обходимости перед проведением испытаний довести температуру внутри камеры до установленного уровня.</w:t>
      </w:r>
    </w:p>
    <w:p w:rsidR="00A810ED" w:rsidRPr="00A810ED" w:rsidRDefault="00A810ED" w:rsidP="00547CB9">
      <w:pPr>
        <w:spacing w:line="360" w:lineRule="auto"/>
        <w:ind w:firstLine="709"/>
        <w:jc w:val="both"/>
        <w:rPr>
          <w:rFonts w:ascii="Arial" w:eastAsia="Times New Roman" w:hAnsi="Arial" w:cs="Arial"/>
          <w:sz w:val="28"/>
          <w:szCs w:val="28"/>
          <w:lang w:eastAsia="ru-RU"/>
        </w:rPr>
      </w:pPr>
    </w:p>
    <w:p w:rsidR="00A810ED" w:rsidRPr="00A810ED" w:rsidRDefault="00A810ED" w:rsidP="00547CB9">
      <w:pPr>
        <w:spacing w:line="360" w:lineRule="auto"/>
        <w:ind w:firstLine="709"/>
        <w:jc w:val="both"/>
        <w:rPr>
          <w:rFonts w:ascii="Arial" w:eastAsia="Times New Roman" w:hAnsi="Arial" w:cs="Arial"/>
          <w:b/>
          <w:sz w:val="28"/>
          <w:szCs w:val="28"/>
          <w:lang w:eastAsia="ru-RU"/>
        </w:rPr>
      </w:pPr>
      <w:bookmarkStart w:id="25" w:name="_Toc30429073"/>
      <w:r w:rsidRPr="00A810ED">
        <w:rPr>
          <w:rFonts w:ascii="Arial" w:eastAsia="Times New Roman" w:hAnsi="Arial" w:cs="Arial"/>
          <w:b/>
          <w:sz w:val="28"/>
          <w:szCs w:val="28"/>
          <w:lang w:eastAsia="ru-RU"/>
        </w:rPr>
        <w:t>8.2 Проведение процедуры</w:t>
      </w:r>
      <w:bookmarkEnd w:id="25"/>
    </w:p>
    <w:p w:rsidR="00A810ED" w:rsidRPr="00A810ED" w:rsidRDefault="00A810ED" w:rsidP="00547CB9">
      <w:pPr>
        <w:spacing w:line="360" w:lineRule="auto"/>
        <w:ind w:firstLine="709"/>
        <w:jc w:val="both"/>
        <w:rPr>
          <w:rFonts w:ascii="Arial" w:eastAsia="Times New Roman" w:hAnsi="Arial" w:cs="Arial"/>
          <w:sz w:val="28"/>
          <w:szCs w:val="28"/>
          <w:lang w:eastAsia="ru-RU"/>
        </w:rPr>
      </w:pPr>
      <w:r w:rsidRPr="005F75CC">
        <w:rPr>
          <w:rFonts w:ascii="Arial" w:eastAsia="Times New Roman" w:hAnsi="Arial" w:cs="Arial"/>
          <w:sz w:val="28"/>
          <w:szCs w:val="28"/>
          <w:lang w:eastAsia="ru-RU"/>
        </w:rPr>
        <w:t>8.2.1</w:t>
      </w:r>
      <w:proofErr w:type="gramStart"/>
      <w:r w:rsidRPr="00A810ED">
        <w:rPr>
          <w:rFonts w:ascii="Arial" w:eastAsia="Times New Roman" w:hAnsi="Arial" w:cs="Arial"/>
          <w:sz w:val="28"/>
          <w:szCs w:val="28"/>
          <w:lang w:eastAsia="ru-RU"/>
        </w:rPr>
        <w:t xml:space="preserve"> С</w:t>
      </w:r>
      <w:proofErr w:type="gramEnd"/>
      <w:r w:rsidRPr="00A810ED">
        <w:rPr>
          <w:rFonts w:ascii="Arial" w:eastAsia="Times New Roman" w:hAnsi="Arial" w:cs="Arial"/>
          <w:sz w:val="28"/>
          <w:szCs w:val="28"/>
          <w:lang w:eastAsia="ru-RU"/>
        </w:rPr>
        <w:t>жигают около 1 л спирта, как указано в разделе 6, чтобы подогреть испытательную камеру.</w:t>
      </w:r>
    </w:p>
    <w:p w:rsidR="00A810ED" w:rsidRDefault="00A810ED" w:rsidP="00547CB9">
      <w:pPr>
        <w:spacing w:line="360" w:lineRule="auto"/>
        <w:ind w:firstLine="709"/>
        <w:jc w:val="both"/>
        <w:rPr>
          <w:rFonts w:ascii="Arial" w:eastAsia="Times New Roman" w:hAnsi="Arial" w:cs="Arial"/>
          <w:sz w:val="28"/>
          <w:szCs w:val="28"/>
          <w:lang w:eastAsia="ru-RU"/>
        </w:rPr>
      </w:pPr>
      <w:r w:rsidRPr="005F75CC">
        <w:rPr>
          <w:rFonts w:ascii="Arial" w:eastAsia="Times New Roman" w:hAnsi="Arial" w:cs="Arial"/>
          <w:sz w:val="28"/>
          <w:szCs w:val="28"/>
          <w:lang w:eastAsia="ru-RU"/>
        </w:rPr>
        <w:t>8.2.2</w:t>
      </w:r>
      <w:proofErr w:type="gramStart"/>
      <w:r w:rsidRPr="00A810ED">
        <w:rPr>
          <w:rFonts w:ascii="Arial" w:eastAsia="Times New Roman" w:hAnsi="Arial" w:cs="Arial"/>
          <w:sz w:val="28"/>
          <w:szCs w:val="28"/>
          <w:lang w:eastAsia="ru-RU"/>
        </w:rPr>
        <w:t xml:space="preserve"> О</w:t>
      </w:r>
      <w:proofErr w:type="gramEnd"/>
      <w:r w:rsidRPr="00A810ED">
        <w:rPr>
          <w:rFonts w:ascii="Arial" w:eastAsia="Times New Roman" w:hAnsi="Arial" w:cs="Arial"/>
          <w:sz w:val="28"/>
          <w:szCs w:val="28"/>
          <w:lang w:eastAsia="ru-RU"/>
        </w:rPr>
        <w:t>чищают внутренний объем камеры от всех продуктов сг</w:t>
      </w:r>
      <w:r w:rsidRPr="00A810ED">
        <w:rPr>
          <w:rFonts w:ascii="Arial" w:eastAsia="Times New Roman" w:hAnsi="Arial" w:cs="Arial"/>
          <w:sz w:val="28"/>
          <w:szCs w:val="28"/>
          <w:lang w:eastAsia="ru-RU"/>
        </w:rPr>
        <w:t>о</w:t>
      </w:r>
      <w:r w:rsidRPr="00A810ED">
        <w:rPr>
          <w:rFonts w:ascii="Arial" w:eastAsia="Times New Roman" w:hAnsi="Arial" w:cs="Arial"/>
          <w:sz w:val="28"/>
          <w:szCs w:val="28"/>
          <w:lang w:eastAsia="ru-RU"/>
        </w:rPr>
        <w:t xml:space="preserve">рания, </w:t>
      </w:r>
      <w:r w:rsidR="009C2418" w:rsidRPr="00B1263D">
        <w:rPr>
          <w:rFonts w:ascii="Arial" w:eastAsia="Times New Roman" w:hAnsi="Arial" w:cs="Arial"/>
          <w:sz w:val="28"/>
          <w:szCs w:val="28"/>
          <w:lang w:eastAsia="ru-RU"/>
        </w:rPr>
        <w:t>используя</w:t>
      </w:r>
      <w:r w:rsidRPr="00A810ED">
        <w:rPr>
          <w:rFonts w:ascii="Arial" w:eastAsia="Times New Roman" w:hAnsi="Arial" w:cs="Arial"/>
          <w:sz w:val="28"/>
          <w:szCs w:val="28"/>
          <w:lang w:eastAsia="ru-RU"/>
        </w:rPr>
        <w:t xml:space="preserve"> систему вытяжки.</w:t>
      </w:r>
    </w:p>
    <w:p w:rsidR="004C6A65" w:rsidRDefault="004C6A65" w:rsidP="00547CB9">
      <w:pPr>
        <w:spacing w:line="360" w:lineRule="auto"/>
        <w:ind w:firstLine="709"/>
        <w:jc w:val="both"/>
        <w:rPr>
          <w:rFonts w:ascii="Arial" w:eastAsia="Times New Roman" w:hAnsi="Arial" w:cs="Arial"/>
          <w:b/>
          <w:sz w:val="28"/>
          <w:szCs w:val="28"/>
          <w:lang w:eastAsia="ru-RU"/>
        </w:rPr>
      </w:pPr>
      <w:bookmarkStart w:id="26" w:name="_Toc30429074"/>
    </w:p>
    <w:p w:rsidR="00A810ED" w:rsidRPr="00055AB8" w:rsidRDefault="00A810ED" w:rsidP="00547CB9">
      <w:pPr>
        <w:spacing w:line="360" w:lineRule="auto"/>
        <w:ind w:firstLine="709"/>
        <w:jc w:val="both"/>
        <w:rPr>
          <w:rFonts w:ascii="Arial" w:eastAsia="Times New Roman" w:hAnsi="Arial" w:cs="Arial"/>
          <w:b/>
          <w:sz w:val="28"/>
          <w:szCs w:val="28"/>
          <w:lang w:eastAsia="ru-RU"/>
        </w:rPr>
      </w:pPr>
      <w:r w:rsidRPr="00055AB8">
        <w:rPr>
          <w:rFonts w:ascii="Arial" w:eastAsia="Times New Roman" w:hAnsi="Arial" w:cs="Arial"/>
          <w:b/>
          <w:sz w:val="28"/>
          <w:szCs w:val="28"/>
          <w:lang w:eastAsia="ru-RU"/>
        </w:rPr>
        <w:t>9 Проверка испытательного оборудования</w:t>
      </w:r>
      <w:bookmarkEnd w:id="26"/>
    </w:p>
    <w:p w:rsidR="002C42D5" w:rsidRDefault="002C42D5" w:rsidP="00547CB9">
      <w:pPr>
        <w:spacing w:line="360" w:lineRule="auto"/>
        <w:ind w:firstLine="709"/>
        <w:jc w:val="both"/>
        <w:rPr>
          <w:rFonts w:ascii="Arial" w:eastAsia="Times New Roman" w:hAnsi="Arial" w:cs="Arial"/>
          <w:sz w:val="28"/>
          <w:szCs w:val="28"/>
          <w:lang w:eastAsia="ru-RU"/>
        </w:rPr>
      </w:pPr>
    </w:p>
    <w:p w:rsidR="00A810ED" w:rsidRDefault="00A810ED" w:rsidP="00547CB9">
      <w:pPr>
        <w:spacing w:line="360" w:lineRule="auto"/>
        <w:ind w:firstLine="709"/>
        <w:jc w:val="both"/>
        <w:rPr>
          <w:rFonts w:ascii="Arial" w:eastAsia="Times New Roman" w:hAnsi="Arial" w:cs="Arial"/>
          <w:sz w:val="28"/>
          <w:szCs w:val="28"/>
          <w:lang w:eastAsia="ru-RU"/>
        </w:rPr>
      </w:pPr>
      <w:r w:rsidRPr="00A810ED">
        <w:rPr>
          <w:rFonts w:ascii="Arial" w:eastAsia="Times New Roman" w:hAnsi="Arial" w:cs="Arial"/>
          <w:sz w:val="28"/>
          <w:szCs w:val="28"/>
          <w:lang w:eastAsia="ru-RU"/>
        </w:rPr>
        <w:t xml:space="preserve">С целью гарантии того, что состояние испытательной камеры и оптической системы обеспечит результаты, сопоставимые с </w:t>
      </w:r>
      <w:proofErr w:type="gramStart"/>
      <w:r w:rsidRPr="00A810ED">
        <w:rPr>
          <w:rFonts w:ascii="Arial" w:eastAsia="Times New Roman" w:hAnsi="Arial" w:cs="Arial"/>
          <w:sz w:val="28"/>
          <w:szCs w:val="28"/>
          <w:lang w:eastAsia="ru-RU"/>
        </w:rPr>
        <w:t>получе</w:t>
      </w:r>
      <w:r w:rsidRPr="00A810ED">
        <w:rPr>
          <w:rFonts w:ascii="Arial" w:eastAsia="Times New Roman" w:hAnsi="Arial" w:cs="Arial"/>
          <w:sz w:val="28"/>
          <w:szCs w:val="28"/>
          <w:lang w:eastAsia="ru-RU"/>
        </w:rPr>
        <w:t>н</w:t>
      </w:r>
      <w:r w:rsidRPr="00A810ED">
        <w:rPr>
          <w:rFonts w:ascii="Arial" w:eastAsia="Times New Roman" w:hAnsi="Arial" w:cs="Arial"/>
          <w:sz w:val="28"/>
          <w:szCs w:val="28"/>
          <w:lang w:eastAsia="ru-RU"/>
        </w:rPr>
        <w:t>ными</w:t>
      </w:r>
      <w:proofErr w:type="gramEnd"/>
      <w:r w:rsidRPr="00A810ED">
        <w:rPr>
          <w:rFonts w:ascii="Arial" w:eastAsia="Times New Roman" w:hAnsi="Arial" w:cs="Arial"/>
          <w:sz w:val="28"/>
          <w:szCs w:val="28"/>
          <w:lang w:eastAsia="ru-RU"/>
        </w:rPr>
        <w:t xml:space="preserve"> в других испытательных камерах при испытаниях идентичных кабелей, сгорающих в одинаковых условиях, проводят квалификац</w:t>
      </w:r>
      <w:r w:rsidRPr="00A810ED">
        <w:rPr>
          <w:rFonts w:ascii="Arial" w:eastAsia="Times New Roman" w:hAnsi="Arial" w:cs="Arial"/>
          <w:sz w:val="28"/>
          <w:szCs w:val="28"/>
          <w:lang w:eastAsia="ru-RU"/>
        </w:rPr>
        <w:t>и</w:t>
      </w:r>
      <w:r w:rsidRPr="00A810ED">
        <w:rPr>
          <w:rFonts w:ascii="Arial" w:eastAsia="Times New Roman" w:hAnsi="Arial" w:cs="Arial"/>
          <w:sz w:val="28"/>
          <w:szCs w:val="28"/>
          <w:lang w:eastAsia="ru-RU"/>
        </w:rPr>
        <w:t>онную проверку испытательного оборудования. Проверка осущест</w:t>
      </w:r>
      <w:r w:rsidRPr="00A810ED">
        <w:rPr>
          <w:rFonts w:ascii="Arial" w:eastAsia="Times New Roman" w:hAnsi="Arial" w:cs="Arial"/>
          <w:sz w:val="28"/>
          <w:szCs w:val="28"/>
          <w:lang w:eastAsia="ru-RU"/>
        </w:rPr>
        <w:t>в</w:t>
      </w:r>
      <w:r w:rsidRPr="00A810ED">
        <w:rPr>
          <w:rFonts w:ascii="Arial" w:eastAsia="Times New Roman" w:hAnsi="Arial" w:cs="Arial"/>
          <w:sz w:val="28"/>
          <w:szCs w:val="28"/>
          <w:lang w:eastAsia="ru-RU"/>
        </w:rPr>
        <w:t xml:space="preserve">ляется проведением квалификационного испытания на горение </w:t>
      </w:r>
      <w:r w:rsidR="005F75CC">
        <w:rPr>
          <w:rFonts w:ascii="Arial" w:eastAsia="Times New Roman" w:hAnsi="Arial" w:cs="Arial"/>
          <w:sz w:val="28"/>
          <w:szCs w:val="28"/>
          <w:lang w:eastAsia="ru-RU"/>
        </w:rPr>
        <w:t>в с</w:t>
      </w:r>
      <w:r w:rsidR="005F75CC">
        <w:rPr>
          <w:rFonts w:ascii="Arial" w:eastAsia="Times New Roman" w:hAnsi="Arial" w:cs="Arial"/>
          <w:sz w:val="28"/>
          <w:szCs w:val="28"/>
          <w:lang w:eastAsia="ru-RU"/>
        </w:rPr>
        <w:t>о</w:t>
      </w:r>
      <w:r w:rsidR="005F75CC">
        <w:rPr>
          <w:rFonts w:ascii="Arial" w:eastAsia="Times New Roman" w:hAnsi="Arial" w:cs="Arial"/>
          <w:sz w:val="28"/>
          <w:szCs w:val="28"/>
          <w:lang w:eastAsia="ru-RU"/>
        </w:rPr>
        <w:t>ответствии с</w:t>
      </w:r>
      <w:r w:rsidRPr="00A810ED">
        <w:rPr>
          <w:rFonts w:ascii="Arial" w:eastAsia="Times New Roman" w:hAnsi="Arial" w:cs="Arial"/>
          <w:sz w:val="28"/>
          <w:szCs w:val="28"/>
          <w:lang w:eastAsia="ru-RU"/>
        </w:rPr>
        <w:t xml:space="preserve"> раздел</w:t>
      </w:r>
      <w:r w:rsidR="005F75CC">
        <w:rPr>
          <w:rFonts w:ascii="Arial" w:eastAsia="Times New Roman" w:hAnsi="Arial" w:cs="Arial"/>
          <w:sz w:val="28"/>
          <w:szCs w:val="28"/>
          <w:lang w:eastAsia="ru-RU"/>
        </w:rPr>
        <w:t>ом 10</w:t>
      </w:r>
      <w:r w:rsidRPr="00A810ED">
        <w:rPr>
          <w:rFonts w:ascii="Arial" w:eastAsia="Times New Roman" w:hAnsi="Arial" w:cs="Arial"/>
          <w:sz w:val="28"/>
          <w:szCs w:val="28"/>
          <w:lang w:eastAsia="ru-RU"/>
        </w:rPr>
        <w:t>. Испытательное оборудование должно с</w:t>
      </w:r>
      <w:r w:rsidRPr="00A810ED">
        <w:rPr>
          <w:rFonts w:ascii="Arial" w:eastAsia="Times New Roman" w:hAnsi="Arial" w:cs="Arial"/>
          <w:sz w:val="28"/>
          <w:szCs w:val="28"/>
          <w:lang w:eastAsia="ru-RU"/>
        </w:rPr>
        <w:t>о</w:t>
      </w:r>
      <w:r w:rsidRPr="00A810ED">
        <w:rPr>
          <w:rFonts w:ascii="Arial" w:eastAsia="Times New Roman" w:hAnsi="Arial" w:cs="Arial"/>
          <w:sz w:val="28"/>
          <w:szCs w:val="28"/>
          <w:lang w:eastAsia="ru-RU"/>
        </w:rPr>
        <w:t>ответствовать установленным требованиям.</w:t>
      </w:r>
    </w:p>
    <w:p w:rsidR="004C6A65" w:rsidRDefault="004C6A65" w:rsidP="00547CB9">
      <w:pPr>
        <w:spacing w:line="360" w:lineRule="auto"/>
        <w:ind w:firstLine="709"/>
        <w:jc w:val="both"/>
        <w:rPr>
          <w:rFonts w:ascii="Arial" w:eastAsia="Times New Roman" w:hAnsi="Arial" w:cs="Arial"/>
          <w:sz w:val="28"/>
          <w:szCs w:val="28"/>
          <w:lang w:eastAsia="ru-RU"/>
        </w:rPr>
      </w:pPr>
    </w:p>
    <w:p w:rsidR="00A810ED" w:rsidRDefault="00A810ED" w:rsidP="004C6A65">
      <w:pPr>
        <w:spacing w:after="200" w:line="276" w:lineRule="auto"/>
        <w:ind w:firstLine="709"/>
        <w:rPr>
          <w:rFonts w:ascii="Arial" w:eastAsia="Times New Roman" w:hAnsi="Arial" w:cs="Arial"/>
          <w:b/>
          <w:sz w:val="28"/>
          <w:szCs w:val="28"/>
          <w:lang w:eastAsia="ru-RU"/>
        </w:rPr>
      </w:pPr>
      <w:bookmarkStart w:id="27" w:name="_Toc30429075"/>
      <w:r w:rsidRPr="00A810ED">
        <w:rPr>
          <w:rFonts w:ascii="Arial" w:eastAsia="Times New Roman" w:hAnsi="Arial" w:cs="Arial"/>
          <w:b/>
          <w:sz w:val="28"/>
          <w:szCs w:val="28"/>
          <w:lang w:eastAsia="ru-RU"/>
        </w:rPr>
        <w:t>10 Квалификационное испытание на горение</w:t>
      </w:r>
      <w:bookmarkEnd w:id="27"/>
    </w:p>
    <w:p w:rsidR="00A810ED" w:rsidRPr="00A810ED" w:rsidRDefault="00A810ED" w:rsidP="00547CB9">
      <w:pPr>
        <w:spacing w:line="360" w:lineRule="auto"/>
        <w:ind w:firstLine="709"/>
        <w:jc w:val="both"/>
        <w:rPr>
          <w:rFonts w:ascii="Arial" w:eastAsia="Times New Roman" w:hAnsi="Arial" w:cs="Arial"/>
          <w:b/>
          <w:sz w:val="28"/>
          <w:szCs w:val="28"/>
          <w:lang w:eastAsia="ru-RU"/>
        </w:rPr>
      </w:pPr>
    </w:p>
    <w:p w:rsidR="00A810ED" w:rsidRPr="00A810ED" w:rsidRDefault="00A810ED" w:rsidP="00547CB9">
      <w:pPr>
        <w:spacing w:line="360" w:lineRule="auto"/>
        <w:ind w:firstLine="709"/>
        <w:jc w:val="both"/>
        <w:rPr>
          <w:rFonts w:ascii="Arial" w:eastAsia="Times New Roman" w:hAnsi="Arial" w:cs="Arial"/>
          <w:b/>
          <w:sz w:val="28"/>
          <w:szCs w:val="28"/>
          <w:lang w:eastAsia="ru-RU"/>
        </w:rPr>
      </w:pPr>
      <w:bookmarkStart w:id="28" w:name="_Toc30429076"/>
      <w:r w:rsidRPr="00A810ED">
        <w:rPr>
          <w:rFonts w:ascii="Arial" w:eastAsia="Times New Roman" w:hAnsi="Arial" w:cs="Arial"/>
          <w:b/>
          <w:sz w:val="28"/>
          <w:szCs w:val="28"/>
          <w:lang w:eastAsia="ru-RU"/>
        </w:rPr>
        <w:t>10.1 Цель</w:t>
      </w:r>
      <w:bookmarkEnd w:id="28"/>
    </w:p>
    <w:p w:rsidR="00A810ED" w:rsidRDefault="00A810ED" w:rsidP="00547CB9">
      <w:pPr>
        <w:spacing w:line="360" w:lineRule="auto"/>
        <w:ind w:firstLine="709"/>
        <w:jc w:val="both"/>
        <w:rPr>
          <w:rFonts w:ascii="Arial" w:eastAsia="Times New Roman" w:hAnsi="Arial" w:cs="Arial"/>
          <w:sz w:val="28"/>
          <w:szCs w:val="28"/>
          <w:lang w:eastAsia="ru-RU"/>
        </w:rPr>
      </w:pPr>
      <w:r w:rsidRPr="00A810ED">
        <w:rPr>
          <w:rFonts w:ascii="Arial" w:eastAsia="Times New Roman" w:hAnsi="Arial" w:cs="Arial"/>
          <w:sz w:val="28"/>
          <w:szCs w:val="28"/>
          <w:lang w:eastAsia="ru-RU"/>
        </w:rPr>
        <w:t>Квалификационное испытание на горение проводят, чтобы по</w:t>
      </w:r>
      <w:r w:rsidRPr="00A810ED">
        <w:rPr>
          <w:rFonts w:ascii="Arial" w:eastAsia="Times New Roman" w:hAnsi="Arial" w:cs="Arial"/>
          <w:sz w:val="28"/>
          <w:szCs w:val="28"/>
          <w:lang w:eastAsia="ru-RU"/>
        </w:rPr>
        <w:t>д</w:t>
      </w:r>
      <w:r w:rsidRPr="00A810ED">
        <w:rPr>
          <w:rFonts w:ascii="Arial" w:eastAsia="Times New Roman" w:hAnsi="Arial" w:cs="Arial"/>
          <w:sz w:val="28"/>
          <w:szCs w:val="28"/>
          <w:lang w:eastAsia="ru-RU"/>
        </w:rPr>
        <w:t>твердить, что дым, выделяемый в камере обо</w:t>
      </w:r>
      <w:r>
        <w:rPr>
          <w:rFonts w:ascii="Arial" w:eastAsia="Times New Roman" w:hAnsi="Arial" w:cs="Arial"/>
          <w:sz w:val="28"/>
          <w:szCs w:val="28"/>
          <w:lang w:eastAsia="ru-RU"/>
        </w:rPr>
        <w:t>ими источниками плам</w:t>
      </w:r>
      <w:r>
        <w:rPr>
          <w:rFonts w:ascii="Arial" w:eastAsia="Times New Roman" w:hAnsi="Arial" w:cs="Arial"/>
          <w:sz w:val="28"/>
          <w:szCs w:val="28"/>
          <w:lang w:eastAsia="ru-RU"/>
        </w:rPr>
        <w:t>е</w:t>
      </w:r>
      <w:r>
        <w:rPr>
          <w:rFonts w:ascii="Arial" w:eastAsia="Times New Roman" w:hAnsi="Arial" w:cs="Arial"/>
          <w:sz w:val="28"/>
          <w:szCs w:val="28"/>
          <w:lang w:eastAsia="ru-RU"/>
        </w:rPr>
        <w:t>ни – спиртом и</w:t>
      </w:r>
      <w:r w:rsidRPr="00A810ED">
        <w:rPr>
          <w:rFonts w:ascii="Arial" w:eastAsia="Times New Roman" w:hAnsi="Arial" w:cs="Arial"/>
          <w:sz w:val="28"/>
          <w:szCs w:val="28"/>
          <w:lang w:eastAsia="ru-RU"/>
        </w:rPr>
        <w:t xml:space="preserve"> толуол</w:t>
      </w:r>
      <w:r>
        <w:rPr>
          <w:rFonts w:ascii="Arial" w:eastAsia="Times New Roman" w:hAnsi="Arial" w:cs="Arial"/>
          <w:sz w:val="28"/>
          <w:szCs w:val="28"/>
          <w:lang w:eastAsia="ru-RU"/>
        </w:rPr>
        <w:t>ом</w:t>
      </w:r>
      <w:r w:rsidR="00F9417A">
        <w:rPr>
          <w:rFonts w:ascii="Arial" w:eastAsia="Times New Roman" w:hAnsi="Arial" w:cs="Arial"/>
          <w:sz w:val="28"/>
          <w:szCs w:val="28"/>
          <w:lang w:eastAsia="ru-RU"/>
        </w:rPr>
        <w:t xml:space="preserve"> в соответствии с</w:t>
      </w:r>
      <w:r w:rsidRPr="00A810ED">
        <w:rPr>
          <w:rFonts w:ascii="Arial" w:eastAsia="Times New Roman" w:hAnsi="Arial" w:cs="Arial"/>
          <w:sz w:val="28"/>
          <w:szCs w:val="28"/>
          <w:lang w:eastAsia="ru-RU"/>
        </w:rPr>
        <w:t xml:space="preserve"> 10.3, дает значения </w:t>
      </w:r>
      <w:r w:rsidRPr="00A810ED">
        <w:rPr>
          <w:rFonts w:ascii="Arial" w:eastAsia="Times New Roman" w:hAnsi="Arial" w:cs="Arial"/>
          <w:i/>
          <w:sz w:val="28"/>
          <w:szCs w:val="28"/>
          <w:lang w:val="en-US" w:eastAsia="ru-RU"/>
        </w:rPr>
        <w:t>A</w:t>
      </w:r>
      <w:r w:rsidRPr="00A810ED">
        <w:rPr>
          <w:rFonts w:ascii="Arial" w:eastAsia="Times New Roman" w:hAnsi="Arial" w:cs="Arial"/>
          <w:sz w:val="28"/>
          <w:szCs w:val="28"/>
          <w:vertAlign w:val="subscript"/>
          <w:lang w:val="en-US" w:eastAsia="ru-RU"/>
        </w:rPr>
        <w:t>C</w:t>
      </w:r>
      <w:r w:rsidRPr="00A810ED">
        <w:rPr>
          <w:rFonts w:ascii="Arial" w:eastAsia="Times New Roman" w:hAnsi="Arial" w:cs="Arial"/>
          <w:sz w:val="28"/>
          <w:szCs w:val="28"/>
          <w:lang w:eastAsia="ru-RU"/>
        </w:rPr>
        <w:t xml:space="preserve"> в пределах, указанных в 10.6.</w:t>
      </w:r>
    </w:p>
    <w:p w:rsidR="00A810ED" w:rsidRPr="00A810ED" w:rsidRDefault="00A810ED" w:rsidP="00547CB9">
      <w:pPr>
        <w:spacing w:line="360" w:lineRule="auto"/>
        <w:ind w:firstLine="709"/>
        <w:jc w:val="both"/>
        <w:rPr>
          <w:rFonts w:ascii="Arial" w:eastAsia="Times New Roman" w:hAnsi="Arial" w:cs="Arial"/>
          <w:sz w:val="28"/>
          <w:szCs w:val="28"/>
          <w:lang w:eastAsia="ru-RU"/>
        </w:rPr>
      </w:pPr>
    </w:p>
    <w:p w:rsidR="00A810ED" w:rsidRDefault="00A810ED" w:rsidP="00547CB9">
      <w:pPr>
        <w:spacing w:line="360" w:lineRule="auto"/>
        <w:ind w:firstLine="709"/>
        <w:jc w:val="both"/>
        <w:rPr>
          <w:rFonts w:ascii="Arial" w:eastAsia="Times New Roman" w:hAnsi="Arial" w:cs="Arial"/>
          <w:b/>
          <w:sz w:val="28"/>
          <w:szCs w:val="28"/>
          <w:lang w:eastAsia="ru-RU"/>
        </w:rPr>
      </w:pPr>
      <w:bookmarkStart w:id="29" w:name="_Toc30429077"/>
      <w:r w:rsidRPr="00A810ED">
        <w:rPr>
          <w:rFonts w:ascii="Arial" w:eastAsia="Times New Roman" w:hAnsi="Arial" w:cs="Arial"/>
          <w:b/>
          <w:sz w:val="28"/>
          <w:szCs w:val="28"/>
          <w:lang w:eastAsia="ru-RU"/>
        </w:rPr>
        <w:t>10.2 Подготовка камеры</w:t>
      </w:r>
      <w:bookmarkEnd w:id="29"/>
    </w:p>
    <w:p w:rsidR="00A810ED" w:rsidRDefault="00A810ED" w:rsidP="00547CB9">
      <w:pPr>
        <w:spacing w:line="360" w:lineRule="auto"/>
        <w:ind w:firstLine="709"/>
        <w:jc w:val="both"/>
        <w:rPr>
          <w:rFonts w:ascii="Arial" w:eastAsia="Times New Roman" w:hAnsi="Arial" w:cs="Arial"/>
          <w:sz w:val="28"/>
          <w:szCs w:val="28"/>
          <w:lang w:eastAsia="ru-RU"/>
        </w:rPr>
      </w:pPr>
      <w:r w:rsidRPr="00A810ED">
        <w:rPr>
          <w:rFonts w:ascii="Arial" w:eastAsia="Times New Roman" w:hAnsi="Arial" w:cs="Arial"/>
          <w:sz w:val="28"/>
          <w:szCs w:val="28"/>
          <w:lang w:eastAsia="ru-RU"/>
        </w:rPr>
        <w:t>Окна фотометрической системы очищают, чтобы восстановить 100%-н</w:t>
      </w:r>
      <w:r w:rsidR="00B1263D">
        <w:rPr>
          <w:rFonts w:ascii="Arial" w:eastAsia="Times New Roman" w:hAnsi="Arial" w:cs="Arial"/>
          <w:sz w:val="28"/>
          <w:szCs w:val="28"/>
          <w:lang w:eastAsia="ru-RU"/>
        </w:rPr>
        <w:t>ое</w:t>
      </w:r>
      <w:r w:rsidRPr="00A810ED">
        <w:rPr>
          <w:rFonts w:ascii="Arial" w:eastAsia="Times New Roman" w:hAnsi="Arial" w:cs="Arial"/>
          <w:sz w:val="28"/>
          <w:szCs w:val="28"/>
          <w:lang w:eastAsia="ru-RU"/>
        </w:rPr>
        <w:t xml:space="preserve"> </w:t>
      </w:r>
      <w:r w:rsidR="00B1263D">
        <w:rPr>
          <w:rFonts w:ascii="Arial" w:eastAsia="Times New Roman" w:hAnsi="Arial" w:cs="Arial"/>
          <w:sz w:val="28"/>
          <w:szCs w:val="28"/>
          <w:lang w:eastAsia="ru-RU"/>
        </w:rPr>
        <w:t>светопропускание</w:t>
      </w:r>
      <w:r w:rsidRPr="00A810ED">
        <w:rPr>
          <w:rFonts w:ascii="Arial" w:eastAsia="Times New Roman" w:hAnsi="Arial" w:cs="Arial"/>
          <w:sz w:val="28"/>
          <w:szCs w:val="28"/>
          <w:lang w:eastAsia="ru-RU"/>
        </w:rPr>
        <w:t xml:space="preserve"> после стабилизации напряжения.</w:t>
      </w:r>
    </w:p>
    <w:p w:rsidR="00A810ED" w:rsidRDefault="00A810ED" w:rsidP="00547CB9">
      <w:pPr>
        <w:spacing w:line="360" w:lineRule="auto"/>
        <w:ind w:firstLine="709"/>
        <w:jc w:val="both"/>
        <w:rPr>
          <w:rFonts w:ascii="Arial" w:eastAsia="Times New Roman" w:hAnsi="Arial" w:cs="Arial"/>
          <w:sz w:val="28"/>
          <w:szCs w:val="28"/>
          <w:lang w:eastAsia="ru-RU"/>
        </w:rPr>
      </w:pPr>
      <w:r w:rsidRPr="00A810ED">
        <w:rPr>
          <w:rFonts w:ascii="Arial" w:eastAsia="Times New Roman" w:hAnsi="Arial" w:cs="Arial"/>
          <w:sz w:val="28"/>
          <w:szCs w:val="28"/>
          <w:lang w:eastAsia="ru-RU"/>
        </w:rPr>
        <w:t>Непосредственно перед началом испытания температура внутри камеры, измеренная со стороны внутренней поверхности двери на высоте 1,5 - 2,0 м и на расстоянии не менее 0,2 м от стенок, должна быть (25 ± 5)</w:t>
      </w:r>
      <w:proofErr w:type="spellStart"/>
      <w:r w:rsidRPr="00A810ED">
        <w:rPr>
          <w:rFonts w:ascii="Arial" w:eastAsia="Times New Roman" w:hAnsi="Arial" w:cs="Arial"/>
          <w:sz w:val="28"/>
          <w:szCs w:val="28"/>
          <w:vertAlign w:val="superscript"/>
          <w:lang w:eastAsia="ru-RU"/>
        </w:rPr>
        <w:t>о</w:t>
      </w:r>
      <w:r w:rsidRPr="00A810ED">
        <w:rPr>
          <w:rFonts w:ascii="Arial" w:eastAsia="Times New Roman" w:hAnsi="Arial" w:cs="Arial"/>
          <w:sz w:val="28"/>
          <w:szCs w:val="28"/>
          <w:lang w:eastAsia="ru-RU"/>
        </w:rPr>
        <w:t>С</w:t>
      </w:r>
      <w:proofErr w:type="spellEnd"/>
      <w:r w:rsidRPr="00A810ED">
        <w:rPr>
          <w:rFonts w:ascii="Arial" w:eastAsia="Times New Roman" w:hAnsi="Arial" w:cs="Arial"/>
          <w:sz w:val="28"/>
          <w:szCs w:val="28"/>
          <w:lang w:eastAsia="ru-RU"/>
        </w:rPr>
        <w:t>. При необходимости проводят подготовительную пр</w:t>
      </w:r>
      <w:r w:rsidRPr="00A810ED">
        <w:rPr>
          <w:rFonts w:ascii="Arial" w:eastAsia="Times New Roman" w:hAnsi="Arial" w:cs="Arial"/>
          <w:sz w:val="28"/>
          <w:szCs w:val="28"/>
          <w:lang w:eastAsia="ru-RU"/>
        </w:rPr>
        <w:t>о</w:t>
      </w:r>
      <w:r w:rsidRPr="00A810ED">
        <w:rPr>
          <w:rFonts w:ascii="Arial" w:eastAsia="Times New Roman" w:hAnsi="Arial" w:cs="Arial"/>
          <w:sz w:val="28"/>
          <w:szCs w:val="28"/>
          <w:lang w:eastAsia="ru-RU"/>
        </w:rPr>
        <w:t>цедуру в соответствии с разделом 8 с целью доведения температуры внутри камеры до установленного уровня.</w:t>
      </w:r>
    </w:p>
    <w:p w:rsidR="00A810ED" w:rsidRPr="00A810ED" w:rsidRDefault="00A810ED" w:rsidP="00547CB9">
      <w:pPr>
        <w:spacing w:line="360" w:lineRule="auto"/>
        <w:ind w:firstLine="709"/>
        <w:jc w:val="both"/>
        <w:rPr>
          <w:rFonts w:ascii="Arial" w:eastAsia="Times New Roman" w:hAnsi="Arial" w:cs="Arial"/>
          <w:sz w:val="28"/>
          <w:szCs w:val="28"/>
          <w:lang w:eastAsia="ru-RU"/>
        </w:rPr>
      </w:pPr>
    </w:p>
    <w:p w:rsidR="00A810ED" w:rsidRPr="00A810ED" w:rsidRDefault="00A810ED" w:rsidP="00547CB9">
      <w:pPr>
        <w:spacing w:line="360" w:lineRule="auto"/>
        <w:ind w:firstLine="709"/>
        <w:jc w:val="both"/>
        <w:rPr>
          <w:rFonts w:ascii="Arial" w:eastAsia="Times New Roman" w:hAnsi="Arial" w:cs="Arial"/>
          <w:b/>
          <w:sz w:val="28"/>
          <w:szCs w:val="28"/>
          <w:lang w:eastAsia="ru-RU"/>
        </w:rPr>
      </w:pPr>
      <w:bookmarkStart w:id="30" w:name="_Toc30429078"/>
      <w:r w:rsidRPr="00A810ED">
        <w:rPr>
          <w:rFonts w:ascii="Arial" w:eastAsia="Times New Roman" w:hAnsi="Arial" w:cs="Arial"/>
          <w:b/>
          <w:sz w:val="28"/>
          <w:szCs w:val="28"/>
          <w:lang w:eastAsia="ru-RU"/>
        </w:rPr>
        <w:t>10.3 Проверка источников пламени</w:t>
      </w:r>
      <w:bookmarkEnd w:id="30"/>
    </w:p>
    <w:p w:rsidR="00A810ED" w:rsidRPr="00A810ED" w:rsidRDefault="00A810ED" w:rsidP="00547CB9">
      <w:pPr>
        <w:spacing w:line="360" w:lineRule="auto"/>
        <w:ind w:firstLine="709"/>
        <w:jc w:val="both"/>
        <w:rPr>
          <w:rFonts w:ascii="Arial" w:eastAsia="Times New Roman" w:hAnsi="Arial" w:cs="Arial"/>
          <w:sz w:val="28"/>
          <w:szCs w:val="28"/>
          <w:lang w:eastAsia="ru-RU"/>
        </w:rPr>
      </w:pPr>
      <w:proofErr w:type="gramStart"/>
      <w:r w:rsidRPr="00A810ED">
        <w:rPr>
          <w:rFonts w:ascii="Arial" w:eastAsia="Times New Roman" w:hAnsi="Arial" w:cs="Arial"/>
          <w:sz w:val="28"/>
          <w:szCs w:val="28"/>
          <w:lang w:eastAsia="ru-RU"/>
        </w:rPr>
        <w:t xml:space="preserve">Две смеси, </w:t>
      </w:r>
      <w:r w:rsidR="00F9417A">
        <w:rPr>
          <w:rFonts w:ascii="Arial" w:eastAsia="Times New Roman" w:hAnsi="Arial" w:cs="Arial"/>
          <w:sz w:val="28"/>
          <w:szCs w:val="28"/>
          <w:lang w:eastAsia="ru-RU"/>
        </w:rPr>
        <w:t>толуола аналитического качества</w:t>
      </w:r>
      <w:r w:rsidRPr="00A810ED">
        <w:rPr>
          <w:rFonts w:ascii="Arial" w:eastAsia="Times New Roman" w:hAnsi="Arial" w:cs="Arial"/>
          <w:sz w:val="28"/>
          <w:szCs w:val="28"/>
          <w:lang w:eastAsia="ru-RU"/>
        </w:rPr>
        <w:t xml:space="preserve"> </w:t>
      </w:r>
      <w:r w:rsidR="00F9417A" w:rsidRPr="00A810ED">
        <w:rPr>
          <w:rFonts w:ascii="Arial" w:eastAsia="Times New Roman" w:hAnsi="Arial" w:cs="Arial"/>
          <w:sz w:val="28"/>
          <w:szCs w:val="28"/>
          <w:lang w:eastAsia="ru-RU"/>
        </w:rPr>
        <w:t xml:space="preserve">а) </w:t>
      </w:r>
      <w:r w:rsidR="00754979">
        <w:rPr>
          <w:rFonts w:ascii="Arial" w:eastAsia="Times New Roman" w:hAnsi="Arial" w:cs="Arial"/>
          <w:sz w:val="28"/>
          <w:szCs w:val="28"/>
          <w:lang w:eastAsia="ru-RU"/>
        </w:rPr>
        <w:t>или</w:t>
      </w:r>
      <w:r w:rsidR="00F9417A" w:rsidRPr="00A810ED">
        <w:rPr>
          <w:rFonts w:ascii="Arial" w:eastAsia="Times New Roman" w:hAnsi="Arial" w:cs="Arial"/>
          <w:sz w:val="28"/>
          <w:szCs w:val="28"/>
          <w:lang w:eastAsia="ru-RU"/>
        </w:rPr>
        <w:t xml:space="preserve"> </w:t>
      </w:r>
      <w:r w:rsidR="00F9417A" w:rsidRPr="00A810ED">
        <w:rPr>
          <w:rFonts w:ascii="Arial" w:eastAsia="Times New Roman" w:hAnsi="Arial" w:cs="Arial"/>
          <w:sz w:val="28"/>
          <w:szCs w:val="28"/>
          <w:lang w:val="en-US" w:eastAsia="ru-RU"/>
        </w:rPr>
        <w:t>b</w:t>
      </w:r>
      <w:r w:rsidR="00F9417A">
        <w:rPr>
          <w:rFonts w:ascii="Arial" w:eastAsia="Times New Roman" w:hAnsi="Arial" w:cs="Arial"/>
          <w:sz w:val="28"/>
          <w:szCs w:val="28"/>
          <w:lang w:eastAsia="ru-RU"/>
        </w:rPr>
        <w:t>)</w:t>
      </w:r>
      <w:r w:rsidR="00754979">
        <w:rPr>
          <w:rFonts w:ascii="Arial" w:eastAsia="Times New Roman" w:hAnsi="Arial" w:cs="Arial"/>
          <w:sz w:val="28"/>
          <w:szCs w:val="28"/>
          <w:lang w:eastAsia="ru-RU"/>
        </w:rPr>
        <w:t>,</w:t>
      </w:r>
      <w:r w:rsidR="00F9417A">
        <w:rPr>
          <w:rFonts w:ascii="Arial" w:eastAsia="Times New Roman" w:hAnsi="Arial" w:cs="Arial"/>
          <w:sz w:val="28"/>
          <w:szCs w:val="28"/>
          <w:lang w:eastAsia="ru-RU"/>
        </w:rPr>
        <w:t xml:space="preserve"> </w:t>
      </w:r>
      <w:r w:rsidRPr="00A810ED">
        <w:rPr>
          <w:rFonts w:ascii="Arial" w:eastAsia="Times New Roman" w:hAnsi="Arial" w:cs="Arial"/>
          <w:sz w:val="28"/>
          <w:szCs w:val="28"/>
          <w:lang w:eastAsia="ru-RU"/>
        </w:rPr>
        <w:t>и спирта</w:t>
      </w:r>
      <w:r w:rsidR="00F9417A">
        <w:rPr>
          <w:rFonts w:ascii="Arial" w:eastAsia="Times New Roman" w:hAnsi="Arial" w:cs="Arial"/>
          <w:sz w:val="28"/>
          <w:szCs w:val="28"/>
          <w:lang w:eastAsia="ru-RU"/>
        </w:rPr>
        <w:t>, описанного в разделе 6</w:t>
      </w:r>
      <w:r w:rsidRPr="00A810ED">
        <w:rPr>
          <w:rFonts w:ascii="Arial" w:eastAsia="Times New Roman" w:hAnsi="Arial" w:cs="Arial"/>
          <w:sz w:val="28"/>
          <w:szCs w:val="28"/>
          <w:lang w:eastAsia="ru-RU"/>
        </w:rPr>
        <w:t>, должны быть составлены следующим обр</w:t>
      </w:r>
      <w:r w:rsidRPr="00A810ED">
        <w:rPr>
          <w:rFonts w:ascii="Arial" w:eastAsia="Times New Roman" w:hAnsi="Arial" w:cs="Arial"/>
          <w:sz w:val="28"/>
          <w:szCs w:val="28"/>
          <w:lang w:eastAsia="ru-RU"/>
        </w:rPr>
        <w:t>а</w:t>
      </w:r>
      <w:r w:rsidRPr="00A810ED">
        <w:rPr>
          <w:rFonts w:ascii="Arial" w:eastAsia="Times New Roman" w:hAnsi="Arial" w:cs="Arial"/>
          <w:sz w:val="28"/>
          <w:szCs w:val="28"/>
          <w:lang w:eastAsia="ru-RU"/>
        </w:rPr>
        <w:t>зом:</w:t>
      </w:r>
      <w:proofErr w:type="gramEnd"/>
    </w:p>
    <w:p w:rsidR="00A810ED" w:rsidRDefault="00A810ED" w:rsidP="00547CB9">
      <w:pPr>
        <w:spacing w:line="360" w:lineRule="auto"/>
        <w:ind w:firstLine="709"/>
        <w:jc w:val="both"/>
        <w:rPr>
          <w:rFonts w:ascii="Arial" w:eastAsia="Times New Roman" w:hAnsi="Arial" w:cs="Arial"/>
          <w:sz w:val="28"/>
          <w:szCs w:val="28"/>
          <w:lang w:eastAsia="ru-RU"/>
        </w:rPr>
      </w:pPr>
      <w:proofErr w:type="gramStart"/>
      <w:r w:rsidRPr="00A810ED">
        <w:rPr>
          <w:rFonts w:ascii="Arial" w:eastAsia="Times New Roman" w:hAnsi="Arial" w:cs="Arial"/>
          <w:sz w:val="28"/>
          <w:szCs w:val="28"/>
          <w:lang w:eastAsia="ru-RU"/>
        </w:rPr>
        <w:t>Две смеси подготавливают путем отмеривания требуемого кол</w:t>
      </w:r>
      <w:r w:rsidRPr="00A810ED">
        <w:rPr>
          <w:rFonts w:ascii="Arial" w:eastAsia="Times New Roman" w:hAnsi="Arial" w:cs="Arial"/>
          <w:sz w:val="28"/>
          <w:szCs w:val="28"/>
          <w:lang w:eastAsia="ru-RU"/>
        </w:rPr>
        <w:t>и</w:t>
      </w:r>
      <w:r w:rsidRPr="00A810ED">
        <w:rPr>
          <w:rFonts w:ascii="Arial" w:eastAsia="Times New Roman" w:hAnsi="Arial" w:cs="Arial"/>
          <w:sz w:val="28"/>
          <w:szCs w:val="28"/>
          <w:lang w:eastAsia="ru-RU"/>
        </w:rPr>
        <w:t xml:space="preserve">чества толуола, 40 мл для а) или 100 мл для </w:t>
      </w:r>
      <w:r w:rsidRPr="00A810ED">
        <w:rPr>
          <w:rFonts w:ascii="Arial" w:eastAsia="Times New Roman" w:hAnsi="Arial" w:cs="Arial"/>
          <w:sz w:val="28"/>
          <w:szCs w:val="28"/>
          <w:lang w:val="en-US" w:eastAsia="ru-RU"/>
        </w:rPr>
        <w:t>b</w:t>
      </w:r>
      <w:r w:rsidRPr="00A810ED">
        <w:rPr>
          <w:rFonts w:ascii="Arial" w:eastAsia="Times New Roman" w:hAnsi="Arial" w:cs="Arial"/>
          <w:sz w:val="28"/>
          <w:szCs w:val="28"/>
          <w:lang w:eastAsia="ru-RU"/>
        </w:rPr>
        <w:t>), в мерную колбу объ</w:t>
      </w:r>
      <w:r w:rsidRPr="00A810ED">
        <w:rPr>
          <w:rFonts w:ascii="Arial" w:eastAsia="Times New Roman" w:hAnsi="Arial" w:cs="Arial"/>
          <w:sz w:val="28"/>
          <w:szCs w:val="28"/>
          <w:lang w:eastAsia="ru-RU"/>
        </w:rPr>
        <w:t>е</w:t>
      </w:r>
      <w:r w:rsidRPr="00A810ED">
        <w:rPr>
          <w:rFonts w:ascii="Arial" w:eastAsia="Times New Roman" w:hAnsi="Arial" w:cs="Arial"/>
          <w:sz w:val="28"/>
          <w:szCs w:val="28"/>
          <w:lang w:eastAsia="ru-RU"/>
        </w:rPr>
        <w:t>мом 1,0 л с использованием пипетки и добавления спирта</w:t>
      </w:r>
      <w:r w:rsidR="00E807C3">
        <w:rPr>
          <w:rFonts w:ascii="Arial" w:eastAsia="Times New Roman" w:hAnsi="Arial" w:cs="Arial"/>
          <w:sz w:val="28"/>
          <w:szCs w:val="28"/>
          <w:lang w:eastAsia="ru-RU"/>
        </w:rPr>
        <w:t xml:space="preserve"> до ко</w:t>
      </w:r>
      <w:r w:rsidR="00E807C3">
        <w:rPr>
          <w:rFonts w:ascii="Arial" w:eastAsia="Times New Roman" w:hAnsi="Arial" w:cs="Arial"/>
          <w:sz w:val="28"/>
          <w:szCs w:val="28"/>
          <w:lang w:eastAsia="ru-RU"/>
        </w:rPr>
        <w:t>н</w:t>
      </w:r>
      <w:r w:rsidR="00E807C3">
        <w:rPr>
          <w:rFonts w:ascii="Arial" w:eastAsia="Times New Roman" w:hAnsi="Arial" w:cs="Arial"/>
          <w:sz w:val="28"/>
          <w:szCs w:val="28"/>
          <w:lang w:eastAsia="ru-RU"/>
        </w:rPr>
        <w:t>трольной отметки 1,0 л.</w:t>
      </w:r>
      <w:proofErr w:type="gramEnd"/>
    </w:p>
    <w:p w:rsidR="00E807C3" w:rsidRPr="00A810ED" w:rsidRDefault="00E807C3" w:rsidP="00547CB9">
      <w:pPr>
        <w:spacing w:line="360" w:lineRule="auto"/>
        <w:ind w:firstLine="709"/>
        <w:jc w:val="both"/>
        <w:rPr>
          <w:rFonts w:ascii="Arial" w:eastAsia="Times New Roman" w:hAnsi="Arial" w:cs="Arial"/>
          <w:sz w:val="28"/>
          <w:szCs w:val="28"/>
          <w:lang w:eastAsia="ru-RU"/>
        </w:rPr>
      </w:pPr>
    </w:p>
    <w:p w:rsidR="00A810ED" w:rsidRDefault="00F9417A" w:rsidP="00547CB9">
      <w:pPr>
        <w:spacing w:line="360" w:lineRule="auto"/>
        <w:ind w:firstLine="709"/>
        <w:jc w:val="both"/>
        <w:rPr>
          <w:rFonts w:ascii="Arial" w:eastAsia="Times New Roman" w:hAnsi="Arial" w:cs="Arial"/>
          <w:lang w:eastAsia="ru-RU"/>
        </w:rPr>
      </w:pPr>
      <w:proofErr w:type="gramStart"/>
      <w:r w:rsidRPr="00F9417A">
        <w:rPr>
          <w:rFonts w:ascii="Arial" w:eastAsia="Times New Roman" w:hAnsi="Arial" w:cs="Arial"/>
          <w:lang w:eastAsia="ru-RU"/>
        </w:rPr>
        <w:t>П</w:t>
      </w:r>
      <w:proofErr w:type="gramEnd"/>
      <w:r w:rsidRPr="00F9417A">
        <w:rPr>
          <w:rFonts w:ascii="Arial" w:eastAsia="Times New Roman" w:hAnsi="Arial" w:cs="Arial"/>
          <w:lang w:eastAsia="ru-RU"/>
        </w:rPr>
        <w:t xml:space="preserve"> </w:t>
      </w:r>
      <w:proofErr w:type="spellStart"/>
      <w:r w:rsidRPr="00F9417A">
        <w:rPr>
          <w:rFonts w:ascii="Arial" w:eastAsia="Times New Roman" w:hAnsi="Arial" w:cs="Arial"/>
          <w:lang w:eastAsia="ru-RU"/>
        </w:rPr>
        <w:t>р</w:t>
      </w:r>
      <w:proofErr w:type="spellEnd"/>
      <w:r w:rsidRPr="00F9417A">
        <w:rPr>
          <w:rFonts w:ascii="Arial" w:eastAsia="Times New Roman" w:hAnsi="Arial" w:cs="Arial"/>
          <w:lang w:eastAsia="ru-RU"/>
        </w:rPr>
        <w:t xml:space="preserve"> и м е ч а </w:t>
      </w:r>
      <w:proofErr w:type="spellStart"/>
      <w:r w:rsidRPr="00F9417A">
        <w:rPr>
          <w:rFonts w:ascii="Arial" w:eastAsia="Times New Roman" w:hAnsi="Arial" w:cs="Arial"/>
          <w:lang w:eastAsia="ru-RU"/>
        </w:rPr>
        <w:t>н</w:t>
      </w:r>
      <w:proofErr w:type="spellEnd"/>
      <w:r w:rsidRPr="00F9417A">
        <w:rPr>
          <w:rFonts w:ascii="Arial" w:eastAsia="Times New Roman" w:hAnsi="Arial" w:cs="Arial"/>
          <w:lang w:eastAsia="ru-RU"/>
        </w:rPr>
        <w:t xml:space="preserve"> и е</w:t>
      </w:r>
      <w:r>
        <w:rPr>
          <w:rFonts w:ascii="Arial" w:eastAsia="Times New Roman" w:hAnsi="Arial" w:cs="Arial"/>
          <w:lang w:eastAsia="ru-RU"/>
        </w:rPr>
        <w:t xml:space="preserve"> </w:t>
      </w:r>
      <w:r w:rsidR="004C6A65">
        <w:rPr>
          <w:rFonts w:ascii="Arial" w:eastAsia="Times New Roman" w:hAnsi="Arial" w:cs="Arial"/>
          <w:lang w:eastAsia="ru-RU"/>
        </w:rPr>
        <w:t xml:space="preserve"> </w:t>
      </w:r>
      <w:r>
        <w:rPr>
          <w:rFonts w:ascii="Arial" w:eastAsia="Times New Roman" w:hAnsi="Arial" w:cs="Arial"/>
          <w:lang w:eastAsia="ru-RU"/>
        </w:rPr>
        <w:t>1</w:t>
      </w:r>
      <w:r w:rsidRPr="00F9417A">
        <w:rPr>
          <w:rFonts w:ascii="Arial" w:eastAsia="Times New Roman" w:hAnsi="Arial" w:cs="Arial"/>
          <w:lang w:eastAsia="ru-RU"/>
        </w:rPr>
        <w:t xml:space="preserve"> - </w:t>
      </w:r>
      <w:r w:rsidR="00A810ED" w:rsidRPr="00E807C3">
        <w:rPr>
          <w:rFonts w:ascii="Arial" w:eastAsia="Times New Roman" w:hAnsi="Arial" w:cs="Arial"/>
          <w:lang w:eastAsia="ru-RU"/>
        </w:rPr>
        <w:t>Толуол аналитического качества должен иметь чист</w:t>
      </w:r>
      <w:r w:rsidR="00A810ED" w:rsidRPr="00E807C3">
        <w:rPr>
          <w:rFonts w:ascii="Arial" w:eastAsia="Times New Roman" w:hAnsi="Arial" w:cs="Arial"/>
          <w:lang w:eastAsia="ru-RU"/>
        </w:rPr>
        <w:t>о</w:t>
      </w:r>
      <w:r w:rsidR="00A810ED" w:rsidRPr="00E807C3">
        <w:rPr>
          <w:rFonts w:ascii="Arial" w:eastAsia="Times New Roman" w:hAnsi="Arial" w:cs="Arial"/>
          <w:lang w:eastAsia="ru-RU"/>
        </w:rPr>
        <w:t>ту более 99,5%.</w:t>
      </w:r>
    </w:p>
    <w:p w:rsidR="00E807C3" w:rsidRDefault="00E807C3" w:rsidP="00547CB9">
      <w:pPr>
        <w:spacing w:line="360" w:lineRule="auto"/>
        <w:ind w:firstLine="709"/>
        <w:jc w:val="both"/>
        <w:rPr>
          <w:rFonts w:ascii="Arial" w:eastAsia="Times New Roman" w:hAnsi="Arial" w:cs="Arial"/>
          <w:lang w:eastAsia="ru-RU"/>
        </w:rPr>
      </w:pPr>
    </w:p>
    <w:p w:rsidR="00A810ED" w:rsidRPr="00A810ED" w:rsidRDefault="00A810ED" w:rsidP="00547CB9">
      <w:pPr>
        <w:spacing w:line="360" w:lineRule="auto"/>
        <w:ind w:firstLine="709"/>
        <w:jc w:val="both"/>
        <w:rPr>
          <w:rFonts w:ascii="Arial" w:eastAsia="Times New Roman" w:hAnsi="Arial" w:cs="Arial"/>
          <w:sz w:val="28"/>
          <w:szCs w:val="28"/>
          <w:lang w:eastAsia="ru-RU"/>
        </w:rPr>
      </w:pPr>
      <w:r w:rsidRPr="00A810ED">
        <w:rPr>
          <w:rFonts w:ascii="Arial" w:eastAsia="Times New Roman" w:hAnsi="Arial" w:cs="Arial"/>
          <w:sz w:val="28"/>
          <w:szCs w:val="28"/>
          <w:lang w:eastAsia="ru-RU"/>
        </w:rPr>
        <w:t>Смеси помещают в поддон, как указано в разделе 6.</w:t>
      </w:r>
    </w:p>
    <w:p w:rsidR="00A810ED" w:rsidRDefault="00F9417A" w:rsidP="00547CB9">
      <w:pPr>
        <w:spacing w:line="360" w:lineRule="auto"/>
        <w:ind w:firstLine="709"/>
        <w:jc w:val="both"/>
        <w:rPr>
          <w:rFonts w:ascii="Arial" w:eastAsia="Times New Roman" w:hAnsi="Arial" w:cs="Arial"/>
          <w:sz w:val="28"/>
          <w:szCs w:val="28"/>
          <w:lang w:eastAsia="ru-RU"/>
        </w:rPr>
      </w:pPr>
      <w:proofErr w:type="gramStart"/>
      <w:r>
        <w:rPr>
          <w:rFonts w:ascii="Arial" w:eastAsia="Times New Roman" w:hAnsi="Arial" w:cs="Arial"/>
          <w:lang w:eastAsia="ru-RU"/>
        </w:rPr>
        <w:t>П</w:t>
      </w:r>
      <w:proofErr w:type="gramEnd"/>
      <w:r>
        <w:rPr>
          <w:rFonts w:ascii="Arial" w:eastAsia="Times New Roman" w:hAnsi="Arial" w:cs="Arial"/>
          <w:lang w:eastAsia="ru-RU"/>
        </w:rPr>
        <w:t xml:space="preserve"> </w:t>
      </w:r>
      <w:proofErr w:type="spellStart"/>
      <w:r>
        <w:rPr>
          <w:rFonts w:ascii="Arial" w:eastAsia="Times New Roman" w:hAnsi="Arial" w:cs="Arial"/>
          <w:lang w:eastAsia="ru-RU"/>
        </w:rPr>
        <w:t>р</w:t>
      </w:r>
      <w:proofErr w:type="spellEnd"/>
      <w:r>
        <w:rPr>
          <w:rFonts w:ascii="Arial" w:eastAsia="Times New Roman" w:hAnsi="Arial" w:cs="Arial"/>
          <w:lang w:eastAsia="ru-RU"/>
        </w:rPr>
        <w:t xml:space="preserve"> и м е ч а </w:t>
      </w:r>
      <w:proofErr w:type="spellStart"/>
      <w:r>
        <w:rPr>
          <w:rFonts w:ascii="Arial" w:eastAsia="Times New Roman" w:hAnsi="Arial" w:cs="Arial"/>
          <w:lang w:eastAsia="ru-RU"/>
        </w:rPr>
        <w:t>н</w:t>
      </w:r>
      <w:proofErr w:type="spellEnd"/>
      <w:r>
        <w:rPr>
          <w:rFonts w:ascii="Arial" w:eastAsia="Times New Roman" w:hAnsi="Arial" w:cs="Arial"/>
          <w:lang w:eastAsia="ru-RU"/>
        </w:rPr>
        <w:t xml:space="preserve"> и е </w:t>
      </w:r>
      <w:r w:rsidR="004C6A65">
        <w:rPr>
          <w:rFonts w:ascii="Arial" w:eastAsia="Times New Roman" w:hAnsi="Arial" w:cs="Arial"/>
          <w:lang w:eastAsia="ru-RU"/>
        </w:rPr>
        <w:t xml:space="preserve"> </w:t>
      </w:r>
      <w:r>
        <w:rPr>
          <w:rFonts w:ascii="Arial" w:eastAsia="Times New Roman" w:hAnsi="Arial" w:cs="Arial"/>
          <w:lang w:eastAsia="ru-RU"/>
        </w:rPr>
        <w:t xml:space="preserve">2 - </w:t>
      </w:r>
      <w:r w:rsidR="00A810ED" w:rsidRPr="00E807C3">
        <w:rPr>
          <w:rFonts w:ascii="Arial" w:eastAsia="Times New Roman" w:hAnsi="Arial" w:cs="Arial"/>
          <w:lang w:eastAsia="ru-RU"/>
        </w:rPr>
        <w:t>Тип материала поддона (гальванизированная сталь или нержавеющая сталь) в сочетании с состоянием поддона может повлиять на результаты квалификационного испытания н</w:t>
      </w:r>
      <w:r w:rsidR="00E807C3">
        <w:rPr>
          <w:rFonts w:ascii="Arial" w:eastAsia="Times New Roman" w:hAnsi="Arial" w:cs="Arial"/>
          <w:lang w:eastAsia="ru-RU"/>
        </w:rPr>
        <w:t>а горение. Опыт показывает, что</w:t>
      </w:r>
      <w:r w:rsidR="00A810ED" w:rsidRPr="00E807C3">
        <w:rPr>
          <w:rFonts w:ascii="Arial" w:eastAsia="Times New Roman" w:hAnsi="Arial" w:cs="Arial"/>
          <w:lang w:eastAsia="ru-RU"/>
        </w:rPr>
        <w:t xml:space="preserve"> и</w:t>
      </w:r>
      <w:r w:rsidR="00A810ED" w:rsidRPr="00E807C3">
        <w:rPr>
          <w:rFonts w:ascii="Arial" w:eastAsia="Times New Roman" w:hAnsi="Arial" w:cs="Arial"/>
          <w:lang w:eastAsia="ru-RU"/>
        </w:rPr>
        <w:t>с</w:t>
      </w:r>
      <w:r w:rsidR="00A810ED" w:rsidRPr="00E807C3">
        <w:rPr>
          <w:rFonts w:ascii="Arial" w:eastAsia="Times New Roman" w:hAnsi="Arial" w:cs="Arial"/>
          <w:lang w:eastAsia="ru-RU"/>
        </w:rPr>
        <w:t xml:space="preserve">пользование гальванизированной стали приводит к более высоким значениям стандартного параметра </w:t>
      </w:r>
      <m:oMath>
        <m:sSub>
          <m:sSubPr>
            <m:ctrlPr>
              <w:rPr>
                <w:rFonts w:ascii="Cambria Math" w:eastAsia="Times New Roman" w:hAnsi="Cambria Math" w:cs="Arial"/>
                <w:i/>
                <w:lang w:eastAsia="ru-RU"/>
              </w:rPr>
            </m:ctrlPr>
          </m:sSubPr>
          <m:e>
            <m:r>
              <w:rPr>
                <w:rFonts w:ascii="Cambria Math" w:eastAsia="Times New Roman" w:hAnsi="Cambria Math" w:cs="Arial"/>
                <w:lang w:val="en-US" w:eastAsia="ru-RU"/>
              </w:rPr>
              <m:t>A</m:t>
            </m:r>
          </m:e>
          <m:sub>
            <m:r>
              <w:rPr>
                <w:rFonts w:ascii="Cambria Math" w:eastAsia="Times New Roman" w:hAnsi="Cambria Math" w:cs="Arial"/>
                <w:lang w:eastAsia="ru-RU"/>
              </w:rPr>
              <m:t>С</m:t>
            </m:r>
          </m:sub>
        </m:sSub>
      </m:oMath>
      <w:r w:rsidR="00A810ED" w:rsidRPr="00E807C3">
        <w:rPr>
          <w:rFonts w:ascii="Arial" w:eastAsia="Times New Roman" w:hAnsi="Arial" w:cs="Arial"/>
          <w:lang w:eastAsia="ru-RU"/>
        </w:rPr>
        <w:t>, а использование нержавеющей стали</w:t>
      </w:r>
      <w:r w:rsidR="00363B89">
        <w:rPr>
          <w:rFonts w:ascii="Arial" w:eastAsia="Times New Roman" w:hAnsi="Arial" w:cs="Arial"/>
          <w:lang w:eastAsia="ru-RU"/>
        </w:rPr>
        <w:t xml:space="preserve"> </w:t>
      </w:r>
      <w:r w:rsidR="00A810ED" w:rsidRPr="00E807C3">
        <w:rPr>
          <w:rFonts w:ascii="Arial" w:eastAsia="Times New Roman" w:hAnsi="Arial" w:cs="Arial"/>
          <w:lang w:eastAsia="ru-RU"/>
        </w:rPr>
        <w:t>к более низким. Старение поддона из гальванизированной стали приводит к более низким знач</w:t>
      </w:r>
      <w:r w:rsidR="00A810ED" w:rsidRPr="00E807C3">
        <w:rPr>
          <w:rFonts w:ascii="Arial" w:eastAsia="Times New Roman" w:hAnsi="Arial" w:cs="Arial"/>
          <w:lang w:eastAsia="ru-RU"/>
        </w:rPr>
        <w:t>е</w:t>
      </w:r>
      <w:r w:rsidR="00A810ED" w:rsidRPr="00E807C3">
        <w:rPr>
          <w:rFonts w:ascii="Arial" w:eastAsia="Times New Roman" w:hAnsi="Arial" w:cs="Arial"/>
          <w:lang w:eastAsia="ru-RU"/>
        </w:rPr>
        <w:t xml:space="preserve">ниям стандартного параметра </w:t>
      </w:r>
      <m:oMath>
        <m:sSub>
          <m:sSubPr>
            <m:ctrlPr>
              <w:rPr>
                <w:rFonts w:ascii="Cambria Math" w:eastAsia="Times New Roman" w:hAnsi="Cambria Math" w:cs="Arial"/>
                <w:i/>
                <w:lang w:eastAsia="ru-RU"/>
              </w:rPr>
            </m:ctrlPr>
          </m:sSubPr>
          <m:e>
            <m:r>
              <w:rPr>
                <w:rFonts w:ascii="Cambria Math" w:eastAsia="Times New Roman" w:hAnsi="Cambria Math" w:cs="Arial"/>
                <w:lang w:val="en-US" w:eastAsia="ru-RU"/>
              </w:rPr>
              <m:t>A</m:t>
            </m:r>
          </m:e>
          <m:sub>
            <m:r>
              <w:rPr>
                <w:rFonts w:ascii="Cambria Math" w:eastAsia="Times New Roman" w:hAnsi="Cambria Math" w:cs="Arial"/>
                <w:lang w:eastAsia="ru-RU"/>
              </w:rPr>
              <m:t>С</m:t>
            </m:r>
          </m:sub>
        </m:sSub>
      </m:oMath>
      <w:r w:rsidR="00A810ED" w:rsidRPr="00A810ED">
        <w:rPr>
          <w:rFonts w:ascii="Arial" w:eastAsia="Times New Roman" w:hAnsi="Arial" w:cs="Arial"/>
          <w:sz w:val="28"/>
          <w:szCs w:val="28"/>
          <w:lang w:eastAsia="ru-RU"/>
        </w:rPr>
        <w:t>.</w:t>
      </w:r>
    </w:p>
    <w:p w:rsidR="00E807C3" w:rsidRPr="00A810ED" w:rsidRDefault="00E807C3" w:rsidP="00547CB9">
      <w:pPr>
        <w:spacing w:line="360" w:lineRule="auto"/>
        <w:ind w:firstLine="709"/>
        <w:jc w:val="both"/>
        <w:rPr>
          <w:rFonts w:ascii="Arial" w:eastAsia="Times New Roman" w:hAnsi="Arial" w:cs="Arial"/>
          <w:sz w:val="28"/>
          <w:szCs w:val="28"/>
          <w:lang w:eastAsia="ru-RU"/>
        </w:rPr>
      </w:pPr>
    </w:p>
    <w:p w:rsidR="00A810ED" w:rsidRDefault="00A810ED" w:rsidP="00547CB9">
      <w:pPr>
        <w:spacing w:line="360" w:lineRule="auto"/>
        <w:ind w:firstLine="709"/>
        <w:jc w:val="both"/>
        <w:rPr>
          <w:rFonts w:ascii="Arial" w:eastAsia="Times New Roman" w:hAnsi="Arial" w:cs="Arial"/>
          <w:b/>
          <w:sz w:val="28"/>
          <w:szCs w:val="28"/>
          <w:lang w:eastAsia="ru-RU"/>
        </w:rPr>
      </w:pPr>
      <w:bookmarkStart w:id="31" w:name="_Toc30429079"/>
      <w:r w:rsidRPr="00A810ED">
        <w:rPr>
          <w:rFonts w:ascii="Arial" w:eastAsia="Times New Roman" w:hAnsi="Arial" w:cs="Arial"/>
          <w:b/>
          <w:sz w:val="28"/>
          <w:szCs w:val="28"/>
          <w:lang w:eastAsia="ru-RU"/>
        </w:rPr>
        <w:t>10.4 Проведение испытания</w:t>
      </w:r>
      <w:bookmarkEnd w:id="31"/>
    </w:p>
    <w:p w:rsidR="00A810ED" w:rsidRPr="00A810ED" w:rsidRDefault="00A810ED" w:rsidP="00547CB9">
      <w:pPr>
        <w:spacing w:line="360" w:lineRule="auto"/>
        <w:ind w:firstLine="709"/>
        <w:jc w:val="both"/>
        <w:rPr>
          <w:rFonts w:ascii="Arial" w:eastAsia="Times New Roman" w:hAnsi="Arial" w:cs="Arial"/>
          <w:sz w:val="28"/>
          <w:szCs w:val="28"/>
          <w:lang w:eastAsia="ru-RU"/>
        </w:rPr>
      </w:pPr>
      <w:r w:rsidRPr="00A810ED">
        <w:rPr>
          <w:rFonts w:ascii="Arial" w:eastAsia="Times New Roman" w:hAnsi="Arial" w:cs="Arial"/>
          <w:sz w:val="28"/>
          <w:szCs w:val="28"/>
          <w:lang w:eastAsia="ru-RU"/>
        </w:rPr>
        <w:t>Сжигают по (1±0,01) л смесей, указанных в 10.3. Фиксируют м</w:t>
      </w:r>
      <w:r w:rsidRPr="00A810ED">
        <w:rPr>
          <w:rFonts w:ascii="Arial" w:eastAsia="Times New Roman" w:hAnsi="Arial" w:cs="Arial"/>
          <w:sz w:val="28"/>
          <w:szCs w:val="28"/>
          <w:lang w:eastAsia="ru-RU"/>
        </w:rPr>
        <w:t>и</w:t>
      </w:r>
      <w:r w:rsidRPr="00A810ED">
        <w:rPr>
          <w:rFonts w:ascii="Arial" w:eastAsia="Times New Roman" w:hAnsi="Arial" w:cs="Arial"/>
          <w:sz w:val="28"/>
          <w:szCs w:val="28"/>
          <w:lang w:eastAsia="ru-RU"/>
        </w:rPr>
        <w:t xml:space="preserve">нимальный уровень </w:t>
      </w:r>
      <w:r w:rsidR="00B1263D">
        <w:rPr>
          <w:rFonts w:ascii="Arial" w:eastAsia="Times New Roman" w:hAnsi="Arial" w:cs="Arial"/>
          <w:sz w:val="28"/>
          <w:szCs w:val="28"/>
          <w:lang w:eastAsia="ru-RU"/>
        </w:rPr>
        <w:t>светопропускания</w:t>
      </w:r>
      <w:r w:rsidRPr="00A810ED">
        <w:rPr>
          <w:rFonts w:ascii="Arial" w:eastAsia="Times New Roman" w:hAnsi="Arial" w:cs="Arial"/>
          <w:sz w:val="28"/>
          <w:szCs w:val="28"/>
          <w:lang w:eastAsia="ru-RU"/>
        </w:rPr>
        <w:t xml:space="preserve"> </w:t>
      </w:r>
      <w:r w:rsidRPr="00A810ED">
        <w:rPr>
          <w:rFonts w:ascii="Arial" w:eastAsia="Times New Roman" w:hAnsi="Arial" w:cs="Arial"/>
          <w:i/>
          <w:sz w:val="28"/>
          <w:szCs w:val="28"/>
          <w:lang w:val="en-US" w:eastAsia="ru-RU"/>
        </w:rPr>
        <w:t>I</w:t>
      </w:r>
      <w:r w:rsidRPr="00A810ED">
        <w:rPr>
          <w:rFonts w:ascii="Arial" w:eastAsia="Times New Roman" w:hAnsi="Arial" w:cs="Arial"/>
          <w:sz w:val="28"/>
          <w:szCs w:val="28"/>
          <w:vertAlign w:val="subscript"/>
          <w:lang w:val="en-US" w:eastAsia="ru-RU"/>
        </w:rPr>
        <w:t>t</w:t>
      </w:r>
      <w:r w:rsidRPr="00A810ED">
        <w:rPr>
          <w:rFonts w:ascii="Arial" w:eastAsia="Times New Roman" w:hAnsi="Arial" w:cs="Arial"/>
          <w:sz w:val="28"/>
          <w:szCs w:val="28"/>
          <w:lang w:eastAsia="ru-RU"/>
        </w:rPr>
        <w:t xml:space="preserve"> при испытании.</w:t>
      </w:r>
    </w:p>
    <w:p w:rsidR="00A810ED" w:rsidRPr="00A810ED" w:rsidRDefault="00A810ED" w:rsidP="00547CB9">
      <w:pPr>
        <w:spacing w:line="360" w:lineRule="auto"/>
        <w:ind w:firstLine="709"/>
        <w:jc w:val="both"/>
        <w:rPr>
          <w:rFonts w:ascii="Arial" w:eastAsia="Times New Roman" w:hAnsi="Arial" w:cs="Arial"/>
          <w:sz w:val="28"/>
          <w:szCs w:val="28"/>
          <w:lang w:eastAsia="ru-RU"/>
        </w:rPr>
      </w:pPr>
    </w:p>
    <w:p w:rsidR="00A810ED" w:rsidRDefault="00A810ED" w:rsidP="00547CB9">
      <w:pPr>
        <w:spacing w:line="360" w:lineRule="auto"/>
        <w:ind w:firstLine="709"/>
        <w:jc w:val="both"/>
        <w:rPr>
          <w:rFonts w:ascii="Arial" w:eastAsia="Times New Roman" w:hAnsi="Arial" w:cs="Arial"/>
          <w:b/>
          <w:sz w:val="28"/>
          <w:szCs w:val="28"/>
          <w:lang w:eastAsia="ru-RU"/>
        </w:rPr>
      </w:pPr>
      <w:bookmarkStart w:id="32" w:name="_Toc30429080"/>
      <w:r w:rsidRPr="00A810ED">
        <w:rPr>
          <w:rFonts w:ascii="Arial" w:eastAsia="Times New Roman" w:hAnsi="Arial" w:cs="Arial"/>
          <w:b/>
          <w:sz w:val="28"/>
          <w:szCs w:val="28"/>
          <w:lang w:eastAsia="ru-RU"/>
        </w:rPr>
        <w:t>10.5 Расчет результатов</w:t>
      </w:r>
      <w:bookmarkEnd w:id="32"/>
    </w:p>
    <w:p w:rsidR="00A810ED" w:rsidRPr="00754979" w:rsidRDefault="00754979" w:rsidP="00754979">
      <w:pPr>
        <w:spacing w:line="36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П</w:t>
      </w:r>
      <w:r w:rsidR="00A810ED" w:rsidRPr="00A810ED">
        <w:rPr>
          <w:rFonts w:ascii="Arial" w:eastAsia="Times New Roman" w:hAnsi="Arial" w:cs="Arial"/>
          <w:sz w:val="28"/>
          <w:szCs w:val="28"/>
          <w:lang w:eastAsia="ru-RU"/>
        </w:rPr>
        <w:t xml:space="preserve">араметр </w:t>
      </w:r>
      <w:r w:rsidR="00A810ED" w:rsidRPr="00B30710">
        <w:rPr>
          <w:rFonts w:eastAsia="Times New Roman"/>
          <w:i/>
          <w:sz w:val="28"/>
          <w:szCs w:val="28"/>
          <w:lang w:eastAsia="ru-RU"/>
        </w:rPr>
        <w:t>А</w:t>
      </w:r>
      <w:proofErr w:type="gramStart"/>
      <w:r w:rsidR="00A810ED" w:rsidRPr="00B30710">
        <w:rPr>
          <w:rFonts w:eastAsia="Times New Roman"/>
          <w:sz w:val="28"/>
          <w:szCs w:val="28"/>
          <w:vertAlign w:val="subscript"/>
          <w:lang w:val="en-US" w:eastAsia="ru-RU"/>
        </w:rPr>
        <w:t>m</w:t>
      </w:r>
      <w:proofErr w:type="gramEnd"/>
      <w:r w:rsidR="00F9417A">
        <w:rPr>
          <w:rFonts w:ascii="Arial" w:eastAsia="Times New Roman" w:hAnsi="Arial" w:cs="Arial"/>
          <w:sz w:val="28"/>
          <w:szCs w:val="28"/>
          <w:lang w:eastAsia="ru-RU"/>
        </w:rPr>
        <w:t xml:space="preserve"> вычисляют по</w:t>
      </w:r>
      <w:r>
        <w:rPr>
          <w:rFonts w:ascii="Arial" w:eastAsia="Times New Roman" w:hAnsi="Arial" w:cs="Arial"/>
          <w:sz w:val="28"/>
          <w:szCs w:val="28"/>
          <w:lang w:eastAsia="ru-RU"/>
        </w:rPr>
        <w:t xml:space="preserve"> измеренным значениям по</w:t>
      </w:r>
      <w:r w:rsidR="00F9417A">
        <w:rPr>
          <w:rFonts w:ascii="Arial" w:eastAsia="Times New Roman" w:hAnsi="Arial" w:cs="Arial"/>
          <w:sz w:val="28"/>
          <w:szCs w:val="28"/>
          <w:lang w:eastAsia="ru-RU"/>
        </w:rPr>
        <w:t xml:space="preserve"> формуле</w:t>
      </w:r>
      <w:r w:rsidR="00F9417A" w:rsidRPr="00754979">
        <w:rPr>
          <w:rFonts w:ascii="Arial" w:eastAsia="Times New Roman" w:hAnsi="Arial" w:cs="Arial"/>
          <w:sz w:val="28"/>
          <w:szCs w:val="28"/>
          <w:lang w:eastAsia="ru-RU"/>
        </w:rPr>
        <w:tab/>
      </w:r>
    </w:p>
    <w:tbl>
      <w:tblPr>
        <w:tblW w:w="9854" w:type="dxa"/>
        <w:tblLayout w:type="fixed"/>
        <w:tblLook w:val="0000"/>
      </w:tblPr>
      <w:tblGrid>
        <w:gridCol w:w="5211"/>
        <w:gridCol w:w="4643"/>
      </w:tblGrid>
      <w:tr w:rsidR="00A810ED" w:rsidRPr="006E0B6B" w:rsidTr="006016F6">
        <w:tc>
          <w:tcPr>
            <w:tcW w:w="5211" w:type="dxa"/>
          </w:tcPr>
          <w:p w:rsidR="00A810ED" w:rsidRPr="00A810ED" w:rsidRDefault="00754979" w:rsidP="00754979">
            <w:pPr>
              <w:spacing w:line="360" w:lineRule="auto"/>
              <w:jc w:val="center"/>
              <w:rPr>
                <w:rFonts w:ascii="Arial" w:eastAsia="Times New Roman" w:hAnsi="Arial" w:cs="Arial"/>
                <w:sz w:val="28"/>
                <w:szCs w:val="28"/>
                <w:lang w:val="en-US" w:eastAsia="ru-RU"/>
              </w:rPr>
            </w:pPr>
            <w:r w:rsidRPr="00B30710">
              <w:rPr>
                <w:rFonts w:eastAsia="Times New Roman"/>
                <w:i/>
                <w:sz w:val="28"/>
                <w:szCs w:val="28"/>
                <w:lang w:val="en-US" w:eastAsia="ru-RU"/>
              </w:rPr>
              <w:t>A</w:t>
            </w:r>
            <w:r w:rsidRPr="00B30710">
              <w:rPr>
                <w:rFonts w:eastAsia="Times New Roman"/>
                <w:sz w:val="28"/>
                <w:szCs w:val="28"/>
                <w:vertAlign w:val="subscript"/>
                <w:lang w:val="en-US" w:eastAsia="ru-RU"/>
              </w:rPr>
              <w:t xml:space="preserve">m </w:t>
            </w:r>
            <w:r w:rsidRPr="00B30710">
              <w:rPr>
                <w:rFonts w:eastAsia="Times New Roman"/>
                <w:sz w:val="28"/>
                <w:szCs w:val="28"/>
                <w:lang w:val="en-US" w:eastAsia="ru-RU"/>
              </w:rPr>
              <w:t>= lg</w:t>
            </w:r>
            <w:r w:rsidRPr="00B30710">
              <w:rPr>
                <w:rFonts w:eastAsia="Times New Roman"/>
                <w:sz w:val="28"/>
                <w:szCs w:val="28"/>
                <w:vertAlign w:val="subscript"/>
                <w:lang w:val="en-US" w:eastAsia="ru-RU"/>
              </w:rPr>
              <w:t xml:space="preserve">10 </w:t>
            </w:r>
            <m:oMath>
              <m:f>
                <m:fPr>
                  <m:ctrlPr>
                    <w:rPr>
                      <w:rFonts w:ascii="Cambria Math" w:eastAsia="Times New Roman" w:hAnsi="Cambria Math"/>
                      <w:i/>
                      <w:sz w:val="28"/>
                      <w:szCs w:val="28"/>
                      <w:vertAlign w:val="subscript"/>
                      <w:lang w:val="en-US" w:eastAsia="ru-RU"/>
                    </w:rPr>
                  </m:ctrlPr>
                </m:fPr>
                <m:num>
                  <m:sSub>
                    <m:sSubPr>
                      <m:ctrlPr>
                        <w:rPr>
                          <w:rFonts w:ascii="Cambria Math" w:eastAsia="Times New Roman" w:hAnsi="Cambria Math"/>
                          <w:i/>
                          <w:sz w:val="28"/>
                          <w:szCs w:val="28"/>
                          <w:vertAlign w:val="subscript"/>
                          <w:lang w:val="en-US" w:eastAsia="ru-RU"/>
                        </w:rPr>
                      </m:ctrlPr>
                    </m:sSubPr>
                    <m:e>
                      <m:r>
                        <w:rPr>
                          <w:rFonts w:ascii="Cambria Math" w:eastAsia="Times New Roman" w:hAnsi="Cambria Math"/>
                          <w:sz w:val="28"/>
                          <w:szCs w:val="28"/>
                          <w:vertAlign w:val="subscript"/>
                          <w:lang w:val="en-US" w:eastAsia="ru-RU"/>
                        </w:rPr>
                        <m:t>I</m:t>
                      </m:r>
                    </m:e>
                    <m:sub>
                      <m:r>
                        <w:rPr>
                          <w:rFonts w:ascii="Cambria Math" w:eastAsia="Times New Roman" w:hAnsi="Cambria Math"/>
                          <w:sz w:val="28"/>
                          <w:szCs w:val="28"/>
                          <w:vertAlign w:val="subscript"/>
                          <w:lang w:val="en-US" w:eastAsia="ru-RU"/>
                        </w:rPr>
                        <m:t>0</m:t>
                      </m:r>
                    </m:sub>
                  </m:sSub>
                </m:num>
                <m:den>
                  <m:sSub>
                    <m:sSubPr>
                      <m:ctrlPr>
                        <w:rPr>
                          <w:rFonts w:ascii="Cambria Math" w:eastAsia="Times New Roman" w:hAnsi="Cambria Math"/>
                          <w:i/>
                          <w:sz w:val="28"/>
                          <w:szCs w:val="28"/>
                          <w:vertAlign w:val="subscript"/>
                          <w:lang w:val="en-US" w:eastAsia="ru-RU"/>
                        </w:rPr>
                      </m:ctrlPr>
                    </m:sSubPr>
                    <m:e>
                      <m:r>
                        <w:rPr>
                          <w:rFonts w:ascii="Cambria Math" w:eastAsia="Times New Roman" w:hAnsi="Cambria Math"/>
                          <w:sz w:val="28"/>
                          <w:szCs w:val="28"/>
                          <w:vertAlign w:val="subscript"/>
                          <w:lang w:val="en-US" w:eastAsia="ru-RU"/>
                        </w:rPr>
                        <m:t>I</m:t>
                      </m:r>
                    </m:e>
                    <m:sub>
                      <m:r>
                        <m:rPr>
                          <m:sty m:val="p"/>
                        </m:rPr>
                        <w:rPr>
                          <w:rFonts w:ascii="Cambria Math" w:eastAsia="Times New Roman" w:hAnsi="Cambria Math"/>
                          <w:sz w:val="28"/>
                          <w:szCs w:val="28"/>
                          <w:vertAlign w:val="subscript"/>
                          <w:lang w:val="en-US" w:eastAsia="ru-RU"/>
                        </w:rPr>
                        <m:t>t</m:t>
                      </m:r>
                      <m:d>
                        <m:dPr>
                          <m:ctrlPr>
                            <w:rPr>
                              <w:rFonts w:ascii="Cambria Math" w:eastAsia="Times New Roman" w:hAnsi="Cambria Math"/>
                              <w:sz w:val="28"/>
                              <w:szCs w:val="28"/>
                              <w:vertAlign w:val="subscript"/>
                              <w:lang w:val="en-US" w:eastAsia="ru-RU"/>
                            </w:rPr>
                          </m:ctrlPr>
                        </m:dPr>
                        <m:e>
                          <m:r>
                            <m:rPr>
                              <m:sty m:val="p"/>
                            </m:rPr>
                            <w:rPr>
                              <w:rFonts w:ascii="Cambria Math" w:eastAsia="Times New Roman" w:hAnsi="Cambria Math"/>
                              <w:sz w:val="28"/>
                              <w:szCs w:val="28"/>
                              <w:vertAlign w:val="subscript"/>
                              <w:lang w:val="en-US" w:eastAsia="ru-RU"/>
                            </w:rPr>
                            <m:t>min</m:t>
                          </m:r>
                        </m:e>
                      </m:d>
                    </m:sub>
                  </m:sSub>
                </m:den>
              </m:f>
            </m:oMath>
            <w:r w:rsidRPr="00F9417A">
              <w:rPr>
                <w:rFonts w:ascii="Arial" w:eastAsia="Times New Roman" w:hAnsi="Arial" w:cs="Arial"/>
                <w:sz w:val="28"/>
                <w:szCs w:val="28"/>
                <w:vertAlign w:val="subscript"/>
                <w:lang w:val="en-US" w:eastAsia="ru-RU"/>
              </w:rPr>
              <w:t xml:space="preserve"> </w:t>
            </w:r>
            <w:r>
              <w:rPr>
                <w:rFonts w:ascii="Arial" w:eastAsia="Times New Roman" w:hAnsi="Arial" w:cs="Arial"/>
                <w:sz w:val="28"/>
                <w:szCs w:val="28"/>
                <w:lang w:val="en-US" w:eastAsia="ru-RU"/>
              </w:rPr>
              <w:t>,</w:t>
            </w:r>
          </w:p>
        </w:tc>
        <w:tc>
          <w:tcPr>
            <w:tcW w:w="4643" w:type="dxa"/>
            <w:vAlign w:val="center"/>
          </w:tcPr>
          <w:p w:rsidR="00A810ED" w:rsidRPr="00A810ED" w:rsidRDefault="005B7D36" w:rsidP="00547CB9">
            <w:pPr>
              <w:spacing w:line="360" w:lineRule="auto"/>
              <w:ind w:firstLine="709"/>
              <w:jc w:val="both"/>
              <w:rPr>
                <w:rFonts w:ascii="Arial" w:eastAsia="Times New Roman" w:hAnsi="Arial" w:cs="Arial"/>
                <w:sz w:val="28"/>
                <w:szCs w:val="28"/>
                <w:lang w:val="en-US" w:eastAsia="ru-RU"/>
              </w:rPr>
            </w:pPr>
            <w:r w:rsidRPr="002C42D5">
              <w:rPr>
                <w:rFonts w:ascii="Arial" w:eastAsia="Times New Roman" w:hAnsi="Arial" w:cs="Arial"/>
                <w:sz w:val="28"/>
                <w:szCs w:val="28"/>
                <w:lang w:val="en-US" w:eastAsia="ru-RU"/>
              </w:rPr>
              <w:t xml:space="preserve">                                     </w:t>
            </w:r>
            <w:r w:rsidR="00754979">
              <w:rPr>
                <w:rFonts w:ascii="Arial" w:eastAsia="Times New Roman" w:hAnsi="Arial" w:cs="Arial"/>
                <w:sz w:val="28"/>
                <w:szCs w:val="28"/>
                <w:lang w:val="en-US" w:eastAsia="ru-RU"/>
              </w:rPr>
              <w:t>(1)</w:t>
            </w:r>
          </w:p>
        </w:tc>
      </w:tr>
    </w:tbl>
    <w:p w:rsidR="00F9417A" w:rsidRDefault="00A810ED" w:rsidP="00547CB9">
      <w:pPr>
        <w:spacing w:line="360" w:lineRule="auto"/>
        <w:ind w:firstLine="709"/>
        <w:jc w:val="both"/>
        <w:rPr>
          <w:rFonts w:ascii="Arial" w:eastAsia="Times New Roman" w:hAnsi="Arial" w:cs="Arial"/>
          <w:sz w:val="28"/>
          <w:szCs w:val="28"/>
          <w:lang w:eastAsia="ru-RU"/>
        </w:rPr>
      </w:pPr>
      <w:r w:rsidRPr="00A810ED">
        <w:rPr>
          <w:rFonts w:ascii="Arial" w:eastAsia="Times New Roman" w:hAnsi="Arial" w:cs="Arial"/>
          <w:sz w:val="28"/>
          <w:szCs w:val="28"/>
          <w:lang w:eastAsia="ru-RU"/>
        </w:rPr>
        <w:t xml:space="preserve">где </w:t>
      </w:r>
      <w:r w:rsidRPr="00B30710">
        <w:rPr>
          <w:rFonts w:eastAsia="Times New Roman"/>
          <w:i/>
          <w:sz w:val="28"/>
          <w:szCs w:val="28"/>
          <w:lang w:val="en-US" w:eastAsia="ru-RU"/>
        </w:rPr>
        <w:t>I</w:t>
      </w:r>
      <w:r w:rsidRPr="00B30710">
        <w:rPr>
          <w:rFonts w:eastAsia="Times New Roman"/>
          <w:sz w:val="28"/>
          <w:szCs w:val="28"/>
          <w:vertAlign w:val="subscript"/>
          <w:lang w:eastAsia="ru-RU"/>
        </w:rPr>
        <w:t>0</w:t>
      </w:r>
      <w:r w:rsidRPr="00A810ED">
        <w:rPr>
          <w:rFonts w:ascii="Arial" w:eastAsia="Times New Roman" w:hAnsi="Arial" w:cs="Arial"/>
          <w:sz w:val="28"/>
          <w:szCs w:val="28"/>
          <w:lang w:eastAsia="ru-RU"/>
        </w:rPr>
        <w:t xml:space="preserve"> – начальный уровень </w:t>
      </w:r>
      <w:r w:rsidR="00B1263D">
        <w:rPr>
          <w:rFonts w:ascii="Arial" w:eastAsia="Times New Roman" w:hAnsi="Arial" w:cs="Arial"/>
          <w:sz w:val="28"/>
          <w:szCs w:val="28"/>
          <w:lang w:eastAsia="ru-RU"/>
        </w:rPr>
        <w:t>светопропускания</w:t>
      </w:r>
      <w:r w:rsidR="00F9417A">
        <w:rPr>
          <w:rFonts w:ascii="Arial" w:eastAsia="Times New Roman" w:hAnsi="Arial" w:cs="Arial"/>
          <w:sz w:val="28"/>
          <w:szCs w:val="28"/>
          <w:lang w:eastAsia="ru-RU"/>
        </w:rPr>
        <w:t xml:space="preserve"> падающего света;</w:t>
      </w:r>
    </w:p>
    <w:p w:rsidR="00A810ED" w:rsidRPr="00A810ED" w:rsidRDefault="00A810ED" w:rsidP="00547CB9">
      <w:pPr>
        <w:spacing w:line="360" w:lineRule="auto"/>
        <w:ind w:firstLine="709"/>
        <w:jc w:val="both"/>
        <w:rPr>
          <w:rFonts w:ascii="Arial" w:eastAsia="Times New Roman" w:hAnsi="Arial" w:cs="Arial"/>
          <w:sz w:val="28"/>
          <w:szCs w:val="28"/>
          <w:lang w:eastAsia="ru-RU"/>
        </w:rPr>
      </w:pPr>
      <w:proofErr w:type="gramStart"/>
      <w:r w:rsidRPr="00B30710">
        <w:rPr>
          <w:rFonts w:eastAsia="Times New Roman"/>
          <w:i/>
          <w:sz w:val="28"/>
          <w:szCs w:val="28"/>
          <w:lang w:val="en-US" w:eastAsia="ru-RU"/>
        </w:rPr>
        <w:t>I</w:t>
      </w:r>
      <w:r w:rsidRPr="00B30710">
        <w:rPr>
          <w:rFonts w:eastAsia="Times New Roman"/>
          <w:sz w:val="28"/>
          <w:szCs w:val="28"/>
          <w:vertAlign w:val="subscript"/>
          <w:lang w:val="en-US" w:eastAsia="ru-RU"/>
        </w:rPr>
        <w:t>t</w:t>
      </w:r>
      <w:r w:rsidRPr="00B30710">
        <w:rPr>
          <w:rFonts w:eastAsia="Times New Roman"/>
          <w:sz w:val="28"/>
          <w:szCs w:val="28"/>
          <w:vertAlign w:val="subscript"/>
          <w:lang w:eastAsia="ru-RU"/>
        </w:rPr>
        <w:t>(</w:t>
      </w:r>
      <w:proofErr w:type="gramEnd"/>
      <w:r w:rsidRPr="00B30710">
        <w:rPr>
          <w:rFonts w:eastAsia="Times New Roman"/>
          <w:sz w:val="28"/>
          <w:szCs w:val="28"/>
          <w:vertAlign w:val="subscript"/>
          <w:lang w:val="en-US" w:eastAsia="ru-RU"/>
        </w:rPr>
        <w:t>min</w:t>
      </w:r>
      <w:r w:rsidRPr="00B30710">
        <w:rPr>
          <w:rFonts w:eastAsia="Times New Roman"/>
          <w:sz w:val="28"/>
          <w:szCs w:val="28"/>
          <w:vertAlign w:val="subscript"/>
          <w:lang w:eastAsia="ru-RU"/>
        </w:rPr>
        <w:t>)</w:t>
      </w:r>
      <w:r w:rsidRPr="00A810ED">
        <w:rPr>
          <w:rFonts w:ascii="Arial" w:eastAsia="Times New Roman" w:hAnsi="Arial" w:cs="Arial"/>
          <w:sz w:val="28"/>
          <w:szCs w:val="28"/>
          <w:lang w:eastAsia="ru-RU"/>
        </w:rPr>
        <w:t xml:space="preserve"> – минимальное значение измеренного уровня </w:t>
      </w:r>
      <w:r w:rsidR="00B1263D">
        <w:rPr>
          <w:rFonts w:ascii="Arial" w:eastAsia="Times New Roman" w:hAnsi="Arial" w:cs="Arial"/>
          <w:sz w:val="28"/>
          <w:szCs w:val="28"/>
          <w:lang w:eastAsia="ru-RU"/>
        </w:rPr>
        <w:t>светопропу</w:t>
      </w:r>
      <w:r w:rsidR="00B1263D">
        <w:rPr>
          <w:rFonts w:ascii="Arial" w:eastAsia="Times New Roman" w:hAnsi="Arial" w:cs="Arial"/>
          <w:sz w:val="28"/>
          <w:szCs w:val="28"/>
          <w:lang w:eastAsia="ru-RU"/>
        </w:rPr>
        <w:t>с</w:t>
      </w:r>
      <w:r w:rsidR="00B1263D">
        <w:rPr>
          <w:rFonts w:ascii="Arial" w:eastAsia="Times New Roman" w:hAnsi="Arial" w:cs="Arial"/>
          <w:sz w:val="28"/>
          <w:szCs w:val="28"/>
          <w:lang w:eastAsia="ru-RU"/>
        </w:rPr>
        <w:t>кания</w:t>
      </w:r>
      <w:r w:rsidRPr="00A810ED">
        <w:rPr>
          <w:rFonts w:ascii="Arial" w:eastAsia="Times New Roman" w:hAnsi="Arial" w:cs="Arial"/>
          <w:sz w:val="28"/>
          <w:szCs w:val="28"/>
          <w:lang w:eastAsia="ru-RU"/>
        </w:rPr>
        <w:t xml:space="preserve"> во вре</w:t>
      </w:r>
      <w:r w:rsidR="00E807C3">
        <w:rPr>
          <w:rFonts w:ascii="Arial" w:eastAsia="Times New Roman" w:hAnsi="Arial" w:cs="Arial"/>
          <w:sz w:val="28"/>
          <w:szCs w:val="28"/>
          <w:lang w:eastAsia="ru-RU"/>
        </w:rPr>
        <w:t>мя квалификационного испытания.</w:t>
      </w:r>
      <w:r w:rsidRPr="00A810ED">
        <w:rPr>
          <w:rFonts w:ascii="Arial" w:eastAsia="Times New Roman" w:hAnsi="Arial" w:cs="Arial"/>
          <w:sz w:val="28"/>
          <w:szCs w:val="28"/>
          <w:lang w:eastAsia="ru-RU"/>
        </w:rPr>
        <w:t xml:space="preserve"> </w:t>
      </w:r>
    </w:p>
    <w:p w:rsidR="00A810ED" w:rsidRPr="00A810ED" w:rsidRDefault="00A810ED" w:rsidP="00547CB9">
      <w:pPr>
        <w:spacing w:line="360" w:lineRule="auto"/>
        <w:ind w:firstLine="709"/>
        <w:jc w:val="both"/>
        <w:rPr>
          <w:rFonts w:ascii="Arial" w:eastAsia="Times New Roman" w:hAnsi="Arial" w:cs="Arial"/>
          <w:sz w:val="28"/>
          <w:szCs w:val="28"/>
          <w:lang w:eastAsia="ru-RU"/>
        </w:rPr>
      </w:pPr>
    </w:p>
    <w:p w:rsidR="00A810ED" w:rsidRPr="00A810ED" w:rsidRDefault="00E807C3" w:rsidP="00547CB9">
      <w:pPr>
        <w:spacing w:line="36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С</w:t>
      </w:r>
      <w:r w:rsidR="00A810ED" w:rsidRPr="00A810ED">
        <w:rPr>
          <w:rFonts w:ascii="Arial" w:eastAsia="Times New Roman" w:hAnsi="Arial" w:cs="Arial"/>
          <w:sz w:val="28"/>
          <w:szCs w:val="28"/>
          <w:lang w:eastAsia="ru-RU"/>
        </w:rPr>
        <w:t>тандартный параметр</w:t>
      </w:r>
      <w:r w:rsidR="00A810ED" w:rsidRPr="00E807C3">
        <w:rPr>
          <w:rFonts w:ascii="Arial" w:eastAsia="Times New Roman" w:hAnsi="Arial" w:cs="Arial"/>
          <w:sz w:val="28"/>
          <w:szCs w:val="28"/>
          <w:lang w:eastAsia="ru-RU"/>
        </w:rPr>
        <w:t xml:space="preserve"> </w:t>
      </w:r>
      <w:r w:rsidR="00A810ED" w:rsidRPr="00A810ED">
        <w:rPr>
          <w:rFonts w:ascii="Arial" w:eastAsia="Times New Roman" w:hAnsi="Arial" w:cs="Arial"/>
          <w:i/>
          <w:sz w:val="28"/>
          <w:szCs w:val="28"/>
          <w:lang w:val="en-US" w:eastAsia="ru-RU"/>
        </w:rPr>
        <w:t>A</w:t>
      </w:r>
      <w:r w:rsidR="00A810ED" w:rsidRPr="00A810ED">
        <w:rPr>
          <w:rFonts w:ascii="Arial" w:eastAsia="Times New Roman" w:hAnsi="Arial" w:cs="Arial"/>
          <w:sz w:val="28"/>
          <w:szCs w:val="28"/>
          <w:vertAlign w:val="subscript"/>
          <w:lang w:val="en-US" w:eastAsia="ru-RU"/>
        </w:rPr>
        <w:t>C</w:t>
      </w:r>
      <w:r>
        <w:rPr>
          <w:rFonts w:ascii="Arial" w:eastAsia="Times New Roman" w:hAnsi="Arial" w:cs="Arial"/>
          <w:sz w:val="28"/>
          <w:szCs w:val="28"/>
          <w:vertAlign w:val="subscript"/>
          <w:lang w:eastAsia="ru-RU"/>
        </w:rPr>
        <w:t xml:space="preserve"> </w:t>
      </w:r>
      <w:r>
        <w:rPr>
          <w:rFonts w:ascii="Arial" w:eastAsia="Times New Roman" w:hAnsi="Arial" w:cs="Arial"/>
          <w:sz w:val="28"/>
          <w:szCs w:val="28"/>
          <w:lang w:eastAsia="ru-RU"/>
        </w:rPr>
        <w:t>вычисляют по формуле</w:t>
      </w:r>
    </w:p>
    <w:p w:rsidR="00A810ED" w:rsidRPr="00A810ED" w:rsidRDefault="00A810ED" w:rsidP="00547CB9">
      <w:pPr>
        <w:spacing w:line="360" w:lineRule="auto"/>
        <w:ind w:firstLine="709"/>
        <w:jc w:val="both"/>
        <w:rPr>
          <w:rFonts w:ascii="Arial" w:eastAsia="Times New Roman" w:hAnsi="Arial" w:cs="Arial"/>
          <w:sz w:val="28"/>
          <w:szCs w:val="28"/>
          <w:lang w:eastAsia="ru-RU"/>
        </w:rPr>
      </w:pPr>
    </w:p>
    <w:tbl>
      <w:tblPr>
        <w:tblW w:w="9854" w:type="dxa"/>
        <w:tblLayout w:type="fixed"/>
        <w:tblLook w:val="0000"/>
      </w:tblPr>
      <w:tblGrid>
        <w:gridCol w:w="8472"/>
        <w:gridCol w:w="1382"/>
      </w:tblGrid>
      <w:tr w:rsidR="00A810ED" w:rsidRPr="00B82FAA" w:rsidTr="006016F6">
        <w:tc>
          <w:tcPr>
            <w:tcW w:w="8472" w:type="dxa"/>
          </w:tcPr>
          <w:p w:rsidR="00A810ED" w:rsidRPr="00F9417A" w:rsidRDefault="00A810ED" w:rsidP="004C6A65">
            <w:pPr>
              <w:spacing w:line="360" w:lineRule="auto"/>
              <w:ind w:left="2869" w:hanging="567"/>
              <w:jc w:val="both"/>
              <w:rPr>
                <w:rFonts w:ascii="Arial" w:eastAsia="Times New Roman" w:hAnsi="Arial" w:cs="Arial"/>
                <w:sz w:val="28"/>
                <w:szCs w:val="28"/>
                <w:lang w:val="en-US" w:eastAsia="ru-RU"/>
              </w:rPr>
            </w:pPr>
            <w:r w:rsidRPr="00A810ED">
              <w:rPr>
                <w:rFonts w:ascii="Arial" w:eastAsia="Times New Roman" w:hAnsi="Arial" w:cs="Arial"/>
                <w:i/>
                <w:sz w:val="28"/>
                <w:szCs w:val="28"/>
                <w:lang w:val="en-US" w:eastAsia="ru-RU"/>
              </w:rPr>
              <w:t>A</w:t>
            </w:r>
            <w:r w:rsidRPr="00A810ED">
              <w:rPr>
                <w:rFonts w:ascii="Arial" w:eastAsia="Times New Roman" w:hAnsi="Arial" w:cs="Arial"/>
                <w:sz w:val="28"/>
                <w:szCs w:val="28"/>
                <w:vertAlign w:val="subscript"/>
                <w:lang w:val="en-US" w:eastAsia="ru-RU"/>
              </w:rPr>
              <w:t>C</w:t>
            </w:r>
            <w:r w:rsidRPr="00A810ED">
              <w:rPr>
                <w:rFonts w:ascii="Arial" w:eastAsia="Times New Roman" w:hAnsi="Arial" w:cs="Arial"/>
                <w:sz w:val="28"/>
                <w:szCs w:val="28"/>
                <w:lang w:val="en-US" w:eastAsia="ru-RU"/>
              </w:rPr>
              <w:t xml:space="preserve"> = </w:t>
            </w:r>
            <m:oMath>
              <m:f>
                <m:fPr>
                  <m:ctrlPr>
                    <w:rPr>
                      <w:rFonts w:ascii="Cambria Math" w:eastAsia="Times New Roman" w:hAnsi="Cambria Math" w:cs="Arial"/>
                      <w:i/>
                      <w:sz w:val="28"/>
                      <w:szCs w:val="28"/>
                      <w:lang w:val="en-US" w:eastAsia="ru-RU"/>
                    </w:rPr>
                  </m:ctrlPr>
                </m:fPr>
                <m:num>
                  <m:sSub>
                    <m:sSubPr>
                      <m:ctrlPr>
                        <w:rPr>
                          <w:rFonts w:ascii="Cambria Math" w:eastAsia="Times New Roman" w:hAnsi="Cambria Math" w:cs="Arial"/>
                          <w:i/>
                          <w:sz w:val="28"/>
                          <w:szCs w:val="28"/>
                          <w:lang w:val="en-US" w:eastAsia="ru-RU"/>
                        </w:rPr>
                      </m:ctrlPr>
                    </m:sSubPr>
                    <m:e>
                      <m:r>
                        <w:rPr>
                          <w:rFonts w:ascii="Cambria Math" w:eastAsia="Times New Roman" w:hAnsi="Cambria Math" w:cs="Arial"/>
                          <w:sz w:val="28"/>
                          <w:szCs w:val="28"/>
                          <w:lang w:val="en-US" w:eastAsia="ru-RU"/>
                        </w:rPr>
                        <m:t>A</m:t>
                      </m:r>
                    </m:e>
                    <m:sub>
                      <m:r>
                        <m:rPr>
                          <m:sty m:val="p"/>
                        </m:rPr>
                        <w:rPr>
                          <w:rFonts w:ascii="Cambria Math" w:eastAsia="Times New Roman" w:hAnsi="Cambria Math" w:cs="Arial"/>
                          <w:sz w:val="28"/>
                          <w:szCs w:val="28"/>
                          <w:lang w:val="en-US" w:eastAsia="ru-RU"/>
                        </w:rPr>
                        <m:t>m</m:t>
                      </m:r>
                    </m:sub>
                  </m:sSub>
                </m:num>
                <m:den>
                  <m:r>
                    <m:rPr>
                      <m:sty m:val="p"/>
                    </m:rPr>
                    <w:rPr>
                      <w:rFonts w:ascii="Cambria Math" w:eastAsia="Times New Roman" w:hAnsi="Cambria Math" w:cs="Arial"/>
                      <w:sz w:val="28"/>
                      <w:szCs w:val="28"/>
                      <w:lang w:eastAsia="ru-RU"/>
                    </w:rPr>
                    <m:t>Процент</m:t>
                  </m:r>
                  <m:r>
                    <m:rPr>
                      <m:sty m:val="p"/>
                    </m:rPr>
                    <w:rPr>
                      <w:rFonts w:ascii="Cambria Math" w:eastAsia="Times New Roman" w:hAnsi="Cambria Math" w:cs="Arial"/>
                      <w:sz w:val="28"/>
                      <w:szCs w:val="28"/>
                      <w:lang w:val="en-US" w:eastAsia="ru-RU"/>
                    </w:rPr>
                    <m:t xml:space="preserve"> </m:t>
                  </m:r>
                  <m:r>
                    <m:rPr>
                      <m:sty m:val="p"/>
                    </m:rPr>
                    <w:rPr>
                      <w:rFonts w:ascii="Cambria Math" w:eastAsia="Times New Roman" w:hAnsi="Cambria Math" w:cs="Arial"/>
                      <w:sz w:val="28"/>
                      <w:szCs w:val="28"/>
                      <w:lang w:eastAsia="ru-RU"/>
                    </w:rPr>
                    <m:t>толуола</m:t>
                  </m:r>
                </m:den>
              </m:f>
            </m:oMath>
            <w:r w:rsidRPr="00A810ED">
              <w:rPr>
                <w:rFonts w:ascii="Arial" w:eastAsia="Times New Roman" w:hAnsi="Arial" w:cs="Arial"/>
                <w:sz w:val="28"/>
                <w:szCs w:val="28"/>
                <w:lang w:val="en-US" w:eastAsia="ru-RU"/>
              </w:rPr>
              <w:t xml:space="preserve"> × </w:t>
            </w:r>
            <m:oMath>
              <m:f>
                <m:fPr>
                  <m:ctrlPr>
                    <w:rPr>
                      <w:rFonts w:ascii="Cambria Math" w:eastAsia="Times New Roman" w:hAnsi="Cambria Math" w:cs="Arial"/>
                      <w:i/>
                      <w:sz w:val="28"/>
                      <w:szCs w:val="28"/>
                      <w:lang w:val="en-US" w:eastAsia="ru-RU"/>
                    </w:rPr>
                  </m:ctrlPr>
                </m:fPr>
                <m:num>
                  <m:r>
                    <w:rPr>
                      <w:rFonts w:ascii="Cambria Math" w:eastAsia="Times New Roman" w:hAnsi="Cambria Math" w:cs="Arial"/>
                      <w:sz w:val="28"/>
                      <w:szCs w:val="28"/>
                      <w:lang w:val="en-US" w:eastAsia="ru-RU"/>
                    </w:rPr>
                    <m:t xml:space="preserve">Объем камеры, </m:t>
                  </m:r>
                  <m:sSup>
                    <m:sSupPr>
                      <m:ctrlPr>
                        <w:rPr>
                          <w:rFonts w:ascii="Cambria Math" w:eastAsia="Times New Roman" w:hAnsi="Cambria Math" w:cs="Arial"/>
                          <w:i/>
                          <w:sz w:val="28"/>
                          <w:szCs w:val="28"/>
                          <w:lang w:val="en-US" w:eastAsia="ru-RU"/>
                        </w:rPr>
                      </m:ctrlPr>
                    </m:sSupPr>
                    <m:e>
                      <m:r>
                        <w:rPr>
                          <w:rFonts w:ascii="Cambria Math" w:eastAsia="Times New Roman" w:hAnsi="Cambria Math" w:cs="Arial"/>
                          <w:sz w:val="28"/>
                          <w:szCs w:val="28"/>
                          <w:lang w:val="en-US" w:eastAsia="ru-RU"/>
                        </w:rPr>
                        <m:t xml:space="preserve"> м</m:t>
                      </m:r>
                    </m:e>
                    <m:sup>
                      <m:r>
                        <w:rPr>
                          <w:rFonts w:ascii="Cambria Math" w:eastAsia="Times New Roman" w:hAnsi="Cambria Math" w:cs="Arial"/>
                          <w:sz w:val="28"/>
                          <w:szCs w:val="28"/>
                          <w:lang w:val="en-US" w:eastAsia="ru-RU"/>
                        </w:rPr>
                        <m:t>3</m:t>
                      </m:r>
                    </m:sup>
                  </m:sSup>
                </m:num>
                <m:den>
                  <m:r>
                    <w:rPr>
                      <w:rFonts w:ascii="Cambria Math" w:eastAsia="Times New Roman" w:hAnsi="Cambria Math" w:cs="Arial"/>
                      <w:sz w:val="28"/>
                      <w:szCs w:val="28"/>
                      <w:lang w:val="en-US" w:eastAsia="ru-RU"/>
                    </w:rPr>
                    <m:t>Длина оптического пути,   м</m:t>
                  </m:r>
                </m:den>
              </m:f>
            </m:oMath>
            <w:r w:rsidR="00F9417A" w:rsidRPr="00F9417A">
              <w:rPr>
                <w:rFonts w:ascii="Arial" w:eastAsia="Times New Roman" w:hAnsi="Arial" w:cs="Arial"/>
                <w:sz w:val="28"/>
                <w:szCs w:val="28"/>
                <w:lang w:val="en-US" w:eastAsia="ru-RU"/>
              </w:rPr>
              <w:t xml:space="preserve"> ,</w:t>
            </w:r>
          </w:p>
        </w:tc>
        <w:tc>
          <w:tcPr>
            <w:tcW w:w="1382" w:type="dxa"/>
            <w:vAlign w:val="center"/>
          </w:tcPr>
          <w:p w:rsidR="00A810ED" w:rsidRPr="00F9417A" w:rsidRDefault="00F9417A" w:rsidP="00547CB9">
            <w:pPr>
              <w:spacing w:line="36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(2)</w:t>
            </w:r>
          </w:p>
        </w:tc>
      </w:tr>
    </w:tbl>
    <w:p w:rsidR="00A810ED" w:rsidRPr="00A810ED" w:rsidRDefault="00A810ED" w:rsidP="00547CB9">
      <w:pPr>
        <w:spacing w:line="360" w:lineRule="auto"/>
        <w:ind w:firstLine="709"/>
        <w:jc w:val="both"/>
        <w:rPr>
          <w:rFonts w:ascii="Arial" w:eastAsia="Times New Roman" w:hAnsi="Arial" w:cs="Arial"/>
          <w:sz w:val="28"/>
          <w:szCs w:val="28"/>
          <w:lang w:val="en-US" w:eastAsia="ru-RU"/>
        </w:rPr>
      </w:pPr>
    </w:p>
    <w:p w:rsidR="00A810ED" w:rsidRDefault="00A810ED" w:rsidP="00547CB9">
      <w:pPr>
        <w:spacing w:line="360" w:lineRule="auto"/>
        <w:ind w:firstLine="709"/>
        <w:jc w:val="both"/>
        <w:rPr>
          <w:rFonts w:ascii="Arial" w:eastAsia="Times New Roman" w:hAnsi="Arial" w:cs="Arial"/>
          <w:b/>
          <w:sz w:val="28"/>
          <w:szCs w:val="28"/>
          <w:lang w:eastAsia="ru-RU"/>
        </w:rPr>
      </w:pPr>
      <w:bookmarkStart w:id="33" w:name="_Toc30429081"/>
      <w:r w:rsidRPr="00A810ED">
        <w:rPr>
          <w:rFonts w:ascii="Arial" w:eastAsia="Times New Roman" w:hAnsi="Arial" w:cs="Arial"/>
          <w:b/>
          <w:sz w:val="28"/>
          <w:szCs w:val="28"/>
          <w:lang w:eastAsia="ru-RU"/>
        </w:rPr>
        <w:t>10.6 Требования</w:t>
      </w:r>
      <w:bookmarkEnd w:id="33"/>
    </w:p>
    <w:p w:rsidR="00A810ED" w:rsidRPr="00A810ED" w:rsidRDefault="00A810ED" w:rsidP="00547CB9">
      <w:pPr>
        <w:spacing w:line="360" w:lineRule="auto"/>
        <w:ind w:firstLine="709"/>
        <w:jc w:val="both"/>
        <w:rPr>
          <w:rFonts w:ascii="Arial" w:eastAsia="Times New Roman" w:hAnsi="Arial" w:cs="Arial"/>
          <w:sz w:val="28"/>
          <w:szCs w:val="28"/>
          <w:lang w:eastAsia="ru-RU"/>
        </w:rPr>
      </w:pPr>
      <w:r w:rsidRPr="00A810ED">
        <w:rPr>
          <w:rFonts w:ascii="Arial" w:eastAsia="Times New Roman" w:hAnsi="Arial" w:cs="Arial"/>
          <w:sz w:val="28"/>
          <w:szCs w:val="28"/>
          <w:lang w:eastAsia="ru-RU"/>
        </w:rPr>
        <w:t xml:space="preserve">Рассчитанные значения </w:t>
      </w:r>
      <w:r w:rsidRPr="00A810ED">
        <w:rPr>
          <w:rFonts w:ascii="Arial" w:eastAsia="Times New Roman" w:hAnsi="Arial" w:cs="Arial"/>
          <w:i/>
          <w:sz w:val="28"/>
          <w:szCs w:val="28"/>
          <w:lang w:val="en-US" w:eastAsia="ru-RU"/>
        </w:rPr>
        <w:t>A</w:t>
      </w:r>
      <w:r w:rsidRPr="00A810ED">
        <w:rPr>
          <w:rFonts w:ascii="Arial" w:eastAsia="Times New Roman" w:hAnsi="Arial" w:cs="Arial"/>
          <w:sz w:val="28"/>
          <w:szCs w:val="28"/>
          <w:vertAlign w:val="subscript"/>
          <w:lang w:val="en-US" w:eastAsia="ru-RU"/>
        </w:rPr>
        <w:t>C</w:t>
      </w:r>
      <w:r w:rsidRPr="00A810ED">
        <w:rPr>
          <w:rFonts w:ascii="Arial" w:eastAsia="Times New Roman" w:hAnsi="Arial" w:cs="Arial"/>
          <w:sz w:val="28"/>
          <w:szCs w:val="28"/>
          <w:lang w:eastAsia="ru-RU"/>
        </w:rPr>
        <w:t xml:space="preserve"> должны быть в следующих пределах:</w:t>
      </w:r>
    </w:p>
    <w:p w:rsidR="00A810ED" w:rsidRPr="00A810ED" w:rsidRDefault="00A810ED" w:rsidP="00547CB9">
      <w:pPr>
        <w:spacing w:line="360" w:lineRule="auto"/>
        <w:ind w:firstLine="709"/>
        <w:jc w:val="both"/>
        <w:rPr>
          <w:rFonts w:ascii="Arial" w:eastAsia="Times New Roman" w:hAnsi="Arial" w:cs="Arial"/>
          <w:sz w:val="28"/>
          <w:szCs w:val="28"/>
          <w:lang w:eastAsia="ru-RU"/>
        </w:rPr>
      </w:pPr>
    </w:p>
    <w:p w:rsidR="00A810ED" w:rsidRPr="00A810ED" w:rsidRDefault="00A810ED" w:rsidP="00547CB9">
      <w:pPr>
        <w:spacing w:line="360" w:lineRule="auto"/>
        <w:ind w:firstLine="709"/>
        <w:jc w:val="both"/>
        <w:rPr>
          <w:rFonts w:ascii="Arial" w:eastAsia="Times New Roman" w:hAnsi="Arial" w:cs="Arial"/>
          <w:sz w:val="28"/>
          <w:szCs w:val="28"/>
          <w:lang w:eastAsia="ru-RU"/>
        </w:rPr>
      </w:pPr>
      <w:r w:rsidRPr="00A810ED">
        <w:rPr>
          <w:rFonts w:ascii="Arial" w:eastAsia="Times New Roman" w:hAnsi="Arial" w:cs="Arial"/>
          <w:sz w:val="28"/>
          <w:szCs w:val="28"/>
          <w:lang w:eastAsia="ru-RU"/>
        </w:rPr>
        <w:t>при 4 %-ном содержании толуола – 0,18 - 0,26 м</w:t>
      </w:r>
      <w:proofErr w:type="gramStart"/>
      <w:r w:rsidRPr="00A810ED">
        <w:rPr>
          <w:rFonts w:ascii="Arial" w:eastAsia="Times New Roman" w:hAnsi="Arial" w:cs="Arial"/>
          <w:sz w:val="28"/>
          <w:szCs w:val="28"/>
          <w:vertAlign w:val="superscript"/>
          <w:lang w:eastAsia="ru-RU"/>
        </w:rPr>
        <w:t>2</w:t>
      </w:r>
      <w:proofErr w:type="gramEnd"/>
      <w:r w:rsidRPr="00A810ED">
        <w:rPr>
          <w:rFonts w:ascii="Arial" w:eastAsia="Times New Roman" w:hAnsi="Arial" w:cs="Arial"/>
          <w:sz w:val="28"/>
          <w:szCs w:val="28"/>
          <w:lang w:eastAsia="ru-RU"/>
        </w:rPr>
        <w:t>;</w:t>
      </w:r>
    </w:p>
    <w:p w:rsidR="00A810ED" w:rsidRPr="00A810ED" w:rsidRDefault="00A810ED" w:rsidP="00547CB9">
      <w:pPr>
        <w:spacing w:line="360" w:lineRule="auto"/>
        <w:ind w:firstLine="709"/>
        <w:jc w:val="both"/>
        <w:rPr>
          <w:rFonts w:ascii="Arial" w:eastAsia="Times New Roman" w:hAnsi="Arial" w:cs="Arial"/>
          <w:sz w:val="28"/>
          <w:szCs w:val="28"/>
          <w:lang w:eastAsia="ru-RU"/>
        </w:rPr>
      </w:pPr>
    </w:p>
    <w:p w:rsidR="00AC10A0" w:rsidRDefault="00A810ED" w:rsidP="00547CB9">
      <w:pPr>
        <w:spacing w:line="360" w:lineRule="auto"/>
        <w:ind w:firstLine="709"/>
        <w:jc w:val="both"/>
        <w:rPr>
          <w:sz w:val="28"/>
          <w:szCs w:val="28"/>
        </w:rPr>
      </w:pPr>
      <w:r w:rsidRPr="00A810ED">
        <w:rPr>
          <w:rFonts w:ascii="Arial" w:eastAsia="Times New Roman" w:hAnsi="Arial" w:cs="Arial"/>
          <w:sz w:val="28"/>
          <w:szCs w:val="28"/>
          <w:lang w:eastAsia="ru-RU"/>
        </w:rPr>
        <w:t>при 10 %-ном содержании толуола – 0,80 - 1,20 м</w:t>
      </w:r>
      <w:proofErr w:type="gramStart"/>
      <w:r w:rsidRPr="00A810ED">
        <w:rPr>
          <w:rFonts w:ascii="Arial" w:eastAsia="Times New Roman" w:hAnsi="Arial" w:cs="Arial"/>
          <w:sz w:val="28"/>
          <w:szCs w:val="28"/>
          <w:vertAlign w:val="superscript"/>
          <w:lang w:eastAsia="ru-RU"/>
        </w:rPr>
        <w:t>2</w:t>
      </w:r>
      <w:proofErr w:type="gramEnd"/>
      <w:r w:rsidRPr="00A810ED">
        <w:rPr>
          <w:rFonts w:ascii="Arial" w:eastAsia="Times New Roman" w:hAnsi="Arial" w:cs="Arial"/>
          <w:sz w:val="28"/>
          <w:szCs w:val="28"/>
          <w:lang w:eastAsia="ru-RU"/>
        </w:rPr>
        <w:t>.</w:t>
      </w:r>
    </w:p>
    <w:p w:rsidR="00AE6B42" w:rsidRDefault="00AE6B42" w:rsidP="00547CB9">
      <w:pPr>
        <w:pStyle w:val="1OsnAbz"/>
        <w:spacing w:before="0" w:after="0" w:line="360" w:lineRule="auto"/>
        <w:ind w:firstLine="709"/>
        <w:jc w:val="center"/>
        <w:rPr>
          <w:b/>
          <w:sz w:val="28"/>
          <w:szCs w:val="28"/>
        </w:rPr>
      </w:pPr>
      <w:bookmarkStart w:id="34" w:name="_Toc30429082"/>
    </w:p>
    <w:p w:rsidR="002C42D5" w:rsidRDefault="002C42D5" w:rsidP="00547CB9">
      <w:pPr>
        <w:pStyle w:val="1OsnAbz"/>
        <w:spacing w:before="0" w:after="0" w:line="360" w:lineRule="auto"/>
        <w:ind w:firstLine="709"/>
        <w:jc w:val="center"/>
        <w:rPr>
          <w:b/>
          <w:sz w:val="28"/>
          <w:szCs w:val="28"/>
        </w:rPr>
      </w:pPr>
    </w:p>
    <w:p w:rsidR="002C42D5" w:rsidRDefault="002C42D5" w:rsidP="00547CB9">
      <w:pPr>
        <w:pStyle w:val="1OsnAbz"/>
        <w:spacing w:before="0" w:after="0" w:line="360" w:lineRule="auto"/>
        <w:ind w:firstLine="709"/>
        <w:jc w:val="center"/>
        <w:rPr>
          <w:b/>
          <w:sz w:val="28"/>
          <w:szCs w:val="28"/>
        </w:rPr>
      </w:pPr>
    </w:p>
    <w:p w:rsidR="002C42D5" w:rsidRDefault="002C42D5" w:rsidP="00547CB9">
      <w:pPr>
        <w:pStyle w:val="1OsnAbz"/>
        <w:spacing w:before="0" w:after="0" w:line="360" w:lineRule="auto"/>
        <w:ind w:firstLine="709"/>
        <w:jc w:val="center"/>
        <w:rPr>
          <w:b/>
          <w:sz w:val="28"/>
          <w:szCs w:val="28"/>
        </w:rPr>
      </w:pPr>
    </w:p>
    <w:p w:rsidR="002C42D5" w:rsidRDefault="002C42D5" w:rsidP="00547CB9">
      <w:pPr>
        <w:pStyle w:val="1OsnAbz"/>
        <w:spacing w:before="0" w:after="0" w:line="360" w:lineRule="auto"/>
        <w:ind w:firstLine="709"/>
        <w:jc w:val="center"/>
        <w:rPr>
          <w:b/>
          <w:sz w:val="28"/>
          <w:szCs w:val="28"/>
        </w:rPr>
      </w:pPr>
    </w:p>
    <w:p w:rsidR="002C42D5" w:rsidRDefault="002C42D5" w:rsidP="00547CB9">
      <w:pPr>
        <w:pStyle w:val="1OsnAbz"/>
        <w:spacing w:before="0" w:after="0" w:line="360" w:lineRule="auto"/>
        <w:ind w:firstLine="709"/>
        <w:jc w:val="center"/>
        <w:rPr>
          <w:b/>
          <w:sz w:val="28"/>
          <w:szCs w:val="28"/>
        </w:rPr>
      </w:pPr>
    </w:p>
    <w:p w:rsidR="002C42D5" w:rsidRDefault="002C42D5" w:rsidP="00547CB9">
      <w:pPr>
        <w:pStyle w:val="1OsnAbz"/>
        <w:spacing w:before="0" w:after="0" w:line="360" w:lineRule="auto"/>
        <w:ind w:firstLine="709"/>
        <w:jc w:val="center"/>
        <w:rPr>
          <w:b/>
          <w:sz w:val="28"/>
          <w:szCs w:val="28"/>
        </w:rPr>
      </w:pPr>
    </w:p>
    <w:p w:rsidR="002C42D5" w:rsidRDefault="002C42D5" w:rsidP="00547CB9">
      <w:pPr>
        <w:pStyle w:val="1OsnAbz"/>
        <w:spacing w:before="0" w:after="0" w:line="360" w:lineRule="auto"/>
        <w:ind w:firstLine="709"/>
        <w:jc w:val="center"/>
        <w:rPr>
          <w:b/>
          <w:sz w:val="28"/>
          <w:szCs w:val="28"/>
        </w:rPr>
      </w:pPr>
    </w:p>
    <w:p w:rsidR="002C42D5" w:rsidRDefault="002C42D5" w:rsidP="00547CB9">
      <w:pPr>
        <w:pStyle w:val="1OsnAbz"/>
        <w:spacing w:before="0" w:after="0" w:line="360" w:lineRule="auto"/>
        <w:ind w:firstLine="709"/>
        <w:jc w:val="center"/>
        <w:rPr>
          <w:b/>
          <w:sz w:val="28"/>
          <w:szCs w:val="28"/>
        </w:rPr>
      </w:pPr>
    </w:p>
    <w:p w:rsidR="002C42D5" w:rsidRDefault="002C42D5" w:rsidP="00547CB9">
      <w:pPr>
        <w:pStyle w:val="1OsnAbz"/>
        <w:spacing w:before="0" w:after="0" w:line="360" w:lineRule="auto"/>
        <w:ind w:firstLine="709"/>
        <w:jc w:val="center"/>
        <w:rPr>
          <w:b/>
          <w:sz w:val="28"/>
          <w:szCs w:val="28"/>
        </w:rPr>
      </w:pPr>
    </w:p>
    <w:p w:rsidR="002C42D5" w:rsidRDefault="002C42D5" w:rsidP="00547CB9">
      <w:pPr>
        <w:pStyle w:val="1OsnAbz"/>
        <w:spacing w:before="0" w:after="0" w:line="360" w:lineRule="auto"/>
        <w:ind w:firstLine="709"/>
        <w:jc w:val="center"/>
        <w:rPr>
          <w:b/>
          <w:sz w:val="28"/>
          <w:szCs w:val="28"/>
        </w:rPr>
      </w:pPr>
    </w:p>
    <w:p w:rsidR="002C42D5" w:rsidRDefault="002C42D5" w:rsidP="00547CB9">
      <w:pPr>
        <w:pStyle w:val="1OsnAbz"/>
        <w:spacing w:before="0" w:after="0" w:line="360" w:lineRule="auto"/>
        <w:ind w:firstLine="709"/>
        <w:jc w:val="center"/>
        <w:rPr>
          <w:b/>
          <w:sz w:val="28"/>
          <w:szCs w:val="28"/>
        </w:rPr>
      </w:pPr>
    </w:p>
    <w:p w:rsidR="002C42D5" w:rsidRDefault="002C42D5" w:rsidP="00547CB9">
      <w:pPr>
        <w:pStyle w:val="1OsnAbz"/>
        <w:spacing w:before="0" w:after="0" w:line="360" w:lineRule="auto"/>
        <w:ind w:firstLine="709"/>
        <w:jc w:val="center"/>
        <w:rPr>
          <w:b/>
          <w:sz w:val="28"/>
          <w:szCs w:val="28"/>
        </w:rPr>
      </w:pPr>
    </w:p>
    <w:p w:rsidR="002C42D5" w:rsidRDefault="002C42D5" w:rsidP="00547CB9">
      <w:pPr>
        <w:pStyle w:val="1OsnAbz"/>
        <w:spacing w:before="0" w:after="0" w:line="360" w:lineRule="auto"/>
        <w:ind w:firstLine="709"/>
        <w:jc w:val="center"/>
        <w:rPr>
          <w:b/>
          <w:sz w:val="28"/>
          <w:szCs w:val="28"/>
        </w:rPr>
      </w:pPr>
    </w:p>
    <w:p w:rsidR="002C42D5" w:rsidRDefault="002C42D5" w:rsidP="00547CB9">
      <w:pPr>
        <w:pStyle w:val="1OsnAbz"/>
        <w:spacing w:before="0" w:after="0" w:line="360" w:lineRule="auto"/>
        <w:ind w:firstLine="709"/>
        <w:jc w:val="center"/>
        <w:rPr>
          <w:b/>
          <w:sz w:val="28"/>
          <w:szCs w:val="28"/>
        </w:rPr>
      </w:pPr>
    </w:p>
    <w:p w:rsidR="002C42D5" w:rsidRDefault="002C42D5" w:rsidP="00547CB9">
      <w:pPr>
        <w:pStyle w:val="1OsnAbz"/>
        <w:spacing w:before="0" w:after="0" w:line="360" w:lineRule="auto"/>
        <w:ind w:firstLine="709"/>
        <w:jc w:val="center"/>
        <w:rPr>
          <w:b/>
          <w:sz w:val="28"/>
          <w:szCs w:val="28"/>
        </w:rPr>
      </w:pPr>
    </w:p>
    <w:p w:rsidR="002C42D5" w:rsidRDefault="002C42D5" w:rsidP="00547CB9">
      <w:pPr>
        <w:pStyle w:val="1OsnAbz"/>
        <w:spacing w:before="0" w:after="0" w:line="360" w:lineRule="auto"/>
        <w:ind w:firstLine="709"/>
        <w:jc w:val="center"/>
        <w:rPr>
          <w:b/>
          <w:sz w:val="28"/>
          <w:szCs w:val="28"/>
        </w:rPr>
      </w:pPr>
    </w:p>
    <w:p w:rsidR="002C42D5" w:rsidRDefault="002C42D5" w:rsidP="00547CB9">
      <w:pPr>
        <w:pStyle w:val="1OsnAbz"/>
        <w:spacing w:before="0" w:after="0" w:line="360" w:lineRule="auto"/>
        <w:ind w:firstLine="709"/>
        <w:jc w:val="center"/>
        <w:rPr>
          <w:b/>
          <w:sz w:val="28"/>
          <w:szCs w:val="28"/>
        </w:rPr>
      </w:pPr>
    </w:p>
    <w:p w:rsidR="002C42D5" w:rsidRDefault="002C42D5" w:rsidP="00547CB9">
      <w:pPr>
        <w:pStyle w:val="1OsnAbz"/>
        <w:spacing w:before="0" w:after="0" w:line="360" w:lineRule="auto"/>
        <w:ind w:firstLine="709"/>
        <w:jc w:val="center"/>
        <w:rPr>
          <w:b/>
          <w:sz w:val="28"/>
          <w:szCs w:val="28"/>
        </w:rPr>
      </w:pPr>
    </w:p>
    <w:p w:rsidR="002C42D5" w:rsidRDefault="002C42D5" w:rsidP="00547CB9">
      <w:pPr>
        <w:pStyle w:val="1OsnAbz"/>
        <w:spacing w:before="0" w:after="0" w:line="360" w:lineRule="auto"/>
        <w:ind w:firstLine="709"/>
        <w:jc w:val="center"/>
        <w:rPr>
          <w:b/>
          <w:sz w:val="28"/>
          <w:szCs w:val="28"/>
        </w:rPr>
      </w:pPr>
    </w:p>
    <w:p w:rsidR="002C42D5" w:rsidRDefault="002C42D5" w:rsidP="00547CB9">
      <w:pPr>
        <w:pStyle w:val="1OsnAbz"/>
        <w:spacing w:before="0" w:after="0" w:line="360" w:lineRule="auto"/>
        <w:ind w:firstLine="709"/>
        <w:jc w:val="center"/>
        <w:rPr>
          <w:b/>
          <w:sz w:val="28"/>
          <w:szCs w:val="28"/>
        </w:rPr>
      </w:pPr>
    </w:p>
    <w:p w:rsidR="002C42D5" w:rsidRDefault="002C42D5" w:rsidP="00547CB9">
      <w:pPr>
        <w:pStyle w:val="1OsnAbz"/>
        <w:spacing w:before="0" w:after="0" w:line="360" w:lineRule="auto"/>
        <w:ind w:firstLine="709"/>
        <w:jc w:val="center"/>
        <w:rPr>
          <w:b/>
          <w:sz w:val="28"/>
          <w:szCs w:val="28"/>
        </w:rPr>
      </w:pPr>
    </w:p>
    <w:p w:rsidR="002C42D5" w:rsidRDefault="002C42D5" w:rsidP="00547CB9">
      <w:pPr>
        <w:pStyle w:val="1OsnAbz"/>
        <w:spacing w:before="0" w:after="0" w:line="360" w:lineRule="auto"/>
        <w:ind w:firstLine="709"/>
        <w:jc w:val="center"/>
        <w:rPr>
          <w:b/>
          <w:sz w:val="28"/>
          <w:szCs w:val="28"/>
        </w:rPr>
      </w:pPr>
    </w:p>
    <w:p w:rsidR="002C42D5" w:rsidRDefault="002C42D5" w:rsidP="00547CB9">
      <w:pPr>
        <w:pStyle w:val="1OsnAbz"/>
        <w:spacing w:before="0" w:after="0" w:line="360" w:lineRule="auto"/>
        <w:ind w:firstLine="709"/>
        <w:jc w:val="center"/>
        <w:rPr>
          <w:b/>
          <w:sz w:val="28"/>
          <w:szCs w:val="28"/>
        </w:rPr>
      </w:pPr>
    </w:p>
    <w:p w:rsidR="002C42D5" w:rsidRDefault="002C42D5" w:rsidP="00547CB9">
      <w:pPr>
        <w:pStyle w:val="1OsnAbz"/>
        <w:spacing w:before="0" w:after="0" w:line="360" w:lineRule="auto"/>
        <w:ind w:firstLine="709"/>
        <w:jc w:val="center"/>
        <w:rPr>
          <w:b/>
          <w:sz w:val="28"/>
          <w:szCs w:val="28"/>
        </w:rPr>
      </w:pPr>
    </w:p>
    <w:p w:rsidR="002C42D5" w:rsidRDefault="002C42D5" w:rsidP="00547CB9">
      <w:pPr>
        <w:pStyle w:val="1OsnAbz"/>
        <w:spacing w:before="0" w:after="0" w:line="360" w:lineRule="auto"/>
        <w:ind w:firstLine="709"/>
        <w:jc w:val="center"/>
        <w:rPr>
          <w:b/>
          <w:sz w:val="28"/>
          <w:szCs w:val="28"/>
        </w:rPr>
      </w:pPr>
    </w:p>
    <w:p w:rsidR="002C42D5" w:rsidRDefault="002C42D5" w:rsidP="00547CB9">
      <w:pPr>
        <w:pStyle w:val="1OsnAbz"/>
        <w:spacing w:before="0" w:after="0" w:line="360" w:lineRule="auto"/>
        <w:ind w:firstLine="709"/>
        <w:jc w:val="center"/>
        <w:rPr>
          <w:b/>
          <w:sz w:val="28"/>
          <w:szCs w:val="28"/>
        </w:rPr>
      </w:pPr>
    </w:p>
    <w:p w:rsidR="002C42D5" w:rsidRDefault="002C42D5" w:rsidP="00547CB9">
      <w:pPr>
        <w:pStyle w:val="1OsnAbz"/>
        <w:spacing w:before="0" w:after="0" w:line="360" w:lineRule="auto"/>
        <w:ind w:firstLine="709"/>
        <w:jc w:val="center"/>
        <w:rPr>
          <w:b/>
          <w:sz w:val="28"/>
          <w:szCs w:val="28"/>
        </w:rPr>
      </w:pPr>
    </w:p>
    <w:p w:rsidR="002C42D5" w:rsidRDefault="002C42D5" w:rsidP="00547CB9">
      <w:pPr>
        <w:pStyle w:val="1OsnAbz"/>
        <w:spacing w:before="0" w:after="0" w:line="360" w:lineRule="auto"/>
        <w:ind w:firstLine="709"/>
        <w:jc w:val="center"/>
        <w:rPr>
          <w:b/>
          <w:sz w:val="28"/>
          <w:szCs w:val="28"/>
        </w:rPr>
      </w:pPr>
    </w:p>
    <w:p w:rsidR="00E80757" w:rsidRPr="00E80757" w:rsidRDefault="00E80757" w:rsidP="00547CB9">
      <w:pPr>
        <w:pStyle w:val="1OsnAbz"/>
        <w:spacing w:before="0" w:after="0" w:line="360" w:lineRule="auto"/>
        <w:ind w:firstLine="709"/>
        <w:jc w:val="center"/>
        <w:rPr>
          <w:b/>
          <w:sz w:val="28"/>
          <w:szCs w:val="28"/>
        </w:rPr>
      </w:pPr>
      <w:r w:rsidRPr="00E80757">
        <w:rPr>
          <w:b/>
          <w:sz w:val="28"/>
          <w:szCs w:val="28"/>
        </w:rPr>
        <w:t>Приложение А</w:t>
      </w:r>
      <w:bookmarkEnd w:id="34"/>
    </w:p>
    <w:p w:rsidR="00E80757" w:rsidRPr="00E80757" w:rsidRDefault="00E80757" w:rsidP="00547CB9">
      <w:pPr>
        <w:pStyle w:val="1OsnAbz"/>
        <w:spacing w:before="0" w:after="0" w:line="360" w:lineRule="auto"/>
        <w:ind w:firstLine="709"/>
        <w:jc w:val="center"/>
        <w:rPr>
          <w:sz w:val="28"/>
          <w:szCs w:val="28"/>
        </w:rPr>
      </w:pPr>
      <w:bookmarkStart w:id="35" w:name="_Toc30429083"/>
      <w:r w:rsidRPr="00E80757">
        <w:rPr>
          <w:sz w:val="28"/>
          <w:szCs w:val="28"/>
        </w:rPr>
        <w:t>(</w:t>
      </w:r>
      <w:r>
        <w:rPr>
          <w:sz w:val="28"/>
          <w:szCs w:val="28"/>
        </w:rPr>
        <w:t>справочное</w:t>
      </w:r>
      <w:r w:rsidRPr="00E80757">
        <w:rPr>
          <w:sz w:val="28"/>
          <w:szCs w:val="28"/>
        </w:rPr>
        <w:t>)</w:t>
      </w:r>
      <w:bookmarkEnd w:id="35"/>
    </w:p>
    <w:p w:rsidR="00E80757" w:rsidRPr="00E80757" w:rsidRDefault="00E80757" w:rsidP="00547CB9">
      <w:pPr>
        <w:pStyle w:val="1OsnAbz"/>
        <w:spacing w:before="0" w:after="0" w:line="360" w:lineRule="auto"/>
        <w:ind w:firstLine="709"/>
        <w:jc w:val="center"/>
        <w:rPr>
          <w:b/>
          <w:sz w:val="28"/>
          <w:szCs w:val="28"/>
        </w:rPr>
      </w:pPr>
      <w:bookmarkStart w:id="36" w:name="_Toc30429084"/>
      <w:r w:rsidRPr="00E80757">
        <w:rPr>
          <w:b/>
          <w:sz w:val="28"/>
          <w:szCs w:val="28"/>
        </w:rPr>
        <w:t>Руководство по проведению испытания</w:t>
      </w:r>
      <w:bookmarkEnd w:id="36"/>
    </w:p>
    <w:p w:rsidR="00E80757" w:rsidRPr="00CB376C" w:rsidRDefault="00E80757" w:rsidP="00547CB9">
      <w:pPr>
        <w:pStyle w:val="1OsnAbz"/>
        <w:spacing w:line="360" w:lineRule="auto"/>
        <w:ind w:firstLine="709"/>
        <w:rPr>
          <w:b/>
          <w:sz w:val="24"/>
          <w:szCs w:val="24"/>
        </w:rPr>
      </w:pPr>
      <w:r w:rsidRPr="00CB376C">
        <w:rPr>
          <w:b/>
          <w:sz w:val="24"/>
          <w:szCs w:val="24"/>
        </w:rPr>
        <w:t>А.1 Камера и источник пламени</w:t>
      </w:r>
    </w:p>
    <w:p w:rsidR="00E80757" w:rsidRPr="00CB376C" w:rsidRDefault="00E80757" w:rsidP="00547CB9">
      <w:pPr>
        <w:pStyle w:val="1OsnAbz"/>
        <w:spacing w:line="360" w:lineRule="auto"/>
        <w:ind w:firstLine="709"/>
        <w:rPr>
          <w:sz w:val="24"/>
          <w:szCs w:val="24"/>
        </w:rPr>
      </w:pPr>
      <w:r w:rsidRPr="00CB376C">
        <w:rPr>
          <w:sz w:val="24"/>
          <w:szCs w:val="24"/>
        </w:rPr>
        <w:t>а) Первоначально требования к испытательной камере включали также требования к ее стенкам для обеспечения однородности тепловых потерь, напр</w:t>
      </w:r>
      <w:r w:rsidRPr="00CB376C">
        <w:rPr>
          <w:sz w:val="24"/>
          <w:szCs w:val="24"/>
        </w:rPr>
        <w:t>и</w:t>
      </w:r>
      <w:r w:rsidRPr="00CB376C">
        <w:rPr>
          <w:sz w:val="24"/>
          <w:szCs w:val="24"/>
        </w:rPr>
        <w:t>мер, толщина 2 мм для стальных стенок. Это требование потеряло свою знач</w:t>
      </w:r>
      <w:r w:rsidRPr="00CB376C">
        <w:rPr>
          <w:sz w:val="24"/>
          <w:szCs w:val="24"/>
        </w:rPr>
        <w:t>и</w:t>
      </w:r>
      <w:r w:rsidRPr="00CB376C">
        <w:rPr>
          <w:sz w:val="24"/>
          <w:szCs w:val="24"/>
        </w:rPr>
        <w:t>мость после введения проверки с использованием толуола.</w:t>
      </w:r>
    </w:p>
    <w:p w:rsidR="00E80757" w:rsidRPr="00CB376C" w:rsidRDefault="00E80757" w:rsidP="00547CB9">
      <w:pPr>
        <w:pStyle w:val="1OsnAbz"/>
        <w:spacing w:line="360" w:lineRule="auto"/>
        <w:ind w:firstLine="709"/>
        <w:rPr>
          <w:sz w:val="24"/>
          <w:szCs w:val="24"/>
        </w:rPr>
      </w:pPr>
      <w:r w:rsidRPr="00CB376C">
        <w:rPr>
          <w:sz w:val="24"/>
          <w:szCs w:val="24"/>
          <w:lang w:val="en-US"/>
        </w:rPr>
        <w:t>b</w:t>
      </w:r>
      <w:r w:rsidRPr="00CB376C">
        <w:rPr>
          <w:sz w:val="24"/>
          <w:szCs w:val="24"/>
        </w:rPr>
        <w:t>) Следует предусмотреть соответствующие меры по обеспечению выра</w:t>
      </w:r>
      <w:r w:rsidRPr="00CB376C">
        <w:rPr>
          <w:sz w:val="24"/>
          <w:szCs w:val="24"/>
        </w:rPr>
        <w:t>в</w:t>
      </w:r>
      <w:r w:rsidRPr="00CB376C">
        <w:rPr>
          <w:sz w:val="24"/>
          <w:szCs w:val="24"/>
        </w:rPr>
        <w:t>нивания давления.</w:t>
      </w:r>
    </w:p>
    <w:p w:rsidR="00E80757" w:rsidRPr="00CB376C" w:rsidRDefault="00E80757" w:rsidP="00547CB9">
      <w:pPr>
        <w:pStyle w:val="1OsnAbz"/>
        <w:spacing w:line="360" w:lineRule="auto"/>
        <w:ind w:firstLine="709"/>
        <w:rPr>
          <w:sz w:val="24"/>
          <w:szCs w:val="24"/>
        </w:rPr>
      </w:pPr>
      <w:r w:rsidRPr="00CB376C">
        <w:rPr>
          <w:sz w:val="24"/>
          <w:szCs w:val="24"/>
        </w:rPr>
        <w:t>с) Конденсация воды при нижнем значении диапазона температуры исп</w:t>
      </w:r>
      <w:r w:rsidRPr="00CB376C">
        <w:rPr>
          <w:sz w:val="24"/>
          <w:szCs w:val="24"/>
        </w:rPr>
        <w:t>ы</w:t>
      </w:r>
      <w:r w:rsidRPr="00CB376C">
        <w:rPr>
          <w:sz w:val="24"/>
          <w:szCs w:val="24"/>
        </w:rPr>
        <w:t xml:space="preserve">тания может быть причиной искаженных результатов, например: 15 </w:t>
      </w:r>
      <w:r w:rsidR="001E6871" w:rsidRPr="006970D0">
        <w:rPr>
          <w:rFonts w:eastAsia="Calibri"/>
          <w:sz w:val="24"/>
          <w:szCs w:val="24"/>
          <w:lang w:eastAsia="en-US"/>
        </w:rPr>
        <w:t>°</w:t>
      </w:r>
      <w:r w:rsidRPr="00CB376C">
        <w:rPr>
          <w:sz w:val="24"/>
          <w:szCs w:val="24"/>
        </w:rPr>
        <w:t>С – недопу</w:t>
      </w:r>
      <w:r w:rsidRPr="00CB376C">
        <w:rPr>
          <w:sz w:val="24"/>
          <w:szCs w:val="24"/>
        </w:rPr>
        <w:t>с</w:t>
      </w:r>
      <w:r w:rsidRPr="00CB376C">
        <w:rPr>
          <w:sz w:val="24"/>
          <w:szCs w:val="24"/>
        </w:rPr>
        <w:t xml:space="preserve">тимое значение, 18 </w:t>
      </w:r>
      <w:r w:rsidR="001E6871" w:rsidRPr="006970D0">
        <w:rPr>
          <w:rFonts w:eastAsia="Calibri"/>
          <w:sz w:val="24"/>
          <w:szCs w:val="24"/>
          <w:lang w:eastAsia="en-US"/>
        </w:rPr>
        <w:t>°</w:t>
      </w:r>
      <w:r w:rsidRPr="00CB376C">
        <w:rPr>
          <w:sz w:val="24"/>
          <w:szCs w:val="24"/>
        </w:rPr>
        <w:t xml:space="preserve">С – минимально допустимое значение, а 20 </w:t>
      </w:r>
      <w:r w:rsidR="001E6871" w:rsidRPr="006970D0">
        <w:rPr>
          <w:rFonts w:eastAsia="Calibri"/>
          <w:sz w:val="24"/>
          <w:szCs w:val="24"/>
          <w:lang w:eastAsia="en-US"/>
        </w:rPr>
        <w:t>°</w:t>
      </w:r>
      <w:r w:rsidRPr="00CB376C">
        <w:rPr>
          <w:sz w:val="24"/>
          <w:szCs w:val="24"/>
        </w:rPr>
        <w:t>С (как устано</w:t>
      </w:r>
      <w:r w:rsidRPr="00CB376C">
        <w:rPr>
          <w:sz w:val="24"/>
          <w:szCs w:val="24"/>
        </w:rPr>
        <w:t>в</w:t>
      </w:r>
      <w:r w:rsidRPr="00CB376C">
        <w:rPr>
          <w:sz w:val="24"/>
          <w:szCs w:val="24"/>
        </w:rPr>
        <w:t>лено) – нормальное минимальное значение.</w:t>
      </w:r>
    </w:p>
    <w:p w:rsidR="00E80757" w:rsidRPr="00CB376C" w:rsidRDefault="00E80757" w:rsidP="00547CB9">
      <w:pPr>
        <w:pStyle w:val="1OsnAbz"/>
        <w:spacing w:line="360" w:lineRule="auto"/>
        <w:ind w:firstLine="709"/>
        <w:rPr>
          <w:sz w:val="24"/>
          <w:szCs w:val="24"/>
        </w:rPr>
      </w:pPr>
      <w:r w:rsidRPr="00CB376C">
        <w:rPr>
          <w:sz w:val="24"/>
          <w:szCs w:val="24"/>
          <w:lang w:val="en-US"/>
        </w:rPr>
        <w:t>d</w:t>
      </w:r>
      <w:r w:rsidRPr="00CB376C">
        <w:rPr>
          <w:sz w:val="24"/>
          <w:szCs w:val="24"/>
        </w:rPr>
        <w:t>) Поддон со смесью с толуолом должен быть приподнят над уровнем пола для обеспечения циркуляции воздуха.</w:t>
      </w:r>
    </w:p>
    <w:p w:rsidR="00E80757" w:rsidRPr="00CB376C" w:rsidRDefault="00E80757" w:rsidP="00547CB9">
      <w:pPr>
        <w:pStyle w:val="1OsnAbz"/>
        <w:spacing w:line="360" w:lineRule="auto"/>
        <w:ind w:firstLine="709"/>
        <w:rPr>
          <w:sz w:val="24"/>
          <w:szCs w:val="24"/>
        </w:rPr>
      </w:pPr>
      <w:r w:rsidRPr="00CB376C">
        <w:rPr>
          <w:sz w:val="24"/>
          <w:szCs w:val="24"/>
          <w:lang w:val="en-US"/>
        </w:rPr>
        <w:t>e</w:t>
      </w:r>
      <w:r w:rsidRPr="00CB376C">
        <w:rPr>
          <w:sz w:val="24"/>
          <w:szCs w:val="24"/>
        </w:rPr>
        <w:t>) Наличие в спирте воды может существенно повлиять на интенсивность образования дыма. Поэтому при калибровке следует обеспечить, чтобы процен</w:t>
      </w:r>
      <w:r w:rsidRPr="00CB376C">
        <w:rPr>
          <w:sz w:val="24"/>
          <w:szCs w:val="24"/>
        </w:rPr>
        <w:t>т</w:t>
      </w:r>
      <w:r w:rsidRPr="00CB376C">
        <w:rPr>
          <w:sz w:val="24"/>
          <w:szCs w:val="24"/>
        </w:rPr>
        <w:t>ное содержание воды в этаноле было в установленных пределах, и чтобы исп</w:t>
      </w:r>
      <w:r w:rsidRPr="00CB376C">
        <w:rPr>
          <w:sz w:val="24"/>
          <w:szCs w:val="24"/>
        </w:rPr>
        <w:t>ы</w:t>
      </w:r>
      <w:r w:rsidRPr="00CB376C">
        <w:rPr>
          <w:sz w:val="24"/>
          <w:szCs w:val="24"/>
        </w:rPr>
        <w:t>тание было проведено в течение 2 ч после приготовления смеси.</w:t>
      </w:r>
    </w:p>
    <w:p w:rsidR="00E80757" w:rsidRPr="00CB376C" w:rsidRDefault="00E80757" w:rsidP="00547CB9">
      <w:pPr>
        <w:pStyle w:val="1OsnAbz"/>
        <w:spacing w:line="360" w:lineRule="auto"/>
        <w:ind w:firstLine="709"/>
        <w:rPr>
          <w:sz w:val="24"/>
          <w:szCs w:val="24"/>
        </w:rPr>
      </w:pPr>
      <w:r w:rsidRPr="00CB376C">
        <w:rPr>
          <w:sz w:val="24"/>
          <w:szCs w:val="24"/>
          <w:lang w:val="en-US"/>
        </w:rPr>
        <w:t>f</w:t>
      </w:r>
      <w:r w:rsidRPr="00CB376C">
        <w:rPr>
          <w:sz w:val="24"/>
          <w:szCs w:val="24"/>
        </w:rPr>
        <w:t>) Вентилятор следует проверить соответствующими средствами измер</w:t>
      </w:r>
      <w:r w:rsidRPr="00CB376C">
        <w:rPr>
          <w:sz w:val="24"/>
          <w:szCs w:val="24"/>
        </w:rPr>
        <w:t>е</w:t>
      </w:r>
      <w:r w:rsidRPr="00CB376C">
        <w:rPr>
          <w:sz w:val="24"/>
          <w:szCs w:val="24"/>
        </w:rPr>
        <w:t>ния, например, анемометром, установленным на конце трубы, имеющей диаметр, равный размеру лопастей, и длину около 1</w:t>
      </w:r>
      <w:proofErr w:type="gramStart"/>
      <w:r w:rsidRPr="00CB376C">
        <w:rPr>
          <w:sz w:val="24"/>
          <w:szCs w:val="24"/>
        </w:rPr>
        <w:t>,0</w:t>
      </w:r>
      <w:proofErr w:type="gramEnd"/>
      <w:r w:rsidRPr="00CB376C">
        <w:rPr>
          <w:sz w:val="24"/>
          <w:szCs w:val="24"/>
        </w:rPr>
        <w:t xml:space="preserve"> м.</w:t>
      </w:r>
    </w:p>
    <w:p w:rsidR="00E80757" w:rsidRPr="00CB376C" w:rsidRDefault="00E80757" w:rsidP="00547CB9">
      <w:pPr>
        <w:pStyle w:val="1OsnAbz"/>
        <w:spacing w:line="360" w:lineRule="auto"/>
        <w:ind w:firstLine="709"/>
        <w:rPr>
          <w:b/>
          <w:sz w:val="24"/>
          <w:szCs w:val="24"/>
        </w:rPr>
      </w:pPr>
    </w:p>
    <w:p w:rsidR="00E80757" w:rsidRPr="00CB376C" w:rsidRDefault="00E80757" w:rsidP="00547CB9">
      <w:pPr>
        <w:pStyle w:val="1OsnAbz"/>
        <w:spacing w:line="360" w:lineRule="auto"/>
        <w:ind w:firstLine="709"/>
        <w:rPr>
          <w:b/>
          <w:sz w:val="24"/>
          <w:szCs w:val="24"/>
        </w:rPr>
      </w:pPr>
      <w:r w:rsidRPr="00CB376C">
        <w:rPr>
          <w:b/>
          <w:sz w:val="24"/>
          <w:szCs w:val="24"/>
        </w:rPr>
        <w:t>А.2 Оптическая система</w:t>
      </w:r>
    </w:p>
    <w:p w:rsidR="00E80757" w:rsidRPr="00CB376C" w:rsidRDefault="00E80757" w:rsidP="00547CB9">
      <w:pPr>
        <w:pStyle w:val="1OsnAbz"/>
        <w:spacing w:line="360" w:lineRule="auto"/>
        <w:ind w:firstLine="709"/>
        <w:rPr>
          <w:sz w:val="24"/>
          <w:szCs w:val="24"/>
        </w:rPr>
      </w:pPr>
      <w:r w:rsidRPr="00CB376C">
        <w:rPr>
          <w:sz w:val="24"/>
          <w:szCs w:val="24"/>
        </w:rPr>
        <w:t>а) Проверка мощности источника света не требуется, т.к. фактическая мо</w:t>
      </w:r>
      <w:r w:rsidRPr="00CB376C">
        <w:rPr>
          <w:sz w:val="24"/>
          <w:szCs w:val="24"/>
        </w:rPr>
        <w:t>щ</w:t>
      </w:r>
      <w:r w:rsidRPr="00CB376C">
        <w:rPr>
          <w:sz w:val="24"/>
          <w:szCs w:val="24"/>
        </w:rPr>
        <w:t>ность не влияет на точность результатов испытания, а лампа работает до тех пор, пока не перегорит</w:t>
      </w:r>
      <w:r w:rsidR="00550C8B" w:rsidRPr="00CB376C">
        <w:rPr>
          <w:sz w:val="24"/>
          <w:szCs w:val="24"/>
        </w:rPr>
        <w:t>; это вследствие того, что все</w:t>
      </w:r>
      <w:r w:rsidRPr="00CB376C">
        <w:rPr>
          <w:sz w:val="24"/>
          <w:szCs w:val="24"/>
        </w:rPr>
        <w:t xml:space="preserve"> измеренн</w:t>
      </w:r>
      <w:r w:rsidR="00550C8B" w:rsidRPr="00CB376C">
        <w:rPr>
          <w:sz w:val="24"/>
          <w:szCs w:val="24"/>
        </w:rPr>
        <w:t>ые</w:t>
      </w:r>
      <w:r w:rsidRPr="00CB376C">
        <w:rPr>
          <w:sz w:val="24"/>
          <w:szCs w:val="24"/>
        </w:rPr>
        <w:t xml:space="preserve"> значени</w:t>
      </w:r>
      <w:r w:rsidR="00550C8B" w:rsidRPr="00CB376C">
        <w:rPr>
          <w:sz w:val="24"/>
          <w:szCs w:val="24"/>
        </w:rPr>
        <w:t>я</w:t>
      </w:r>
      <w:r w:rsidRPr="00CB376C">
        <w:rPr>
          <w:sz w:val="24"/>
          <w:szCs w:val="24"/>
        </w:rPr>
        <w:t xml:space="preserve"> </w:t>
      </w:r>
      <w:r w:rsidRPr="00B30710">
        <w:rPr>
          <w:rFonts w:ascii="Times New Roman" w:hAnsi="Times New Roman" w:cs="Times New Roman"/>
          <w:i/>
          <w:sz w:val="24"/>
          <w:szCs w:val="24"/>
          <w:lang w:val="en-US"/>
        </w:rPr>
        <w:t>I</w:t>
      </w:r>
      <w:r w:rsidRPr="00B30710">
        <w:rPr>
          <w:rFonts w:ascii="Times New Roman" w:hAnsi="Times New Roman" w:cs="Times New Roman"/>
          <w:sz w:val="24"/>
          <w:szCs w:val="24"/>
          <w:vertAlign w:val="subscript"/>
          <w:lang w:val="en-US"/>
        </w:rPr>
        <w:t>t</w:t>
      </w:r>
      <w:r w:rsidRPr="00CB376C">
        <w:rPr>
          <w:sz w:val="24"/>
          <w:szCs w:val="24"/>
        </w:rPr>
        <w:t xml:space="preserve"> </w:t>
      </w:r>
      <w:r w:rsidR="00550C8B" w:rsidRPr="00CB376C">
        <w:rPr>
          <w:sz w:val="24"/>
          <w:szCs w:val="24"/>
        </w:rPr>
        <w:t>относятся к</w:t>
      </w:r>
      <w:r w:rsidRPr="00CB376C">
        <w:rPr>
          <w:sz w:val="24"/>
          <w:szCs w:val="24"/>
        </w:rPr>
        <w:t xml:space="preserve"> начально</w:t>
      </w:r>
      <w:r w:rsidR="00550C8B" w:rsidRPr="00CB376C">
        <w:rPr>
          <w:sz w:val="24"/>
          <w:szCs w:val="24"/>
        </w:rPr>
        <w:t>му</w:t>
      </w:r>
      <w:r w:rsidRPr="00CB376C">
        <w:rPr>
          <w:sz w:val="24"/>
          <w:szCs w:val="24"/>
        </w:rPr>
        <w:t xml:space="preserve"> значени</w:t>
      </w:r>
      <w:r w:rsidR="00550C8B" w:rsidRPr="00CB376C">
        <w:rPr>
          <w:sz w:val="24"/>
          <w:szCs w:val="24"/>
        </w:rPr>
        <w:t>ю</w:t>
      </w:r>
      <w:r w:rsidRPr="00CB376C">
        <w:rPr>
          <w:sz w:val="24"/>
          <w:szCs w:val="24"/>
        </w:rPr>
        <w:t xml:space="preserve"> </w:t>
      </w:r>
      <w:r w:rsidRPr="00B30710">
        <w:rPr>
          <w:rFonts w:ascii="Times New Roman" w:hAnsi="Times New Roman" w:cs="Times New Roman"/>
          <w:i/>
          <w:sz w:val="24"/>
          <w:szCs w:val="24"/>
          <w:lang w:val="en-US"/>
        </w:rPr>
        <w:t>I</w:t>
      </w:r>
      <w:r w:rsidRPr="00B30710">
        <w:rPr>
          <w:rFonts w:ascii="Times New Roman" w:hAnsi="Times New Roman" w:cs="Times New Roman"/>
          <w:sz w:val="24"/>
          <w:szCs w:val="24"/>
          <w:vertAlign w:val="subscript"/>
        </w:rPr>
        <w:t>0</w:t>
      </w:r>
      <w:r w:rsidRPr="00CB376C">
        <w:rPr>
          <w:sz w:val="24"/>
          <w:szCs w:val="24"/>
        </w:rPr>
        <w:t>.</w:t>
      </w:r>
    </w:p>
    <w:p w:rsidR="00E80757" w:rsidRPr="00CB376C" w:rsidRDefault="00E80757" w:rsidP="00547CB9">
      <w:pPr>
        <w:pStyle w:val="1OsnAbz"/>
        <w:spacing w:line="360" w:lineRule="auto"/>
        <w:ind w:firstLine="709"/>
        <w:rPr>
          <w:sz w:val="24"/>
          <w:szCs w:val="24"/>
        </w:rPr>
      </w:pPr>
      <w:r w:rsidRPr="00CB376C">
        <w:rPr>
          <w:sz w:val="24"/>
          <w:szCs w:val="24"/>
          <w:lang w:val="en-US"/>
        </w:rPr>
        <w:t>b</w:t>
      </w:r>
      <w:r w:rsidRPr="00CB376C">
        <w:rPr>
          <w:sz w:val="24"/>
          <w:szCs w:val="24"/>
        </w:rPr>
        <w:t>) Влияние цветовой температуры и излучения лампы на разных длинах волн также минимально, так как приемный фотоэлемент имеет спектральную чу</w:t>
      </w:r>
      <w:r w:rsidRPr="00CB376C">
        <w:rPr>
          <w:sz w:val="24"/>
          <w:szCs w:val="24"/>
        </w:rPr>
        <w:t>в</w:t>
      </w:r>
      <w:r w:rsidRPr="00CB376C">
        <w:rPr>
          <w:sz w:val="24"/>
          <w:szCs w:val="24"/>
        </w:rPr>
        <w:t>ствительность человеческого глаза. Некоторая потеря интенсивности на «гол</w:t>
      </w:r>
      <w:r w:rsidRPr="00CB376C">
        <w:rPr>
          <w:sz w:val="24"/>
          <w:szCs w:val="24"/>
        </w:rPr>
        <w:t>у</w:t>
      </w:r>
      <w:r w:rsidRPr="00CB376C">
        <w:rPr>
          <w:sz w:val="24"/>
          <w:szCs w:val="24"/>
        </w:rPr>
        <w:t>бом» конце или увеличение интенсивности на «красном» конце спектра из-за но</w:t>
      </w:r>
      <w:r w:rsidRPr="00CB376C">
        <w:rPr>
          <w:sz w:val="24"/>
          <w:szCs w:val="24"/>
        </w:rPr>
        <w:t>р</w:t>
      </w:r>
      <w:r w:rsidRPr="00CB376C">
        <w:rPr>
          <w:sz w:val="24"/>
          <w:szCs w:val="24"/>
        </w:rPr>
        <w:t>мального старения лампы не существенны, так как излучение на этих длинах волн незначительно влияет на величину сигнала, выдаваемого приемным фотоэлеме</w:t>
      </w:r>
      <w:r w:rsidRPr="00CB376C">
        <w:rPr>
          <w:sz w:val="24"/>
          <w:szCs w:val="24"/>
        </w:rPr>
        <w:t>н</w:t>
      </w:r>
      <w:r w:rsidRPr="00CB376C">
        <w:rPr>
          <w:sz w:val="24"/>
          <w:szCs w:val="24"/>
        </w:rPr>
        <w:t>том.</w:t>
      </w:r>
    </w:p>
    <w:p w:rsidR="00E80757" w:rsidRPr="00CB376C" w:rsidRDefault="00E80757" w:rsidP="00547CB9">
      <w:pPr>
        <w:pStyle w:val="1OsnAbz"/>
        <w:spacing w:line="360" w:lineRule="auto"/>
        <w:ind w:firstLine="709"/>
        <w:rPr>
          <w:sz w:val="24"/>
          <w:szCs w:val="24"/>
        </w:rPr>
      </w:pPr>
      <w:r w:rsidRPr="00CB376C">
        <w:rPr>
          <w:sz w:val="24"/>
          <w:szCs w:val="24"/>
          <w:lang w:val="en-US"/>
        </w:rPr>
        <w:t>c</w:t>
      </w:r>
      <w:r w:rsidRPr="00CB376C">
        <w:rPr>
          <w:sz w:val="24"/>
          <w:szCs w:val="24"/>
        </w:rPr>
        <w:t>) Также не существенно установление точности начального значения н</w:t>
      </w:r>
      <w:r w:rsidRPr="00CB376C">
        <w:rPr>
          <w:sz w:val="24"/>
          <w:szCs w:val="24"/>
        </w:rPr>
        <w:t>а</w:t>
      </w:r>
      <w:r w:rsidRPr="00CB376C">
        <w:rPr>
          <w:sz w:val="24"/>
          <w:szCs w:val="24"/>
        </w:rPr>
        <w:t>пряжения постоянного тока, подаваемого на лампу. Так, если вместо 12,0 В п</w:t>
      </w:r>
      <w:r w:rsidRPr="00CB376C">
        <w:rPr>
          <w:sz w:val="24"/>
          <w:szCs w:val="24"/>
        </w:rPr>
        <w:t>о</w:t>
      </w:r>
      <w:r w:rsidRPr="00CB376C">
        <w:rPr>
          <w:sz w:val="24"/>
          <w:szCs w:val="24"/>
        </w:rPr>
        <w:t>стоянного тока, подается 12,1 В или 11,9 В, то в первом случае изменяется только абсолютная интенсивность, а во втором – цветовая температура. Эти два пар</w:t>
      </w:r>
      <w:r w:rsidRPr="00CB376C">
        <w:rPr>
          <w:sz w:val="24"/>
          <w:szCs w:val="24"/>
        </w:rPr>
        <w:t>а</w:t>
      </w:r>
      <w:r w:rsidRPr="00CB376C">
        <w:rPr>
          <w:sz w:val="24"/>
          <w:szCs w:val="24"/>
        </w:rPr>
        <w:t>метра, как указано выше, оказывают незначительное влияние на результаты. Р</w:t>
      </w:r>
      <w:r w:rsidRPr="00CB376C">
        <w:rPr>
          <w:sz w:val="24"/>
          <w:szCs w:val="24"/>
        </w:rPr>
        <w:t>е</w:t>
      </w:r>
      <w:r w:rsidRPr="00CB376C">
        <w:rPr>
          <w:sz w:val="24"/>
          <w:szCs w:val="24"/>
        </w:rPr>
        <w:t>шающим параметром является стабильность напряжения, подаваемого на лампу, в пределах очень жесткого допуска. Необходимо поддержание напряжения в пр</w:t>
      </w:r>
      <w:r w:rsidRPr="00CB376C">
        <w:rPr>
          <w:sz w:val="24"/>
          <w:szCs w:val="24"/>
        </w:rPr>
        <w:t>е</w:t>
      </w:r>
      <w:r w:rsidRPr="00CB376C">
        <w:rPr>
          <w:sz w:val="24"/>
          <w:szCs w:val="24"/>
        </w:rPr>
        <w:t xml:space="preserve">делах ± 0,01 В </w:t>
      </w:r>
      <w:proofErr w:type="spellStart"/>
      <w:r w:rsidRPr="00CB376C">
        <w:rPr>
          <w:sz w:val="24"/>
          <w:szCs w:val="24"/>
        </w:rPr>
        <w:t>в</w:t>
      </w:r>
      <w:proofErr w:type="spellEnd"/>
      <w:r w:rsidRPr="00CB376C">
        <w:rPr>
          <w:sz w:val="24"/>
          <w:szCs w:val="24"/>
        </w:rPr>
        <w:t xml:space="preserve"> течение всего испытания, и в значительной степени не важно, стабилизировано ли напряжение на значениях 11,9; 12,0 или 12,1 В.</w:t>
      </w:r>
    </w:p>
    <w:p w:rsidR="00E80757" w:rsidRPr="00CB376C" w:rsidRDefault="00E80757" w:rsidP="00547CB9">
      <w:pPr>
        <w:pStyle w:val="1OsnAbz"/>
        <w:spacing w:line="360" w:lineRule="auto"/>
        <w:ind w:firstLine="709"/>
        <w:rPr>
          <w:sz w:val="24"/>
          <w:szCs w:val="24"/>
        </w:rPr>
      </w:pPr>
      <w:r w:rsidRPr="00CB376C">
        <w:rPr>
          <w:sz w:val="24"/>
          <w:szCs w:val="24"/>
          <w:lang w:val="en-US"/>
        </w:rPr>
        <w:t>d</w:t>
      </w:r>
      <w:r w:rsidRPr="00CB376C">
        <w:rPr>
          <w:sz w:val="24"/>
          <w:szCs w:val="24"/>
        </w:rPr>
        <w:t>) Приемный фотоэлемент должен работать в пределах своего линейного диапазона. Например, элемент на основе селена типа</w:t>
      </w:r>
      <w:r w:rsidR="00550C8B" w:rsidRPr="00CB376C">
        <w:rPr>
          <w:sz w:val="24"/>
          <w:szCs w:val="24"/>
        </w:rPr>
        <w:t xml:space="preserve"> </w:t>
      </w:r>
      <w:bookmarkStart w:id="37" w:name="_Hlk85795009"/>
      <w:proofErr w:type="spellStart"/>
      <w:r w:rsidR="00550C8B" w:rsidRPr="00CB376C">
        <w:rPr>
          <w:sz w:val="24"/>
          <w:szCs w:val="24"/>
          <w:lang w:val="en-US"/>
        </w:rPr>
        <w:t>Megatron</w:t>
      </w:r>
      <w:proofErr w:type="spellEnd"/>
      <w:r w:rsidRPr="00CB376C">
        <w:rPr>
          <w:sz w:val="24"/>
          <w:szCs w:val="24"/>
        </w:rPr>
        <w:t xml:space="preserve"> </w:t>
      </w:r>
      <w:r w:rsidRPr="00CB376C">
        <w:rPr>
          <w:sz w:val="24"/>
          <w:szCs w:val="24"/>
          <w:lang w:val="en-US"/>
        </w:rPr>
        <w:t>MF</w:t>
      </w:r>
      <w:r w:rsidRPr="00CB376C">
        <w:rPr>
          <w:sz w:val="24"/>
          <w:szCs w:val="24"/>
        </w:rPr>
        <w:t xml:space="preserve"> 45</w:t>
      </w:r>
      <w:bookmarkEnd w:id="37"/>
      <w:r w:rsidRPr="00CB376C">
        <w:rPr>
          <w:sz w:val="24"/>
          <w:szCs w:val="24"/>
          <w:vertAlign w:val="superscript"/>
        </w:rPr>
        <w:footnoteReference w:id="1"/>
      </w:r>
      <w:r w:rsidRPr="00CB376C">
        <w:rPr>
          <w:sz w:val="24"/>
          <w:szCs w:val="24"/>
        </w:rPr>
        <w:t xml:space="preserve"> станови</w:t>
      </w:r>
      <w:r w:rsidRPr="00CB376C">
        <w:rPr>
          <w:sz w:val="24"/>
          <w:szCs w:val="24"/>
        </w:rPr>
        <w:t>т</w:t>
      </w:r>
      <w:r w:rsidRPr="00CB376C">
        <w:rPr>
          <w:sz w:val="24"/>
          <w:szCs w:val="24"/>
        </w:rPr>
        <w:t>ся нел</w:t>
      </w:r>
      <w:r w:rsidR="00E87C61" w:rsidRPr="00CB376C">
        <w:rPr>
          <w:sz w:val="24"/>
          <w:szCs w:val="24"/>
        </w:rPr>
        <w:t>инейным при выходном напряжении</w:t>
      </w:r>
      <w:r w:rsidRPr="00CB376C">
        <w:rPr>
          <w:sz w:val="24"/>
          <w:szCs w:val="24"/>
        </w:rPr>
        <w:t xml:space="preserve"> 40 мВ.</w:t>
      </w:r>
      <w:r w:rsidR="00550C8B" w:rsidRPr="00CB376C">
        <w:rPr>
          <w:sz w:val="24"/>
          <w:szCs w:val="24"/>
        </w:rPr>
        <w:t xml:space="preserve"> Фактическое</w:t>
      </w:r>
      <w:r w:rsidRPr="00CB376C">
        <w:rPr>
          <w:sz w:val="24"/>
          <w:szCs w:val="24"/>
        </w:rPr>
        <w:t xml:space="preserve"> </w:t>
      </w:r>
      <w:r w:rsidR="00B1263D" w:rsidRPr="00CB376C">
        <w:rPr>
          <w:sz w:val="24"/>
          <w:szCs w:val="24"/>
        </w:rPr>
        <w:t>в</w:t>
      </w:r>
      <w:r w:rsidRPr="00CB376C">
        <w:rPr>
          <w:sz w:val="24"/>
          <w:szCs w:val="24"/>
        </w:rPr>
        <w:t>ыходное напр</w:t>
      </w:r>
      <w:r w:rsidRPr="00CB376C">
        <w:rPr>
          <w:sz w:val="24"/>
          <w:szCs w:val="24"/>
        </w:rPr>
        <w:t>я</w:t>
      </w:r>
      <w:r w:rsidRPr="00CB376C">
        <w:rPr>
          <w:sz w:val="24"/>
          <w:szCs w:val="24"/>
        </w:rPr>
        <w:t>жение в условиях освещения в камере составляет 3,5 мВ.</w:t>
      </w:r>
    </w:p>
    <w:p w:rsidR="00E80757" w:rsidRPr="00CB376C" w:rsidRDefault="00E80757" w:rsidP="00547CB9">
      <w:pPr>
        <w:pStyle w:val="1OsnAbz"/>
        <w:spacing w:line="360" w:lineRule="auto"/>
        <w:ind w:firstLine="709"/>
        <w:rPr>
          <w:sz w:val="24"/>
          <w:szCs w:val="24"/>
        </w:rPr>
      </w:pPr>
      <w:r w:rsidRPr="00CB376C">
        <w:rPr>
          <w:sz w:val="24"/>
          <w:szCs w:val="24"/>
          <w:lang w:val="en-US"/>
        </w:rPr>
        <w:t>e</w:t>
      </w:r>
      <w:r w:rsidR="00E87C61" w:rsidRPr="00CB376C">
        <w:rPr>
          <w:sz w:val="24"/>
          <w:szCs w:val="24"/>
        </w:rPr>
        <w:t xml:space="preserve">) </w:t>
      </w:r>
      <w:r w:rsidRPr="00CB376C">
        <w:rPr>
          <w:sz w:val="24"/>
          <w:szCs w:val="24"/>
        </w:rPr>
        <w:t>Использование стандартных фильтров нейтральной плотности необх</w:t>
      </w:r>
      <w:r w:rsidRPr="00CB376C">
        <w:rPr>
          <w:sz w:val="24"/>
          <w:szCs w:val="24"/>
        </w:rPr>
        <w:t>о</w:t>
      </w:r>
      <w:r w:rsidRPr="00CB376C">
        <w:rPr>
          <w:sz w:val="24"/>
          <w:szCs w:val="24"/>
        </w:rPr>
        <w:t>димо для подтверждения того, что относительная чувствительность системы из месяца в месяц остается</w:t>
      </w:r>
      <w:r w:rsidR="00DB0A05" w:rsidRPr="00CB376C">
        <w:rPr>
          <w:sz w:val="24"/>
          <w:szCs w:val="24"/>
        </w:rPr>
        <w:t xml:space="preserve"> на том же уровне</w:t>
      </w:r>
      <w:r w:rsidRPr="00CB376C">
        <w:rPr>
          <w:sz w:val="24"/>
          <w:szCs w:val="24"/>
        </w:rPr>
        <w:t>.</w:t>
      </w:r>
    </w:p>
    <w:p w:rsidR="00E80757" w:rsidRPr="00CB376C" w:rsidRDefault="00E80757" w:rsidP="00547CB9">
      <w:pPr>
        <w:pStyle w:val="1OsnAbz"/>
        <w:spacing w:line="360" w:lineRule="auto"/>
        <w:ind w:firstLine="709"/>
        <w:rPr>
          <w:sz w:val="24"/>
          <w:szCs w:val="24"/>
        </w:rPr>
      </w:pPr>
      <w:r w:rsidRPr="00CB376C">
        <w:rPr>
          <w:sz w:val="24"/>
          <w:szCs w:val="24"/>
        </w:rPr>
        <w:t>Перед калиброванием фотометрической системы рекомендуется откали</w:t>
      </w:r>
      <w:r w:rsidRPr="00CB376C">
        <w:rPr>
          <w:sz w:val="24"/>
          <w:szCs w:val="24"/>
        </w:rPr>
        <w:t>б</w:t>
      </w:r>
      <w:r w:rsidRPr="00CB376C">
        <w:rPr>
          <w:sz w:val="24"/>
          <w:szCs w:val="24"/>
        </w:rPr>
        <w:t>ровать фильтры, чтобы подтвердить установленные номинальные значения.</w:t>
      </w:r>
    </w:p>
    <w:p w:rsidR="00E80757" w:rsidRPr="00CB376C" w:rsidRDefault="008A25B9" w:rsidP="00547CB9">
      <w:pPr>
        <w:pStyle w:val="1OsnAbz"/>
        <w:spacing w:line="360" w:lineRule="auto"/>
        <w:ind w:firstLine="709"/>
        <w:rPr>
          <w:sz w:val="24"/>
          <w:szCs w:val="24"/>
        </w:rPr>
      </w:pPr>
      <w:r w:rsidRPr="00CB376C">
        <w:rPr>
          <w:sz w:val="24"/>
          <w:szCs w:val="24"/>
        </w:rPr>
        <w:t>При любом изменении интенсивности светов</w:t>
      </w:r>
      <w:r w:rsidR="00B30710">
        <w:rPr>
          <w:sz w:val="24"/>
          <w:szCs w:val="24"/>
        </w:rPr>
        <w:t>ого потока после калибров</w:t>
      </w:r>
      <w:r w:rsidR="00B30710">
        <w:rPr>
          <w:sz w:val="24"/>
          <w:szCs w:val="24"/>
        </w:rPr>
        <w:t>а</w:t>
      </w:r>
      <w:r w:rsidR="00B30710">
        <w:rPr>
          <w:sz w:val="24"/>
          <w:szCs w:val="24"/>
        </w:rPr>
        <w:t xml:space="preserve">ния, </w:t>
      </w:r>
      <w:r w:rsidR="00E80757" w:rsidRPr="00CB376C">
        <w:rPr>
          <w:sz w:val="24"/>
          <w:szCs w:val="24"/>
        </w:rPr>
        <w:t>следует получить подтверждение</w:t>
      </w:r>
      <w:r w:rsidRPr="00CB376C">
        <w:rPr>
          <w:sz w:val="24"/>
          <w:szCs w:val="24"/>
        </w:rPr>
        <w:t xml:space="preserve"> линейного отклика на фильтры, например</w:t>
      </w:r>
      <w:r w:rsidR="00E80757" w:rsidRPr="00CB376C">
        <w:rPr>
          <w:sz w:val="24"/>
          <w:szCs w:val="24"/>
        </w:rPr>
        <w:t xml:space="preserve"> с помощью соответствующего прибора для измерения интенсивности светового п</w:t>
      </w:r>
      <w:r w:rsidR="00E80757" w:rsidRPr="00CB376C">
        <w:rPr>
          <w:sz w:val="24"/>
          <w:szCs w:val="24"/>
        </w:rPr>
        <w:t>о</w:t>
      </w:r>
      <w:r w:rsidR="00E80757" w:rsidRPr="00CB376C">
        <w:rPr>
          <w:sz w:val="24"/>
          <w:szCs w:val="24"/>
        </w:rPr>
        <w:t>тока.</w:t>
      </w:r>
    </w:p>
    <w:p w:rsidR="00E80757" w:rsidRPr="00CB376C" w:rsidRDefault="00E80757" w:rsidP="00547CB9">
      <w:pPr>
        <w:pStyle w:val="1OsnAbz"/>
        <w:spacing w:line="360" w:lineRule="auto"/>
        <w:ind w:firstLine="709"/>
        <w:rPr>
          <w:sz w:val="24"/>
          <w:szCs w:val="24"/>
        </w:rPr>
      </w:pPr>
      <w:r w:rsidRPr="00CB376C">
        <w:rPr>
          <w:sz w:val="24"/>
          <w:szCs w:val="24"/>
          <w:lang w:val="en-US"/>
        </w:rPr>
        <w:t>f</w:t>
      </w:r>
      <w:r w:rsidR="00E87C61" w:rsidRPr="00CB376C">
        <w:rPr>
          <w:sz w:val="24"/>
          <w:szCs w:val="24"/>
        </w:rPr>
        <w:t xml:space="preserve">) </w:t>
      </w:r>
      <w:r w:rsidRPr="00CB376C">
        <w:rPr>
          <w:sz w:val="24"/>
          <w:szCs w:val="24"/>
        </w:rPr>
        <w:t xml:space="preserve">Ввиду относительного характера соотношения </w:t>
      </w:r>
      <w:r w:rsidRPr="00B30710">
        <w:rPr>
          <w:rFonts w:ascii="Times New Roman" w:hAnsi="Times New Roman" w:cs="Times New Roman"/>
          <w:i/>
          <w:sz w:val="24"/>
          <w:szCs w:val="24"/>
          <w:lang w:val="en-US"/>
        </w:rPr>
        <w:t>I</w:t>
      </w:r>
      <w:r w:rsidRPr="00B30710">
        <w:rPr>
          <w:rFonts w:ascii="Times New Roman" w:hAnsi="Times New Roman" w:cs="Times New Roman"/>
          <w:sz w:val="24"/>
          <w:szCs w:val="24"/>
          <w:vertAlign w:val="subscript"/>
        </w:rPr>
        <w:t>0</w:t>
      </w:r>
      <w:r w:rsidRPr="00B30710">
        <w:rPr>
          <w:rFonts w:ascii="Times New Roman" w:hAnsi="Times New Roman" w:cs="Times New Roman"/>
          <w:sz w:val="24"/>
          <w:szCs w:val="24"/>
        </w:rPr>
        <w:t>/</w:t>
      </w:r>
      <w:r w:rsidRPr="00B30710">
        <w:rPr>
          <w:rFonts w:ascii="Times New Roman" w:hAnsi="Times New Roman" w:cs="Times New Roman"/>
          <w:i/>
          <w:sz w:val="24"/>
          <w:szCs w:val="24"/>
          <w:lang w:val="en-US"/>
        </w:rPr>
        <w:t>I</w:t>
      </w:r>
      <w:r w:rsidRPr="00B30710">
        <w:rPr>
          <w:rFonts w:ascii="Times New Roman" w:hAnsi="Times New Roman" w:cs="Times New Roman"/>
          <w:sz w:val="24"/>
          <w:szCs w:val="24"/>
          <w:vertAlign w:val="subscript"/>
          <w:lang w:val="en-US"/>
        </w:rPr>
        <w:t>t</w:t>
      </w:r>
      <w:r w:rsidRPr="00CB376C">
        <w:rPr>
          <w:sz w:val="24"/>
          <w:szCs w:val="24"/>
        </w:rPr>
        <w:t xml:space="preserve"> теоретически</w:t>
      </w:r>
      <w:r w:rsidR="008A25B9" w:rsidRPr="00CB376C">
        <w:rPr>
          <w:sz w:val="24"/>
          <w:szCs w:val="24"/>
        </w:rPr>
        <w:t xml:space="preserve"> сущес</w:t>
      </w:r>
      <w:r w:rsidR="008A25B9" w:rsidRPr="00CB376C">
        <w:rPr>
          <w:sz w:val="24"/>
          <w:szCs w:val="24"/>
        </w:rPr>
        <w:t>т</w:t>
      </w:r>
      <w:r w:rsidR="008A25B9" w:rsidRPr="00CB376C">
        <w:rPr>
          <w:sz w:val="24"/>
          <w:szCs w:val="24"/>
        </w:rPr>
        <w:t>вует небольшая или отсутствует необходимость</w:t>
      </w:r>
      <w:r w:rsidRPr="00CB376C">
        <w:rPr>
          <w:sz w:val="24"/>
          <w:szCs w:val="24"/>
        </w:rPr>
        <w:t xml:space="preserve"> очищать окна оптической сист</w:t>
      </w:r>
      <w:r w:rsidRPr="00CB376C">
        <w:rPr>
          <w:sz w:val="24"/>
          <w:szCs w:val="24"/>
        </w:rPr>
        <w:t>е</w:t>
      </w:r>
      <w:r w:rsidRPr="00CB376C">
        <w:rPr>
          <w:sz w:val="24"/>
          <w:szCs w:val="24"/>
        </w:rPr>
        <w:t>мы перед испытанием. На практике следует обязательно очищать окна после к</w:t>
      </w:r>
      <w:r w:rsidRPr="00CB376C">
        <w:rPr>
          <w:sz w:val="24"/>
          <w:szCs w:val="24"/>
        </w:rPr>
        <w:t>а</w:t>
      </w:r>
      <w:r w:rsidRPr="00CB376C">
        <w:rPr>
          <w:sz w:val="24"/>
          <w:szCs w:val="24"/>
        </w:rPr>
        <w:t>ждого испытания. Это связано с отражением света от окна приемного элемента, интенсивность которого значительно изменяется даже от небольшого количества осевших частиц дыма. Можно получить увеличение передаваемого света при осаждении частиц дыма из-за уменьшения отражательной способности поверхн</w:t>
      </w:r>
      <w:r w:rsidRPr="00CB376C">
        <w:rPr>
          <w:sz w:val="24"/>
          <w:szCs w:val="24"/>
        </w:rPr>
        <w:t>о</w:t>
      </w:r>
      <w:r w:rsidRPr="00CB376C">
        <w:rPr>
          <w:sz w:val="24"/>
          <w:szCs w:val="24"/>
        </w:rPr>
        <w:t>сти. Очистка окон после каждого или серии испытаний гарантирует большую с</w:t>
      </w:r>
      <w:r w:rsidRPr="00CB376C">
        <w:rPr>
          <w:sz w:val="24"/>
          <w:szCs w:val="24"/>
        </w:rPr>
        <w:t>о</w:t>
      </w:r>
      <w:r w:rsidRPr="00CB376C">
        <w:rPr>
          <w:sz w:val="24"/>
          <w:szCs w:val="24"/>
        </w:rPr>
        <w:t>поставимость результатов.</w:t>
      </w:r>
    </w:p>
    <w:p w:rsidR="00E80757" w:rsidRPr="00CB376C" w:rsidRDefault="00E80757" w:rsidP="00547CB9">
      <w:pPr>
        <w:pStyle w:val="1OsnAbz"/>
        <w:spacing w:line="360" w:lineRule="auto"/>
        <w:ind w:firstLine="709"/>
        <w:rPr>
          <w:sz w:val="24"/>
          <w:szCs w:val="24"/>
        </w:rPr>
      </w:pPr>
      <w:r w:rsidRPr="00CB376C">
        <w:rPr>
          <w:sz w:val="24"/>
          <w:szCs w:val="24"/>
        </w:rPr>
        <w:t xml:space="preserve">В </w:t>
      </w:r>
      <w:proofErr w:type="gramStart"/>
      <w:r w:rsidRPr="00CB376C">
        <w:rPr>
          <w:sz w:val="24"/>
          <w:szCs w:val="24"/>
        </w:rPr>
        <w:t>качестве</w:t>
      </w:r>
      <w:proofErr w:type="gramEnd"/>
      <w:r w:rsidRPr="00CB376C">
        <w:rPr>
          <w:sz w:val="24"/>
          <w:szCs w:val="24"/>
        </w:rPr>
        <w:t xml:space="preserve"> варианта допускается для очистки поверхности окна во время испытания использовать непрерывный поток воздуха со скоростью до 2 л/мин.</w:t>
      </w:r>
    </w:p>
    <w:p w:rsidR="00E80757" w:rsidRPr="00CB376C" w:rsidRDefault="00E80757" w:rsidP="00547CB9">
      <w:pPr>
        <w:pStyle w:val="1OsnAbz"/>
        <w:spacing w:line="360" w:lineRule="auto"/>
        <w:ind w:firstLine="709"/>
        <w:rPr>
          <w:sz w:val="24"/>
          <w:szCs w:val="24"/>
        </w:rPr>
      </w:pPr>
      <w:r w:rsidRPr="00CB376C">
        <w:rPr>
          <w:sz w:val="24"/>
          <w:szCs w:val="24"/>
          <w:lang w:val="en-US"/>
        </w:rPr>
        <w:t>g</w:t>
      </w:r>
      <w:r w:rsidR="00E87C61" w:rsidRPr="00CB376C">
        <w:rPr>
          <w:sz w:val="24"/>
          <w:szCs w:val="24"/>
        </w:rPr>
        <w:t xml:space="preserve">) </w:t>
      </w:r>
      <w:r w:rsidRPr="00CB376C">
        <w:rPr>
          <w:sz w:val="24"/>
          <w:szCs w:val="24"/>
        </w:rPr>
        <w:t xml:space="preserve">Источник света устанавливают так, чтобы получить рассеянное </w:t>
      </w:r>
      <w:proofErr w:type="spellStart"/>
      <w:r w:rsidRPr="00CB376C">
        <w:rPr>
          <w:sz w:val="24"/>
          <w:szCs w:val="24"/>
        </w:rPr>
        <w:t>несфок</w:t>
      </w:r>
      <w:r w:rsidRPr="00CB376C">
        <w:rPr>
          <w:sz w:val="24"/>
          <w:szCs w:val="24"/>
        </w:rPr>
        <w:t>у</w:t>
      </w:r>
      <w:r w:rsidRPr="00CB376C">
        <w:rPr>
          <w:sz w:val="24"/>
          <w:szCs w:val="24"/>
        </w:rPr>
        <w:t>сированное</w:t>
      </w:r>
      <w:proofErr w:type="spellEnd"/>
      <w:r w:rsidRPr="00CB376C">
        <w:rPr>
          <w:sz w:val="24"/>
          <w:szCs w:val="24"/>
        </w:rPr>
        <w:t xml:space="preserve"> пятно света по двум причинам. Первая причина уже была указана, главная же состоит в том, чтобы на фотоэлемент падала небольшая часть бол</w:t>
      </w:r>
      <w:r w:rsidRPr="00CB376C">
        <w:rPr>
          <w:sz w:val="24"/>
          <w:szCs w:val="24"/>
        </w:rPr>
        <w:t>ь</w:t>
      </w:r>
      <w:r w:rsidRPr="00CB376C">
        <w:rPr>
          <w:sz w:val="24"/>
          <w:szCs w:val="24"/>
        </w:rPr>
        <w:t>шого равномерно освещенного пятна. Это позволяет избежать ситуации, когда, например, яркий луч, находящийся вне светового пятна, падающего на элемент, при выделении дыма даст рассеянный свет, который попадет на элемент, что приведет к искаженным показаниям.</w:t>
      </w:r>
    </w:p>
    <w:p w:rsidR="004E3CDB" w:rsidRDefault="00E80757" w:rsidP="00AE6B42">
      <w:pPr>
        <w:pStyle w:val="1OsnAbz"/>
        <w:spacing w:line="360" w:lineRule="auto"/>
        <w:ind w:firstLine="709"/>
        <w:rPr>
          <w:b/>
          <w:sz w:val="28"/>
          <w:szCs w:val="28"/>
        </w:rPr>
      </w:pPr>
      <w:r w:rsidRPr="00CB376C">
        <w:rPr>
          <w:sz w:val="24"/>
          <w:szCs w:val="24"/>
        </w:rPr>
        <w:t>Поэтому диаметр светового пятна не должен быть слишком малым и до</w:t>
      </w:r>
      <w:r w:rsidRPr="00CB376C">
        <w:rPr>
          <w:sz w:val="24"/>
          <w:szCs w:val="24"/>
        </w:rPr>
        <w:t>л</w:t>
      </w:r>
      <w:r w:rsidRPr="00CB376C">
        <w:rPr>
          <w:sz w:val="24"/>
          <w:szCs w:val="24"/>
        </w:rPr>
        <w:t>жен соответствовать установленной норме.</w:t>
      </w:r>
      <w:bookmarkStart w:id="38" w:name="_Toc438116866"/>
      <w:bookmarkStart w:id="39" w:name="_Toc22564043"/>
      <w:bookmarkStart w:id="40" w:name="_Toc521656010"/>
    </w:p>
    <w:p w:rsidR="00AE6B42" w:rsidRDefault="00AE6B42" w:rsidP="00AE6B42">
      <w:pPr>
        <w:spacing w:line="360" w:lineRule="auto"/>
        <w:ind w:firstLine="709"/>
        <w:jc w:val="center"/>
        <w:rPr>
          <w:rFonts w:ascii="Arial" w:hAnsi="Arial" w:cs="Arial"/>
          <w:b/>
          <w:sz w:val="28"/>
          <w:szCs w:val="28"/>
        </w:rPr>
      </w:pPr>
    </w:p>
    <w:p w:rsidR="00AE6B42" w:rsidRDefault="00AE6B42" w:rsidP="00AE6B42">
      <w:pPr>
        <w:spacing w:line="360" w:lineRule="auto"/>
        <w:ind w:firstLine="709"/>
        <w:jc w:val="center"/>
        <w:rPr>
          <w:rFonts w:ascii="Arial" w:hAnsi="Arial" w:cs="Arial"/>
          <w:b/>
          <w:sz w:val="28"/>
          <w:szCs w:val="28"/>
        </w:rPr>
      </w:pPr>
    </w:p>
    <w:p w:rsidR="00AE6B42" w:rsidRDefault="00AE6B42" w:rsidP="00AE6B42">
      <w:pPr>
        <w:spacing w:line="360" w:lineRule="auto"/>
        <w:ind w:firstLine="709"/>
        <w:jc w:val="center"/>
        <w:rPr>
          <w:rFonts w:ascii="Arial" w:hAnsi="Arial" w:cs="Arial"/>
          <w:b/>
          <w:sz w:val="28"/>
          <w:szCs w:val="28"/>
        </w:rPr>
      </w:pPr>
    </w:p>
    <w:p w:rsidR="00AE6B42" w:rsidRDefault="00AE6B42" w:rsidP="00AE6B42">
      <w:pPr>
        <w:spacing w:line="360" w:lineRule="auto"/>
        <w:ind w:firstLine="709"/>
        <w:jc w:val="center"/>
        <w:rPr>
          <w:rFonts w:ascii="Arial" w:hAnsi="Arial" w:cs="Arial"/>
          <w:b/>
          <w:sz w:val="28"/>
          <w:szCs w:val="28"/>
        </w:rPr>
      </w:pPr>
    </w:p>
    <w:p w:rsidR="00AE6B42" w:rsidRDefault="00AE6B42" w:rsidP="00AE6B42">
      <w:pPr>
        <w:spacing w:line="360" w:lineRule="auto"/>
        <w:ind w:firstLine="709"/>
        <w:jc w:val="center"/>
        <w:rPr>
          <w:rFonts w:ascii="Arial" w:hAnsi="Arial" w:cs="Arial"/>
          <w:b/>
          <w:sz w:val="28"/>
          <w:szCs w:val="28"/>
        </w:rPr>
      </w:pPr>
    </w:p>
    <w:p w:rsidR="00AE6B42" w:rsidRDefault="00AE6B42" w:rsidP="00AE6B42">
      <w:pPr>
        <w:spacing w:line="360" w:lineRule="auto"/>
        <w:ind w:firstLine="709"/>
        <w:jc w:val="center"/>
        <w:rPr>
          <w:rFonts w:ascii="Arial" w:hAnsi="Arial" w:cs="Arial"/>
          <w:b/>
          <w:sz w:val="28"/>
          <w:szCs w:val="28"/>
        </w:rPr>
      </w:pPr>
    </w:p>
    <w:p w:rsidR="00AE6B42" w:rsidRDefault="00AE6B42" w:rsidP="00AE6B42">
      <w:pPr>
        <w:spacing w:line="360" w:lineRule="auto"/>
        <w:ind w:firstLine="709"/>
        <w:jc w:val="center"/>
        <w:rPr>
          <w:rFonts w:ascii="Arial" w:hAnsi="Arial" w:cs="Arial"/>
          <w:b/>
          <w:sz w:val="28"/>
          <w:szCs w:val="28"/>
        </w:rPr>
      </w:pPr>
    </w:p>
    <w:p w:rsidR="00AE6B42" w:rsidRDefault="00AE6B42" w:rsidP="00AE6B42">
      <w:pPr>
        <w:spacing w:line="360" w:lineRule="auto"/>
        <w:ind w:firstLine="709"/>
        <w:jc w:val="center"/>
        <w:rPr>
          <w:rFonts w:ascii="Arial" w:hAnsi="Arial" w:cs="Arial"/>
          <w:b/>
          <w:sz w:val="28"/>
          <w:szCs w:val="28"/>
        </w:rPr>
      </w:pPr>
    </w:p>
    <w:p w:rsidR="00AE6B42" w:rsidRDefault="00AE6B42" w:rsidP="00AE6B42">
      <w:pPr>
        <w:spacing w:line="360" w:lineRule="auto"/>
        <w:ind w:firstLine="709"/>
        <w:jc w:val="center"/>
        <w:rPr>
          <w:rFonts w:ascii="Arial" w:hAnsi="Arial" w:cs="Arial"/>
          <w:b/>
          <w:sz w:val="28"/>
          <w:szCs w:val="28"/>
        </w:rPr>
      </w:pPr>
    </w:p>
    <w:p w:rsidR="00AE6B42" w:rsidRDefault="00AE6B42" w:rsidP="00AE6B42">
      <w:pPr>
        <w:spacing w:line="360" w:lineRule="auto"/>
        <w:ind w:firstLine="709"/>
        <w:jc w:val="center"/>
        <w:rPr>
          <w:rFonts w:ascii="Arial" w:hAnsi="Arial" w:cs="Arial"/>
          <w:b/>
          <w:sz w:val="28"/>
          <w:szCs w:val="28"/>
        </w:rPr>
      </w:pPr>
    </w:p>
    <w:p w:rsidR="00AE6B42" w:rsidRDefault="00AE6B42" w:rsidP="00AE6B42">
      <w:pPr>
        <w:spacing w:line="360" w:lineRule="auto"/>
        <w:ind w:firstLine="709"/>
        <w:jc w:val="center"/>
        <w:rPr>
          <w:rFonts w:ascii="Arial" w:hAnsi="Arial" w:cs="Arial"/>
          <w:b/>
          <w:sz w:val="28"/>
          <w:szCs w:val="28"/>
        </w:rPr>
      </w:pPr>
    </w:p>
    <w:p w:rsidR="002C42D5" w:rsidRDefault="002C42D5" w:rsidP="00AE6B42">
      <w:pPr>
        <w:spacing w:line="360" w:lineRule="auto"/>
        <w:ind w:firstLine="709"/>
        <w:jc w:val="center"/>
        <w:rPr>
          <w:rFonts w:ascii="Arial" w:hAnsi="Arial" w:cs="Arial"/>
          <w:b/>
          <w:sz w:val="28"/>
          <w:szCs w:val="28"/>
        </w:rPr>
      </w:pPr>
    </w:p>
    <w:p w:rsidR="00AE6B42" w:rsidRDefault="00AE6B42" w:rsidP="00AE6B42">
      <w:pPr>
        <w:spacing w:line="360" w:lineRule="auto"/>
        <w:ind w:firstLine="709"/>
        <w:jc w:val="center"/>
        <w:rPr>
          <w:rFonts w:ascii="Arial" w:hAnsi="Arial" w:cs="Arial"/>
          <w:b/>
          <w:sz w:val="28"/>
          <w:szCs w:val="28"/>
        </w:rPr>
      </w:pPr>
    </w:p>
    <w:p w:rsidR="00AE6B42" w:rsidRDefault="00AE6B42" w:rsidP="00AE6B42">
      <w:pPr>
        <w:spacing w:line="360" w:lineRule="auto"/>
        <w:ind w:firstLine="709"/>
        <w:jc w:val="center"/>
        <w:rPr>
          <w:rFonts w:ascii="Arial" w:hAnsi="Arial" w:cs="Arial"/>
          <w:b/>
          <w:sz w:val="28"/>
          <w:szCs w:val="28"/>
        </w:rPr>
      </w:pPr>
    </w:p>
    <w:p w:rsidR="004E3CDB" w:rsidRDefault="004E3CDB" w:rsidP="00547CB9">
      <w:pPr>
        <w:ind w:firstLine="709"/>
        <w:jc w:val="center"/>
        <w:rPr>
          <w:rFonts w:ascii="Arial" w:hAnsi="Arial" w:cs="Arial"/>
          <w:b/>
          <w:sz w:val="28"/>
          <w:szCs w:val="28"/>
        </w:rPr>
      </w:pPr>
      <w:r>
        <w:rPr>
          <w:rFonts w:ascii="Arial" w:hAnsi="Arial" w:cs="Arial"/>
          <w:b/>
          <w:sz w:val="28"/>
          <w:szCs w:val="28"/>
        </w:rPr>
        <w:t>Приложение ДА</w:t>
      </w:r>
    </w:p>
    <w:p w:rsidR="004E3CDB" w:rsidRDefault="004E3CDB" w:rsidP="00547CB9">
      <w:pPr>
        <w:ind w:firstLine="709"/>
        <w:jc w:val="center"/>
        <w:rPr>
          <w:rFonts w:ascii="Arial" w:hAnsi="Arial" w:cs="Arial"/>
          <w:b/>
          <w:sz w:val="28"/>
          <w:szCs w:val="28"/>
        </w:rPr>
      </w:pPr>
      <w:r>
        <w:rPr>
          <w:rFonts w:ascii="Arial" w:hAnsi="Arial" w:cs="Arial"/>
          <w:b/>
          <w:sz w:val="28"/>
          <w:szCs w:val="28"/>
        </w:rPr>
        <w:t>(справочное)</w:t>
      </w:r>
    </w:p>
    <w:p w:rsidR="004E3CDB" w:rsidRDefault="004E3CDB" w:rsidP="00547CB9">
      <w:pPr>
        <w:spacing w:line="360" w:lineRule="auto"/>
        <w:ind w:firstLine="709"/>
        <w:jc w:val="center"/>
        <w:rPr>
          <w:rFonts w:ascii="Arial" w:hAnsi="Arial" w:cs="Arial"/>
          <w:b/>
          <w:sz w:val="28"/>
          <w:szCs w:val="28"/>
        </w:rPr>
      </w:pPr>
    </w:p>
    <w:p w:rsidR="004E3CDB" w:rsidRDefault="004E3CDB" w:rsidP="00547CB9">
      <w:pPr>
        <w:spacing w:line="360" w:lineRule="auto"/>
        <w:ind w:firstLine="709"/>
        <w:jc w:val="center"/>
        <w:rPr>
          <w:rFonts w:ascii="Arial" w:hAnsi="Arial" w:cs="Arial"/>
          <w:b/>
          <w:sz w:val="28"/>
          <w:szCs w:val="28"/>
        </w:rPr>
      </w:pPr>
      <w:r>
        <w:rPr>
          <w:rFonts w:ascii="Arial" w:hAnsi="Arial" w:cs="Arial"/>
          <w:b/>
          <w:sz w:val="28"/>
          <w:szCs w:val="28"/>
        </w:rPr>
        <w:t>Сведения о соответствии ссылочных международных ста</w:t>
      </w:r>
      <w:r>
        <w:rPr>
          <w:rFonts w:ascii="Arial" w:hAnsi="Arial" w:cs="Arial"/>
          <w:b/>
          <w:sz w:val="28"/>
          <w:szCs w:val="28"/>
        </w:rPr>
        <w:t>н</w:t>
      </w:r>
      <w:r>
        <w:rPr>
          <w:rFonts w:ascii="Arial" w:hAnsi="Arial" w:cs="Arial"/>
          <w:b/>
          <w:sz w:val="28"/>
          <w:szCs w:val="28"/>
        </w:rPr>
        <w:t>дартов межгосударственным стандартам</w:t>
      </w:r>
    </w:p>
    <w:p w:rsidR="004E3CDB" w:rsidRDefault="004E3CDB" w:rsidP="00547CB9">
      <w:pPr>
        <w:pStyle w:val="10"/>
        <w:numPr>
          <w:ilvl w:val="0"/>
          <w:numId w:val="0"/>
        </w:numPr>
        <w:spacing w:before="0" w:after="0" w:line="360" w:lineRule="auto"/>
        <w:ind w:firstLine="709"/>
        <w:jc w:val="both"/>
        <w:rPr>
          <w:rFonts w:cs="Arial"/>
          <w:sz w:val="28"/>
          <w:szCs w:val="28"/>
          <w:lang w:val="ru-RU"/>
        </w:rPr>
      </w:pPr>
    </w:p>
    <w:p w:rsidR="004E3CDB" w:rsidRDefault="004E3CDB" w:rsidP="00473E8C">
      <w:pPr>
        <w:spacing w:line="360" w:lineRule="auto"/>
        <w:ind w:hanging="284"/>
        <w:rPr>
          <w:rFonts w:ascii="Arial" w:hAnsi="Arial" w:cs="Arial"/>
        </w:rPr>
      </w:pPr>
      <w:r>
        <w:rPr>
          <w:rFonts w:ascii="Arial" w:hAnsi="Arial" w:cs="Arial"/>
        </w:rPr>
        <w:t xml:space="preserve">Таблица ДА.1 </w:t>
      </w:r>
    </w:p>
    <w:tbl>
      <w:tblPr>
        <w:tblStyle w:val="ac"/>
        <w:tblW w:w="9747" w:type="dxa"/>
        <w:tblInd w:w="-147" w:type="dxa"/>
        <w:tblLook w:val="04A0"/>
      </w:tblPr>
      <w:tblGrid>
        <w:gridCol w:w="3085"/>
        <w:gridCol w:w="1985"/>
        <w:gridCol w:w="4677"/>
      </w:tblGrid>
      <w:tr w:rsidR="004E3CDB" w:rsidTr="00416EBB">
        <w:tc>
          <w:tcPr>
            <w:tcW w:w="3085" w:type="dxa"/>
            <w:tcBorders>
              <w:bottom w:val="double" w:sz="4" w:space="0" w:color="auto"/>
            </w:tcBorders>
            <w:vAlign w:val="center"/>
          </w:tcPr>
          <w:p w:rsidR="004E3CDB" w:rsidRDefault="004E3CDB" w:rsidP="00547CB9">
            <w:pPr>
              <w:ind w:firstLine="709"/>
              <w:jc w:val="center"/>
              <w:rPr>
                <w:rFonts w:ascii="Arial" w:hAnsi="Arial" w:cs="Arial"/>
              </w:rPr>
            </w:pPr>
            <w:r>
              <w:rPr>
                <w:rFonts w:ascii="Arial" w:hAnsi="Arial" w:cs="Arial"/>
              </w:rPr>
              <w:t>Обозначение сс</w:t>
            </w:r>
            <w:r>
              <w:rPr>
                <w:rFonts w:ascii="Arial" w:hAnsi="Arial" w:cs="Arial"/>
              </w:rPr>
              <w:t>ы</w:t>
            </w:r>
            <w:r>
              <w:rPr>
                <w:rFonts w:ascii="Arial" w:hAnsi="Arial" w:cs="Arial"/>
              </w:rPr>
              <w:t>лочных международных стандартов</w:t>
            </w:r>
          </w:p>
        </w:tc>
        <w:tc>
          <w:tcPr>
            <w:tcW w:w="1985" w:type="dxa"/>
            <w:tcBorders>
              <w:bottom w:val="double" w:sz="4" w:space="0" w:color="auto"/>
            </w:tcBorders>
            <w:vAlign w:val="center"/>
          </w:tcPr>
          <w:p w:rsidR="004E3CDB" w:rsidRDefault="004E3CDB" w:rsidP="00547CB9">
            <w:pPr>
              <w:ind w:firstLine="709"/>
              <w:jc w:val="center"/>
              <w:rPr>
                <w:rFonts w:ascii="Arial" w:hAnsi="Arial" w:cs="Arial"/>
              </w:rPr>
            </w:pPr>
            <w:r>
              <w:rPr>
                <w:rFonts w:ascii="Arial" w:hAnsi="Arial" w:cs="Arial"/>
              </w:rPr>
              <w:t>Степень соответствия</w:t>
            </w:r>
          </w:p>
        </w:tc>
        <w:tc>
          <w:tcPr>
            <w:tcW w:w="4677" w:type="dxa"/>
            <w:tcBorders>
              <w:bottom w:val="double" w:sz="4" w:space="0" w:color="auto"/>
            </w:tcBorders>
            <w:vAlign w:val="center"/>
          </w:tcPr>
          <w:p w:rsidR="004E3CDB" w:rsidRDefault="004E3CDB" w:rsidP="00416EBB">
            <w:pPr>
              <w:ind w:right="141" w:firstLine="709"/>
              <w:jc w:val="center"/>
              <w:rPr>
                <w:rFonts w:ascii="Arial" w:hAnsi="Arial" w:cs="Arial"/>
              </w:rPr>
            </w:pPr>
            <w:r>
              <w:rPr>
                <w:rFonts w:ascii="Arial" w:hAnsi="Arial" w:cs="Arial"/>
              </w:rPr>
              <w:t>Обозначение и наименование соответствующего межгосударстве</w:t>
            </w:r>
            <w:r>
              <w:rPr>
                <w:rFonts w:ascii="Arial" w:hAnsi="Arial" w:cs="Arial"/>
              </w:rPr>
              <w:t>н</w:t>
            </w:r>
            <w:r>
              <w:rPr>
                <w:rFonts w:ascii="Arial" w:hAnsi="Arial" w:cs="Arial"/>
              </w:rPr>
              <w:t>ного стандарта</w:t>
            </w:r>
          </w:p>
        </w:tc>
      </w:tr>
      <w:tr w:rsidR="004E3CDB" w:rsidTr="00416EBB">
        <w:tc>
          <w:tcPr>
            <w:tcW w:w="3085" w:type="dxa"/>
            <w:tcBorders>
              <w:top w:val="double" w:sz="4" w:space="0" w:color="auto"/>
            </w:tcBorders>
          </w:tcPr>
          <w:p w:rsidR="00E87C61" w:rsidRPr="00E87C61" w:rsidRDefault="00E87C61" w:rsidP="00547CB9">
            <w:pPr>
              <w:spacing w:line="360" w:lineRule="auto"/>
              <w:rPr>
                <w:rFonts w:ascii="Arial" w:hAnsi="Arial" w:cs="Arial"/>
              </w:rPr>
            </w:pPr>
            <w:r>
              <w:rPr>
                <w:rFonts w:ascii="Arial" w:hAnsi="Arial" w:cs="Arial"/>
                <w:lang w:val="en-US"/>
              </w:rPr>
              <w:t>ISO</w:t>
            </w:r>
            <w:r w:rsidRPr="00E87C61">
              <w:rPr>
                <w:rFonts w:ascii="Arial" w:hAnsi="Arial" w:cs="Arial"/>
              </w:rPr>
              <w:t>/</w:t>
            </w:r>
            <w:r w:rsidR="004E3CDB">
              <w:rPr>
                <w:rFonts w:ascii="Arial" w:hAnsi="Arial" w:cs="Arial"/>
                <w:lang w:val="en-US"/>
              </w:rPr>
              <w:t>IEC</w:t>
            </w:r>
            <w:r w:rsidR="004E3CDB">
              <w:rPr>
                <w:rFonts w:ascii="Arial" w:hAnsi="Arial" w:cs="Arial"/>
              </w:rPr>
              <w:t xml:space="preserve"> </w:t>
            </w:r>
            <w:r w:rsidRPr="00E87C61">
              <w:rPr>
                <w:rFonts w:ascii="Arial" w:hAnsi="Arial" w:cs="Arial"/>
              </w:rPr>
              <w:t>13943</w:t>
            </w:r>
            <w:r>
              <w:rPr>
                <w:rFonts w:ascii="Arial" w:hAnsi="Arial" w:cs="Arial"/>
              </w:rPr>
              <w:t>:2005</w:t>
            </w:r>
          </w:p>
        </w:tc>
        <w:tc>
          <w:tcPr>
            <w:tcW w:w="1985" w:type="dxa"/>
            <w:tcBorders>
              <w:top w:val="double" w:sz="4" w:space="0" w:color="auto"/>
            </w:tcBorders>
          </w:tcPr>
          <w:p w:rsidR="004E3CDB" w:rsidRPr="00E87C61" w:rsidRDefault="004E3CDB" w:rsidP="00547CB9">
            <w:pPr>
              <w:spacing w:line="360" w:lineRule="auto"/>
              <w:ind w:firstLine="709"/>
              <w:jc w:val="center"/>
              <w:rPr>
                <w:rFonts w:ascii="Arial" w:hAnsi="Arial" w:cs="Arial"/>
              </w:rPr>
            </w:pPr>
            <w:r w:rsidRPr="00E87C61">
              <w:rPr>
                <w:rFonts w:ascii="Arial" w:hAnsi="Arial" w:cs="Arial"/>
              </w:rPr>
              <w:t>‒</w:t>
            </w:r>
          </w:p>
        </w:tc>
        <w:tc>
          <w:tcPr>
            <w:tcW w:w="4677" w:type="dxa"/>
            <w:tcBorders>
              <w:top w:val="double" w:sz="4" w:space="0" w:color="auto"/>
            </w:tcBorders>
          </w:tcPr>
          <w:p w:rsidR="004E3CDB" w:rsidRDefault="004E3CDB" w:rsidP="00547CB9">
            <w:pPr>
              <w:spacing w:line="360" w:lineRule="auto"/>
              <w:ind w:firstLine="709"/>
              <w:jc w:val="center"/>
              <w:rPr>
                <w:rFonts w:ascii="Arial" w:hAnsi="Arial" w:cs="Arial"/>
              </w:rPr>
            </w:pPr>
            <w:r>
              <w:rPr>
                <w:rFonts w:ascii="Arial" w:hAnsi="Arial" w:cs="Arial"/>
              </w:rPr>
              <w:t>*</w:t>
            </w:r>
          </w:p>
        </w:tc>
      </w:tr>
      <w:tr w:rsidR="004E3CDB" w:rsidTr="00416EBB">
        <w:trPr>
          <w:trHeight w:val="375"/>
        </w:trPr>
        <w:tc>
          <w:tcPr>
            <w:tcW w:w="3085" w:type="dxa"/>
          </w:tcPr>
          <w:p w:rsidR="004E3CDB" w:rsidRDefault="004E3CDB" w:rsidP="00547CB9">
            <w:pPr>
              <w:rPr>
                <w:rFonts w:ascii="Arial" w:hAnsi="Arial" w:cs="Arial"/>
              </w:rPr>
            </w:pPr>
            <w:r>
              <w:rPr>
                <w:rFonts w:ascii="Arial" w:hAnsi="Arial" w:cs="Arial"/>
                <w:lang w:val="en-US"/>
              </w:rPr>
              <w:t>IEC</w:t>
            </w:r>
            <w:r>
              <w:rPr>
                <w:rFonts w:ascii="Arial" w:hAnsi="Arial" w:cs="Arial"/>
              </w:rPr>
              <w:t xml:space="preserve"> </w:t>
            </w:r>
            <w:r w:rsidR="00E87C61">
              <w:rPr>
                <w:rFonts w:ascii="Arial" w:hAnsi="Arial" w:cs="Arial"/>
              </w:rPr>
              <w:t xml:space="preserve">60695-4:2005 </w:t>
            </w:r>
          </w:p>
        </w:tc>
        <w:tc>
          <w:tcPr>
            <w:tcW w:w="1985" w:type="dxa"/>
          </w:tcPr>
          <w:p w:rsidR="004E3CDB" w:rsidRPr="00E87C61" w:rsidRDefault="004E3CDB" w:rsidP="00547CB9">
            <w:pPr>
              <w:ind w:firstLine="709"/>
              <w:jc w:val="center"/>
              <w:rPr>
                <w:rFonts w:ascii="Arial" w:hAnsi="Arial" w:cs="Arial"/>
              </w:rPr>
            </w:pPr>
            <w:r w:rsidRPr="00E87C61">
              <w:rPr>
                <w:rFonts w:ascii="Arial" w:hAnsi="Arial" w:cs="Arial"/>
              </w:rPr>
              <w:t>‒</w:t>
            </w:r>
          </w:p>
        </w:tc>
        <w:tc>
          <w:tcPr>
            <w:tcW w:w="4677" w:type="dxa"/>
          </w:tcPr>
          <w:p w:rsidR="004E3CDB" w:rsidRDefault="004E3CDB" w:rsidP="00547CB9">
            <w:pPr>
              <w:ind w:right="-57" w:firstLine="709"/>
              <w:jc w:val="center"/>
              <w:rPr>
                <w:rFonts w:ascii="Arial" w:hAnsi="Arial" w:cs="Arial"/>
              </w:rPr>
            </w:pPr>
            <w:r>
              <w:rPr>
                <w:rFonts w:ascii="Arial" w:hAnsi="Arial" w:cs="Arial"/>
              </w:rPr>
              <w:t>*</w:t>
            </w:r>
          </w:p>
        </w:tc>
      </w:tr>
      <w:tr w:rsidR="004E3CDB" w:rsidTr="00416EBB">
        <w:tc>
          <w:tcPr>
            <w:tcW w:w="9747" w:type="dxa"/>
            <w:gridSpan w:val="3"/>
          </w:tcPr>
          <w:p w:rsidR="004E3CDB" w:rsidRDefault="00CB376C" w:rsidP="00547CB9">
            <w:pPr>
              <w:spacing w:before="120" w:after="120"/>
              <w:ind w:right="-57" w:firstLine="709"/>
              <w:rPr>
                <w:rFonts w:ascii="Arial" w:hAnsi="Arial" w:cs="Arial"/>
              </w:rPr>
            </w:pPr>
            <w:r>
              <w:rPr>
                <w:rFonts w:ascii="Arial" w:hAnsi="Arial" w:cs="Arial"/>
              </w:rPr>
              <w:t xml:space="preserve">* </w:t>
            </w:r>
            <w:r w:rsidR="004E3CDB">
              <w:rPr>
                <w:rFonts w:ascii="Arial" w:hAnsi="Arial" w:cs="Arial"/>
              </w:rPr>
              <w:t xml:space="preserve">Соответствующий межгосударственный стандарт отсутствует. До </w:t>
            </w:r>
            <w:r w:rsidR="00473E8C">
              <w:rPr>
                <w:rFonts w:ascii="Arial" w:hAnsi="Arial" w:cs="Arial"/>
              </w:rPr>
              <w:t xml:space="preserve">его </w:t>
            </w:r>
            <w:r w:rsidR="004E3CDB">
              <w:rPr>
                <w:rFonts w:ascii="Arial" w:hAnsi="Arial" w:cs="Arial"/>
              </w:rPr>
              <w:t>прин</w:t>
            </w:r>
            <w:r w:rsidR="004E3CDB">
              <w:rPr>
                <w:rFonts w:ascii="Arial" w:hAnsi="Arial" w:cs="Arial"/>
              </w:rPr>
              <w:t>я</w:t>
            </w:r>
            <w:r w:rsidR="004E3CDB">
              <w:rPr>
                <w:rFonts w:ascii="Arial" w:hAnsi="Arial" w:cs="Arial"/>
              </w:rPr>
              <w:t>тия рекомендуется использовать перевод на русский язык данного международного стандарта.</w:t>
            </w:r>
          </w:p>
        </w:tc>
      </w:tr>
    </w:tbl>
    <w:p w:rsidR="004E3CDB" w:rsidRDefault="004E3CDB" w:rsidP="00547CB9">
      <w:pPr>
        <w:spacing w:line="360" w:lineRule="auto"/>
        <w:ind w:firstLine="709"/>
        <w:rPr>
          <w:rFonts w:ascii="Arial" w:hAnsi="Arial" w:cs="Arial"/>
        </w:rPr>
      </w:pPr>
    </w:p>
    <w:p w:rsidR="004E3CDB" w:rsidRDefault="004E3CDB" w:rsidP="00547CB9">
      <w:pPr>
        <w:spacing w:line="360" w:lineRule="auto"/>
        <w:ind w:firstLine="709"/>
        <w:rPr>
          <w:rFonts w:ascii="Arial" w:hAnsi="Arial" w:cs="Arial"/>
        </w:rPr>
      </w:pPr>
    </w:p>
    <w:p w:rsidR="004E3CDB" w:rsidRDefault="004E3CDB" w:rsidP="00547CB9">
      <w:pPr>
        <w:spacing w:line="360" w:lineRule="auto"/>
        <w:ind w:firstLine="709"/>
        <w:rPr>
          <w:rFonts w:ascii="Arial" w:hAnsi="Arial" w:cs="Arial"/>
        </w:rPr>
      </w:pPr>
    </w:p>
    <w:p w:rsidR="004E3CDB" w:rsidRDefault="004E3CDB" w:rsidP="00547CB9">
      <w:pPr>
        <w:spacing w:line="360" w:lineRule="auto"/>
        <w:ind w:firstLine="709"/>
        <w:rPr>
          <w:rFonts w:ascii="Arial" w:hAnsi="Arial" w:cs="Arial"/>
        </w:rPr>
      </w:pPr>
    </w:p>
    <w:p w:rsidR="004E3CDB" w:rsidRDefault="004E3CDB" w:rsidP="00547CB9">
      <w:pPr>
        <w:spacing w:line="360" w:lineRule="auto"/>
        <w:ind w:firstLine="709"/>
        <w:rPr>
          <w:rFonts w:ascii="Arial" w:hAnsi="Arial" w:cs="Arial"/>
        </w:rPr>
      </w:pPr>
    </w:p>
    <w:p w:rsidR="004E3CDB" w:rsidRDefault="004E3CDB" w:rsidP="00547CB9">
      <w:pPr>
        <w:spacing w:line="360" w:lineRule="auto"/>
        <w:ind w:firstLine="709"/>
        <w:rPr>
          <w:rFonts w:ascii="Arial" w:hAnsi="Arial" w:cs="Arial"/>
        </w:rPr>
      </w:pPr>
    </w:p>
    <w:p w:rsidR="004E3CDB" w:rsidRDefault="004E3CDB" w:rsidP="00547CB9">
      <w:pPr>
        <w:spacing w:line="360" w:lineRule="auto"/>
        <w:ind w:firstLine="709"/>
        <w:rPr>
          <w:rFonts w:ascii="Arial" w:hAnsi="Arial" w:cs="Arial"/>
        </w:rPr>
      </w:pPr>
    </w:p>
    <w:p w:rsidR="004E3CDB" w:rsidRDefault="004E3CDB" w:rsidP="00547CB9">
      <w:pPr>
        <w:spacing w:line="360" w:lineRule="auto"/>
        <w:ind w:firstLine="709"/>
        <w:rPr>
          <w:rFonts w:ascii="Arial" w:hAnsi="Arial" w:cs="Arial"/>
        </w:rPr>
      </w:pPr>
    </w:p>
    <w:p w:rsidR="004E3CDB" w:rsidRDefault="004E3CDB" w:rsidP="00547CB9">
      <w:pPr>
        <w:spacing w:line="360" w:lineRule="auto"/>
        <w:ind w:firstLine="709"/>
        <w:rPr>
          <w:rFonts w:ascii="Arial" w:hAnsi="Arial" w:cs="Arial"/>
        </w:rPr>
      </w:pPr>
    </w:p>
    <w:p w:rsidR="004E3CDB" w:rsidRDefault="004E3CDB" w:rsidP="00547CB9">
      <w:pPr>
        <w:spacing w:line="360" w:lineRule="auto"/>
        <w:ind w:firstLine="709"/>
        <w:rPr>
          <w:rFonts w:ascii="Arial" w:hAnsi="Arial" w:cs="Arial"/>
        </w:rPr>
      </w:pPr>
    </w:p>
    <w:p w:rsidR="004E3CDB" w:rsidRDefault="004E3CDB" w:rsidP="00547CB9">
      <w:pPr>
        <w:spacing w:line="360" w:lineRule="auto"/>
        <w:ind w:firstLine="709"/>
        <w:rPr>
          <w:rFonts w:ascii="Arial" w:hAnsi="Arial" w:cs="Arial"/>
        </w:rPr>
      </w:pPr>
    </w:p>
    <w:p w:rsidR="004E3CDB" w:rsidRDefault="004E3CDB" w:rsidP="00547CB9">
      <w:pPr>
        <w:spacing w:line="360" w:lineRule="auto"/>
        <w:ind w:firstLine="709"/>
        <w:rPr>
          <w:rFonts w:ascii="Arial" w:hAnsi="Arial" w:cs="Arial"/>
        </w:rPr>
      </w:pPr>
    </w:p>
    <w:p w:rsidR="004E3CDB" w:rsidRDefault="004E3CDB" w:rsidP="00547CB9">
      <w:pPr>
        <w:spacing w:line="360" w:lineRule="auto"/>
        <w:ind w:firstLine="709"/>
        <w:rPr>
          <w:rFonts w:ascii="Arial" w:hAnsi="Arial" w:cs="Arial"/>
        </w:rPr>
      </w:pPr>
    </w:p>
    <w:p w:rsidR="004E3CDB" w:rsidRDefault="004E3CDB" w:rsidP="00547CB9">
      <w:pPr>
        <w:spacing w:line="360" w:lineRule="auto"/>
        <w:ind w:firstLine="709"/>
        <w:rPr>
          <w:rFonts w:ascii="Arial" w:hAnsi="Arial" w:cs="Arial"/>
        </w:rPr>
      </w:pPr>
    </w:p>
    <w:p w:rsidR="004E3CDB" w:rsidRDefault="004E3CDB" w:rsidP="00547CB9">
      <w:pPr>
        <w:spacing w:line="360" w:lineRule="auto"/>
        <w:ind w:firstLine="709"/>
        <w:rPr>
          <w:rFonts w:ascii="Arial" w:hAnsi="Arial" w:cs="Arial"/>
        </w:rPr>
      </w:pPr>
    </w:p>
    <w:p w:rsidR="004E3CDB" w:rsidRDefault="004E3CDB" w:rsidP="00547CB9">
      <w:pPr>
        <w:spacing w:line="360" w:lineRule="auto"/>
        <w:ind w:firstLine="709"/>
        <w:rPr>
          <w:rFonts w:ascii="Arial" w:hAnsi="Arial" w:cs="Arial"/>
        </w:rPr>
      </w:pPr>
    </w:p>
    <w:p w:rsidR="004E3CDB" w:rsidRDefault="004E3CDB" w:rsidP="00547CB9">
      <w:pPr>
        <w:pStyle w:val="10"/>
        <w:numPr>
          <w:ilvl w:val="0"/>
          <w:numId w:val="0"/>
        </w:numPr>
        <w:spacing w:before="0" w:after="0" w:line="360" w:lineRule="auto"/>
        <w:ind w:firstLine="709"/>
        <w:jc w:val="both"/>
        <w:rPr>
          <w:rFonts w:cs="Arial"/>
          <w:sz w:val="28"/>
          <w:szCs w:val="28"/>
          <w:lang w:val="ru-RU"/>
        </w:rPr>
      </w:pPr>
    </w:p>
    <w:p w:rsidR="004E3CDB" w:rsidRDefault="004E3CDB" w:rsidP="00547CB9">
      <w:pPr>
        <w:ind w:firstLine="709"/>
        <w:rPr>
          <w:lang w:eastAsia="fr-FR"/>
        </w:rPr>
      </w:pPr>
    </w:p>
    <w:p w:rsidR="004E3CDB" w:rsidRDefault="004E3CDB" w:rsidP="00547CB9">
      <w:pPr>
        <w:ind w:firstLine="709"/>
        <w:rPr>
          <w:lang w:eastAsia="fr-FR"/>
        </w:rPr>
      </w:pPr>
    </w:p>
    <w:p w:rsidR="004E3CDB" w:rsidRDefault="004E3CDB" w:rsidP="00547CB9">
      <w:pPr>
        <w:ind w:firstLine="709"/>
        <w:rPr>
          <w:lang w:eastAsia="fr-FR"/>
        </w:rPr>
      </w:pPr>
    </w:p>
    <w:p w:rsidR="004E3CDB" w:rsidRDefault="004E3CDB" w:rsidP="00547CB9">
      <w:pPr>
        <w:ind w:firstLine="709"/>
        <w:rPr>
          <w:lang w:eastAsia="fr-FR"/>
        </w:rPr>
      </w:pPr>
    </w:p>
    <w:p w:rsidR="004E3CDB" w:rsidRDefault="004E3CDB" w:rsidP="00547CB9">
      <w:pPr>
        <w:pStyle w:val="10"/>
        <w:numPr>
          <w:ilvl w:val="0"/>
          <w:numId w:val="0"/>
        </w:numPr>
        <w:spacing w:before="0"/>
        <w:ind w:firstLine="709"/>
        <w:jc w:val="center"/>
        <w:rPr>
          <w:rFonts w:cs="Arial"/>
          <w:sz w:val="28"/>
          <w:szCs w:val="28"/>
        </w:rPr>
      </w:pPr>
      <w:proofErr w:type="spellStart"/>
      <w:r>
        <w:rPr>
          <w:rFonts w:cs="Arial"/>
          <w:sz w:val="28"/>
          <w:szCs w:val="28"/>
        </w:rPr>
        <w:t>Библиография</w:t>
      </w:r>
      <w:proofErr w:type="spellEnd"/>
    </w:p>
    <w:p w:rsidR="004E3CDB" w:rsidRPr="004E3B03" w:rsidRDefault="004E3CDB" w:rsidP="00547CB9">
      <w:pPr>
        <w:spacing w:line="360" w:lineRule="auto"/>
        <w:ind w:firstLine="709"/>
        <w:jc w:val="both"/>
        <w:rPr>
          <w:rFonts w:ascii="Arial" w:eastAsia="Times New Roman" w:hAnsi="Arial" w:cs="Arial"/>
          <w:bCs/>
          <w:highlight w:val="yellow"/>
          <w:lang w:val="en-GB" w:eastAsia="ru-RU"/>
        </w:rPr>
      </w:pPr>
    </w:p>
    <w:p w:rsidR="004E3CDB" w:rsidRDefault="00CB376C" w:rsidP="004C6A65">
      <w:pPr>
        <w:spacing w:line="360" w:lineRule="auto"/>
        <w:ind w:firstLine="709"/>
        <w:jc w:val="both"/>
        <w:rPr>
          <w:rFonts w:ascii="Arial" w:hAnsi="Arial" w:cs="Arial"/>
          <w:lang w:eastAsia="fr-FR"/>
        </w:rPr>
      </w:pPr>
      <w:r>
        <w:rPr>
          <w:rFonts w:ascii="Arial" w:hAnsi="Arial" w:cs="Arial"/>
          <w:lang w:val="en-US" w:eastAsia="fr-FR"/>
        </w:rPr>
        <w:t xml:space="preserve">IEC 61034-1 </w:t>
      </w:r>
      <w:r w:rsidR="004E3CDB" w:rsidRPr="00FF7EB7">
        <w:rPr>
          <w:rFonts w:ascii="Arial" w:hAnsi="Arial" w:cs="Arial"/>
          <w:lang w:val="en-US"/>
        </w:rPr>
        <w:t>Measurement of smoke density of cables burning under defined conditions ‒ Part 1: Test apparatus (</w:t>
      </w:r>
      <w:r w:rsidR="004E3CDB" w:rsidRPr="00FF7EB7">
        <w:rPr>
          <w:rFonts w:ascii="Arial" w:hAnsi="Arial" w:cs="Arial"/>
          <w:lang w:eastAsia="fr-FR"/>
        </w:rPr>
        <w:t>Измерение</w:t>
      </w:r>
      <w:r w:rsidR="004E3CDB" w:rsidRPr="00FF7EB7">
        <w:rPr>
          <w:rFonts w:ascii="Arial" w:hAnsi="Arial" w:cs="Arial"/>
          <w:lang w:val="en-US" w:eastAsia="fr-FR"/>
        </w:rPr>
        <w:t xml:space="preserve"> </w:t>
      </w:r>
      <w:r w:rsidR="004E3CDB" w:rsidRPr="00FF7EB7">
        <w:rPr>
          <w:rFonts w:ascii="Arial" w:hAnsi="Arial" w:cs="Arial"/>
          <w:lang w:eastAsia="fr-FR"/>
        </w:rPr>
        <w:t>плотности</w:t>
      </w:r>
      <w:r w:rsidR="004E3CDB" w:rsidRPr="00FF7EB7">
        <w:rPr>
          <w:rFonts w:ascii="Arial" w:hAnsi="Arial" w:cs="Arial"/>
          <w:lang w:val="en-US" w:eastAsia="fr-FR"/>
        </w:rPr>
        <w:t xml:space="preserve"> </w:t>
      </w:r>
      <w:r w:rsidR="004E3CDB" w:rsidRPr="00FF7EB7">
        <w:rPr>
          <w:rFonts w:ascii="Arial" w:hAnsi="Arial" w:cs="Arial"/>
          <w:lang w:eastAsia="fr-FR"/>
        </w:rPr>
        <w:t>дыма</w:t>
      </w:r>
      <w:r w:rsidR="004E3CDB" w:rsidRPr="00FF7EB7">
        <w:rPr>
          <w:rFonts w:ascii="Arial" w:hAnsi="Arial" w:cs="Arial"/>
          <w:lang w:val="en-US" w:eastAsia="fr-FR"/>
        </w:rPr>
        <w:t xml:space="preserve"> </w:t>
      </w:r>
      <w:r w:rsidR="004E3CDB" w:rsidRPr="00FF7EB7">
        <w:rPr>
          <w:rFonts w:ascii="Arial" w:hAnsi="Arial" w:cs="Arial"/>
          <w:lang w:eastAsia="fr-FR"/>
        </w:rPr>
        <w:t>при</w:t>
      </w:r>
      <w:r w:rsidR="004E3CDB" w:rsidRPr="00FF7EB7">
        <w:rPr>
          <w:rFonts w:ascii="Arial" w:hAnsi="Arial" w:cs="Arial"/>
          <w:lang w:val="en-US" w:eastAsia="fr-FR"/>
        </w:rPr>
        <w:t xml:space="preserve"> </w:t>
      </w:r>
      <w:r w:rsidR="004E3CDB" w:rsidRPr="00FF7EB7">
        <w:rPr>
          <w:rFonts w:ascii="Arial" w:hAnsi="Arial" w:cs="Arial"/>
          <w:lang w:eastAsia="fr-FR"/>
        </w:rPr>
        <w:t>горении</w:t>
      </w:r>
      <w:r w:rsidR="004E3CDB" w:rsidRPr="00FF7EB7">
        <w:rPr>
          <w:rFonts w:ascii="Arial" w:hAnsi="Arial" w:cs="Arial"/>
          <w:lang w:val="en-US" w:eastAsia="fr-FR"/>
        </w:rPr>
        <w:t xml:space="preserve"> </w:t>
      </w:r>
      <w:r w:rsidR="004E3CDB" w:rsidRPr="00FF7EB7">
        <w:rPr>
          <w:rFonts w:ascii="Arial" w:hAnsi="Arial" w:cs="Arial"/>
          <w:lang w:eastAsia="fr-FR"/>
        </w:rPr>
        <w:t>каб</w:t>
      </w:r>
      <w:r w:rsidR="004E3CDB" w:rsidRPr="00FF7EB7">
        <w:rPr>
          <w:rFonts w:ascii="Arial" w:hAnsi="Arial" w:cs="Arial"/>
          <w:lang w:eastAsia="fr-FR"/>
        </w:rPr>
        <w:t>е</w:t>
      </w:r>
      <w:r w:rsidR="004E3CDB" w:rsidRPr="00FF7EB7">
        <w:rPr>
          <w:rFonts w:ascii="Arial" w:hAnsi="Arial" w:cs="Arial"/>
          <w:lang w:eastAsia="fr-FR"/>
        </w:rPr>
        <w:t>лей</w:t>
      </w:r>
      <w:r w:rsidR="004E3CDB" w:rsidRPr="00FF7EB7">
        <w:rPr>
          <w:rFonts w:ascii="Arial" w:hAnsi="Arial" w:cs="Arial"/>
          <w:lang w:val="en-US" w:eastAsia="fr-FR"/>
        </w:rPr>
        <w:t xml:space="preserve"> </w:t>
      </w:r>
      <w:r w:rsidR="004E3CDB" w:rsidRPr="00FF7EB7">
        <w:rPr>
          <w:rFonts w:ascii="Arial" w:hAnsi="Arial" w:cs="Arial"/>
          <w:lang w:eastAsia="fr-FR"/>
        </w:rPr>
        <w:t>в</w:t>
      </w:r>
      <w:r w:rsidR="004E3CDB" w:rsidRPr="00FF7EB7">
        <w:rPr>
          <w:rFonts w:ascii="Arial" w:hAnsi="Arial" w:cs="Arial"/>
          <w:lang w:val="en-US" w:eastAsia="fr-FR"/>
        </w:rPr>
        <w:t xml:space="preserve"> </w:t>
      </w:r>
      <w:r w:rsidR="004E3CDB" w:rsidRPr="00FF7EB7">
        <w:rPr>
          <w:rFonts w:ascii="Arial" w:hAnsi="Arial" w:cs="Arial"/>
          <w:lang w:eastAsia="fr-FR"/>
        </w:rPr>
        <w:t>заданных</w:t>
      </w:r>
      <w:r w:rsidR="004E3CDB" w:rsidRPr="00FF7EB7">
        <w:rPr>
          <w:rFonts w:ascii="Arial" w:hAnsi="Arial" w:cs="Arial"/>
          <w:lang w:val="en-US" w:eastAsia="fr-FR"/>
        </w:rPr>
        <w:t xml:space="preserve"> </w:t>
      </w:r>
      <w:r w:rsidR="004E3CDB" w:rsidRPr="00FF7EB7">
        <w:rPr>
          <w:rFonts w:ascii="Arial" w:hAnsi="Arial" w:cs="Arial"/>
          <w:lang w:eastAsia="fr-FR"/>
        </w:rPr>
        <w:t>условиях</w:t>
      </w:r>
      <w:r w:rsidR="004E3CDB" w:rsidRPr="00FF7EB7">
        <w:rPr>
          <w:rFonts w:ascii="Arial" w:hAnsi="Arial" w:cs="Arial"/>
          <w:lang w:val="en-US" w:eastAsia="fr-FR"/>
        </w:rPr>
        <w:t xml:space="preserve">. </w:t>
      </w:r>
      <w:r w:rsidR="004E3CDB" w:rsidRPr="00FF7EB7">
        <w:rPr>
          <w:rFonts w:ascii="Arial" w:hAnsi="Arial" w:cs="Arial"/>
          <w:lang w:eastAsia="fr-FR"/>
        </w:rPr>
        <w:t xml:space="preserve">Часть 1. </w:t>
      </w:r>
      <w:proofErr w:type="gramStart"/>
      <w:r w:rsidR="004E3CDB" w:rsidRPr="00FF7EB7">
        <w:rPr>
          <w:rFonts w:ascii="Arial" w:hAnsi="Arial" w:cs="Arial"/>
          <w:lang w:eastAsia="fr-FR"/>
        </w:rPr>
        <w:t>Испытательное оборудование)</w:t>
      </w:r>
      <w:proofErr w:type="gramEnd"/>
    </w:p>
    <w:p w:rsidR="00ED3CF4" w:rsidRPr="00304C87" w:rsidRDefault="00304C87" w:rsidP="004C6A65">
      <w:pPr>
        <w:spacing w:line="360" w:lineRule="auto"/>
        <w:ind w:firstLine="709"/>
        <w:jc w:val="both"/>
        <w:rPr>
          <w:rFonts w:ascii="Arial" w:eastAsia="Times New Roman" w:hAnsi="Arial" w:cs="Arial"/>
          <w:bCs/>
          <w:lang w:eastAsia="ru-RU"/>
        </w:rPr>
      </w:pPr>
      <w:r>
        <w:rPr>
          <w:rFonts w:ascii="Arial" w:eastAsia="Times New Roman" w:hAnsi="Arial" w:cs="Arial"/>
          <w:bCs/>
          <w:lang w:val="en-US" w:eastAsia="ru-RU"/>
        </w:rPr>
        <w:t>IEC</w:t>
      </w:r>
      <w:r w:rsidRPr="00304C87">
        <w:rPr>
          <w:rFonts w:ascii="Arial" w:eastAsia="Times New Roman" w:hAnsi="Arial" w:cs="Arial"/>
          <w:bCs/>
          <w:lang w:eastAsia="ru-RU"/>
        </w:rPr>
        <w:t xml:space="preserve"> 60879:1986 </w:t>
      </w:r>
      <w:r>
        <w:rPr>
          <w:rFonts w:ascii="Arial" w:eastAsia="Times New Roman" w:hAnsi="Arial" w:cs="Arial"/>
          <w:bCs/>
          <w:lang w:val="en-US" w:eastAsia="ru-RU"/>
        </w:rPr>
        <w:t>Performance</w:t>
      </w:r>
      <w:r w:rsidRPr="00304C87">
        <w:rPr>
          <w:rFonts w:ascii="Arial" w:eastAsia="Times New Roman" w:hAnsi="Arial" w:cs="Arial"/>
          <w:bCs/>
          <w:lang w:eastAsia="ru-RU"/>
        </w:rPr>
        <w:t xml:space="preserve"> </w:t>
      </w:r>
      <w:r>
        <w:rPr>
          <w:rFonts w:ascii="Arial" w:eastAsia="Times New Roman" w:hAnsi="Arial" w:cs="Arial"/>
          <w:bCs/>
          <w:lang w:val="en-US" w:eastAsia="ru-RU"/>
        </w:rPr>
        <w:t>and</w:t>
      </w:r>
      <w:r w:rsidRPr="00304C87">
        <w:rPr>
          <w:rFonts w:ascii="Arial" w:eastAsia="Times New Roman" w:hAnsi="Arial" w:cs="Arial"/>
          <w:bCs/>
          <w:lang w:eastAsia="ru-RU"/>
        </w:rPr>
        <w:t xml:space="preserve"> </w:t>
      </w:r>
      <w:r>
        <w:rPr>
          <w:rFonts w:ascii="Arial" w:eastAsia="Times New Roman" w:hAnsi="Arial" w:cs="Arial"/>
          <w:bCs/>
          <w:lang w:val="en-US" w:eastAsia="ru-RU"/>
        </w:rPr>
        <w:t>construction</w:t>
      </w:r>
      <w:r w:rsidRPr="00304C87">
        <w:rPr>
          <w:rFonts w:ascii="Arial" w:eastAsia="Times New Roman" w:hAnsi="Arial" w:cs="Arial"/>
          <w:bCs/>
          <w:lang w:eastAsia="ru-RU"/>
        </w:rPr>
        <w:t xml:space="preserve"> </w:t>
      </w:r>
      <w:r>
        <w:rPr>
          <w:rFonts w:ascii="Arial" w:eastAsia="Times New Roman" w:hAnsi="Arial" w:cs="Arial"/>
          <w:bCs/>
          <w:lang w:val="en-US" w:eastAsia="ru-RU"/>
        </w:rPr>
        <w:t>of</w:t>
      </w:r>
      <w:r w:rsidRPr="00304C87">
        <w:rPr>
          <w:rFonts w:ascii="Arial" w:eastAsia="Times New Roman" w:hAnsi="Arial" w:cs="Arial"/>
          <w:bCs/>
          <w:lang w:eastAsia="ru-RU"/>
        </w:rPr>
        <w:t xml:space="preserve"> </w:t>
      </w:r>
      <w:r>
        <w:rPr>
          <w:rFonts w:ascii="Arial" w:eastAsia="Times New Roman" w:hAnsi="Arial" w:cs="Arial"/>
          <w:bCs/>
          <w:lang w:val="en-US" w:eastAsia="ru-RU"/>
        </w:rPr>
        <w:t>electric</w:t>
      </w:r>
      <w:r w:rsidRPr="00304C87">
        <w:rPr>
          <w:rFonts w:ascii="Arial" w:eastAsia="Times New Roman" w:hAnsi="Arial" w:cs="Arial"/>
          <w:bCs/>
          <w:lang w:eastAsia="ru-RU"/>
        </w:rPr>
        <w:t xml:space="preserve"> </w:t>
      </w:r>
      <w:r>
        <w:rPr>
          <w:rFonts w:ascii="Arial" w:eastAsia="Times New Roman" w:hAnsi="Arial" w:cs="Arial"/>
          <w:bCs/>
          <w:lang w:val="en-US" w:eastAsia="ru-RU"/>
        </w:rPr>
        <w:t>fans</w:t>
      </w:r>
      <w:r w:rsidRPr="00304C87">
        <w:rPr>
          <w:rFonts w:ascii="Arial" w:eastAsia="Times New Roman" w:hAnsi="Arial" w:cs="Arial"/>
          <w:bCs/>
          <w:lang w:eastAsia="ru-RU"/>
        </w:rPr>
        <w:t xml:space="preserve"> </w:t>
      </w:r>
      <w:r>
        <w:rPr>
          <w:rFonts w:ascii="Arial" w:eastAsia="Times New Roman" w:hAnsi="Arial" w:cs="Arial"/>
          <w:bCs/>
          <w:lang w:val="en-US" w:eastAsia="ru-RU"/>
        </w:rPr>
        <w:t>and</w:t>
      </w:r>
      <w:r w:rsidRPr="00304C87">
        <w:rPr>
          <w:rFonts w:ascii="Arial" w:eastAsia="Times New Roman" w:hAnsi="Arial" w:cs="Arial"/>
          <w:bCs/>
          <w:lang w:eastAsia="ru-RU"/>
        </w:rPr>
        <w:t xml:space="preserve"> </w:t>
      </w:r>
      <w:r>
        <w:rPr>
          <w:rFonts w:ascii="Arial" w:eastAsia="Times New Roman" w:hAnsi="Arial" w:cs="Arial"/>
          <w:bCs/>
          <w:lang w:val="en-US" w:eastAsia="ru-RU"/>
        </w:rPr>
        <w:t>regulators</w:t>
      </w:r>
      <w:r w:rsidRPr="00304C87">
        <w:rPr>
          <w:rFonts w:ascii="Arial" w:eastAsia="Times New Roman" w:hAnsi="Arial" w:cs="Arial"/>
          <w:bCs/>
          <w:lang w:eastAsia="ru-RU"/>
        </w:rPr>
        <w:t xml:space="preserve"> (</w:t>
      </w:r>
      <w:r>
        <w:rPr>
          <w:rFonts w:ascii="Arial" w:eastAsia="Times New Roman" w:hAnsi="Arial" w:cs="Arial"/>
          <w:bCs/>
          <w:lang w:eastAsia="ru-RU"/>
        </w:rPr>
        <w:t>Характеристики</w:t>
      </w:r>
      <w:r w:rsidRPr="00304C87">
        <w:rPr>
          <w:rFonts w:ascii="Arial" w:eastAsia="Times New Roman" w:hAnsi="Arial" w:cs="Arial"/>
          <w:bCs/>
          <w:lang w:eastAsia="ru-RU"/>
        </w:rPr>
        <w:t xml:space="preserve"> </w:t>
      </w:r>
      <w:r>
        <w:rPr>
          <w:rFonts w:ascii="Arial" w:eastAsia="Times New Roman" w:hAnsi="Arial" w:cs="Arial"/>
          <w:bCs/>
          <w:lang w:eastAsia="ru-RU"/>
        </w:rPr>
        <w:t>рабочие</w:t>
      </w:r>
      <w:r w:rsidRPr="00304C87">
        <w:rPr>
          <w:rFonts w:ascii="Arial" w:eastAsia="Times New Roman" w:hAnsi="Arial" w:cs="Arial"/>
          <w:bCs/>
          <w:lang w:eastAsia="ru-RU"/>
        </w:rPr>
        <w:t xml:space="preserve"> </w:t>
      </w:r>
      <w:r>
        <w:rPr>
          <w:rFonts w:ascii="Arial" w:eastAsia="Times New Roman" w:hAnsi="Arial" w:cs="Arial"/>
          <w:bCs/>
          <w:lang w:eastAsia="ru-RU"/>
        </w:rPr>
        <w:t>и</w:t>
      </w:r>
      <w:r w:rsidRPr="00304C87">
        <w:rPr>
          <w:rFonts w:ascii="Arial" w:eastAsia="Times New Roman" w:hAnsi="Arial" w:cs="Arial"/>
          <w:bCs/>
          <w:lang w:eastAsia="ru-RU"/>
        </w:rPr>
        <w:t xml:space="preserve"> </w:t>
      </w:r>
      <w:r>
        <w:rPr>
          <w:rFonts w:ascii="Arial" w:eastAsia="Times New Roman" w:hAnsi="Arial" w:cs="Arial"/>
          <w:bCs/>
          <w:lang w:eastAsia="ru-RU"/>
        </w:rPr>
        <w:t>конструкции</w:t>
      </w:r>
      <w:r w:rsidRPr="00304C87">
        <w:rPr>
          <w:rFonts w:ascii="Arial" w:eastAsia="Times New Roman" w:hAnsi="Arial" w:cs="Arial"/>
          <w:bCs/>
          <w:lang w:eastAsia="ru-RU"/>
        </w:rPr>
        <w:t xml:space="preserve"> </w:t>
      </w:r>
      <w:r>
        <w:rPr>
          <w:rFonts w:ascii="Arial" w:eastAsia="Times New Roman" w:hAnsi="Arial" w:cs="Arial"/>
          <w:bCs/>
          <w:lang w:eastAsia="ru-RU"/>
        </w:rPr>
        <w:t>электрических</w:t>
      </w:r>
      <w:r w:rsidRPr="00304C87">
        <w:rPr>
          <w:rFonts w:ascii="Arial" w:eastAsia="Times New Roman" w:hAnsi="Arial" w:cs="Arial"/>
          <w:bCs/>
          <w:lang w:eastAsia="ru-RU"/>
        </w:rPr>
        <w:t xml:space="preserve"> </w:t>
      </w:r>
      <w:r>
        <w:rPr>
          <w:rFonts w:ascii="Arial" w:eastAsia="Times New Roman" w:hAnsi="Arial" w:cs="Arial"/>
          <w:bCs/>
          <w:lang w:eastAsia="ru-RU"/>
        </w:rPr>
        <w:t>вентиляторов</w:t>
      </w:r>
      <w:r w:rsidRPr="00304C87">
        <w:rPr>
          <w:rFonts w:ascii="Arial" w:eastAsia="Times New Roman" w:hAnsi="Arial" w:cs="Arial"/>
          <w:bCs/>
          <w:lang w:eastAsia="ru-RU"/>
        </w:rPr>
        <w:t xml:space="preserve"> </w:t>
      </w:r>
      <w:r>
        <w:rPr>
          <w:rFonts w:ascii="Arial" w:eastAsia="Times New Roman" w:hAnsi="Arial" w:cs="Arial"/>
          <w:bCs/>
          <w:lang w:eastAsia="ru-RU"/>
        </w:rPr>
        <w:t>и регулят</w:t>
      </w:r>
      <w:r>
        <w:rPr>
          <w:rFonts w:ascii="Arial" w:eastAsia="Times New Roman" w:hAnsi="Arial" w:cs="Arial"/>
          <w:bCs/>
          <w:lang w:eastAsia="ru-RU"/>
        </w:rPr>
        <w:t>о</w:t>
      </w:r>
      <w:r>
        <w:rPr>
          <w:rFonts w:ascii="Arial" w:eastAsia="Times New Roman" w:hAnsi="Arial" w:cs="Arial"/>
          <w:bCs/>
          <w:lang w:eastAsia="ru-RU"/>
        </w:rPr>
        <w:t>ров к ним</w:t>
      </w:r>
      <w:bookmarkStart w:id="41" w:name="_GoBack"/>
      <w:bookmarkEnd w:id="41"/>
      <w:r w:rsidRPr="00304C87">
        <w:rPr>
          <w:rFonts w:ascii="Arial" w:eastAsia="Times New Roman" w:hAnsi="Arial" w:cs="Arial"/>
          <w:bCs/>
          <w:lang w:eastAsia="ru-RU"/>
        </w:rPr>
        <w:t>)</w:t>
      </w:r>
    </w:p>
    <w:p w:rsidR="004E3CDB" w:rsidRPr="00304C87" w:rsidRDefault="004E3CDB" w:rsidP="00547CB9">
      <w:pPr>
        <w:pStyle w:val="10"/>
        <w:numPr>
          <w:ilvl w:val="0"/>
          <w:numId w:val="0"/>
        </w:numPr>
        <w:spacing w:before="0" w:after="0" w:line="360" w:lineRule="auto"/>
        <w:ind w:firstLine="709"/>
        <w:jc w:val="both"/>
        <w:rPr>
          <w:rFonts w:cs="Arial"/>
          <w:sz w:val="28"/>
          <w:szCs w:val="28"/>
          <w:lang w:val="ru-RU"/>
        </w:rPr>
      </w:pPr>
    </w:p>
    <w:p w:rsidR="004E3CDB" w:rsidRPr="00304C87" w:rsidRDefault="004E3CDB" w:rsidP="00547CB9">
      <w:pPr>
        <w:pStyle w:val="10"/>
        <w:numPr>
          <w:ilvl w:val="0"/>
          <w:numId w:val="0"/>
        </w:numPr>
        <w:spacing w:before="0" w:after="0" w:line="360" w:lineRule="auto"/>
        <w:ind w:firstLine="709"/>
        <w:jc w:val="both"/>
        <w:rPr>
          <w:rFonts w:cs="Arial"/>
          <w:sz w:val="28"/>
          <w:szCs w:val="28"/>
          <w:lang w:val="ru-RU"/>
        </w:rPr>
      </w:pPr>
    </w:p>
    <w:p w:rsidR="004E3CDB" w:rsidRPr="00304C87" w:rsidRDefault="004E3CDB" w:rsidP="00547CB9">
      <w:pPr>
        <w:pStyle w:val="10"/>
        <w:numPr>
          <w:ilvl w:val="0"/>
          <w:numId w:val="0"/>
        </w:numPr>
        <w:spacing w:before="0" w:after="0" w:line="360" w:lineRule="auto"/>
        <w:ind w:firstLine="709"/>
        <w:jc w:val="both"/>
        <w:rPr>
          <w:rFonts w:cs="Arial"/>
          <w:sz w:val="28"/>
          <w:szCs w:val="28"/>
          <w:lang w:val="ru-RU"/>
        </w:rPr>
      </w:pPr>
    </w:p>
    <w:p w:rsidR="004E3CDB" w:rsidRPr="00304C87" w:rsidRDefault="004E3CDB" w:rsidP="00547CB9">
      <w:pPr>
        <w:ind w:firstLine="709"/>
        <w:rPr>
          <w:lang w:eastAsia="fr-FR"/>
        </w:rPr>
      </w:pPr>
    </w:p>
    <w:p w:rsidR="004E3CDB" w:rsidRPr="00304C87" w:rsidRDefault="004E3CDB" w:rsidP="00547CB9">
      <w:pPr>
        <w:ind w:firstLine="709"/>
        <w:rPr>
          <w:lang w:eastAsia="fr-FR"/>
        </w:rPr>
      </w:pPr>
    </w:p>
    <w:p w:rsidR="004E3CDB" w:rsidRPr="00304C87" w:rsidRDefault="004E3CDB" w:rsidP="00547CB9">
      <w:pPr>
        <w:ind w:firstLine="709"/>
        <w:rPr>
          <w:lang w:eastAsia="fr-FR"/>
        </w:rPr>
      </w:pPr>
    </w:p>
    <w:p w:rsidR="004E3CDB" w:rsidRPr="00304C87" w:rsidRDefault="004E3CDB" w:rsidP="00547CB9">
      <w:pPr>
        <w:ind w:firstLine="709"/>
        <w:rPr>
          <w:lang w:eastAsia="fr-FR"/>
        </w:rPr>
      </w:pPr>
    </w:p>
    <w:p w:rsidR="004E3CDB" w:rsidRPr="00304C87" w:rsidRDefault="004E3CDB" w:rsidP="00547CB9">
      <w:pPr>
        <w:ind w:firstLine="709"/>
        <w:rPr>
          <w:lang w:eastAsia="fr-FR"/>
        </w:rPr>
      </w:pPr>
    </w:p>
    <w:p w:rsidR="004E3CDB" w:rsidRPr="00304C87" w:rsidRDefault="004E3CDB" w:rsidP="00547CB9">
      <w:pPr>
        <w:ind w:firstLine="709"/>
        <w:rPr>
          <w:lang w:eastAsia="fr-FR"/>
        </w:rPr>
      </w:pPr>
    </w:p>
    <w:p w:rsidR="004E3CDB" w:rsidRPr="00304C87" w:rsidRDefault="004E3CDB" w:rsidP="00547CB9">
      <w:pPr>
        <w:ind w:firstLine="709"/>
        <w:rPr>
          <w:lang w:eastAsia="fr-FR"/>
        </w:rPr>
      </w:pPr>
    </w:p>
    <w:p w:rsidR="004E3CDB" w:rsidRPr="00304C87" w:rsidRDefault="004E3CDB" w:rsidP="00547CB9">
      <w:pPr>
        <w:ind w:firstLine="709"/>
        <w:rPr>
          <w:lang w:eastAsia="fr-FR"/>
        </w:rPr>
      </w:pPr>
    </w:p>
    <w:p w:rsidR="004E3CDB" w:rsidRPr="00304C87" w:rsidRDefault="004E3CDB" w:rsidP="00547CB9">
      <w:pPr>
        <w:ind w:firstLine="709"/>
        <w:rPr>
          <w:lang w:eastAsia="fr-FR"/>
        </w:rPr>
      </w:pPr>
    </w:p>
    <w:p w:rsidR="004E3CDB" w:rsidRPr="00304C87" w:rsidRDefault="004E3CDB" w:rsidP="00547CB9">
      <w:pPr>
        <w:ind w:firstLine="709"/>
        <w:rPr>
          <w:lang w:eastAsia="fr-FR"/>
        </w:rPr>
      </w:pPr>
    </w:p>
    <w:p w:rsidR="004E3CDB" w:rsidRPr="00304C87" w:rsidRDefault="004E3CDB" w:rsidP="00547CB9">
      <w:pPr>
        <w:ind w:firstLine="709"/>
        <w:rPr>
          <w:lang w:eastAsia="fr-FR"/>
        </w:rPr>
      </w:pPr>
    </w:p>
    <w:p w:rsidR="004E3CDB" w:rsidRPr="00304C87" w:rsidRDefault="004E3CDB" w:rsidP="00547CB9">
      <w:pPr>
        <w:ind w:firstLine="709"/>
        <w:rPr>
          <w:lang w:eastAsia="fr-FR"/>
        </w:rPr>
      </w:pPr>
    </w:p>
    <w:p w:rsidR="004E3CDB" w:rsidRPr="00304C87" w:rsidRDefault="004E3CDB" w:rsidP="00547CB9">
      <w:pPr>
        <w:ind w:firstLine="709"/>
        <w:rPr>
          <w:lang w:eastAsia="fr-FR"/>
        </w:rPr>
      </w:pPr>
    </w:p>
    <w:p w:rsidR="004E3CDB" w:rsidRPr="00304C87" w:rsidRDefault="004E3CDB" w:rsidP="00547CB9">
      <w:pPr>
        <w:ind w:firstLine="709"/>
        <w:rPr>
          <w:lang w:eastAsia="fr-FR"/>
        </w:rPr>
      </w:pPr>
    </w:p>
    <w:p w:rsidR="004E3CDB" w:rsidRPr="00304C87" w:rsidRDefault="004E3CDB" w:rsidP="00547CB9">
      <w:pPr>
        <w:ind w:firstLine="709"/>
        <w:rPr>
          <w:lang w:eastAsia="fr-FR"/>
        </w:rPr>
      </w:pPr>
    </w:p>
    <w:p w:rsidR="004E3CDB" w:rsidRPr="00304C87" w:rsidRDefault="004E3CDB" w:rsidP="00547CB9">
      <w:pPr>
        <w:ind w:firstLine="709"/>
        <w:rPr>
          <w:lang w:eastAsia="fr-FR"/>
        </w:rPr>
      </w:pPr>
    </w:p>
    <w:p w:rsidR="00AB0C68" w:rsidRPr="00304C87" w:rsidRDefault="00AB0C68" w:rsidP="00547CB9">
      <w:pPr>
        <w:ind w:firstLine="709"/>
        <w:rPr>
          <w:lang w:eastAsia="fr-FR"/>
        </w:rPr>
      </w:pPr>
    </w:p>
    <w:p w:rsidR="00AB0C68" w:rsidRPr="00304C87" w:rsidRDefault="00AB0C68" w:rsidP="00547CB9">
      <w:pPr>
        <w:ind w:firstLine="709"/>
        <w:rPr>
          <w:lang w:eastAsia="fr-FR"/>
        </w:rPr>
      </w:pPr>
    </w:p>
    <w:p w:rsidR="00AB0C68" w:rsidRPr="00304C87" w:rsidRDefault="00AB0C68" w:rsidP="00547CB9">
      <w:pPr>
        <w:ind w:firstLine="709"/>
        <w:rPr>
          <w:lang w:eastAsia="fr-FR"/>
        </w:rPr>
      </w:pPr>
    </w:p>
    <w:p w:rsidR="004E3CDB" w:rsidRPr="00304C87" w:rsidRDefault="004E3CDB" w:rsidP="00547CB9">
      <w:pPr>
        <w:ind w:firstLine="709"/>
        <w:rPr>
          <w:lang w:eastAsia="fr-FR"/>
        </w:rPr>
      </w:pPr>
    </w:p>
    <w:p w:rsidR="004E3CDB" w:rsidRPr="00304C87" w:rsidRDefault="004E3CDB" w:rsidP="00547CB9">
      <w:pPr>
        <w:ind w:firstLine="709"/>
        <w:rPr>
          <w:lang w:eastAsia="fr-FR"/>
        </w:rPr>
      </w:pPr>
    </w:p>
    <w:p w:rsidR="004E3CDB" w:rsidRPr="00304C87" w:rsidRDefault="004E3CDB" w:rsidP="00547CB9">
      <w:pPr>
        <w:ind w:firstLine="709"/>
        <w:rPr>
          <w:lang w:eastAsia="fr-FR"/>
        </w:rPr>
      </w:pPr>
    </w:p>
    <w:p w:rsidR="004E3CDB" w:rsidRPr="00304C87" w:rsidRDefault="004E3CDB" w:rsidP="00547CB9">
      <w:pPr>
        <w:ind w:firstLine="709"/>
        <w:rPr>
          <w:lang w:eastAsia="fr-FR"/>
        </w:rPr>
      </w:pPr>
    </w:p>
    <w:p w:rsidR="004E3CDB" w:rsidRPr="00304C87" w:rsidRDefault="004E3CDB" w:rsidP="00547CB9">
      <w:pPr>
        <w:ind w:firstLine="709"/>
        <w:rPr>
          <w:lang w:eastAsia="fr-FR"/>
        </w:rPr>
      </w:pPr>
    </w:p>
    <w:p w:rsidR="00AA7321" w:rsidRPr="00304C87" w:rsidRDefault="00AA7321">
      <w:pPr>
        <w:spacing w:after="200" w:line="276" w:lineRule="auto"/>
        <w:rPr>
          <w:lang w:eastAsia="fr-FR"/>
        </w:rPr>
      </w:pPr>
      <w:r w:rsidRPr="00304C87">
        <w:rPr>
          <w:lang w:eastAsia="fr-FR"/>
        </w:rPr>
        <w:br w:type="page"/>
      </w:r>
    </w:p>
    <w:p w:rsidR="004E3CDB" w:rsidRDefault="004E3CDB" w:rsidP="00547CB9">
      <w:pPr>
        <w:spacing w:line="360" w:lineRule="auto"/>
        <w:rPr>
          <w:rFonts w:ascii="Arial" w:hAnsi="Arial" w:cs="Arial"/>
          <w:b/>
          <w:sz w:val="28"/>
          <w:szCs w:val="28"/>
        </w:rPr>
      </w:pPr>
      <w:r>
        <w:rPr>
          <w:rFonts w:ascii="Arial" w:hAnsi="Arial" w:cs="Arial"/>
          <w:b/>
          <w:sz w:val="28"/>
          <w:szCs w:val="28"/>
        </w:rPr>
        <w:t>____________________________</w:t>
      </w:r>
      <w:r w:rsidR="00AB0C68">
        <w:rPr>
          <w:rFonts w:ascii="Arial" w:hAnsi="Arial" w:cs="Arial"/>
          <w:b/>
          <w:sz w:val="28"/>
          <w:szCs w:val="28"/>
        </w:rPr>
        <w:t>_______________________________</w:t>
      </w:r>
      <w:r w:rsidR="00AB0C68">
        <w:rPr>
          <w:rFonts w:ascii="Arial" w:hAnsi="Arial" w:cs="Arial"/>
          <w:b/>
          <w:sz w:val="28"/>
          <w:szCs w:val="28"/>
        </w:rPr>
        <w:softHyphen/>
      </w:r>
      <w:r w:rsidR="00AB0C68">
        <w:rPr>
          <w:rFonts w:ascii="Arial" w:hAnsi="Arial" w:cs="Arial"/>
          <w:b/>
          <w:sz w:val="28"/>
          <w:szCs w:val="28"/>
        </w:rPr>
        <w:softHyphen/>
      </w:r>
      <w:r w:rsidR="00AB0C68">
        <w:rPr>
          <w:rFonts w:ascii="Arial" w:hAnsi="Arial" w:cs="Arial"/>
          <w:b/>
          <w:sz w:val="28"/>
          <w:szCs w:val="28"/>
        </w:rPr>
        <w:softHyphen/>
      </w:r>
      <w:r w:rsidR="004C6A65">
        <w:rPr>
          <w:rFonts w:ascii="Arial" w:hAnsi="Arial" w:cs="Arial"/>
          <w:b/>
          <w:sz w:val="28"/>
          <w:szCs w:val="28"/>
        </w:rPr>
        <w:t>_</w:t>
      </w:r>
      <w:r w:rsidR="00AB0C68">
        <w:rPr>
          <w:rFonts w:ascii="Arial" w:hAnsi="Arial" w:cs="Arial"/>
          <w:b/>
          <w:sz w:val="28"/>
          <w:szCs w:val="28"/>
        </w:rPr>
        <w:t xml:space="preserve"> </w:t>
      </w:r>
    </w:p>
    <w:p w:rsidR="004E3CDB" w:rsidRDefault="004E3CDB" w:rsidP="004C6A65">
      <w:pPr>
        <w:rPr>
          <w:rFonts w:ascii="Arial" w:hAnsi="Arial" w:cs="Arial"/>
          <w:sz w:val="28"/>
          <w:szCs w:val="28"/>
        </w:rPr>
      </w:pPr>
      <w:r>
        <w:rPr>
          <w:rFonts w:ascii="Arial" w:hAnsi="Arial" w:cs="Arial"/>
          <w:sz w:val="28"/>
          <w:szCs w:val="28"/>
        </w:rPr>
        <w:t>УДК 621.315.2.001.4:006</w:t>
      </w:r>
      <w:r w:rsidR="00CB376C">
        <w:rPr>
          <w:rFonts w:ascii="Arial" w:hAnsi="Arial" w:cs="Arial"/>
          <w:sz w:val="28"/>
          <w:szCs w:val="28"/>
        </w:rPr>
        <w:t xml:space="preserve">.354                         </w:t>
      </w:r>
      <w:r>
        <w:rPr>
          <w:rFonts w:ascii="Arial" w:hAnsi="Arial" w:cs="Arial"/>
          <w:sz w:val="28"/>
          <w:szCs w:val="28"/>
        </w:rPr>
        <w:t>МКС 29.060.2013.220.40</w:t>
      </w:r>
    </w:p>
    <w:p w:rsidR="004E3CDB" w:rsidRDefault="004E3CDB" w:rsidP="00547CB9">
      <w:pPr>
        <w:pBdr>
          <w:bottom w:val="single" w:sz="12" w:space="1" w:color="auto"/>
        </w:pBdr>
        <w:spacing w:line="360" w:lineRule="auto"/>
        <w:ind w:firstLine="709"/>
        <w:rPr>
          <w:rFonts w:ascii="Arial" w:hAnsi="Arial" w:cs="Arial"/>
          <w:sz w:val="28"/>
          <w:szCs w:val="28"/>
        </w:rPr>
      </w:pPr>
      <w:r>
        <w:rPr>
          <w:rFonts w:ascii="Arial" w:hAnsi="Arial" w:cs="Arial"/>
          <w:sz w:val="28"/>
          <w:szCs w:val="28"/>
        </w:rPr>
        <w:t xml:space="preserve">Ключевые слова: </w:t>
      </w:r>
      <w:r w:rsidRPr="00CB376C">
        <w:rPr>
          <w:rFonts w:ascii="Arial" w:hAnsi="Arial" w:cs="Arial"/>
          <w:sz w:val="28"/>
          <w:szCs w:val="28"/>
        </w:rPr>
        <w:t xml:space="preserve">электрические кабели, </w:t>
      </w:r>
      <w:r w:rsidR="00CB376C" w:rsidRPr="00CB376C">
        <w:rPr>
          <w:rFonts w:ascii="Arial" w:hAnsi="Arial" w:cs="Arial"/>
          <w:sz w:val="28"/>
          <w:szCs w:val="28"/>
        </w:rPr>
        <w:t>испытательное обор</w:t>
      </w:r>
      <w:r w:rsidR="00CB376C" w:rsidRPr="00CB376C">
        <w:rPr>
          <w:rFonts w:ascii="Arial" w:hAnsi="Arial" w:cs="Arial"/>
          <w:sz w:val="28"/>
          <w:szCs w:val="28"/>
        </w:rPr>
        <w:t>у</w:t>
      </w:r>
      <w:r w:rsidR="00CB376C" w:rsidRPr="00CB376C">
        <w:rPr>
          <w:rFonts w:ascii="Arial" w:hAnsi="Arial" w:cs="Arial"/>
          <w:sz w:val="28"/>
          <w:szCs w:val="28"/>
        </w:rPr>
        <w:t xml:space="preserve">дование, </w:t>
      </w:r>
      <w:r w:rsidR="007B36A4" w:rsidRPr="00CB376C">
        <w:rPr>
          <w:rFonts w:ascii="Arial" w:hAnsi="Arial" w:cs="Arial"/>
          <w:sz w:val="28"/>
          <w:szCs w:val="28"/>
        </w:rPr>
        <w:t>светопропускание</w:t>
      </w:r>
      <w:r w:rsidR="00CB376C" w:rsidRPr="00CB376C">
        <w:rPr>
          <w:rFonts w:ascii="Arial" w:hAnsi="Arial" w:cs="Arial"/>
          <w:sz w:val="28"/>
          <w:szCs w:val="28"/>
        </w:rPr>
        <w:t>, горение кабелей, измерение плотности</w:t>
      </w:r>
      <w:r w:rsidR="00CB376C">
        <w:rPr>
          <w:rFonts w:ascii="Arial" w:hAnsi="Arial" w:cs="Arial"/>
          <w:sz w:val="28"/>
          <w:szCs w:val="28"/>
        </w:rPr>
        <w:t xml:space="preserve"> дыма</w:t>
      </w:r>
    </w:p>
    <w:p w:rsidR="004E3CDB" w:rsidRDefault="004E3CDB" w:rsidP="00547CB9">
      <w:pPr>
        <w:tabs>
          <w:tab w:val="left" w:pos="5430"/>
        </w:tabs>
        <w:spacing w:line="360" w:lineRule="auto"/>
        <w:ind w:firstLine="709"/>
        <w:rPr>
          <w:rFonts w:ascii="Arial" w:hAnsi="Arial" w:cs="Arial"/>
        </w:rPr>
      </w:pPr>
      <w:r>
        <w:rPr>
          <w:rFonts w:ascii="Arial" w:hAnsi="Arial" w:cs="Arial"/>
        </w:rPr>
        <w:tab/>
      </w:r>
    </w:p>
    <w:p w:rsidR="004E3CDB" w:rsidRDefault="004E3CDB" w:rsidP="00547CB9">
      <w:pPr>
        <w:spacing w:line="360" w:lineRule="auto"/>
        <w:ind w:firstLine="709"/>
        <w:rPr>
          <w:rFonts w:ascii="Arial" w:hAnsi="Arial" w:cs="Arial"/>
        </w:rPr>
      </w:pPr>
    </w:p>
    <w:p w:rsidR="00C05137" w:rsidRPr="00825569" w:rsidRDefault="00C05137" w:rsidP="00C05137">
      <w:pPr>
        <w:tabs>
          <w:tab w:val="left" w:pos="560"/>
        </w:tabs>
        <w:spacing w:line="360" w:lineRule="auto"/>
        <w:rPr>
          <w:rFonts w:ascii="Arial" w:hAnsi="Arial" w:cs="Arial"/>
          <w:sz w:val="28"/>
          <w:szCs w:val="28"/>
        </w:rPr>
      </w:pPr>
      <w:r w:rsidRPr="00825569">
        <w:rPr>
          <w:rFonts w:ascii="Arial" w:hAnsi="Arial" w:cs="Arial"/>
          <w:sz w:val="28"/>
          <w:szCs w:val="28"/>
        </w:rPr>
        <w:t>Генеральный директор</w:t>
      </w:r>
    </w:p>
    <w:p w:rsidR="00C05137" w:rsidRPr="00825569" w:rsidRDefault="00C05137" w:rsidP="00C05137">
      <w:pPr>
        <w:tabs>
          <w:tab w:val="left" w:pos="560"/>
        </w:tabs>
        <w:spacing w:line="360" w:lineRule="auto"/>
        <w:rPr>
          <w:rFonts w:ascii="Arial" w:hAnsi="Arial" w:cs="Arial"/>
          <w:sz w:val="28"/>
          <w:szCs w:val="28"/>
        </w:rPr>
      </w:pPr>
      <w:r>
        <w:rPr>
          <w:rFonts w:ascii="Arial" w:hAnsi="Arial" w:cs="Arial"/>
          <w:sz w:val="28"/>
          <w:szCs w:val="28"/>
        </w:rPr>
        <w:t>ОАО «ВНИИКП»</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5F7CD9">
        <w:rPr>
          <w:rFonts w:ascii="Arial" w:hAnsi="Arial" w:cs="Arial"/>
          <w:sz w:val="28"/>
          <w:szCs w:val="28"/>
        </w:rPr>
        <w:t>____________</w:t>
      </w:r>
      <w:r w:rsidRPr="00825569">
        <w:rPr>
          <w:rFonts w:ascii="Arial" w:hAnsi="Arial" w:cs="Arial"/>
          <w:sz w:val="28"/>
          <w:szCs w:val="28"/>
        </w:rPr>
        <w:t>В.Г. Мещанов</w:t>
      </w:r>
    </w:p>
    <w:p w:rsidR="00C05137" w:rsidRPr="00825569" w:rsidRDefault="00C05137" w:rsidP="00C05137">
      <w:pPr>
        <w:tabs>
          <w:tab w:val="left" w:pos="560"/>
        </w:tabs>
        <w:spacing w:line="360" w:lineRule="auto"/>
        <w:rPr>
          <w:rFonts w:ascii="Arial" w:hAnsi="Arial" w:cs="Arial"/>
          <w:sz w:val="28"/>
          <w:szCs w:val="28"/>
        </w:rPr>
      </w:pPr>
    </w:p>
    <w:p w:rsidR="00C05137" w:rsidRDefault="00C05137" w:rsidP="00C05137">
      <w:pPr>
        <w:tabs>
          <w:tab w:val="left" w:pos="560"/>
        </w:tabs>
        <w:spacing w:line="360" w:lineRule="auto"/>
        <w:rPr>
          <w:rFonts w:ascii="Arial" w:hAnsi="Arial" w:cs="Arial"/>
          <w:sz w:val="28"/>
          <w:szCs w:val="28"/>
        </w:rPr>
      </w:pPr>
      <w:r w:rsidRPr="00825569">
        <w:rPr>
          <w:rFonts w:ascii="Arial" w:hAnsi="Arial" w:cs="Arial"/>
          <w:sz w:val="28"/>
          <w:szCs w:val="28"/>
        </w:rPr>
        <w:t xml:space="preserve">Заведующий отделением </w:t>
      </w:r>
      <w:r w:rsidRPr="005F7CD9">
        <w:rPr>
          <w:rFonts w:ascii="Arial" w:hAnsi="Arial" w:cs="Arial"/>
          <w:sz w:val="28"/>
          <w:szCs w:val="28"/>
        </w:rPr>
        <w:t xml:space="preserve">кабелей </w:t>
      </w:r>
    </w:p>
    <w:p w:rsidR="00C05137" w:rsidRPr="005F7CD9" w:rsidRDefault="00C05137" w:rsidP="00C05137">
      <w:pPr>
        <w:tabs>
          <w:tab w:val="left" w:pos="560"/>
        </w:tabs>
        <w:spacing w:line="360" w:lineRule="auto"/>
        <w:rPr>
          <w:rFonts w:ascii="Arial" w:hAnsi="Arial" w:cs="Arial"/>
          <w:sz w:val="28"/>
          <w:szCs w:val="28"/>
        </w:rPr>
      </w:pPr>
      <w:r w:rsidRPr="005F7CD9">
        <w:rPr>
          <w:rFonts w:ascii="Arial" w:hAnsi="Arial" w:cs="Arial"/>
          <w:sz w:val="28"/>
          <w:szCs w:val="28"/>
        </w:rPr>
        <w:t>и проводов энергетического</w:t>
      </w:r>
    </w:p>
    <w:p w:rsidR="00C05137" w:rsidRPr="00825569" w:rsidRDefault="00C05137" w:rsidP="00C05137">
      <w:pPr>
        <w:tabs>
          <w:tab w:val="left" w:pos="560"/>
        </w:tabs>
        <w:spacing w:line="360" w:lineRule="auto"/>
        <w:rPr>
          <w:rFonts w:ascii="Arial" w:hAnsi="Arial" w:cs="Arial"/>
          <w:sz w:val="28"/>
          <w:szCs w:val="28"/>
        </w:rPr>
      </w:pPr>
      <w:r w:rsidRPr="005F7CD9">
        <w:rPr>
          <w:rFonts w:ascii="Arial" w:hAnsi="Arial" w:cs="Arial"/>
          <w:sz w:val="28"/>
          <w:szCs w:val="28"/>
        </w:rPr>
        <w:t>назначения</w:t>
      </w:r>
    </w:p>
    <w:p w:rsidR="00C05137" w:rsidRPr="00825569" w:rsidRDefault="00C05137" w:rsidP="00C05137">
      <w:pPr>
        <w:tabs>
          <w:tab w:val="left" w:pos="560"/>
        </w:tabs>
        <w:spacing w:line="360" w:lineRule="auto"/>
        <w:rPr>
          <w:rFonts w:ascii="Arial" w:hAnsi="Arial" w:cs="Arial"/>
          <w:sz w:val="28"/>
          <w:szCs w:val="28"/>
        </w:rPr>
      </w:pPr>
      <w:r>
        <w:rPr>
          <w:rFonts w:ascii="Arial" w:hAnsi="Arial" w:cs="Arial"/>
          <w:sz w:val="28"/>
          <w:szCs w:val="28"/>
        </w:rPr>
        <w:t>ОАО «ВНИИКП»</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5F7CD9">
        <w:rPr>
          <w:rFonts w:ascii="Arial" w:hAnsi="Arial" w:cs="Arial"/>
          <w:sz w:val="28"/>
          <w:szCs w:val="28"/>
        </w:rPr>
        <w:t>____________</w:t>
      </w:r>
      <w:r w:rsidRPr="00825569">
        <w:rPr>
          <w:rFonts w:ascii="Arial" w:hAnsi="Arial" w:cs="Arial"/>
          <w:sz w:val="28"/>
          <w:szCs w:val="28"/>
        </w:rPr>
        <w:t>М.Ю. Шувалов</w:t>
      </w:r>
    </w:p>
    <w:p w:rsidR="00C05137" w:rsidRDefault="00C05137" w:rsidP="00C05137">
      <w:pPr>
        <w:tabs>
          <w:tab w:val="left" w:pos="560"/>
        </w:tabs>
        <w:spacing w:line="360" w:lineRule="auto"/>
        <w:rPr>
          <w:rFonts w:ascii="Arial" w:hAnsi="Arial" w:cs="Arial"/>
          <w:sz w:val="28"/>
          <w:szCs w:val="28"/>
        </w:rPr>
      </w:pPr>
    </w:p>
    <w:p w:rsidR="00C05137" w:rsidRPr="005F7CD9" w:rsidRDefault="00C05137" w:rsidP="00C05137">
      <w:pPr>
        <w:tabs>
          <w:tab w:val="left" w:pos="560"/>
        </w:tabs>
        <w:spacing w:line="360" w:lineRule="auto"/>
        <w:rPr>
          <w:rFonts w:ascii="Arial" w:hAnsi="Arial" w:cs="Arial"/>
          <w:sz w:val="28"/>
          <w:szCs w:val="28"/>
        </w:rPr>
      </w:pPr>
      <w:r w:rsidRPr="005F7CD9">
        <w:rPr>
          <w:rFonts w:ascii="Arial" w:hAnsi="Arial" w:cs="Arial"/>
          <w:sz w:val="28"/>
          <w:szCs w:val="28"/>
        </w:rPr>
        <w:t>Руководитель разработки,</w:t>
      </w:r>
    </w:p>
    <w:p w:rsidR="00C05137" w:rsidRPr="005F7CD9" w:rsidRDefault="00C05137" w:rsidP="00C05137">
      <w:pPr>
        <w:tabs>
          <w:tab w:val="left" w:pos="560"/>
        </w:tabs>
        <w:spacing w:line="360" w:lineRule="auto"/>
        <w:rPr>
          <w:rFonts w:ascii="Arial" w:hAnsi="Arial" w:cs="Arial"/>
          <w:sz w:val="28"/>
          <w:szCs w:val="28"/>
        </w:rPr>
      </w:pPr>
      <w:r w:rsidRPr="005F7CD9">
        <w:rPr>
          <w:rFonts w:ascii="Arial" w:hAnsi="Arial" w:cs="Arial"/>
          <w:sz w:val="28"/>
          <w:szCs w:val="28"/>
        </w:rPr>
        <w:t>Зам. заведующего отделением</w:t>
      </w:r>
    </w:p>
    <w:p w:rsidR="00C05137" w:rsidRPr="005F7CD9" w:rsidRDefault="00C05137" w:rsidP="00C05137">
      <w:pPr>
        <w:tabs>
          <w:tab w:val="left" w:pos="560"/>
        </w:tabs>
        <w:spacing w:line="360" w:lineRule="auto"/>
        <w:rPr>
          <w:rFonts w:ascii="Arial" w:hAnsi="Arial" w:cs="Arial"/>
          <w:sz w:val="28"/>
          <w:szCs w:val="28"/>
        </w:rPr>
      </w:pPr>
      <w:r w:rsidRPr="005F7CD9">
        <w:rPr>
          <w:rFonts w:ascii="Arial" w:hAnsi="Arial" w:cs="Arial"/>
          <w:sz w:val="28"/>
          <w:szCs w:val="28"/>
        </w:rPr>
        <w:t xml:space="preserve">кабелей и проводов </w:t>
      </w:r>
      <w:proofErr w:type="gramStart"/>
      <w:r w:rsidRPr="005F7CD9">
        <w:rPr>
          <w:rFonts w:ascii="Arial" w:hAnsi="Arial" w:cs="Arial"/>
          <w:sz w:val="28"/>
          <w:szCs w:val="28"/>
        </w:rPr>
        <w:t>энергетического</w:t>
      </w:r>
      <w:proofErr w:type="gramEnd"/>
    </w:p>
    <w:p w:rsidR="00C05137" w:rsidRPr="00825569" w:rsidRDefault="00C05137" w:rsidP="00C05137">
      <w:pPr>
        <w:tabs>
          <w:tab w:val="left" w:pos="560"/>
        </w:tabs>
        <w:spacing w:line="360" w:lineRule="auto"/>
        <w:rPr>
          <w:rFonts w:ascii="Arial" w:hAnsi="Arial" w:cs="Arial"/>
          <w:sz w:val="28"/>
          <w:szCs w:val="28"/>
        </w:rPr>
      </w:pPr>
      <w:r>
        <w:rPr>
          <w:rFonts w:ascii="Arial" w:hAnsi="Arial" w:cs="Arial"/>
          <w:sz w:val="28"/>
          <w:szCs w:val="28"/>
        </w:rPr>
        <w:t>назначения ОАО «ВНИИКП»</w:t>
      </w:r>
      <w:r>
        <w:rPr>
          <w:rFonts w:ascii="Arial" w:hAnsi="Arial" w:cs="Arial"/>
          <w:sz w:val="28"/>
          <w:szCs w:val="28"/>
        </w:rPr>
        <w:tab/>
      </w:r>
      <w:r>
        <w:rPr>
          <w:rFonts w:ascii="Arial" w:hAnsi="Arial" w:cs="Arial"/>
          <w:sz w:val="28"/>
          <w:szCs w:val="28"/>
        </w:rPr>
        <w:tab/>
        <w:t>____________</w:t>
      </w:r>
      <w:r w:rsidR="00473E8C">
        <w:rPr>
          <w:rFonts w:ascii="Arial" w:hAnsi="Arial" w:cs="Arial"/>
          <w:sz w:val="28"/>
          <w:szCs w:val="28"/>
        </w:rPr>
        <w:t>А</w:t>
      </w:r>
      <w:r>
        <w:rPr>
          <w:rFonts w:ascii="Arial" w:hAnsi="Arial" w:cs="Arial"/>
          <w:sz w:val="28"/>
          <w:szCs w:val="28"/>
        </w:rPr>
        <w:t>.</w:t>
      </w:r>
      <w:r w:rsidR="00473E8C">
        <w:rPr>
          <w:rFonts w:ascii="Arial" w:hAnsi="Arial" w:cs="Arial"/>
          <w:sz w:val="28"/>
          <w:szCs w:val="28"/>
        </w:rPr>
        <w:t>А</w:t>
      </w:r>
      <w:r>
        <w:rPr>
          <w:rFonts w:ascii="Arial" w:hAnsi="Arial" w:cs="Arial"/>
          <w:sz w:val="28"/>
          <w:szCs w:val="28"/>
        </w:rPr>
        <w:t>.</w:t>
      </w:r>
      <w:r w:rsidRPr="005F7CD9">
        <w:rPr>
          <w:rFonts w:ascii="Arial" w:hAnsi="Arial" w:cs="Arial"/>
          <w:sz w:val="28"/>
          <w:szCs w:val="28"/>
        </w:rPr>
        <w:t xml:space="preserve"> </w:t>
      </w:r>
      <w:r w:rsidR="00473E8C">
        <w:rPr>
          <w:rFonts w:ascii="Arial" w:hAnsi="Arial" w:cs="Arial"/>
          <w:sz w:val="28"/>
          <w:szCs w:val="28"/>
        </w:rPr>
        <w:t>Сливов</w:t>
      </w:r>
    </w:p>
    <w:p w:rsidR="00C05137" w:rsidRPr="00825569" w:rsidRDefault="00C05137" w:rsidP="00C05137">
      <w:pPr>
        <w:tabs>
          <w:tab w:val="left" w:pos="560"/>
        </w:tabs>
        <w:spacing w:line="360" w:lineRule="auto"/>
        <w:rPr>
          <w:rFonts w:ascii="Arial" w:hAnsi="Arial" w:cs="Arial"/>
          <w:sz w:val="28"/>
          <w:szCs w:val="28"/>
        </w:rPr>
      </w:pPr>
    </w:p>
    <w:p w:rsidR="00C05137" w:rsidRPr="00825569" w:rsidRDefault="00C05137" w:rsidP="00C05137">
      <w:pPr>
        <w:tabs>
          <w:tab w:val="left" w:pos="560"/>
        </w:tabs>
        <w:spacing w:line="360" w:lineRule="auto"/>
        <w:rPr>
          <w:rFonts w:ascii="Arial" w:hAnsi="Arial" w:cs="Arial"/>
          <w:sz w:val="28"/>
          <w:szCs w:val="28"/>
        </w:rPr>
      </w:pPr>
      <w:r w:rsidRPr="00825569">
        <w:rPr>
          <w:rFonts w:ascii="Arial" w:hAnsi="Arial" w:cs="Arial"/>
          <w:sz w:val="28"/>
          <w:szCs w:val="28"/>
        </w:rPr>
        <w:t>Зав. отделом стандартизации</w:t>
      </w:r>
    </w:p>
    <w:p w:rsidR="00C05137" w:rsidRPr="00825569" w:rsidRDefault="00C05137" w:rsidP="00C05137">
      <w:pPr>
        <w:tabs>
          <w:tab w:val="left" w:pos="560"/>
        </w:tabs>
        <w:spacing w:line="360" w:lineRule="auto"/>
        <w:rPr>
          <w:rFonts w:ascii="Arial" w:hAnsi="Arial" w:cs="Arial"/>
          <w:sz w:val="28"/>
          <w:szCs w:val="28"/>
        </w:rPr>
      </w:pPr>
      <w:r w:rsidRPr="00825569">
        <w:rPr>
          <w:rFonts w:ascii="Arial" w:hAnsi="Arial" w:cs="Arial"/>
          <w:sz w:val="28"/>
          <w:szCs w:val="28"/>
        </w:rPr>
        <w:t>и общетехнических вопросов</w:t>
      </w:r>
    </w:p>
    <w:p w:rsidR="00C05137" w:rsidRPr="00825569" w:rsidRDefault="00C05137" w:rsidP="00C05137">
      <w:pPr>
        <w:tabs>
          <w:tab w:val="left" w:pos="560"/>
        </w:tabs>
        <w:spacing w:line="360" w:lineRule="auto"/>
        <w:rPr>
          <w:rFonts w:ascii="Arial" w:hAnsi="Arial" w:cs="Arial"/>
          <w:sz w:val="28"/>
          <w:szCs w:val="28"/>
        </w:rPr>
      </w:pPr>
      <w:r>
        <w:rPr>
          <w:rFonts w:ascii="Arial" w:hAnsi="Arial" w:cs="Arial"/>
          <w:sz w:val="28"/>
          <w:szCs w:val="28"/>
        </w:rPr>
        <w:t xml:space="preserve">ОАО «ВНИИКП»»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5F7CD9">
        <w:rPr>
          <w:rFonts w:ascii="Arial" w:hAnsi="Arial" w:cs="Arial"/>
          <w:sz w:val="28"/>
          <w:szCs w:val="28"/>
        </w:rPr>
        <w:t>____________</w:t>
      </w:r>
      <w:r w:rsidRPr="00825569">
        <w:rPr>
          <w:rFonts w:ascii="Arial" w:hAnsi="Arial" w:cs="Arial"/>
          <w:sz w:val="28"/>
          <w:szCs w:val="28"/>
        </w:rPr>
        <w:t>С.Л. Ярошецкая</w:t>
      </w:r>
    </w:p>
    <w:p w:rsidR="00C05137" w:rsidRPr="00825569" w:rsidRDefault="00C05137" w:rsidP="00C05137">
      <w:pPr>
        <w:tabs>
          <w:tab w:val="left" w:pos="560"/>
        </w:tabs>
        <w:spacing w:line="360" w:lineRule="auto"/>
        <w:rPr>
          <w:rFonts w:ascii="Arial" w:hAnsi="Arial" w:cs="Arial"/>
          <w:sz w:val="28"/>
          <w:szCs w:val="28"/>
        </w:rPr>
      </w:pPr>
    </w:p>
    <w:p w:rsidR="00C05137" w:rsidRPr="007C7E44" w:rsidRDefault="00C05137" w:rsidP="00C05137">
      <w:pPr>
        <w:rPr>
          <w:rFonts w:ascii="Arial" w:hAnsi="Arial"/>
          <w:sz w:val="28"/>
          <w:szCs w:val="28"/>
        </w:rPr>
      </w:pPr>
      <w:r w:rsidRPr="007C7E44">
        <w:rPr>
          <w:rFonts w:ascii="Arial" w:hAnsi="Arial"/>
          <w:sz w:val="28"/>
          <w:szCs w:val="28"/>
        </w:rPr>
        <w:t>Исполнители:</w:t>
      </w:r>
    </w:p>
    <w:p w:rsidR="00C05137" w:rsidRPr="007C7E44" w:rsidRDefault="00C05137" w:rsidP="00C05137">
      <w:pPr>
        <w:rPr>
          <w:rFonts w:ascii="Arial" w:hAnsi="Arial"/>
          <w:sz w:val="28"/>
          <w:szCs w:val="28"/>
        </w:rPr>
      </w:pPr>
    </w:p>
    <w:p w:rsidR="00C05137" w:rsidRPr="005F7CD9" w:rsidRDefault="00C05137" w:rsidP="00C05137">
      <w:pPr>
        <w:rPr>
          <w:rFonts w:ascii="Arial" w:hAnsi="Arial"/>
          <w:sz w:val="28"/>
          <w:szCs w:val="28"/>
        </w:rPr>
      </w:pPr>
      <w:r w:rsidRPr="005F7CD9">
        <w:rPr>
          <w:rFonts w:ascii="Arial" w:hAnsi="Arial"/>
          <w:sz w:val="28"/>
          <w:szCs w:val="28"/>
        </w:rPr>
        <w:t xml:space="preserve">Заведующий лабораторией № 1/1 </w:t>
      </w:r>
    </w:p>
    <w:p w:rsidR="00C05137" w:rsidRPr="005F7CD9" w:rsidRDefault="00C05137" w:rsidP="00C05137">
      <w:pPr>
        <w:rPr>
          <w:rFonts w:ascii="Arial" w:hAnsi="Arial"/>
          <w:sz w:val="28"/>
          <w:szCs w:val="28"/>
        </w:rPr>
      </w:pPr>
      <w:r w:rsidRPr="005F7CD9">
        <w:rPr>
          <w:rFonts w:ascii="Arial" w:hAnsi="Arial"/>
          <w:sz w:val="28"/>
          <w:szCs w:val="28"/>
        </w:rPr>
        <w:t xml:space="preserve">отделения кабелей и проводов </w:t>
      </w:r>
    </w:p>
    <w:p w:rsidR="00C05137" w:rsidRPr="005F7CD9" w:rsidRDefault="00C05137" w:rsidP="00C05137">
      <w:pPr>
        <w:rPr>
          <w:rFonts w:ascii="Arial" w:hAnsi="Arial"/>
          <w:sz w:val="28"/>
          <w:szCs w:val="28"/>
        </w:rPr>
      </w:pPr>
      <w:r w:rsidRPr="005F7CD9">
        <w:rPr>
          <w:rFonts w:ascii="Arial" w:hAnsi="Arial"/>
          <w:sz w:val="28"/>
          <w:szCs w:val="28"/>
        </w:rPr>
        <w:t xml:space="preserve">энергетического назначения </w:t>
      </w:r>
    </w:p>
    <w:p w:rsidR="00C05137" w:rsidRPr="007C7E44" w:rsidRDefault="00C05137" w:rsidP="00C05137">
      <w:pPr>
        <w:rPr>
          <w:rFonts w:ascii="Arial" w:hAnsi="Arial"/>
          <w:sz w:val="28"/>
          <w:szCs w:val="28"/>
        </w:rPr>
      </w:pPr>
      <w:r w:rsidRPr="007C7E44">
        <w:rPr>
          <w:rFonts w:ascii="Arial" w:hAnsi="Arial"/>
          <w:sz w:val="28"/>
          <w:szCs w:val="28"/>
        </w:rPr>
        <w:t xml:space="preserve">ОАО «ВНИИКП» </w:t>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t xml:space="preserve"> </w:t>
      </w:r>
      <w:r w:rsidRPr="005F7CD9">
        <w:rPr>
          <w:rFonts w:ascii="Arial" w:hAnsi="Arial"/>
          <w:sz w:val="28"/>
          <w:szCs w:val="28"/>
        </w:rPr>
        <w:t>____________</w:t>
      </w:r>
      <w:r w:rsidRPr="007C7E44">
        <w:rPr>
          <w:rFonts w:ascii="Arial" w:hAnsi="Arial"/>
          <w:sz w:val="28"/>
          <w:szCs w:val="28"/>
        </w:rPr>
        <w:t>А.А. Фрик</w:t>
      </w:r>
    </w:p>
    <w:p w:rsidR="00C05137" w:rsidRPr="007C7E44" w:rsidRDefault="00C05137" w:rsidP="00C05137">
      <w:pPr>
        <w:rPr>
          <w:rFonts w:ascii="Arial" w:hAnsi="Arial"/>
          <w:sz w:val="28"/>
          <w:szCs w:val="28"/>
        </w:rPr>
      </w:pPr>
    </w:p>
    <w:p w:rsidR="00C05137" w:rsidRPr="007C7E44" w:rsidRDefault="00C05137" w:rsidP="00C05137">
      <w:pPr>
        <w:rPr>
          <w:rFonts w:ascii="Arial" w:hAnsi="Arial"/>
          <w:sz w:val="28"/>
          <w:szCs w:val="28"/>
        </w:rPr>
      </w:pPr>
    </w:p>
    <w:p w:rsidR="00C05137" w:rsidRPr="005F7CD9" w:rsidRDefault="00C05137" w:rsidP="00C05137">
      <w:pPr>
        <w:rPr>
          <w:rFonts w:ascii="Arial" w:hAnsi="Arial"/>
          <w:sz w:val="28"/>
          <w:szCs w:val="28"/>
        </w:rPr>
      </w:pPr>
      <w:r w:rsidRPr="005F7CD9">
        <w:rPr>
          <w:rFonts w:ascii="Arial" w:hAnsi="Arial"/>
          <w:sz w:val="28"/>
          <w:szCs w:val="28"/>
        </w:rPr>
        <w:t xml:space="preserve">Руководитель группы исследований </w:t>
      </w:r>
    </w:p>
    <w:p w:rsidR="00C05137" w:rsidRPr="005F7CD9" w:rsidRDefault="00C05137" w:rsidP="00C05137">
      <w:pPr>
        <w:rPr>
          <w:rFonts w:ascii="Arial" w:hAnsi="Arial"/>
          <w:sz w:val="28"/>
          <w:szCs w:val="28"/>
        </w:rPr>
      </w:pPr>
      <w:r w:rsidRPr="005F7CD9">
        <w:rPr>
          <w:rFonts w:ascii="Arial" w:hAnsi="Arial"/>
          <w:sz w:val="28"/>
          <w:szCs w:val="28"/>
        </w:rPr>
        <w:t>пожарной безопасности кабелей</w:t>
      </w:r>
    </w:p>
    <w:p w:rsidR="00C05137" w:rsidRPr="005F7CD9" w:rsidRDefault="00C05137" w:rsidP="00C05137">
      <w:pPr>
        <w:rPr>
          <w:rFonts w:ascii="Arial" w:hAnsi="Arial"/>
          <w:sz w:val="28"/>
          <w:szCs w:val="28"/>
        </w:rPr>
      </w:pPr>
      <w:r w:rsidRPr="005F7CD9">
        <w:rPr>
          <w:rFonts w:ascii="Arial" w:hAnsi="Arial"/>
          <w:sz w:val="28"/>
          <w:szCs w:val="28"/>
        </w:rPr>
        <w:t xml:space="preserve"> и полимерных материалов </w:t>
      </w:r>
    </w:p>
    <w:p w:rsidR="00C05137" w:rsidRPr="00D26E24" w:rsidRDefault="00C05137" w:rsidP="00C05137">
      <w:pPr>
        <w:rPr>
          <w:rFonts w:ascii="Arial" w:hAnsi="Arial"/>
          <w:sz w:val="28"/>
          <w:szCs w:val="28"/>
        </w:rPr>
      </w:pPr>
      <w:r w:rsidRPr="005F7CD9">
        <w:rPr>
          <w:rFonts w:ascii="Arial" w:hAnsi="Arial"/>
          <w:sz w:val="28"/>
          <w:szCs w:val="28"/>
        </w:rPr>
        <w:t>ОАО «ВНИИКП»</w:t>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t xml:space="preserve">    </w:t>
      </w:r>
      <w:r w:rsidRPr="007C7E44">
        <w:rPr>
          <w:rFonts w:ascii="Arial" w:hAnsi="Arial"/>
          <w:sz w:val="28"/>
          <w:szCs w:val="28"/>
        </w:rPr>
        <w:t>____________</w:t>
      </w:r>
      <w:r>
        <w:rPr>
          <w:rFonts w:ascii="Arial" w:hAnsi="Arial"/>
          <w:sz w:val="28"/>
          <w:szCs w:val="28"/>
        </w:rPr>
        <w:t>Д</w:t>
      </w:r>
      <w:r w:rsidRPr="007C7E44">
        <w:rPr>
          <w:rFonts w:ascii="Arial" w:hAnsi="Arial"/>
          <w:sz w:val="28"/>
          <w:szCs w:val="28"/>
        </w:rPr>
        <w:t xml:space="preserve">.А. </w:t>
      </w:r>
      <w:r>
        <w:rPr>
          <w:rFonts w:ascii="Arial" w:hAnsi="Arial"/>
          <w:sz w:val="28"/>
          <w:szCs w:val="28"/>
        </w:rPr>
        <w:t>Булычев</w:t>
      </w:r>
    </w:p>
    <w:p w:rsidR="004E3CDB" w:rsidRDefault="004E3CDB" w:rsidP="00547CB9">
      <w:pPr>
        <w:spacing w:line="360" w:lineRule="auto"/>
        <w:ind w:firstLine="709"/>
        <w:rPr>
          <w:rFonts w:ascii="Arial" w:hAnsi="Arial" w:cs="Arial"/>
        </w:rPr>
      </w:pPr>
    </w:p>
    <w:bookmarkEnd w:id="38"/>
    <w:bookmarkEnd w:id="39"/>
    <w:bookmarkEnd w:id="40"/>
    <w:p w:rsidR="004E3CDB" w:rsidRDefault="004E3CDB" w:rsidP="00547CB9">
      <w:pPr>
        <w:ind w:firstLine="709"/>
        <w:rPr>
          <w:lang w:eastAsia="fr-FR"/>
        </w:rPr>
      </w:pPr>
    </w:p>
    <w:sectPr w:rsidR="004E3CDB" w:rsidSect="00C56C0A">
      <w:headerReference w:type="even" r:id="rId21"/>
      <w:headerReference w:type="default" r:id="rId22"/>
      <w:footerReference w:type="even" r:id="rId23"/>
      <w:footerReference w:type="default" r:id="rId24"/>
      <w:headerReference w:type="first" r:id="rId25"/>
      <w:footerReference w:type="first" r:id="rId26"/>
      <w:pgSz w:w="11909" w:h="16834"/>
      <w:pgMar w:top="1134" w:right="851" w:bottom="1134" w:left="1701"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B42" w:rsidRDefault="00AE6B42" w:rsidP="00C6796F">
      <w:r>
        <w:separator/>
      </w:r>
    </w:p>
  </w:endnote>
  <w:endnote w:type="continuationSeparator" w:id="0">
    <w:p w:rsidR="00AE6B42" w:rsidRDefault="00AE6B42" w:rsidP="00C679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8902892"/>
      <w:docPartObj>
        <w:docPartGallery w:val="Page Numbers (Bottom of Page)"/>
        <w:docPartUnique/>
      </w:docPartObj>
    </w:sdtPr>
    <w:sdtContent>
      <w:p w:rsidR="00AE6B42" w:rsidRDefault="000E7B7F">
        <w:pPr>
          <w:pStyle w:val="af1"/>
        </w:pPr>
        <w:r w:rsidRPr="00B82FAA">
          <w:rPr>
            <w:rFonts w:ascii="Arial" w:hAnsi="Arial" w:cs="Arial"/>
          </w:rPr>
          <w:fldChar w:fldCharType="begin"/>
        </w:r>
        <w:r w:rsidR="00AE6B42" w:rsidRPr="00B82FAA">
          <w:rPr>
            <w:rFonts w:ascii="Arial" w:hAnsi="Arial" w:cs="Arial"/>
          </w:rPr>
          <w:instrText>PAGE   \* MERGEFORMAT</w:instrText>
        </w:r>
        <w:r w:rsidRPr="00B82FAA">
          <w:rPr>
            <w:rFonts w:ascii="Arial" w:hAnsi="Arial" w:cs="Arial"/>
          </w:rPr>
          <w:fldChar w:fldCharType="separate"/>
        </w:r>
        <w:r w:rsidR="007E3E9C">
          <w:rPr>
            <w:rFonts w:ascii="Arial" w:hAnsi="Arial" w:cs="Arial"/>
            <w:noProof/>
          </w:rPr>
          <w:t>II</w:t>
        </w:r>
        <w:r w:rsidRPr="00B82FAA">
          <w:rPr>
            <w:rFonts w:ascii="Arial" w:hAnsi="Arial" w:cs="Arial"/>
          </w:rPr>
          <w:fldChar w:fldCharType="end"/>
        </w:r>
      </w:p>
    </w:sdtContent>
  </w:sdt>
  <w:p w:rsidR="00AE6B42" w:rsidRPr="00342D5F" w:rsidRDefault="00AE6B42" w:rsidP="00D223BE">
    <w:pPr>
      <w:pStyle w:val="af1"/>
      <w:rPr>
        <w:rFonts w:ascii="Arial" w:hAnsi="Arial" w:cs="Arial"/>
        <w:szCs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804559"/>
      <w:docPartObj>
        <w:docPartGallery w:val="Page Numbers (Bottom of Page)"/>
        <w:docPartUnique/>
      </w:docPartObj>
    </w:sdtPr>
    <w:sdtEndPr>
      <w:rPr>
        <w:rFonts w:ascii="Arial" w:hAnsi="Arial" w:cs="Arial"/>
      </w:rPr>
    </w:sdtEndPr>
    <w:sdtContent>
      <w:p w:rsidR="00AE6B42" w:rsidRPr="00392DA0" w:rsidRDefault="000E7B7F">
        <w:pPr>
          <w:pStyle w:val="af1"/>
          <w:jc w:val="right"/>
          <w:rPr>
            <w:rFonts w:ascii="Arial" w:hAnsi="Arial" w:cs="Arial"/>
          </w:rPr>
        </w:pPr>
        <w:r w:rsidRPr="00392DA0">
          <w:rPr>
            <w:rFonts w:ascii="Arial" w:hAnsi="Arial" w:cs="Arial"/>
          </w:rPr>
          <w:fldChar w:fldCharType="begin"/>
        </w:r>
        <w:r w:rsidR="00AE6B42" w:rsidRPr="00392DA0">
          <w:rPr>
            <w:rFonts w:ascii="Arial" w:hAnsi="Arial" w:cs="Arial"/>
          </w:rPr>
          <w:instrText>PAGE   \* MERGEFORMAT</w:instrText>
        </w:r>
        <w:r w:rsidRPr="00392DA0">
          <w:rPr>
            <w:rFonts w:ascii="Arial" w:hAnsi="Arial" w:cs="Arial"/>
          </w:rPr>
          <w:fldChar w:fldCharType="separate"/>
        </w:r>
        <w:r w:rsidR="007E3E9C">
          <w:rPr>
            <w:rFonts w:ascii="Arial" w:hAnsi="Arial" w:cs="Arial"/>
            <w:noProof/>
          </w:rPr>
          <w:t>III</w:t>
        </w:r>
        <w:r w:rsidRPr="00392DA0">
          <w:rPr>
            <w:rFonts w:ascii="Arial" w:hAnsi="Arial" w:cs="Arial"/>
          </w:rPr>
          <w:fldChar w:fldCharType="end"/>
        </w:r>
      </w:p>
    </w:sdtContent>
  </w:sdt>
  <w:p w:rsidR="00AE6B42" w:rsidRDefault="00AE6B42">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B42" w:rsidRPr="00DF6BB3" w:rsidRDefault="00AE6B42" w:rsidP="00DF6BB3">
    <w:pPr>
      <w:pStyle w:val="af1"/>
      <w:jc w:val="right"/>
      <w:rPr>
        <w:rFonts w:ascii="Arial" w:hAnsi="Arial" w:cs="Arial"/>
      </w:rPr>
    </w:pPr>
    <w:r>
      <w:rPr>
        <w:rFonts w:ascii="Arial" w:hAnsi="Arial" w:cs="Arial"/>
        <w:color w:val="FFFFFF" w:themeColor="background1"/>
        <w:lang w:val="en-US"/>
      </w:rPr>
      <w:tab/>
    </w:r>
    <w:r>
      <w:rPr>
        <w:rFonts w:ascii="Arial" w:hAnsi="Arial" w:cs="Arial"/>
        <w:color w:val="FFFFFF" w:themeColor="background1"/>
        <w:lang w:val="en-US"/>
      </w:rPr>
      <w:tab/>
    </w:r>
    <w:r w:rsidR="000E7B7F" w:rsidRPr="00392DA0">
      <w:rPr>
        <w:rFonts w:ascii="Arial" w:hAnsi="Arial" w:cs="Arial"/>
        <w:lang w:val="en-US"/>
      </w:rPr>
      <w:fldChar w:fldCharType="begin"/>
    </w:r>
    <w:r w:rsidRPr="00392DA0">
      <w:rPr>
        <w:rFonts w:ascii="Arial" w:hAnsi="Arial" w:cs="Arial"/>
        <w:lang w:val="en-US"/>
      </w:rPr>
      <w:instrText xml:space="preserve"> PAGE   \* MERGEFORMAT </w:instrText>
    </w:r>
    <w:r w:rsidR="000E7B7F" w:rsidRPr="00392DA0">
      <w:rPr>
        <w:rFonts w:ascii="Arial" w:hAnsi="Arial" w:cs="Arial"/>
        <w:lang w:val="en-US"/>
      </w:rPr>
      <w:fldChar w:fldCharType="separate"/>
    </w:r>
    <w:r w:rsidR="007E3E9C">
      <w:rPr>
        <w:rFonts w:ascii="Arial" w:hAnsi="Arial" w:cs="Arial"/>
        <w:noProof/>
        <w:lang w:val="en-US"/>
      </w:rPr>
      <w:t>I</w:t>
    </w:r>
    <w:r w:rsidR="000E7B7F" w:rsidRPr="00392DA0">
      <w:rPr>
        <w:rFonts w:ascii="Arial" w:hAnsi="Arial" w:cs="Arial"/>
        <w:lang w:val="en-US"/>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3656404"/>
    </w:sdtPr>
    <w:sdtEndPr>
      <w:rPr>
        <w:rFonts w:ascii="Arial" w:hAnsi="Arial" w:cs="Arial"/>
      </w:rPr>
    </w:sdtEndPr>
    <w:sdtContent>
      <w:p w:rsidR="00AE6B42" w:rsidRDefault="00AE6B42">
        <w:pPr>
          <w:pStyle w:val="af1"/>
          <w:rPr>
            <w:rFonts w:ascii="Arial" w:hAnsi="Arial" w:cs="Arial"/>
          </w:rPr>
        </w:pPr>
        <w:r>
          <w:rPr>
            <w:rFonts w:ascii="Arial" w:hAnsi="Arial" w:cs="Arial"/>
            <w:lang w:val="en-US"/>
          </w:rPr>
          <w:t>VI</w:t>
        </w:r>
      </w:p>
    </w:sdtContent>
  </w:sdt>
  <w:p w:rsidR="00AE6B42" w:rsidRDefault="00AE6B42">
    <w:pPr>
      <w:pStyle w:val="af1"/>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9576932"/>
    </w:sdtPr>
    <w:sdtEndPr>
      <w:rPr>
        <w:rFonts w:ascii="Arial" w:hAnsi="Arial" w:cs="Arial"/>
      </w:rPr>
    </w:sdtEndPr>
    <w:sdtContent>
      <w:p w:rsidR="00AE6B42" w:rsidRDefault="000E7B7F">
        <w:pPr>
          <w:pStyle w:val="af1"/>
          <w:jc w:val="right"/>
          <w:rPr>
            <w:rFonts w:ascii="Arial" w:hAnsi="Arial" w:cs="Arial"/>
          </w:rPr>
        </w:pPr>
        <w:r>
          <w:rPr>
            <w:rFonts w:ascii="Arial" w:hAnsi="Arial" w:cs="Arial"/>
          </w:rPr>
          <w:fldChar w:fldCharType="begin"/>
        </w:r>
        <w:r w:rsidR="00AE6B42">
          <w:rPr>
            <w:rFonts w:ascii="Arial" w:hAnsi="Arial" w:cs="Arial"/>
          </w:rPr>
          <w:instrText>PAGE   \* MERGEFORMAT</w:instrText>
        </w:r>
        <w:r>
          <w:rPr>
            <w:rFonts w:ascii="Arial" w:hAnsi="Arial" w:cs="Arial"/>
          </w:rPr>
          <w:fldChar w:fldCharType="separate"/>
        </w:r>
        <w:r w:rsidR="00AE6B42">
          <w:rPr>
            <w:rFonts w:ascii="Arial" w:hAnsi="Arial" w:cs="Arial"/>
            <w:noProof/>
          </w:rPr>
          <w:t>1</w:t>
        </w:r>
        <w:r>
          <w:rPr>
            <w:rFonts w:ascii="Arial" w:hAnsi="Arial" w:cs="Arial"/>
          </w:rPr>
          <w:fldChar w:fldCharType="end"/>
        </w:r>
      </w:p>
    </w:sdtContent>
  </w:sdt>
  <w:p w:rsidR="00AE6B42" w:rsidRDefault="00AE6B42">
    <w:pPr>
      <w:pStyle w:val="af1"/>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8023670"/>
      <w:docPartObj>
        <w:docPartGallery w:val="Page Numbers (Bottom of Page)"/>
        <w:docPartUnique/>
      </w:docPartObj>
    </w:sdtPr>
    <w:sdtEndPr>
      <w:rPr>
        <w:rFonts w:ascii="Arial" w:hAnsi="Arial" w:cs="Arial"/>
      </w:rPr>
    </w:sdtEndPr>
    <w:sdtContent>
      <w:p w:rsidR="00AE6B42" w:rsidRPr="00342D5F" w:rsidRDefault="000E7B7F">
        <w:pPr>
          <w:pStyle w:val="af1"/>
          <w:rPr>
            <w:rFonts w:ascii="Arial" w:hAnsi="Arial" w:cs="Arial"/>
          </w:rPr>
        </w:pPr>
        <w:r w:rsidRPr="00342D5F">
          <w:rPr>
            <w:rFonts w:ascii="Arial" w:hAnsi="Arial" w:cs="Arial"/>
          </w:rPr>
          <w:fldChar w:fldCharType="begin"/>
        </w:r>
        <w:r w:rsidR="00AE6B42" w:rsidRPr="00342D5F">
          <w:rPr>
            <w:rFonts w:ascii="Arial" w:hAnsi="Arial" w:cs="Arial"/>
          </w:rPr>
          <w:instrText>PAGE   \* MERGEFORMAT</w:instrText>
        </w:r>
        <w:r w:rsidRPr="00342D5F">
          <w:rPr>
            <w:rFonts w:ascii="Arial" w:hAnsi="Arial" w:cs="Arial"/>
          </w:rPr>
          <w:fldChar w:fldCharType="separate"/>
        </w:r>
        <w:r w:rsidR="007E3E9C">
          <w:rPr>
            <w:rFonts w:ascii="Arial" w:hAnsi="Arial" w:cs="Arial"/>
            <w:noProof/>
          </w:rPr>
          <w:t>18</w:t>
        </w:r>
        <w:r w:rsidRPr="00342D5F">
          <w:rPr>
            <w:rFonts w:ascii="Arial" w:hAnsi="Arial" w:cs="Arial"/>
          </w:rPr>
          <w:fldChar w:fldCharType="end"/>
        </w:r>
      </w:p>
    </w:sdtContent>
  </w:sdt>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86567"/>
      <w:docPartObj>
        <w:docPartGallery w:val="Page Numbers (Bottom of Page)"/>
        <w:docPartUnique/>
      </w:docPartObj>
    </w:sdtPr>
    <w:sdtEndPr>
      <w:rPr>
        <w:rFonts w:ascii="Arial" w:hAnsi="Arial" w:cs="Arial"/>
      </w:rPr>
    </w:sdtEndPr>
    <w:sdtContent>
      <w:p w:rsidR="00C56C0A" w:rsidRPr="00C56C0A" w:rsidRDefault="000E7B7F">
        <w:pPr>
          <w:pStyle w:val="af1"/>
          <w:jc w:val="right"/>
          <w:rPr>
            <w:rFonts w:ascii="Arial" w:hAnsi="Arial" w:cs="Arial"/>
          </w:rPr>
        </w:pPr>
        <w:r w:rsidRPr="00C56C0A">
          <w:rPr>
            <w:rFonts w:ascii="Arial" w:hAnsi="Arial" w:cs="Arial"/>
          </w:rPr>
          <w:fldChar w:fldCharType="begin"/>
        </w:r>
        <w:r w:rsidR="00C56C0A" w:rsidRPr="00C56C0A">
          <w:rPr>
            <w:rFonts w:ascii="Arial" w:hAnsi="Arial" w:cs="Arial"/>
          </w:rPr>
          <w:instrText xml:space="preserve"> PAGE   \* MERGEFORMAT </w:instrText>
        </w:r>
        <w:r w:rsidRPr="00C56C0A">
          <w:rPr>
            <w:rFonts w:ascii="Arial" w:hAnsi="Arial" w:cs="Arial"/>
          </w:rPr>
          <w:fldChar w:fldCharType="separate"/>
        </w:r>
        <w:r w:rsidR="007E3E9C">
          <w:rPr>
            <w:rFonts w:ascii="Arial" w:hAnsi="Arial" w:cs="Arial"/>
            <w:noProof/>
          </w:rPr>
          <w:t>19</w:t>
        </w:r>
        <w:r w:rsidRPr="00C56C0A">
          <w:rPr>
            <w:rFonts w:ascii="Arial" w:hAnsi="Arial" w:cs="Arial"/>
          </w:rPr>
          <w:fldChar w:fldCharType="end"/>
        </w:r>
      </w:p>
    </w:sdtContent>
  </w:sdt>
  <w:p w:rsidR="00AE6B42" w:rsidRPr="00AE6B42" w:rsidRDefault="00AE6B42" w:rsidP="00C56C0A">
    <w:pPr>
      <w:jc w:val="right"/>
      <w:rPr>
        <w:rFonts w:ascii="Arial" w:hAnsi="Arial" w:cs="Arial"/>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B42" w:rsidRDefault="00AE6B4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B42" w:rsidRDefault="00AE6B42" w:rsidP="00C6796F">
      <w:r>
        <w:separator/>
      </w:r>
    </w:p>
  </w:footnote>
  <w:footnote w:type="continuationSeparator" w:id="0">
    <w:p w:rsidR="00AE6B42" w:rsidRDefault="00AE6B42" w:rsidP="00C6796F">
      <w:r>
        <w:continuationSeparator/>
      </w:r>
    </w:p>
  </w:footnote>
  <w:footnote w:id="1">
    <w:p w:rsidR="00AE6B42" w:rsidRPr="00CB376C" w:rsidRDefault="00AE6B42" w:rsidP="00E80757">
      <w:pPr>
        <w:pStyle w:val="af3"/>
        <w:rPr>
          <w:rFonts w:ascii="Arial" w:hAnsi="Arial" w:cs="Arial"/>
          <w:sz w:val="24"/>
          <w:szCs w:val="24"/>
        </w:rPr>
      </w:pPr>
      <w:r w:rsidRPr="00CB376C">
        <w:rPr>
          <w:rStyle w:val="af5"/>
          <w:rFonts w:ascii="Arial" w:hAnsi="Arial" w:cs="Arial"/>
          <w:sz w:val="24"/>
          <w:szCs w:val="24"/>
        </w:rPr>
        <w:footnoteRef/>
      </w:r>
      <w:r w:rsidRPr="00CB376C">
        <w:rPr>
          <w:rFonts w:ascii="Arial" w:hAnsi="Arial" w:cs="Arial"/>
          <w:sz w:val="24"/>
          <w:szCs w:val="24"/>
        </w:rPr>
        <w:t xml:space="preserve"> </w:t>
      </w:r>
      <w:proofErr w:type="spellStart"/>
      <w:r w:rsidRPr="00CB376C">
        <w:rPr>
          <w:rFonts w:ascii="Arial" w:hAnsi="Arial" w:cs="Arial"/>
          <w:sz w:val="24"/>
          <w:szCs w:val="24"/>
          <w:lang w:val="en-US"/>
        </w:rPr>
        <w:t>Megatron</w:t>
      </w:r>
      <w:proofErr w:type="spellEnd"/>
      <w:r w:rsidRPr="00CB376C">
        <w:rPr>
          <w:rFonts w:ascii="Arial" w:hAnsi="Arial" w:cs="Arial"/>
          <w:sz w:val="24"/>
          <w:szCs w:val="24"/>
        </w:rPr>
        <w:t xml:space="preserve"> </w:t>
      </w:r>
      <w:r w:rsidRPr="00CB376C">
        <w:rPr>
          <w:rFonts w:ascii="Arial" w:hAnsi="Arial" w:cs="Arial"/>
          <w:sz w:val="24"/>
          <w:szCs w:val="24"/>
          <w:lang w:val="en-US"/>
        </w:rPr>
        <w:t>MF</w:t>
      </w:r>
      <w:r w:rsidRPr="00CB376C">
        <w:rPr>
          <w:rFonts w:ascii="Arial" w:hAnsi="Arial" w:cs="Arial"/>
          <w:sz w:val="24"/>
          <w:szCs w:val="24"/>
        </w:rPr>
        <w:t xml:space="preserve"> 45 – пример соответствующего изделия, имеющегося в продаже. Данная информация приведена для ориентации потребителей и не означает, что </w:t>
      </w:r>
      <w:r w:rsidRPr="00CB376C">
        <w:rPr>
          <w:rFonts w:ascii="Arial" w:hAnsi="Arial" w:cs="Arial"/>
          <w:sz w:val="24"/>
          <w:szCs w:val="24"/>
          <w:lang w:val="en-US"/>
        </w:rPr>
        <w:t>IEC</w:t>
      </w:r>
      <w:r w:rsidRPr="00CB376C">
        <w:rPr>
          <w:rFonts w:ascii="Arial" w:hAnsi="Arial" w:cs="Arial"/>
          <w:sz w:val="24"/>
          <w:szCs w:val="24"/>
        </w:rPr>
        <w:t xml:space="preserve"> одобряет или рекомендует это изделие.</w:t>
      </w:r>
    </w:p>
    <w:p w:rsidR="00AE6B42" w:rsidRDefault="00AE6B42" w:rsidP="00E80757">
      <w:pPr>
        <w:pStyle w:val="af3"/>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B42" w:rsidRPr="00F505AC" w:rsidRDefault="00AE6B42" w:rsidP="00D223BE">
    <w:pPr>
      <w:pStyle w:val="af"/>
      <w:rPr>
        <w:rFonts w:ascii="Arial" w:hAnsi="Arial" w:cs="Arial"/>
      </w:rPr>
    </w:pPr>
    <w:r w:rsidRPr="00F505AC">
      <w:rPr>
        <w:rFonts w:ascii="Arial" w:hAnsi="Arial" w:cs="Arial"/>
      </w:rPr>
      <w:t xml:space="preserve">ГОСТ </w:t>
    </w:r>
    <w:r w:rsidRPr="00F505AC">
      <w:rPr>
        <w:rFonts w:ascii="Arial" w:eastAsia="Times New Roman" w:hAnsi="Arial" w:cs="Arial"/>
        <w:bCs/>
        <w:lang w:val="en-US" w:eastAsia="ru-RU"/>
      </w:rPr>
      <w:t>IEC</w:t>
    </w:r>
    <w:r w:rsidRPr="00F505AC">
      <w:rPr>
        <w:rFonts w:ascii="Arial" w:hAnsi="Arial" w:cs="Arial"/>
      </w:rPr>
      <w:t xml:space="preserve"> 61034-1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B42" w:rsidRPr="004322CD" w:rsidRDefault="00AE6B42" w:rsidP="004322CD">
    <w:pPr>
      <w:pStyle w:val="af"/>
      <w:ind w:firstLine="6096"/>
      <w:jc w:val="right"/>
      <w:rPr>
        <w:rFonts w:ascii="Arial" w:hAnsi="Arial" w:cs="Arial"/>
      </w:rPr>
    </w:pPr>
    <w:r w:rsidRPr="004322CD">
      <w:rPr>
        <w:rFonts w:ascii="Arial" w:hAnsi="Arial" w:cs="Arial"/>
      </w:rPr>
      <w:t>ГОСТ IEC 61034-1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B42" w:rsidRPr="00F505AC" w:rsidRDefault="00AE6B42">
    <w:pPr>
      <w:pStyle w:val="af"/>
      <w:rPr>
        <w:rFonts w:ascii="Arial" w:hAnsi="Arial" w:cs="Arial"/>
      </w:rPr>
    </w:pPr>
    <w:r w:rsidRPr="00F505AC">
      <w:rPr>
        <w:rFonts w:ascii="Arial" w:hAnsi="Arial" w:cs="Arial"/>
      </w:rPr>
      <w:t xml:space="preserve">ГОСТ </w:t>
    </w:r>
    <w:r w:rsidRPr="00F505AC">
      <w:rPr>
        <w:rFonts w:ascii="Arial" w:hAnsi="Arial" w:cs="Arial"/>
        <w:lang w:val="en-US"/>
      </w:rPr>
      <w:t>IEC</w:t>
    </w:r>
    <w:r w:rsidRPr="00F505AC">
      <w:rPr>
        <w:rFonts w:ascii="Arial" w:hAnsi="Arial" w:cs="Arial"/>
      </w:rPr>
      <w:t xml:space="preserve"> 61034-1</w:t>
    </w:r>
  </w:p>
  <w:p w:rsidR="00AE6B42" w:rsidRDefault="00AE6B42">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B42" w:rsidRDefault="00AE6B42">
    <w:pPr>
      <w:pStyle w:val="af"/>
      <w:jc w:val="right"/>
      <w:rPr>
        <w:rFonts w:ascii="Arial" w:hAnsi="Arial" w:cs="Arial"/>
        <w:b/>
      </w:rPr>
    </w:pPr>
    <w:r>
      <w:rPr>
        <w:rFonts w:ascii="Arial" w:hAnsi="Arial" w:cs="Arial"/>
        <w:b/>
      </w:rPr>
      <w:t xml:space="preserve">ГОСТ </w:t>
    </w:r>
    <w:r>
      <w:rPr>
        <w:rFonts w:ascii="Arial" w:hAnsi="Arial" w:cs="Arial"/>
        <w:b/>
        <w:lang w:val="en-US"/>
      </w:rPr>
      <w:t>IEC</w:t>
    </w:r>
    <w:r>
      <w:rPr>
        <w:rFonts w:ascii="Arial" w:hAnsi="Arial" w:cs="Arial"/>
        <w:b/>
      </w:rPr>
      <w:t xml:space="preserve"> 60331-1‒</w:t>
    </w:r>
  </w:p>
  <w:p w:rsidR="00AE6B42" w:rsidRDefault="00AE6B42">
    <w:pPr>
      <w:pStyle w:val="af"/>
      <w:jc w:val="righ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B42" w:rsidRPr="00F505AC" w:rsidRDefault="00AE6B42" w:rsidP="00C56C0A">
    <w:pPr>
      <w:pStyle w:val="af"/>
      <w:rPr>
        <w:rFonts w:ascii="Arial" w:hAnsi="Arial" w:cs="Arial"/>
      </w:rPr>
    </w:pPr>
    <w:r w:rsidRPr="00F505AC">
      <w:rPr>
        <w:rFonts w:ascii="Arial" w:hAnsi="Arial" w:cs="Arial"/>
      </w:rPr>
      <w:t xml:space="preserve">ГОСТ </w:t>
    </w:r>
    <w:r w:rsidRPr="00F505AC">
      <w:rPr>
        <w:rFonts w:ascii="Arial" w:eastAsia="Times New Roman" w:hAnsi="Arial" w:cs="Arial"/>
        <w:bCs/>
        <w:lang w:val="en-US" w:eastAsia="ru-RU"/>
      </w:rPr>
      <w:t>IEC</w:t>
    </w:r>
    <w:r w:rsidRPr="00F505AC">
      <w:rPr>
        <w:rFonts w:ascii="Arial" w:hAnsi="Arial" w:cs="Arial"/>
      </w:rPr>
      <w:t xml:space="preserve"> 61034-1</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B42" w:rsidRPr="00F505AC" w:rsidRDefault="00AE6B42" w:rsidP="00C56C0A">
    <w:pPr>
      <w:pStyle w:val="af"/>
      <w:jc w:val="right"/>
      <w:rPr>
        <w:rFonts w:ascii="Arial" w:hAnsi="Arial" w:cs="Arial"/>
      </w:rPr>
    </w:pPr>
    <w:r w:rsidRPr="00F505AC">
      <w:rPr>
        <w:rFonts w:ascii="Arial" w:hAnsi="Arial" w:cs="Arial"/>
      </w:rPr>
      <w:t xml:space="preserve">ГОСТ </w:t>
    </w:r>
    <w:r w:rsidRPr="00F505AC">
      <w:rPr>
        <w:rFonts w:ascii="Arial" w:eastAsia="Times New Roman" w:hAnsi="Arial" w:cs="Arial"/>
        <w:bCs/>
        <w:lang w:val="en-US" w:eastAsia="ru-RU"/>
      </w:rPr>
      <w:t>IEC</w:t>
    </w:r>
    <w:r w:rsidRPr="00F505AC">
      <w:rPr>
        <w:rFonts w:ascii="Arial" w:hAnsi="Arial" w:cs="Arial"/>
      </w:rPr>
      <w:t xml:space="preserve"> 6</w:t>
    </w:r>
    <w:r w:rsidRPr="00C05137">
      <w:rPr>
        <w:rFonts w:ascii="Arial" w:hAnsi="Arial" w:cs="Arial"/>
      </w:rPr>
      <w:t>1034</w:t>
    </w:r>
    <w:r w:rsidRPr="00F505AC">
      <w:rPr>
        <w:rFonts w:ascii="Arial" w:hAnsi="Arial" w:cs="Arial"/>
      </w:rPr>
      <w:t>-1</w:t>
    </w:r>
  </w:p>
  <w:p w:rsidR="00AE6B42" w:rsidRDefault="00AE6B42"/>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B42" w:rsidRDefault="00AE6B4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252BD"/>
    <w:multiLevelType w:val="singleLevel"/>
    <w:tmpl w:val="074C56F8"/>
    <w:lvl w:ilvl="0">
      <w:start w:val="1"/>
      <w:numFmt w:val="decimal"/>
      <w:pStyle w:val="1"/>
      <w:lvlText w:val="[%1]"/>
      <w:lvlJc w:val="left"/>
      <w:pPr>
        <w:tabs>
          <w:tab w:val="num" w:pos="360"/>
        </w:tabs>
        <w:ind w:left="360" w:hanging="360"/>
      </w:pPr>
      <w:rPr>
        <w:rFonts w:cs="Times New Roman"/>
      </w:rPr>
    </w:lvl>
  </w:abstractNum>
  <w:abstractNum w:abstractNumId="1">
    <w:nsid w:val="06051A5E"/>
    <w:multiLevelType w:val="multilevel"/>
    <w:tmpl w:val="4322DD6C"/>
    <w:lvl w:ilvl="0">
      <w:start w:val="1"/>
      <w:numFmt w:val="decimal"/>
      <w:lvlText w:val="%1"/>
      <w:lvlJc w:val="left"/>
      <w:pPr>
        <w:tabs>
          <w:tab w:val="num" w:pos="0"/>
        </w:tabs>
        <w:ind w:left="0" w:firstLine="709"/>
      </w:pPr>
    </w:lvl>
    <w:lvl w:ilvl="1">
      <w:start w:val="1"/>
      <w:numFmt w:val="decimal"/>
      <w:lvlText w:val="%1.%2"/>
      <w:lvlJc w:val="left"/>
      <w:pPr>
        <w:tabs>
          <w:tab w:val="num" w:pos="0"/>
        </w:tabs>
        <w:ind w:left="0" w:firstLine="709"/>
      </w:pPr>
    </w:lvl>
    <w:lvl w:ilvl="2">
      <w:start w:val="1"/>
      <w:numFmt w:val="decimal"/>
      <w:lvlText w:val="%1.%2.%3."/>
      <w:lvlJc w:val="left"/>
      <w:pPr>
        <w:tabs>
          <w:tab w:val="num" w:pos="0"/>
        </w:tabs>
        <w:ind w:left="0" w:firstLine="709"/>
      </w:pPr>
    </w:lvl>
    <w:lvl w:ilvl="3">
      <w:start w:val="1"/>
      <w:numFmt w:val="decimal"/>
      <w:lvlText w:val="%1.%2.%3.%4."/>
      <w:lvlJc w:val="left"/>
      <w:pPr>
        <w:tabs>
          <w:tab w:val="num" w:pos="0"/>
        </w:tabs>
        <w:ind w:left="0" w:firstLine="709"/>
      </w:pPr>
    </w:lvl>
    <w:lvl w:ilvl="4">
      <w:start w:val="1"/>
      <w:numFmt w:val="decimal"/>
      <w:lvlText w:val="%1.%2.%3.%4.%5."/>
      <w:lvlJc w:val="left"/>
      <w:pPr>
        <w:tabs>
          <w:tab w:val="num" w:pos="0"/>
        </w:tabs>
        <w:ind w:left="0" w:firstLine="709"/>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08A55008"/>
    <w:multiLevelType w:val="multilevel"/>
    <w:tmpl w:val="FB5CA13E"/>
    <w:lvl w:ilvl="0">
      <w:start w:val="1"/>
      <w:numFmt w:val="upperLetter"/>
      <w:pStyle w:val="ANNEX"/>
      <w:suff w:val="nothing"/>
      <w:lvlText w:val="Приложение %1"/>
      <w:lvlJc w:val="left"/>
      <w:pPr>
        <w:ind w:left="0" w:firstLine="0"/>
      </w:pPr>
      <w:rPr>
        <w:rFonts w:ascii="Arial" w:hAnsi="Arial" w:cs="Times New Roman" w:hint="default"/>
        <w:b/>
        <w:i w:val="0"/>
        <w:sz w:val="28"/>
      </w:rPr>
    </w:lvl>
    <w:lvl w:ilvl="1">
      <w:start w:val="1"/>
      <w:numFmt w:val="decimal"/>
      <w:pStyle w:val="a2"/>
      <w:lvlText w:val="%1.%2"/>
      <w:lvlJc w:val="left"/>
      <w:pPr>
        <w:tabs>
          <w:tab w:val="num" w:pos="360"/>
        </w:tabs>
        <w:ind w:left="0" w:firstLine="0"/>
      </w:pPr>
      <w:rPr>
        <w:rFonts w:cs="Times New Roman" w:hint="default"/>
        <w:b/>
        <w:i w:val="0"/>
      </w:rPr>
    </w:lvl>
    <w:lvl w:ilvl="2">
      <w:start w:val="1"/>
      <w:numFmt w:val="decimal"/>
      <w:pStyle w:val="a3"/>
      <w:lvlText w:val="%1.%2.%3"/>
      <w:lvlJc w:val="left"/>
      <w:pPr>
        <w:tabs>
          <w:tab w:val="num" w:pos="720"/>
        </w:tabs>
        <w:ind w:left="0" w:firstLine="0"/>
      </w:pPr>
      <w:rPr>
        <w:rFonts w:cs="Times New Roman" w:hint="default"/>
        <w:b/>
        <w:i w:val="0"/>
      </w:rPr>
    </w:lvl>
    <w:lvl w:ilvl="3">
      <w:start w:val="1"/>
      <w:numFmt w:val="decimal"/>
      <w:pStyle w:val="a4"/>
      <w:lvlText w:val="%1.%2.%3.%4"/>
      <w:lvlJc w:val="left"/>
      <w:pPr>
        <w:tabs>
          <w:tab w:val="num" w:pos="1080"/>
        </w:tabs>
        <w:ind w:left="0" w:firstLine="0"/>
      </w:pPr>
      <w:rPr>
        <w:rFonts w:cs="Times New Roman" w:hint="default"/>
        <w:b/>
        <w:i w:val="0"/>
      </w:rPr>
    </w:lvl>
    <w:lvl w:ilvl="4">
      <w:start w:val="1"/>
      <w:numFmt w:val="decimal"/>
      <w:pStyle w:val="a5"/>
      <w:lvlText w:val="%1.%2.%3.%4.%5"/>
      <w:lvlJc w:val="left"/>
      <w:pPr>
        <w:tabs>
          <w:tab w:val="num" w:pos="1080"/>
        </w:tabs>
        <w:ind w:left="0" w:firstLine="0"/>
      </w:pPr>
      <w:rPr>
        <w:rFonts w:cs="Times New Roman" w:hint="default"/>
        <w:b/>
        <w:i w:val="0"/>
      </w:rPr>
    </w:lvl>
    <w:lvl w:ilvl="5">
      <w:start w:val="1"/>
      <w:numFmt w:val="decimal"/>
      <w:pStyle w:val="a6"/>
      <w:lvlText w:val="%1.%2.%3.%4.%5.%6"/>
      <w:lvlJc w:val="left"/>
      <w:pPr>
        <w:tabs>
          <w:tab w:val="num" w:pos="1440"/>
        </w:tabs>
        <w:ind w:left="0" w:firstLine="0"/>
      </w:pPr>
      <w:rPr>
        <w:rFonts w:cs="Times New Roman" w:hint="default"/>
        <w:b/>
        <w:i w:val="0"/>
      </w:rPr>
    </w:lvl>
    <w:lvl w:ilvl="6">
      <w:start w:val="1"/>
      <w:numFmt w:val="lowerRoman"/>
      <w:lvlText w:val="(%7)"/>
      <w:lvlJc w:val="left"/>
      <w:pPr>
        <w:tabs>
          <w:tab w:val="num" w:pos="504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3">
    <w:nsid w:val="27C02D9B"/>
    <w:multiLevelType w:val="multilevel"/>
    <w:tmpl w:val="791EE6E4"/>
    <w:lvl w:ilvl="0">
      <w:start w:val="1"/>
      <w:numFmt w:val="upperLetter"/>
      <w:suff w:val="nothing"/>
      <w:lvlText w:val="Annex %1"/>
      <w:lvlJc w:val="left"/>
      <w:rPr>
        <w:rFonts w:ascii="Arial" w:hAnsi="Arial" w:cs="Times New Roman" w:hint="default"/>
        <w:b/>
        <w:i w:val="0"/>
        <w:sz w:val="28"/>
      </w:rPr>
    </w:lvl>
    <w:lvl w:ilvl="1">
      <w:start w:val="1"/>
      <w:numFmt w:val="decimal"/>
      <w:lvlText w:val="%1.%2"/>
      <w:lvlJc w:val="left"/>
      <w:pPr>
        <w:tabs>
          <w:tab w:val="num" w:pos="360"/>
        </w:tabs>
      </w:pPr>
      <w:rPr>
        <w:rFonts w:cs="Times New Roman"/>
        <w:b/>
        <w:i w:val="0"/>
      </w:rPr>
    </w:lvl>
    <w:lvl w:ilvl="2">
      <w:start w:val="1"/>
      <w:numFmt w:val="decimal"/>
      <w:lvlText w:val="%1.%2.%3"/>
      <w:lvlJc w:val="left"/>
      <w:pPr>
        <w:tabs>
          <w:tab w:val="num" w:pos="720"/>
        </w:tabs>
      </w:pPr>
      <w:rPr>
        <w:rFonts w:cs="Times New Roman"/>
        <w:b/>
        <w:i w:val="0"/>
      </w:rPr>
    </w:lvl>
    <w:lvl w:ilvl="3">
      <w:start w:val="1"/>
      <w:numFmt w:val="decimal"/>
      <w:lvlText w:val="%1.%2.%3.%4"/>
      <w:lvlJc w:val="left"/>
      <w:pPr>
        <w:tabs>
          <w:tab w:val="num" w:pos="1080"/>
        </w:tabs>
      </w:pPr>
      <w:rPr>
        <w:rFonts w:cs="Times New Roman"/>
        <w:b/>
        <w:i w:val="0"/>
      </w:rPr>
    </w:lvl>
    <w:lvl w:ilvl="4">
      <w:start w:val="1"/>
      <w:numFmt w:val="decimal"/>
      <w:lvlText w:val="%1.%2.%3.%4.%5"/>
      <w:lvlJc w:val="left"/>
      <w:pPr>
        <w:tabs>
          <w:tab w:val="num" w:pos="1080"/>
        </w:tabs>
      </w:pPr>
      <w:rPr>
        <w:rFonts w:cs="Times New Roman"/>
        <w:b/>
        <w:i w:val="0"/>
      </w:rPr>
    </w:lvl>
    <w:lvl w:ilvl="5">
      <w:start w:val="1"/>
      <w:numFmt w:val="decimal"/>
      <w:lvlText w:val="%1.%2.%3.%4.%5.%6"/>
      <w:lvlJc w:val="left"/>
      <w:pPr>
        <w:tabs>
          <w:tab w:val="num" w:pos="1440"/>
        </w:tabs>
      </w:pPr>
      <w:rPr>
        <w:rFonts w:cs="Times New Roman"/>
        <w:b/>
        <w:i w:val="0"/>
      </w:rPr>
    </w:lvl>
    <w:lvl w:ilvl="6">
      <w:start w:val="1"/>
      <w:numFmt w:val="lowerRoman"/>
      <w:lvlText w:val="(%7)"/>
      <w:lvlJc w:val="left"/>
      <w:pPr>
        <w:tabs>
          <w:tab w:val="num" w:pos="504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4">
    <w:nsid w:val="33AC7EB8"/>
    <w:multiLevelType w:val="multilevel"/>
    <w:tmpl w:val="975087F0"/>
    <w:lvl w:ilvl="0">
      <w:start w:val="1"/>
      <w:numFmt w:val="decimal"/>
      <w:pStyle w:val="10"/>
      <w:lvlText w:val="%1"/>
      <w:lvlJc w:val="left"/>
      <w:pPr>
        <w:tabs>
          <w:tab w:val="num" w:pos="432"/>
        </w:tabs>
        <w:ind w:left="432" w:hanging="432"/>
      </w:pPr>
      <w:rPr>
        <w:rFonts w:cs="Times New Roman"/>
        <w:b/>
        <w:i w:val="0"/>
      </w:rPr>
    </w:lvl>
    <w:lvl w:ilvl="1">
      <w:start w:val="1"/>
      <w:numFmt w:val="decimal"/>
      <w:pStyle w:val="2"/>
      <w:lvlText w:val="%1.%2"/>
      <w:lvlJc w:val="left"/>
      <w:pPr>
        <w:tabs>
          <w:tab w:val="num" w:pos="360"/>
        </w:tabs>
      </w:pPr>
      <w:rPr>
        <w:rFonts w:cs="Times New Roman"/>
        <w:b/>
        <w:i w:val="0"/>
      </w:rPr>
    </w:lvl>
    <w:lvl w:ilvl="2">
      <w:start w:val="1"/>
      <w:numFmt w:val="decimal"/>
      <w:pStyle w:val="3"/>
      <w:lvlText w:val="%1.%2.%3"/>
      <w:lvlJc w:val="left"/>
      <w:pPr>
        <w:tabs>
          <w:tab w:val="num" w:pos="720"/>
        </w:tabs>
      </w:pPr>
      <w:rPr>
        <w:rFonts w:cs="Times New Roman"/>
        <w:b/>
        <w:i w:val="0"/>
      </w:rPr>
    </w:lvl>
    <w:lvl w:ilvl="3">
      <w:start w:val="1"/>
      <w:numFmt w:val="decimal"/>
      <w:pStyle w:val="4"/>
      <w:lvlText w:val="%1.%2.%3.%4"/>
      <w:lvlJc w:val="left"/>
      <w:pPr>
        <w:tabs>
          <w:tab w:val="num" w:pos="1080"/>
        </w:tabs>
      </w:pPr>
      <w:rPr>
        <w:rFonts w:cs="Times New Roman"/>
        <w:b/>
        <w:i w:val="0"/>
      </w:rPr>
    </w:lvl>
    <w:lvl w:ilvl="4">
      <w:start w:val="1"/>
      <w:numFmt w:val="decimal"/>
      <w:pStyle w:val="5"/>
      <w:lvlText w:val="%1.%2.%3.%4.%5"/>
      <w:lvlJc w:val="left"/>
      <w:pPr>
        <w:tabs>
          <w:tab w:val="num" w:pos="1080"/>
        </w:tabs>
      </w:pPr>
      <w:rPr>
        <w:rFonts w:cs="Times New Roman"/>
        <w:b/>
        <w:i w:val="0"/>
      </w:rPr>
    </w:lvl>
    <w:lvl w:ilvl="5">
      <w:start w:val="1"/>
      <w:numFmt w:val="decimal"/>
      <w:pStyle w:val="6"/>
      <w:lvlText w:val="%1.%2.%3.%4.%5.%6"/>
      <w:lvlJc w:val="left"/>
      <w:pPr>
        <w:tabs>
          <w:tab w:val="num" w:pos="1440"/>
        </w:tabs>
      </w:pPr>
      <w:rPr>
        <w:rFonts w:cs="Times New Roman"/>
        <w:b/>
        <w:i w:val="0"/>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800"/>
        </w:tabs>
      </w:pPr>
      <w:rPr>
        <w:rFonts w:cs="Times New Roman"/>
      </w:rPr>
    </w:lvl>
    <w:lvl w:ilvl="8">
      <w:start w:val="1"/>
      <w:numFmt w:val="decimal"/>
      <w:lvlText w:val="%1.%2.%3.%4.%5.%6.%7.%8.%9"/>
      <w:lvlJc w:val="left"/>
      <w:pPr>
        <w:tabs>
          <w:tab w:val="num" w:pos="1800"/>
        </w:tabs>
      </w:pPr>
      <w:rPr>
        <w:rFonts w:cs="Times New Roman"/>
      </w:rPr>
    </w:lvl>
  </w:abstractNum>
  <w:num w:numId="1">
    <w:abstractNumId w:val="4"/>
  </w:num>
  <w:num w:numId="2">
    <w:abstractNumId w:val="2"/>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evenAndOddHeaders/>
  <w:drawingGridHorizontalSpacing w:val="120"/>
  <w:displayHorizontalDrawingGridEvery w:val="2"/>
  <w:characterSpacingControl w:val="doNotCompress"/>
  <w:hdrShapeDefaults>
    <o:shapedefaults v:ext="edit" spidmax="96257"/>
  </w:hdrShapeDefaults>
  <w:footnotePr>
    <w:footnote w:id="-1"/>
    <w:footnote w:id="0"/>
  </w:footnotePr>
  <w:endnotePr>
    <w:endnote w:id="-1"/>
    <w:endnote w:id="0"/>
  </w:endnotePr>
  <w:compat/>
  <w:rsids>
    <w:rsidRoot w:val="000942AB"/>
    <w:rsid w:val="000001AB"/>
    <w:rsid w:val="00021467"/>
    <w:rsid w:val="00031533"/>
    <w:rsid w:val="00040845"/>
    <w:rsid w:val="00040979"/>
    <w:rsid w:val="0004161B"/>
    <w:rsid w:val="00055AB8"/>
    <w:rsid w:val="00073270"/>
    <w:rsid w:val="00084B08"/>
    <w:rsid w:val="00084C26"/>
    <w:rsid w:val="000942AB"/>
    <w:rsid w:val="000B7FF7"/>
    <w:rsid w:val="000D2A88"/>
    <w:rsid w:val="000E7B7F"/>
    <w:rsid w:val="000F69DD"/>
    <w:rsid w:val="00113FB5"/>
    <w:rsid w:val="00142237"/>
    <w:rsid w:val="00160486"/>
    <w:rsid w:val="00162CA3"/>
    <w:rsid w:val="00163108"/>
    <w:rsid w:val="00187632"/>
    <w:rsid w:val="001960DC"/>
    <w:rsid w:val="001A345C"/>
    <w:rsid w:val="001A5021"/>
    <w:rsid w:val="001B3B6F"/>
    <w:rsid w:val="001E663B"/>
    <w:rsid w:val="001E6871"/>
    <w:rsid w:val="001F0053"/>
    <w:rsid w:val="002155D2"/>
    <w:rsid w:val="00221CA0"/>
    <w:rsid w:val="002262CE"/>
    <w:rsid w:val="00245395"/>
    <w:rsid w:val="00256E9B"/>
    <w:rsid w:val="00257218"/>
    <w:rsid w:val="00282E10"/>
    <w:rsid w:val="00295A22"/>
    <w:rsid w:val="002B19C2"/>
    <w:rsid w:val="002B4081"/>
    <w:rsid w:val="002C42D5"/>
    <w:rsid w:val="00301AFD"/>
    <w:rsid w:val="00304C87"/>
    <w:rsid w:val="00323543"/>
    <w:rsid w:val="003255CE"/>
    <w:rsid w:val="00342D5F"/>
    <w:rsid w:val="003437A8"/>
    <w:rsid w:val="003535D3"/>
    <w:rsid w:val="00363B89"/>
    <w:rsid w:val="00391779"/>
    <w:rsid w:val="00392DA0"/>
    <w:rsid w:val="003A3303"/>
    <w:rsid w:val="003A5FE6"/>
    <w:rsid w:val="003A6D03"/>
    <w:rsid w:val="003D6896"/>
    <w:rsid w:val="003E786B"/>
    <w:rsid w:val="003F7344"/>
    <w:rsid w:val="00416EBB"/>
    <w:rsid w:val="00421C1A"/>
    <w:rsid w:val="004322CD"/>
    <w:rsid w:val="00435F89"/>
    <w:rsid w:val="00452E84"/>
    <w:rsid w:val="00464E6A"/>
    <w:rsid w:val="00473E8C"/>
    <w:rsid w:val="0049368B"/>
    <w:rsid w:val="004A22D4"/>
    <w:rsid w:val="004B1E8B"/>
    <w:rsid w:val="004C4158"/>
    <w:rsid w:val="004C6A65"/>
    <w:rsid w:val="004E15FE"/>
    <w:rsid w:val="004E3B03"/>
    <w:rsid w:val="004E3CDB"/>
    <w:rsid w:val="005318F9"/>
    <w:rsid w:val="00547CB9"/>
    <w:rsid w:val="0055019C"/>
    <w:rsid w:val="00550C8B"/>
    <w:rsid w:val="00572E9C"/>
    <w:rsid w:val="00573F0B"/>
    <w:rsid w:val="005769E2"/>
    <w:rsid w:val="00590CB3"/>
    <w:rsid w:val="005B7D36"/>
    <w:rsid w:val="005C1F56"/>
    <w:rsid w:val="005C6EE9"/>
    <w:rsid w:val="005F75CC"/>
    <w:rsid w:val="006016F6"/>
    <w:rsid w:val="00604DEA"/>
    <w:rsid w:val="00611715"/>
    <w:rsid w:val="0061766F"/>
    <w:rsid w:val="006427B2"/>
    <w:rsid w:val="006521C5"/>
    <w:rsid w:val="00664320"/>
    <w:rsid w:val="00667B0F"/>
    <w:rsid w:val="006943E9"/>
    <w:rsid w:val="006D182D"/>
    <w:rsid w:val="006E0B6B"/>
    <w:rsid w:val="006E2CCA"/>
    <w:rsid w:val="00703AC4"/>
    <w:rsid w:val="00713C5F"/>
    <w:rsid w:val="00716257"/>
    <w:rsid w:val="0074531E"/>
    <w:rsid w:val="007472A8"/>
    <w:rsid w:val="00754979"/>
    <w:rsid w:val="00780F39"/>
    <w:rsid w:val="007B0CB5"/>
    <w:rsid w:val="007B36A4"/>
    <w:rsid w:val="007E3E9C"/>
    <w:rsid w:val="007E73DF"/>
    <w:rsid w:val="007F6C19"/>
    <w:rsid w:val="008006D2"/>
    <w:rsid w:val="008151CB"/>
    <w:rsid w:val="008254D7"/>
    <w:rsid w:val="00843467"/>
    <w:rsid w:val="00844240"/>
    <w:rsid w:val="008A25B9"/>
    <w:rsid w:val="00996E47"/>
    <w:rsid w:val="009A2CDB"/>
    <w:rsid w:val="009C2418"/>
    <w:rsid w:val="009E4AA2"/>
    <w:rsid w:val="00A810ED"/>
    <w:rsid w:val="00A93D65"/>
    <w:rsid w:val="00A969F4"/>
    <w:rsid w:val="00A9740B"/>
    <w:rsid w:val="00AA4415"/>
    <w:rsid w:val="00AA7321"/>
    <w:rsid w:val="00AB0980"/>
    <w:rsid w:val="00AB0C68"/>
    <w:rsid w:val="00AB50B9"/>
    <w:rsid w:val="00AC10A0"/>
    <w:rsid w:val="00AC679F"/>
    <w:rsid w:val="00AD0EDC"/>
    <w:rsid w:val="00AE6B42"/>
    <w:rsid w:val="00B027DC"/>
    <w:rsid w:val="00B02A56"/>
    <w:rsid w:val="00B1263D"/>
    <w:rsid w:val="00B30710"/>
    <w:rsid w:val="00B82FAA"/>
    <w:rsid w:val="00B959B5"/>
    <w:rsid w:val="00BB055E"/>
    <w:rsid w:val="00BB2CBA"/>
    <w:rsid w:val="00BB7DDC"/>
    <w:rsid w:val="00BC15EE"/>
    <w:rsid w:val="00C05137"/>
    <w:rsid w:val="00C305E6"/>
    <w:rsid w:val="00C30E24"/>
    <w:rsid w:val="00C42657"/>
    <w:rsid w:val="00C53D58"/>
    <w:rsid w:val="00C56643"/>
    <w:rsid w:val="00C56C0A"/>
    <w:rsid w:val="00C6796F"/>
    <w:rsid w:val="00C7320E"/>
    <w:rsid w:val="00C9708A"/>
    <w:rsid w:val="00CA5D57"/>
    <w:rsid w:val="00CB376C"/>
    <w:rsid w:val="00CC4FFE"/>
    <w:rsid w:val="00CD6FF5"/>
    <w:rsid w:val="00CE7326"/>
    <w:rsid w:val="00D17131"/>
    <w:rsid w:val="00D223BE"/>
    <w:rsid w:val="00D225CB"/>
    <w:rsid w:val="00D462D5"/>
    <w:rsid w:val="00D66C3A"/>
    <w:rsid w:val="00D80EAA"/>
    <w:rsid w:val="00D8199D"/>
    <w:rsid w:val="00D8389E"/>
    <w:rsid w:val="00D9176E"/>
    <w:rsid w:val="00DB0A05"/>
    <w:rsid w:val="00DC0C96"/>
    <w:rsid w:val="00DF6BB3"/>
    <w:rsid w:val="00DF7F83"/>
    <w:rsid w:val="00E20CAF"/>
    <w:rsid w:val="00E34039"/>
    <w:rsid w:val="00E80757"/>
    <w:rsid w:val="00E807C3"/>
    <w:rsid w:val="00E87C61"/>
    <w:rsid w:val="00E906EC"/>
    <w:rsid w:val="00E95311"/>
    <w:rsid w:val="00ED1FB4"/>
    <w:rsid w:val="00ED3CF4"/>
    <w:rsid w:val="00EF1DB5"/>
    <w:rsid w:val="00F10681"/>
    <w:rsid w:val="00F143A2"/>
    <w:rsid w:val="00F505AC"/>
    <w:rsid w:val="00F51ACC"/>
    <w:rsid w:val="00F9417A"/>
    <w:rsid w:val="00FC2C85"/>
    <w:rsid w:val="00FD37BB"/>
    <w:rsid w:val="00FE3C92"/>
    <w:rsid w:val="00FF7E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table of figures" w:qFormat="1"/>
    <w:lsdException w:name="footnote reference" w:uiPriority="0" w:qFormat="1"/>
    <w:lsdException w:name="endnote reference" w:uiPriority="0" w:qFormat="1"/>
    <w:lsdException w:name="endnote text"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2" w:uiPriority="0" w:qFormat="1"/>
    <w:lsdException w:name="Hyperlink"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96F"/>
    <w:pPr>
      <w:spacing w:after="0" w:line="240" w:lineRule="auto"/>
    </w:pPr>
    <w:rPr>
      <w:rFonts w:ascii="Times New Roman" w:eastAsia="MS Mincho" w:hAnsi="Times New Roman" w:cs="Times New Roman"/>
      <w:sz w:val="24"/>
      <w:szCs w:val="24"/>
      <w:lang w:eastAsia="ja-JP"/>
    </w:rPr>
  </w:style>
  <w:style w:type="paragraph" w:styleId="10">
    <w:name w:val="heading 1"/>
    <w:basedOn w:val="a"/>
    <w:next w:val="a"/>
    <w:link w:val="11"/>
    <w:qFormat/>
    <w:rsid w:val="00C6796F"/>
    <w:pPr>
      <w:keepNext/>
      <w:numPr>
        <w:numId w:val="1"/>
      </w:numPr>
      <w:tabs>
        <w:tab w:val="left" w:pos="400"/>
        <w:tab w:val="left" w:pos="560"/>
      </w:tabs>
      <w:suppressAutoHyphens/>
      <w:spacing w:before="270" w:after="240" w:line="270" w:lineRule="exact"/>
      <w:outlineLvl w:val="0"/>
    </w:pPr>
    <w:rPr>
      <w:rFonts w:ascii="Arial" w:hAnsi="Arial"/>
      <w:b/>
      <w:szCs w:val="20"/>
      <w:lang w:val="en-GB" w:eastAsia="fr-FR"/>
    </w:rPr>
  </w:style>
  <w:style w:type="paragraph" w:styleId="2">
    <w:name w:val="heading 2"/>
    <w:basedOn w:val="10"/>
    <w:next w:val="a"/>
    <w:link w:val="20"/>
    <w:qFormat/>
    <w:rsid w:val="00C6796F"/>
    <w:pPr>
      <w:numPr>
        <w:ilvl w:val="1"/>
      </w:numPr>
      <w:tabs>
        <w:tab w:val="clear" w:pos="400"/>
        <w:tab w:val="clear" w:pos="560"/>
        <w:tab w:val="left" w:pos="540"/>
        <w:tab w:val="left" w:pos="700"/>
      </w:tabs>
      <w:spacing w:before="60" w:line="250" w:lineRule="exact"/>
      <w:ind w:left="0" w:firstLine="0"/>
      <w:outlineLvl w:val="1"/>
    </w:pPr>
    <w:rPr>
      <w:sz w:val="22"/>
    </w:rPr>
  </w:style>
  <w:style w:type="paragraph" w:styleId="3">
    <w:name w:val="heading 3"/>
    <w:basedOn w:val="10"/>
    <w:next w:val="a"/>
    <w:link w:val="30"/>
    <w:uiPriority w:val="9"/>
    <w:qFormat/>
    <w:rsid w:val="00C6796F"/>
    <w:pPr>
      <w:numPr>
        <w:ilvl w:val="2"/>
      </w:numPr>
      <w:tabs>
        <w:tab w:val="clear" w:pos="400"/>
        <w:tab w:val="clear" w:pos="560"/>
        <w:tab w:val="left" w:pos="658"/>
        <w:tab w:val="left" w:pos="880"/>
      </w:tabs>
      <w:spacing w:before="60" w:line="230" w:lineRule="exact"/>
      <w:ind w:left="0" w:firstLine="0"/>
      <w:outlineLvl w:val="2"/>
    </w:pPr>
    <w:rPr>
      <w:sz w:val="20"/>
    </w:rPr>
  </w:style>
  <w:style w:type="paragraph" w:styleId="4">
    <w:name w:val="heading 4"/>
    <w:basedOn w:val="3"/>
    <w:next w:val="a"/>
    <w:link w:val="40"/>
    <w:qFormat/>
    <w:rsid w:val="00C6796F"/>
    <w:pPr>
      <w:numPr>
        <w:ilvl w:val="3"/>
      </w:numPr>
      <w:tabs>
        <w:tab w:val="clear" w:pos="658"/>
        <w:tab w:val="clear" w:pos="880"/>
        <w:tab w:val="left" w:pos="941"/>
        <w:tab w:val="left" w:pos="1140"/>
        <w:tab w:val="left" w:pos="1360"/>
      </w:tabs>
      <w:outlineLvl w:val="3"/>
    </w:pPr>
  </w:style>
  <w:style w:type="paragraph" w:styleId="5">
    <w:name w:val="heading 5"/>
    <w:basedOn w:val="a"/>
    <w:next w:val="a"/>
    <w:link w:val="50"/>
    <w:qFormat/>
    <w:rsid w:val="00C6796F"/>
    <w:pPr>
      <w:numPr>
        <w:ilvl w:val="4"/>
        <w:numId w:val="1"/>
      </w:numPr>
      <w:spacing w:before="240" w:after="60"/>
      <w:outlineLvl w:val="4"/>
    </w:pPr>
    <w:rPr>
      <w:b/>
      <w:bCs/>
      <w:i/>
      <w:iCs/>
      <w:sz w:val="26"/>
      <w:szCs w:val="26"/>
    </w:rPr>
  </w:style>
  <w:style w:type="paragraph" w:styleId="6">
    <w:name w:val="heading 6"/>
    <w:basedOn w:val="a"/>
    <w:next w:val="a"/>
    <w:link w:val="60"/>
    <w:qFormat/>
    <w:rsid w:val="00C6796F"/>
    <w:pPr>
      <w:numPr>
        <w:ilvl w:val="5"/>
        <w:numId w:val="1"/>
      </w:numPr>
      <w:spacing w:before="240" w:after="60"/>
      <w:outlineLvl w:val="5"/>
    </w:pPr>
    <w:rPr>
      <w:b/>
      <w:bCs/>
      <w:sz w:val="22"/>
      <w:szCs w:val="22"/>
    </w:rPr>
  </w:style>
  <w:style w:type="paragraph" w:styleId="9">
    <w:name w:val="heading 9"/>
    <w:basedOn w:val="a"/>
    <w:next w:val="a"/>
    <w:link w:val="90"/>
    <w:qFormat/>
    <w:rsid w:val="00C6796F"/>
    <w:pPr>
      <w:keepNext/>
      <w:spacing w:line="320" w:lineRule="atLeast"/>
      <w:jc w:val="center"/>
      <w:outlineLvl w:val="8"/>
    </w:pPr>
    <w:rPr>
      <w:rFonts w:ascii="Arial" w:eastAsia="Times New Roman" w:hAnsi="Arial"/>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basedOn w:val="a0"/>
    <w:link w:val="10"/>
    <w:uiPriority w:val="9"/>
    <w:qFormat/>
    <w:rsid w:val="00C6796F"/>
    <w:rPr>
      <w:rFonts w:ascii="Arial" w:eastAsia="MS Mincho" w:hAnsi="Arial" w:cs="Times New Roman"/>
      <w:b/>
      <w:sz w:val="24"/>
      <w:szCs w:val="20"/>
      <w:lang w:val="en-GB" w:eastAsia="fr-FR"/>
    </w:rPr>
  </w:style>
  <w:style w:type="character" w:customStyle="1" w:styleId="20">
    <w:name w:val="Заголовок 2 Знак"/>
    <w:basedOn w:val="a0"/>
    <w:link w:val="2"/>
    <w:rsid w:val="00C6796F"/>
    <w:rPr>
      <w:rFonts w:ascii="Arial" w:eastAsia="MS Mincho" w:hAnsi="Arial" w:cs="Times New Roman"/>
      <w:b/>
      <w:szCs w:val="20"/>
      <w:lang w:val="en-GB" w:eastAsia="fr-FR"/>
    </w:rPr>
  </w:style>
  <w:style w:type="character" w:customStyle="1" w:styleId="30">
    <w:name w:val="Заголовок 3 Знак"/>
    <w:basedOn w:val="a0"/>
    <w:link w:val="3"/>
    <w:uiPriority w:val="9"/>
    <w:rsid w:val="00C6796F"/>
    <w:rPr>
      <w:rFonts w:ascii="Arial" w:eastAsia="MS Mincho" w:hAnsi="Arial" w:cs="Times New Roman"/>
      <w:b/>
      <w:sz w:val="20"/>
      <w:szCs w:val="20"/>
      <w:lang w:val="en-GB" w:eastAsia="fr-FR"/>
    </w:rPr>
  </w:style>
  <w:style w:type="character" w:customStyle="1" w:styleId="40">
    <w:name w:val="Заголовок 4 Знак"/>
    <w:basedOn w:val="a0"/>
    <w:link w:val="4"/>
    <w:rsid w:val="00C6796F"/>
    <w:rPr>
      <w:rFonts w:ascii="Arial" w:eastAsia="MS Mincho" w:hAnsi="Arial" w:cs="Times New Roman"/>
      <w:b/>
      <w:sz w:val="20"/>
      <w:szCs w:val="20"/>
      <w:lang w:val="en-GB" w:eastAsia="fr-FR"/>
    </w:rPr>
  </w:style>
  <w:style w:type="character" w:customStyle="1" w:styleId="50">
    <w:name w:val="Заголовок 5 Знак"/>
    <w:basedOn w:val="a0"/>
    <w:link w:val="5"/>
    <w:rsid w:val="00C6796F"/>
    <w:rPr>
      <w:rFonts w:ascii="Times New Roman" w:eastAsia="MS Mincho" w:hAnsi="Times New Roman" w:cs="Times New Roman"/>
      <w:b/>
      <w:bCs/>
      <w:i/>
      <w:iCs/>
      <w:sz w:val="26"/>
      <w:szCs w:val="26"/>
      <w:lang w:eastAsia="ja-JP"/>
    </w:rPr>
  </w:style>
  <w:style w:type="character" w:customStyle="1" w:styleId="60">
    <w:name w:val="Заголовок 6 Знак"/>
    <w:basedOn w:val="a0"/>
    <w:link w:val="6"/>
    <w:rsid w:val="00C6796F"/>
    <w:rPr>
      <w:rFonts w:ascii="Times New Roman" w:eastAsia="MS Mincho" w:hAnsi="Times New Roman" w:cs="Times New Roman"/>
      <w:b/>
      <w:bCs/>
      <w:lang w:eastAsia="ja-JP"/>
    </w:rPr>
  </w:style>
  <w:style w:type="character" w:customStyle="1" w:styleId="90">
    <w:name w:val="Заголовок 9 Знак"/>
    <w:basedOn w:val="a0"/>
    <w:link w:val="9"/>
    <w:qFormat/>
    <w:rsid w:val="00C6796F"/>
    <w:rPr>
      <w:rFonts w:ascii="Arial" w:eastAsia="Times New Roman" w:hAnsi="Arial" w:cs="Times New Roman"/>
      <w:b/>
      <w:color w:val="000000"/>
      <w:sz w:val="20"/>
      <w:szCs w:val="20"/>
    </w:rPr>
  </w:style>
  <w:style w:type="paragraph" w:customStyle="1" w:styleId="1OsnAbz">
    <w:name w:val="1_Osn_Abz"/>
    <w:qFormat/>
    <w:rsid w:val="00C6796F"/>
    <w:pPr>
      <w:widowControl w:val="0"/>
      <w:spacing w:before="120" w:after="120" w:line="240" w:lineRule="auto"/>
      <w:jc w:val="both"/>
    </w:pPr>
    <w:rPr>
      <w:rFonts w:ascii="Arial" w:eastAsia="MS Mincho" w:hAnsi="Arial" w:cs="Arial"/>
      <w:color w:val="000000"/>
      <w:sz w:val="20"/>
      <w:szCs w:val="20"/>
      <w:lang w:eastAsia="ru-RU"/>
    </w:rPr>
  </w:style>
  <w:style w:type="paragraph" w:customStyle="1" w:styleId="1Primechanie">
    <w:name w:val="1_Primechanie"/>
    <w:basedOn w:val="1OsnAbz"/>
    <w:next w:val="1OsnAbz"/>
    <w:qFormat/>
    <w:rsid w:val="00C6796F"/>
    <w:rPr>
      <w:sz w:val="18"/>
    </w:rPr>
  </w:style>
  <w:style w:type="paragraph" w:customStyle="1" w:styleId="1ZagL1">
    <w:name w:val="1_Zag_L1"/>
    <w:next w:val="1OsnAbz"/>
    <w:qFormat/>
    <w:rsid w:val="00C6796F"/>
    <w:pPr>
      <w:widowControl w:val="0"/>
      <w:spacing w:before="120" w:after="120" w:line="240" w:lineRule="auto"/>
      <w:jc w:val="both"/>
      <w:outlineLvl w:val="0"/>
    </w:pPr>
    <w:rPr>
      <w:rFonts w:ascii="Arial" w:eastAsia="MS Mincho" w:hAnsi="Arial" w:cs="Arial"/>
      <w:b/>
      <w:color w:val="000000"/>
      <w:sz w:val="24"/>
      <w:szCs w:val="20"/>
      <w:lang w:eastAsia="ru-RU"/>
    </w:rPr>
  </w:style>
  <w:style w:type="paragraph" w:customStyle="1" w:styleId="1ZagL2">
    <w:name w:val="1_Zag_L2"/>
    <w:basedOn w:val="1OsnAbz"/>
    <w:next w:val="1OsnAbz"/>
    <w:qFormat/>
    <w:rsid w:val="00C6796F"/>
    <w:pPr>
      <w:outlineLvl w:val="1"/>
    </w:pPr>
    <w:rPr>
      <w:b/>
      <w:sz w:val="22"/>
    </w:rPr>
  </w:style>
  <w:style w:type="paragraph" w:customStyle="1" w:styleId="1ZagL3">
    <w:name w:val="1_Zag_L3"/>
    <w:basedOn w:val="1ZagL1"/>
    <w:next w:val="1OsnAbz"/>
    <w:qFormat/>
    <w:rsid w:val="00C6796F"/>
    <w:pPr>
      <w:outlineLvl w:val="2"/>
    </w:pPr>
    <w:rPr>
      <w:sz w:val="20"/>
    </w:rPr>
  </w:style>
  <w:style w:type="paragraph" w:customStyle="1" w:styleId="a2">
    <w:name w:val="a2"/>
    <w:basedOn w:val="2"/>
    <w:next w:val="a"/>
    <w:qFormat/>
    <w:rsid w:val="00C6796F"/>
    <w:pPr>
      <w:numPr>
        <w:numId w:val="2"/>
      </w:numPr>
      <w:tabs>
        <w:tab w:val="clear" w:pos="700"/>
        <w:tab w:val="left" w:pos="500"/>
        <w:tab w:val="left" w:pos="720"/>
      </w:tabs>
      <w:spacing w:before="270" w:line="270" w:lineRule="exact"/>
    </w:pPr>
    <w:rPr>
      <w:bCs/>
      <w:i/>
      <w:iCs/>
      <w:sz w:val="24"/>
    </w:rPr>
  </w:style>
  <w:style w:type="paragraph" w:customStyle="1" w:styleId="a3">
    <w:name w:val="a3"/>
    <w:basedOn w:val="3"/>
    <w:next w:val="a"/>
    <w:qFormat/>
    <w:rsid w:val="00C6796F"/>
    <w:pPr>
      <w:numPr>
        <w:numId w:val="2"/>
      </w:numPr>
      <w:tabs>
        <w:tab w:val="clear" w:pos="658"/>
        <w:tab w:val="left" w:pos="640"/>
      </w:tabs>
      <w:spacing w:line="250" w:lineRule="exact"/>
    </w:pPr>
    <w:rPr>
      <w:bCs/>
      <w:sz w:val="22"/>
    </w:rPr>
  </w:style>
  <w:style w:type="paragraph" w:customStyle="1" w:styleId="a4">
    <w:name w:val="a4"/>
    <w:basedOn w:val="4"/>
    <w:next w:val="a"/>
    <w:qFormat/>
    <w:rsid w:val="00C6796F"/>
    <w:pPr>
      <w:numPr>
        <w:numId w:val="2"/>
      </w:numPr>
      <w:tabs>
        <w:tab w:val="left" w:pos="880"/>
      </w:tabs>
    </w:pPr>
    <w:rPr>
      <w:bCs/>
    </w:rPr>
  </w:style>
  <w:style w:type="paragraph" w:customStyle="1" w:styleId="a5">
    <w:name w:val="a5"/>
    <w:basedOn w:val="5"/>
    <w:next w:val="a"/>
    <w:qFormat/>
    <w:rsid w:val="00C6796F"/>
    <w:pPr>
      <w:keepNext/>
      <w:numPr>
        <w:numId w:val="2"/>
      </w:numPr>
      <w:tabs>
        <w:tab w:val="left" w:pos="1140"/>
        <w:tab w:val="left" w:pos="1360"/>
      </w:tabs>
      <w:suppressAutoHyphens/>
      <w:spacing w:before="60" w:after="240" w:line="230" w:lineRule="exact"/>
    </w:pPr>
    <w:rPr>
      <w:rFonts w:ascii="Arial" w:hAnsi="Arial"/>
      <w:bCs w:val="0"/>
      <w:i w:val="0"/>
      <w:iCs w:val="0"/>
      <w:sz w:val="20"/>
      <w:szCs w:val="20"/>
      <w:lang w:val="en-GB" w:eastAsia="fr-FR"/>
    </w:rPr>
  </w:style>
  <w:style w:type="paragraph" w:customStyle="1" w:styleId="a6">
    <w:name w:val="a6"/>
    <w:basedOn w:val="6"/>
    <w:next w:val="a"/>
    <w:qFormat/>
    <w:rsid w:val="00C6796F"/>
    <w:pPr>
      <w:keepNext/>
      <w:numPr>
        <w:numId w:val="2"/>
      </w:numPr>
      <w:tabs>
        <w:tab w:val="left" w:pos="1140"/>
        <w:tab w:val="left" w:pos="1360"/>
      </w:tabs>
      <w:suppressAutoHyphens/>
      <w:spacing w:before="60" w:after="240" w:line="230" w:lineRule="exact"/>
    </w:pPr>
    <w:rPr>
      <w:rFonts w:ascii="Arial" w:hAnsi="Arial"/>
      <w:bCs w:val="0"/>
      <w:sz w:val="20"/>
      <w:szCs w:val="20"/>
      <w:lang w:val="en-GB" w:eastAsia="fr-FR"/>
    </w:rPr>
  </w:style>
  <w:style w:type="paragraph" w:customStyle="1" w:styleId="ANNEX">
    <w:name w:val="ANNEX"/>
    <w:basedOn w:val="a"/>
    <w:next w:val="a"/>
    <w:qFormat/>
    <w:rsid w:val="00C6796F"/>
    <w:pPr>
      <w:keepNext/>
      <w:pageBreakBefore/>
      <w:numPr>
        <w:numId w:val="2"/>
      </w:numPr>
      <w:spacing w:after="760" w:line="310" w:lineRule="exact"/>
      <w:jc w:val="center"/>
      <w:outlineLvl w:val="0"/>
    </w:pPr>
    <w:rPr>
      <w:rFonts w:ascii="Arial" w:hAnsi="Arial"/>
      <w:b/>
      <w:sz w:val="28"/>
      <w:szCs w:val="20"/>
      <w:lang w:val="en-GB" w:eastAsia="fr-FR"/>
    </w:rPr>
  </w:style>
  <w:style w:type="paragraph" w:customStyle="1" w:styleId="1">
    <w:name w:val="Список литературы1"/>
    <w:basedOn w:val="a"/>
    <w:qFormat/>
    <w:rsid w:val="00C6796F"/>
    <w:pPr>
      <w:numPr>
        <w:numId w:val="3"/>
      </w:numPr>
      <w:tabs>
        <w:tab w:val="left" w:pos="660"/>
      </w:tabs>
      <w:spacing w:after="240" w:line="230" w:lineRule="atLeast"/>
      <w:jc w:val="both"/>
    </w:pPr>
    <w:rPr>
      <w:rFonts w:ascii="Arial" w:hAnsi="Arial"/>
      <w:sz w:val="20"/>
      <w:szCs w:val="20"/>
      <w:lang w:val="en-GB" w:eastAsia="fr-FR"/>
    </w:rPr>
  </w:style>
  <w:style w:type="paragraph" w:customStyle="1" w:styleId="Definition">
    <w:name w:val="Definition"/>
    <w:basedOn w:val="a"/>
    <w:next w:val="a"/>
    <w:qFormat/>
    <w:rsid w:val="00C6796F"/>
    <w:pPr>
      <w:spacing w:after="240" w:line="230" w:lineRule="atLeast"/>
      <w:jc w:val="both"/>
    </w:pPr>
    <w:rPr>
      <w:rFonts w:ascii="Arial" w:hAnsi="Arial"/>
      <w:sz w:val="20"/>
      <w:szCs w:val="20"/>
      <w:lang w:val="en-GB" w:eastAsia="fr-FR"/>
    </w:rPr>
  </w:style>
  <w:style w:type="paragraph" w:customStyle="1" w:styleId="Example">
    <w:name w:val="Example"/>
    <w:basedOn w:val="a"/>
    <w:next w:val="a"/>
    <w:qFormat/>
    <w:rsid w:val="00C6796F"/>
    <w:pPr>
      <w:tabs>
        <w:tab w:val="left" w:pos="1360"/>
      </w:tabs>
      <w:spacing w:after="240" w:line="210" w:lineRule="atLeast"/>
      <w:jc w:val="both"/>
    </w:pPr>
    <w:rPr>
      <w:rFonts w:ascii="Arial" w:hAnsi="Arial"/>
      <w:sz w:val="18"/>
      <w:szCs w:val="20"/>
      <w:lang w:val="en-GB" w:eastAsia="fr-FR"/>
    </w:rPr>
  </w:style>
  <w:style w:type="paragraph" w:customStyle="1" w:styleId="Figurefootnote">
    <w:name w:val="Figure footnote"/>
    <w:basedOn w:val="a"/>
    <w:qFormat/>
    <w:rsid w:val="00C6796F"/>
    <w:pPr>
      <w:keepNext/>
      <w:tabs>
        <w:tab w:val="left" w:pos="340"/>
      </w:tabs>
      <w:spacing w:after="60" w:line="210" w:lineRule="atLeast"/>
      <w:jc w:val="both"/>
    </w:pPr>
    <w:rPr>
      <w:rFonts w:ascii="Arial" w:hAnsi="Arial"/>
      <w:sz w:val="18"/>
      <w:szCs w:val="20"/>
      <w:lang w:val="en-GB" w:eastAsia="fr-FR"/>
    </w:rPr>
  </w:style>
  <w:style w:type="paragraph" w:customStyle="1" w:styleId="Figuretitle">
    <w:name w:val="Figure title"/>
    <w:basedOn w:val="a"/>
    <w:next w:val="a"/>
    <w:qFormat/>
    <w:rsid w:val="00C6796F"/>
    <w:pPr>
      <w:suppressAutoHyphens/>
      <w:spacing w:before="220" w:after="220" w:line="230" w:lineRule="atLeast"/>
      <w:jc w:val="center"/>
    </w:pPr>
    <w:rPr>
      <w:rFonts w:ascii="Arial" w:hAnsi="Arial"/>
      <w:b/>
      <w:sz w:val="20"/>
      <w:szCs w:val="20"/>
      <w:lang w:val="en-GB" w:eastAsia="fr-FR"/>
    </w:rPr>
  </w:style>
  <w:style w:type="paragraph" w:customStyle="1" w:styleId="Foreword">
    <w:name w:val="Foreword"/>
    <w:basedOn w:val="a"/>
    <w:next w:val="a"/>
    <w:qFormat/>
    <w:rsid w:val="00C6796F"/>
    <w:pPr>
      <w:spacing w:after="240" w:line="230" w:lineRule="atLeast"/>
      <w:jc w:val="both"/>
    </w:pPr>
    <w:rPr>
      <w:rFonts w:ascii="Arial" w:hAnsi="Arial"/>
      <w:color w:val="0000FF"/>
      <w:sz w:val="20"/>
      <w:szCs w:val="20"/>
      <w:lang w:val="en-GB" w:eastAsia="fr-FR"/>
    </w:rPr>
  </w:style>
  <w:style w:type="paragraph" w:customStyle="1" w:styleId="Formula">
    <w:name w:val="Formula"/>
    <w:basedOn w:val="a"/>
    <w:next w:val="a"/>
    <w:qFormat/>
    <w:rsid w:val="00C6796F"/>
    <w:pPr>
      <w:tabs>
        <w:tab w:val="right" w:pos="9752"/>
      </w:tabs>
      <w:spacing w:after="220" w:line="230" w:lineRule="atLeast"/>
      <w:ind w:left="403"/>
    </w:pPr>
    <w:rPr>
      <w:rFonts w:ascii="Arial" w:hAnsi="Arial"/>
      <w:sz w:val="20"/>
      <w:szCs w:val="20"/>
      <w:lang w:val="en-GB" w:eastAsia="fr-FR"/>
    </w:rPr>
  </w:style>
  <w:style w:type="paragraph" w:customStyle="1" w:styleId="L1">
    <w:name w:val="L1"/>
    <w:basedOn w:val="a"/>
    <w:qFormat/>
    <w:rsid w:val="00C6796F"/>
    <w:pPr>
      <w:widowControl w:val="0"/>
      <w:spacing w:before="80" w:after="80"/>
      <w:jc w:val="both"/>
      <w:outlineLvl w:val="0"/>
    </w:pPr>
    <w:rPr>
      <w:b/>
      <w:color w:val="000000"/>
    </w:rPr>
  </w:style>
  <w:style w:type="paragraph" w:customStyle="1" w:styleId="L2">
    <w:name w:val="L2"/>
    <w:basedOn w:val="a"/>
    <w:qFormat/>
    <w:rsid w:val="00C6796F"/>
    <w:pPr>
      <w:widowControl w:val="0"/>
      <w:spacing w:before="80" w:afterLines="80"/>
      <w:jc w:val="both"/>
      <w:outlineLvl w:val="1"/>
    </w:pPr>
    <w:rPr>
      <w:b/>
      <w:color w:val="000000"/>
    </w:rPr>
  </w:style>
  <w:style w:type="paragraph" w:customStyle="1" w:styleId="Note">
    <w:name w:val="Note"/>
    <w:basedOn w:val="a"/>
    <w:next w:val="a"/>
    <w:qFormat/>
    <w:rsid w:val="00C6796F"/>
    <w:pPr>
      <w:tabs>
        <w:tab w:val="left" w:pos="960"/>
      </w:tabs>
      <w:spacing w:after="240" w:line="210" w:lineRule="atLeast"/>
      <w:jc w:val="both"/>
    </w:pPr>
    <w:rPr>
      <w:rFonts w:ascii="Arial" w:hAnsi="Arial"/>
      <w:sz w:val="18"/>
      <w:szCs w:val="20"/>
      <w:lang w:val="en-GB" w:eastAsia="fr-FR"/>
    </w:rPr>
  </w:style>
  <w:style w:type="paragraph" w:customStyle="1" w:styleId="RefNorm">
    <w:name w:val="RefNorm"/>
    <w:basedOn w:val="a"/>
    <w:next w:val="a"/>
    <w:qFormat/>
    <w:rsid w:val="00C6796F"/>
    <w:pPr>
      <w:spacing w:after="240" w:line="230" w:lineRule="atLeast"/>
      <w:jc w:val="both"/>
    </w:pPr>
    <w:rPr>
      <w:rFonts w:ascii="Arial" w:hAnsi="Arial"/>
      <w:sz w:val="20"/>
      <w:szCs w:val="20"/>
      <w:lang w:val="en-GB" w:eastAsia="fr-FR"/>
    </w:rPr>
  </w:style>
  <w:style w:type="paragraph" w:customStyle="1" w:styleId="Tablefootnote">
    <w:name w:val="Table footnote"/>
    <w:basedOn w:val="a"/>
    <w:qFormat/>
    <w:rsid w:val="00C6796F"/>
    <w:pPr>
      <w:tabs>
        <w:tab w:val="left" w:pos="340"/>
      </w:tabs>
      <w:spacing w:before="60" w:after="60" w:line="190" w:lineRule="atLeast"/>
      <w:jc w:val="both"/>
    </w:pPr>
    <w:rPr>
      <w:rFonts w:ascii="Arial" w:hAnsi="Arial"/>
      <w:sz w:val="16"/>
      <w:szCs w:val="20"/>
      <w:lang w:val="en-GB" w:eastAsia="fr-FR"/>
    </w:rPr>
  </w:style>
  <w:style w:type="paragraph" w:customStyle="1" w:styleId="TableNote">
    <w:name w:val="Table Note"/>
    <w:basedOn w:val="Note"/>
    <w:qFormat/>
    <w:rsid w:val="00C6796F"/>
    <w:pPr>
      <w:tabs>
        <w:tab w:val="num" w:pos="1080"/>
      </w:tabs>
      <w:spacing w:before="60" w:after="60"/>
    </w:pPr>
    <w:rPr>
      <w:lang w:eastAsia="ru-RU"/>
    </w:rPr>
  </w:style>
  <w:style w:type="paragraph" w:customStyle="1" w:styleId="TableNote8">
    <w:name w:val="Table Note (8)"/>
    <w:basedOn w:val="Note"/>
    <w:qFormat/>
    <w:rsid w:val="00C6796F"/>
    <w:pPr>
      <w:spacing w:before="60" w:after="60"/>
    </w:pPr>
    <w:rPr>
      <w:sz w:val="16"/>
      <w:lang w:eastAsia="ru-RU"/>
    </w:rPr>
  </w:style>
  <w:style w:type="paragraph" w:customStyle="1" w:styleId="TableText">
    <w:name w:val="Table Text"/>
    <w:basedOn w:val="a"/>
    <w:qFormat/>
    <w:rsid w:val="00C6796F"/>
    <w:pPr>
      <w:tabs>
        <w:tab w:val="left" w:pos="1080"/>
        <w:tab w:val="left" w:pos="1440"/>
        <w:tab w:val="left" w:pos="2160"/>
        <w:tab w:val="left" w:pos="2880"/>
        <w:tab w:val="left" w:pos="3600"/>
        <w:tab w:val="left" w:pos="4320"/>
        <w:tab w:val="left" w:pos="5040"/>
        <w:tab w:val="left" w:pos="5760"/>
        <w:tab w:val="right" w:pos="6840"/>
      </w:tabs>
      <w:spacing w:before="40" w:after="40"/>
    </w:pPr>
    <w:rPr>
      <w:rFonts w:ascii="Arial" w:hAnsi="Arial" w:cs="Arial"/>
      <w:sz w:val="20"/>
      <w:szCs w:val="20"/>
      <w:lang w:val="en-GB" w:eastAsia="ru-RU"/>
    </w:rPr>
  </w:style>
  <w:style w:type="paragraph" w:customStyle="1" w:styleId="Tabletext7">
    <w:name w:val="Table text (7)"/>
    <w:basedOn w:val="a"/>
    <w:qFormat/>
    <w:rsid w:val="00C6796F"/>
    <w:pPr>
      <w:spacing w:before="60" w:after="60" w:line="170" w:lineRule="atLeast"/>
      <w:jc w:val="both"/>
    </w:pPr>
    <w:rPr>
      <w:rFonts w:ascii="Arial" w:hAnsi="Arial"/>
      <w:sz w:val="14"/>
      <w:szCs w:val="20"/>
      <w:lang w:val="en-GB" w:eastAsia="fr-FR"/>
    </w:rPr>
  </w:style>
  <w:style w:type="paragraph" w:customStyle="1" w:styleId="Tabletext8">
    <w:name w:val="Table text (8)"/>
    <w:basedOn w:val="a"/>
    <w:qFormat/>
    <w:rsid w:val="00C6796F"/>
    <w:pPr>
      <w:spacing w:before="60" w:after="60" w:line="190" w:lineRule="atLeast"/>
      <w:jc w:val="both"/>
    </w:pPr>
    <w:rPr>
      <w:rFonts w:ascii="Arial" w:hAnsi="Arial"/>
      <w:sz w:val="16"/>
      <w:szCs w:val="20"/>
      <w:lang w:val="en-GB" w:eastAsia="fr-FR"/>
    </w:rPr>
  </w:style>
  <w:style w:type="paragraph" w:customStyle="1" w:styleId="Tabletext9">
    <w:name w:val="Table text (9)"/>
    <w:basedOn w:val="a"/>
    <w:qFormat/>
    <w:rsid w:val="00C6796F"/>
    <w:pPr>
      <w:spacing w:before="60" w:after="60" w:line="210" w:lineRule="atLeast"/>
      <w:jc w:val="both"/>
    </w:pPr>
    <w:rPr>
      <w:rFonts w:ascii="Arial" w:hAnsi="Arial"/>
      <w:sz w:val="18"/>
      <w:szCs w:val="20"/>
      <w:lang w:val="en-GB" w:eastAsia="fr-FR"/>
    </w:rPr>
  </w:style>
  <w:style w:type="paragraph" w:customStyle="1" w:styleId="Tabletitle">
    <w:name w:val="Table title"/>
    <w:basedOn w:val="a"/>
    <w:next w:val="a"/>
    <w:qFormat/>
    <w:rsid w:val="00C6796F"/>
    <w:pPr>
      <w:keepNext/>
      <w:suppressAutoHyphens/>
      <w:spacing w:before="120" w:after="120" w:line="230" w:lineRule="exact"/>
      <w:jc w:val="center"/>
    </w:pPr>
    <w:rPr>
      <w:rFonts w:ascii="Arial" w:hAnsi="Arial"/>
      <w:b/>
      <w:sz w:val="20"/>
      <w:szCs w:val="20"/>
      <w:lang w:val="en-GB" w:eastAsia="fr-FR"/>
    </w:rPr>
  </w:style>
  <w:style w:type="character" w:customStyle="1" w:styleId="TableFootNoteXref">
    <w:name w:val="TableFootNoteXref"/>
    <w:qFormat/>
    <w:rsid w:val="00C6796F"/>
    <w:rPr>
      <w:noProof/>
      <w:position w:val="6"/>
      <w:sz w:val="14"/>
      <w:lang w:val="fr-FR"/>
    </w:rPr>
  </w:style>
  <w:style w:type="paragraph" w:customStyle="1" w:styleId="Terms">
    <w:name w:val="Term(s)"/>
    <w:basedOn w:val="a"/>
    <w:next w:val="a"/>
    <w:qFormat/>
    <w:rsid w:val="00C6796F"/>
    <w:pPr>
      <w:keepNext/>
      <w:suppressAutoHyphens/>
      <w:spacing w:line="230" w:lineRule="atLeast"/>
    </w:pPr>
    <w:rPr>
      <w:rFonts w:ascii="Arial" w:hAnsi="Arial"/>
      <w:b/>
      <w:sz w:val="20"/>
      <w:szCs w:val="20"/>
      <w:lang w:val="en-GB" w:eastAsia="fr-FR"/>
    </w:rPr>
  </w:style>
  <w:style w:type="paragraph" w:customStyle="1" w:styleId="TermNum">
    <w:name w:val="TermNum"/>
    <w:basedOn w:val="a"/>
    <w:next w:val="Terms"/>
    <w:qFormat/>
    <w:rsid w:val="00C6796F"/>
    <w:pPr>
      <w:keepNext/>
      <w:spacing w:line="230" w:lineRule="atLeast"/>
      <w:jc w:val="both"/>
    </w:pPr>
    <w:rPr>
      <w:rFonts w:ascii="Arial" w:hAnsi="Arial"/>
      <w:b/>
      <w:sz w:val="20"/>
      <w:szCs w:val="20"/>
      <w:lang w:val="en-GB" w:eastAsia="fr-FR"/>
    </w:rPr>
  </w:style>
  <w:style w:type="paragraph" w:customStyle="1" w:styleId="zzBiblio">
    <w:name w:val="zzBiblio"/>
    <w:basedOn w:val="a"/>
    <w:next w:val="a"/>
    <w:qFormat/>
    <w:rsid w:val="00C6796F"/>
    <w:pPr>
      <w:pageBreakBefore/>
      <w:spacing w:after="760" w:line="310" w:lineRule="exact"/>
      <w:jc w:val="center"/>
    </w:pPr>
    <w:rPr>
      <w:rFonts w:ascii="Arial" w:hAnsi="Arial"/>
      <w:b/>
      <w:sz w:val="28"/>
      <w:szCs w:val="20"/>
      <w:lang w:val="en-GB" w:eastAsia="fr-FR"/>
    </w:rPr>
  </w:style>
  <w:style w:type="paragraph" w:customStyle="1" w:styleId="zzContents">
    <w:name w:val="zzContents"/>
    <w:basedOn w:val="a"/>
    <w:next w:val="a"/>
    <w:qFormat/>
    <w:rsid w:val="00C6796F"/>
    <w:pPr>
      <w:keepNext/>
      <w:pageBreakBefore/>
      <w:suppressAutoHyphens/>
      <w:spacing w:before="960" w:after="310" w:line="310" w:lineRule="exact"/>
    </w:pPr>
    <w:rPr>
      <w:rFonts w:ascii="Arial" w:hAnsi="Arial"/>
      <w:b/>
      <w:sz w:val="28"/>
      <w:szCs w:val="20"/>
      <w:lang w:val="en-GB" w:eastAsia="fr-FR"/>
    </w:rPr>
  </w:style>
  <w:style w:type="paragraph" w:customStyle="1" w:styleId="zzCopyright">
    <w:name w:val="zzCopyright"/>
    <w:basedOn w:val="a"/>
    <w:next w:val="a"/>
    <w:qFormat/>
    <w:rsid w:val="00C6796F"/>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eastAsia="fr-FR"/>
    </w:rPr>
  </w:style>
  <w:style w:type="paragraph" w:customStyle="1" w:styleId="zzCover">
    <w:name w:val="zzCover"/>
    <w:basedOn w:val="a"/>
    <w:qFormat/>
    <w:rsid w:val="00C6796F"/>
    <w:pPr>
      <w:spacing w:after="220" w:line="230" w:lineRule="atLeast"/>
      <w:jc w:val="right"/>
    </w:pPr>
    <w:rPr>
      <w:rFonts w:ascii="Arial" w:hAnsi="Arial"/>
      <w:b/>
      <w:color w:val="000000"/>
      <w:szCs w:val="20"/>
      <w:lang w:val="en-GB" w:eastAsia="fr-FR"/>
    </w:rPr>
  </w:style>
  <w:style w:type="paragraph" w:customStyle="1" w:styleId="zzForeword">
    <w:name w:val="zzForeword"/>
    <w:basedOn w:val="a"/>
    <w:next w:val="a"/>
    <w:qFormat/>
    <w:rsid w:val="00C6796F"/>
    <w:pPr>
      <w:keepNext/>
      <w:pageBreakBefore/>
      <w:suppressAutoHyphens/>
      <w:spacing w:before="960" w:after="310" w:line="310" w:lineRule="exact"/>
    </w:pPr>
    <w:rPr>
      <w:rFonts w:ascii="Arial" w:hAnsi="Arial"/>
      <w:b/>
      <w:color w:val="0000FF"/>
      <w:sz w:val="28"/>
      <w:szCs w:val="20"/>
      <w:lang w:val="en-GB" w:eastAsia="fr-FR"/>
    </w:rPr>
  </w:style>
  <w:style w:type="paragraph" w:customStyle="1" w:styleId="zzHelp">
    <w:name w:val="zzHelp"/>
    <w:basedOn w:val="a"/>
    <w:qFormat/>
    <w:rsid w:val="00C6796F"/>
    <w:pPr>
      <w:spacing w:after="240" w:line="230" w:lineRule="atLeast"/>
      <w:jc w:val="both"/>
    </w:pPr>
    <w:rPr>
      <w:rFonts w:ascii="Arial" w:hAnsi="Arial"/>
      <w:color w:val="008000"/>
      <w:sz w:val="20"/>
      <w:szCs w:val="20"/>
      <w:lang w:val="en-GB" w:eastAsia="fr-FR"/>
    </w:rPr>
  </w:style>
  <w:style w:type="paragraph" w:customStyle="1" w:styleId="zzIndex">
    <w:name w:val="zzIndex"/>
    <w:basedOn w:val="zzBiblio"/>
    <w:next w:val="a"/>
    <w:qFormat/>
    <w:rsid w:val="00C6796F"/>
  </w:style>
  <w:style w:type="paragraph" w:customStyle="1" w:styleId="zzSTDTitle">
    <w:name w:val="zzSTDTitle"/>
    <w:basedOn w:val="a"/>
    <w:next w:val="a"/>
    <w:qFormat/>
    <w:rsid w:val="00C6796F"/>
    <w:pPr>
      <w:suppressAutoHyphens/>
      <w:spacing w:before="400" w:after="760" w:line="350" w:lineRule="exact"/>
    </w:pPr>
    <w:rPr>
      <w:rFonts w:ascii="Arial" w:hAnsi="Arial"/>
      <w:b/>
      <w:color w:val="0000FF"/>
      <w:sz w:val="32"/>
      <w:szCs w:val="20"/>
      <w:lang w:val="en-GB" w:eastAsia="fr-FR"/>
    </w:rPr>
  </w:style>
  <w:style w:type="character" w:styleId="a8">
    <w:name w:val="Hyperlink"/>
    <w:uiPriority w:val="99"/>
    <w:qFormat/>
    <w:rsid w:val="00C6796F"/>
    <w:rPr>
      <w:rFonts w:cs="Times New Roman"/>
      <w:color w:val="0000FF"/>
      <w:u w:val="single"/>
    </w:rPr>
  </w:style>
  <w:style w:type="paragraph" w:styleId="a9">
    <w:name w:val="Date"/>
    <w:basedOn w:val="a"/>
    <w:next w:val="a"/>
    <w:link w:val="aa"/>
    <w:qFormat/>
    <w:rsid w:val="00C6796F"/>
  </w:style>
  <w:style w:type="character" w:customStyle="1" w:styleId="aa">
    <w:name w:val="Дата Знак"/>
    <w:basedOn w:val="a0"/>
    <w:link w:val="a9"/>
    <w:rsid w:val="00C6796F"/>
    <w:rPr>
      <w:rFonts w:ascii="Times New Roman" w:eastAsia="MS Mincho" w:hAnsi="Times New Roman" w:cs="Times New Roman"/>
      <w:sz w:val="24"/>
      <w:szCs w:val="24"/>
      <w:lang w:eastAsia="ja-JP"/>
    </w:rPr>
  </w:style>
  <w:style w:type="paragraph" w:styleId="12">
    <w:name w:val="toc 1"/>
    <w:basedOn w:val="a"/>
    <w:next w:val="a"/>
    <w:autoRedefine/>
    <w:uiPriority w:val="39"/>
    <w:qFormat/>
    <w:rsid w:val="00084C26"/>
    <w:pPr>
      <w:tabs>
        <w:tab w:val="right" w:leader="dot" w:pos="9801"/>
      </w:tabs>
      <w:spacing w:line="360" w:lineRule="auto"/>
      <w:jc w:val="both"/>
    </w:pPr>
    <w:rPr>
      <w:rFonts w:ascii="Arial" w:hAnsi="Arial" w:cs="Arial"/>
      <w:noProof/>
      <w:sz w:val="28"/>
      <w:szCs w:val="28"/>
      <w:lang w:eastAsia="ru-RU"/>
    </w:rPr>
  </w:style>
  <w:style w:type="paragraph" w:styleId="21">
    <w:name w:val="toc 2"/>
    <w:basedOn w:val="a"/>
    <w:next w:val="a"/>
    <w:autoRedefine/>
    <w:uiPriority w:val="39"/>
    <w:qFormat/>
    <w:rsid w:val="00C6796F"/>
    <w:pPr>
      <w:ind w:left="240"/>
    </w:pPr>
  </w:style>
  <w:style w:type="paragraph" w:styleId="31">
    <w:name w:val="toc 3"/>
    <w:basedOn w:val="a"/>
    <w:next w:val="a"/>
    <w:autoRedefine/>
    <w:uiPriority w:val="39"/>
    <w:qFormat/>
    <w:rsid w:val="00C6796F"/>
    <w:pPr>
      <w:ind w:left="480"/>
    </w:pPr>
  </w:style>
  <w:style w:type="paragraph" w:styleId="ab">
    <w:name w:val="table of figures"/>
    <w:basedOn w:val="a"/>
    <w:next w:val="a"/>
    <w:uiPriority w:val="99"/>
    <w:qFormat/>
    <w:rsid w:val="00C6796F"/>
  </w:style>
  <w:style w:type="table" w:styleId="ac">
    <w:name w:val="Table Grid"/>
    <w:basedOn w:val="a1"/>
    <w:qFormat/>
    <w:rsid w:val="00C6796F"/>
    <w:pPr>
      <w:widowControl w:val="0"/>
      <w:autoSpaceDE w:val="0"/>
      <w:autoSpaceDN w:val="0"/>
      <w:adjustRightInd w:val="0"/>
      <w:spacing w:after="0" w:line="240" w:lineRule="auto"/>
    </w:pPr>
    <w:rPr>
      <w:rFonts w:ascii="Arial"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qFormat/>
    <w:rsid w:val="00C6796F"/>
    <w:pPr>
      <w:spacing w:before="60" w:after="60" w:line="210" w:lineRule="atLeast"/>
      <w:jc w:val="both"/>
    </w:pPr>
    <w:rPr>
      <w:rFonts w:ascii="Arial" w:hAnsi="Arial"/>
      <w:sz w:val="18"/>
      <w:szCs w:val="20"/>
      <w:lang w:val="en-GB"/>
    </w:rPr>
  </w:style>
  <w:style w:type="character" w:customStyle="1" w:styleId="ae">
    <w:name w:val="Основной текст Знак"/>
    <w:basedOn w:val="a0"/>
    <w:link w:val="ad"/>
    <w:qFormat/>
    <w:rsid w:val="00C6796F"/>
    <w:rPr>
      <w:rFonts w:ascii="Arial" w:eastAsia="MS Mincho" w:hAnsi="Arial" w:cs="Times New Roman"/>
      <w:sz w:val="18"/>
      <w:szCs w:val="20"/>
      <w:lang w:val="en-GB" w:eastAsia="ja-JP"/>
    </w:rPr>
  </w:style>
  <w:style w:type="paragraph" w:styleId="af">
    <w:name w:val="header"/>
    <w:basedOn w:val="a"/>
    <w:link w:val="af0"/>
    <w:uiPriority w:val="99"/>
    <w:qFormat/>
    <w:rsid w:val="00C6796F"/>
    <w:pPr>
      <w:tabs>
        <w:tab w:val="center" w:pos="4677"/>
        <w:tab w:val="right" w:pos="9355"/>
      </w:tabs>
    </w:pPr>
  </w:style>
  <w:style w:type="character" w:customStyle="1" w:styleId="af0">
    <w:name w:val="Верхний колонтитул Знак"/>
    <w:basedOn w:val="a0"/>
    <w:link w:val="af"/>
    <w:uiPriority w:val="99"/>
    <w:qFormat/>
    <w:rsid w:val="00C6796F"/>
    <w:rPr>
      <w:rFonts w:ascii="Times New Roman" w:eastAsia="MS Mincho" w:hAnsi="Times New Roman" w:cs="Times New Roman"/>
      <w:sz w:val="24"/>
      <w:szCs w:val="24"/>
      <w:lang w:eastAsia="ja-JP"/>
    </w:rPr>
  </w:style>
  <w:style w:type="paragraph" w:styleId="af1">
    <w:name w:val="footer"/>
    <w:basedOn w:val="a"/>
    <w:link w:val="af2"/>
    <w:uiPriority w:val="99"/>
    <w:qFormat/>
    <w:rsid w:val="00C6796F"/>
    <w:pPr>
      <w:tabs>
        <w:tab w:val="center" w:pos="4677"/>
        <w:tab w:val="right" w:pos="9355"/>
      </w:tabs>
    </w:pPr>
  </w:style>
  <w:style w:type="character" w:customStyle="1" w:styleId="af2">
    <w:name w:val="Нижний колонтитул Знак"/>
    <w:basedOn w:val="a0"/>
    <w:link w:val="af1"/>
    <w:uiPriority w:val="99"/>
    <w:qFormat/>
    <w:rsid w:val="00C6796F"/>
    <w:rPr>
      <w:rFonts w:ascii="Times New Roman" w:eastAsia="MS Mincho" w:hAnsi="Times New Roman" w:cs="Times New Roman"/>
      <w:sz w:val="24"/>
      <w:szCs w:val="24"/>
      <w:lang w:eastAsia="ja-JP"/>
    </w:rPr>
  </w:style>
  <w:style w:type="paragraph" w:styleId="af3">
    <w:name w:val="footnote text"/>
    <w:basedOn w:val="a"/>
    <w:link w:val="af4"/>
    <w:uiPriority w:val="99"/>
    <w:qFormat/>
    <w:rsid w:val="00C6796F"/>
    <w:rPr>
      <w:sz w:val="20"/>
      <w:szCs w:val="20"/>
    </w:rPr>
  </w:style>
  <w:style w:type="character" w:customStyle="1" w:styleId="af4">
    <w:name w:val="Текст сноски Знак"/>
    <w:basedOn w:val="a0"/>
    <w:link w:val="af3"/>
    <w:uiPriority w:val="99"/>
    <w:qFormat/>
    <w:rsid w:val="00C6796F"/>
    <w:rPr>
      <w:rFonts w:ascii="Times New Roman" w:eastAsia="MS Mincho" w:hAnsi="Times New Roman" w:cs="Times New Roman"/>
      <w:sz w:val="20"/>
      <w:szCs w:val="20"/>
      <w:lang w:eastAsia="ja-JP"/>
    </w:rPr>
  </w:style>
  <w:style w:type="character" w:styleId="af5">
    <w:name w:val="footnote reference"/>
    <w:qFormat/>
    <w:rsid w:val="00C6796F"/>
    <w:rPr>
      <w:vertAlign w:val="superscript"/>
    </w:rPr>
  </w:style>
  <w:style w:type="paragraph" w:styleId="af6">
    <w:name w:val="Balloon Text"/>
    <w:basedOn w:val="a"/>
    <w:link w:val="af7"/>
    <w:qFormat/>
    <w:rsid w:val="00C6796F"/>
    <w:rPr>
      <w:rFonts w:ascii="Tahoma" w:hAnsi="Tahoma" w:cs="Tahoma"/>
      <w:sz w:val="16"/>
      <w:szCs w:val="16"/>
    </w:rPr>
  </w:style>
  <w:style w:type="character" w:customStyle="1" w:styleId="af7">
    <w:name w:val="Текст выноски Знак"/>
    <w:basedOn w:val="a0"/>
    <w:link w:val="af6"/>
    <w:qFormat/>
    <w:rsid w:val="00C6796F"/>
    <w:rPr>
      <w:rFonts w:ascii="Tahoma" w:eastAsia="MS Mincho" w:hAnsi="Tahoma" w:cs="Tahoma"/>
      <w:sz w:val="16"/>
      <w:szCs w:val="16"/>
      <w:lang w:eastAsia="ja-JP"/>
    </w:rPr>
  </w:style>
  <w:style w:type="paragraph" w:styleId="af8">
    <w:name w:val="TOC Heading"/>
    <w:basedOn w:val="10"/>
    <w:next w:val="a"/>
    <w:uiPriority w:val="39"/>
    <w:unhideWhenUsed/>
    <w:qFormat/>
    <w:rsid w:val="00C6796F"/>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ru-RU" w:eastAsia="ru-RU"/>
    </w:rPr>
  </w:style>
  <w:style w:type="paragraph" w:styleId="22">
    <w:name w:val="Body Text 2"/>
    <w:basedOn w:val="a"/>
    <w:link w:val="23"/>
    <w:qFormat/>
    <w:rsid w:val="00C6796F"/>
    <w:pPr>
      <w:spacing w:after="120" w:line="480" w:lineRule="auto"/>
    </w:pPr>
  </w:style>
  <w:style w:type="character" w:customStyle="1" w:styleId="23">
    <w:name w:val="Основной текст 2 Знак"/>
    <w:basedOn w:val="a0"/>
    <w:link w:val="22"/>
    <w:qFormat/>
    <w:rsid w:val="00C6796F"/>
    <w:rPr>
      <w:rFonts w:ascii="Times New Roman" w:eastAsia="MS Mincho" w:hAnsi="Times New Roman" w:cs="Times New Roman"/>
      <w:sz w:val="24"/>
      <w:szCs w:val="24"/>
      <w:lang w:eastAsia="ja-JP"/>
    </w:rPr>
  </w:style>
  <w:style w:type="paragraph" w:styleId="af9">
    <w:name w:val="Body Text Indent"/>
    <w:basedOn w:val="a"/>
    <w:link w:val="afa"/>
    <w:qFormat/>
    <w:rsid w:val="00C6796F"/>
    <w:pPr>
      <w:spacing w:after="120"/>
      <w:ind w:left="283"/>
    </w:pPr>
  </w:style>
  <w:style w:type="character" w:customStyle="1" w:styleId="afa">
    <w:name w:val="Основной текст с отступом Знак"/>
    <w:basedOn w:val="a0"/>
    <w:link w:val="af9"/>
    <w:qFormat/>
    <w:rsid w:val="00C6796F"/>
    <w:rPr>
      <w:rFonts w:ascii="Times New Roman" w:eastAsia="MS Mincho" w:hAnsi="Times New Roman" w:cs="Times New Roman"/>
      <w:sz w:val="24"/>
      <w:szCs w:val="24"/>
      <w:lang w:eastAsia="ja-JP"/>
    </w:rPr>
  </w:style>
  <w:style w:type="paragraph" w:styleId="afb">
    <w:name w:val="endnote text"/>
    <w:basedOn w:val="a"/>
    <w:link w:val="afc"/>
    <w:qFormat/>
    <w:rsid w:val="004E3CDB"/>
    <w:rPr>
      <w:sz w:val="20"/>
      <w:szCs w:val="20"/>
    </w:rPr>
  </w:style>
  <w:style w:type="character" w:customStyle="1" w:styleId="afc">
    <w:name w:val="Текст концевой сноски Знак"/>
    <w:basedOn w:val="a0"/>
    <w:link w:val="afb"/>
    <w:qFormat/>
    <w:rsid w:val="004E3CDB"/>
    <w:rPr>
      <w:rFonts w:ascii="Times New Roman" w:eastAsia="MS Mincho" w:hAnsi="Times New Roman" w:cs="Times New Roman"/>
      <w:sz w:val="20"/>
      <w:szCs w:val="20"/>
      <w:lang w:eastAsia="ja-JP"/>
    </w:rPr>
  </w:style>
  <w:style w:type="character" w:styleId="afd">
    <w:name w:val="endnote reference"/>
    <w:basedOn w:val="a0"/>
    <w:qFormat/>
    <w:rsid w:val="004E3CDB"/>
    <w:rPr>
      <w:vertAlign w:val="superscript"/>
    </w:rPr>
  </w:style>
  <w:style w:type="paragraph" w:customStyle="1" w:styleId="13">
    <w:name w:val="Заголовок оглавления1"/>
    <w:basedOn w:val="10"/>
    <w:next w:val="a"/>
    <w:uiPriority w:val="39"/>
    <w:unhideWhenUsed/>
    <w:qFormat/>
    <w:rsid w:val="004E3CDB"/>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ru-RU" w:eastAsia="ru-RU"/>
    </w:rPr>
  </w:style>
  <w:style w:type="character" w:styleId="afe">
    <w:name w:val="FollowedHyperlink"/>
    <w:basedOn w:val="a0"/>
    <w:uiPriority w:val="99"/>
    <w:semiHidden/>
    <w:unhideWhenUsed/>
    <w:rsid w:val="00C30E2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image" Target="media/image2.png"/><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A4785-C816-4369-BF24-2794CF864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25</Pages>
  <Words>3710</Words>
  <Characters>21149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Туркина Надежда Игнатьевна</dc:creator>
  <cp:lastModifiedBy>g.ukhova</cp:lastModifiedBy>
  <cp:revision>11</cp:revision>
  <cp:lastPrinted>2023-04-27T07:47:00Z</cp:lastPrinted>
  <dcterms:created xsi:type="dcterms:W3CDTF">2023-04-27T07:38:00Z</dcterms:created>
  <dcterms:modified xsi:type="dcterms:W3CDTF">2023-05-31T08:38:00Z</dcterms:modified>
</cp:coreProperties>
</file>