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2"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1980"/>
        <w:gridCol w:w="5220"/>
        <w:gridCol w:w="3240"/>
      </w:tblGrid>
      <w:tr w:rsidR="00FC0C80" w:rsidRPr="005812FD" w14:paraId="47040095" w14:textId="77777777" w:rsidTr="00F403E1">
        <w:tc>
          <w:tcPr>
            <w:tcW w:w="10440" w:type="dxa"/>
            <w:gridSpan w:val="3"/>
            <w:tcBorders>
              <w:top w:val="single" w:sz="24" w:space="0" w:color="auto"/>
              <w:bottom w:val="single" w:sz="24" w:space="0" w:color="auto"/>
            </w:tcBorders>
          </w:tcPr>
          <w:p w14:paraId="5D5EE104" w14:textId="77777777" w:rsidR="00FC0C80" w:rsidRPr="00F34B7E" w:rsidRDefault="00FC0C80" w:rsidP="00F403E1">
            <w:pPr>
              <w:spacing w:before="120"/>
              <w:jc w:val="center"/>
              <w:rPr>
                <w:rFonts w:ascii="Arial" w:hAnsi="Arial" w:cs="Arial"/>
                <w:b/>
                <w:sz w:val="28"/>
                <w:szCs w:val="28"/>
              </w:rPr>
            </w:pPr>
            <w:r w:rsidRPr="00F34B7E">
              <w:rPr>
                <w:rFonts w:ascii="Arial" w:hAnsi="Arial" w:cs="Arial"/>
                <w:b/>
                <w:sz w:val="28"/>
                <w:szCs w:val="28"/>
              </w:rPr>
              <w:t>ЕВРАЗИЙСКИЙ СОВЕТ ПО СТАНДАРТИЗАЦИИ, МЕТРОЛОГИИ И СЕРТИФИКАЦИИ (ЕАСС)</w:t>
            </w:r>
          </w:p>
          <w:p w14:paraId="1BEB44FA" w14:textId="77777777" w:rsidR="00FC0C80" w:rsidRPr="00F34B7E" w:rsidRDefault="00FC0C80" w:rsidP="00F403E1">
            <w:pPr>
              <w:jc w:val="center"/>
              <w:rPr>
                <w:rFonts w:ascii="Arial" w:hAnsi="Arial" w:cs="Arial"/>
                <w:b/>
                <w:sz w:val="28"/>
                <w:szCs w:val="28"/>
              </w:rPr>
            </w:pPr>
          </w:p>
          <w:p w14:paraId="2BC1DB3A" w14:textId="77777777" w:rsidR="00FC0C80" w:rsidRPr="00F34B7E" w:rsidRDefault="00FC0C80" w:rsidP="00F403E1">
            <w:pPr>
              <w:jc w:val="center"/>
              <w:rPr>
                <w:rFonts w:ascii="Arial" w:hAnsi="Arial" w:cs="Arial"/>
                <w:b/>
                <w:sz w:val="28"/>
                <w:szCs w:val="28"/>
                <w:lang w:val="en-US"/>
              </w:rPr>
            </w:pPr>
            <w:r w:rsidRPr="00F34B7E">
              <w:rPr>
                <w:rFonts w:ascii="Arial" w:hAnsi="Arial" w:cs="Arial"/>
                <w:b/>
                <w:sz w:val="28"/>
                <w:szCs w:val="28"/>
                <w:lang w:val="en-US"/>
              </w:rPr>
              <w:t>EURO-ASIAN COUNCIL FOR STANDARDIZATION, METROLOGY AND CERTIFICATION (EASC)</w:t>
            </w:r>
          </w:p>
        </w:tc>
      </w:tr>
      <w:tr w:rsidR="00FC0C80" w:rsidRPr="00F34B7E" w14:paraId="143A7C00" w14:textId="77777777" w:rsidTr="00F403E1">
        <w:tc>
          <w:tcPr>
            <w:tcW w:w="1980" w:type="dxa"/>
            <w:tcBorders>
              <w:top w:val="single" w:sz="24" w:space="0" w:color="auto"/>
              <w:bottom w:val="single" w:sz="18" w:space="0" w:color="auto"/>
              <w:right w:val="nil"/>
            </w:tcBorders>
            <w:vAlign w:val="center"/>
          </w:tcPr>
          <w:p w14:paraId="7F973D06" w14:textId="3971D3BF" w:rsidR="00FC0C80" w:rsidRPr="00F34B7E" w:rsidRDefault="00FC0C80" w:rsidP="00F403E1">
            <w:pPr>
              <w:rPr>
                <w:rFonts w:ascii="Arial" w:hAnsi="Arial" w:cs="Arial"/>
                <w:b/>
              </w:rPr>
            </w:pPr>
            <w:r w:rsidRPr="00B13370">
              <w:rPr>
                <w:rFonts w:ascii="Arial" w:hAnsi="Arial" w:cs="Arial"/>
                <w:noProof/>
              </w:rPr>
              <w:drawing>
                <wp:inline distT="0" distB="0" distL="0" distR="0" wp14:anchorId="10530E79" wp14:editId="0A214572">
                  <wp:extent cx="1123950" cy="1123950"/>
                  <wp:effectExtent l="0" t="0" r="0" b="0"/>
                  <wp:docPr id="3" name="Рисунок 3"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icture in Документ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5220" w:type="dxa"/>
            <w:tcBorders>
              <w:top w:val="single" w:sz="24" w:space="0" w:color="auto"/>
              <w:left w:val="nil"/>
              <w:bottom w:val="single" w:sz="18" w:space="0" w:color="auto"/>
              <w:right w:val="nil"/>
            </w:tcBorders>
            <w:vAlign w:val="center"/>
          </w:tcPr>
          <w:p w14:paraId="680D1AC5" w14:textId="77777777" w:rsidR="00FC0C80" w:rsidRPr="00F34B7E" w:rsidRDefault="00FC0C80" w:rsidP="00F403E1">
            <w:pPr>
              <w:tabs>
                <w:tab w:val="left" w:pos="1293"/>
                <w:tab w:val="center" w:pos="5133"/>
              </w:tabs>
              <w:spacing w:line="360" w:lineRule="auto"/>
              <w:jc w:val="center"/>
              <w:rPr>
                <w:rFonts w:ascii="Arial" w:hAnsi="Arial" w:cs="Arial"/>
                <w:b/>
                <w:snapToGrid w:val="0"/>
                <w:spacing w:val="50"/>
                <w:sz w:val="28"/>
                <w:szCs w:val="28"/>
              </w:rPr>
            </w:pPr>
            <w:r w:rsidRPr="00F34B7E">
              <w:rPr>
                <w:rFonts w:ascii="Arial" w:hAnsi="Arial" w:cs="Arial"/>
                <w:b/>
                <w:snapToGrid w:val="0"/>
                <w:spacing w:val="50"/>
                <w:sz w:val="28"/>
                <w:szCs w:val="28"/>
              </w:rPr>
              <w:t>МЕЖГОСУДАРСТВЕННЫЙ</w:t>
            </w:r>
          </w:p>
          <w:p w14:paraId="59C8E0B1" w14:textId="77777777" w:rsidR="00FC0C80" w:rsidRPr="00F34B7E" w:rsidRDefault="00FC0C80" w:rsidP="00F403E1">
            <w:pPr>
              <w:spacing w:line="360" w:lineRule="auto"/>
              <w:jc w:val="center"/>
              <w:rPr>
                <w:rFonts w:ascii="Arial" w:hAnsi="Arial" w:cs="Arial"/>
                <w:b/>
                <w:sz w:val="28"/>
                <w:szCs w:val="28"/>
              </w:rPr>
            </w:pPr>
            <w:r w:rsidRPr="00F34B7E">
              <w:rPr>
                <w:rFonts w:ascii="Arial" w:hAnsi="Arial" w:cs="Arial"/>
                <w:b/>
                <w:snapToGrid w:val="0"/>
                <w:spacing w:val="50"/>
                <w:sz w:val="28"/>
                <w:szCs w:val="28"/>
              </w:rPr>
              <w:t>СТАНДАРТ</w:t>
            </w:r>
          </w:p>
        </w:tc>
        <w:tc>
          <w:tcPr>
            <w:tcW w:w="3240" w:type="dxa"/>
            <w:tcBorders>
              <w:top w:val="single" w:sz="24" w:space="0" w:color="auto"/>
              <w:left w:val="nil"/>
              <w:bottom w:val="single" w:sz="18" w:space="0" w:color="auto"/>
            </w:tcBorders>
            <w:vAlign w:val="center"/>
          </w:tcPr>
          <w:p w14:paraId="0A60BA13" w14:textId="6324FECF" w:rsidR="00FC0C80" w:rsidRPr="00F34B7E" w:rsidRDefault="00FC0C80" w:rsidP="00F403E1">
            <w:pPr>
              <w:rPr>
                <w:rFonts w:ascii="Arial" w:hAnsi="Arial" w:cs="Arial"/>
                <w:b/>
                <w:sz w:val="28"/>
                <w:szCs w:val="28"/>
              </w:rPr>
            </w:pPr>
            <w:r w:rsidRPr="00F34B7E">
              <w:rPr>
                <w:rFonts w:ascii="Arial" w:hAnsi="Arial" w:cs="Arial"/>
                <w:b/>
                <w:sz w:val="28"/>
                <w:szCs w:val="28"/>
              </w:rPr>
              <w:t xml:space="preserve">ГОСТ </w:t>
            </w:r>
            <w:r w:rsidR="00495FDE">
              <w:rPr>
                <w:rFonts w:ascii="Arial" w:hAnsi="Arial" w:cs="Arial"/>
                <w:b/>
                <w:sz w:val="28"/>
                <w:szCs w:val="28"/>
              </w:rPr>
              <w:t>28886-</w:t>
            </w:r>
          </w:p>
          <w:p w14:paraId="747CD128" w14:textId="77777777" w:rsidR="00495FDE" w:rsidRDefault="00FC0C80" w:rsidP="00F403E1">
            <w:pPr>
              <w:rPr>
                <w:rFonts w:ascii="Arial" w:hAnsi="Arial" w:cs="Arial"/>
                <w:bCs/>
                <w:i/>
                <w:sz w:val="28"/>
                <w:szCs w:val="28"/>
              </w:rPr>
            </w:pPr>
            <w:r w:rsidRPr="00F34B7E">
              <w:rPr>
                <w:rFonts w:ascii="Arial" w:hAnsi="Arial" w:cs="Arial"/>
                <w:bCs/>
                <w:i/>
                <w:sz w:val="28"/>
                <w:szCs w:val="28"/>
              </w:rPr>
              <w:t>(проект,</w:t>
            </w:r>
            <w:r w:rsidR="00495FDE">
              <w:rPr>
                <w:rFonts w:ascii="Arial" w:hAnsi="Arial" w:cs="Arial"/>
                <w:bCs/>
                <w:i/>
                <w:sz w:val="28"/>
                <w:szCs w:val="28"/>
              </w:rPr>
              <w:t xml:space="preserve"> </w:t>
            </w:r>
          </w:p>
          <w:p w14:paraId="3BCF213A" w14:textId="05D26BC3" w:rsidR="00FC0C80" w:rsidRPr="00F34B7E" w:rsidRDefault="00FC0C80" w:rsidP="00F403E1">
            <w:pPr>
              <w:rPr>
                <w:rFonts w:ascii="Arial" w:hAnsi="Arial" w:cs="Arial"/>
                <w:b/>
                <w:i/>
                <w:sz w:val="28"/>
                <w:szCs w:val="28"/>
              </w:rPr>
            </w:pPr>
            <w:r w:rsidRPr="00F34B7E">
              <w:rPr>
                <w:rFonts w:ascii="Arial" w:hAnsi="Arial" w:cs="Arial"/>
                <w:bCs/>
                <w:i/>
                <w:sz w:val="28"/>
                <w:szCs w:val="28"/>
              </w:rPr>
              <w:t>первая</w:t>
            </w:r>
            <w:r w:rsidR="00495FDE">
              <w:rPr>
                <w:rFonts w:ascii="Arial" w:hAnsi="Arial" w:cs="Arial"/>
                <w:bCs/>
                <w:i/>
                <w:sz w:val="28"/>
                <w:szCs w:val="28"/>
              </w:rPr>
              <w:t xml:space="preserve"> </w:t>
            </w:r>
            <w:r w:rsidRPr="00F34B7E">
              <w:rPr>
                <w:rFonts w:ascii="Arial" w:hAnsi="Arial" w:cs="Arial"/>
                <w:bCs/>
                <w:i/>
                <w:sz w:val="28"/>
                <w:szCs w:val="28"/>
              </w:rPr>
              <w:t>редакция)</w:t>
            </w:r>
          </w:p>
        </w:tc>
      </w:tr>
    </w:tbl>
    <w:p w14:paraId="05AE0CE2" w14:textId="77777777" w:rsidR="00BF020C" w:rsidRPr="00E711C2" w:rsidRDefault="00BF020C" w:rsidP="003B783B">
      <w:pPr>
        <w:pStyle w:val="13"/>
        <w:spacing w:line="360" w:lineRule="auto"/>
        <w:ind w:firstLine="510"/>
        <w:jc w:val="right"/>
        <w:rPr>
          <w:rFonts w:cs="Arial"/>
          <w:b/>
          <w:szCs w:val="24"/>
        </w:rPr>
      </w:pPr>
    </w:p>
    <w:p w14:paraId="0130EFE7" w14:textId="77777777" w:rsidR="007442C7" w:rsidRPr="00E711C2" w:rsidRDefault="007442C7" w:rsidP="007E26E5">
      <w:pPr>
        <w:spacing w:line="360" w:lineRule="auto"/>
        <w:jc w:val="center"/>
        <w:rPr>
          <w:rFonts w:ascii="Arial" w:hAnsi="Arial" w:cs="Arial"/>
        </w:rPr>
      </w:pPr>
    </w:p>
    <w:p w14:paraId="4D70346E" w14:textId="77777777" w:rsidR="00A73B6B" w:rsidRPr="00E711C2" w:rsidRDefault="00A73B6B" w:rsidP="007E26E5">
      <w:pPr>
        <w:spacing w:line="360" w:lineRule="auto"/>
        <w:jc w:val="center"/>
        <w:rPr>
          <w:rFonts w:ascii="Arial" w:hAnsi="Arial" w:cs="Arial"/>
        </w:rPr>
      </w:pPr>
    </w:p>
    <w:p w14:paraId="64982CB0" w14:textId="77777777" w:rsidR="007E26E5" w:rsidRPr="00E711C2" w:rsidRDefault="007E26E5" w:rsidP="007E26E5">
      <w:pPr>
        <w:spacing w:line="360" w:lineRule="auto"/>
        <w:jc w:val="center"/>
        <w:rPr>
          <w:rFonts w:ascii="Arial" w:hAnsi="Arial" w:cs="Arial"/>
        </w:rPr>
      </w:pPr>
    </w:p>
    <w:p w14:paraId="3FC902D9" w14:textId="77777777" w:rsidR="00FC0C80" w:rsidRPr="003D08FA" w:rsidRDefault="00FC0C80" w:rsidP="00FC0C80">
      <w:pPr>
        <w:spacing w:line="360" w:lineRule="auto"/>
        <w:jc w:val="center"/>
        <w:rPr>
          <w:rFonts w:ascii="Arial" w:hAnsi="Arial" w:cs="Arial"/>
          <w:b/>
          <w:sz w:val="28"/>
          <w:szCs w:val="28"/>
        </w:rPr>
      </w:pPr>
      <w:r w:rsidRPr="003D08FA">
        <w:rPr>
          <w:rFonts w:ascii="Arial" w:hAnsi="Arial" w:cs="Arial"/>
          <w:b/>
          <w:sz w:val="28"/>
          <w:szCs w:val="28"/>
        </w:rPr>
        <w:t>ПРОПОЛИС</w:t>
      </w:r>
    </w:p>
    <w:p w14:paraId="1D7F057E" w14:textId="77777777" w:rsidR="00FC0C80" w:rsidRPr="003D08FA" w:rsidRDefault="00FC0C80" w:rsidP="00FC0C80">
      <w:pPr>
        <w:spacing w:line="360" w:lineRule="auto"/>
        <w:jc w:val="center"/>
        <w:rPr>
          <w:rFonts w:ascii="Arial" w:hAnsi="Arial" w:cs="Arial"/>
          <w:b/>
          <w:sz w:val="28"/>
          <w:szCs w:val="28"/>
        </w:rPr>
      </w:pPr>
    </w:p>
    <w:p w14:paraId="2D027144" w14:textId="77777777" w:rsidR="00FC0C80" w:rsidRPr="003D08FA" w:rsidRDefault="00FC0C80" w:rsidP="00FC0C80">
      <w:pPr>
        <w:spacing w:line="360" w:lineRule="auto"/>
        <w:jc w:val="center"/>
        <w:rPr>
          <w:rFonts w:ascii="Arial" w:hAnsi="Arial" w:cs="Arial"/>
          <w:b/>
          <w:sz w:val="28"/>
          <w:szCs w:val="28"/>
        </w:rPr>
      </w:pPr>
      <w:r w:rsidRPr="003D08FA">
        <w:rPr>
          <w:rFonts w:ascii="Arial" w:hAnsi="Arial" w:cs="Arial"/>
          <w:b/>
          <w:sz w:val="28"/>
          <w:szCs w:val="28"/>
        </w:rPr>
        <w:t>ТЕХНИЧЕСКИЕ УСЛОВИЯ</w:t>
      </w:r>
    </w:p>
    <w:p w14:paraId="51C003E9" w14:textId="77777777" w:rsidR="00FC0C80" w:rsidRPr="003D08FA" w:rsidRDefault="00FC0C80" w:rsidP="00FC0C80">
      <w:pPr>
        <w:spacing w:line="360" w:lineRule="auto"/>
        <w:jc w:val="center"/>
        <w:rPr>
          <w:rFonts w:ascii="Arial" w:hAnsi="Arial" w:cs="Arial"/>
          <w:b/>
          <w:sz w:val="28"/>
          <w:szCs w:val="28"/>
        </w:rPr>
      </w:pPr>
    </w:p>
    <w:p w14:paraId="4E62E30D" w14:textId="77777777" w:rsidR="00FC0C80" w:rsidRDefault="00FC0C80" w:rsidP="00FC0C80">
      <w:pPr>
        <w:spacing w:line="360" w:lineRule="auto"/>
        <w:jc w:val="center"/>
        <w:rPr>
          <w:sz w:val="28"/>
          <w:szCs w:val="28"/>
        </w:rPr>
      </w:pPr>
      <w:proofErr w:type="spellStart"/>
      <w:r w:rsidRPr="003D08FA">
        <w:rPr>
          <w:rFonts w:ascii="Arial" w:hAnsi="Arial" w:cs="Arial"/>
          <w:b/>
          <w:sz w:val="28"/>
          <w:szCs w:val="28"/>
        </w:rPr>
        <w:t>Propolis</w:t>
      </w:r>
      <w:proofErr w:type="spellEnd"/>
      <w:r w:rsidRPr="003D08FA">
        <w:rPr>
          <w:rFonts w:ascii="Arial" w:hAnsi="Arial" w:cs="Arial"/>
          <w:b/>
          <w:sz w:val="28"/>
          <w:szCs w:val="28"/>
        </w:rPr>
        <w:t xml:space="preserve">. </w:t>
      </w:r>
      <w:proofErr w:type="spellStart"/>
      <w:r w:rsidRPr="003D08FA">
        <w:rPr>
          <w:rFonts w:ascii="Arial" w:hAnsi="Arial" w:cs="Arial"/>
          <w:b/>
          <w:sz w:val="28"/>
          <w:szCs w:val="28"/>
        </w:rPr>
        <w:t>Specifications</w:t>
      </w:r>
      <w:proofErr w:type="spellEnd"/>
    </w:p>
    <w:p w14:paraId="48A5AFA9" w14:textId="77777777" w:rsidR="007E26E5" w:rsidRPr="00E711C2" w:rsidRDefault="007E26E5" w:rsidP="007E26E5">
      <w:pPr>
        <w:spacing w:line="360" w:lineRule="auto"/>
        <w:jc w:val="center"/>
        <w:rPr>
          <w:rFonts w:ascii="Arial" w:hAnsi="Arial" w:cs="Arial"/>
          <w:b/>
          <w:bCs/>
          <w:sz w:val="28"/>
          <w:szCs w:val="28"/>
        </w:rPr>
      </w:pPr>
    </w:p>
    <w:p w14:paraId="1750BE5D" w14:textId="77777777" w:rsidR="0098249C" w:rsidRPr="00E711C2" w:rsidRDefault="0098249C" w:rsidP="007E26E5">
      <w:pPr>
        <w:spacing w:line="360" w:lineRule="auto"/>
        <w:jc w:val="center"/>
        <w:rPr>
          <w:rFonts w:ascii="Arial" w:hAnsi="Arial" w:cs="Arial"/>
        </w:rPr>
      </w:pPr>
    </w:p>
    <w:p w14:paraId="4FF007B4" w14:textId="77777777" w:rsidR="00AD0195" w:rsidRPr="00E711C2" w:rsidRDefault="00AD0195" w:rsidP="007E26E5">
      <w:pPr>
        <w:spacing w:line="360" w:lineRule="auto"/>
        <w:jc w:val="center"/>
        <w:rPr>
          <w:rFonts w:ascii="Arial" w:hAnsi="Arial" w:cs="Arial"/>
        </w:rPr>
      </w:pPr>
    </w:p>
    <w:p w14:paraId="46645B75" w14:textId="77777777" w:rsidR="00AD0195" w:rsidRPr="00E711C2" w:rsidRDefault="00AD0195" w:rsidP="007E26E5">
      <w:pPr>
        <w:spacing w:line="360" w:lineRule="auto"/>
        <w:jc w:val="center"/>
        <w:rPr>
          <w:rFonts w:ascii="Arial" w:hAnsi="Arial" w:cs="Arial"/>
        </w:rPr>
      </w:pPr>
    </w:p>
    <w:p w14:paraId="131573E5" w14:textId="77777777" w:rsidR="00F6513C" w:rsidRPr="00E711C2" w:rsidRDefault="00F6513C" w:rsidP="00F6513C">
      <w:pPr>
        <w:spacing w:line="360" w:lineRule="auto"/>
        <w:jc w:val="center"/>
        <w:rPr>
          <w:rFonts w:ascii="Arial" w:hAnsi="Arial" w:cs="Arial"/>
          <w:b/>
          <w:i/>
          <w:sz w:val="20"/>
          <w:szCs w:val="20"/>
        </w:rPr>
      </w:pPr>
      <w:bookmarkStart w:id="0" w:name="_Hlk484474362"/>
      <w:r w:rsidRPr="00E711C2">
        <w:rPr>
          <w:rFonts w:ascii="Arial" w:hAnsi="Arial" w:cs="Arial"/>
          <w:b/>
          <w:i/>
          <w:sz w:val="20"/>
          <w:szCs w:val="20"/>
        </w:rPr>
        <w:t xml:space="preserve">Настоящий проект стандарта не подлежит применению </w:t>
      </w:r>
    </w:p>
    <w:p w14:paraId="390BCA3F" w14:textId="77777777" w:rsidR="00F6513C" w:rsidRPr="00E711C2" w:rsidRDefault="00F6513C" w:rsidP="00F6513C">
      <w:pPr>
        <w:spacing w:line="360" w:lineRule="auto"/>
        <w:jc w:val="center"/>
        <w:rPr>
          <w:rFonts w:ascii="Arial" w:hAnsi="Arial" w:cs="Arial"/>
          <w:b/>
          <w:i/>
          <w:sz w:val="20"/>
          <w:szCs w:val="20"/>
        </w:rPr>
      </w:pPr>
      <w:r w:rsidRPr="00E711C2">
        <w:rPr>
          <w:rFonts w:ascii="Arial" w:hAnsi="Arial" w:cs="Arial"/>
          <w:b/>
          <w:i/>
          <w:sz w:val="20"/>
          <w:szCs w:val="20"/>
        </w:rPr>
        <w:t>до принятия</w:t>
      </w:r>
      <w:bookmarkEnd w:id="0"/>
    </w:p>
    <w:p w14:paraId="145A9341" w14:textId="77777777" w:rsidR="00AD0195" w:rsidRPr="00E711C2" w:rsidRDefault="00AD0195" w:rsidP="007E26E5">
      <w:pPr>
        <w:spacing w:line="360" w:lineRule="auto"/>
        <w:jc w:val="center"/>
        <w:rPr>
          <w:rFonts w:ascii="Arial" w:hAnsi="Arial" w:cs="Arial"/>
        </w:rPr>
      </w:pPr>
    </w:p>
    <w:p w14:paraId="71CFD936" w14:textId="77777777" w:rsidR="00AD0195" w:rsidRPr="00E711C2" w:rsidRDefault="00AD0195" w:rsidP="007E26E5">
      <w:pPr>
        <w:spacing w:line="360" w:lineRule="auto"/>
        <w:jc w:val="center"/>
        <w:rPr>
          <w:rFonts w:ascii="Arial" w:hAnsi="Arial" w:cs="Arial"/>
        </w:rPr>
      </w:pPr>
    </w:p>
    <w:p w14:paraId="4DCCDA16" w14:textId="77777777" w:rsidR="00F14DAD" w:rsidRPr="00E711C2" w:rsidRDefault="00F14DAD" w:rsidP="007E26E5">
      <w:pPr>
        <w:spacing w:line="360" w:lineRule="auto"/>
        <w:jc w:val="center"/>
        <w:rPr>
          <w:rFonts w:ascii="Arial" w:hAnsi="Arial" w:cs="Arial"/>
        </w:rPr>
      </w:pPr>
    </w:p>
    <w:p w14:paraId="46D7665E" w14:textId="77777777" w:rsidR="00F14DAD" w:rsidRPr="00E711C2" w:rsidRDefault="00F14DAD" w:rsidP="007E26E5">
      <w:pPr>
        <w:spacing w:line="360" w:lineRule="auto"/>
        <w:jc w:val="center"/>
        <w:rPr>
          <w:rFonts w:ascii="Arial" w:hAnsi="Arial" w:cs="Arial"/>
        </w:rPr>
      </w:pPr>
    </w:p>
    <w:p w14:paraId="507EFEF6" w14:textId="77777777" w:rsidR="00F14DAD" w:rsidRPr="00E711C2" w:rsidRDefault="00F14DAD" w:rsidP="007E26E5">
      <w:pPr>
        <w:spacing w:line="360" w:lineRule="auto"/>
        <w:jc w:val="center"/>
        <w:rPr>
          <w:rFonts w:ascii="Arial" w:hAnsi="Arial" w:cs="Arial"/>
        </w:rPr>
      </w:pPr>
    </w:p>
    <w:p w14:paraId="330802E7" w14:textId="77777777" w:rsidR="0086475E" w:rsidRPr="00E711C2" w:rsidRDefault="0086475E" w:rsidP="007E26E5">
      <w:pPr>
        <w:spacing w:line="360" w:lineRule="auto"/>
        <w:jc w:val="center"/>
        <w:rPr>
          <w:rFonts w:ascii="Arial" w:hAnsi="Arial" w:cs="Arial"/>
          <w:b/>
          <w:bCs/>
        </w:rPr>
      </w:pPr>
    </w:p>
    <w:p w14:paraId="55642219" w14:textId="77777777" w:rsidR="0086475E" w:rsidRPr="00E711C2" w:rsidRDefault="0086475E" w:rsidP="007E26E5">
      <w:pPr>
        <w:spacing w:line="360" w:lineRule="auto"/>
        <w:jc w:val="center"/>
        <w:rPr>
          <w:rFonts w:ascii="Arial" w:hAnsi="Arial" w:cs="Arial"/>
          <w:b/>
          <w:bCs/>
        </w:rPr>
      </w:pPr>
    </w:p>
    <w:p w14:paraId="122F8711" w14:textId="77777777" w:rsidR="00FC0C80" w:rsidRPr="00B13370" w:rsidRDefault="00FC0C80" w:rsidP="00FC0C80">
      <w:pPr>
        <w:spacing w:line="360" w:lineRule="auto"/>
        <w:jc w:val="center"/>
        <w:rPr>
          <w:rFonts w:ascii="Arial" w:hAnsi="Arial" w:cs="Arial"/>
          <w:b/>
          <w:bCs/>
        </w:rPr>
      </w:pPr>
      <w:r w:rsidRPr="00B13370">
        <w:rPr>
          <w:rFonts w:ascii="Arial" w:hAnsi="Arial" w:cs="Arial"/>
          <w:b/>
        </w:rPr>
        <w:t>Минск</w:t>
      </w:r>
    </w:p>
    <w:p w14:paraId="445D445C" w14:textId="77777777" w:rsidR="00FC0C80" w:rsidRPr="00B13370" w:rsidRDefault="00FC0C80" w:rsidP="00FC0C80">
      <w:pPr>
        <w:spacing w:line="360" w:lineRule="auto"/>
        <w:jc w:val="center"/>
        <w:rPr>
          <w:rFonts w:ascii="Arial" w:hAnsi="Arial" w:cs="Arial"/>
          <w:b/>
          <w:bCs/>
        </w:rPr>
      </w:pPr>
      <w:r w:rsidRPr="00B13370">
        <w:rPr>
          <w:rFonts w:ascii="Arial" w:hAnsi="Arial" w:cs="Arial"/>
          <w:b/>
          <w:bCs/>
        </w:rPr>
        <w:t>Евразийский совет по стандартизации, метрологии и сертификации</w:t>
      </w:r>
    </w:p>
    <w:p w14:paraId="0D80C179" w14:textId="3E716B93" w:rsidR="00FC0C80" w:rsidRDefault="00FC0C80" w:rsidP="00FC0C80">
      <w:pPr>
        <w:pStyle w:val="a9"/>
        <w:ind w:firstLine="567"/>
        <w:jc w:val="center"/>
        <w:rPr>
          <w:rFonts w:ascii="Arial" w:hAnsi="Arial" w:cs="Arial"/>
          <w:sz w:val="24"/>
          <w:szCs w:val="24"/>
        </w:rPr>
      </w:pPr>
      <w:r w:rsidRPr="00B13370">
        <w:rPr>
          <w:noProof/>
          <w:sz w:val="24"/>
          <w:szCs w:val="24"/>
        </w:rPr>
        <mc:AlternateContent>
          <mc:Choice Requires="wps">
            <w:drawing>
              <wp:anchor distT="0" distB="0" distL="114300" distR="114300" simplePos="0" relativeHeight="251658240" behindDoc="0" locked="0" layoutInCell="1" allowOverlap="1" wp14:anchorId="79C192F4" wp14:editId="7240E3D6">
                <wp:simplePos x="0" y="0"/>
                <wp:positionH relativeFrom="column">
                  <wp:posOffset>6189345</wp:posOffset>
                </wp:positionH>
                <wp:positionV relativeFrom="paragraph">
                  <wp:posOffset>354965</wp:posOffset>
                </wp:positionV>
                <wp:extent cx="270510" cy="294005"/>
                <wp:effectExtent l="0" t="0" r="0" b="0"/>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9400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157511" id="Прямоугольник 1" o:spid="_x0000_s1026" style="position:absolute;margin-left:487.35pt;margin-top:27.95pt;width:21.3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" fillcolor="window" strokecolor="window" strokeweight="1pt">
                <v:path arrowok="t"/>
              </v:rect>
            </w:pict>
          </mc:Fallback>
        </mc:AlternateContent>
      </w:r>
      <w:r w:rsidRPr="00B13370">
        <w:rPr>
          <w:rFonts w:ascii="Arial" w:hAnsi="Arial" w:cs="Arial"/>
          <w:sz w:val="24"/>
          <w:szCs w:val="24"/>
        </w:rPr>
        <w:t>202</w:t>
      </w:r>
    </w:p>
    <w:p w14:paraId="7807DE28" w14:textId="1D20C70B" w:rsidR="007442C7" w:rsidRPr="00E711C2" w:rsidRDefault="007442C7" w:rsidP="00FC0C80">
      <w:pPr>
        <w:pStyle w:val="a9"/>
        <w:ind w:firstLine="567"/>
        <w:jc w:val="center"/>
        <w:rPr>
          <w:rFonts w:ascii="Arial" w:hAnsi="Arial" w:cs="Arial"/>
          <w:b/>
        </w:rPr>
      </w:pPr>
      <w:r w:rsidRPr="00E711C2">
        <w:rPr>
          <w:rFonts w:ascii="Arial" w:hAnsi="Arial" w:cs="Arial"/>
          <w:b/>
        </w:rPr>
        <w:lastRenderedPageBreak/>
        <w:t>Предисловие</w:t>
      </w:r>
    </w:p>
    <w:p w14:paraId="60E2A3E8" w14:textId="77777777" w:rsidR="000074B6" w:rsidRPr="00E711C2" w:rsidRDefault="000074B6" w:rsidP="007E26E5">
      <w:pPr>
        <w:keepNext/>
        <w:autoSpaceDE w:val="0"/>
        <w:autoSpaceDN w:val="0"/>
        <w:spacing w:line="360" w:lineRule="auto"/>
        <w:ind w:firstLine="567"/>
        <w:jc w:val="both"/>
        <w:rPr>
          <w:rFonts w:ascii="Arial" w:hAnsi="Arial" w:cs="Arial"/>
        </w:rPr>
      </w:pPr>
    </w:p>
    <w:p w14:paraId="71B6F363" w14:textId="3F1E4085" w:rsidR="001E79D4" w:rsidRPr="00E711C2" w:rsidRDefault="00495FDE" w:rsidP="007E26E5">
      <w:pPr>
        <w:spacing w:line="360" w:lineRule="auto"/>
        <w:ind w:firstLine="567"/>
        <w:jc w:val="both"/>
        <w:rPr>
          <w:rFonts w:ascii="Arial" w:hAnsi="Arial" w:cs="Arial"/>
        </w:rPr>
      </w:pPr>
      <w:r w:rsidRPr="00097484">
        <w:rPr>
          <w:rFonts w:ascii="Arial" w:hAnsi="Arial" w:cs="Arial"/>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12A423B0" w14:textId="77777777" w:rsidR="000074B6" w:rsidRPr="00B14601" w:rsidRDefault="000074B6" w:rsidP="007E26E5">
      <w:pPr>
        <w:spacing w:line="360" w:lineRule="auto"/>
        <w:ind w:firstLine="567"/>
        <w:jc w:val="both"/>
        <w:rPr>
          <w:rFonts w:ascii="Arial" w:hAnsi="Arial" w:cs="Arial"/>
          <w:sz w:val="12"/>
          <w:szCs w:val="12"/>
        </w:rPr>
      </w:pPr>
    </w:p>
    <w:p w14:paraId="3DF9E131" w14:textId="77777777" w:rsidR="007442C7" w:rsidRPr="00E711C2" w:rsidRDefault="007442C7" w:rsidP="007E26E5">
      <w:pPr>
        <w:spacing w:line="360" w:lineRule="auto"/>
        <w:ind w:firstLine="567"/>
        <w:jc w:val="both"/>
        <w:rPr>
          <w:rFonts w:ascii="Arial" w:hAnsi="Arial" w:cs="Arial"/>
          <w:b/>
        </w:rPr>
      </w:pPr>
      <w:r w:rsidRPr="00E711C2">
        <w:rPr>
          <w:rFonts w:ascii="Arial" w:hAnsi="Arial" w:cs="Arial"/>
          <w:b/>
        </w:rPr>
        <w:t>Сведения о стандарте</w:t>
      </w:r>
    </w:p>
    <w:p w14:paraId="4802C947" w14:textId="152F0863" w:rsidR="00B14601" w:rsidRDefault="007442C7" w:rsidP="00056061">
      <w:pPr>
        <w:tabs>
          <w:tab w:val="left" w:pos="426"/>
        </w:tabs>
        <w:spacing w:line="360" w:lineRule="auto"/>
        <w:ind w:firstLine="567"/>
        <w:jc w:val="both"/>
        <w:rPr>
          <w:rFonts w:ascii="Arial" w:hAnsi="Arial" w:cs="Arial"/>
          <w:snapToGrid w:val="0"/>
        </w:rPr>
      </w:pPr>
      <w:r w:rsidRPr="00E711C2">
        <w:rPr>
          <w:rFonts w:ascii="Arial" w:hAnsi="Arial" w:cs="Arial"/>
          <w:snapToGrid w:val="0"/>
        </w:rPr>
        <w:t xml:space="preserve">1 </w:t>
      </w:r>
      <w:r w:rsidR="00B14601" w:rsidRPr="00B14601">
        <w:rPr>
          <w:rFonts w:ascii="Arial" w:hAnsi="Arial" w:cs="Arial"/>
          <w:snapToGrid w:val="0"/>
        </w:rPr>
        <w:t>РАЗРАБОТАНО - Федеральным государственным бюджетным научным учреждением "Федеральный научный центр пчеловодства" (ФГБНУ "ФНЦ пчеловодства")</w:t>
      </w:r>
    </w:p>
    <w:p w14:paraId="3640EEDE" w14:textId="69C50FFA" w:rsidR="00056061" w:rsidRPr="00E711C2" w:rsidRDefault="0064785B" w:rsidP="00056061">
      <w:pPr>
        <w:tabs>
          <w:tab w:val="left" w:pos="426"/>
        </w:tabs>
        <w:spacing w:line="360" w:lineRule="auto"/>
        <w:ind w:firstLine="567"/>
        <w:jc w:val="both"/>
        <w:rPr>
          <w:rFonts w:ascii="Arial" w:hAnsi="Arial" w:cs="Arial"/>
        </w:rPr>
      </w:pPr>
      <w:r w:rsidRPr="00E711C2">
        <w:rPr>
          <w:rFonts w:ascii="Arial" w:hAnsi="Arial" w:cs="Arial"/>
          <w:snapToGrid w:val="0"/>
        </w:rPr>
        <w:t>ПОДГОТОВЛЕН</w:t>
      </w:r>
      <w:r w:rsidR="009748CD" w:rsidRPr="00E711C2">
        <w:rPr>
          <w:rFonts w:ascii="Arial" w:hAnsi="Arial" w:cs="Arial"/>
          <w:snapToGrid w:val="0"/>
        </w:rPr>
        <w:t xml:space="preserve"> </w:t>
      </w:r>
      <w:r w:rsidR="00495FDE">
        <w:rPr>
          <w:rFonts w:ascii="Arial" w:hAnsi="Arial" w:cs="Arial"/>
        </w:rPr>
        <w:t>Федеральным государственным бюджетным образовательным учреждением высшего образования «Российский биотехнологический университет (РОСБИОТЕХ)»</w:t>
      </w:r>
    </w:p>
    <w:p w14:paraId="74187ADC" w14:textId="77777777" w:rsidR="007442C7" w:rsidRPr="00E711C2" w:rsidRDefault="007442C7" w:rsidP="007E26E5">
      <w:pPr>
        <w:widowControl w:val="0"/>
        <w:spacing w:line="360" w:lineRule="auto"/>
        <w:ind w:firstLine="567"/>
        <w:jc w:val="both"/>
        <w:rPr>
          <w:rFonts w:ascii="Arial" w:hAnsi="Arial" w:cs="Arial"/>
        </w:rPr>
      </w:pPr>
      <w:r w:rsidRPr="00E711C2">
        <w:rPr>
          <w:rFonts w:ascii="Arial" w:hAnsi="Arial" w:cs="Arial"/>
          <w:snapToGrid w:val="0"/>
        </w:rPr>
        <w:t xml:space="preserve">2 </w:t>
      </w:r>
      <w:r w:rsidRPr="00E711C2">
        <w:rPr>
          <w:rFonts w:ascii="Arial" w:hAnsi="Arial" w:cs="Arial"/>
        </w:rPr>
        <w:t xml:space="preserve">ВНЕСЕН Федеральным агентством по техническому регулированию и метрологии </w:t>
      </w:r>
    </w:p>
    <w:p w14:paraId="6A2E3D4F" w14:textId="77777777" w:rsidR="007442C7" w:rsidRPr="00E711C2" w:rsidRDefault="007442C7" w:rsidP="007E26E5">
      <w:pPr>
        <w:autoSpaceDE w:val="0"/>
        <w:autoSpaceDN w:val="0"/>
        <w:spacing w:line="360" w:lineRule="auto"/>
        <w:ind w:firstLine="567"/>
        <w:jc w:val="both"/>
        <w:rPr>
          <w:rFonts w:ascii="Arial" w:hAnsi="Arial" w:cs="Arial"/>
          <w:bCs/>
        </w:rPr>
      </w:pPr>
      <w:r w:rsidRPr="00E711C2">
        <w:rPr>
          <w:rFonts w:ascii="Arial" w:hAnsi="Arial" w:cs="Arial"/>
        </w:rPr>
        <w:t xml:space="preserve">3 </w:t>
      </w:r>
      <w:r w:rsidRPr="00E711C2">
        <w:rPr>
          <w:rFonts w:ascii="Arial" w:hAnsi="Arial" w:cs="Arial"/>
          <w:bCs/>
        </w:rPr>
        <w:t xml:space="preserve">ПРИНЯТ </w:t>
      </w:r>
      <w:r w:rsidR="007E26E5" w:rsidRPr="00E711C2">
        <w:rPr>
          <w:rFonts w:ascii="Arial" w:hAnsi="Arial" w:cs="Arial"/>
          <w:bCs/>
        </w:rPr>
        <w:t>Межгосударственным</w:t>
      </w:r>
      <w:r w:rsidRPr="00E711C2">
        <w:rPr>
          <w:rFonts w:ascii="Arial" w:hAnsi="Arial" w:cs="Arial"/>
          <w:bCs/>
        </w:rPr>
        <w:t xml:space="preserve"> советом по стандартизации, метрологии и сертификации (протокол </w:t>
      </w:r>
      <w:r w:rsidR="00CE4120" w:rsidRPr="00E711C2">
        <w:rPr>
          <w:rFonts w:ascii="Arial" w:hAnsi="Arial" w:cs="Arial"/>
          <w:bCs/>
        </w:rPr>
        <w:t xml:space="preserve">от               </w:t>
      </w:r>
      <w:r w:rsidRPr="00E711C2">
        <w:rPr>
          <w:rFonts w:ascii="Arial" w:hAnsi="Arial" w:cs="Arial"/>
          <w:bCs/>
        </w:rPr>
        <w:t xml:space="preserve">№  </w:t>
      </w:r>
      <w:r w:rsidR="00CE4120" w:rsidRPr="00E711C2">
        <w:rPr>
          <w:rFonts w:ascii="Arial" w:hAnsi="Arial" w:cs="Arial"/>
          <w:bCs/>
        </w:rPr>
        <w:t xml:space="preserve">     </w:t>
      </w:r>
      <w:proofErr w:type="gramStart"/>
      <w:r w:rsidR="00CE4120" w:rsidRPr="00E711C2">
        <w:rPr>
          <w:rFonts w:ascii="Arial" w:hAnsi="Arial" w:cs="Arial"/>
          <w:bCs/>
        </w:rPr>
        <w:t xml:space="preserve">  </w:t>
      </w:r>
      <w:r w:rsidRPr="00E711C2">
        <w:rPr>
          <w:rFonts w:ascii="Arial" w:hAnsi="Arial" w:cs="Arial"/>
          <w:bCs/>
        </w:rPr>
        <w:t>)</w:t>
      </w:r>
      <w:proofErr w:type="gramEnd"/>
    </w:p>
    <w:p w14:paraId="0AF2F56A" w14:textId="77777777" w:rsidR="007442C7" w:rsidRPr="00E711C2" w:rsidRDefault="007442C7" w:rsidP="007E26E5">
      <w:pPr>
        <w:spacing w:line="360" w:lineRule="auto"/>
        <w:ind w:firstLine="567"/>
        <w:rPr>
          <w:rFonts w:ascii="Arial" w:hAnsi="Arial" w:cs="Arial"/>
          <w:sz w:val="26"/>
          <w:szCs w:val="26"/>
        </w:rPr>
      </w:pPr>
      <w:r w:rsidRPr="00E711C2">
        <w:rPr>
          <w:rFonts w:ascii="Arial" w:hAnsi="Arial" w:cs="Arial"/>
          <w:sz w:val="26"/>
          <w:szCs w:val="26"/>
        </w:rPr>
        <w:t>За принятие проголосовали:</w:t>
      </w:r>
    </w:p>
    <w:tbl>
      <w:tblPr>
        <w:tblStyle w:val="af4"/>
        <w:tblW w:w="5017" w:type="pct"/>
        <w:tblLook w:val="04A0" w:firstRow="1" w:lastRow="0" w:firstColumn="1" w:lastColumn="0" w:noHBand="0" w:noVBand="1"/>
      </w:tblPr>
      <w:tblGrid>
        <w:gridCol w:w="3108"/>
        <w:gridCol w:w="1981"/>
        <w:gridCol w:w="4856"/>
      </w:tblGrid>
      <w:tr w:rsidR="000447D8" w:rsidRPr="00E711C2" w14:paraId="7255EAF5" w14:textId="77777777" w:rsidTr="00AC5455">
        <w:trPr>
          <w:trHeight w:val="751"/>
        </w:trPr>
        <w:tc>
          <w:tcPr>
            <w:tcW w:w="3178" w:type="dxa"/>
            <w:tcBorders>
              <w:bottom w:val="double" w:sz="4" w:space="0" w:color="auto"/>
            </w:tcBorders>
          </w:tcPr>
          <w:p w14:paraId="25BDA4B3" w14:textId="77777777" w:rsidR="000447D8" w:rsidRPr="00E711C2" w:rsidRDefault="000447D8" w:rsidP="004922B9">
            <w:pPr>
              <w:jc w:val="center"/>
              <w:rPr>
                <w:rFonts w:ascii="Arial" w:hAnsi="Arial" w:cs="Arial"/>
                <w:sz w:val="22"/>
                <w:szCs w:val="22"/>
              </w:rPr>
            </w:pPr>
            <w:r w:rsidRPr="00E711C2">
              <w:rPr>
                <w:rFonts w:ascii="Arial" w:hAnsi="Arial" w:cs="Arial"/>
                <w:snapToGrid w:val="0"/>
                <w:sz w:val="22"/>
                <w:szCs w:val="22"/>
              </w:rPr>
              <w:t>Краткое наименование страны по МК</w:t>
            </w:r>
            <w:r w:rsidR="00D64ACE" w:rsidRPr="00E711C2">
              <w:rPr>
                <w:rFonts w:ascii="Arial" w:hAnsi="Arial" w:cs="Arial"/>
                <w:snapToGrid w:val="0"/>
                <w:sz w:val="22"/>
                <w:szCs w:val="22"/>
              </w:rPr>
              <w:t xml:space="preserve"> </w:t>
            </w:r>
            <w:r w:rsidRPr="00E711C2">
              <w:rPr>
                <w:rFonts w:ascii="Arial" w:hAnsi="Arial" w:cs="Arial"/>
                <w:snapToGrid w:val="0"/>
                <w:sz w:val="22"/>
                <w:szCs w:val="22"/>
              </w:rPr>
              <w:t>(ИСО 3166) 004–97</w:t>
            </w:r>
          </w:p>
        </w:tc>
        <w:tc>
          <w:tcPr>
            <w:tcW w:w="2033" w:type="dxa"/>
            <w:tcBorders>
              <w:bottom w:val="double" w:sz="4" w:space="0" w:color="auto"/>
            </w:tcBorders>
          </w:tcPr>
          <w:p w14:paraId="77641B8D" w14:textId="77777777" w:rsidR="000447D8" w:rsidRPr="00E711C2" w:rsidRDefault="000447D8" w:rsidP="004922B9">
            <w:pPr>
              <w:jc w:val="center"/>
              <w:rPr>
                <w:rFonts w:ascii="Arial" w:hAnsi="Arial" w:cs="Arial"/>
                <w:sz w:val="22"/>
                <w:szCs w:val="22"/>
              </w:rPr>
            </w:pPr>
            <w:r w:rsidRPr="00E711C2">
              <w:rPr>
                <w:rFonts w:ascii="Arial" w:hAnsi="Arial" w:cs="Arial"/>
                <w:snapToGrid w:val="0"/>
                <w:sz w:val="22"/>
                <w:szCs w:val="22"/>
              </w:rPr>
              <w:t>Код страны по МК</w:t>
            </w:r>
            <w:r w:rsidR="00D64ACE" w:rsidRPr="00E711C2">
              <w:rPr>
                <w:rFonts w:ascii="Arial" w:hAnsi="Arial" w:cs="Arial"/>
                <w:snapToGrid w:val="0"/>
                <w:sz w:val="22"/>
                <w:szCs w:val="22"/>
              </w:rPr>
              <w:t xml:space="preserve"> </w:t>
            </w:r>
            <w:r w:rsidRPr="00E711C2">
              <w:rPr>
                <w:rFonts w:ascii="Arial" w:hAnsi="Arial" w:cs="Arial"/>
                <w:snapToGrid w:val="0"/>
                <w:sz w:val="22"/>
                <w:szCs w:val="22"/>
              </w:rPr>
              <w:t>(ИСО 3166) 004–97</w:t>
            </w:r>
          </w:p>
        </w:tc>
        <w:tc>
          <w:tcPr>
            <w:tcW w:w="4961" w:type="dxa"/>
            <w:tcBorders>
              <w:bottom w:val="double" w:sz="4" w:space="0" w:color="auto"/>
            </w:tcBorders>
          </w:tcPr>
          <w:p w14:paraId="5681D6B9" w14:textId="77777777" w:rsidR="004922B9" w:rsidRPr="00E711C2" w:rsidRDefault="000447D8" w:rsidP="004922B9">
            <w:pPr>
              <w:jc w:val="center"/>
              <w:rPr>
                <w:rFonts w:ascii="Arial" w:hAnsi="Arial" w:cs="Arial"/>
                <w:snapToGrid w:val="0"/>
                <w:sz w:val="22"/>
                <w:szCs w:val="22"/>
              </w:rPr>
            </w:pPr>
            <w:r w:rsidRPr="00E711C2">
              <w:rPr>
                <w:rFonts w:ascii="Arial" w:hAnsi="Arial" w:cs="Arial"/>
                <w:snapToGrid w:val="0"/>
                <w:sz w:val="22"/>
                <w:szCs w:val="22"/>
              </w:rPr>
              <w:t>Сокращенное наименование</w:t>
            </w:r>
          </w:p>
          <w:p w14:paraId="4E1763A1" w14:textId="77777777" w:rsidR="000447D8" w:rsidRPr="00E711C2" w:rsidRDefault="009748CD" w:rsidP="004922B9">
            <w:pPr>
              <w:jc w:val="center"/>
              <w:rPr>
                <w:rFonts w:ascii="Arial" w:hAnsi="Arial" w:cs="Arial"/>
                <w:sz w:val="22"/>
                <w:szCs w:val="22"/>
              </w:rPr>
            </w:pPr>
            <w:r w:rsidRPr="00E711C2">
              <w:rPr>
                <w:rFonts w:ascii="Arial" w:hAnsi="Arial" w:cs="Arial"/>
                <w:snapToGrid w:val="0"/>
                <w:sz w:val="22"/>
                <w:szCs w:val="22"/>
              </w:rPr>
              <w:t>н</w:t>
            </w:r>
            <w:r w:rsidR="000447D8" w:rsidRPr="00E711C2">
              <w:rPr>
                <w:rFonts w:ascii="Arial" w:hAnsi="Arial" w:cs="Arial"/>
                <w:snapToGrid w:val="0"/>
                <w:sz w:val="22"/>
                <w:szCs w:val="22"/>
              </w:rPr>
              <w:t>ационального</w:t>
            </w:r>
            <w:r w:rsidRPr="00E711C2">
              <w:rPr>
                <w:rFonts w:ascii="Arial" w:hAnsi="Arial" w:cs="Arial"/>
                <w:snapToGrid w:val="0"/>
                <w:sz w:val="22"/>
                <w:szCs w:val="22"/>
              </w:rPr>
              <w:t xml:space="preserve"> </w:t>
            </w:r>
            <w:r w:rsidR="000447D8" w:rsidRPr="00E711C2">
              <w:rPr>
                <w:rFonts w:ascii="Arial" w:hAnsi="Arial" w:cs="Arial"/>
                <w:snapToGrid w:val="0"/>
                <w:sz w:val="22"/>
                <w:szCs w:val="22"/>
              </w:rPr>
              <w:t>органа</w:t>
            </w:r>
            <w:r w:rsidRPr="00E711C2">
              <w:rPr>
                <w:rFonts w:ascii="Arial" w:hAnsi="Arial" w:cs="Arial"/>
                <w:snapToGrid w:val="0"/>
                <w:sz w:val="22"/>
                <w:szCs w:val="22"/>
              </w:rPr>
              <w:t xml:space="preserve"> </w:t>
            </w:r>
            <w:r w:rsidR="000447D8" w:rsidRPr="00E711C2">
              <w:rPr>
                <w:rFonts w:ascii="Arial" w:hAnsi="Arial" w:cs="Arial"/>
                <w:snapToGrid w:val="0"/>
                <w:sz w:val="22"/>
                <w:szCs w:val="22"/>
              </w:rPr>
              <w:t>по стандартизации</w:t>
            </w:r>
          </w:p>
        </w:tc>
      </w:tr>
      <w:tr w:rsidR="000447D8" w:rsidRPr="00E711C2" w14:paraId="2BDEA2D6" w14:textId="77777777" w:rsidTr="00AC5455">
        <w:trPr>
          <w:trHeight w:val="2928"/>
        </w:trPr>
        <w:tc>
          <w:tcPr>
            <w:tcW w:w="3178" w:type="dxa"/>
            <w:tcBorders>
              <w:top w:val="double" w:sz="4" w:space="0" w:color="auto"/>
              <w:bottom w:val="single" w:sz="4" w:space="0" w:color="auto"/>
            </w:tcBorders>
          </w:tcPr>
          <w:p w14:paraId="6523A02E"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Азербайджан</w:t>
            </w:r>
          </w:p>
          <w:p w14:paraId="22C4E333"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Армения</w:t>
            </w:r>
          </w:p>
          <w:p w14:paraId="764CD0E0" w14:textId="77777777" w:rsidR="00F6513C" w:rsidRPr="00E711C2" w:rsidRDefault="00F6513C" w:rsidP="00F6513C">
            <w:pPr>
              <w:spacing w:line="360" w:lineRule="auto"/>
              <w:rPr>
                <w:rFonts w:ascii="Arial" w:hAnsi="Arial" w:cs="Arial"/>
                <w:snapToGrid w:val="0"/>
                <w:sz w:val="22"/>
                <w:szCs w:val="22"/>
              </w:rPr>
            </w:pPr>
          </w:p>
          <w:p w14:paraId="7BF607CC"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Беларусь</w:t>
            </w:r>
          </w:p>
          <w:p w14:paraId="28962901"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Грузия</w:t>
            </w:r>
          </w:p>
          <w:p w14:paraId="23AFC3A3"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Казахстан</w:t>
            </w:r>
          </w:p>
          <w:p w14:paraId="28F10781"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Киргизия</w:t>
            </w:r>
          </w:p>
          <w:p w14:paraId="41B997AF"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Молдова</w:t>
            </w:r>
          </w:p>
          <w:p w14:paraId="07FCFAC8"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Россия</w:t>
            </w:r>
          </w:p>
          <w:p w14:paraId="0F2D74D8"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Таджикистан</w:t>
            </w:r>
          </w:p>
          <w:p w14:paraId="5DE8400F"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Туркменистан</w:t>
            </w:r>
          </w:p>
          <w:p w14:paraId="31EE6521"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Узбекистан</w:t>
            </w:r>
          </w:p>
          <w:p w14:paraId="21AA6920" w14:textId="77777777" w:rsidR="000447D8"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Украина</w:t>
            </w:r>
          </w:p>
        </w:tc>
        <w:tc>
          <w:tcPr>
            <w:tcW w:w="2033" w:type="dxa"/>
            <w:tcBorders>
              <w:top w:val="double" w:sz="4" w:space="0" w:color="auto"/>
              <w:bottom w:val="single" w:sz="4" w:space="0" w:color="auto"/>
            </w:tcBorders>
          </w:tcPr>
          <w:p w14:paraId="218FA4B4" w14:textId="77777777"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AZ</w:t>
            </w:r>
          </w:p>
          <w:p w14:paraId="1EAE4A16" w14:textId="77777777"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AM</w:t>
            </w:r>
          </w:p>
          <w:p w14:paraId="1F5CE66A" w14:textId="77777777" w:rsidR="00F6513C" w:rsidRPr="00E711C2" w:rsidRDefault="00F6513C" w:rsidP="00F6513C">
            <w:pPr>
              <w:spacing w:line="360" w:lineRule="auto"/>
              <w:jc w:val="center"/>
              <w:rPr>
                <w:rFonts w:ascii="Arial" w:hAnsi="Arial" w:cs="Arial"/>
                <w:snapToGrid w:val="0"/>
                <w:sz w:val="22"/>
                <w:szCs w:val="22"/>
                <w:lang w:val="en-US"/>
              </w:rPr>
            </w:pPr>
          </w:p>
          <w:p w14:paraId="4A0041BB" w14:textId="77777777"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BY</w:t>
            </w:r>
          </w:p>
          <w:p w14:paraId="06E678E1" w14:textId="77777777"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GE</w:t>
            </w:r>
          </w:p>
          <w:p w14:paraId="52B81053" w14:textId="77777777"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KZ</w:t>
            </w:r>
          </w:p>
          <w:p w14:paraId="7A573004" w14:textId="77777777"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KG</w:t>
            </w:r>
          </w:p>
          <w:p w14:paraId="7DDA10EC" w14:textId="77777777"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MD</w:t>
            </w:r>
          </w:p>
          <w:p w14:paraId="31C81729" w14:textId="77777777"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RU</w:t>
            </w:r>
          </w:p>
          <w:p w14:paraId="642D493F" w14:textId="77777777"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TJ</w:t>
            </w:r>
          </w:p>
          <w:p w14:paraId="385FEF6C" w14:textId="77777777"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TM</w:t>
            </w:r>
          </w:p>
          <w:p w14:paraId="5370CD89" w14:textId="77777777"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UZ</w:t>
            </w:r>
          </w:p>
          <w:p w14:paraId="2989EFAA" w14:textId="77777777" w:rsidR="000447D8"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UA</w:t>
            </w:r>
          </w:p>
        </w:tc>
        <w:tc>
          <w:tcPr>
            <w:tcW w:w="4961" w:type="dxa"/>
            <w:tcBorders>
              <w:top w:val="double" w:sz="4" w:space="0" w:color="auto"/>
              <w:bottom w:val="single" w:sz="4" w:space="0" w:color="auto"/>
            </w:tcBorders>
          </w:tcPr>
          <w:p w14:paraId="2BBC2001" w14:textId="77777777"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Азстандарт</w:t>
            </w:r>
            <w:proofErr w:type="spellEnd"/>
          </w:p>
          <w:p w14:paraId="6B2498A2"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ЗАО «Национальный орган по стандартизации и метрологии» Республики Армения</w:t>
            </w:r>
          </w:p>
          <w:p w14:paraId="7600699F"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Госстандарт Республики Беларусь</w:t>
            </w:r>
          </w:p>
          <w:p w14:paraId="08E0F2D3" w14:textId="77777777"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Грузстандарт</w:t>
            </w:r>
            <w:proofErr w:type="spellEnd"/>
          </w:p>
          <w:p w14:paraId="38D03815"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Госстандарт Республики Казахстан</w:t>
            </w:r>
          </w:p>
          <w:p w14:paraId="270456A5" w14:textId="77777777"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Кыргызстандарт</w:t>
            </w:r>
            <w:proofErr w:type="spellEnd"/>
          </w:p>
          <w:p w14:paraId="6C7CC9B0"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Молдова–Стандарт</w:t>
            </w:r>
          </w:p>
          <w:p w14:paraId="0A52454D" w14:textId="77777777"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Росстандарт</w:t>
            </w:r>
          </w:p>
          <w:p w14:paraId="11393EDE" w14:textId="77777777"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Таджикстандарт</w:t>
            </w:r>
            <w:proofErr w:type="spellEnd"/>
          </w:p>
          <w:p w14:paraId="5C2D7E59" w14:textId="77777777"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Главгосслужба</w:t>
            </w:r>
            <w:proofErr w:type="spellEnd"/>
            <w:r w:rsidRPr="00E711C2">
              <w:rPr>
                <w:rFonts w:ascii="Arial" w:hAnsi="Arial" w:cs="Arial"/>
                <w:snapToGrid w:val="0"/>
                <w:sz w:val="22"/>
                <w:szCs w:val="22"/>
              </w:rPr>
              <w:t xml:space="preserve"> «</w:t>
            </w:r>
            <w:proofErr w:type="spellStart"/>
            <w:r w:rsidRPr="00E711C2">
              <w:rPr>
                <w:rFonts w:ascii="Arial" w:hAnsi="Arial" w:cs="Arial"/>
                <w:snapToGrid w:val="0"/>
                <w:sz w:val="22"/>
                <w:szCs w:val="22"/>
              </w:rPr>
              <w:t>Туркменстандартлары</w:t>
            </w:r>
            <w:proofErr w:type="spellEnd"/>
            <w:r w:rsidRPr="00E711C2">
              <w:rPr>
                <w:rFonts w:ascii="Arial" w:hAnsi="Arial" w:cs="Arial"/>
                <w:snapToGrid w:val="0"/>
                <w:sz w:val="22"/>
                <w:szCs w:val="22"/>
              </w:rPr>
              <w:t>»</w:t>
            </w:r>
          </w:p>
          <w:p w14:paraId="585502E8" w14:textId="77777777"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Узстандарт</w:t>
            </w:r>
            <w:proofErr w:type="spellEnd"/>
          </w:p>
          <w:p w14:paraId="505D71AC" w14:textId="77777777" w:rsidR="000447D8"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Госпотребстандарт</w:t>
            </w:r>
            <w:proofErr w:type="spellEnd"/>
            <w:r w:rsidRPr="00E711C2">
              <w:rPr>
                <w:rFonts w:ascii="Arial" w:hAnsi="Arial" w:cs="Arial"/>
                <w:snapToGrid w:val="0"/>
                <w:sz w:val="22"/>
                <w:szCs w:val="22"/>
              </w:rPr>
              <w:t xml:space="preserve"> Украины</w:t>
            </w:r>
          </w:p>
        </w:tc>
      </w:tr>
    </w:tbl>
    <w:p w14:paraId="1719ACEF" w14:textId="77777777" w:rsidR="00F6513C" w:rsidRPr="00E711C2" w:rsidRDefault="00F6513C" w:rsidP="002666C6">
      <w:pPr>
        <w:spacing w:line="360" w:lineRule="auto"/>
        <w:ind w:firstLine="567"/>
        <w:rPr>
          <w:rFonts w:ascii="Arial" w:hAnsi="Arial" w:cs="Arial"/>
        </w:rPr>
      </w:pPr>
    </w:p>
    <w:p w14:paraId="4F0C0159" w14:textId="77777777" w:rsidR="00C50291" w:rsidRPr="00E711C2" w:rsidRDefault="00C50291" w:rsidP="00D64ACE">
      <w:pPr>
        <w:spacing w:line="360" w:lineRule="auto"/>
        <w:ind w:firstLine="567"/>
        <w:jc w:val="both"/>
        <w:rPr>
          <w:rFonts w:ascii="Arial" w:hAnsi="Arial" w:cs="Arial"/>
          <w:iCs/>
          <w:color w:val="000000"/>
        </w:rPr>
      </w:pPr>
      <w:r w:rsidRPr="00E711C2">
        <w:rPr>
          <w:rFonts w:ascii="Arial" w:hAnsi="Arial" w:cs="Arial"/>
        </w:rPr>
        <w:t>4</w:t>
      </w:r>
      <w:r w:rsidR="00C36242" w:rsidRPr="00E711C2">
        <w:rPr>
          <w:rFonts w:ascii="Arial" w:hAnsi="Arial" w:cs="Arial"/>
        </w:rPr>
        <w:t xml:space="preserve"> </w:t>
      </w:r>
      <w:r w:rsidRPr="00E711C2">
        <w:rPr>
          <w:rFonts w:ascii="Arial" w:hAnsi="Arial" w:cs="Arial"/>
        </w:rPr>
        <w:t xml:space="preserve">Приказом Федерального агентства по техническому регулированию и метрологии от              №         межгосударственный стандарт ГОСТ </w:t>
      </w:r>
      <w:r w:rsidRPr="00E711C2">
        <w:rPr>
          <w:rFonts w:ascii="Arial" w:hAnsi="Arial" w:cs="Arial"/>
          <w:bCs/>
        </w:rPr>
        <w:t>3057</w:t>
      </w:r>
      <w:r w:rsidR="00F6513C" w:rsidRPr="00E711C2">
        <w:rPr>
          <w:rFonts w:ascii="Arial" w:hAnsi="Arial" w:cs="Arial"/>
          <w:bCs/>
        </w:rPr>
        <w:t>0</w:t>
      </w:r>
      <w:r w:rsidRPr="00E711C2">
        <w:rPr>
          <w:rFonts w:ascii="Arial" w:hAnsi="Arial" w:cs="Arial"/>
          <w:iCs/>
          <w:color w:val="000000"/>
        </w:rPr>
        <w:t>–</w:t>
      </w:r>
      <w:r w:rsidR="00D64ACE" w:rsidRPr="00E711C2">
        <w:rPr>
          <w:rFonts w:ascii="Arial" w:hAnsi="Arial" w:cs="Arial"/>
          <w:iCs/>
          <w:color w:val="000000"/>
        </w:rPr>
        <w:t xml:space="preserve">  </w:t>
      </w:r>
      <w:proofErr w:type="gramStart"/>
      <w:r w:rsidR="00D64ACE" w:rsidRPr="00E711C2">
        <w:rPr>
          <w:rFonts w:ascii="Arial" w:hAnsi="Arial" w:cs="Arial"/>
          <w:iCs/>
          <w:color w:val="000000"/>
        </w:rPr>
        <w:t xml:space="preserve"> </w:t>
      </w:r>
      <w:r w:rsidRPr="00E711C2">
        <w:rPr>
          <w:rFonts w:ascii="Arial" w:hAnsi="Arial" w:cs="Arial"/>
          <w:iCs/>
          <w:color w:val="000000"/>
        </w:rPr>
        <w:t xml:space="preserve">  </w:t>
      </w:r>
      <w:r w:rsidRPr="00E711C2">
        <w:rPr>
          <w:rFonts w:ascii="Arial" w:eastAsia="Calibri" w:hAnsi="Arial" w:cs="Arial"/>
          <w:bCs/>
          <w:lang w:eastAsia="en-US"/>
        </w:rPr>
        <w:t>(</w:t>
      </w:r>
      <w:proofErr w:type="gramEnd"/>
      <w:r w:rsidRPr="00E711C2">
        <w:rPr>
          <w:rFonts w:ascii="Arial" w:eastAsia="Calibri" w:hAnsi="Arial" w:cs="Arial"/>
          <w:bCs/>
          <w:lang w:val="en-US" w:eastAsia="en-US"/>
        </w:rPr>
        <w:t>ISO</w:t>
      </w:r>
      <w:r w:rsidRPr="00E711C2">
        <w:rPr>
          <w:rFonts w:ascii="Arial" w:eastAsia="Calibri" w:hAnsi="Arial" w:cs="Arial"/>
          <w:bCs/>
          <w:lang w:eastAsia="en-US"/>
        </w:rPr>
        <w:t xml:space="preserve"> </w:t>
      </w:r>
      <w:r w:rsidR="00F6513C" w:rsidRPr="00E711C2">
        <w:rPr>
          <w:rFonts w:ascii="Arial" w:eastAsia="Calibri" w:hAnsi="Arial" w:cs="Arial"/>
          <w:bCs/>
          <w:lang w:eastAsia="en-US"/>
        </w:rPr>
        <w:t>10315</w:t>
      </w:r>
      <w:r w:rsidRPr="00E711C2">
        <w:rPr>
          <w:rFonts w:ascii="Arial" w:eastAsia="Calibri" w:hAnsi="Arial" w:cs="Arial"/>
          <w:bCs/>
          <w:lang w:eastAsia="en-US"/>
        </w:rPr>
        <w:t>:20</w:t>
      </w:r>
      <w:r w:rsidR="00F6513C" w:rsidRPr="00E711C2">
        <w:rPr>
          <w:rFonts w:ascii="Arial" w:eastAsia="Calibri" w:hAnsi="Arial" w:cs="Arial"/>
          <w:bCs/>
          <w:lang w:eastAsia="en-US"/>
        </w:rPr>
        <w:t>21</w:t>
      </w:r>
      <w:r w:rsidRPr="00E711C2">
        <w:rPr>
          <w:rFonts w:ascii="Arial" w:eastAsia="Calibri" w:hAnsi="Arial" w:cs="Arial"/>
          <w:bCs/>
          <w:lang w:eastAsia="en-US"/>
        </w:rPr>
        <w:t xml:space="preserve">) введен в действие в качестве национального стандарта Российской Федерации с </w:t>
      </w:r>
    </w:p>
    <w:p w14:paraId="129E70FC" w14:textId="0B654F00" w:rsidR="008C329E" w:rsidRPr="00495FDE" w:rsidRDefault="00C50291" w:rsidP="002666C6">
      <w:pPr>
        <w:spacing w:line="360" w:lineRule="auto"/>
        <w:ind w:firstLine="567"/>
        <w:jc w:val="both"/>
        <w:rPr>
          <w:rFonts w:ascii="Arial" w:hAnsi="Arial" w:cs="Arial"/>
          <w:snapToGrid w:val="0"/>
          <w:lang w:val="en-US"/>
        </w:rPr>
      </w:pPr>
      <w:proofErr w:type="gramStart"/>
      <w:r w:rsidRPr="00E711C2">
        <w:rPr>
          <w:rFonts w:ascii="Arial" w:hAnsi="Arial" w:cs="Arial"/>
          <w:lang w:eastAsia="ar-SA"/>
        </w:rPr>
        <w:t>5</w:t>
      </w:r>
      <w:r w:rsidR="0094396C" w:rsidRPr="00E711C2">
        <w:rPr>
          <w:rFonts w:ascii="Arial" w:hAnsi="Arial" w:cs="Arial"/>
          <w:lang w:eastAsia="ar-SA"/>
        </w:rPr>
        <w:t xml:space="preserve"> </w:t>
      </w:r>
      <w:r w:rsidR="00056061" w:rsidRPr="00E711C2">
        <w:rPr>
          <w:rFonts w:ascii="Arial" w:hAnsi="Arial" w:cs="Arial"/>
          <w:snapToGrid w:val="0"/>
        </w:rPr>
        <w:t xml:space="preserve"> </w:t>
      </w:r>
      <w:r w:rsidR="00056061" w:rsidRPr="00E711C2">
        <w:rPr>
          <w:rFonts w:ascii="Arial" w:hAnsi="Arial" w:cs="Arial"/>
          <w:lang w:eastAsia="ar-SA"/>
        </w:rPr>
        <w:t>ВЗАМЕН</w:t>
      </w:r>
      <w:proofErr w:type="gramEnd"/>
      <w:r w:rsidR="00056061" w:rsidRPr="00E711C2">
        <w:rPr>
          <w:rFonts w:ascii="Arial" w:hAnsi="Arial" w:cs="Arial"/>
          <w:lang w:eastAsia="ar-SA"/>
        </w:rPr>
        <w:t xml:space="preserve"> ГОСТ </w:t>
      </w:r>
      <w:r w:rsidR="00495FDE">
        <w:rPr>
          <w:rFonts w:ascii="Arial" w:hAnsi="Arial" w:cs="Arial"/>
          <w:lang w:val="en-US" w:eastAsia="ar-SA"/>
        </w:rPr>
        <w:t>28886-19</w:t>
      </w:r>
    </w:p>
    <w:p w14:paraId="636121ED" w14:textId="77777777" w:rsidR="00D66066" w:rsidRPr="00E711C2" w:rsidRDefault="00D66066" w:rsidP="002666C6">
      <w:pPr>
        <w:spacing w:line="360" w:lineRule="auto"/>
        <w:ind w:firstLine="567"/>
        <w:jc w:val="both"/>
        <w:rPr>
          <w:rFonts w:ascii="Arial" w:hAnsi="Arial" w:cs="Arial"/>
          <w:sz w:val="26"/>
          <w:szCs w:val="26"/>
        </w:rPr>
      </w:pPr>
    </w:p>
    <w:p w14:paraId="205F6BA6" w14:textId="77777777" w:rsidR="00617699" w:rsidRPr="00E711C2" w:rsidRDefault="00617699" w:rsidP="002666C6">
      <w:pPr>
        <w:autoSpaceDE w:val="0"/>
        <w:autoSpaceDN w:val="0"/>
        <w:ind w:firstLine="567"/>
        <w:jc w:val="both"/>
        <w:rPr>
          <w:rFonts w:ascii="Arial" w:hAnsi="Arial" w:cs="Arial"/>
          <w:bCs/>
          <w:i/>
        </w:rPr>
      </w:pPr>
      <w:r w:rsidRPr="00E711C2">
        <w:rPr>
          <w:rFonts w:ascii="Arial" w:hAnsi="Arial" w:cs="Arial"/>
          <w:bCs/>
          <w:i/>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07B17E06" w14:textId="77777777" w:rsidR="00617699" w:rsidRPr="00E711C2" w:rsidRDefault="00617699" w:rsidP="002666C6">
      <w:pPr>
        <w:autoSpaceDE w:val="0"/>
        <w:autoSpaceDN w:val="0"/>
        <w:ind w:firstLine="567"/>
        <w:jc w:val="both"/>
        <w:rPr>
          <w:rFonts w:ascii="Arial" w:hAnsi="Arial" w:cs="Arial"/>
          <w:bCs/>
          <w:i/>
        </w:rPr>
      </w:pPr>
      <w:r w:rsidRPr="00E711C2">
        <w:rPr>
          <w:rFonts w:ascii="Arial" w:hAnsi="Arial" w:cs="Arial"/>
          <w:bCs/>
          <w:i/>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F3C60EE" w14:textId="77777777" w:rsidR="001F668D" w:rsidRPr="00E711C2" w:rsidRDefault="001F668D" w:rsidP="002666C6">
      <w:pPr>
        <w:widowControl w:val="0"/>
        <w:spacing w:line="360" w:lineRule="auto"/>
        <w:ind w:firstLine="567"/>
        <w:rPr>
          <w:rFonts w:ascii="Arial" w:hAnsi="Arial" w:cs="Arial"/>
        </w:rPr>
      </w:pPr>
    </w:p>
    <w:p w14:paraId="22B705E2" w14:textId="77777777" w:rsidR="00495FDE" w:rsidRDefault="00495FDE" w:rsidP="00495FDE">
      <w:pPr>
        <w:spacing w:line="360" w:lineRule="auto"/>
        <w:ind w:firstLine="510"/>
        <w:jc w:val="right"/>
        <w:rPr>
          <w:rFonts w:ascii="Arial" w:hAnsi="Arial" w:cs="Arial"/>
        </w:rPr>
      </w:pPr>
    </w:p>
    <w:p w14:paraId="7FE09A78" w14:textId="77777777" w:rsidR="00495FDE" w:rsidRDefault="00495FDE" w:rsidP="00495FDE">
      <w:pPr>
        <w:spacing w:line="360" w:lineRule="auto"/>
        <w:ind w:firstLine="510"/>
        <w:jc w:val="right"/>
        <w:rPr>
          <w:rFonts w:ascii="Arial" w:hAnsi="Arial" w:cs="Arial"/>
        </w:rPr>
      </w:pPr>
    </w:p>
    <w:p w14:paraId="2CD946F2" w14:textId="77777777" w:rsidR="00495FDE" w:rsidRDefault="00495FDE" w:rsidP="00495FDE">
      <w:pPr>
        <w:spacing w:line="360" w:lineRule="auto"/>
        <w:ind w:firstLine="510"/>
        <w:jc w:val="right"/>
        <w:rPr>
          <w:rFonts w:ascii="Arial" w:hAnsi="Arial" w:cs="Arial"/>
        </w:rPr>
      </w:pPr>
    </w:p>
    <w:p w14:paraId="1CFD3AA9" w14:textId="77777777" w:rsidR="00495FDE" w:rsidRDefault="00495FDE" w:rsidP="00495FDE">
      <w:pPr>
        <w:spacing w:line="360" w:lineRule="auto"/>
        <w:ind w:firstLine="510"/>
        <w:jc w:val="right"/>
        <w:rPr>
          <w:rFonts w:ascii="Arial" w:hAnsi="Arial" w:cs="Arial"/>
        </w:rPr>
      </w:pPr>
    </w:p>
    <w:p w14:paraId="1E245F88" w14:textId="77777777" w:rsidR="00495FDE" w:rsidRDefault="00495FDE" w:rsidP="00495FDE">
      <w:pPr>
        <w:spacing w:line="360" w:lineRule="auto"/>
        <w:ind w:firstLine="510"/>
        <w:jc w:val="right"/>
        <w:rPr>
          <w:rFonts w:ascii="Arial" w:hAnsi="Arial" w:cs="Arial"/>
        </w:rPr>
      </w:pPr>
    </w:p>
    <w:p w14:paraId="49ADB34B" w14:textId="77777777" w:rsidR="00495FDE" w:rsidRDefault="00495FDE" w:rsidP="00495FDE">
      <w:pPr>
        <w:spacing w:line="360" w:lineRule="auto"/>
        <w:ind w:firstLine="510"/>
        <w:jc w:val="right"/>
        <w:rPr>
          <w:rFonts w:ascii="Arial" w:hAnsi="Arial" w:cs="Arial"/>
        </w:rPr>
      </w:pPr>
    </w:p>
    <w:p w14:paraId="293909E0" w14:textId="77777777" w:rsidR="00495FDE" w:rsidRDefault="00495FDE" w:rsidP="00495FDE">
      <w:pPr>
        <w:spacing w:line="360" w:lineRule="auto"/>
        <w:ind w:firstLine="510"/>
        <w:jc w:val="right"/>
        <w:rPr>
          <w:rFonts w:ascii="Arial" w:hAnsi="Arial" w:cs="Arial"/>
        </w:rPr>
      </w:pPr>
    </w:p>
    <w:p w14:paraId="0A55F84D" w14:textId="77777777" w:rsidR="00495FDE" w:rsidRDefault="00495FDE" w:rsidP="00495FDE">
      <w:pPr>
        <w:spacing w:line="360" w:lineRule="auto"/>
        <w:ind w:firstLine="510"/>
        <w:jc w:val="right"/>
        <w:rPr>
          <w:rFonts w:ascii="Arial" w:hAnsi="Arial" w:cs="Arial"/>
        </w:rPr>
      </w:pPr>
    </w:p>
    <w:p w14:paraId="29CB6BDD" w14:textId="77777777" w:rsidR="00495FDE" w:rsidRDefault="00495FDE" w:rsidP="00495FDE">
      <w:pPr>
        <w:spacing w:line="360" w:lineRule="auto"/>
        <w:ind w:firstLine="510"/>
        <w:jc w:val="right"/>
        <w:rPr>
          <w:rFonts w:ascii="Arial" w:hAnsi="Arial" w:cs="Arial"/>
        </w:rPr>
      </w:pPr>
    </w:p>
    <w:p w14:paraId="205F02E7" w14:textId="77777777" w:rsidR="00495FDE" w:rsidRDefault="00495FDE" w:rsidP="00495FDE">
      <w:pPr>
        <w:spacing w:line="360" w:lineRule="auto"/>
        <w:ind w:firstLine="510"/>
        <w:jc w:val="right"/>
        <w:rPr>
          <w:rFonts w:ascii="Arial" w:hAnsi="Arial" w:cs="Arial"/>
        </w:rPr>
      </w:pPr>
    </w:p>
    <w:p w14:paraId="12F9BE9A" w14:textId="77777777" w:rsidR="00495FDE" w:rsidRDefault="00495FDE" w:rsidP="00495FDE">
      <w:pPr>
        <w:spacing w:line="360" w:lineRule="auto"/>
        <w:ind w:firstLine="510"/>
        <w:jc w:val="right"/>
        <w:rPr>
          <w:rFonts w:ascii="Arial" w:hAnsi="Arial" w:cs="Arial"/>
        </w:rPr>
      </w:pPr>
    </w:p>
    <w:p w14:paraId="2BA71B21" w14:textId="1211D3B8" w:rsidR="00495FDE" w:rsidRDefault="00495FDE" w:rsidP="00495FDE">
      <w:pPr>
        <w:spacing w:line="360" w:lineRule="auto"/>
        <w:ind w:firstLine="510"/>
        <w:jc w:val="right"/>
        <w:rPr>
          <w:rFonts w:ascii="Arial" w:hAnsi="Arial" w:cs="Arial"/>
          <w:snapToGrid w:val="0"/>
        </w:rPr>
      </w:pPr>
      <w:r>
        <w:rPr>
          <w:rFonts w:ascii="Arial" w:hAnsi="Arial" w:cs="Arial"/>
          <w:snapToGrid w:val="0"/>
        </w:rPr>
        <w:sym w:font="Symbol" w:char="F0E3"/>
      </w:r>
      <w:r>
        <w:rPr>
          <w:rFonts w:ascii="Arial" w:hAnsi="Arial" w:cs="Arial"/>
          <w:snapToGrid w:val="0"/>
        </w:rPr>
        <w:t xml:space="preserve"> Оформление ФГБУ «РСТ», 2023</w:t>
      </w:r>
    </w:p>
    <w:p w14:paraId="44C88373" w14:textId="2CDB713C" w:rsidR="00495FDE" w:rsidRDefault="00495FDE" w:rsidP="00495FDE">
      <w:pPr>
        <w:spacing w:line="360" w:lineRule="auto"/>
        <w:jc w:val="both"/>
        <w:rPr>
          <w:rFonts w:ascii="Arial" w:hAnsi="Arial" w:cs="Arial"/>
          <w:snapToGrid w:val="0"/>
        </w:rPr>
      </w:pPr>
      <w:r w:rsidRPr="00A5355E">
        <w:rPr>
          <w:rFonts w:ascii="Arial" w:hAnsi="Arial" w:cs="Arial"/>
          <w:noProof/>
          <w:snapToGrid w:val="0"/>
          <w:color w:val="00B050"/>
        </w:rPr>
        <w:drawing>
          <wp:inline distT="0" distB="0" distL="0" distR="0" wp14:anchorId="30356736" wp14:editId="3757F6AE">
            <wp:extent cx="419100" cy="361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pic:spPr>
                </pic:pic>
              </a:graphicData>
            </a:graphic>
          </wp:inline>
        </w:drawing>
      </w:r>
      <w:r>
        <w:rPr>
          <w:rFonts w:ascii="Arial" w:hAnsi="Arial" w:cs="Arial"/>
          <w:snapToGrid w:val="0"/>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7993D0C7" w14:textId="36BD5529" w:rsidR="00495FDE" w:rsidRDefault="00495FDE">
      <w:pPr>
        <w:rPr>
          <w:rFonts w:ascii="Arial" w:hAnsi="Arial" w:cs="Arial"/>
          <w:snapToGrid w:val="0"/>
        </w:rPr>
      </w:pPr>
      <w:r>
        <w:rPr>
          <w:rFonts w:ascii="Arial" w:hAnsi="Arial" w:cs="Arial"/>
          <w:snapToGrid w:val="0"/>
        </w:rPr>
        <w:br w:type="page"/>
      </w:r>
    </w:p>
    <w:p w14:paraId="1878CAE8" w14:textId="77777777" w:rsidR="00495FDE" w:rsidRDefault="00495FDE" w:rsidP="00495FDE">
      <w:pPr>
        <w:spacing w:line="360" w:lineRule="auto"/>
        <w:jc w:val="both"/>
        <w:rPr>
          <w:rFonts w:ascii="Arial" w:hAnsi="Arial" w:cs="Arial"/>
          <w:snapToGrid w:val="0"/>
        </w:rPr>
      </w:pPr>
    </w:p>
    <w:p w14:paraId="3BBC66B9" w14:textId="5B67B109" w:rsidR="00495FDE" w:rsidRPr="00E711C2" w:rsidRDefault="00495FDE" w:rsidP="00495FDE">
      <w:pPr>
        <w:widowControl w:val="0"/>
        <w:tabs>
          <w:tab w:val="left" w:pos="7638"/>
        </w:tabs>
        <w:spacing w:line="360" w:lineRule="auto"/>
        <w:ind w:firstLine="567"/>
        <w:jc w:val="right"/>
        <w:rPr>
          <w:rFonts w:ascii="Arial" w:hAnsi="Arial"/>
        </w:rPr>
      </w:pPr>
    </w:p>
    <w:p w14:paraId="2519A248" w14:textId="77777777" w:rsidR="001E79D4" w:rsidRPr="00E711C2" w:rsidRDefault="00BC5074" w:rsidP="00BC5074">
      <w:pPr>
        <w:autoSpaceDE w:val="0"/>
        <w:autoSpaceDN w:val="0"/>
        <w:jc w:val="center"/>
        <w:rPr>
          <w:rFonts w:ascii="Arial" w:hAnsi="Arial" w:cs="Arial"/>
          <w:b/>
          <w:sz w:val="28"/>
          <w:szCs w:val="28"/>
        </w:rPr>
      </w:pPr>
      <w:r w:rsidRPr="00E711C2">
        <w:rPr>
          <w:rFonts w:ascii="Arial" w:hAnsi="Arial" w:cs="Arial"/>
          <w:b/>
          <w:sz w:val="28"/>
          <w:szCs w:val="28"/>
        </w:rPr>
        <w:t>Содержание</w:t>
      </w:r>
    </w:p>
    <w:p w14:paraId="637359E1" w14:textId="77777777" w:rsidR="00BC5074" w:rsidRPr="00E711C2" w:rsidRDefault="00BC5074" w:rsidP="00BC5074">
      <w:pPr>
        <w:autoSpaceDE w:val="0"/>
        <w:autoSpaceDN w:val="0"/>
        <w:jc w:val="both"/>
        <w:rPr>
          <w:rFonts w:ascii="Arial" w:hAnsi="Arial" w:cs="Arial"/>
        </w:rPr>
      </w:pPr>
    </w:p>
    <w:p w14:paraId="5B4BEFA4" w14:textId="77777777" w:rsidR="00BC5074" w:rsidRPr="00E711C2" w:rsidRDefault="00FF7C21" w:rsidP="00BC5074">
      <w:pPr>
        <w:pStyle w:val="14"/>
        <w:tabs>
          <w:tab w:val="left" w:pos="851"/>
          <w:tab w:val="right" w:leader="dot" w:pos="9781"/>
        </w:tabs>
        <w:ind w:left="567" w:hanging="567"/>
        <w:rPr>
          <w:rFonts w:ascii="Arial" w:hAnsi="Arial" w:cs="Arial"/>
          <w:noProof/>
          <w:sz w:val="24"/>
          <w:szCs w:val="24"/>
        </w:rPr>
      </w:pPr>
      <w:hyperlink w:anchor="_Toc367960646" w:history="1">
        <w:r w:rsidR="00BC5074" w:rsidRPr="00E711C2">
          <w:rPr>
            <w:rStyle w:val="af1"/>
            <w:rFonts w:ascii="Arial" w:hAnsi="Arial" w:cs="Arial"/>
            <w:noProof/>
            <w:sz w:val="24"/>
            <w:szCs w:val="24"/>
            <w:u w:val="none"/>
          </w:rPr>
          <w:t>1</w:t>
        </w:r>
        <w:r w:rsidR="00530B53" w:rsidRPr="00E711C2">
          <w:rPr>
            <w:rFonts w:ascii="Arial" w:hAnsi="Arial" w:cs="Arial"/>
            <w:noProof/>
            <w:sz w:val="24"/>
            <w:szCs w:val="24"/>
          </w:rPr>
          <w:t xml:space="preserve"> </w:t>
        </w:r>
        <w:r w:rsidR="00BC5074" w:rsidRPr="00E711C2">
          <w:rPr>
            <w:rFonts w:ascii="Arial" w:hAnsi="Arial" w:cs="Arial"/>
            <w:sz w:val="24"/>
            <w:szCs w:val="24"/>
          </w:rPr>
          <w:t>Область применения</w:t>
        </w:r>
        <w:r w:rsidR="00BC5074" w:rsidRPr="00E711C2">
          <w:rPr>
            <w:rFonts w:ascii="Arial" w:hAnsi="Arial" w:cs="Arial"/>
            <w:noProof/>
            <w:webHidden/>
            <w:sz w:val="24"/>
            <w:szCs w:val="24"/>
          </w:rPr>
          <w:tab/>
        </w:r>
      </w:hyperlink>
    </w:p>
    <w:p w14:paraId="0B355DCB" w14:textId="77777777" w:rsidR="00BC5074" w:rsidRPr="00E711C2" w:rsidRDefault="00FF7C21" w:rsidP="00BC5074">
      <w:pPr>
        <w:pStyle w:val="14"/>
        <w:tabs>
          <w:tab w:val="left" w:pos="851"/>
          <w:tab w:val="right" w:leader="dot" w:pos="9781"/>
        </w:tabs>
        <w:ind w:left="567" w:hanging="567"/>
        <w:rPr>
          <w:rFonts w:ascii="Arial" w:hAnsi="Arial" w:cs="Arial"/>
          <w:noProof/>
          <w:sz w:val="24"/>
          <w:szCs w:val="24"/>
        </w:rPr>
      </w:pPr>
      <w:hyperlink w:anchor="_Toc367960646" w:history="1">
        <w:r w:rsidR="00BC5074" w:rsidRPr="00E711C2">
          <w:rPr>
            <w:rStyle w:val="af1"/>
            <w:rFonts w:ascii="Arial" w:hAnsi="Arial" w:cs="Arial"/>
            <w:noProof/>
            <w:sz w:val="24"/>
            <w:szCs w:val="24"/>
            <w:u w:val="none"/>
          </w:rPr>
          <w:t>2</w:t>
        </w:r>
        <w:r w:rsidR="00530B53" w:rsidRPr="00E711C2">
          <w:rPr>
            <w:rFonts w:ascii="Arial" w:hAnsi="Arial" w:cs="Arial"/>
            <w:noProof/>
            <w:sz w:val="24"/>
            <w:szCs w:val="24"/>
          </w:rPr>
          <w:t xml:space="preserve"> </w:t>
        </w:r>
        <w:r w:rsidR="00BC5074" w:rsidRPr="00E711C2">
          <w:rPr>
            <w:rFonts w:ascii="Arial" w:hAnsi="Arial" w:cs="Arial"/>
            <w:noProof/>
            <w:sz w:val="24"/>
            <w:szCs w:val="24"/>
          </w:rPr>
          <w:t>Нормативные ссылки</w:t>
        </w:r>
        <w:r w:rsidR="00BC5074" w:rsidRPr="00E711C2">
          <w:rPr>
            <w:rFonts w:ascii="Arial" w:hAnsi="Arial" w:cs="Arial"/>
            <w:noProof/>
            <w:webHidden/>
            <w:sz w:val="24"/>
            <w:szCs w:val="24"/>
          </w:rPr>
          <w:tab/>
        </w:r>
      </w:hyperlink>
    </w:p>
    <w:p w14:paraId="195BE7DA" w14:textId="23A71278" w:rsidR="00BC5074" w:rsidRPr="00E711C2" w:rsidRDefault="00FF7C21" w:rsidP="00BC5074">
      <w:pPr>
        <w:pStyle w:val="14"/>
        <w:tabs>
          <w:tab w:val="left" w:pos="851"/>
          <w:tab w:val="right" w:leader="dot" w:pos="9781"/>
        </w:tabs>
        <w:ind w:left="567" w:hanging="567"/>
        <w:rPr>
          <w:rFonts w:ascii="Arial" w:hAnsi="Arial" w:cs="Arial"/>
          <w:noProof/>
          <w:sz w:val="24"/>
          <w:szCs w:val="24"/>
        </w:rPr>
      </w:pPr>
      <w:hyperlink w:anchor="_Toc367960646" w:history="1">
        <w:r w:rsidR="007F6D20" w:rsidRPr="00E711C2">
          <w:rPr>
            <w:rStyle w:val="af1"/>
            <w:rFonts w:ascii="Arial" w:hAnsi="Arial" w:cs="Arial"/>
            <w:noProof/>
            <w:sz w:val="24"/>
            <w:szCs w:val="24"/>
            <w:u w:val="none"/>
          </w:rPr>
          <w:t>3</w:t>
        </w:r>
        <w:r w:rsidR="00530B53" w:rsidRPr="00E711C2">
          <w:rPr>
            <w:rFonts w:ascii="Arial" w:hAnsi="Arial" w:cs="Arial"/>
            <w:noProof/>
            <w:sz w:val="24"/>
            <w:szCs w:val="24"/>
          </w:rPr>
          <w:t xml:space="preserve"> </w:t>
        </w:r>
        <w:r w:rsidR="00495FDE">
          <w:rPr>
            <w:rFonts w:ascii="Arial" w:hAnsi="Arial" w:cs="Arial"/>
            <w:noProof/>
            <w:sz w:val="24"/>
            <w:szCs w:val="24"/>
          </w:rPr>
          <w:t>Термины и определения</w:t>
        </w:r>
        <w:r w:rsidR="00BC5074" w:rsidRPr="00E711C2">
          <w:rPr>
            <w:rFonts w:ascii="Arial" w:hAnsi="Arial" w:cs="Arial"/>
            <w:noProof/>
            <w:webHidden/>
            <w:sz w:val="24"/>
            <w:szCs w:val="24"/>
          </w:rPr>
          <w:tab/>
        </w:r>
      </w:hyperlink>
    </w:p>
    <w:p w14:paraId="75DA4506" w14:textId="34DF2174" w:rsidR="007F6D20" w:rsidRPr="00E711C2" w:rsidRDefault="00FF7C21" w:rsidP="007F6D20">
      <w:pPr>
        <w:pStyle w:val="14"/>
        <w:tabs>
          <w:tab w:val="left" w:pos="851"/>
          <w:tab w:val="right" w:leader="dot" w:pos="9781"/>
        </w:tabs>
        <w:ind w:left="567" w:hanging="567"/>
        <w:rPr>
          <w:rFonts w:ascii="Arial" w:hAnsi="Arial" w:cs="Arial"/>
          <w:noProof/>
          <w:sz w:val="24"/>
          <w:szCs w:val="24"/>
        </w:rPr>
      </w:pPr>
      <w:hyperlink w:anchor="_Toc367960646" w:history="1">
        <w:r w:rsidR="007F6D20" w:rsidRPr="00E711C2">
          <w:rPr>
            <w:rStyle w:val="af1"/>
            <w:rFonts w:ascii="Arial" w:hAnsi="Arial" w:cs="Arial"/>
            <w:noProof/>
            <w:sz w:val="24"/>
            <w:szCs w:val="24"/>
            <w:u w:val="none"/>
          </w:rPr>
          <w:t>4</w:t>
        </w:r>
        <w:r w:rsidR="007F6D20" w:rsidRPr="00E711C2">
          <w:rPr>
            <w:rFonts w:ascii="Arial" w:hAnsi="Arial" w:cs="Arial"/>
            <w:noProof/>
            <w:sz w:val="24"/>
            <w:szCs w:val="24"/>
          </w:rPr>
          <w:t xml:space="preserve"> </w:t>
        </w:r>
        <w:r w:rsidR="00495FDE">
          <w:rPr>
            <w:rFonts w:ascii="Arial" w:hAnsi="Arial" w:cs="Arial"/>
            <w:noProof/>
            <w:sz w:val="24"/>
            <w:szCs w:val="24"/>
          </w:rPr>
          <w:t>Технические требования</w:t>
        </w:r>
        <w:r w:rsidR="007F6D20" w:rsidRPr="00E711C2">
          <w:rPr>
            <w:rFonts w:ascii="Arial" w:hAnsi="Arial" w:cs="Arial"/>
            <w:noProof/>
            <w:webHidden/>
            <w:sz w:val="24"/>
            <w:szCs w:val="24"/>
          </w:rPr>
          <w:tab/>
        </w:r>
      </w:hyperlink>
    </w:p>
    <w:p w14:paraId="5196E52C" w14:textId="54890D42" w:rsidR="00BC5074" w:rsidRPr="00E711C2" w:rsidRDefault="00FF7C21" w:rsidP="00BC5074">
      <w:pPr>
        <w:pStyle w:val="14"/>
        <w:tabs>
          <w:tab w:val="left" w:pos="851"/>
          <w:tab w:val="right" w:leader="dot" w:pos="9781"/>
        </w:tabs>
        <w:ind w:left="567" w:hanging="567"/>
        <w:rPr>
          <w:rFonts w:ascii="Arial" w:hAnsi="Arial" w:cs="Arial"/>
          <w:noProof/>
          <w:sz w:val="24"/>
          <w:szCs w:val="24"/>
        </w:rPr>
      </w:pPr>
      <w:hyperlink w:anchor="_Toc367960646" w:history="1">
        <w:r w:rsidR="007F6D20" w:rsidRPr="00E711C2">
          <w:rPr>
            <w:rStyle w:val="af1"/>
            <w:rFonts w:ascii="Arial" w:hAnsi="Arial" w:cs="Arial"/>
            <w:noProof/>
            <w:sz w:val="24"/>
            <w:szCs w:val="24"/>
            <w:u w:val="none"/>
          </w:rPr>
          <w:t>5</w:t>
        </w:r>
        <w:r w:rsidR="00530B53" w:rsidRPr="00E711C2">
          <w:rPr>
            <w:rFonts w:ascii="Arial" w:hAnsi="Arial" w:cs="Arial"/>
            <w:noProof/>
            <w:sz w:val="24"/>
            <w:szCs w:val="24"/>
          </w:rPr>
          <w:t xml:space="preserve"> </w:t>
        </w:r>
        <w:r w:rsidR="00495FDE">
          <w:rPr>
            <w:rFonts w:ascii="Arial" w:hAnsi="Arial" w:cs="Arial"/>
            <w:noProof/>
            <w:sz w:val="24"/>
            <w:szCs w:val="24"/>
          </w:rPr>
          <w:t>Правила приемки</w:t>
        </w:r>
        <w:r w:rsidR="00BC5074" w:rsidRPr="00E711C2">
          <w:rPr>
            <w:rFonts w:ascii="Arial" w:hAnsi="Arial" w:cs="Arial"/>
            <w:noProof/>
            <w:webHidden/>
            <w:sz w:val="24"/>
            <w:szCs w:val="24"/>
          </w:rPr>
          <w:tab/>
        </w:r>
      </w:hyperlink>
    </w:p>
    <w:p w14:paraId="24E2BBB4" w14:textId="03E044DE" w:rsidR="00BC5074" w:rsidRDefault="00FF7C21" w:rsidP="00BC5074">
      <w:pPr>
        <w:pStyle w:val="14"/>
        <w:tabs>
          <w:tab w:val="left" w:pos="851"/>
          <w:tab w:val="right" w:leader="dot" w:pos="9781"/>
        </w:tabs>
        <w:ind w:left="567" w:hanging="567"/>
        <w:rPr>
          <w:rFonts w:ascii="Arial" w:hAnsi="Arial" w:cs="Arial"/>
          <w:noProof/>
          <w:sz w:val="24"/>
          <w:szCs w:val="24"/>
        </w:rPr>
      </w:pPr>
      <w:hyperlink w:anchor="_Toc367960646" w:history="1">
        <w:r w:rsidR="007F6D20" w:rsidRPr="00E711C2">
          <w:rPr>
            <w:rStyle w:val="af1"/>
            <w:rFonts w:ascii="Arial" w:hAnsi="Arial" w:cs="Arial"/>
            <w:noProof/>
            <w:sz w:val="24"/>
            <w:szCs w:val="24"/>
            <w:u w:val="none"/>
          </w:rPr>
          <w:t>6</w:t>
        </w:r>
        <w:r w:rsidR="00530B53" w:rsidRPr="00E711C2">
          <w:rPr>
            <w:rFonts w:ascii="Arial" w:hAnsi="Arial" w:cs="Arial"/>
            <w:noProof/>
            <w:sz w:val="24"/>
            <w:szCs w:val="24"/>
          </w:rPr>
          <w:t xml:space="preserve"> </w:t>
        </w:r>
        <w:r w:rsidR="007F6D20" w:rsidRPr="00E711C2">
          <w:rPr>
            <w:rFonts w:ascii="Arial" w:hAnsi="Arial" w:cs="Arial"/>
            <w:sz w:val="24"/>
            <w:szCs w:val="24"/>
          </w:rPr>
          <w:t>Методика испытаний</w:t>
        </w:r>
        <w:r w:rsidR="00BC5074" w:rsidRPr="00E711C2">
          <w:rPr>
            <w:rFonts w:ascii="Arial" w:hAnsi="Arial" w:cs="Arial"/>
            <w:noProof/>
            <w:webHidden/>
            <w:sz w:val="24"/>
            <w:szCs w:val="24"/>
          </w:rPr>
          <w:tab/>
        </w:r>
      </w:hyperlink>
    </w:p>
    <w:p w14:paraId="4DBE9FFC" w14:textId="465B5064" w:rsidR="00495FDE" w:rsidRDefault="00495FDE" w:rsidP="00495FDE">
      <w:pPr>
        <w:pStyle w:val="14"/>
        <w:tabs>
          <w:tab w:val="left" w:pos="851"/>
          <w:tab w:val="right" w:leader="dot" w:pos="9781"/>
        </w:tabs>
        <w:ind w:left="567" w:hanging="567"/>
        <w:rPr>
          <w:rFonts w:ascii="Arial" w:hAnsi="Arial" w:cs="Arial"/>
        </w:rPr>
      </w:pPr>
      <w:r w:rsidRPr="00495FDE">
        <w:rPr>
          <w:rFonts w:ascii="Arial" w:hAnsi="Arial" w:cs="Arial"/>
          <w:sz w:val="24"/>
          <w:szCs w:val="24"/>
        </w:rPr>
        <w:t>7 Т</w:t>
      </w:r>
      <w:r w:rsidRPr="00495FDE">
        <w:rPr>
          <w:rFonts w:ascii="Arial" w:hAnsi="Arial" w:cs="Arial"/>
        </w:rPr>
        <w:t>ранспортировка и хранение</w:t>
      </w:r>
      <w:r>
        <w:rPr>
          <w:rFonts w:ascii="Arial" w:hAnsi="Arial" w:cs="Arial"/>
        </w:rPr>
        <w:tab/>
      </w:r>
    </w:p>
    <w:p w14:paraId="637D9277" w14:textId="5F88FC00" w:rsidR="00BC5074" w:rsidRPr="00495FDE" w:rsidRDefault="00495FDE" w:rsidP="00495FDE">
      <w:pPr>
        <w:pStyle w:val="14"/>
        <w:tabs>
          <w:tab w:val="left" w:pos="851"/>
          <w:tab w:val="right" w:leader="dot" w:pos="9781"/>
        </w:tabs>
        <w:ind w:left="567" w:hanging="567"/>
        <w:rPr>
          <w:rFonts w:ascii="Arial" w:hAnsi="Arial" w:cs="Arial"/>
        </w:rPr>
      </w:pPr>
      <w:r w:rsidRPr="00495FDE">
        <w:rPr>
          <w:rFonts w:ascii="Arial" w:hAnsi="Arial" w:cs="Arial"/>
        </w:rPr>
        <w:t xml:space="preserve">8 </w:t>
      </w:r>
      <w:hyperlink w:anchor="_Toc367960646" w:history="1">
        <w:r w:rsidR="00BC5074" w:rsidRPr="00495FDE">
          <w:rPr>
            <w:rFonts w:ascii="Arial" w:hAnsi="Arial" w:cs="Arial"/>
          </w:rPr>
          <w:t>Библиография</w:t>
        </w:r>
        <w:r w:rsidR="00BC5074" w:rsidRPr="00495FDE">
          <w:rPr>
            <w:rFonts w:ascii="Arial" w:hAnsi="Arial" w:cs="Arial"/>
            <w:webHidden/>
          </w:rPr>
          <w:tab/>
        </w:r>
      </w:hyperlink>
    </w:p>
    <w:p w14:paraId="6368B7F2" w14:textId="77777777" w:rsidR="008469ED" w:rsidRPr="00E711C2" w:rsidRDefault="008469ED" w:rsidP="006C566A">
      <w:pPr>
        <w:widowControl w:val="0"/>
        <w:spacing w:line="360" w:lineRule="auto"/>
        <w:jc w:val="both"/>
        <w:rPr>
          <w:rFonts w:ascii="Arial" w:hAnsi="Arial" w:cs="Arial"/>
        </w:rPr>
      </w:pPr>
    </w:p>
    <w:p w14:paraId="43659B27" w14:textId="77777777" w:rsidR="00E92937" w:rsidRPr="00E711C2" w:rsidRDefault="005F5DCF" w:rsidP="00E92937">
      <w:pPr>
        <w:pStyle w:val="14"/>
      </w:pPr>
      <w:r w:rsidRPr="00E711C2">
        <w:rPr>
          <w:rFonts w:ascii="Arial" w:hAnsi="Arial" w:cs="Arial"/>
        </w:rPr>
        <w:br w:type="page"/>
      </w:r>
    </w:p>
    <w:p w14:paraId="6D5420E8" w14:textId="77777777" w:rsidR="00795431" w:rsidRPr="00E711C2" w:rsidRDefault="00795431" w:rsidP="003B783B">
      <w:pPr>
        <w:pBdr>
          <w:bottom w:val="single" w:sz="6" w:space="1" w:color="auto"/>
        </w:pBdr>
        <w:spacing w:line="360" w:lineRule="auto"/>
        <w:ind w:firstLine="510"/>
        <w:jc w:val="both"/>
        <w:rPr>
          <w:rFonts w:ascii="Arial" w:hAnsi="Arial" w:cs="Arial"/>
        </w:rPr>
        <w:sectPr w:rsidR="00795431" w:rsidRPr="00E711C2" w:rsidSect="00617699">
          <w:headerReference w:type="even" r:id="rId10"/>
          <w:headerReference w:type="default" r:id="rId11"/>
          <w:footerReference w:type="even" r:id="rId12"/>
          <w:footerReference w:type="default" r:id="rId13"/>
          <w:pgSz w:w="11906" w:h="16838"/>
          <w:pgMar w:top="1134" w:right="851" w:bottom="1134" w:left="1134" w:header="709" w:footer="709" w:gutter="0"/>
          <w:pgNumType w:fmt="upperRoman" w:start="1"/>
          <w:cols w:space="708"/>
          <w:titlePg/>
          <w:docGrid w:linePitch="360"/>
        </w:sectPr>
      </w:pPr>
    </w:p>
    <w:p w14:paraId="4F7F5592" w14:textId="77777777" w:rsidR="008B42FB" w:rsidRPr="00E711C2" w:rsidRDefault="008B42FB" w:rsidP="008B42FB">
      <w:pPr>
        <w:pStyle w:val="15"/>
        <w:widowControl w:val="0"/>
        <w:suppressAutoHyphens/>
        <w:spacing w:line="360" w:lineRule="auto"/>
        <w:rPr>
          <w:rFonts w:ascii="Arial" w:hAnsi="Arial" w:cs="Arial"/>
          <w:bCs w:val="0"/>
          <w:spacing w:val="138"/>
          <w:sz w:val="24"/>
          <w:szCs w:val="24"/>
        </w:rPr>
      </w:pPr>
      <w:r w:rsidRPr="00E711C2">
        <w:rPr>
          <w:rFonts w:ascii="Arial" w:hAnsi="Arial" w:cs="Arial"/>
          <w:bCs w:val="0"/>
          <w:spacing w:val="138"/>
          <w:sz w:val="24"/>
          <w:szCs w:val="24"/>
        </w:rPr>
        <w:lastRenderedPageBreak/>
        <w:t>МЕЖГОСУДАРСТВЕННЫЙ СТАНДАРТ</w:t>
      </w:r>
    </w:p>
    <w:tbl>
      <w:tblPr>
        <w:tblW w:w="4945" w:type="pct"/>
        <w:tblInd w:w="108" w:type="dxa"/>
        <w:tblBorders>
          <w:top w:val="single" w:sz="18" w:space="0" w:color="auto"/>
          <w:bottom w:val="single" w:sz="8" w:space="0" w:color="auto"/>
        </w:tblBorders>
        <w:tblLook w:val="01E0" w:firstRow="1" w:lastRow="1" w:firstColumn="1" w:lastColumn="1" w:noHBand="0" w:noVBand="0"/>
      </w:tblPr>
      <w:tblGrid>
        <w:gridCol w:w="9812"/>
      </w:tblGrid>
      <w:tr w:rsidR="008B42FB" w:rsidRPr="00E711C2" w14:paraId="0F3BD195" w14:textId="77777777" w:rsidTr="00D13E3B">
        <w:tc>
          <w:tcPr>
            <w:tcW w:w="5000" w:type="pct"/>
          </w:tcPr>
          <w:p w14:paraId="1DE5DE33" w14:textId="77777777" w:rsidR="00CF08CA" w:rsidRPr="00D423CB" w:rsidRDefault="00CF08CA" w:rsidP="00CF08CA">
            <w:pPr>
              <w:jc w:val="center"/>
              <w:rPr>
                <w:rFonts w:ascii="Arial" w:hAnsi="Arial" w:cs="Arial"/>
                <w:b/>
                <w:sz w:val="28"/>
                <w:szCs w:val="28"/>
                <w:lang w:val="en-US"/>
              </w:rPr>
            </w:pPr>
            <w:r w:rsidRPr="00D423CB">
              <w:rPr>
                <w:rFonts w:ascii="Arial" w:hAnsi="Arial" w:cs="Arial"/>
                <w:b/>
                <w:sz w:val="28"/>
                <w:szCs w:val="28"/>
              </w:rPr>
              <w:t>ПРОПОЛИС</w:t>
            </w:r>
          </w:p>
          <w:p w14:paraId="168A1AC7" w14:textId="77777777" w:rsidR="00CF08CA" w:rsidRPr="00D423CB" w:rsidRDefault="00CF08CA" w:rsidP="00CF08CA">
            <w:pPr>
              <w:jc w:val="center"/>
              <w:rPr>
                <w:rFonts w:ascii="Arial" w:hAnsi="Arial" w:cs="Arial"/>
                <w:b/>
                <w:sz w:val="28"/>
                <w:szCs w:val="28"/>
                <w:lang w:val="en-US"/>
              </w:rPr>
            </w:pPr>
          </w:p>
          <w:p w14:paraId="4B320C60" w14:textId="77777777" w:rsidR="00CF08CA" w:rsidRPr="00D423CB" w:rsidRDefault="00CF08CA" w:rsidP="00CF08CA">
            <w:pPr>
              <w:jc w:val="center"/>
              <w:rPr>
                <w:rFonts w:ascii="Arial" w:hAnsi="Arial" w:cs="Arial"/>
                <w:b/>
                <w:sz w:val="28"/>
                <w:szCs w:val="28"/>
                <w:lang w:val="en-US"/>
              </w:rPr>
            </w:pPr>
            <w:r w:rsidRPr="00D423CB">
              <w:rPr>
                <w:rFonts w:ascii="Arial" w:hAnsi="Arial" w:cs="Arial"/>
                <w:b/>
                <w:sz w:val="28"/>
                <w:szCs w:val="28"/>
              </w:rPr>
              <w:t>ТЕХНИЧЕСКИЕ</w:t>
            </w:r>
            <w:r w:rsidRPr="00D423CB">
              <w:rPr>
                <w:rFonts w:ascii="Arial" w:hAnsi="Arial" w:cs="Arial"/>
                <w:b/>
                <w:sz w:val="28"/>
                <w:szCs w:val="28"/>
                <w:lang w:val="en-US"/>
              </w:rPr>
              <w:t xml:space="preserve"> </w:t>
            </w:r>
            <w:r w:rsidRPr="00D423CB">
              <w:rPr>
                <w:rFonts w:ascii="Arial" w:hAnsi="Arial" w:cs="Arial"/>
                <w:b/>
                <w:sz w:val="28"/>
                <w:szCs w:val="28"/>
              </w:rPr>
              <w:t>УСЛОВИЯ</w:t>
            </w:r>
          </w:p>
          <w:p w14:paraId="5A118EAC" w14:textId="77777777" w:rsidR="00CF08CA" w:rsidRPr="00D423CB" w:rsidRDefault="00CF08CA" w:rsidP="00CF08CA">
            <w:pPr>
              <w:jc w:val="center"/>
              <w:rPr>
                <w:rFonts w:ascii="Arial" w:hAnsi="Arial" w:cs="Arial"/>
                <w:b/>
                <w:sz w:val="28"/>
                <w:szCs w:val="28"/>
                <w:lang w:val="en-US"/>
              </w:rPr>
            </w:pPr>
          </w:p>
          <w:p w14:paraId="6E9B477B" w14:textId="77777777" w:rsidR="00CF08CA" w:rsidRPr="00D423CB" w:rsidRDefault="00CF08CA" w:rsidP="00CF08CA">
            <w:pPr>
              <w:jc w:val="center"/>
              <w:rPr>
                <w:rFonts w:ascii="Arial" w:hAnsi="Arial" w:cs="Arial"/>
                <w:b/>
                <w:sz w:val="28"/>
                <w:szCs w:val="28"/>
                <w:lang w:val="en-US"/>
              </w:rPr>
            </w:pPr>
            <w:r w:rsidRPr="00D423CB">
              <w:rPr>
                <w:rFonts w:ascii="Arial" w:hAnsi="Arial" w:cs="Arial"/>
                <w:b/>
                <w:sz w:val="28"/>
                <w:szCs w:val="28"/>
                <w:lang w:val="en-US"/>
              </w:rPr>
              <w:t>Propolis. Specifications</w:t>
            </w:r>
          </w:p>
          <w:p w14:paraId="10B73415" w14:textId="77777777" w:rsidR="00CF08CA" w:rsidRPr="00D423CB" w:rsidRDefault="00CF08CA" w:rsidP="00CF08CA">
            <w:pPr>
              <w:spacing w:line="360" w:lineRule="auto"/>
              <w:jc w:val="center"/>
              <w:rPr>
                <w:rFonts w:ascii="Arial" w:hAnsi="Arial" w:cs="Arial"/>
                <w:b/>
                <w:sz w:val="28"/>
                <w:szCs w:val="28"/>
                <w:lang w:val="en-US"/>
              </w:rPr>
            </w:pPr>
          </w:p>
          <w:p w14:paraId="5F55C186" w14:textId="77777777" w:rsidR="00CF08CA" w:rsidRPr="00D423CB" w:rsidRDefault="00CF08CA" w:rsidP="00CF08CA">
            <w:pPr>
              <w:spacing w:line="360" w:lineRule="auto"/>
              <w:jc w:val="center"/>
              <w:rPr>
                <w:rFonts w:ascii="Arial" w:hAnsi="Arial" w:cs="Arial"/>
                <w:lang w:val="en-US"/>
              </w:rPr>
            </w:pPr>
            <w:r w:rsidRPr="00D423CB">
              <w:rPr>
                <w:rFonts w:ascii="Arial" w:hAnsi="Arial" w:cs="Arial"/>
                <w:lang w:val="en-US"/>
              </w:rPr>
              <w:t>PROPOLIS</w:t>
            </w:r>
            <w:r w:rsidRPr="00CF08CA">
              <w:rPr>
                <w:rFonts w:ascii="Arial" w:hAnsi="Arial" w:cs="Arial"/>
                <w:lang w:val="en-US"/>
              </w:rPr>
              <w:t xml:space="preserve">, </w:t>
            </w:r>
            <w:r w:rsidRPr="00D423CB">
              <w:rPr>
                <w:rFonts w:ascii="Arial" w:hAnsi="Arial" w:cs="Arial"/>
                <w:lang w:val="en-US"/>
              </w:rPr>
              <w:t>TECHNICAL CONDITIONS</w:t>
            </w:r>
          </w:p>
          <w:p w14:paraId="7C0CB9AB" w14:textId="77EE1ED9" w:rsidR="008B42FB" w:rsidRPr="00E711C2" w:rsidRDefault="00CF08CA" w:rsidP="00CF08CA">
            <w:pPr>
              <w:spacing w:after="120"/>
              <w:jc w:val="center"/>
              <w:rPr>
                <w:rFonts w:ascii="Arial" w:hAnsi="Arial" w:cs="Arial"/>
                <w:bCs/>
                <w:lang w:val="en-US"/>
              </w:rPr>
            </w:pPr>
            <w:r w:rsidRPr="00D423CB">
              <w:rPr>
                <w:rFonts w:ascii="Arial" w:hAnsi="Arial" w:cs="Arial"/>
                <w:lang w:val="en-US"/>
              </w:rPr>
              <w:t>Propolis. Specifications</w:t>
            </w:r>
          </w:p>
        </w:tc>
      </w:tr>
    </w:tbl>
    <w:p w14:paraId="04E3E95F" w14:textId="77777777" w:rsidR="00F14DAD" w:rsidRPr="00E711C2" w:rsidRDefault="00F14DAD" w:rsidP="00B047A0">
      <w:pPr>
        <w:spacing w:line="360" w:lineRule="auto"/>
        <w:rPr>
          <w:rFonts w:ascii="Arial" w:hAnsi="Arial" w:cs="Arial"/>
          <w:bCs/>
          <w:lang w:val="en-US"/>
        </w:rPr>
      </w:pPr>
    </w:p>
    <w:p w14:paraId="367C8361" w14:textId="77777777" w:rsidR="00D73D06" w:rsidRPr="00E711C2" w:rsidRDefault="00D73D06" w:rsidP="00A77385">
      <w:pPr>
        <w:spacing w:after="240" w:line="360" w:lineRule="auto"/>
        <w:ind w:firstLine="510"/>
        <w:jc w:val="right"/>
        <w:rPr>
          <w:rFonts w:ascii="Arial" w:hAnsi="Arial" w:cs="Arial"/>
          <w:b/>
          <w:lang w:val="en-US"/>
        </w:rPr>
      </w:pPr>
      <w:r w:rsidRPr="00E711C2">
        <w:rPr>
          <w:rFonts w:ascii="Arial" w:hAnsi="Arial" w:cs="Arial"/>
          <w:b/>
        </w:rPr>
        <w:t>Дата</w:t>
      </w:r>
      <w:r w:rsidRPr="00E711C2">
        <w:rPr>
          <w:rFonts w:ascii="Arial" w:hAnsi="Arial" w:cs="Arial"/>
          <w:b/>
          <w:lang w:val="en-US"/>
        </w:rPr>
        <w:t xml:space="preserve"> </w:t>
      </w:r>
      <w:r w:rsidRPr="00E711C2">
        <w:rPr>
          <w:rFonts w:ascii="Arial" w:hAnsi="Arial" w:cs="Arial"/>
          <w:b/>
        </w:rPr>
        <w:t>введения</w:t>
      </w:r>
      <w:r w:rsidRPr="00E711C2">
        <w:rPr>
          <w:rFonts w:ascii="Arial" w:hAnsi="Arial" w:cs="Arial"/>
          <w:b/>
          <w:lang w:val="en-US"/>
        </w:rPr>
        <w:t xml:space="preserve"> </w:t>
      </w:r>
      <w:r w:rsidR="00B223D1" w:rsidRPr="00E711C2">
        <w:rPr>
          <w:rFonts w:ascii="Arial" w:hAnsi="Arial" w:cs="Arial"/>
          <w:b/>
          <w:lang w:val="en-US"/>
        </w:rPr>
        <w:t xml:space="preserve">– </w:t>
      </w:r>
    </w:p>
    <w:p w14:paraId="61C8FDF9" w14:textId="77777777" w:rsidR="00C36B59" w:rsidRPr="00E711C2" w:rsidRDefault="00C36B59" w:rsidP="00465A18">
      <w:pPr>
        <w:autoSpaceDE w:val="0"/>
        <w:autoSpaceDN w:val="0"/>
        <w:adjustRightInd w:val="0"/>
        <w:spacing w:line="360" w:lineRule="auto"/>
        <w:ind w:firstLine="567"/>
        <w:jc w:val="both"/>
        <w:rPr>
          <w:rFonts w:ascii="Arial" w:hAnsi="Arial" w:cs="Arial"/>
          <w:b/>
          <w:bCs/>
          <w:sz w:val="28"/>
          <w:szCs w:val="28"/>
        </w:rPr>
      </w:pPr>
      <w:r w:rsidRPr="00E711C2">
        <w:rPr>
          <w:rFonts w:ascii="Arial" w:hAnsi="Arial" w:cs="Arial"/>
          <w:b/>
          <w:bCs/>
          <w:sz w:val="28"/>
          <w:szCs w:val="28"/>
        </w:rPr>
        <w:t>1 Область применения</w:t>
      </w:r>
    </w:p>
    <w:p w14:paraId="76C41C36" w14:textId="77777777" w:rsidR="00AD20AD" w:rsidRPr="00E711C2" w:rsidRDefault="00AD20AD" w:rsidP="00465A18">
      <w:pPr>
        <w:autoSpaceDE w:val="0"/>
        <w:autoSpaceDN w:val="0"/>
        <w:adjustRightInd w:val="0"/>
        <w:spacing w:line="360" w:lineRule="auto"/>
        <w:ind w:firstLine="567"/>
        <w:jc w:val="both"/>
        <w:rPr>
          <w:rFonts w:ascii="Arial" w:hAnsi="Arial" w:cs="Arial"/>
        </w:rPr>
      </w:pPr>
    </w:p>
    <w:p w14:paraId="7C76089B" w14:textId="772BFF45" w:rsidR="00A22934" w:rsidRPr="00E711C2" w:rsidRDefault="00CF08CA" w:rsidP="00FD3ABC">
      <w:pPr>
        <w:spacing w:line="360" w:lineRule="auto"/>
        <w:ind w:firstLine="567"/>
        <w:jc w:val="both"/>
        <w:rPr>
          <w:rFonts w:ascii="Arial" w:eastAsia="MS Mincho" w:hAnsi="Arial" w:cs="Arial"/>
          <w:lang w:eastAsia="ja-JP"/>
        </w:rPr>
      </w:pPr>
      <w:r w:rsidRPr="00D423CB">
        <w:rPr>
          <w:rFonts w:ascii="Arial" w:hAnsi="Arial" w:cs="Arial"/>
        </w:rPr>
        <w:t>Настоящий стандарт распространяется на прополис, предназначенный для использования в пищевой, косметической и фармацевтической промышленности</w:t>
      </w:r>
      <w:r w:rsidR="00A22934" w:rsidRPr="00E711C2">
        <w:rPr>
          <w:rFonts w:ascii="Arial" w:hAnsi="Arial" w:cs="Arial"/>
          <w:sz w:val="22"/>
          <w:szCs w:val="22"/>
        </w:rPr>
        <w:t>.</w:t>
      </w:r>
    </w:p>
    <w:p w14:paraId="57352415" w14:textId="77777777" w:rsidR="00870566" w:rsidRPr="00E711C2" w:rsidRDefault="00870566" w:rsidP="00465A18">
      <w:pPr>
        <w:autoSpaceDE w:val="0"/>
        <w:autoSpaceDN w:val="0"/>
        <w:adjustRightInd w:val="0"/>
        <w:spacing w:line="360" w:lineRule="auto"/>
        <w:ind w:firstLine="567"/>
        <w:jc w:val="both"/>
        <w:rPr>
          <w:rFonts w:ascii="Arial" w:hAnsi="Arial" w:cs="Arial"/>
        </w:rPr>
      </w:pPr>
    </w:p>
    <w:p w14:paraId="2CB62A8C" w14:textId="77777777" w:rsidR="00D33C05" w:rsidRPr="00E711C2" w:rsidRDefault="00D33C05" w:rsidP="00465A18">
      <w:pPr>
        <w:autoSpaceDE w:val="0"/>
        <w:autoSpaceDN w:val="0"/>
        <w:adjustRightInd w:val="0"/>
        <w:spacing w:line="360" w:lineRule="auto"/>
        <w:ind w:firstLine="567"/>
        <w:jc w:val="both"/>
        <w:rPr>
          <w:rFonts w:ascii="Arial" w:hAnsi="Arial" w:cs="Arial"/>
          <w:b/>
          <w:bCs/>
          <w:sz w:val="28"/>
          <w:szCs w:val="28"/>
        </w:rPr>
      </w:pPr>
      <w:r w:rsidRPr="00E711C2">
        <w:rPr>
          <w:rFonts w:ascii="Arial" w:hAnsi="Arial" w:cs="Arial"/>
          <w:b/>
          <w:bCs/>
          <w:sz w:val="28"/>
          <w:szCs w:val="28"/>
        </w:rPr>
        <w:t>2 Нормативные ссылки</w:t>
      </w:r>
    </w:p>
    <w:p w14:paraId="638B0C6E" w14:textId="77777777" w:rsidR="00935B49" w:rsidRPr="00E711C2" w:rsidRDefault="00935B49" w:rsidP="009A5940">
      <w:pPr>
        <w:autoSpaceDE w:val="0"/>
        <w:autoSpaceDN w:val="0"/>
        <w:adjustRightInd w:val="0"/>
        <w:spacing w:line="360" w:lineRule="auto"/>
        <w:ind w:firstLine="567"/>
        <w:jc w:val="both"/>
        <w:rPr>
          <w:rFonts w:ascii="Arial" w:eastAsia="TimesNewRoman" w:hAnsi="Arial" w:cs="Arial"/>
        </w:rPr>
      </w:pPr>
    </w:p>
    <w:p w14:paraId="6868D46A" w14:textId="77777777" w:rsidR="009A5E4F" w:rsidRPr="00E711C2" w:rsidRDefault="009A5E4F" w:rsidP="009A5940">
      <w:pPr>
        <w:autoSpaceDE w:val="0"/>
        <w:autoSpaceDN w:val="0"/>
        <w:adjustRightInd w:val="0"/>
        <w:spacing w:line="360" w:lineRule="auto"/>
        <w:ind w:firstLine="567"/>
        <w:jc w:val="both"/>
        <w:rPr>
          <w:rFonts w:ascii="Arial" w:eastAsia="TimesNewRoman" w:hAnsi="Arial" w:cs="Arial"/>
        </w:rPr>
      </w:pPr>
      <w:r w:rsidRPr="00E711C2">
        <w:rPr>
          <w:rFonts w:ascii="Arial" w:eastAsia="TimesNewRoman" w:hAnsi="Arial" w:cs="Arial"/>
        </w:rPr>
        <w:t>В настоящем стандарте использованы нормативные ссылки на следующие межгосударственные стандарты:</w:t>
      </w:r>
    </w:p>
    <w:p w14:paraId="1CA17C56"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14" w:history="1">
        <w:r w:rsidR="00CF08CA" w:rsidRPr="00CF08CA">
          <w:rPr>
            <w:rFonts w:ascii="Arial" w:eastAsia="TimesNewRoman" w:hAnsi="Arial" w:cs="Arial"/>
          </w:rPr>
          <w:t>ГОСТ 8.579</w:t>
        </w:r>
      </w:hyperlink>
      <w:r w:rsidR="00CF08CA" w:rsidRPr="00CF08CA">
        <w:rPr>
          <w:rFonts w:ascii="Arial" w:eastAsia="TimesNewRoman" w:hAnsi="Arial" w:cs="Arial"/>
        </w:rPr>
        <w:t xml:space="preserve"> Государственная система обеспечения единства измерений. Требования к количеству фасованных товаров в упаковках любого вида при их производстве, расфасовке, продаже и импорте</w:t>
      </w:r>
    </w:p>
    <w:p w14:paraId="7A2BB466"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15" w:history="1">
        <w:r w:rsidR="00CF08CA" w:rsidRPr="00CF08CA">
          <w:rPr>
            <w:rFonts w:ascii="Arial" w:eastAsia="TimesNewRoman" w:hAnsi="Arial" w:cs="Arial"/>
          </w:rPr>
          <w:t>ГОСТ 12.1.004</w:t>
        </w:r>
      </w:hyperlink>
      <w:r w:rsidR="00CF08CA" w:rsidRPr="00CF08CA">
        <w:rPr>
          <w:rFonts w:ascii="Arial" w:eastAsia="TimesNewRoman" w:hAnsi="Arial" w:cs="Arial"/>
        </w:rPr>
        <w:t xml:space="preserve"> Система стандартов безопасности труда. Пожарная безопасность. Общие требования</w:t>
      </w:r>
    </w:p>
    <w:p w14:paraId="08D624D2" w14:textId="3F928F9B" w:rsidR="00A54325"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16" w:history="1">
        <w:r w:rsidR="00CF08CA" w:rsidRPr="00CF08CA">
          <w:rPr>
            <w:rFonts w:ascii="Arial" w:eastAsia="TimesNewRoman" w:hAnsi="Arial" w:cs="Arial"/>
          </w:rPr>
          <w:t>ГОСТ 12.1.019</w:t>
        </w:r>
      </w:hyperlink>
      <w:r w:rsidR="00CF08CA" w:rsidRPr="00CF08CA">
        <w:rPr>
          <w:rFonts w:ascii="Arial" w:eastAsia="TimesNewRoman" w:hAnsi="Arial" w:cs="Arial"/>
        </w:rPr>
        <w:t xml:space="preserve"> Система стандартов безопасности труда. Электробезопасность. Общие требования и номенклатура видов защиты</w:t>
      </w:r>
    </w:p>
    <w:p w14:paraId="4888C88F"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17" w:history="1">
        <w:r w:rsidR="00CF08CA" w:rsidRPr="00CF08CA">
          <w:rPr>
            <w:rFonts w:ascii="Arial" w:eastAsia="TimesNewRoman" w:hAnsi="Arial" w:cs="Arial"/>
          </w:rPr>
          <w:t>ГОСТ 12.4.009</w:t>
        </w:r>
      </w:hyperlink>
      <w:r w:rsidR="00CF08CA" w:rsidRPr="00CF08CA">
        <w:rPr>
          <w:rFonts w:ascii="Arial" w:eastAsia="TimesNewRoman" w:hAnsi="Arial" w:cs="Arial"/>
        </w:rPr>
        <w:t xml:space="preserve"> Система стандартов безопасности труда. Пожарная техника для защиты объектов. Основные виды. Размещение и обслуживание</w:t>
      </w:r>
    </w:p>
    <w:p w14:paraId="4282FE53"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18" w:history="1">
        <w:r w:rsidR="00CF08CA" w:rsidRPr="00CF08CA">
          <w:rPr>
            <w:rFonts w:ascii="Arial" w:eastAsia="TimesNewRoman" w:hAnsi="Arial" w:cs="Arial"/>
          </w:rPr>
          <w:t>ГОСТ 12.4.103</w:t>
        </w:r>
      </w:hyperlink>
      <w:r w:rsidR="00CF08CA" w:rsidRPr="00CF08CA">
        <w:rPr>
          <w:rFonts w:ascii="Arial" w:eastAsia="TimesNewRoman" w:hAnsi="Arial" w:cs="Arial"/>
        </w:rPr>
        <w:t xml:space="preserve"> Система стандартов безопасности труда. Одежда специальная защитная, средства индивидуальной защиты ног и рук. Классификация</w:t>
      </w:r>
    </w:p>
    <w:p w14:paraId="366390F7"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19" w:history="1">
        <w:r w:rsidR="00CF08CA" w:rsidRPr="00CF08CA">
          <w:rPr>
            <w:rFonts w:ascii="Arial" w:eastAsia="TimesNewRoman" w:hAnsi="Arial" w:cs="Arial"/>
          </w:rPr>
          <w:t>ГОСТ 61</w:t>
        </w:r>
      </w:hyperlink>
      <w:r w:rsidR="00CF08CA" w:rsidRPr="00CF08CA">
        <w:rPr>
          <w:rFonts w:ascii="Arial" w:eastAsia="TimesNewRoman" w:hAnsi="Arial" w:cs="Arial"/>
        </w:rPr>
        <w:t xml:space="preserve"> Реактивы. Кислота уксусная. Технические условия</w:t>
      </w:r>
    </w:p>
    <w:p w14:paraId="24BD3344"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20" w:history="1">
        <w:r w:rsidR="00CF08CA" w:rsidRPr="00CF08CA">
          <w:rPr>
            <w:rFonts w:ascii="Arial" w:eastAsia="TimesNewRoman" w:hAnsi="Arial" w:cs="Arial"/>
          </w:rPr>
          <w:t>ГОСТ OIML R 76-1</w:t>
        </w:r>
      </w:hyperlink>
      <w:r w:rsidR="00CF08CA" w:rsidRPr="00CF08CA">
        <w:rPr>
          <w:rFonts w:ascii="Arial" w:eastAsia="TimesNewRoman" w:hAnsi="Arial" w:cs="Arial"/>
        </w:rPr>
        <w:t xml:space="preserve">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p w14:paraId="096481E3"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21" w:history="1">
        <w:r w:rsidR="00CF08CA" w:rsidRPr="00CF08CA">
          <w:rPr>
            <w:rFonts w:ascii="Arial" w:eastAsia="TimesNewRoman" w:hAnsi="Arial" w:cs="Arial"/>
          </w:rPr>
          <w:t>ГОСТ 83</w:t>
        </w:r>
      </w:hyperlink>
      <w:r w:rsidR="00CF08CA" w:rsidRPr="00CF08CA">
        <w:rPr>
          <w:rFonts w:ascii="Arial" w:eastAsia="TimesNewRoman" w:hAnsi="Arial" w:cs="Arial"/>
        </w:rPr>
        <w:t xml:space="preserve"> Реактивы. Натрий углекислый. Технические условия</w:t>
      </w:r>
    </w:p>
    <w:p w14:paraId="6FD78E32"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22" w:history="1">
        <w:r w:rsidR="00CF08CA" w:rsidRPr="00CF08CA">
          <w:rPr>
            <w:rFonts w:ascii="Arial" w:eastAsia="TimesNewRoman" w:hAnsi="Arial" w:cs="Arial"/>
          </w:rPr>
          <w:t>ГОСТ 1770</w:t>
        </w:r>
      </w:hyperlink>
      <w:r w:rsidR="00CF08CA" w:rsidRPr="00CF08CA">
        <w:rPr>
          <w:rFonts w:ascii="Arial" w:eastAsia="TimesNewRoman" w:hAnsi="Arial" w:cs="Arial"/>
        </w:rPr>
        <w:t xml:space="preserve"> (ИСО 1042-83, ИСО 4788-80) Посуда мерная лабораторная стеклянная. Цилиндры, мензурки, колбы, пробирки. Общие технические условия</w:t>
      </w:r>
    </w:p>
    <w:p w14:paraId="3B76FEDD"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23" w:history="1">
        <w:r w:rsidR="00CF08CA" w:rsidRPr="00CF08CA">
          <w:rPr>
            <w:rFonts w:ascii="Arial" w:eastAsia="TimesNewRoman" w:hAnsi="Arial" w:cs="Arial"/>
          </w:rPr>
          <w:t>ГОСТ 3118</w:t>
        </w:r>
      </w:hyperlink>
      <w:r w:rsidR="00CF08CA" w:rsidRPr="00CF08CA">
        <w:rPr>
          <w:rFonts w:ascii="Arial" w:eastAsia="TimesNewRoman" w:hAnsi="Arial" w:cs="Arial"/>
        </w:rPr>
        <w:t xml:space="preserve"> Реактивы. Кислота соляная. Технические условия</w:t>
      </w:r>
    </w:p>
    <w:p w14:paraId="5F1C30EF"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24" w:history="1">
        <w:r w:rsidR="00CF08CA" w:rsidRPr="00CF08CA">
          <w:rPr>
            <w:rFonts w:ascii="Arial" w:eastAsia="TimesNewRoman" w:hAnsi="Arial" w:cs="Arial"/>
          </w:rPr>
          <w:t>ГОСТ 4109</w:t>
        </w:r>
      </w:hyperlink>
      <w:r w:rsidR="00CF08CA" w:rsidRPr="00CF08CA">
        <w:rPr>
          <w:rFonts w:ascii="Arial" w:eastAsia="TimesNewRoman" w:hAnsi="Arial" w:cs="Arial"/>
        </w:rPr>
        <w:t xml:space="preserve"> Реактивы. Бром. Технические условия</w:t>
      </w:r>
    </w:p>
    <w:p w14:paraId="578E3A0F"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25" w:history="1">
        <w:r w:rsidR="00CF08CA" w:rsidRPr="00CF08CA">
          <w:rPr>
            <w:rFonts w:ascii="Arial" w:eastAsia="TimesNewRoman" w:hAnsi="Arial" w:cs="Arial"/>
          </w:rPr>
          <w:t>ГОСТ 4159</w:t>
        </w:r>
      </w:hyperlink>
      <w:r w:rsidR="00CF08CA" w:rsidRPr="00CF08CA">
        <w:rPr>
          <w:rFonts w:ascii="Arial" w:eastAsia="TimesNewRoman" w:hAnsi="Arial" w:cs="Arial"/>
        </w:rPr>
        <w:t xml:space="preserve"> Реактивы. Йод. Технические условия</w:t>
      </w:r>
    </w:p>
    <w:p w14:paraId="0656273F"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26" w:history="1">
        <w:r w:rsidR="00CF08CA" w:rsidRPr="00CF08CA">
          <w:rPr>
            <w:rFonts w:ascii="Arial" w:eastAsia="TimesNewRoman" w:hAnsi="Arial" w:cs="Arial"/>
          </w:rPr>
          <w:t>ГОСТ 4204</w:t>
        </w:r>
      </w:hyperlink>
      <w:r w:rsidR="00CF08CA" w:rsidRPr="00CF08CA">
        <w:rPr>
          <w:rFonts w:ascii="Arial" w:eastAsia="TimesNewRoman" w:hAnsi="Arial" w:cs="Arial"/>
        </w:rPr>
        <w:t xml:space="preserve"> Реактивы. Кислота серная. Технические условия</w:t>
      </w:r>
    </w:p>
    <w:p w14:paraId="322C4E8A"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27" w:history="1">
        <w:r w:rsidR="00CF08CA" w:rsidRPr="00CF08CA">
          <w:rPr>
            <w:rFonts w:ascii="Arial" w:eastAsia="TimesNewRoman" w:hAnsi="Arial" w:cs="Arial"/>
          </w:rPr>
          <w:t>ГОСТ 4208</w:t>
        </w:r>
      </w:hyperlink>
      <w:r w:rsidR="00CF08CA" w:rsidRPr="00CF08CA">
        <w:rPr>
          <w:rFonts w:ascii="Arial" w:eastAsia="TimesNewRoman" w:hAnsi="Arial" w:cs="Arial"/>
        </w:rPr>
        <w:t xml:space="preserve"> Реактивы. Соль закиси железа и аммония двойная сернокислая (соль Мора). Технические условия</w:t>
      </w:r>
    </w:p>
    <w:p w14:paraId="68CDD5E1" w14:textId="77777777" w:rsidR="00CF08CA" w:rsidRPr="00CF08CA" w:rsidRDefault="00FF7C21" w:rsidP="00CF08CA">
      <w:pPr>
        <w:autoSpaceDE w:val="0"/>
        <w:autoSpaceDN w:val="0"/>
        <w:adjustRightInd w:val="0"/>
        <w:spacing w:line="360" w:lineRule="auto"/>
        <w:ind w:firstLine="567"/>
        <w:jc w:val="both"/>
        <w:rPr>
          <w:rFonts w:ascii="Arial" w:eastAsia="TimesNewRoman" w:hAnsi="Arial" w:cs="Arial"/>
        </w:rPr>
      </w:pPr>
      <w:hyperlink r:id="rId28" w:history="1">
        <w:r w:rsidR="00CF08CA" w:rsidRPr="00CF08CA">
          <w:rPr>
            <w:rFonts w:ascii="Arial" w:eastAsia="TimesNewRoman" w:hAnsi="Arial" w:cs="Arial"/>
          </w:rPr>
          <w:t>ГОСТ 4232</w:t>
        </w:r>
      </w:hyperlink>
      <w:r w:rsidR="00CF08CA" w:rsidRPr="00CF08CA">
        <w:rPr>
          <w:rFonts w:ascii="Arial" w:eastAsia="TimesNewRoman" w:hAnsi="Arial" w:cs="Arial"/>
        </w:rPr>
        <w:t xml:space="preserve"> Реактивы. Калий йодистый. Технические условия</w:t>
      </w:r>
    </w:p>
    <w:p w14:paraId="749C1588" w14:textId="3B92F919" w:rsidR="00CF08CA" w:rsidRPr="00E711C2" w:rsidRDefault="00CF08CA" w:rsidP="00CF08CA">
      <w:pPr>
        <w:autoSpaceDE w:val="0"/>
        <w:autoSpaceDN w:val="0"/>
        <w:adjustRightInd w:val="0"/>
        <w:spacing w:line="360" w:lineRule="auto"/>
        <w:ind w:firstLine="567"/>
        <w:jc w:val="both"/>
        <w:rPr>
          <w:rFonts w:ascii="Arial" w:hAnsi="Arial" w:cs="Arial"/>
          <w:sz w:val="22"/>
          <w:szCs w:val="22"/>
        </w:rPr>
      </w:pPr>
      <w:r w:rsidRPr="00CF08CA">
        <w:rPr>
          <w:rFonts w:ascii="Arial" w:eastAsia="TimesNewRoman" w:hAnsi="Arial" w:cs="Arial"/>
        </w:rPr>
        <w:t xml:space="preserve">ГОСТ ИСО 5725-1-2002 Точность (правильность и </w:t>
      </w:r>
      <w:proofErr w:type="spellStart"/>
      <w:r w:rsidRPr="00CF08CA">
        <w:rPr>
          <w:rFonts w:ascii="Arial" w:eastAsia="TimesNewRoman" w:hAnsi="Arial" w:cs="Arial"/>
        </w:rPr>
        <w:t>прецизионность</w:t>
      </w:r>
      <w:proofErr w:type="spellEnd"/>
      <w:r w:rsidRPr="00CF08CA">
        <w:rPr>
          <w:rFonts w:ascii="Arial" w:eastAsia="TimesNewRoman" w:hAnsi="Arial" w:cs="Arial"/>
        </w:rPr>
        <w:t>) методов и результатов измерений. Часть</w:t>
      </w:r>
      <w:r w:rsidRPr="002E3160">
        <w:rPr>
          <w:rFonts w:ascii="Arial" w:hAnsi="Arial" w:cs="Arial"/>
        </w:rPr>
        <w:t xml:space="preserve"> 1. Основные положения и определения</w:t>
      </w:r>
    </w:p>
    <w:p w14:paraId="1A4F4B75" w14:textId="6CDF9581" w:rsidR="00B02CAE" w:rsidRDefault="00CF08CA" w:rsidP="00465A18">
      <w:pPr>
        <w:spacing w:line="360" w:lineRule="auto"/>
        <w:ind w:firstLine="567"/>
        <w:jc w:val="both"/>
        <w:rPr>
          <w:rFonts w:ascii="Arial" w:hAnsi="Arial" w:cs="Arial"/>
        </w:rPr>
      </w:pPr>
      <w:r w:rsidRPr="002E3160">
        <w:rPr>
          <w:rFonts w:ascii="Arial" w:hAnsi="Arial" w:cs="Arial"/>
        </w:rPr>
        <w:t xml:space="preserve">ГОСТ ИСО 5725-6 Точность (правильность и </w:t>
      </w:r>
      <w:proofErr w:type="spellStart"/>
      <w:r w:rsidRPr="002E3160">
        <w:rPr>
          <w:rFonts w:ascii="Arial" w:hAnsi="Arial" w:cs="Arial"/>
        </w:rPr>
        <w:t>прецизионность</w:t>
      </w:r>
      <w:proofErr w:type="spellEnd"/>
      <w:r w:rsidRPr="002E3160">
        <w:rPr>
          <w:rFonts w:ascii="Arial" w:hAnsi="Arial" w:cs="Arial"/>
        </w:rPr>
        <w:t>) методов и результатов измерений. Часть 6. Использование значений точности на практике</w:t>
      </w:r>
    </w:p>
    <w:p w14:paraId="3CF2B301" w14:textId="77777777" w:rsidR="00CF08CA" w:rsidRPr="002E3160" w:rsidRDefault="00FF7C21" w:rsidP="00CF08CA">
      <w:pPr>
        <w:spacing w:line="360" w:lineRule="auto"/>
        <w:ind w:firstLine="567"/>
        <w:jc w:val="both"/>
        <w:rPr>
          <w:rFonts w:ascii="Arial" w:hAnsi="Arial" w:cs="Arial"/>
        </w:rPr>
      </w:pPr>
      <w:hyperlink r:id="rId29" w:history="1">
        <w:r w:rsidR="00CF08CA" w:rsidRPr="002E3160">
          <w:rPr>
            <w:rFonts w:ascii="Arial" w:hAnsi="Arial" w:cs="Arial"/>
          </w:rPr>
          <w:t>ГОСТ 5962</w:t>
        </w:r>
      </w:hyperlink>
      <w:r w:rsidR="00CF08CA" w:rsidRPr="002E3160">
        <w:rPr>
          <w:rFonts w:ascii="Arial" w:hAnsi="Arial" w:cs="Arial"/>
        </w:rPr>
        <w:t xml:space="preserve"> Спирт этиловый ректификованный из пищевого сырья. Технические условия</w:t>
      </w:r>
    </w:p>
    <w:p w14:paraId="45CA149D" w14:textId="77777777" w:rsidR="00CF08CA" w:rsidRPr="002E3160" w:rsidRDefault="00FF7C21" w:rsidP="00CF08CA">
      <w:pPr>
        <w:spacing w:line="360" w:lineRule="auto"/>
        <w:ind w:firstLine="567"/>
        <w:jc w:val="both"/>
        <w:rPr>
          <w:rFonts w:ascii="Arial" w:hAnsi="Arial" w:cs="Arial"/>
        </w:rPr>
      </w:pPr>
      <w:hyperlink r:id="rId30" w:history="1">
        <w:r w:rsidR="00CF08CA" w:rsidRPr="002E3160">
          <w:rPr>
            <w:rFonts w:ascii="Arial" w:hAnsi="Arial" w:cs="Arial"/>
          </w:rPr>
          <w:t>ГОСТ 6552</w:t>
        </w:r>
      </w:hyperlink>
      <w:r w:rsidR="00CF08CA" w:rsidRPr="002E3160">
        <w:rPr>
          <w:rFonts w:ascii="Arial" w:hAnsi="Arial" w:cs="Arial"/>
        </w:rPr>
        <w:t xml:space="preserve"> Реактивы. Кислота ортофосфорная. Технические условия</w:t>
      </w:r>
    </w:p>
    <w:p w14:paraId="7485B069" w14:textId="77777777" w:rsidR="00CF08CA" w:rsidRPr="002E3160" w:rsidRDefault="00CF08CA" w:rsidP="00CF08CA">
      <w:pPr>
        <w:spacing w:line="360" w:lineRule="auto"/>
        <w:ind w:firstLine="567"/>
        <w:jc w:val="both"/>
        <w:rPr>
          <w:rFonts w:ascii="Arial" w:hAnsi="Arial" w:cs="Arial"/>
        </w:rPr>
      </w:pPr>
      <w:r w:rsidRPr="002E3160">
        <w:rPr>
          <w:rFonts w:ascii="Arial" w:hAnsi="Arial" w:cs="Arial"/>
        </w:rPr>
        <w:t>ГОСТ Р 58144-2018 Вода дистиллированная. Технические условия</w:t>
      </w:r>
    </w:p>
    <w:p w14:paraId="47CDA321" w14:textId="77777777" w:rsidR="00CF08CA" w:rsidRPr="002E3160" w:rsidRDefault="00FF7C21" w:rsidP="00CF08CA">
      <w:pPr>
        <w:spacing w:line="360" w:lineRule="auto"/>
        <w:ind w:firstLine="567"/>
        <w:jc w:val="both"/>
        <w:rPr>
          <w:rFonts w:ascii="Arial" w:hAnsi="Arial" w:cs="Arial"/>
        </w:rPr>
      </w:pPr>
      <w:hyperlink r:id="rId31" w:history="1">
        <w:r w:rsidR="00CF08CA" w:rsidRPr="002E3160">
          <w:rPr>
            <w:rFonts w:ascii="Arial" w:hAnsi="Arial" w:cs="Arial"/>
          </w:rPr>
          <w:t>ГОСТ 10131</w:t>
        </w:r>
      </w:hyperlink>
      <w:r w:rsidR="00CF08CA" w:rsidRPr="002E3160">
        <w:rPr>
          <w:rFonts w:ascii="Arial" w:hAnsi="Arial" w:cs="Arial"/>
        </w:rPr>
        <w:t xml:space="preserve"> Ящики из древесины и древесных материалов для продукции пищевых отраслей промышленности, сельского хозяйства и спичек. Технические условия</w:t>
      </w:r>
    </w:p>
    <w:p w14:paraId="36F813E9" w14:textId="77777777" w:rsidR="00CF08CA" w:rsidRPr="002E3160" w:rsidRDefault="00FF7C21" w:rsidP="00CF08CA">
      <w:pPr>
        <w:spacing w:line="360" w:lineRule="auto"/>
        <w:ind w:firstLine="567"/>
        <w:jc w:val="both"/>
        <w:rPr>
          <w:rFonts w:ascii="Arial" w:hAnsi="Arial" w:cs="Arial"/>
        </w:rPr>
      </w:pPr>
      <w:hyperlink r:id="rId32" w:history="1">
        <w:r w:rsidR="00CF08CA" w:rsidRPr="002E3160">
          <w:rPr>
            <w:rFonts w:ascii="Arial" w:hAnsi="Arial" w:cs="Arial"/>
          </w:rPr>
          <w:t>ГОСТ 10163</w:t>
        </w:r>
      </w:hyperlink>
      <w:r w:rsidR="00CF08CA" w:rsidRPr="002E3160">
        <w:rPr>
          <w:rFonts w:ascii="Arial" w:hAnsi="Arial" w:cs="Arial"/>
        </w:rPr>
        <w:t xml:space="preserve"> Реактивы. Крахмал растворимый. Технические условия</w:t>
      </w:r>
    </w:p>
    <w:p w14:paraId="6620B333" w14:textId="77777777" w:rsidR="00CF08CA" w:rsidRPr="002E3160" w:rsidRDefault="00FF7C21" w:rsidP="00CF08CA">
      <w:pPr>
        <w:spacing w:line="360" w:lineRule="auto"/>
        <w:ind w:firstLine="567"/>
        <w:jc w:val="both"/>
        <w:rPr>
          <w:rFonts w:ascii="Arial" w:hAnsi="Arial" w:cs="Arial"/>
        </w:rPr>
      </w:pPr>
      <w:hyperlink r:id="rId33" w:history="1">
        <w:r w:rsidR="00CF08CA" w:rsidRPr="002E3160">
          <w:rPr>
            <w:rFonts w:ascii="Arial" w:hAnsi="Arial" w:cs="Arial"/>
          </w:rPr>
          <w:t>ГОСТ 10931</w:t>
        </w:r>
      </w:hyperlink>
      <w:r w:rsidR="00CF08CA" w:rsidRPr="002E3160">
        <w:rPr>
          <w:rFonts w:ascii="Arial" w:hAnsi="Arial" w:cs="Arial"/>
        </w:rPr>
        <w:t xml:space="preserve"> Реактивы. Натрий </w:t>
      </w:r>
      <w:proofErr w:type="spellStart"/>
      <w:r w:rsidR="00CF08CA" w:rsidRPr="002E3160">
        <w:rPr>
          <w:rFonts w:ascii="Arial" w:hAnsi="Arial" w:cs="Arial"/>
        </w:rPr>
        <w:t>молибденовокислый</w:t>
      </w:r>
      <w:proofErr w:type="spellEnd"/>
      <w:r w:rsidR="00CF08CA" w:rsidRPr="002E3160">
        <w:rPr>
          <w:rFonts w:ascii="Arial" w:hAnsi="Arial" w:cs="Arial"/>
        </w:rPr>
        <w:t xml:space="preserve"> 2-водный. Технические условия</w:t>
      </w:r>
    </w:p>
    <w:p w14:paraId="0F879867" w14:textId="77777777" w:rsidR="00CF08CA" w:rsidRPr="002E3160" w:rsidRDefault="00FF7C21" w:rsidP="00CF08CA">
      <w:pPr>
        <w:spacing w:line="360" w:lineRule="auto"/>
        <w:ind w:firstLine="567"/>
        <w:jc w:val="both"/>
        <w:rPr>
          <w:rFonts w:ascii="Arial" w:hAnsi="Arial" w:cs="Arial"/>
        </w:rPr>
      </w:pPr>
      <w:hyperlink r:id="rId34" w:history="1">
        <w:r w:rsidR="00CF08CA" w:rsidRPr="002E3160">
          <w:rPr>
            <w:rFonts w:ascii="Arial" w:hAnsi="Arial" w:cs="Arial"/>
          </w:rPr>
          <w:t>ГОСТ 12026</w:t>
        </w:r>
      </w:hyperlink>
      <w:r w:rsidR="00CF08CA" w:rsidRPr="002E3160">
        <w:rPr>
          <w:rFonts w:ascii="Arial" w:hAnsi="Arial" w:cs="Arial"/>
        </w:rPr>
        <w:t xml:space="preserve"> Бумага фильтровальная лабораторная. Технические условия</w:t>
      </w:r>
    </w:p>
    <w:p w14:paraId="5FEE57F8" w14:textId="77777777" w:rsidR="00CF08CA" w:rsidRPr="002E3160" w:rsidRDefault="00FF7C21" w:rsidP="00CF08CA">
      <w:pPr>
        <w:spacing w:line="360" w:lineRule="auto"/>
        <w:ind w:firstLine="567"/>
        <w:jc w:val="both"/>
        <w:rPr>
          <w:rFonts w:ascii="Arial" w:hAnsi="Arial" w:cs="Arial"/>
        </w:rPr>
      </w:pPr>
      <w:hyperlink r:id="rId35" w:history="1">
        <w:r w:rsidR="00CF08CA" w:rsidRPr="002E3160">
          <w:rPr>
            <w:rFonts w:ascii="Arial" w:hAnsi="Arial" w:cs="Arial"/>
          </w:rPr>
          <w:t>ГОСТ 14192</w:t>
        </w:r>
      </w:hyperlink>
      <w:r w:rsidR="00CF08CA" w:rsidRPr="002E3160">
        <w:rPr>
          <w:rFonts w:ascii="Arial" w:hAnsi="Arial" w:cs="Arial"/>
        </w:rPr>
        <w:t xml:space="preserve"> Маркировка грузов</w:t>
      </w:r>
    </w:p>
    <w:p w14:paraId="55B1B9E8" w14:textId="77777777" w:rsidR="00CF08CA" w:rsidRPr="002E3160" w:rsidRDefault="00FF7C21" w:rsidP="00CF08CA">
      <w:pPr>
        <w:spacing w:line="360" w:lineRule="auto"/>
        <w:ind w:firstLine="567"/>
        <w:jc w:val="both"/>
        <w:rPr>
          <w:rFonts w:ascii="Arial" w:hAnsi="Arial" w:cs="Arial"/>
        </w:rPr>
      </w:pPr>
      <w:hyperlink r:id="rId36" w:history="1">
        <w:r w:rsidR="00CF08CA" w:rsidRPr="002E3160">
          <w:rPr>
            <w:rFonts w:ascii="Arial" w:hAnsi="Arial" w:cs="Arial"/>
          </w:rPr>
          <w:t>ГОСТ 14919</w:t>
        </w:r>
      </w:hyperlink>
      <w:r w:rsidR="00CF08CA" w:rsidRPr="002E3160">
        <w:rPr>
          <w:rFonts w:ascii="Arial" w:hAnsi="Arial" w:cs="Arial"/>
        </w:rPr>
        <w:t xml:space="preserve"> Электроплиты, электроплитки и жарочные электрошкафы бытовые. Общие технические условия</w:t>
      </w:r>
    </w:p>
    <w:p w14:paraId="1E35D9F1" w14:textId="77777777" w:rsidR="00CF08CA" w:rsidRPr="002E3160" w:rsidRDefault="00FF7C21" w:rsidP="00CF08CA">
      <w:pPr>
        <w:spacing w:line="360" w:lineRule="auto"/>
        <w:ind w:firstLine="567"/>
        <w:jc w:val="both"/>
        <w:rPr>
          <w:rFonts w:ascii="Arial" w:hAnsi="Arial" w:cs="Arial"/>
        </w:rPr>
      </w:pPr>
      <w:hyperlink r:id="rId37" w:history="1">
        <w:r w:rsidR="00CF08CA" w:rsidRPr="002E3160">
          <w:rPr>
            <w:rFonts w:ascii="Arial" w:hAnsi="Arial" w:cs="Arial"/>
          </w:rPr>
          <w:t>ГОСТ 15846</w:t>
        </w:r>
      </w:hyperlink>
      <w:r w:rsidR="00CF08CA" w:rsidRPr="002E3160">
        <w:rPr>
          <w:rFonts w:ascii="Arial" w:hAnsi="Arial" w:cs="Arial"/>
        </w:rPr>
        <w:t xml:space="preserve"> Продукция, отправляемая в районы Крайнего Севера и приравненные к ним местности. Упаковка, маркировка, транспортирование и хранение</w:t>
      </w:r>
    </w:p>
    <w:p w14:paraId="12F6B22B" w14:textId="77777777" w:rsidR="00CF08CA" w:rsidRPr="002E3160" w:rsidRDefault="00FF7C21" w:rsidP="00CF08CA">
      <w:pPr>
        <w:spacing w:line="360" w:lineRule="auto"/>
        <w:ind w:firstLine="567"/>
        <w:jc w:val="both"/>
        <w:rPr>
          <w:rFonts w:ascii="Arial" w:hAnsi="Arial" w:cs="Arial"/>
        </w:rPr>
      </w:pPr>
      <w:hyperlink r:id="rId38" w:history="1">
        <w:r w:rsidR="00CF08CA" w:rsidRPr="002E3160">
          <w:rPr>
            <w:rFonts w:ascii="Arial" w:hAnsi="Arial" w:cs="Arial"/>
          </w:rPr>
          <w:t>ГОСТ ИСО/МЭК 17025</w:t>
        </w:r>
      </w:hyperlink>
      <w:r w:rsidR="00CF08CA" w:rsidRPr="002E3160">
        <w:rPr>
          <w:rFonts w:ascii="Arial" w:hAnsi="Arial" w:cs="Arial"/>
        </w:rPr>
        <w:t xml:space="preserve"> Общие требования к компетентности испытательных и калибровочных лабораторий</w:t>
      </w:r>
    </w:p>
    <w:p w14:paraId="1D1DD744" w14:textId="77777777" w:rsidR="00CF08CA" w:rsidRPr="002E3160" w:rsidRDefault="00FF7C21" w:rsidP="00CF08CA">
      <w:pPr>
        <w:spacing w:line="360" w:lineRule="auto"/>
        <w:ind w:firstLine="567"/>
        <w:jc w:val="both"/>
        <w:rPr>
          <w:rFonts w:ascii="Arial" w:hAnsi="Arial" w:cs="Arial"/>
        </w:rPr>
      </w:pPr>
      <w:hyperlink r:id="rId39" w:history="1">
        <w:r w:rsidR="00CF08CA" w:rsidRPr="002E3160">
          <w:rPr>
            <w:rFonts w:ascii="Arial" w:hAnsi="Arial" w:cs="Arial"/>
          </w:rPr>
          <w:t>ГОСТ 17811</w:t>
        </w:r>
      </w:hyperlink>
      <w:r w:rsidR="00CF08CA" w:rsidRPr="002E3160">
        <w:rPr>
          <w:rFonts w:ascii="Arial" w:hAnsi="Arial" w:cs="Arial"/>
        </w:rPr>
        <w:t xml:space="preserve"> Мешки полиэтиленовые для химической продукции. Технические условия</w:t>
      </w:r>
    </w:p>
    <w:p w14:paraId="1CD815A9" w14:textId="77777777" w:rsidR="00CF08CA" w:rsidRPr="002E3160" w:rsidRDefault="00FF7C21" w:rsidP="00CF08CA">
      <w:pPr>
        <w:spacing w:line="360" w:lineRule="auto"/>
        <w:ind w:firstLine="567"/>
        <w:jc w:val="both"/>
        <w:rPr>
          <w:rFonts w:ascii="Arial" w:hAnsi="Arial" w:cs="Arial"/>
        </w:rPr>
      </w:pPr>
      <w:hyperlink r:id="rId40" w:history="1">
        <w:r w:rsidR="00CF08CA" w:rsidRPr="002E3160">
          <w:rPr>
            <w:rFonts w:ascii="Arial" w:hAnsi="Arial" w:cs="Arial"/>
          </w:rPr>
          <w:t>ГОСТ 18289</w:t>
        </w:r>
      </w:hyperlink>
      <w:r w:rsidR="00CF08CA" w:rsidRPr="002E3160">
        <w:rPr>
          <w:rFonts w:ascii="Arial" w:hAnsi="Arial" w:cs="Arial"/>
        </w:rPr>
        <w:t xml:space="preserve"> Реактивы. Натрий </w:t>
      </w:r>
      <w:proofErr w:type="spellStart"/>
      <w:r w:rsidR="00CF08CA" w:rsidRPr="002E3160">
        <w:rPr>
          <w:rFonts w:ascii="Arial" w:hAnsi="Arial" w:cs="Arial"/>
        </w:rPr>
        <w:t>вольфрамовокислый</w:t>
      </w:r>
      <w:proofErr w:type="spellEnd"/>
      <w:r w:rsidR="00CF08CA" w:rsidRPr="002E3160">
        <w:rPr>
          <w:rFonts w:ascii="Arial" w:hAnsi="Arial" w:cs="Arial"/>
        </w:rPr>
        <w:t xml:space="preserve"> 2-водный. Технические условия</w:t>
      </w:r>
    </w:p>
    <w:p w14:paraId="28C3B296" w14:textId="77777777" w:rsidR="00CF08CA" w:rsidRPr="002E3160" w:rsidRDefault="00FF7C21" w:rsidP="00CF08CA">
      <w:pPr>
        <w:spacing w:line="360" w:lineRule="auto"/>
        <w:ind w:firstLine="567"/>
        <w:jc w:val="both"/>
        <w:rPr>
          <w:rFonts w:ascii="Arial" w:hAnsi="Arial" w:cs="Arial"/>
        </w:rPr>
      </w:pPr>
      <w:hyperlink r:id="rId41" w:history="1">
        <w:r w:rsidR="00CF08CA" w:rsidRPr="002E3160">
          <w:rPr>
            <w:rFonts w:ascii="Arial" w:hAnsi="Arial" w:cs="Arial"/>
          </w:rPr>
          <w:t>ГОСТ 20015</w:t>
        </w:r>
      </w:hyperlink>
      <w:r w:rsidR="00CF08CA" w:rsidRPr="002E3160">
        <w:rPr>
          <w:rFonts w:ascii="Arial" w:hAnsi="Arial" w:cs="Arial"/>
        </w:rPr>
        <w:t xml:space="preserve"> Хлороформ. Технические условия</w:t>
      </w:r>
    </w:p>
    <w:p w14:paraId="76A6F530" w14:textId="77777777" w:rsidR="00CF08CA" w:rsidRPr="002E3160" w:rsidRDefault="00FF7C21" w:rsidP="00CF08CA">
      <w:pPr>
        <w:spacing w:line="360" w:lineRule="auto"/>
        <w:ind w:firstLine="567"/>
        <w:jc w:val="both"/>
        <w:rPr>
          <w:rFonts w:ascii="Arial" w:hAnsi="Arial" w:cs="Arial"/>
        </w:rPr>
      </w:pPr>
      <w:hyperlink r:id="rId42" w:history="1">
        <w:r w:rsidR="00CF08CA" w:rsidRPr="002E3160">
          <w:rPr>
            <w:rFonts w:ascii="Arial" w:hAnsi="Arial" w:cs="Arial"/>
          </w:rPr>
          <w:t>ГОСТ 20490</w:t>
        </w:r>
      </w:hyperlink>
      <w:r w:rsidR="00CF08CA" w:rsidRPr="002E3160">
        <w:rPr>
          <w:rFonts w:ascii="Arial" w:hAnsi="Arial" w:cs="Arial"/>
        </w:rPr>
        <w:t xml:space="preserve"> Реактивы. Калий марганцовокислый. Технические условия</w:t>
      </w:r>
    </w:p>
    <w:p w14:paraId="7E192453" w14:textId="77777777" w:rsidR="00CF08CA" w:rsidRPr="002E3160" w:rsidRDefault="00FF7C21" w:rsidP="00CF08CA">
      <w:pPr>
        <w:spacing w:line="360" w:lineRule="auto"/>
        <w:ind w:firstLine="567"/>
        <w:jc w:val="both"/>
        <w:rPr>
          <w:rFonts w:ascii="Arial" w:hAnsi="Arial" w:cs="Arial"/>
        </w:rPr>
      </w:pPr>
      <w:hyperlink r:id="rId43" w:history="1">
        <w:r w:rsidR="00CF08CA" w:rsidRPr="002E3160">
          <w:rPr>
            <w:rFonts w:ascii="Arial" w:hAnsi="Arial" w:cs="Arial"/>
          </w:rPr>
          <w:t>ГОСТ 21400</w:t>
        </w:r>
      </w:hyperlink>
      <w:r w:rsidR="00CF08CA" w:rsidRPr="002E3160">
        <w:rPr>
          <w:rFonts w:ascii="Arial" w:hAnsi="Arial" w:cs="Arial"/>
        </w:rPr>
        <w:t xml:space="preserve"> Стекло химико-лабораторное. Технические требования. Методы испытаний</w:t>
      </w:r>
    </w:p>
    <w:p w14:paraId="259387F4" w14:textId="77777777" w:rsidR="00CF08CA" w:rsidRPr="002E3160" w:rsidRDefault="00CF08CA" w:rsidP="00CF08CA">
      <w:pPr>
        <w:spacing w:line="360" w:lineRule="auto"/>
        <w:ind w:firstLine="567"/>
        <w:jc w:val="both"/>
        <w:rPr>
          <w:rFonts w:ascii="Arial" w:hAnsi="Arial" w:cs="Arial"/>
        </w:rPr>
      </w:pPr>
      <w:r w:rsidRPr="002E3160">
        <w:rPr>
          <w:rFonts w:ascii="Arial" w:hAnsi="Arial" w:cs="Arial"/>
        </w:rPr>
        <w:t>ГОСТ 25743-83 Шкафы вытяжные радиохимические. Типы, основные параметры и размеры</w:t>
      </w:r>
    </w:p>
    <w:p w14:paraId="27D36299" w14:textId="77777777" w:rsidR="00CF08CA" w:rsidRPr="002E3160" w:rsidRDefault="00FF7C21" w:rsidP="00CF08CA">
      <w:pPr>
        <w:spacing w:line="360" w:lineRule="auto"/>
        <w:ind w:firstLine="567"/>
        <w:jc w:val="both"/>
        <w:rPr>
          <w:rFonts w:ascii="Arial" w:hAnsi="Arial" w:cs="Arial"/>
        </w:rPr>
      </w:pPr>
      <w:hyperlink r:id="rId44" w:history="1">
        <w:r w:rsidR="00CF08CA" w:rsidRPr="002E3160">
          <w:rPr>
            <w:rFonts w:ascii="Arial" w:hAnsi="Arial" w:cs="Arial"/>
          </w:rPr>
          <w:t>ГОСТ 25336</w:t>
        </w:r>
      </w:hyperlink>
      <w:r w:rsidR="00CF08CA" w:rsidRPr="002E3160">
        <w:rPr>
          <w:rFonts w:ascii="Arial" w:hAnsi="Arial" w:cs="Arial"/>
        </w:rPr>
        <w:t xml:space="preserve"> Посуда и оборудование лабораторные стеклянные. Типы, основные параметры и размеры</w:t>
      </w:r>
    </w:p>
    <w:p w14:paraId="737A61F1" w14:textId="77777777" w:rsidR="00CF08CA" w:rsidRPr="002E3160" w:rsidRDefault="00FF7C21" w:rsidP="00CF08CA">
      <w:pPr>
        <w:spacing w:line="360" w:lineRule="auto"/>
        <w:ind w:firstLine="567"/>
        <w:jc w:val="both"/>
        <w:rPr>
          <w:rFonts w:ascii="Arial" w:hAnsi="Arial" w:cs="Arial"/>
        </w:rPr>
      </w:pPr>
      <w:hyperlink r:id="rId45" w:history="1">
        <w:r w:rsidR="00CF08CA" w:rsidRPr="002E3160">
          <w:rPr>
            <w:rFonts w:ascii="Arial" w:hAnsi="Arial" w:cs="Arial"/>
          </w:rPr>
          <w:t>ГОСТ 25629</w:t>
        </w:r>
      </w:hyperlink>
      <w:r w:rsidR="00CF08CA" w:rsidRPr="002E3160">
        <w:rPr>
          <w:rFonts w:ascii="Arial" w:hAnsi="Arial" w:cs="Arial"/>
        </w:rPr>
        <w:t xml:space="preserve"> Пчеловодство. Термины и определения</w:t>
      </w:r>
    </w:p>
    <w:p w14:paraId="390C5D00" w14:textId="77777777" w:rsidR="00CF08CA" w:rsidRPr="002E3160" w:rsidRDefault="00FF7C21" w:rsidP="00CF08CA">
      <w:pPr>
        <w:spacing w:line="360" w:lineRule="auto"/>
        <w:ind w:firstLine="567"/>
        <w:jc w:val="both"/>
        <w:rPr>
          <w:rFonts w:ascii="Arial" w:hAnsi="Arial" w:cs="Arial"/>
        </w:rPr>
      </w:pPr>
      <w:hyperlink r:id="rId46" w:history="1">
        <w:r w:rsidR="00CF08CA" w:rsidRPr="002E3160">
          <w:rPr>
            <w:rFonts w:ascii="Arial" w:hAnsi="Arial" w:cs="Arial"/>
          </w:rPr>
          <w:t>ГОСТ 26927</w:t>
        </w:r>
      </w:hyperlink>
      <w:r w:rsidR="00CF08CA" w:rsidRPr="002E3160">
        <w:rPr>
          <w:rFonts w:ascii="Arial" w:hAnsi="Arial" w:cs="Arial"/>
        </w:rPr>
        <w:t xml:space="preserve"> Сырье и продукты пищевые. Методы определения ртути</w:t>
      </w:r>
    </w:p>
    <w:p w14:paraId="2A58ABFB" w14:textId="77777777" w:rsidR="00CF08CA" w:rsidRPr="002E3160" w:rsidRDefault="00FF7C21" w:rsidP="00CF08CA">
      <w:pPr>
        <w:spacing w:line="360" w:lineRule="auto"/>
        <w:ind w:firstLine="567"/>
        <w:jc w:val="both"/>
        <w:rPr>
          <w:rFonts w:ascii="Arial" w:hAnsi="Arial" w:cs="Arial"/>
        </w:rPr>
      </w:pPr>
      <w:hyperlink r:id="rId47" w:history="1">
        <w:r w:rsidR="00CF08CA" w:rsidRPr="002E3160">
          <w:rPr>
            <w:rFonts w:ascii="Arial" w:hAnsi="Arial" w:cs="Arial"/>
          </w:rPr>
          <w:t>ГОСТ 26929</w:t>
        </w:r>
      </w:hyperlink>
      <w:r w:rsidR="00CF08CA" w:rsidRPr="002E3160">
        <w:rPr>
          <w:rFonts w:ascii="Arial" w:hAnsi="Arial" w:cs="Arial"/>
        </w:rPr>
        <w:t xml:space="preserve"> Сырье и продукты пищевые. Подготовка проб. Минерализация для определения содержания токсичных элементов</w:t>
      </w:r>
    </w:p>
    <w:p w14:paraId="26CA9400" w14:textId="77777777" w:rsidR="00CF08CA" w:rsidRPr="002E3160" w:rsidRDefault="00FF7C21" w:rsidP="00CF08CA">
      <w:pPr>
        <w:spacing w:line="360" w:lineRule="auto"/>
        <w:ind w:firstLine="567"/>
        <w:jc w:val="both"/>
        <w:rPr>
          <w:rFonts w:ascii="Arial" w:hAnsi="Arial" w:cs="Arial"/>
        </w:rPr>
      </w:pPr>
      <w:hyperlink r:id="rId48" w:history="1">
        <w:r w:rsidR="00CF08CA" w:rsidRPr="002E3160">
          <w:rPr>
            <w:rFonts w:ascii="Arial" w:hAnsi="Arial" w:cs="Arial"/>
          </w:rPr>
          <w:t>ГОСТ 26930</w:t>
        </w:r>
      </w:hyperlink>
      <w:r w:rsidR="00CF08CA" w:rsidRPr="002E3160">
        <w:rPr>
          <w:rFonts w:ascii="Arial" w:hAnsi="Arial" w:cs="Arial"/>
        </w:rPr>
        <w:t xml:space="preserve"> Сырье и продукты пищевые. Метод определения мышьяка</w:t>
      </w:r>
    </w:p>
    <w:p w14:paraId="449C9958" w14:textId="77777777" w:rsidR="00CF08CA" w:rsidRPr="002E3160" w:rsidRDefault="00FF7C21" w:rsidP="00CF08CA">
      <w:pPr>
        <w:spacing w:line="360" w:lineRule="auto"/>
        <w:ind w:firstLine="567"/>
        <w:jc w:val="both"/>
        <w:rPr>
          <w:rFonts w:ascii="Arial" w:hAnsi="Arial" w:cs="Arial"/>
        </w:rPr>
      </w:pPr>
      <w:hyperlink r:id="rId49" w:history="1">
        <w:r w:rsidR="00CF08CA" w:rsidRPr="002E3160">
          <w:rPr>
            <w:rFonts w:ascii="Arial" w:hAnsi="Arial" w:cs="Arial"/>
          </w:rPr>
          <w:t>ГОСТ 26932</w:t>
        </w:r>
      </w:hyperlink>
      <w:r w:rsidR="00CF08CA" w:rsidRPr="002E3160">
        <w:rPr>
          <w:rFonts w:ascii="Arial" w:hAnsi="Arial" w:cs="Arial"/>
        </w:rPr>
        <w:t xml:space="preserve"> Сырье и продукты пищевые. Методы определения свинца</w:t>
      </w:r>
    </w:p>
    <w:p w14:paraId="46B39A89" w14:textId="77777777" w:rsidR="00CF08CA" w:rsidRPr="002E3160" w:rsidRDefault="00FF7C21" w:rsidP="00CF08CA">
      <w:pPr>
        <w:spacing w:line="360" w:lineRule="auto"/>
        <w:ind w:firstLine="567"/>
        <w:jc w:val="both"/>
        <w:rPr>
          <w:rFonts w:ascii="Arial" w:hAnsi="Arial" w:cs="Arial"/>
        </w:rPr>
      </w:pPr>
      <w:hyperlink r:id="rId50" w:history="1">
        <w:r w:rsidR="00CF08CA" w:rsidRPr="002E3160">
          <w:rPr>
            <w:rFonts w:ascii="Arial" w:hAnsi="Arial" w:cs="Arial"/>
          </w:rPr>
          <w:t>ГОСТ 26933</w:t>
        </w:r>
      </w:hyperlink>
      <w:r w:rsidR="00CF08CA" w:rsidRPr="002E3160">
        <w:rPr>
          <w:rFonts w:ascii="Arial" w:hAnsi="Arial" w:cs="Arial"/>
        </w:rPr>
        <w:t xml:space="preserve"> Сырье и продукты пищевые. Методы определения кадмия</w:t>
      </w:r>
    </w:p>
    <w:p w14:paraId="733C643D" w14:textId="77777777" w:rsidR="00CF08CA" w:rsidRPr="002E3160" w:rsidRDefault="00FF7C21" w:rsidP="00CF08CA">
      <w:pPr>
        <w:spacing w:line="360" w:lineRule="auto"/>
        <w:ind w:firstLine="567"/>
        <w:jc w:val="both"/>
        <w:rPr>
          <w:rFonts w:ascii="Arial" w:hAnsi="Arial" w:cs="Arial"/>
        </w:rPr>
      </w:pPr>
      <w:hyperlink r:id="rId51" w:history="1">
        <w:r w:rsidR="00CF08CA" w:rsidRPr="002E3160">
          <w:rPr>
            <w:rFonts w:ascii="Arial" w:hAnsi="Arial" w:cs="Arial"/>
          </w:rPr>
          <w:t>ГОСТ 27068</w:t>
        </w:r>
      </w:hyperlink>
      <w:r w:rsidR="00CF08CA" w:rsidRPr="002E3160">
        <w:rPr>
          <w:rFonts w:ascii="Arial" w:hAnsi="Arial" w:cs="Arial"/>
        </w:rPr>
        <w:t xml:space="preserve"> Реактивы. Натрий </w:t>
      </w:r>
      <w:proofErr w:type="spellStart"/>
      <w:r w:rsidR="00CF08CA" w:rsidRPr="002E3160">
        <w:rPr>
          <w:rFonts w:ascii="Arial" w:hAnsi="Arial" w:cs="Arial"/>
        </w:rPr>
        <w:t>серноватистокислый</w:t>
      </w:r>
      <w:proofErr w:type="spellEnd"/>
      <w:r w:rsidR="00CF08CA" w:rsidRPr="002E3160">
        <w:rPr>
          <w:rFonts w:ascii="Arial" w:hAnsi="Arial" w:cs="Arial"/>
        </w:rPr>
        <w:t xml:space="preserve"> (натрия тиосульфат) 5-водный. Технические условия</w:t>
      </w:r>
    </w:p>
    <w:p w14:paraId="6EDE7CA1" w14:textId="77777777" w:rsidR="00CF08CA" w:rsidRPr="002E3160" w:rsidRDefault="00FF7C21" w:rsidP="00CF08CA">
      <w:pPr>
        <w:spacing w:line="360" w:lineRule="auto"/>
        <w:ind w:firstLine="567"/>
        <w:jc w:val="both"/>
        <w:rPr>
          <w:rFonts w:ascii="Arial" w:hAnsi="Arial" w:cs="Arial"/>
        </w:rPr>
      </w:pPr>
      <w:hyperlink r:id="rId52" w:history="1">
        <w:r w:rsidR="00CF08CA" w:rsidRPr="002E3160">
          <w:rPr>
            <w:rFonts w:ascii="Arial" w:hAnsi="Arial" w:cs="Arial"/>
          </w:rPr>
          <w:t>ГОСТ 27752</w:t>
        </w:r>
      </w:hyperlink>
      <w:r w:rsidR="00CF08CA" w:rsidRPr="002E3160">
        <w:rPr>
          <w:rFonts w:ascii="Arial" w:hAnsi="Arial" w:cs="Arial"/>
        </w:rPr>
        <w:t xml:space="preserve"> Часы электронно-механические кварцевые настольные, настенные и часы-будильники. Общие технические условия</w:t>
      </w:r>
    </w:p>
    <w:p w14:paraId="68603215" w14:textId="77777777" w:rsidR="00CF08CA" w:rsidRPr="002E3160" w:rsidRDefault="00FF7C21" w:rsidP="00CF08CA">
      <w:pPr>
        <w:spacing w:line="360" w:lineRule="auto"/>
        <w:ind w:firstLine="567"/>
        <w:jc w:val="both"/>
        <w:rPr>
          <w:rFonts w:ascii="Arial" w:hAnsi="Arial" w:cs="Arial"/>
        </w:rPr>
      </w:pPr>
      <w:hyperlink r:id="rId53" w:history="1">
        <w:r w:rsidR="00CF08CA" w:rsidRPr="002E3160">
          <w:rPr>
            <w:rFonts w:ascii="Arial" w:hAnsi="Arial" w:cs="Arial"/>
          </w:rPr>
          <w:t>ГОСТ 28498</w:t>
        </w:r>
      </w:hyperlink>
      <w:r w:rsidR="00CF08CA" w:rsidRPr="002E3160">
        <w:rPr>
          <w:rFonts w:ascii="Arial" w:hAnsi="Arial" w:cs="Arial"/>
        </w:rPr>
        <w:t xml:space="preserve"> Термометры жидкостные стеклянные. Общие технические требования. Методы испытаний</w:t>
      </w:r>
    </w:p>
    <w:p w14:paraId="4D6E4ABC" w14:textId="77777777" w:rsidR="00CF08CA" w:rsidRPr="002E3160" w:rsidRDefault="00FF7C21" w:rsidP="00CF08CA">
      <w:pPr>
        <w:spacing w:line="360" w:lineRule="auto"/>
        <w:ind w:firstLine="567"/>
        <w:jc w:val="both"/>
        <w:rPr>
          <w:rFonts w:ascii="Arial" w:hAnsi="Arial" w:cs="Arial"/>
        </w:rPr>
      </w:pPr>
      <w:hyperlink r:id="rId54" w:history="1">
        <w:r w:rsidR="00CF08CA" w:rsidRPr="002E3160">
          <w:rPr>
            <w:rFonts w:ascii="Arial" w:hAnsi="Arial" w:cs="Arial"/>
          </w:rPr>
          <w:t>ГОСТ 29227</w:t>
        </w:r>
      </w:hyperlink>
      <w:r w:rsidR="00CF08CA" w:rsidRPr="002E3160">
        <w:rPr>
          <w:rFonts w:ascii="Arial" w:hAnsi="Arial" w:cs="Arial"/>
        </w:rPr>
        <w:t xml:space="preserve"> (ИСО 835-1-81) Посуда лабораторная стеклянная. Пипетки градуированные. Часть 1. Общие требования</w:t>
      </w:r>
    </w:p>
    <w:p w14:paraId="1B35F8D9" w14:textId="77777777" w:rsidR="00CF08CA" w:rsidRPr="002E3160" w:rsidRDefault="00FF7C21" w:rsidP="00CF08CA">
      <w:pPr>
        <w:spacing w:line="360" w:lineRule="auto"/>
        <w:ind w:firstLine="567"/>
        <w:jc w:val="both"/>
        <w:rPr>
          <w:rFonts w:ascii="Arial" w:hAnsi="Arial" w:cs="Arial"/>
        </w:rPr>
      </w:pPr>
      <w:hyperlink r:id="rId55" w:history="1">
        <w:r w:rsidR="00CF08CA" w:rsidRPr="002E3160">
          <w:rPr>
            <w:rFonts w:ascii="Arial" w:hAnsi="Arial" w:cs="Arial"/>
          </w:rPr>
          <w:t>ГОСТ 29251</w:t>
        </w:r>
      </w:hyperlink>
      <w:r w:rsidR="00CF08CA" w:rsidRPr="002E3160">
        <w:rPr>
          <w:rFonts w:ascii="Arial" w:hAnsi="Arial" w:cs="Arial"/>
        </w:rPr>
        <w:t xml:space="preserve"> (ИСО 385-1-84) Посуда лабораторная стеклянная. Бюретки. Часть 1. Общие требования</w:t>
      </w:r>
    </w:p>
    <w:p w14:paraId="00985B8D" w14:textId="77777777" w:rsidR="00CF08CA" w:rsidRPr="002E3160" w:rsidRDefault="00FF7C21" w:rsidP="00CF08CA">
      <w:pPr>
        <w:spacing w:line="360" w:lineRule="auto"/>
        <w:ind w:firstLine="567"/>
        <w:jc w:val="both"/>
        <w:rPr>
          <w:rFonts w:ascii="Arial" w:hAnsi="Arial" w:cs="Arial"/>
        </w:rPr>
      </w:pPr>
      <w:hyperlink r:id="rId56" w:history="1">
        <w:r w:rsidR="00CF08CA" w:rsidRPr="002E3160">
          <w:rPr>
            <w:rFonts w:ascii="Arial" w:hAnsi="Arial" w:cs="Arial"/>
          </w:rPr>
          <w:t>ГОСТ 30178</w:t>
        </w:r>
      </w:hyperlink>
      <w:r w:rsidR="00CF08CA" w:rsidRPr="002E3160">
        <w:rPr>
          <w:rFonts w:ascii="Arial" w:hAnsi="Arial" w:cs="Arial"/>
        </w:rPr>
        <w:t xml:space="preserve"> Сырье и продукты пищевые. Атомно-абсорбционный метод определения токсичных элементов</w:t>
      </w:r>
    </w:p>
    <w:p w14:paraId="6FFCE4F8" w14:textId="77777777" w:rsidR="00CF08CA" w:rsidRPr="002E3160" w:rsidRDefault="00FF7C21" w:rsidP="00CF08CA">
      <w:pPr>
        <w:spacing w:line="360" w:lineRule="auto"/>
        <w:ind w:firstLine="567"/>
        <w:jc w:val="both"/>
        <w:rPr>
          <w:rFonts w:ascii="Arial" w:hAnsi="Arial" w:cs="Arial"/>
        </w:rPr>
      </w:pPr>
      <w:hyperlink r:id="rId57" w:history="1">
        <w:r w:rsidR="00CF08CA" w:rsidRPr="002E3160">
          <w:rPr>
            <w:rFonts w:ascii="Arial" w:hAnsi="Arial" w:cs="Arial"/>
          </w:rPr>
          <w:t>ГОСТ 30538</w:t>
        </w:r>
      </w:hyperlink>
      <w:r w:rsidR="00CF08CA" w:rsidRPr="002E3160">
        <w:rPr>
          <w:rFonts w:ascii="Arial" w:hAnsi="Arial" w:cs="Arial"/>
        </w:rPr>
        <w:t xml:space="preserve"> Продукты пищевые. Методика определения токсичных элементов атомно-эмиссионным методом</w:t>
      </w:r>
    </w:p>
    <w:p w14:paraId="53E8F980" w14:textId="77777777" w:rsidR="00CF08CA" w:rsidRPr="002E3160" w:rsidRDefault="00FF7C21" w:rsidP="00CF08CA">
      <w:pPr>
        <w:spacing w:line="360" w:lineRule="auto"/>
        <w:ind w:firstLine="567"/>
        <w:jc w:val="both"/>
        <w:rPr>
          <w:rFonts w:ascii="Arial" w:hAnsi="Arial" w:cs="Arial"/>
        </w:rPr>
      </w:pPr>
      <w:hyperlink r:id="rId58" w:history="1">
        <w:r w:rsidR="00CF08CA" w:rsidRPr="002E3160">
          <w:rPr>
            <w:rFonts w:ascii="Arial" w:hAnsi="Arial" w:cs="Arial"/>
          </w:rPr>
          <w:t>ГОСТ 32161</w:t>
        </w:r>
      </w:hyperlink>
      <w:r w:rsidR="00CF08CA" w:rsidRPr="002E3160">
        <w:rPr>
          <w:rFonts w:ascii="Arial" w:hAnsi="Arial" w:cs="Arial"/>
        </w:rPr>
        <w:t xml:space="preserve"> Продукты пищевые. Метод определения содержания цезия Cs-137</w:t>
      </w:r>
    </w:p>
    <w:p w14:paraId="2BB88F2C" w14:textId="77777777" w:rsidR="00CF08CA" w:rsidRPr="002E3160" w:rsidRDefault="00FF7C21" w:rsidP="00CF08CA">
      <w:pPr>
        <w:spacing w:line="360" w:lineRule="auto"/>
        <w:ind w:firstLine="567"/>
        <w:jc w:val="both"/>
        <w:rPr>
          <w:rFonts w:ascii="Arial" w:hAnsi="Arial" w:cs="Arial"/>
        </w:rPr>
      </w:pPr>
      <w:hyperlink r:id="rId59" w:history="1">
        <w:r w:rsidR="00CF08CA" w:rsidRPr="002E3160">
          <w:rPr>
            <w:rFonts w:ascii="Arial" w:hAnsi="Arial" w:cs="Arial"/>
          </w:rPr>
          <w:t>ГОСТ 32163</w:t>
        </w:r>
      </w:hyperlink>
      <w:r w:rsidR="00CF08CA" w:rsidRPr="002E3160">
        <w:rPr>
          <w:rFonts w:ascii="Arial" w:hAnsi="Arial" w:cs="Arial"/>
        </w:rPr>
        <w:t xml:space="preserve"> Продукты пищевые. Метод определения содержания стронция Sr-90</w:t>
      </w:r>
    </w:p>
    <w:p w14:paraId="6259657F" w14:textId="77777777" w:rsidR="00CF08CA" w:rsidRPr="002E3160" w:rsidRDefault="00FF7C21" w:rsidP="00CF08CA">
      <w:pPr>
        <w:spacing w:line="360" w:lineRule="auto"/>
        <w:ind w:firstLine="567"/>
        <w:jc w:val="both"/>
        <w:rPr>
          <w:rFonts w:ascii="Arial" w:hAnsi="Arial" w:cs="Arial"/>
        </w:rPr>
      </w:pPr>
      <w:hyperlink r:id="rId60" w:history="1">
        <w:r w:rsidR="00CF08CA" w:rsidRPr="002E3160">
          <w:rPr>
            <w:rFonts w:ascii="Arial" w:hAnsi="Arial" w:cs="Arial"/>
          </w:rPr>
          <w:t>ГОСТ 32164</w:t>
        </w:r>
      </w:hyperlink>
      <w:r w:rsidR="00CF08CA" w:rsidRPr="002E3160">
        <w:rPr>
          <w:rFonts w:ascii="Arial" w:hAnsi="Arial" w:cs="Arial"/>
        </w:rPr>
        <w:t xml:space="preserve"> Продукты пищевые. Метод отбора проб для определения содержания стронция Sr-90 и цезия Cs-137</w:t>
      </w:r>
    </w:p>
    <w:p w14:paraId="1A97A32A" w14:textId="77777777" w:rsidR="00CF08CA" w:rsidRPr="002E3160" w:rsidRDefault="00FF7C21" w:rsidP="00CF08CA">
      <w:pPr>
        <w:spacing w:line="360" w:lineRule="auto"/>
        <w:ind w:firstLine="567"/>
        <w:jc w:val="both"/>
        <w:rPr>
          <w:rFonts w:ascii="Arial" w:hAnsi="Arial" w:cs="Arial"/>
        </w:rPr>
      </w:pPr>
      <w:hyperlink r:id="rId61" w:history="1">
        <w:r w:rsidR="00CF08CA" w:rsidRPr="002E3160">
          <w:rPr>
            <w:rFonts w:ascii="Arial" w:hAnsi="Arial" w:cs="Arial"/>
          </w:rPr>
          <w:t>ГОСТ 34033</w:t>
        </w:r>
      </w:hyperlink>
      <w:r w:rsidR="00CF08CA" w:rsidRPr="002E3160">
        <w:rPr>
          <w:rFonts w:ascii="Arial" w:hAnsi="Arial" w:cs="Arial"/>
        </w:rPr>
        <w:t xml:space="preserve"> Упаковка из картона и комбинированных материалов для пищевой продукции. Технические условия</w:t>
      </w:r>
    </w:p>
    <w:p w14:paraId="58776581" w14:textId="3314FADA" w:rsidR="00CF08CA" w:rsidRPr="00015BF8" w:rsidRDefault="00CF08CA" w:rsidP="00CF08CA">
      <w:pPr>
        <w:spacing w:line="360" w:lineRule="auto"/>
        <w:ind w:firstLine="567"/>
        <w:jc w:val="both"/>
        <w:rPr>
          <w:rFonts w:ascii="Arial" w:hAnsi="Arial" w:cs="Arial"/>
          <w:sz w:val="22"/>
          <w:szCs w:val="22"/>
        </w:rPr>
      </w:pPr>
      <w:r w:rsidRPr="00015BF8">
        <w:rPr>
          <w:rFonts w:ascii="Arial" w:hAnsi="Arial" w:cs="Arial"/>
          <w:sz w:val="22"/>
          <w:szCs w:val="22"/>
        </w:rPr>
        <w:t xml:space="preserve">П р и м е ч а н и е - При пользовании настоящим стандартом целесообразно проверить действие ссылочных стандартов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w:t>
      </w:r>
      <w:hyperlink w:anchor="Par22" w:tooltip="Предисловие" w:history="1">
        <w:r w:rsidRPr="00015BF8">
          <w:rPr>
            <w:rFonts w:ascii="Arial" w:hAnsi="Arial" w:cs="Arial"/>
            <w:sz w:val="22"/>
            <w:szCs w:val="22"/>
          </w:rPr>
          <w:t>предисловии</w:t>
        </w:r>
      </w:hyperlink>
      <w:r w:rsidRPr="00015BF8">
        <w:rPr>
          <w:rFonts w:ascii="Arial" w:hAnsi="Arial" w:cs="Arial"/>
          <w:sz w:val="22"/>
          <w:szCs w:val="22"/>
        </w:rPr>
        <w:t>, или на официальных сайтах соответствующих национальных органов по стандартизации. Если на стандарт дана недатированная ссылка, то следует использовать стандарт, действующий на текущий момент, с учетом всех внесенных в него изменений. Если заменен ссылочный стандарт, на который дана датированная ссылка, то следует использовать указанную версию этого стандарта. Если после принятия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14:paraId="18BBA3FE" w14:textId="77777777" w:rsidR="00CF08CA" w:rsidRPr="00E711C2" w:rsidRDefault="00CF08CA" w:rsidP="00465A18">
      <w:pPr>
        <w:spacing w:line="360" w:lineRule="auto"/>
        <w:ind w:firstLine="567"/>
        <w:jc w:val="both"/>
        <w:rPr>
          <w:rFonts w:ascii="Arial" w:hAnsi="Arial" w:cs="Arial"/>
          <w:sz w:val="22"/>
          <w:szCs w:val="22"/>
        </w:rPr>
      </w:pPr>
    </w:p>
    <w:p w14:paraId="6F0E7FB3" w14:textId="55A198D8" w:rsidR="00515292" w:rsidRPr="00E711C2" w:rsidRDefault="00A01435" w:rsidP="00A77385">
      <w:pPr>
        <w:autoSpaceDE w:val="0"/>
        <w:autoSpaceDN w:val="0"/>
        <w:adjustRightInd w:val="0"/>
        <w:spacing w:line="360" w:lineRule="auto"/>
        <w:ind w:firstLine="567"/>
        <w:jc w:val="both"/>
        <w:rPr>
          <w:rFonts w:ascii="Arial" w:hAnsi="Arial" w:cs="Arial"/>
          <w:b/>
          <w:sz w:val="28"/>
          <w:szCs w:val="28"/>
        </w:rPr>
      </w:pPr>
      <w:r w:rsidRPr="00E711C2">
        <w:rPr>
          <w:rFonts w:ascii="Arial" w:hAnsi="Arial" w:cs="Arial"/>
          <w:b/>
          <w:bCs/>
          <w:i/>
          <w:sz w:val="28"/>
          <w:szCs w:val="28"/>
        </w:rPr>
        <w:t>3</w:t>
      </w:r>
      <w:r w:rsidRPr="00E711C2">
        <w:rPr>
          <w:rFonts w:ascii="Arial" w:hAnsi="Arial" w:cs="Arial"/>
          <w:b/>
          <w:bCs/>
          <w:sz w:val="28"/>
          <w:szCs w:val="28"/>
        </w:rPr>
        <w:t xml:space="preserve"> </w:t>
      </w:r>
      <w:r w:rsidR="00CF08CA" w:rsidRPr="00CF08CA">
        <w:rPr>
          <w:rFonts w:ascii="Arial" w:hAnsi="Arial" w:cs="Arial"/>
          <w:b/>
          <w:sz w:val="28"/>
          <w:szCs w:val="28"/>
        </w:rPr>
        <w:t>Термины и определения</w:t>
      </w:r>
    </w:p>
    <w:p w14:paraId="1A45D8B6" w14:textId="2048F7C4" w:rsidR="00935B49" w:rsidRDefault="00935B49" w:rsidP="00515292">
      <w:pPr>
        <w:pStyle w:val="24"/>
        <w:tabs>
          <w:tab w:val="left" w:pos="0"/>
        </w:tabs>
        <w:spacing w:after="0" w:line="360" w:lineRule="auto"/>
        <w:ind w:left="0" w:firstLine="567"/>
        <w:rPr>
          <w:rFonts w:ascii="Arial" w:hAnsi="Arial" w:cs="Arial"/>
          <w:sz w:val="24"/>
          <w:szCs w:val="24"/>
        </w:rPr>
      </w:pPr>
    </w:p>
    <w:p w14:paraId="2A55EBA7" w14:textId="3D3E2A27" w:rsidR="00CF08CA" w:rsidRPr="00E711C2" w:rsidRDefault="00CF08CA" w:rsidP="00515292">
      <w:pPr>
        <w:pStyle w:val="24"/>
        <w:tabs>
          <w:tab w:val="left" w:pos="0"/>
        </w:tabs>
        <w:spacing w:after="0" w:line="360" w:lineRule="auto"/>
        <w:ind w:left="0" w:firstLine="567"/>
        <w:rPr>
          <w:rFonts w:ascii="Arial" w:hAnsi="Arial" w:cs="Arial"/>
          <w:sz w:val="24"/>
          <w:szCs w:val="24"/>
        </w:rPr>
      </w:pPr>
      <w:r w:rsidRPr="002E3160">
        <w:rPr>
          <w:rFonts w:ascii="Arial" w:hAnsi="Arial" w:cs="Arial"/>
          <w:sz w:val="24"/>
          <w:szCs w:val="24"/>
        </w:rPr>
        <w:t xml:space="preserve">В настоящем стандарте применены термины по ГОСТ ИСО 5725-1, </w:t>
      </w:r>
      <w:hyperlink r:id="rId62" w:history="1">
        <w:r w:rsidRPr="002E3160">
          <w:rPr>
            <w:rFonts w:ascii="Arial" w:hAnsi="Arial" w:cs="Arial"/>
            <w:sz w:val="24"/>
            <w:szCs w:val="24"/>
          </w:rPr>
          <w:t>ГОСТ 25629</w:t>
        </w:r>
      </w:hyperlink>
      <w:r w:rsidRPr="002E3160">
        <w:rPr>
          <w:rFonts w:ascii="Arial" w:hAnsi="Arial" w:cs="Arial"/>
          <w:sz w:val="24"/>
          <w:szCs w:val="24"/>
        </w:rPr>
        <w:t>.</w:t>
      </w:r>
    </w:p>
    <w:p w14:paraId="135D1CC2" w14:textId="77777777" w:rsidR="00935B49" w:rsidRPr="00E711C2" w:rsidRDefault="00935B49" w:rsidP="00515292">
      <w:pPr>
        <w:pStyle w:val="24"/>
        <w:tabs>
          <w:tab w:val="left" w:pos="0"/>
        </w:tabs>
        <w:spacing w:after="0" w:line="360" w:lineRule="auto"/>
        <w:ind w:left="0" w:firstLine="567"/>
        <w:rPr>
          <w:rFonts w:ascii="Arial" w:hAnsi="Arial" w:cs="Arial"/>
          <w:sz w:val="24"/>
          <w:szCs w:val="24"/>
        </w:rPr>
      </w:pPr>
    </w:p>
    <w:p w14:paraId="7624EAAE" w14:textId="1CA3B3AF" w:rsidR="00584B22" w:rsidRPr="00E711C2" w:rsidRDefault="006C3F73" w:rsidP="009A5940">
      <w:pPr>
        <w:pStyle w:val="FORMATTEXT"/>
        <w:spacing w:line="360" w:lineRule="auto"/>
        <w:ind w:firstLine="567"/>
        <w:jc w:val="both"/>
        <w:rPr>
          <w:b/>
          <w:sz w:val="28"/>
          <w:szCs w:val="28"/>
        </w:rPr>
      </w:pPr>
      <w:r w:rsidRPr="00E711C2">
        <w:rPr>
          <w:b/>
          <w:i/>
          <w:sz w:val="28"/>
          <w:szCs w:val="28"/>
        </w:rPr>
        <w:t>4</w:t>
      </w:r>
      <w:r w:rsidR="00515292" w:rsidRPr="00E711C2">
        <w:rPr>
          <w:b/>
          <w:i/>
          <w:sz w:val="28"/>
          <w:szCs w:val="28"/>
        </w:rPr>
        <w:t xml:space="preserve"> </w:t>
      </w:r>
      <w:r w:rsidR="00CF08CA" w:rsidRPr="00CF08CA">
        <w:rPr>
          <w:b/>
          <w:sz w:val="28"/>
          <w:szCs w:val="28"/>
        </w:rPr>
        <w:t>Технические требования</w:t>
      </w:r>
    </w:p>
    <w:p w14:paraId="014C1BDC" w14:textId="123E4A97" w:rsidR="00935B49" w:rsidRDefault="00935B49" w:rsidP="00515292">
      <w:pPr>
        <w:spacing w:line="360" w:lineRule="auto"/>
        <w:ind w:firstLine="567"/>
        <w:jc w:val="both"/>
        <w:rPr>
          <w:rFonts w:ascii="Arial" w:hAnsi="Arial" w:cs="Arial"/>
        </w:rPr>
      </w:pPr>
    </w:p>
    <w:p w14:paraId="7AC04ADC" w14:textId="5ABFF24F" w:rsidR="00B96143" w:rsidRPr="00B96143" w:rsidRDefault="00B96143" w:rsidP="00515292">
      <w:pPr>
        <w:spacing w:line="360" w:lineRule="auto"/>
        <w:ind w:firstLine="567"/>
        <w:jc w:val="both"/>
        <w:rPr>
          <w:rFonts w:ascii="Arial" w:hAnsi="Arial" w:cs="Arial"/>
          <w:b/>
          <w:bCs/>
        </w:rPr>
      </w:pPr>
      <w:r w:rsidRPr="00B96143">
        <w:rPr>
          <w:rFonts w:ascii="Arial" w:hAnsi="Arial" w:cs="Arial"/>
          <w:b/>
          <w:bCs/>
          <w:i/>
          <w:iCs/>
        </w:rPr>
        <w:t>4.1</w:t>
      </w:r>
      <w:r w:rsidRPr="00B96143">
        <w:rPr>
          <w:rFonts w:ascii="Arial" w:hAnsi="Arial" w:cs="Arial"/>
          <w:b/>
          <w:bCs/>
        </w:rPr>
        <w:tab/>
        <w:t>Характеристики</w:t>
      </w:r>
    </w:p>
    <w:p w14:paraId="0D8988FE" w14:textId="6C871084" w:rsidR="00E4012A" w:rsidRDefault="00B96143" w:rsidP="00B96143">
      <w:pPr>
        <w:spacing w:line="360" w:lineRule="auto"/>
        <w:ind w:firstLine="567"/>
        <w:jc w:val="both"/>
        <w:rPr>
          <w:rFonts w:ascii="Arial" w:eastAsia="MS Mincho" w:hAnsi="Arial" w:cs="Arial"/>
          <w:lang w:eastAsia="ja-JP"/>
        </w:rPr>
      </w:pPr>
      <w:r w:rsidRPr="00B96143">
        <w:rPr>
          <w:rFonts w:ascii="Arial" w:eastAsia="MS Mincho" w:hAnsi="Arial" w:cs="Arial"/>
          <w:i/>
          <w:iCs/>
          <w:lang w:eastAsia="ja-JP"/>
        </w:rPr>
        <w:t>4.1.1</w:t>
      </w:r>
      <w:r>
        <w:rPr>
          <w:rFonts w:ascii="Arial" w:eastAsia="MS Mincho" w:hAnsi="Arial" w:cs="Arial"/>
          <w:lang w:eastAsia="ja-JP"/>
        </w:rPr>
        <w:tab/>
      </w:r>
      <w:r w:rsidRPr="002E3160">
        <w:rPr>
          <w:rFonts w:ascii="Arial" w:hAnsi="Arial" w:cs="Arial"/>
        </w:rPr>
        <w:t xml:space="preserve">Прополис получают на пасеках путем соскабливания с различных частей улья и с применением специальных приспособлений, побуждающих пчел к откладыванию на них прополиса (решеток, летковых кассет, холстиков) в соответствии с требованиями </w:t>
      </w:r>
      <w:hyperlink w:anchor="Par685" w:tooltip="[1]" w:history="1">
        <w:r w:rsidRPr="002E3160">
          <w:rPr>
            <w:rFonts w:ascii="Arial" w:hAnsi="Arial" w:cs="Arial"/>
          </w:rPr>
          <w:t>[1]</w:t>
        </w:r>
      </w:hyperlink>
      <w:r w:rsidRPr="002E3160">
        <w:rPr>
          <w:rFonts w:ascii="Arial" w:hAnsi="Arial" w:cs="Arial"/>
        </w:rPr>
        <w:t xml:space="preserve"> или нормативных правовых актов, действующих на территории государства, принявшего настоящий стандарт, требованиями ветеринарных правил.</w:t>
      </w:r>
    </w:p>
    <w:p w14:paraId="7CF4B7CA" w14:textId="01627E3E" w:rsidR="00B96143" w:rsidRDefault="00B96143" w:rsidP="00B96143">
      <w:pPr>
        <w:spacing w:line="360" w:lineRule="auto"/>
        <w:ind w:firstLine="567"/>
        <w:jc w:val="both"/>
        <w:rPr>
          <w:rFonts w:ascii="Arial" w:eastAsia="MS Mincho" w:hAnsi="Arial" w:cs="Arial"/>
          <w:lang w:eastAsia="ja-JP"/>
        </w:rPr>
      </w:pPr>
      <w:r w:rsidRPr="00B96143">
        <w:rPr>
          <w:rFonts w:ascii="Arial" w:eastAsia="MS Mincho" w:hAnsi="Arial" w:cs="Arial"/>
          <w:i/>
          <w:iCs/>
          <w:lang w:eastAsia="ja-JP"/>
        </w:rPr>
        <w:t>4.1.</w:t>
      </w:r>
      <w:r>
        <w:rPr>
          <w:rFonts w:ascii="Arial" w:eastAsia="MS Mincho" w:hAnsi="Arial" w:cs="Arial"/>
          <w:i/>
          <w:iCs/>
          <w:lang w:eastAsia="ja-JP"/>
        </w:rPr>
        <w:t>2</w:t>
      </w:r>
      <w:r>
        <w:rPr>
          <w:rFonts w:ascii="Arial" w:eastAsia="MS Mincho" w:hAnsi="Arial" w:cs="Arial"/>
          <w:i/>
          <w:iCs/>
          <w:lang w:eastAsia="ja-JP"/>
        </w:rPr>
        <w:tab/>
      </w:r>
      <w:r w:rsidRPr="002E3160">
        <w:rPr>
          <w:rFonts w:ascii="Arial" w:hAnsi="Arial" w:cs="Arial"/>
        </w:rPr>
        <w:t xml:space="preserve">Прополис по органолептическим и физико-химическим показателям должен соответствовать требованиям настоящего стандарта, указанным в </w:t>
      </w:r>
      <w:hyperlink w:anchor="Par142" w:tooltip="Таблица 1" w:history="1">
        <w:r w:rsidRPr="002E3160">
          <w:rPr>
            <w:rFonts w:ascii="Arial" w:hAnsi="Arial" w:cs="Arial"/>
          </w:rPr>
          <w:t>таблице 1</w:t>
        </w:r>
      </w:hyperlink>
      <w:r w:rsidRPr="002E3160">
        <w:rPr>
          <w:rFonts w:ascii="Arial" w:hAnsi="Arial" w:cs="Arial"/>
        </w:rPr>
        <w:t>.</w:t>
      </w:r>
    </w:p>
    <w:p w14:paraId="383DD64F" w14:textId="48D31BA2" w:rsidR="00B96143" w:rsidRDefault="00B96143" w:rsidP="00B96143">
      <w:pPr>
        <w:spacing w:line="360" w:lineRule="auto"/>
        <w:ind w:firstLine="567"/>
        <w:jc w:val="both"/>
        <w:rPr>
          <w:rFonts w:ascii="Arial" w:hAnsi="Arial" w:cs="Arial"/>
        </w:rPr>
      </w:pPr>
      <w:r w:rsidRPr="002E3160">
        <w:rPr>
          <w:rFonts w:ascii="Arial" w:hAnsi="Arial" w:cs="Arial"/>
        </w:rPr>
        <w:t>Таблица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5167"/>
      </w:tblGrid>
      <w:tr w:rsidR="00B96143" w:rsidRPr="002E3160" w14:paraId="520E809E" w14:textId="77777777" w:rsidTr="00F403E1">
        <w:tc>
          <w:tcPr>
            <w:tcW w:w="4534" w:type="dxa"/>
            <w:tcBorders>
              <w:top w:val="single" w:sz="4" w:space="0" w:color="auto"/>
              <w:left w:val="single" w:sz="4" w:space="0" w:color="auto"/>
              <w:bottom w:val="single" w:sz="4" w:space="0" w:color="auto"/>
              <w:right w:val="single" w:sz="4" w:space="0" w:color="auto"/>
            </w:tcBorders>
            <w:vAlign w:val="center"/>
          </w:tcPr>
          <w:p w14:paraId="02E430F3" w14:textId="77777777" w:rsidR="00B96143" w:rsidRPr="002E3160" w:rsidRDefault="00B96143" w:rsidP="00F403E1">
            <w:pPr>
              <w:widowControl w:val="0"/>
              <w:autoSpaceDE w:val="0"/>
              <w:autoSpaceDN w:val="0"/>
              <w:adjustRightInd w:val="0"/>
              <w:jc w:val="center"/>
              <w:rPr>
                <w:rFonts w:ascii="Arial" w:hAnsi="Arial" w:cs="Arial"/>
              </w:rPr>
            </w:pPr>
            <w:r w:rsidRPr="002E3160">
              <w:rPr>
                <w:rFonts w:ascii="Arial" w:hAnsi="Arial" w:cs="Arial"/>
              </w:rPr>
              <w:t>Наименование показателя</w:t>
            </w:r>
          </w:p>
        </w:tc>
        <w:tc>
          <w:tcPr>
            <w:tcW w:w="5167" w:type="dxa"/>
            <w:tcBorders>
              <w:top w:val="single" w:sz="4" w:space="0" w:color="auto"/>
              <w:left w:val="single" w:sz="4" w:space="0" w:color="auto"/>
              <w:bottom w:val="single" w:sz="4" w:space="0" w:color="auto"/>
              <w:right w:val="single" w:sz="4" w:space="0" w:color="auto"/>
            </w:tcBorders>
            <w:vAlign w:val="center"/>
          </w:tcPr>
          <w:p w14:paraId="07368810" w14:textId="77777777" w:rsidR="00B96143" w:rsidRPr="002E3160" w:rsidRDefault="00B96143" w:rsidP="00F403E1">
            <w:pPr>
              <w:widowControl w:val="0"/>
              <w:autoSpaceDE w:val="0"/>
              <w:autoSpaceDN w:val="0"/>
              <w:adjustRightInd w:val="0"/>
              <w:jc w:val="center"/>
              <w:rPr>
                <w:rFonts w:ascii="Arial" w:hAnsi="Arial" w:cs="Arial"/>
              </w:rPr>
            </w:pPr>
            <w:r w:rsidRPr="002E3160">
              <w:rPr>
                <w:rFonts w:ascii="Arial" w:hAnsi="Arial" w:cs="Arial"/>
              </w:rPr>
              <w:t>Характеристика, норма</w:t>
            </w:r>
          </w:p>
        </w:tc>
      </w:tr>
      <w:tr w:rsidR="00B96143" w:rsidRPr="002E3160" w14:paraId="606DDB77" w14:textId="77777777" w:rsidTr="00F403E1">
        <w:tc>
          <w:tcPr>
            <w:tcW w:w="4534" w:type="dxa"/>
            <w:tcBorders>
              <w:top w:val="single" w:sz="4" w:space="0" w:color="auto"/>
              <w:left w:val="single" w:sz="4" w:space="0" w:color="auto"/>
              <w:bottom w:val="single" w:sz="4" w:space="0" w:color="auto"/>
              <w:right w:val="single" w:sz="4" w:space="0" w:color="auto"/>
            </w:tcBorders>
          </w:tcPr>
          <w:p w14:paraId="1168FDB7"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Внешний вид</w:t>
            </w:r>
          </w:p>
        </w:tc>
        <w:tc>
          <w:tcPr>
            <w:tcW w:w="5167" w:type="dxa"/>
            <w:tcBorders>
              <w:top w:val="single" w:sz="4" w:space="0" w:color="auto"/>
              <w:left w:val="single" w:sz="4" w:space="0" w:color="auto"/>
              <w:bottom w:val="single" w:sz="4" w:space="0" w:color="auto"/>
              <w:right w:val="single" w:sz="4" w:space="0" w:color="auto"/>
            </w:tcBorders>
          </w:tcPr>
          <w:p w14:paraId="03DA1540"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Комки, крошки или брикеты</w:t>
            </w:r>
          </w:p>
        </w:tc>
      </w:tr>
      <w:tr w:rsidR="00B96143" w:rsidRPr="002E3160" w14:paraId="4F1A2A3B" w14:textId="77777777" w:rsidTr="00F403E1">
        <w:tc>
          <w:tcPr>
            <w:tcW w:w="4534" w:type="dxa"/>
            <w:tcBorders>
              <w:top w:val="single" w:sz="4" w:space="0" w:color="auto"/>
              <w:left w:val="single" w:sz="4" w:space="0" w:color="auto"/>
              <w:bottom w:val="single" w:sz="4" w:space="0" w:color="auto"/>
              <w:right w:val="single" w:sz="4" w:space="0" w:color="auto"/>
            </w:tcBorders>
          </w:tcPr>
          <w:p w14:paraId="71894C4E"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Цвет</w:t>
            </w:r>
          </w:p>
        </w:tc>
        <w:tc>
          <w:tcPr>
            <w:tcW w:w="5167" w:type="dxa"/>
            <w:tcBorders>
              <w:top w:val="single" w:sz="4" w:space="0" w:color="auto"/>
              <w:left w:val="single" w:sz="4" w:space="0" w:color="auto"/>
              <w:bottom w:val="single" w:sz="4" w:space="0" w:color="auto"/>
              <w:right w:val="single" w:sz="4" w:space="0" w:color="auto"/>
            </w:tcBorders>
          </w:tcPr>
          <w:p w14:paraId="3B4131A4"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 xml:space="preserve">Темно-зеленый, бурый или серый с </w:t>
            </w:r>
            <w:r w:rsidRPr="002E3160">
              <w:rPr>
                <w:rFonts w:ascii="Arial" w:hAnsi="Arial" w:cs="Arial"/>
              </w:rPr>
              <w:lastRenderedPageBreak/>
              <w:t>зеленоватым, желтым или коричневым оттенками</w:t>
            </w:r>
          </w:p>
        </w:tc>
      </w:tr>
      <w:tr w:rsidR="00B96143" w:rsidRPr="002E3160" w14:paraId="41214BE5" w14:textId="77777777" w:rsidTr="00F403E1">
        <w:tc>
          <w:tcPr>
            <w:tcW w:w="4534" w:type="dxa"/>
            <w:tcBorders>
              <w:top w:val="single" w:sz="4" w:space="0" w:color="auto"/>
              <w:left w:val="single" w:sz="4" w:space="0" w:color="auto"/>
              <w:bottom w:val="single" w:sz="4" w:space="0" w:color="auto"/>
              <w:right w:val="single" w:sz="4" w:space="0" w:color="auto"/>
            </w:tcBorders>
          </w:tcPr>
          <w:p w14:paraId="39D3087A"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lastRenderedPageBreak/>
              <w:t>Наименование показателя</w:t>
            </w:r>
          </w:p>
        </w:tc>
        <w:tc>
          <w:tcPr>
            <w:tcW w:w="5167" w:type="dxa"/>
            <w:tcBorders>
              <w:top w:val="single" w:sz="4" w:space="0" w:color="auto"/>
              <w:left w:val="single" w:sz="4" w:space="0" w:color="auto"/>
              <w:bottom w:val="single" w:sz="4" w:space="0" w:color="auto"/>
              <w:right w:val="single" w:sz="4" w:space="0" w:color="auto"/>
            </w:tcBorders>
          </w:tcPr>
          <w:p w14:paraId="6FF91180"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Характеристика, норма</w:t>
            </w:r>
          </w:p>
        </w:tc>
      </w:tr>
      <w:tr w:rsidR="00B96143" w:rsidRPr="002E3160" w14:paraId="78EE8B54" w14:textId="77777777" w:rsidTr="00F403E1">
        <w:tc>
          <w:tcPr>
            <w:tcW w:w="4534" w:type="dxa"/>
            <w:tcBorders>
              <w:top w:val="single" w:sz="4" w:space="0" w:color="auto"/>
              <w:left w:val="single" w:sz="4" w:space="0" w:color="auto"/>
              <w:bottom w:val="single" w:sz="4" w:space="0" w:color="auto"/>
              <w:right w:val="single" w:sz="4" w:space="0" w:color="auto"/>
            </w:tcBorders>
          </w:tcPr>
          <w:p w14:paraId="3569555A"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Запах</w:t>
            </w:r>
          </w:p>
        </w:tc>
        <w:tc>
          <w:tcPr>
            <w:tcW w:w="5167" w:type="dxa"/>
            <w:tcBorders>
              <w:top w:val="single" w:sz="4" w:space="0" w:color="auto"/>
              <w:left w:val="single" w:sz="4" w:space="0" w:color="auto"/>
              <w:bottom w:val="single" w:sz="4" w:space="0" w:color="auto"/>
              <w:right w:val="single" w:sz="4" w:space="0" w:color="auto"/>
            </w:tcBorders>
          </w:tcPr>
          <w:p w14:paraId="24FC2A46"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Характерный смолистый (смесь запахов меда, душистых трав, хвои, тополя)</w:t>
            </w:r>
          </w:p>
        </w:tc>
      </w:tr>
      <w:tr w:rsidR="00B96143" w:rsidRPr="002E3160" w14:paraId="4500DC4F" w14:textId="77777777" w:rsidTr="00F403E1">
        <w:tc>
          <w:tcPr>
            <w:tcW w:w="4534" w:type="dxa"/>
            <w:tcBorders>
              <w:top w:val="single" w:sz="4" w:space="0" w:color="auto"/>
              <w:left w:val="single" w:sz="4" w:space="0" w:color="auto"/>
              <w:bottom w:val="single" w:sz="4" w:space="0" w:color="auto"/>
              <w:right w:val="single" w:sz="4" w:space="0" w:color="auto"/>
            </w:tcBorders>
          </w:tcPr>
          <w:p w14:paraId="726415CA"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Консистенция</w:t>
            </w:r>
          </w:p>
        </w:tc>
        <w:tc>
          <w:tcPr>
            <w:tcW w:w="5167" w:type="dxa"/>
            <w:tcBorders>
              <w:top w:val="single" w:sz="4" w:space="0" w:color="auto"/>
              <w:left w:val="single" w:sz="4" w:space="0" w:color="auto"/>
              <w:bottom w:val="single" w:sz="4" w:space="0" w:color="auto"/>
              <w:right w:val="single" w:sz="4" w:space="0" w:color="auto"/>
            </w:tcBorders>
          </w:tcPr>
          <w:p w14:paraId="04A4E564"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Плотная, в изломе неоднородная</w:t>
            </w:r>
          </w:p>
        </w:tc>
      </w:tr>
      <w:tr w:rsidR="00B96143" w:rsidRPr="002E3160" w14:paraId="0AB9C376" w14:textId="77777777" w:rsidTr="00F403E1">
        <w:tc>
          <w:tcPr>
            <w:tcW w:w="4534" w:type="dxa"/>
            <w:tcBorders>
              <w:top w:val="single" w:sz="4" w:space="0" w:color="auto"/>
              <w:left w:val="single" w:sz="4" w:space="0" w:color="auto"/>
              <w:bottom w:val="single" w:sz="4" w:space="0" w:color="auto"/>
              <w:right w:val="single" w:sz="4" w:space="0" w:color="auto"/>
            </w:tcBorders>
          </w:tcPr>
          <w:p w14:paraId="4D109844"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Структура</w:t>
            </w:r>
          </w:p>
        </w:tc>
        <w:tc>
          <w:tcPr>
            <w:tcW w:w="5167" w:type="dxa"/>
            <w:tcBorders>
              <w:top w:val="single" w:sz="4" w:space="0" w:color="auto"/>
              <w:left w:val="single" w:sz="4" w:space="0" w:color="auto"/>
              <w:bottom w:val="single" w:sz="4" w:space="0" w:color="auto"/>
              <w:right w:val="single" w:sz="4" w:space="0" w:color="auto"/>
            </w:tcBorders>
          </w:tcPr>
          <w:p w14:paraId="10AE532E"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Вязкая - при 20 °C - 40 °C, твердая - ниже 20 °C</w:t>
            </w:r>
          </w:p>
        </w:tc>
      </w:tr>
      <w:tr w:rsidR="00B96143" w:rsidRPr="002E3160" w14:paraId="39B95319" w14:textId="77777777" w:rsidTr="00F403E1">
        <w:tc>
          <w:tcPr>
            <w:tcW w:w="4534" w:type="dxa"/>
            <w:tcBorders>
              <w:top w:val="single" w:sz="4" w:space="0" w:color="auto"/>
              <w:left w:val="single" w:sz="4" w:space="0" w:color="auto"/>
              <w:bottom w:val="single" w:sz="4" w:space="0" w:color="auto"/>
              <w:right w:val="single" w:sz="4" w:space="0" w:color="auto"/>
            </w:tcBorders>
          </w:tcPr>
          <w:p w14:paraId="138C3EBE"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Вкус</w:t>
            </w:r>
          </w:p>
        </w:tc>
        <w:tc>
          <w:tcPr>
            <w:tcW w:w="5167" w:type="dxa"/>
            <w:tcBorders>
              <w:top w:val="single" w:sz="4" w:space="0" w:color="auto"/>
              <w:left w:val="single" w:sz="4" w:space="0" w:color="auto"/>
              <w:bottom w:val="single" w:sz="4" w:space="0" w:color="auto"/>
              <w:right w:val="single" w:sz="4" w:space="0" w:color="auto"/>
            </w:tcBorders>
          </w:tcPr>
          <w:p w14:paraId="064FAD55"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Горький, слегка жгучий</w:t>
            </w:r>
          </w:p>
        </w:tc>
      </w:tr>
      <w:tr w:rsidR="00B96143" w:rsidRPr="002E3160" w14:paraId="1EDC7CBD" w14:textId="77777777" w:rsidTr="00F403E1">
        <w:tc>
          <w:tcPr>
            <w:tcW w:w="4534" w:type="dxa"/>
            <w:tcBorders>
              <w:top w:val="single" w:sz="4" w:space="0" w:color="auto"/>
              <w:left w:val="single" w:sz="4" w:space="0" w:color="auto"/>
              <w:bottom w:val="single" w:sz="4" w:space="0" w:color="auto"/>
              <w:right w:val="single" w:sz="4" w:space="0" w:color="auto"/>
            </w:tcBorders>
          </w:tcPr>
          <w:p w14:paraId="15B5A8EC"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Окисляемость, с, не более</w:t>
            </w:r>
          </w:p>
        </w:tc>
        <w:tc>
          <w:tcPr>
            <w:tcW w:w="5167" w:type="dxa"/>
            <w:tcBorders>
              <w:top w:val="single" w:sz="4" w:space="0" w:color="auto"/>
              <w:left w:val="single" w:sz="4" w:space="0" w:color="auto"/>
              <w:bottom w:val="single" w:sz="4" w:space="0" w:color="auto"/>
              <w:right w:val="single" w:sz="4" w:space="0" w:color="auto"/>
            </w:tcBorders>
            <w:vAlign w:val="bottom"/>
          </w:tcPr>
          <w:p w14:paraId="751E1A1B" w14:textId="77777777" w:rsidR="00B96143" w:rsidRPr="002E3160" w:rsidRDefault="00B96143" w:rsidP="00F403E1">
            <w:pPr>
              <w:widowControl w:val="0"/>
              <w:autoSpaceDE w:val="0"/>
              <w:autoSpaceDN w:val="0"/>
              <w:adjustRightInd w:val="0"/>
              <w:jc w:val="center"/>
              <w:rPr>
                <w:rFonts w:ascii="Arial" w:hAnsi="Arial" w:cs="Arial"/>
              </w:rPr>
            </w:pPr>
            <w:r w:rsidRPr="002E3160">
              <w:rPr>
                <w:rFonts w:ascii="Arial" w:hAnsi="Arial" w:cs="Arial"/>
              </w:rPr>
              <w:t>22,0</w:t>
            </w:r>
          </w:p>
        </w:tc>
      </w:tr>
      <w:tr w:rsidR="00B96143" w:rsidRPr="002E3160" w14:paraId="57E289FE" w14:textId="77777777" w:rsidTr="00F403E1">
        <w:tc>
          <w:tcPr>
            <w:tcW w:w="4534" w:type="dxa"/>
            <w:tcBorders>
              <w:top w:val="single" w:sz="4" w:space="0" w:color="auto"/>
              <w:left w:val="single" w:sz="4" w:space="0" w:color="auto"/>
              <w:bottom w:val="single" w:sz="4" w:space="0" w:color="auto"/>
              <w:right w:val="single" w:sz="4" w:space="0" w:color="auto"/>
            </w:tcBorders>
          </w:tcPr>
          <w:p w14:paraId="0BAA2D1D"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Массовая доля механических примесей, %, не более</w:t>
            </w:r>
          </w:p>
        </w:tc>
        <w:tc>
          <w:tcPr>
            <w:tcW w:w="5167" w:type="dxa"/>
            <w:tcBorders>
              <w:top w:val="single" w:sz="4" w:space="0" w:color="auto"/>
              <w:left w:val="single" w:sz="4" w:space="0" w:color="auto"/>
              <w:bottom w:val="single" w:sz="4" w:space="0" w:color="auto"/>
              <w:right w:val="single" w:sz="4" w:space="0" w:color="auto"/>
            </w:tcBorders>
            <w:vAlign w:val="bottom"/>
          </w:tcPr>
          <w:p w14:paraId="1A916BD5" w14:textId="77777777" w:rsidR="00B96143" w:rsidRPr="002E3160" w:rsidRDefault="00B96143" w:rsidP="00F403E1">
            <w:pPr>
              <w:widowControl w:val="0"/>
              <w:autoSpaceDE w:val="0"/>
              <w:autoSpaceDN w:val="0"/>
              <w:adjustRightInd w:val="0"/>
              <w:jc w:val="center"/>
              <w:rPr>
                <w:rFonts w:ascii="Arial" w:hAnsi="Arial" w:cs="Arial"/>
              </w:rPr>
            </w:pPr>
            <w:r w:rsidRPr="002E3160">
              <w:rPr>
                <w:rFonts w:ascii="Arial" w:hAnsi="Arial" w:cs="Arial"/>
              </w:rPr>
              <w:t>20,0</w:t>
            </w:r>
          </w:p>
        </w:tc>
      </w:tr>
      <w:tr w:rsidR="00B96143" w:rsidRPr="002E3160" w14:paraId="15B889BB" w14:textId="77777777" w:rsidTr="00F403E1">
        <w:tc>
          <w:tcPr>
            <w:tcW w:w="4534" w:type="dxa"/>
            <w:tcBorders>
              <w:top w:val="single" w:sz="4" w:space="0" w:color="auto"/>
              <w:left w:val="single" w:sz="4" w:space="0" w:color="auto"/>
              <w:bottom w:val="single" w:sz="4" w:space="0" w:color="auto"/>
              <w:right w:val="single" w:sz="4" w:space="0" w:color="auto"/>
            </w:tcBorders>
          </w:tcPr>
          <w:p w14:paraId="28D4B748"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Массовая доля воска, %, не более</w:t>
            </w:r>
          </w:p>
        </w:tc>
        <w:tc>
          <w:tcPr>
            <w:tcW w:w="5167" w:type="dxa"/>
            <w:tcBorders>
              <w:top w:val="single" w:sz="4" w:space="0" w:color="auto"/>
              <w:left w:val="single" w:sz="4" w:space="0" w:color="auto"/>
              <w:bottom w:val="single" w:sz="4" w:space="0" w:color="auto"/>
              <w:right w:val="single" w:sz="4" w:space="0" w:color="auto"/>
            </w:tcBorders>
            <w:vAlign w:val="bottom"/>
          </w:tcPr>
          <w:p w14:paraId="03880F1D" w14:textId="77777777" w:rsidR="00B96143" w:rsidRPr="002E3160" w:rsidRDefault="00B96143" w:rsidP="00F403E1">
            <w:pPr>
              <w:widowControl w:val="0"/>
              <w:autoSpaceDE w:val="0"/>
              <w:autoSpaceDN w:val="0"/>
              <w:adjustRightInd w:val="0"/>
              <w:jc w:val="center"/>
              <w:rPr>
                <w:rFonts w:ascii="Arial" w:hAnsi="Arial" w:cs="Arial"/>
              </w:rPr>
            </w:pPr>
            <w:r w:rsidRPr="002E3160">
              <w:rPr>
                <w:rFonts w:ascii="Arial" w:hAnsi="Arial" w:cs="Arial"/>
              </w:rPr>
              <w:t>25,0</w:t>
            </w:r>
          </w:p>
        </w:tc>
      </w:tr>
      <w:tr w:rsidR="00B96143" w:rsidRPr="002E3160" w14:paraId="111BDBA8" w14:textId="77777777" w:rsidTr="00F403E1">
        <w:tc>
          <w:tcPr>
            <w:tcW w:w="4534" w:type="dxa"/>
            <w:tcBorders>
              <w:top w:val="single" w:sz="4" w:space="0" w:color="auto"/>
              <w:left w:val="single" w:sz="4" w:space="0" w:color="auto"/>
              <w:bottom w:val="single" w:sz="4" w:space="0" w:color="auto"/>
              <w:right w:val="single" w:sz="4" w:space="0" w:color="auto"/>
            </w:tcBorders>
          </w:tcPr>
          <w:p w14:paraId="63887544"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 xml:space="preserve">Массовая доля </w:t>
            </w:r>
            <w:proofErr w:type="spellStart"/>
            <w:r w:rsidRPr="002E3160">
              <w:rPr>
                <w:rFonts w:ascii="Arial" w:hAnsi="Arial" w:cs="Arial"/>
              </w:rPr>
              <w:t>флавоноидных</w:t>
            </w:r>
            <w:proofErr w:type="spellEnd"/>
            <w:r w:rsidRPr="002E3160">
              <w:rPr>
                <w:rFonts w:ascii="Arial" w:hAnsi="Arial" w:cs="Arial"/>
              </w:rPr>
              <w:t xml:space="preserve"> и других фенольных соединений, %, не менее</w:t>
            </w:r>
          </w:p>
        </w:tc>
        <w:tc>
          <w:tcPr>
            <w:tcW w:w="5167" w:type="dxa"/>
            <w:tcBorders>
              <w:top w:val="single" w:sz="4" w:space="0" w:color="auto"/>
              <w:left w:val="single" w:sz="4" w:space="0" w:color="auto"/>
              <w:bottom w:val="single" w:sz="4" w:space="0" w:color="auto"/>
              <w:right w:val="single" w:sz="4" w:space="0" w:color="auto"/>
            </w:tcBorders>
            <w:vAlign w:val="bottom"/>
          </w:tcPr>
          <w:p w14:paraId="0507A399" w14:textId="77777777" w:rsidR="00B96143" w:rsidRPr="002E3160" w:rsidRDefault="00B96143" w:rsidP="00F403E1">
            <w:pPr>
              <w:widowControl w:val="0"/>
              <w:autoSpaceDE w:val="0"/>
              <w:autoSpaceDN w:val="0"/>
              <w:adjustRightInd w:val="0"/>
              <w:jc w:val="center"/>
              <w:rPr>
                <w:rFonts w:ascii="Arial" w:hAnsi="Arial" w:cs="Arial"/>
              </w:rPr>
            </w:pPr>
            <w:r w:rsidRPr="002E3160">
              <w:rPr>
                <w:rFonts w:ascii="Arial" w:hAnsi="Arial" w:cs="Arial"/>
              </w:rPr>
              <w:t>25,0</w:t>
            </w:r>
          </w:p>
        </w:tc>
      </w:tr>
      <w:tr w:rsidR="00B96143" w:rsidRPr="002E3160" w14:paraId="533035B3" w14:textId="77777777" w:rsidTr="00F403E1">
        <w:tc>
          <w:tcPr>
            <w:tcW w:w="4534" w:type="dxa"/>
            <w:tcBorders>
              <w:top w:val="single" w:sz="4" w:space="0" w:color="auto"/>
              <w:left w:val="single" w:sz="4" w:space="0" w:color="auto"/>
              <w:bottom w:val="single" w:sz="4" w:space="0" w:color="auto"/>
              <w:right w:val="single" w:sz="4" w:space="0" w:color="auto"/>
            </w:tcBorders>
          </w:tcPr>
          <w:p w14:paraId="74C682E9"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Полифенольные соединения, мг/г, не менее</w:t>
            </w:r>
          </w:p>
        </w:tc>
        <w:tc>
          <w:tcPr>
            <w:tcW w:w="5167" w:type="dxa"/>
            <w:tcBorders>
              <w:top w:val="single" w:sz="4" w:space="0" w:color="auto"/>
              <w:left w:val="single" w:sz="4" w:space="0" w:color="auto"/>
              <w:bottom w:val="single" w:sz="4" w:space="0" w:color="auto"/>
              <w:right w:val="single" w:sz="4" w:space="0" w:color="auto"/>
            </w:tcBorders>
            <w:vAlign w:val="bottom"/>
          </w:tcPr>
          <w:p w14:paraId="7E991E66" w14:textId="77777777" w:rsidR="00B96143" w:rsidRPr="002E3160" w:rsidRDefault="00B96143" w:rsidP="00F403E1">
            <w:pPr>
              <w:widowControl w:val="0"/>
              <w:autoSpaceDE w:val="0"/>
              <w:autoSpaceDN w:val="0"/>
              <w:adjustRightInd w:val="0"/>
              <w:jc w:val="center"/>
              <w:rPr>
                <w:rFonts w:ascii="Arial" w:hAnsi="Arial" w:cs="Arial"/>
              </w:rPr>
            </w:pPr>
            <w:r w:rsidRPr="002E3160">
              <w:rPr>
                <w:rFonts w:ascii="Arial" w:hAnsi="Arial" w:cs="Arial"/>
              </w:rPr>
              <w:t>10,0</w:t>
            </w:r>
          </w:p>
        </w:tc>
      </w:tr>
      <w:tr w:rsidR="00B96143" w:rsidRPr="002E3160" w14:paraId="30591338" w14:textId="77777777" w:rsidTr="00F403E1">
        <w:tc>
          <w:tcPr>
            <w:tcW w:w="4534" w:type="dxa"/>
            <w:tcBorders>
              <w:top w:val="single" w:sz="4" w:space="0" w:color="auto"/>
              <w:left w:val="single" w:sz="4" w:space="0" w:color="auto"/>
              <w:bottom w:val="single" w:sz="4" w:space="0" w:color="auto"/>
              <w:right w:val="single" w:sz="4" w:space="0" w:color="auto"/>
            </w:tcBorders>
          </w:tcPr>
          <w:p w14:paraId="7B88FD99"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Йодное число, %, не менее</w:t>
            </w:r>
          </w:p>
        </w:tc>
        <w:tc>
          <w:tcPr>
            <w:tcW w:w="5167" w:type="dxa"/>
            <w:tcBorders>
              <w:top w:val="single" w:sz="4" w:space="0" w:color="auto"/>
              <w:left w:val="single" w:sz="4" w:space="0" w:color="auto"/>
              <w:bottom w:val="single" w:sz="4" w:space="0" w:color="auto"/>
              <w:right w:val="single" w:sz="4" w:space="0" w:color="auto"/>
            </w:tcBorders>
            <w:vAlign w:val="bottom"/>
          </w:tcPr>
          <w:p w14:paraId="5175D429" w14:textId="77777777" w:rsidR="00B96143" w:rsidRPr="002E3160" w:rsidRDefault="00B96143" w:rsidP="00F403E1">
            <w:pPr>
              <w:widowControl w:val="0"/>
              <w:autoSpaceDE w:val="0"/>
              <w:autoSpaceDN w:val="0"/>
              <w:adjustRightInd w:val="0"/>
              <w:jc w:val="center"/>
              <w:rPr>
                <w:rFonts w:ascii="Arial" w:hAnsi="Arial" w:cs="Arial"/>
              </w:rPr>
            </w:pPr>
            <w:r w:rsidRPr="002E3160">
              <w:rPr>
                <w:rFonts w:ascii="Arial" w:hAnsi="Arial" w:cs="Arial"/>
              </w:rPr>
              <w:t>35,0</w:t>
            </w:r>
          </w:p>
        </w:tc>
      </w:tr>
      <w:tr w:rsidR="00B96143" w:rsidRPr="002E3160" w14:paraId="389615E2" w14:textId="77777777" w:rsidTr="00F403E1">
        <w:tc>
          <w:tcPr>
            <w:tcW w:w="4534" w:type="dxa"/>
            <w:tcBorders>
              <w:top w:val="single" w:sz="4" w:space="0" w:color="auto"/>
              <w:left w:val="single" w:sz="4" w:space="0" w:color="auto"/>
              <w:bottom w:val="single" w:sz="4" w:space="0" w:color="auto"/>
              <w:right w:val="single" w:sz="4" w:space="0" w:color="auto"/>
            </w:tcBorders>
          </w:tcPr>
          <w:p w14:paraId="64431B84" w14:textId="77777777" w:rsidR="00B96143" w:rsidRPr="002E3160" w:rsidRDefault="00B96143" w:rsidP="00F403E1">
            <w:pPr>
              <w:widowControl w:val="0"/>
              <w:autoSpaceDE w:val="0"/>
              <w:autoSpaceDN w:val="0"/>
              <w:adjustRightInd w:val="0"/>
              <w:rPr>
                <w:rFonts w:ascii="Arial" w:hAnsi="Arial" w:cs="Arial"/>
              </w:rPr>
            </w:pPr>
            <w:r w:rsidRPr="002E3160">
              <w:rPr>
                <w:rFonts w:ascii="Arial" w:hAnsi="Arial" w:cs="Arial"/>
              </w:rPr>
              <w:t>Количество окисляемых веществ в 1 см</w:t>
            </w:r>
            <w:r w:rsidRPr="002E3160">
              <w:rPr>
                <w:rFonts w:ascii="Arial" w:hAnsi="Arial" w:cs="Arial"/>
                <w:vertAlign w:val="superscript"/>
              </w:rPr>
              <w:t>3</w:t>
            </w:r>
            <w:r w:rsidRPr="002E3160">
              <w:rPr>
                <w:rFonts w:ascii="Arial" w:hAnsi="Arial" w:cs="Arial"/>
              </w:rPr>
              <w:t xml:space="preserve"> раствора окислителя на 1 мг прополиса, см</w:t>
            </w:r>
            <w:r w:rsidRPr="002E3160">
              <w:rPr>
                <w:rFonts w:ascii="Arial" w:hAnsi="Arial" w:cs="Arial"/>
                <w:vertAlign w:val="superscript"/>
              </w:rPr>
              <w:t>3</w:t>
            </w:r>
            <w:r w:rsidRPr="002E3160">
              <w:rPr>
                <w:rFonts w:ascii="Arial" w:hAnsi="Arial" w:cs="Arial"/>
              </w:rPr>
              <w:t>/мг, не менее</w:t>
            </w:r>
          </w:p>
        </w:tc>
        <w:tc>
          <w:tcPr>
            <w:tcW w:w="5167" w:type="dxa"/>
            <w:tcBorders>
              <w:top w:val="single" w:sz="4" w:space="0" w:color="auto"/>
              <w:left w:val="single" w:sz="4" w:space="0" w:color="auto"/>
              <w:bottom w:val="single" w:sz="4" w:space="0" w:color="auto"/>
              <w:right w:val="single" w:sz="4" w:space="0" w:color="auto"/>
            </w:tcBorders>
            <w:vAlign w:val="bottom"/>
          </w:tcPr>
          <w:p w14:paraId="7D837E6D" w14:textId="77777777" w:rsidR="00B96143" w:rsidRPr="002E3160" w:rsidRDefault="00B96143" w:rsidP="00F403E1">
            <w:pPr>
              <w:widowControl w:val="0"/>
              <w:autoSpaceDE w:val="0"/>
              <w:autoSpaceDN w:val="0"/>
              <w:adjustRightInd w:val="0"/>
              <w:jc w:val="center"/>
              <w:rPr>
                <w:rFonts w:ascii="Arial" w:hAnsi="Arial" w:cs="Arial"/>
              </w:rPr>
            </w:pPr>
            <w:r w:rsidRPr="002E3160">
              <w:rPr>
                <w:rFonts w:ascii="Arial" w:hAnsi="Arial" w:cs="Arial"/>
              </w:rPr>
              <w:t>0,5</w:t>
            </w:r>
          </w:p>
        </w:tc>
      </w:tr>
    </w:tbl>
    <w:p w14:paraId="65D7F48F" w14:textId="383E2EBC" w:rsidR="00B96143" w:rsidRDefault="00B96143" w:rsidP="00B96143">
      <w:pPr>
        <w:spacing w:line="360" w:lineRule="auto"/>
        <w:ind w:firstLine="567"/>
        <w:jc w:val="both"/>
        <w:rPr>
          <w:rFonts w:ascii="Arial" w:eastAsia="MS Mincho" w:hAnsi="Arial" w:cs="Arial"/>
          <w:lang w:eastAsia="ja-JP"/>
        </w:rPr>
      </w:pPr>
    </w:p>
    <w:p w14:paraId="6B02EAE6" w14:textId="626A9237" w:rsidR="00B96143" w:rsidRPr="002E3160" w:rsidRDefault="00B96143" w:rsidP="00B96143">
      <w:pPr>
        <w:spacing w:line="360" w:lineRule="auto"/>
        <w:ind w:firstLine="567"/>
        <w:jc w:val="both"/>
        <w:rPr>
          <w:rFonts w:ascii="Arial" w:hAnsi="Arial" w:cs="Arial"/>
        </w:rPr>
      </w:pPr>
      <w:r w:rsidRPr="002E3160">
        <w:rPr>
          <w:rFonts w:ascii="Arial" w:hAnsi="Arial" w:cs="Arial"/>
        </w:rPr>
        <w:t>4.1.3</w:t>
      </w:r>
      <w:r>
        <w:rPr>
          <w:rFonts w:ascii="Arial" w:hAnsi="Arial" w:cs="Arial"/>
        </w:rPr>
        <w:tab/>
      </w:r>
      <w:r w:rsidRPr="002E3160">
        <w:rPr>
          <w:rFonts w:ascii="Arial" w:hAnsi="Arial" w:cs="Arial"/>
        </w:rPr>
        <w:t>Йодное число, количество окисляемых веществ и количество полифенольных соединений определяют при возникновении разногласий в оценке прополиса.</w:t>
      </w:r>
    </w:p>
    <w:p w14:paraId="69FA7B8E" w14:textId="1742F189" w:rsidR="00B96143" w:rsidRPr="002E3160" w:rsidRDefault="00B96143" w:rsidP="00B96143">
      <w:pPr>
        <w:spacing w:line="360" w:lineRule="auto"/>
        <w:ind w:firstLine="567"/>
        <w:jc w:val="both"/>
        <w:rPr>
          <w:rFonts w:ascii="Arial" w:hAnsi="Arial" w:cs="Arial"/>
        </w:rPr>
      </w:pPr>
      <w:r w:rsidRPr="002E3160">
        <w:rPr>
          <w:rFonts w:ascii="Arial" w:hAnsi="Arial" w:cs="Arial"/>
        </w:rPr>
        <w:t>4.1.4</w:t>
      </w:r>
      <w:r>
        <w:rPr>
          <w:rFonts w:ascii="Arial" w:hAnsi="Arial" w:cs="Arial"/>
        </w:rPr>
        <w:tab/>
      </w:r>
      <w:r w:rsidRPr="002E3160">
        <w:rPr>
          <w:rFonts w:ascii="Arial" w:hAnsi="Arial" w:cs="Arial"/>
        </w:rPr>
        <w:t xml:space="preserve">Прополис по показателям безопасности должен соответствовать требованиям </w:t>
      </w:r>
      <w:hyperlink w:anchor="Par685" w:tooltip="[1]" w:history="1">
        <w:r w:rsidRPr="002E3160">
          <w:rPr>
            <w:rFonts w:ascii="Arial" w:hAnsi="Arial" w:cs="Arial"/>
          </w:rPr>
          <w:t>[1]</w:t>
        </w:r>
      </w:hyperlink>
      <w:r w:rsidRPr="002E3160">
        <w:rPr>
          <w:rFonts w:ascii="Arial" w:hAnsi="Arial" w:cs="Arial"/>
        </w:rPr>
        <w:t xml:space="preserve">, </w:t>
      </w:r>
      <w:hyperlink w:anchor="Par690" w:tooltip="[2]" w:history="1">
        <w:r w:rsidRPr="002E3160">
          <w:rPr>
            <w:rFonts w:ascii="Arial" w:hAnsi="Arial" w:cs="Arial"/>
          </w:rPr>
          <w:t>[2]</w:t>
        </w:r>
      </w:hyperlink>
      <w:r w:rsidRPr="002E3160">
        <w:rPr>
          <w:rFonts w:ascii="Arial" w:hAnsi="Arial" w:cs="Arial"/>
        </w:rPr>
        <w:t xml:space="preserve"> или нормативных документов, действующих на территории государства, принявшего настоящий стандарт.</w:t>
      </w:r>
    </w:p>
    <w:p w14:paraId="4962D61F" w14:textId="07E3AA1B" w:rsidR="00B96143" w:rsidRPr="002E3160" w:rsidRDefault="00B96143" w:rsidP="00B96143">
      <w:pPr>
        <w:spacing w:line="360" w:lineRule="auto"/>
        <w:ind w:firstLine="567"/>
        <w:jc w:val="both"/>
        <w:rPr>
          <w:rFonts w:ascii="Arial" w:hAnsi="Arial" w:cs="Arial"/>
        </w:rPr>
      </w:pPr>
      <w:r w:rsidRPr="002E3160">
        <w:rPr>
          <w:rFonts w:ascii="Arial" w:hAnsi="Arial" w:cs="Arial"/>
        </w:rPr>
        <w:t>4.1.5</w:t>
      </w:r>
      <w:r>
        <w:rPr>
          <w:rFonts w:ascii="Arial" w:hAnsi="Arial" w:cs="Arial"/>
        </w:rPr>
        <w:tab/>
      </w:r>
      <w:r w:rsidRPr="002E3160">
        <w:rPr>
          <w:rFonts w:ascii="Arial" w:hAnsi="Arial" w:cs="Arial"/>
        </w:rPr>
        <w:t xml:space="preserve">Содержание токсичных элементов, пестицидов и радионуклидов, микробиологические показатели в прополисе должны соответствовать требованиям, установленным </w:t>
      </w:r>
      <w:hyperlink w:anchor="Par685" w:tooltip="[1]" w:history="1">
        <w:r w:rsidRPr="002E3160">
          <w:rPr>
            <w:rFonts w:ascii="Arial" w:hAnsi="Arial" w:cs="Arial"/>
          </w:rPr>
          <w:t>[1]</w:t>
        </w:r>
      </w:hyperlink>
      <w:r w:rsidRPr="002E3160">
        <w:rPr>
          <w:rFonts w:ascii="Arial" w:hAnsi="Arial" w:cs="Arial"/>
        </w:rPr>
        <w:t xml:space="preserve">, </w:t>
      </w:r>
      <w:hyperlink w:anchor="Par690" w:tooltip="[2]" w:history="1">
        <w:r w:rsidRPr="002E3160">
          <w:rPr>
            <w:rFonts w:ascii="Arial" w:hAnsi="Arial" w:cs="Arial"/>
          </w:rPr>
          <w:t>[2]</w:t>
        </w:r>
      </w:hyperlink>
      <w:r w:rsidRPr="002E3160">
        <w:rPr>
          <w:rFonts w:ascii="Arial" w:hAnsi="Arial" w:cs="Arial"/>
        </w:rPr>
        <w:t xml:space="preserve"> или нормативными правовыми актами, действующими на территории государства, принявшего настоящий стандарт.</w:t>
      </w:r>
    </w:p>
    <w:p w14:paraId="6FBD2D70" w14:textId="77777777" w:rsidR="00B96143" w:rsidRPr="002E3160" w:rsidRDefault="00B96143" w:rsidP="00B96143">
      <w:pPr>
        <w:spacing w:line="360" w:lineRule="auto"/>
        <w:ind w:firstLine="567"/>
        <w:jc w:val="both"/>
        <w:rPr>
          <w:rFonts w:ascii="Arial" w:hAnsi="Arial" w:cs="Arial"/>
        </w:rPr>
      </w:pPr>
      <w:r w:rsidRPr="002E3160">
        <w:rPr>
          <w:rFonts w:ascii="Arial" w:hAnsi="Arial" w:cs="Arial"/>
        </w:rPr>
        <w:lastRenderedPageBreak/>
        <w:t xml:space="preserve">4.1.6 Прополис получают на пасеках, благополучных по санитарно-эпидемиологическому режиму (отсутствие американского и европейского </w:t>
      </w:r>
      <w:proofErr w:type="spellStart"/>
      <w:r w:rsidRPr="002E3160">
        <w:rPr>
          <w:rFonts w:ascii="Arial" w:hAnsi="Arial" w:cs="Arial"/>
        </w:rPr>
        <w:t>гнильцов</w:t>
      </w:r>
      <w:proofErr w:type="spellEnd"/>
      <w:r w:rsidRPr="002E3160">
        <w:rPr>
          <w:rFonts w:ascii="Arial" w:hAnsi="Arial" w:cs="Arial"/>
        </w:rPr>
        <w:t xml:space="preserve"> и других инфекционных болезней) в течение последних 3 </w:t>
      </w:r>
      <w:proofErr w:type="spellStart"/>
      <w:r w:rsidRPr="002E3160">
        <w:rPr>
          <w:rFonts w:ascii="Arial" w:hAnsi="Arial" w:cs="Arial"/>
        </w:rPr>
        <w:t>мес</w:t>
      </w:r>
      <w:proofErr w:type="spellEnd"/>
      <w:r w:rsidRPr="002E3160">
        <w:rPr>
          <w:rFonts w:ascii="Arial" w:hAnsi="Arial" w:cs="Arial"/>
        </w:rPr>
        <w:t xml:space="preserve"> </w:t>
      </w:r>
      <w:hyperlink w:anchor="Par690" w:tooltip="[2]" w:history="1">
        <w:r w:rsidRPr="002E3160">
          <w:rPr>
            <w:rFonts w:ascii="Arial" w:hAnsi="Arial" w:cs="Arial"/>
          </w:rPr>
          <w:t>[2]</w:t>
        </w:r>
      </w:hyperlink>
      <w:r w:rsidRPr="002E3160">
        <w:rPr>
          <w:rFonts w:ascii="Arial" w:hAnsi="Arial" w:cs="Arial"/>
        </w:rPr>
        <w:t>.</w:t>
      </w:r>
    </w:p>
    <w:p w14:paraId="47851B25" w14:textId="77777777" w:rsidR="00B96143" w:rsidRPr="002E3160" w:rsidRDefault="00B96143" w:rsidP="00B96143">
      <w:pPr>
        <w:spacing w:line="360" w:lineRule="auto"/>
        <w:ind w:firstLine="567"/>
        <w:jc w:val="both"/>
        <w:rPr>
          <w:rFonts w:ascii="Arial" w:hAnsi="Arial" w:cs="Arial"/>
        </w:rPr>
      </w:pPr>
      <w:r w:rsidRPr="002E3160">
        <w:rPr>
          <w:rFonts w:ascii="Arial" w:hAnsi="Arial" w:cs="Arial"/>
        </w:rPr>
        <w:t>4.1.7 Каждую партию прополиса, поступающую с пасеки для реализации населению или промышленной переработки, сопровождают документом, установленным нормативными правовыми актами, действующими на территории государства, принявшего настоящий стандарт.</w:t>
      </w:r>
    </w:p>
    <w:p w14:paraId="586F4537" w14:textId="030D871D" w:rsidR="00B96143" w:rsidRPr="002E3160" w:rsidRDefault="00B96143" w:rsidP="00B96143">
      <w:pPr>
        <w:spacing w:line="360" w:lineRule="auto"/>
        <w:ind w:firstLine="567"/>
        <w:jc w:val="both"/>
        <w:rPr>
          <w:rFonts w:ascii="Arial" w:hAnsi="Arial" w:cs="Arial"/>
        </w:rPr>
      </w:pPr>
      <w:r w:rsidRPr="00B96143">
        <w:rPr>
          <w:rFonts w:ascii="Arial" w:hAnsi="Arial" w:cs="Arial"/>
          <w:b/>
          <w:bCs/>
          <w:i/>
          <w:iCs/>
        </w:rPr>
        <w:t>4.2</w:t>
      </w:r>
      <w:r>
        <w:rPr>
          <w:rFonts w:ascii="Arial" w:hAnsi="Arial" w:cs="Arial"/>
          <w:b/>
          <w:bCs/>
        </w:rPr>
        <w:tab/>
      </w:r>
      <w:r w:rsidRPr="0039686B">
        <w:rPr>
          <w:rFonts w:ascii="Arial" w:hAnsi="Arial" w:cs="Arial"/>
          <w:b/>
          <w:bCs/>
        </w:rPr>
        <w:t>Маркировка</w:t>
      </w:r>
    </w:p>
    <w:p w14:paraId="3FBF229A" w14:textId="77777777" w:rsidR="00B96143" w:rsidRPr="002E3160" w:rsidRDefault="00B96143" w:rsidP="0039686B">
      <w:pPr>
        <w:spacing w:line="360" w:lineRule="auto"/>
        <w:ind w:firstLine="567"/>
        <w:jc w:val="both"/>
        <w:rPr>
          <w:rFonts w:ascii="Arial" w:hAnsi="Arial" w:cs="Arial"/>
        </w:rPr>
      </w:pPr>
      <w:r w:rsidRPr="002E3160">
        <w:rPr>
          <w:rFonts w:ascii="Arial" w:hAnsi="Arial" w:cs="Arial"/>
        </w:rPr>
        <w:t xml:space="preserve">Маркировка прополиса, выпускаемого в обращение на рынке, должна соответствовать требованиям, установленным </w:t>
      </w:r>
      <w:hyperlink w:anchor="Par692" w:tooltip="[3]" w:history="1">
        <w:r w:rsidRPr="002E3160">
          <w:rPr>
            <w:rFonts w:ascii="Arial" w:hAnsi="Arial" w:cs="Arial"/>
          </w:rPr>
          <w:t>[3]</w:t>
        </w:r>
      </w:hyperlink>
      <w:r w:rsidRPr="002E3160">
        <w:rPr>
          <w:rFonts w:ascii="Arial" w:hAnsi="Arial" w:cs="Arial"/>
        </w:rPr>
        <w:t>, или требованиям нормативных документов, действующих на территории государств, принявших настоящий стандарт.</w:t>
      </w:r>
    </w:p>
    <w:p w14:paraId="229F3CB2" w14:textId="1E0660E1" w:rsidR="00B96143" w:rsidRPr="0039686B" w:rsidRDefault="00B96143" w:rsidP="0039686B">
      <w:pPr>
        <w:spacing w:line="360" w:lineRule="auto"/>
        <w:ind w:firstLine="567"/>
        <w:jc w:val="both"/>
        <w:rPr>
          <w:rFonts w:ascii="Arial" w:hAnsi="Arial" w:cs="Arial"/>
        </w:rPr>
      </w:pPr>
      <w:r w:rsidRPr="0039686B">
        <w:rPr>
          <w:rFonts w:ascii="Arial" w:hAnsi="Arial" w:cs="Arial"/>
          <w:i/>
          <w:iCs/>
        </w:rPr>
        <w:t>4.2.1</w:t>
      </w:r>
      <w:r w:rsidR="0039686B">
        <w:rPr>
          <w:rFonts w:ascii="Arial" w:hAnsi="Arial" w:cs="Arial"/>
        </w:rPr>
        <w:tab/>
      </w:r>
      <w:r w:rsidRPr="0039686B">
        <w:rPr>
          <w:rFonts w:ascii="Arial" w:hAnsi="Arial" w:cs="Arial"/>
        </w:rPr>
        <w:t>Маркировка потребительской упаковки</w:t>
      </w:r>
    </w:p>
    <w:p w14:paraId="51E84ED5" w14:textId="0B409E25" w:rsidR="00B96143" w:rsidRPr="002E3160" w:rsidRDefault="00B96143" w:rsidP="0039686B">
      <w:pPr>
        <w:spacing w:line="360" w:lineRule="auto"/>
        <w:ind w:firstLine="567"/>
        <w:jc w:val="both"/>
        <w:rPr>
          <w:rFonts w:ascii="Arial" w:hAnsi="Arial" w:cs="Arial"/>
        </w:rPr>
      </w:pPr>
      <w:r w:rsidRPr="002E3160">
        <w:rPr>
          <w:rFonts w:ascii="Arial" w:hAnsi="Arial" w:cs="Arial"/>
        </w:rPr>
        <w:t>4.2.1.1</w:t>
      </w:r>
      <w:r w:rsidR="0039686B">
        <w:rPr>
          <w:rFonts w:ascii="Arial" w:hAnsi="Arial" w:cs="Arial"/>
        </w:rPr>
        <w:tab/>
      </w:r>
      <w:r w:rsidRPr="002E3160">
        <w:rPr>
          <w:rFonts w:ascii="Arial" w:hAnsi="Arial" w:cs="Arial"/>
        </w:rPr>
        <w:t>Маркировку наносят на потребительскую упаковку и/или на этикетку.</w:t>
      </w:r>
    </w:p>
    <w:p w14:paraId="582516DF" w14:textId="78646D5E" w:rsidR="00B96143" w:rsidRPr="002E3160" w:rsidRDefault="00B96143" w:rsidP="0039686B">
      <w:pPr>
        <w:spacing w:line="360" w:lineRule="auto"/>
        <w:ind w:firstLine="567"/>
        <w:jc w:val="both"/>
        <w:rPr>
          <w:rFonts w:ascii="Arial" w:hAnsi="Arial" w:cs="Arial"/>
        </w:rPr>
      </w:pPr>
      <w:r w:rsidRPr="002E3160">
        <w:rPr>
          <w:rFonts w:ascii="Arial" w:hAnsi="Arial" w:cs="Arial"/>
        </w:rPr>
        <w:t>4.2.1.2</w:t>
      </w:r>
      <w:r w:rsidR="0039686B">
        <w:rPr>
          <w:rFonts w:ascii="Arial" w:hAnsi="Arial" w:cs="Arial"/>
        </w:rPr>
        <w:tab/>
      </w:r>
      <w:r w:rsidRPr="002E3160">
        <w:rPr>
          <w:rFonts w:ascii="Arial" w:hAnsi="Arial" w:cs="Arial"/>
        </w:rPr>
        <w:t>Маркировка потребительской упаковки должна содержать:</w:t>
      </w:r>
    </w:p>
    <w:p w14:paraId="21EB4C85"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наименование продукта;</w:t>
      </w:r>
    </w:p>
    <w:p w14:paraId="5AE3462F"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год сбора;</w:t>
      </w:r>
    </w:p>
    <w:p w14:paraId="5C0857EF"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дату фасования в потребительскую упаковку;</w:t>
      </w:r>
    </w:p>
    <w:p w14:paraId="47224404"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срок годности;</w:t>
      </w:r>
    </w:p>
    <w:p w14:paraId="08981F47"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условия хранения продукта;</w:t>
      </w:r>
    </w:p>
    <w:p w14:paraId="4EF4A7C1"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массу нетто;</w:t>
      </w:r>
    </w:p>
    <w:p w14:paraId="1AD48376"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наименование и местонахождение изготовителя продукта;</w:t>
      </w:r>
    </w:p>
    <w:p w14:paraId="65C4125E"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пищевую ценность;</w:t>
      </w:r>
    </w:p>
    <w:p w14:paraId="2E018B72"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обозначение настоящего стандарта;</w:t>
      </w:r>
    </w:p>
    <w:p w14:paraId="0C4F7274"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единый знак обращения продукции на рынке;</w:t>
      </w:r>
    </w:p>
    <w:p w14:paraId="5EE67E0B"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товарный знак изготовителя (при наличии);</w:t>
      </w:r>
    </w:p>
    <w:p w14:paraId="4B7E44C9" w14:textId="6090DB96" w:rsidR="00B96143"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информацию о подтверждении соответствия.</w:t>
      </w:r>
    </w:p>
    <w:p w14:paraId="4621B639" w14:textId="77777777" w:rsidR="00B96143" w:rsidRPr="002E3160" w:rsidRDefault="00B96143" w:rsidP="0039686B">
      <w:pPr>
        <w:spacing w:line="360" w:lineRule="auto"/>
        <w:ind w:firstLine="567"/>
        <w:jc w:val="both"/>
        <w:rPr>
          <w:rFonts w:ascii="Arial" w:hAnsi="Arial" w:cs="Arial"/>
        </w:rPr>
      </w:pPr>
      <w:r w:rsidRPr="002E3160">
        <w:rPr>
          <w:rFonts w:ascii="Arial" w:hAnsi="Arial" w:cs="Arial"/>
        </w:rPr>
        <w:t xml:space="preserve">Допускается наносить на потребительскую упаковку дополнительные сведения информационного (в т.ч. штриховой код) и рекламного характера, не противоречащие требованиям </w:t>
      </w:r>
      <w:hyperlink w:anchor="Par692" w:tooltip="[3]" w:history="1">
        <w:r w:rsidRPr="002E3160">
          <w:rPr>
            <w:rFonts w:ascii="Arial" w:hAnsi="Arial" w:cs="Arial"/>
          </w:rPr>
          <w:t>[3]</w:t>
        </w:r>
      </w:hyperlink>
      <w:r w:rsidRPr="002E3160">
        <w:rPr>
          <w:rFonts w:ascii="Arial" w:hAnsi="Arial" w:cs="Arial"/>
        </w:rPr>
        <w:t xml:space="preserve"> и настоящего стандарта.</w:t>
      </w:r>
    </w:p>
    <w:p w14:paraId="1658956E" w14:textId="3DFB06B3" w:rsidR="00B96143" w:rsidRPr="0039686B" w:rsidRDefault="00B96143" w:rsidP="0039686B">
      <w:pPr>
        <w:spacing w:line="360" w:lineRule="auto"/>
        <w:ind w:firstLine="567"/>
        <w:jc w:val="both"/>
        <w:rPr>
          <w:rFonts w:ascii="Arial" w:hAnsi="Arial" w:cs="Arial"/>
        </w:rPr>
      </w:pPr>
      <w:r w:rsidRPr="0039686B">
        <w:rPr>
          <w:rFonts w:ascii="Arial" w:hAnsi="Arial" w:cs="Arial"/>
          <w:i/>
          <w:iCs/>
        </w:rPr>
        <w:t>4.2.2</w:t>
      </w:r>
      <w:r w:rsidR="0039686B">
        <w:rPr>
          <w:rFonts w:ascii="Arial" w:hAnsi="Arial" w:cs="Arial"/>
        </w:rPr>
        <w:tab/>
      </w:r>
      <w:r w:rsidRPr="0039686B">
        <w:rPr>
          <w:rFonts w:ascii="Arial" w:hAnsi="Arial" w:cs="Arial"/>
        </w:rPr>
        <w:t>Маркировка транспортной упаковки</w:t>
      </w:r>
    </w:p>
    <w:p w14:paraId="5F6965F1" w14:textId="77777777" w:rsidR="00B96143" w:rsidRPr="002E3160" w:rsidRDefault="00B96143" w:rsidP="0039686B">
      <w:pPr>
        <w:spacing w:line="360" w:lineRule="auto"/>
        <w:ind w:firstLine="567"/>
        <w:jc w:val="both"/>
        <w:rPr>
          <w:rFonts w:ascii="Arial" w:hAnsi="Arial" w:cs="Arial"/>
        </w:rPr>
      </w:pPr>
      <w:r w:rsidRPr="002E3160">
        <w:rPr>
          <w:rFonts w:ascii="Arial" w:hAnsi="Arial" w:cs="Arial"/>
        </w:rPr>
        <w:t xml:space="preserve">4.2.2.1 Маркировка транспортной упаковки прополиса - в соответствии с требованиями </w:t>
      </w:r>
      <w:hyperlink w:anchor="Par692" w:tooltip="[3]" w:history="1">
        <w:r w:rsidRPr="002E3160">
          <w:rPr>
            <w:rFonts w:ascii="Arial" w:hAnsi="Arial" w:cs="Arial"/>
          </w:rPr>
          <w:t>[3]</w:t>
        </w:r>
      </w:hyperlink>
      <w:r w:rsidRPr="002E3160">
        <w:rPr>
          <w:rFonts w:ascii="Arial" w:hAnsi="Arial" w:cs="Arial"/>
        </w:rPr>
        <w:t xml:space="preserve">, с нанесением манипуляционных знаков по </w:t>
      </w:r>
      <w:hyperlink r:id="rId63" w:history="1">
        <w:r w:rsidRPr="002E3160">
          <w:rPr>
            <w:rFonts w:ascii="Arial" w:hAnsi="Arial" w:cs="Arial"/>
          </w:rPr>
          <w:t>ГОСТ 14192</w:t>
        </w:r>
      </w:hyperlink>
      <w:r w:rsidRPr="002E3160">
        <w:rPr>
          <w:rFonts w:ascii="Arial" w:hAnsi="Arial" w:cs="Arial"/>
        </w:rPr>
        <w:t>: "Хрупкое. Осторожно", "Верх", "Беречь от влаги".</w:t>
      </w:r>
    </w:p>
    <w:p w14:paraId="6978A53E" w14:textId="77777777" w:rsidR="00B96143" w:rsidRPr="002E3160" w:rsidRDefault="00B96143" w:rsidP="0039686B">
      <w:pPr>
        <w:spacing w:line="360" w:lineRule="auto"/>
        <w:ind w:firstLine="567"/>
        <w:jc w:val="both"/>
        <w:rPr>
          <w:rFonts w:ascii="Arial" w:hAnsi="Arial" w:cs="Arial"/>
        </w:rPr>
      </w:pPr>
      <w:r w:rsidRPr="002E3160">
        <w:rPr>
          <w:rFonts w:ascii="Arial" w:hAnsi="Arial" w:cs="Arial"/>
        </w:rPr>
        <w:t>4.2.2.2 Маркировка транспортной упаковки должна содержать:</w:t>
      </w:r>
    </w:p>
    <w:p w14:paraId="6AE7E248" w14:textId="7F7FC682" w:rsidR="0039686B" w:rsidRDefault="0039686B" w:rsidP="0039686B">
      <w:pPr>
        <w:spacing w:line="360" w:lineRule="auto"/>
        <w:ind w:firstLine="567"/>
        <w:jc w:val="both"/>
        <w:rPr>
          <w:rFonts w:ascii="Arial" w:hAnsi="Arial" w:cs="Arial"/>
        </w:rPr>
      </w:pPr>
      <w:r>
        <w:rPr>
          <w:rFonts w:ascii="Arial" w:hAnsi="Arial" w:cs="Arial"/>
        </w:rPr>
        <w:lastRenderedPageBreak/>
        <w:t xml:space="preserve">- </w:t>
      </w:r>
      <w:r w:rsidRPr="002E3160">
        <w:rPr>
          <w:rFonts w:ascii="Arial" w:hAnsi="Arial" w:cs="Arial"/>
        </w:rPr>
        <w:t>наименование изготовителя, его юридический адрес и (при несовпадении с юридическим адресом) адрес производства</w:t>
      </w:r>
      <w:r>
        <w:rPr>
          <w:rFonts w:ascii="Arial" w:hAnsi="Arial" w:cs="Arial"/>
        </w:rPr>
        <w:t>;</w:t>
      </w:r>
    </w:p>
    <w:p w14:paraId="38F137FB" w14:textId="09E680CD"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наименование продукта;</w:t>
      </w:r>
    </w:p>
    <w:p w14:paraId="18FD7D0A"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год сбора;</w:t>
      </w:r>
    </w:p>
    <w:p w14:paraId="4FB2AED7"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дату упаковывания;</w:t>
      </w:r>
    </w:p>
    <w:p w14:paraId="14EA4F84"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массы брутто и нетто;</w:t>
      </w:r>
    </w:p>
    <w:p w14:paraId="7BF93385"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количество единиц продукции в транспортной упаковке;</w:t>
      </w:r>
    </w:p>
    <w:p w14:paraId="223A7AD7"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срок годности;</w:t>
      </w:r>
    </w:p>
    <w:p w14:paraId="388757F5"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условия хранения;</w:t>
      </w:r>
    </w:p>
    <w:p w14:paraId="3B462147" w14:textId="77777777" w:rsidR="00B96143" w:rsidRPr="002E3160" w:rsidRDefault="00B96143" w:rsidP="0039686B">
      <w:pPr>
        <w:widowControl w:val="0"/>
        <w:autoSpaceDE w:val="0"/>
        <w:autoSpaceDN w:val="0"/>
        <w:adjustRightInd w:val="0"/>
        <w:spacing w:line="360" w:lineRule="auto"/>
        <w:jc w:val="both"/>
        <w:rPr>
          <w:rFonts w:ascii="Arial" w:hAnsi="Arial" w:cs="Arial"/>
        </w:rPr>
      </w:pPr>
      <w:r w:rsidRPr="002E3160">
        <w:rPr>
          <w:rFonts w:ascii="Arial" w:hAnsi="Arial" w:cs="Arial"/>
        </w:rPr>
        <w:t>- сведения, позволяющие идентифицировать партию продукции (например, номер партии).</w:t>
      </w:r>
    </w:p>
    <w:p w14:paraId="0C778161" w14:textId="77777777" w:rsidR="00B96143" w:rsidRPr="002E3160" w:rsidRDefault="00B96143" w:rsidP="0039686B">
      <w:pPr>
        <w:spacing w:line="360" w:lineRule="auto"/>
        <w:ind w:firstLine="567"/>
        <w:jc w:val="both"/>
        <w:rPr>
          <w:rFonts w:ascii="Arial" w:hAnsi="Arial" w:cs="Arial"/>
        </w:rPr>
      </w:pPr>
      <w:r w:rsidRPr="002E3160">
        <w:rPr>
          <w:rFonts w:ascii="Arial" w:hAnsi="Arial" w:cs="Arial"/>
        </w:rPr>
        <w:t>4.2.2.3 Маркировку прополиса, помещенного непосредственно в транспортную упаковку, следует наносить на транспортную упаковку и/или на этикетку, и/или на листок-вкладыш, помещаемый в каждую транспортную упаковку или прилагаемый к каждой транспортной упаковке, либо маркировка должна быть в документах, сопровождающих продукт.</w:t>
      </w:r>
    </w:p>
    <w:p w14:paraId="5FAB1EE2" w14:textId="77777777" w:rsidR="00B96143" w:rsidRPr="002E3160" w:rsidRDefault="00B96143" w:rsidP="0039686B">
      <w:pPr>
        <w:spacing w:line="360" w:lineRule="auto"/>
        <w:ind w:firstLine="567"/>
        <w:jc w:val="both"/>
        <w:rPr>
          <w:rFonts w:ascii="Arial" w:hAnsi="Arial" w:cs="Arial"/>
        </w:rPr>
      </w:pPr>
      <w:r w:rsidRPr="002E3160">
        <w:rPr>
          <w:rFonts w:ascii="Arial" w:hAnsi="Arial" w:cs="Arial"/>
        </w:rPr>
        <w:t xml:space="preserve">4.2.2.4 Прополис, отправляемый в районы Крайнего Севера и приравненные к ним местности, маркируют по </w:t>
      </w:r>
      <w:hyperlink r:id="rId64" w:history="1">
        <w:r w:rsidRPr="002E3160">
          <w:rPr>
            <w:rFonts w:ascii="Arial" w:hAnsi="Arial" w:cs="Arial"/>
          </w:rPr>
          <w:t>ГОСТ 15846</w:t>
        </w:r>
      </w:hyperlink>
      <w:r w:rsidRPr="002E3160">
        <w:rPr>
          <w:rFonts w:ascii="Arial" w:hAnsi="Arial" w:cs="Arial"/>
        </w:rPr>
        <w:t>.</w:t>
      </w:r>
    </w:p>
    <w:p w14:paraId="42CCAA3B" w14:textId="5C104F97" w:rsidR="00B96143" w:rsidRPr="002E3160" w:rsidRDefault="00B96143" w:rsidP="005549F4">
      <w:pPr>
        <w:spacing w:line="360" w:lineRule="auto"/>
        <w:ind w:firstLine="567"/>
        <w:jc w:val="both"/>
        <w:rPr>
          <w:rFonts w:ascii="Arial" w:hAnsi="Arial" w:cs="Arial"/>
        </w:rPr>
      </w:pPr>
      <w:r w:rsidRPr="005549F4">
        <w:rPr>
          <w:rFonts w:ascii="Arial" w:hAnsi="Arial" w:cs="Arial"/>
          <w:b/>
          <w:bCs/>
          <w:i/>
          <w:iCs/>
        </w:rPr>
        <w:t>4.3</w:t>
      </w:r>
      <w:r w:rsidR="005549F4">
        <w:rPr>
          <w:rFonts w:ascii="Arial" w:hAnsi="Arial" w:cs="Arial"/>
          <w:b/>
          <w:bCs/>
        </w:rPr>
        <w:tab/>
      </w:r>
      <w:r w:rsidRPr="002E3160">
        <w:rPr>
          <w:rFonts w:ascii="Arial" w:hAnsi="Arial" w:cs="Arial"/>
          <w:b/>
          <w:bCs/>
        </w:rPr>
        <w:t>Упаковка</w:t>
      </w:r>
    </w:p>
    <w:p w14:paraId="40AB6303" w14:textId="28C99FE5" w:rsidR="00B96143" w:rsidRPr="002E3160" w:rsidRDefault="00B96143" w:rsidP="005549F4">
      <w:pPr>
        <w:spacing w:line="360" w:lineRule="auto"/>
        <w:ind w:firstLine="567"/>
        <w:jc w:val="both"/>
        <w:rPr>
          <w:rFonts w:ascii="Arial" w:hAnsi="Arial" w:cs="Arial"/>
        </w:rPr>
      </w:pPr>
      <w:r w:rsidRPr="005549F4">
        <w:rPr>
          <w:rFonts w:ascii="Arial" w:hAnsi="Arial" w:cs="Arial"/>
          <w:i/>
          <w:iCs/>
        </w:rPr>
        <w:t>4.3.1</w:t>
      </w:r>
      <w:r w:rsidR="005549F4">
        <w:rPr>
          <w:rFonts w:ascii="Arial" w:hAnsi="Arial" w:cs="Arial"/>
        </w:rPr>
        <w:tab/>
      </w:r>
      <w:r w:rsidRPr="002E3160">
        <w:rPr>
          <w:rFonts w:ascii="Arial" w:hAnsi="Arial" w:cs="Arial"/>
        </w:rPr>
        <w:t>Прополис фасуют в чистую сухую, прочную, без посторонних запахов потребительскую упаковку из материалов, разрешенных для упаковывания пищевых продуктов и не пропускающих свет.</w:t>
      </w:r>
    </w:p>
    <w:p w14:paraId="0A02522B" w14:textId="59A2B204" w:rsidR="00B96143" w:rsidRPr="002E3160" w:rsidRDefault="00B96143" w:rsidP="005549F4">
      <w:pPr>
        <w:spacing w:line="360" w:lineRule="auto"/>
        <w:ind w:firstLine="567"/>
        <w:jc w:val="both"/>
        <w:rPr>
          <w:rFonts w:ascii="Arial" w:hAnsi="Arial" w:cs="Arial"/>
        </w:rPr>
      </w:pPr>
      <w:r w:rsidRPr="005549F4">
        <w:rPr>
          <w:rFonts w:ascii="Arial" w:hAnsi="Arial" w:cs="Arial"/>
          <w:i/>
          <w:iCs/>
        </w:rPr>
        <w:t>4.3.2</w:t>
      </w:r>
      <w:r w:rsidR="005549F4">
        <w:rPr>
          <w:rFonts w:ascii="Arial" w:hAnsi="Arial" w:cs="Arial"/>
        </w:rPr>
        <w:tab/>
      </w:r>
      <w:r w:rsidRPr="002E3160">
        <w:rPr>
          <w:rFonts w:ascii="Arial" w:hAnsi="Arial" w:cs="Arial"/>
        </w:rPr>
        <w:t xml:space="preserve">Пределы допускаемых отрицательных отклонений массы продукта в одной упаковочной единице от номинальной не должны превышать норм, указанных в </w:t>
      </w:r>
      <w:hyperlink r:id="rId65" w:history="1">
        <w:r w:rsidRPr="002E3160">
          <w:rPr>
            <w:rFonts w:ascii="Arial" w:hAnsi="Arial" w:cs="Arial"/>
          </w:rPr>
          <w:t>ГОСТ 8.579</w:t>
        </w:r>
      </w:hyperlink>
      <w:r w:rsidRPr="002E3160">
        <w:rPr>
          <w:rFonts w:ascii="Arial" w:hAnsi="Arial" w:cs="Arial"/>
        </w:rPr>
        <w:t>.</w:t>
      </w:r>
    </w:p>
    <w:p w14:paraId="1616FA90" w14:textId="1C2141D7" w:rsidR="00B96143" w:rsidRPr="005549F4" w:rsidRDefault="00B96143" w:rsidP="005549F4">
      <w:pPr>
        <w:spacing w:line="360" w:lineRule="auto"/>
        <w:ind w:firstLine="567"/>
        <w:jc w:val="both"/>
        <w:rPr>
          <w:rFonts w:ascii="Arial" w:hAnsi="Arial" w:cs="Arial"/>
        </w:rPr>
      </w:pPr>
      <w:r w:rsidRPr="005549F4">
        <w:rPr>
          <w:rFonts w:ascii="Arial" w:hAnsi="Arial" w:cs="Arial"/>
          <w:i/>
          <w:iCs/>
        </w:rPr>
        <w:t>4.3.3</w:t>
      </w:r>
      <w:r w:rsidR="005549F4">
        <w:rPr>
          <w:rFonts w:ascii="Arial" w:hAnsi="Arial" w:cs="Arial"/>
        </w:rPr>
        <w:tab/>
      </w:r>
      <w:r w:rsidRPr="005549F4">
        <w:rPr>
          <w:rFonts w:ascii="Arial" w:hAnsi="Arial" w:cs="Arial"/>
        </w:rPr>
        <w:t xml:space="preserve">Упаковка и материалы, используемые для упаковывания и укупоривания прополиса, должны соответствовать требованиям </w:t>
      </w:r>
      <w:hyperlink w:anchor="Par695" w:tooltip="[4]" w:history="1">
        <w:r w:rsidRPr="005549F4">
          <w:rPr>
            <w:rFonts w:ascii="Arial" w:hAnsi="Arial" w:cs="Arial"/>
          </w:rPr>
          <w:t>[4]</w:t>
        </w:r>
      </w:hyperlink>
      <w:r w:rsidRPr="005549F4">
        <w:rPr>
          <w:rFonts w:ascii="Arial" w:hAnsi="Arial" w:cs="Arial"/>
        </w:rPr>
        <w:t xml:space="preserve"> или требованиям нормативных документов, действующих на территории других государств, а также документов, в соответствии с которыми они изготовлены, и обеспечивать сохранность качества и безопасности продуктов при их транспортировании, хранении и реализации.</w:t>
      </w:r>
    </w:p>
    <w:p w14:paraId="0A972FF8" w14:textId="46D174EA" w:rsidR="00B96143" w:rsidRPr="005549F4" w:rsidRDefault="00B96143" w:rsidP="005549F4">
      <w:pPr>
        <w:spacing w:line="360" w:lineRule="auto"/>
        <w:ind w:firstLine="567"/>
        <w:jc w:val="both"/>
        <w:rPr>
          <w:rFonts w:ascii="Arial" w:hAnsi="Arial" w:cs="Arial"/>
        </w:rPr>
      </w:pPr>
      <w:r w:rsidRPr="005549F4">
        <w:rPr>
          <w:rFonts w:ascii="Arial" w:hAnsi="Arial" w:cs="Arial"/>
          <w:i/>
          <w:iCs/>
        </w:rPr>
        <w:t>4.3.4</w:t>
      </w:r>
      <w:r w:rsidR="005549F4">
        <w:rPr>
          <w:rFonts w:ascii="Arial" w:hAnsi="Arial" w:cs="Arial"/>
        </w:rPr>
        <w:tab/>
      </w:r>
      <w:r w:rsidRPr="005549F4">
        <w:rPr>
          <w:rFonts w:ascii="Arial" w:hAnsi="Arial" w:cs="Arial"/>
        </w:rPr>
        <w:t xml:space="preserve">Потребительскую упаковку с продуктом упаковывают в транспортную упаковку по </w:t>
      </w:r>
      <w:hyperlink r:id="rId66" w:history="1">
        <w:r w:rsidRPr="005549F4">
          <w:rPr>
            <w:rFonts w:ascii="Arial" w:hAnsi="Arial" w:cs="Arial"/>
          </w:rPr>
          <w:t>ГОСТ 34033</w:t>
        </w:r>
      </w:hyperlink>
      <w:r w:rsidRPr="005549F4">
        <w:rPr>
          <w:rFonts w:ascii="Arial" w:hAnsi="Arial" w:cs="Arial"/>
        </w:rPr>
        <w:t>. Транспортная упаковка должна обеспечивать сохранность продукта при транспортировании, хранении и реализации.</w:t>
      </w:r>
    </w:p>
    <w:p w14:paraId="4493C5A7" w14:textId="651805C6" w:rsidR="00B96143" w:rsidRDefault="00B96143" w:rsidP="00B96143">
      <w:pPr>
        <w:spacing w:line="360" w:lineRule="auto"/>
        <w:ind w:firstLine="567"/>
        <w:jc w:val="both"/>
        <w:rPr>
          <w:rFonts w:ascii="Arial" w:eastAsia="MS Mincho" w:hAnsi="Arial" w:cs="Arial"/>
          <w:lang w:eastAsia="ja-JP"/>
        </w:rPr>
      </w:pPr>
      <w:r w:rsidRPr="005549F4">
        <w:rPr>
          <w:rFonts w:ascii="Arial" w:hAnsi="Arial" w:cs="Arial"/>
          <w:i/>
          <w:iCs/>
        </w:rPr>
        <w:t xml:space="preserve">4.3.5 </w:t>
      </w:r>
      <w:r w:rsidRPr="005549F4">
        <w:rPr>
          <w:rFonts w:ascii="Arial" w:hAnsi="Arial" w:cs="Arial"/>
        </w:rPr>
        <w:t>Прополис</w:t>
      </w:r>
      <w:r w:rsidRPr="002E3160">
        <w:rPr>
          <w:rFonts w:ascii="Arial" w:hAnsi="Arial" w:cs="Arial"/>
        </w:rPr>
        <w:t xml:space="preserve">, отправляемый в районы Крайнего Севера и приравненные к ним местности, упаковывают по </w:t>
      </w:r>
      <w:hyperlink r:id="rId67" w:history="1">
        <w:r w:rsidRPr="002E3160">
          <w:rPr>
            <w:rFonts w:ascii="Arial" w:hAnsi="Arial" w:cs="Arial"/>
          </w:rPr>
          <w:t>ГОСТ 15846</w:t>
        </w:r>
      </w:hyperlink>
      <w:r w:rsidRPr="002E3160">
        <w:rPr>
          <w:rFonts w:ascii="Arial" w:hAnsi="Arial" w:cs="Arial"/>
        </w:rPr>
        <w:t>.</w:t>
      </w:r>
    </w:p>
    <w:p w14:paraId="67135078" w14:textId="77777777" w:rsidR="00B96143" w:rsidRPr="00B96143" w:rsidRDefault="00B96143" w:rsidP="00B96143">
      <w:pPr>
        <w:spacing w:line="360" w:lineRule="auto"/>
        <w:ind w:firstLine="567"/>
        <w:jc w:val="both"/>
        <w:rPr>
          <w:rFonts w:ascii="Arial" w:eastAsia="MS Mincho" w:hAnsi="Arial" w:cs="Arial"/>
          <w:lang w:eastAsia="ja-JP"/>
        </w:rPr>
      </w:pPr>
    </w:p>
    <w:p w14:paraId="70593796" w14:textId="5B0F5385" w:rsidR="00515292" w:rsidRPr="003E4C67" w:rsidRDefault="006C3F73" w:rsidP="004A5335">
      <w:pPr>
        <w:pStyle w:val="24"/>
        <w:spacing w:after="0" w:line="360" w:lineRule="auto"/>
        <w:ind w:left="0" w:firstLine="567"/>
        <w:jc w:val="both"/>
        <w:rPr>
          <w:rFonts w:ascii="Arial" w:hAnsi="Arial" w:cs="Arial"/>
          <w:b/>
          <w:sz w:val="28"/>
          <w:szCs w:val="28"/>
        </w:rPr>
      </w:pPr>
      <w:r w:rsidRPr="00E711C2">
        <w:rPr>
          <w:rFonts w:ascii="Arial" w:hAnsi="Arial" w:cs="Arial"/>
          <w:b/>
          <w:i/>
          <w:sz w:val="28"/>
          <w:szCs w:val="28"/>
        </w:rPr>
        <w:t>5</w:t>
      </w:r>
      <w:r w:rsidR="00515292" w:rsidRPr="00E711C2">
        <w:rPr>
          <w:rFonts w:ascii="Arial" w:hAnsi="Arial" w:cs="Arial"/>
          <w:b/>
          <w:sz w:val="28"/>
          <w:szCs w:val="28"/>
        </w:rPr>
        <w:t xml:space="preserve"> </w:t>
      </w:r>
      <w:r w:rsidR="003E4C67" w:rsidRPr="003E4C67">
        <w:rPr>
          <w:rFonts w:ascii="Arial" w:hAnsi="Arial" w:cs="Arial"/>
          <w:b/>
          <w:sz w:val="28"/>
          <w:szCs w:val="28"/>
        </w:rPr>
        <w:t>Правила приемки</w:t>
      </w:r>
    </w:p>
    <w:p w14:paraId="29B661FD" w14:textId="77777777" w:rsidR="00935B49" w:rsidRPr="00E711C2" w:rsidRDefault="00935B49" w:rsidP="004A5335">
      <w:pPr>
        <w:spacing w:line="360" w:lineRule="auto"/>
        <w:ind w:firstLine="567"/>
        <w:jc w:val="both"/>
        <w:rPr>
          <w:rFonts w:ascii="Arial" w:eastAsia="MS Mincho" w:hAnsi="Arial" w:cs="Arial"/>
          <w:lang w:eastAsia="ja-JP"/>
        </w:rPr>
      </w:pPr>
    </w:p>
    <w:p w14:paraId="0223F0E2" w14:textId="77777777" w:rsidR="003E4C67" w:rsidRPr="002E3160" w:rsidRDefault="003E4C67" w:rsidP="003E4C67">
      <w:pPr>
        <w:spacing w:line="360" w:lineRule="auto"/>
        <w:ind w:firstLine="567"/>
        <w:jc w:val="both"/>
        <w:rPr>
          <w:rFonts w:ascii="Arial" w:hAnsi="Arial" w:cs="Arial"/>
        </w:rPr>
      </w:pPr>
      <w:r w:rsidRPr="003E4C67">
        <w:rPr>
          <w:rFonts w:ascii="Arial" w:hAnsi="Arial" w:cs="Arial"/>
          <w:i/>
          <w:iCs/>
        </w:rPr>
        <w:t>5.1</w:t>
      </w:r>
      <w:r w:rsidRPr="002E3160">
        <w:rPr>
          <w:rFonts w:ascii="Arial" w:hAnsi="Arial" w:cs="Arial"/>
        </w:rPr>
        <w:t xml:space="preserve"> Прополис принимают партиями. За партию принимают любое количество прополиса, но не менее 100 г, собранного в течение одного периода (календарного месяца, сезона), упакованного в тару из материалов, разрешенных для упаковывания пищевых продуктов и не пропускающих свет, сопровождаемое товаросопроводительной документацией, обеспечивающей прослеживаемость продукта.</w:t>
      </w:r>
    </w:p>
    <w:p w14:paraId="37DCB5DA" w14:textId="77777777" w:rsidR="003E4C67" w:rsidRPr="002E3160" w:rsidRDefault="003E4C67" w:rsidP="003E4C67">
      <w:pPr>
        <w:spacing w:line="360" w:lineRule="auto"/>
        <w:ind w:firstLine="567"/>
        <w:jc w:val="both"/>
        <w:rPr>
          <w:rFonts w:ascii="Arial" w:hAnsi="Arial" w:cs="Arial"/>
        </w:rPr>
      </w:pPr>
      <w:bookmarkStart w:id="1" w:name="Par222"/>
      <w:bookmarkEnd w:id="1"/>
      <w:r w:rsidRPr="003E4C67">
        <w:rPr>
          <w:rFonts w:ascii="Arial" w:hAnsi="Arial" w:cs="Arial"/>
          <w:i/>
          <w:iCs/>
        </w:rPr>
        <w:t>5.2</w:t>
      </w:r>
      <w:r w:rsidRPr="002E3160">
        <w:rPr>
          <w:rFonts w:ascii="Arial" w:hAnsi="Arial" w:cs="Arial"/>
        </w:rPr>
        <w:t xml:space="preserve"> Для проверки соответствия прополиса требованиям настоящего стандарта от каждой партии проводят выборку в соответствии с </w:t>
      </w:r>
      <w:hyperlink w:anchor="Par224" w:tooltip="Таблица 2" w:history="1">
        <w:r w:rsidRPr="002E3160">
          <w:rPr>
            <w:rFonts w:ascii="Arial" w:hAnsi="Arial" w:cs="Arial"/>
          </w:rPr>
          <w:t>таблицей 2</w:t>
        </w:r>
      </w:hyperlink>
      <w:r w:rsidRPr="002E3160">
        <w:rPr>
          <w:rFonts w:ascii="Arial" w:hAnsi="Arial" w:cs="Arial"/>
        </w:rPr>
        <w:t>.</w:t>
      </w:r>
    </w:p>
    <w:p w14:paraId="119E5053" w14:textId="18229EE8" w:rsidR="003E4C67" w:rsidRDefault="003E4C67" w:rsidP="00EB49BA">
      <w:pPr>
        <w:spacing w:line="360" w:lineRule="auto"/>
        <w:ind w:firstLine="567"/>
        <w:jc w:val="both"/>
        <w:rPr>
          <w:rFonts w:ascii="Arial" w:eastAsia="MS Mincho" w:hAnsi="Arial" w:cs="Arial"/>
          <w:lang w:eastAsia="ja-JP"/>
        </w:rPr>
      </w:pPr>
    </w:p>
    <w:p w14:paraId="0336F67D" w14:textId="33F66B3A" w:rsidR="003E4C67" w:rsidRDefault="003E4C67" w:rsidP="00EB49BA">
      <w:pPr>
        <w:spacing w:line="360" w:lineRule="auto"/>
        <w:ind w:firstLine="567"/>
        <w:jc w:val="both"/>
        <w:rPr>
          <w:rFonts w:ascii="Arial" w:hAnsi="Arial" w:cs="Arial"/>
        </w:rPr>
      </w:pPr>
      <w:r w:rsidRPr="002E3160">
        <w:rPr>
          <w:rFonts w:ascii="Arial" w:hAnsi="Arial" w:cs="Arial"/>
        </w:rPr>
        <w:t>Таблица 2</w:t>
      </w:r>
    </w:p>
    <w:p w14:paraId="0F7C6112" w14:textId="578C46C0" w:rsidR="003E4C67" w:rsidRDefault="003E4C67" w:rsidP="00EB49BA">
      <w:pPr>
        <w:spacing w:line="360" w:lineRule="auto"/>
        <w:ind w:firstLine="567"/>
        <w:jc w:val="both"/>
        <w:rPr>
          <w:rFonts w:ascii="Arial" w:hAnsi="Arial" w:cs="Arial"/>
        </w:rPr>
      </w:pPr>
      <w:r w:rsidRPr="002E3160">
        <w:rPr>
          <w:rFonts w:ascii="Arial" w:hAnsi="Arial" w:cs="Arial"/>
        </w:rPr>
        <w:t>В штуках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3E4C67" w:rsidRPr="002E3160" w14:paraId="31125235" w14:textId="77777777" w:rsidTr="00F403E1">
        <w:tc>
          <w:tcPr>
            <w:tcW w:w="4422" w:type="dxa"/>
            <w:tcBorders>
              <w:top w:val="single" w:sz="4" w:space="0" w:color="auto"/>
              <w:left w:val="single" w:sz="4" w:space="0" w:color="auto"/>
              <w:bottom w:val="single" w:sz="4" w:space="0" w:color="auto"/>
              <w:right w:val="single" w:sz="4" w:space="0" w:color="auto"/>
            </w:tcBorders>
            <w:vAlign w:val="center"/>
          </w:tcPr>
          <w:p w14:paraId="1CE9804F"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Количество единиц в партии</w:t>
            </w:r>
          </w:p>
        </w:tc>
        <w:tc>
          <w:tcPr>
            <w:tcW w:w="4649" w:type="dxa"/>
            <w:tcBorders>
              <w:top w:val="single" w:sz="4" w:space="0" w:color="auto"/>
              <w:left w:val="single" w:sz="4" w:space="0" w:color="auto"/>
              <w:bottom w:val="single" w:sz="4" w:space="0" w:color="auto"/>
              <w:right w:val="single" w:sz="4" w:space="0" w:color="auto"/>
            </w:tcBorders>
            <w:vAlign w:val="center"/>
          </w:tcPr>
          <w:p w14:paraId="44EC1C9B"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Количество отбираемых единиц, не менее</w:t>
            </w:r>
          </w:p>
        </w:tc>
      </w:tr>
      <w:tr w:rsidR="003E4C67" w:rsidRPr="002E3160" w14:paraId="4FCFAD35" w14:textId="77777777" w:rsidTr="00F403E1">
        <w:tc>
          <w:tcPr>
            <w:tcW w:w="4422" w:type="dxa"/>
            <w:tcBorders>
              <w:top w:val="single" w:sz="4" w:space="0" w:color="auto"/>
              <w:left w:val="single" w:sz="4" w:space="0" w:color="auto"/>
              <w:bottom w:val="single" w:sz="4" w:space="0" w:color="auto"/>
              <w:right w:val="single" w:sz="4" w:space="0" w:color="auto"/>
            </w:tcBorders>
            <w:vAlign w:val="center"/>
          </w:tcPr>
          <w:p w14:paraId="26E88450"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1</w:t>
            </w:r>
          </w:p>
        </w:tc>
        <w:tc>
          <w:tcPr>
            <w:tcW w:w="4649" w:type="dxa"/>
            <w:tcBorders>
              <w:top w:val="single" w:sz="4" w:space="0" w:color="auto"/>
              <w:left w:val="single" w:sz="4" w:space="0" w:color="auto"/>
              <w:bottom w:val="single" w:sz="4" w:space="0" w:color="auto"/>
              <w:right w:val="single" w:sz="4" w:space="0" w:color="auto"/>
            </w:tcBorders>
            <w:vAlign w:val="center"/>
          </w:tcPr>
          <w:p w14:paraId="4128A85C"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1</w:t>
            </w:r>
          </w:p>
        </w:tc>
      </w:tr>
      <w:tr w:rsidR="003E4C67" w:rsidRPr="002E3160" w14:paraId="45011141" w14:textId="77777777" w:rsidTr="00F403E1">
        <w:tc>
          <w:tcPr>
            <w:tcW w:w="4422" w:type="dxa"/>
            <w:tcBorders>
              <w:top w:val="single" w:sz="4" w:space="0" w:color="auto"/>
              <w:left w:val="single" w:sz="4" w:space="0" w:color="auto"/>
              <w:bottom w:val="single" w:sz="4" w:space="0" w:color="auto"/>
              <w:right w:val="single" w:sz="4" w:space="0" w:color="auto"/>
            </w:tcBorders>
            <w:vAlign w:val="center"/>
          </w:tcPr>
          <w:p w14:paraId="6D34B7A6"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2</w:t>
            </w:r>
          </w:p>
        </w:tc>
        <w:tc>
          <w:tcPr>
            <w:tcW w:w="4649" w:type="dxa"/>
            <w:tcBorders>
              <w:top w:val="single" w:sz="4" w:space="0" w:color="auto"/>
              <w:left w:val="single" w:sz="4" w:space="0" w:color="auto"/>
              <w:bottom w:val="single" w:sz="4" w:space="0" w:color="auto"/>
              <w:right w:val="single" w:sz="4" w:space="0" w:color="auto"/>
            </w:tcBorders>
            <w:vAlign w:val="center"/>
          </w:tcPr>
          <w:p w14:paraId="1A763CA4"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2</w:t>
            </w:r>
          </w:p>
        </w:tc>
      </w:tr>
      <w:tr w:rsidR="003E4C67" w:rsidRPr="002E3160" w14:paraId="13780603" w14:textId="77777777" w:rsidTr="00F403E1">
        <w:tc>
          <w:tcPr>
            <w:tcW w:w="4422" w:type="dxa"/>
            <w:tcBorders>
              <w:top w:val="single" w:sz="4" w:space="0" w:color="auto"/>
              <w:left w:val="single" w:sz="4" w:space="0" w:color="auto"/>
              <w:bottom w:val="single" w:sz="4" w:space="0" w:color="auto"/>
              <w:right w:val="single" w:sz="4" w:space="0" w:color="auto"/>
            </w:tcBorders>
            <w:vAlign w:val="center"/>
          </w:tcPr>
          <w:p w14:paraId="54FFD4DC"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3 - 20</w:t>
            </w:r>
          </w:p>
        </w:tc>
        <w:tc>
          <w:tcPr>
            <w:tcW w:w="4649" w:type="dxa"/>
            <w:tcBorders>
              <w:top w:val="single" w:sz="4" w:space="0" w:color="auto"/>
              <w:left w:val="single" w:sz="4" w:space="0" w:color="auto"/>
              <w:bottom w:val="single" w:sz="4" w:space="0" w:color="auto"/>
              <w:right w:val="single" w:sz="4" w:space="0" w:color="auto"/>
            </w:tcBorders>
            <w:vAlign w:val="center"/>
          </w:tcPr>
          <w:p w14:paraId="7595EB7D"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3</w:t>
            </w:r>
          </w:p>
        </w:tc>
      </w:tr>
      <w:tr w:rsidR="003E4C67" w:rsidRPr="002E3160" w14:paraId="4CBD410E" w14:textId="77777777" w:rsidTr="00F403E1">
        <w:tc>
          <w:tcPr>
            <w:tcW w:w="4422" w:type="dxa"/>
            <w:tcBorders>
              <w:top w:val="single" w:sz="4" w:space="0" w:color="auto"/>
              <w:left w:val="single" w:sz="4" w:space="0" w:color="auto"/>
              <w:bottom w:val="single" w:sz="4" w:space="0" w:color="auto"/>
              <w:right w:val="single" w:sz="4" w:space="0" w:color="auto"/>
            </w:tcBorders>
            <w:vAlign w:val="center"/>
          </w:tcPr>
          <w:p w14:paraId="7E8B4E45"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21 - 30</w:t>
            </w:r>
          </w:p>
        </w:tc>
        <w:tc>
          <w:tcPr>
            <w:tcW w:w="4649" w:type="dxa"/>
            <w:tcBorders>
              <w:top w:val="single" w:sz="4" w:space="0" w:color="auto"/>
              <w:left w:val="single" w:sz="4" w:space="0" w:color="auto"/>
              <w:bottom w:val="single" w:sz="4" w:space="0" w:color="auto"/>
              <w:right w:val="single" w:sz="4" w:space="0" w:color="auto"/>
            </w:tcBorders>
            <w:vAlign w:val="center"/>
          </w:tcPr>
          <w:p w14:paraId="41469B36"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4</w:t>
            </w:r>
          </w:p>
        </w:tc>
      </w:tr>
      <w:tr w:rsidR="003E4C67" w:rsidRPr="002E3160" w14:paraId="670C6781" w14:textId="77777777" w:rsidTr="00F403E1">
        <w:tc>
          <w:tcPr>
            <w:tcW w:w="4422" w:type="dxa"/>
            <w:tcBorders>
              <w:top w:val="single" w:sz="4" w:space="0" w:color="auto"/>
              <w:left w:val="single" w:sz="4" w:space="0" w:color="auto"/>
              <w:bottom w:val="single" w:sz="4" w:space="0" w:color="auto"/>
              <w:right w:val="single" w:sz="4" w:space="0" w:color="auto"/>
            </w:tcBorders>
            <w:vAlign w:val="center"/>
          </w:tcPr>
          <w:p w14:paraId="13759925"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31 - 40</w:t>
            </w:r>
          </w:p>
        </w:tc>
        <w:tc>
          <w:tcPr>
            <w:tcW w:w="4649" w:type="dxa"/>
            <w:tcBorders>
              <w:top w:val="single" w:sz="4" w:space="0" w:color="auto"/>
              <w:left w:val="single" w:sz="4" w:space="0" w:color="auto"/>
              <w:bottom w:val="single" w:sz="4" w:space="0" w:color="auto"/>
              <w:right w:val="single" w:sz="4" w:space="0" w:color="auto"/>
            </w:tcBorders>
            <w:vAlign w:val="center"/>
          </w:tcPr>
          <w:p w14:paraId="2180D8DD"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5</w:t>
            </w:r>
          </w:p>
        </w:tc>
      </w:tr>
      <w:tr w:rsidR="003E4C67" w:rsidRPr="002E3160" w14:paraId="001C64E9" w14:textId="77777777" w:rsidTr="00F403E1">
        <w:tc>
          <w:tcPr>
            <w:tcW w:w="4422" w:type="dxa"/>
            <w:tcBorders>
              <w:top w:val="single" w:sz="4" w:space="0" w:color="auto"/>
              <w:left w:val="single" w:sz="4" w:space="0" w:color="auto"/>
              <w:bottom w:val="single" w:sz="4" w:space="0" w:color="auto"/>
              <w:right w:val="single" w:sz="4" w:space="0" w:color="auto"/>
            </w:tcBorders>
            <w:vAlign w:val="center"/>
          </w:tcPr>
          <w:p w14:paraId="61EBBC2B"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41 - 60</w:t>
            </w:r>
          </w:p>
        </w:tc>
        <w:tc>
          <w:tcPr>
            <w:tcW w:w="4649" w:type="dxa"/>
            <w:tcBorders>
              <w:top w:val="single" w:sz="4" w:space="0" w:color="auto"/>
              <w:left w:val="single" w:sz="4" w:space="0" w:color="auto"/>
              <w:bottom w:val="single" w:sz="4" w:space="0" w:color="auto"/>
              <w:right w:val="single" w:sz="4" w:space="0" w:color="auto"/>
            </w:tcBorders>
            <w:vAlign w:val="center"/>
          </w:tcPr>
          <w:p w14:paraId="2B9EA493"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6</w:t>
            </w:r>
          </w:p>
        </w:tc>
      </w:tr>
      <w:tr w:rsidR="003E4C67" w:rsidRPr="002E3160" w14:paraId="4D71B7FE" w14:textId="77777777" w:rsidTr="00F403E1">
        <w:tc>
          <w:tcPr>
            <w:tcW w:w="4422" w:type="dxa"/>
            <w:tcBorders>
              <w:top w:val="single" w:sz="4" w:space="0" w:color="auto"/>
              <w:left w:val="single" w:sz="4" w:space="0" w:color="auto"/>
              <w:bottom w:val="single" w:sz="4" w:space="0" w:color="auto"/>
              <w:right w:val="single" w:sz="4" w:space="0" w:color="auto"/>
            </w:tcBorders>
            <w:vAlign w:val="center"/>
          </w:tcPr>
          <w:p w14:paraId="5C57F963"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61 - 80</w:t>
            </w:r>
          </w:p>
        </w:tc>
        <w:tc>
          <w:tcPr>
            <w:tcW w:w="4649" w:type="dxa"/>
            <w:tcBorders>
              <w:top w:val="single" w:sz="4" w:space="0" w:color="auto"/>
              <w:left w:val="single" w:sz="4" w:space="0" w:color="auto"/>
              <w:bottom w:val="single" w:sz="4" w:space="0" w:color="auto"/>
              <w:right w:val="single" w:sz="4" w:space="0" w:color="auto"/>
            </w:tcBorders>
            <w:vAlign w:val="center"/>
          </w:tcPr>
          <w:p w14:paraId="36073464"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8</w:t>
            </w:r>
          </w:p>
        </w:tc>
      </w:tr>
      <w:tr w:rsidR="003E4C67" w:rsidRPr="002E3160" w14:paraId="48A3608F" w14:textId="77777777" w:rsidTr="00F403E1">
        <w:tc>
          <w:tcPr>
            <w:tcW w:w="4422" w:type="dxa"/>
            <w:tcBorders>
              <w:top w:val="single" w:sz="4" w:space="0" w:color="auto"/>
              <w:left w:val="single" w:sz="4" w:space="0" w:color="auto"/>
              <w:bottom w:val="single" w:sz="4" w:space="0" w:color="auto"/>
              <w:right w:val="single" w:sz="4" w:space="0" w:color="auto"/>
            </w:tcBorders>
            <w:vAlign w:val="center"/>
          </w:tcPr>
          <w:p w14:paraId="1EAC790C"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Св. 80</w:t>
            </w:r>
          </w:p>
        </w:tc>
        <w:tc>
          <w:tcPr>
            <w:tcW w:w="4649" w:type="dxa"/>
            <w:tcBorders>
              <w:top w:val="single" w:sz="4" w:space="0" w:color="auto"/>
              <w:left w:val="single" w:sz="4" w:space="0" w:color="auto"/>
              <w:bottom w:val="single" w:sz="4" w:space="0" w:color="auto"/>
              <w:right w:val="single" w:sz="4" w:space="0" w:color="auto"/>
            </w:tcBorders>
            <w:vAlign w:val="center"/>
          </w:tcPr>
          <w:p w14:paraId="59AC78CE" w14:textId="77777777" w:rsidR="003E4C67" w:rsidRPr="002E3160" w:rsidRDefault="003E4C67" w:rsidP="00F403E1">
            <w:pPr>
              <w:widowControl w:val="0"/>
              <w:autoSpaceDE w:val="0"/>
              <w:autoSpaceDN w:val="0"/>
              <w:adjustRightInd w:val="0"/>
              <w:jc w:val="center"/>
              <w:rPr>
                <w:rFonts w:ascii="Arial" w:hAnsi="Arial" w:cs="Arial"/>
              </w:rPr>
            </w:pPr>
            <w:r w:rsidRPr="002E3160">
              <w:rPr>
                <w:rFonts w:ascii="Arial" w:hAnsi="Arial" w:cs="Arial"/>
              </w:rPr>
              <w:t>10</w:t>
            </w:r>
          </w:p>
        </w:tc>
      </w:tr>
    </w:tbl>
    <w:p w14:paraId="1616EAB8" w14:textId="2E2E61F8" w:rsidR="003E4C67" w:rsidRDefault="003E4C67" w:rsidP="00EB49BA">
      <w:pPr>
        <w:spacing w:line="360" w:lineRule="auto"/>
        <w:ind w:firstLine="567"/>
        <w:jc w:val="both"/>
        <w:rPr>
          <w:rFonts w:ascii="Arial" w:eastAsia="MS Mincho" w:hAnsi="Arial" w:cs="Arial"/>
          <w:lang w:eastAsia="ja-JP"/>
        </w:rPr>
      </w:pPr>
    </w:p>
    <w:p w14:paraId="56CDDA9D" w14:textId="77777777" w:rsidR="003E4C67" w:rsidRPr="002E3160" w:rsidRDefault="003E4C67" w:rsidP="003E4C67">
      <w:pPr>
        <w:spacing w:line="360" w:lineRule="auto"/>
        <w:ind w:firstLine="567"/>
        <w:jc w:val="both"/>
        <w:rPr>
          <w:rFonts w:ascii="Arial" w:hAnsi="Arial" w:cs="Arial"/>
        </w:rPr>
      </w:pPr>
      <w:r w:rsidRPr="003E4C67">
        <w:rPr>
          <w:rFonts w:ascii="Arial" w:hAnsi="Arial" w:cs="Arial"/>
          <w:i/>
          <w:iCs/>
        </w:rPr>
        <w:t>5.3</w:t>
      </w:r>
      <w:r w:rsidRPr="002E3160">
        <w:rPr>
          <w:rFonts w:ascii="Arial" w:hAnsi="Arial" w:cs="Arial"/>
        </w:rPr>
        <w:t xml:space="preserve"> Для проверки соответствия прополиса требованиям настоящего стандарта отбирают единицы продукта в неповрежденной упаковке.</w:t>
      </w:r>
    </w:p>
    <w:p w14:paraId="3248A874" w14:textId="77777777" w:rsidR="003E4C67" w:rsidRPr="002E3160" w:rsidRDefault="003E4C67" w:rsidP="003E4C67">
      <w:pPr>
        <w:spacing w:line="360" w:lineRule="auto"/>
        <w:ind w:firstLine="567"/>
        <w:jc w:val="both"/>
        <w:rPr>
          <w:rFonts w:ascii="Arial" w:hAnsi="Arial" w:cs="Arial"/>
        </w:rPr>
      </w:pPr>
      <w:r w:rsidRPr="003E4C67">
        <w:rPr>
          <w:rFonts w:ascii="Arial" w:hAnsi="Arial" w:cs="Arial"/>
          <w:i/>
          <w:iCs/>
        </w:rPr>
        <w:t>5.4</w:t>
      </w:r>
      <w:r w:rsidRPr="002E3160">
        <w:rPr>
          <w:rFonts w:ascii="Arial" w:hAnsi="Arial" w:cs="Arial"/>
        </w:rPr>
        <w:t xml:space="preserve"> Для проверки соответствия прополиса требованиям настоящего стандарта проводят приемочные и периодические испытания.</w:t>
      </w:r>
    </w:p>
    <w:p w14:paraId="287347CE" w14:textId="77777777" w:rsidR="003E4C67" w:rsidRPr="002E3160" w:rsidRDefault="003E4C67" w:rsidP="003E4C67">
      <w:pPr>
        <w:spacing w:line="360" w:lineRule="auto"/>
        <w:ind w:firstLine="567"/>
        <w:jc w:val="both"/>
        <w:rPr>
          <w:rFonts w:ascii="Arial" w:hAnsi="Arial" w:cs="Arial"/>
        </w:rPr>
      </w:pPr>
      <w:r w:rsidRPr="003E4C67">
        <w:rPr>
          <w:rFonts w:ascii="Arial" w:hAnsi="Arial" w:cs="Arial"/>
          <w:i/>
          <w:iCs/>
        </w:rPr>
        <w:t>5.5</w:t>
      </w:r>
      <w:r w:rsidRPr="002E3160">
        <w:rPr>
          <w:rFonts w:ascii="Arial" w:hAnsi="Arial" w:cs="Arial"/>
        </w:rPr>
        <w:t xml:space="preserve"> Приемочные испытания проводят методом выборочного контроля для каждой партии прополиса на соответствие требованиям настоящего стандарта по качеству упаковки, правильности нанесения маркировки, массе нетто продукта, органолептическим и физико-химическим показателям и требованиям безопасности.</w:t>
      </w:r>
    </w:p>
    <w:p w14:paraId="69965F42" w14:textId="77777777" w:rsidR="003E4C67" w:rsidRPr="002E3160" w:rsidRDefault="003E4C67" w:rsidP="003E4C67">
      <w:pPr>
        <w:spacing w:line="360" w:lineRule="auto"/>
        <w:ind w:firstLine="567"/>
        <w:jc w:val="both"/>
        <w:rPr>
          <w:rFonts w:ascii="Arial" w:hAnsi="Arial" w:cs="Arial"/>
        </w:rPr>
      </w:pPr>
      <w:r w:rsidRPr="003E4C67">
        <w:rPr>
          <w:rFonts w:ascii="Arial" w:hAnsi="Arial" w:cs="Arial"/>
          <w:i/>
          <w:iCs/>
        </w:rPr>
        <w:lastRenderedPageBreak/>
        <w:t>5.6</w:t>
      </w:r>
      <w:r w:rsidRPr="002E3160">
        <w:rPr>
          <w:rFonts w:ascii="Arial" w:hAnsi="Arial" w:cs="Arial"/>
        </w:rPr>
        <w:t xml:space="preserve"> При неудовлетворительных результатах испытаний хотя бы по одному из показателей испытания проводят повторно на удвоенном количестве выборок, отобранных от той же партии прополиса.</w:t>
      </w:r>
    </w:p>
    <w:p w14:paraId="48D1545F" w14:textId="77777777" w:rsidR="003E4C67" w:rsidRPr="002E3160" w:rsidRDefault="003E4C67" w:rsidP="003E4C67">
      <w:pPr>
        <w:spacing w:line="360" w:lineRule="auto"/>
        <w:ind w:firstLine="567"/>
        <w:jc w:val="both"/>
        <w:rPr>
          <w:rFonts w:ascii="Arial" w:hAnsi="Arial" w:cs="Arial"/>
        </w:rPr>
      </w:pPr>
      <w:r w:rsidRPr="002E3160">
        <w:rPr>
          <w:rFonts w:ascii="Arial" w:hAnsi="Arial" w:cs="Arial"/>
        </w:rPr>
        <w:t>Результаты повторных испытаний являются окончательными и распространяются на всю партию.</w:t>
      </w:r>
    </w:p>
    <w:p w14:paraId="219EA1D9" w14:textId="77777777" w:rsidR="003E4C67" w:rsidRPr="002E3160" w:rsidRDefault="003E4C67" w:rsidP="003E4C67">
      <w:pPr>
        <w:spacing w:line="360" w:lineRule="auto"/>
        <w:ind w:firstLine="567"/>
        <w:jc w:val="both"/>
        <w:rPr>
          <w:rFonts w:ascii="Arial" w:hAnsi="Arial" w:cs="Arial"/>
        </w:rPr>
      </w:pPr>
      <w:r w:rsidRPr="003E4C67">
        <w:rPr>
          <w:rFonts w:ascii="Arial" w:hAnsi="Arial" w:cs="Arial"/>
          <w:i/>
          <w:iCs/>
        </w:rPr>
        <w:t>5.7</w:t>
      </w:r>
      <w:r w:rsidRPr="002E3160">
        <w:rPr>
          <w:rFonts w:ascii="Arial" w:hAnsi="Arial" w:cs="Arial"/>
        </w:rPr>
        <w:t xml:space="preserve"> Контроль показателей безопасности проводят в соответствии с программой производственного контроля.</w:t>
      </w:r>
    </w:p>
    <w:p w14:paraId="4223641E" w14:textId="77777777" w:rsidR="003E4C67" w:rsidRPr="00E711C2" w:rsidRDefault="003E4C67" w:rsidP="00EB49BA">
      <w:pPr>
        <w:spacing w:line="360" w:lineRule="auto"/>
        <w:ind w:firstLine="567"/>
        <w:jc w:val="both"/>
        <w:rPr>
          <w:rFonts w:ascii="Arial" w:eastAsia="MS Mincho" w:hAnsi="Arial" w:cs="Arial"/>
          <w:lang w:eastAsia="ja-JP"/>
        </w:rPr>
      </w:pPr>
    </w:p>
    <w:p w14:paraId="096DBE03" w14:textId="77777777" w:rsidR="00515292" w:rsidRPr="00E711C2" w:rsidRDefault="006C3F73" w:rsidP="009B10C6">
      <w:pPr>
        <w:spacing w:line="360" w:lineRule="auto"/>
        <w:ind w:firstLine="567"/>
        <w:jc w:val="both"/>
        <w:rPr>
          <w:rFonts w:ascii="Arial" w:hAnsi="Arial" w:cs="Arial"/>
          <w:b/>
          <w:sz w:val="28"/>
          <w:szCs w:val="28"/>
        </w:rPr>
      </w:pPr>
      <w:r w:rsidRPr="00E711C2">
        <w:rPr>
          <w:rFonts w:ascii="Arial" w:eastAsia="MS Mincho" w:hAnsi="Arial" w:cs="Arial"/>
          <w:b/>
          <w:i/>
          <w:sz w:val="28"/>
          <w:szCs w:val="28"/>
          <w:lang w:eastAsia="ja-JP"/>
        </w:rPr>
        <w:t>6</w:t>
      </w:r>
      <w:r w:rsidRPr="00E711C2">
        <w:rPr>
          <w:rFonts w:ascii="Arial" w:eastAsia="MS Mincho" w:hAnsi="Arial" w:cs="Arial"/>
          <w:b/>
          <w:sz w:val="28"/>
          <w:szCs w:val="28"/>
          <w:lang w:eastAsia="ja-JP"/>
        </w:rPr>
        <w:t xml:space="preserve"> </w:t>
      </w:r>
      <w:r w:rsidR="00EB49BA" w:rsidRPr="00E711C2">
        <w:rPr>
          <w:rFonts w:ascii="Arial" w:hAnsi="Arial" w:cs="Arial"/>
          <w:b/>
          <w:sz w:val="28"/>
          <w:szCs w:val="28"/>
        </w:rPr>
        <w:t>Методика испытаний</w:t>
      </w:r>
    </w:p>
    <w:p w14:paraId="521F1C3B" w14:textId="77777777" w:rsidR="00EB49BA" w:rsidRPr="00E711C2" w:rsidRDefault="00EB49BA" w:rsidP="009B10C6">
      <w:pPr>
        <w:spacing w:line="360" w:lineRule="auto"/>
        <w:ind w:firstLine="567"/>
        <w:jc w:val="both"/>
        <w:rPr>
          <w:rFonts w:ascii="Arial" w:eastAsia="MS Mincho" w:hAnsi="Arial" w:cs="Arial"/>
          <w:b/>
          <w:sz w:val="28"/>
          <w:szCs w:val="28"/>
          <w:lang w:eastAsia="ja-JP"/>
        </w:rPr>
      </w:pPr>
    </w:p>
    <w:p w14:paraId="0E8AE48B" w14:textId="3726CE60" w:rsidR="00EB49BA" w:rsidRPr="00E711C2" w:rsidRDefault="006C3F73" w:rsidP="00EB49BA">
      <w:pPr>
        <w:spacing w:line="360" w:lineRule="auto"/>
        <w:ind w:firstLine="567"/>
        <w:jc w:val="both"/>
        <w:rPr>
          <w:rFonts w:ascii="Arial" w:eastAsia="MS Mincho" w:hAnsi="Arial" w:cs="Arial"/>
          <w:b/>
          <w:lang w:eastAsia="ja-JP"/>
        </w:rPr>
      </w:pPr>
      <w:r w:rsidRPr="00E711C2">
        <w:rPr>
          <w:rFonts w:ascii="Arial" w:eastAsia="MS Mincho" w:hAnsi="Arial" w:cs="Arial"/>
          <w:b/>
          <w:i/>
          <w:lang w:eastAsia="ja-JP"/>
        </w:rPr>
        <w:t>6</w:t>
      </w:r>
      <w:r w:rsidR="00EB49BA" w:rsidRPr="00E711C2">
        <w:rPr>
          <w:rFonts w:ascii="Arial" w:eastAsia="MS Mincho" w:hAnsi="Arial" w:cs="Arial"/>
          <w:b/>
          <w:i/>
          <w:lang w:eastAsia="ja-JP"/>
        </w:rPr>
        <w:t>.1</w:t>
      </w:r>
      <w:r w:rsidR="00EB49BA" w:rsidRPr="00E711C2">
        <w:rPr>
          <w:rFonts w:ascii="Arial" w:eastAsia="MS Mincho" w:hAnsi="Arial" w:cs="Arial"/>
          <w:b/>
          <w:lang w:eastAsia="ja-JP"/>
        </w:rPr>
        <w:tab/>
      </w:r>
      <w:r w:rsidR="003E4C67" w:rsidRPr="002E3160">
        <w:rPr>
          <w:rFonts w:ascii="Arial" w:hAnsi="Arial" w:cs="Arial"/>
          <w:b/>
          <w:bCs/>
        </w:rPr>
        <w:t>Требования безопасности при проведении работ</w:t>
      </w:r>
    </w:p>
    <w:p w14:paraId="58B3F8FD" w14:textId="77777777" w:rsidR="003E4C67" w:rsidRPr="002E3160" w:rsidRDefault="003E4C67" w:rsidP="003E4C67">
      <w:pPr>
        <w:spacing w:line="360" w:lineRule="auto"/>
        <w:ind w:firstLine="567"/>
        <w:jc w:val="both"/>
        <w:rPr>
          <w:rFonts w:ascii="Arial" w:hAnsi="Arial" w:cs="Arial"/>
        </w:rPr>
      </w:pPr>
      <w:r w:rsidRPr="003E4C67">
        <w:rPr>
          <w:rFonts w:ascii="Arial" w:hAnsi="Arial" w:cs="Arial"/>
          <w:i/>
          <w:iCs/>
        </w:rPr>
        <w:t>6.1.1</w:t>
      </w:r>
      <w:r w:rsidRPr="002E3160">
        <w:rPr>
          <w:rFonts w:ascii="Arial" w:hAnsi="Arial" w:cs="Arial"/>
        </w:rPr>
        <w:t xml:space="preserve"> При проведении измерений необходимо соблюдать требования электробезопасности при работе с приборами по </w:t>
      </w:r>
      <w:hyperlink r:id="rId68" w:history="1">
        <w:r w:rsidRPr="002E3160">
          <w:rPr>
            <w:rFonts w:ascii="Arial" w:hAnsi="Arial" w:cs="Arial"/>
          </w:rPr>
          <w:t>ГОСТ 12.1.019</w:t>
        </w:r>
      </w:hyperlink>
      <w:r w:rsidRPr="002E3160">
        <w:rPr>
          <w:rFonts w:ascii="Arial" w:hAnsi="Arial" w:cs="Arial"/>
        </w:rPr>
        <w:t>.</w:t>
      </w:r>
    </w:p>
    <w:p w14:paraId="0B63EB30" w14:textId="77777777" w:rsidR="003E4C67" w:rsidRPr="002E3160" w:rsidRDefault="003E4C67" w:rsidP="003E4C67">
      <w:pPr>
        <w:spacing w:line="360" w:lineRule="auto"/>
        <w:ind w:firstLine="567"/>
        <w:jc w:val="both"/>
        <w:rPr>
          <w:rFonts w:ascii="Arial" w:hAnsi="Arial" w:cs="Arial"/>
        </w:rPr>
      </w:pPr>
      <w:r w:rsidRPr="003E4C67">
        <w:rPr>
          <w:rFonts w:ascii="Arial" w:hAnsi="Arial" w:cs="Arial"/>
          <w:i/>
          <w:iCs/>
        </w:rPr>
        <w:t>6.1.2</w:t>
      </w:r>
      <w:r w:rsidRPr="002E3160">
        <w:rPr>
          <w:rFonts w:ascii="Arial" w:hAnsi="Arial" w:cs="Arial"/>
        </w:rPr>
        <w:t xml:space="preserve"> Помещение лаборатории должно соответствовать требованиям пожарной безопасности по </w:t>
      </w:r>
      <w:hyperlink r:id="rId69" w:history="1">
        <w:r w:rsidRPr="002E3160">
          <w:rPr>
            <w:rFonts w:ascii="Arial" w:hAnsi="Arial" w:cs="Arial"/>
          </w:rPr>
          <w:t>ГОСТ 12.1.004</w:t>
        </w:r>
      </w:hyperlink>
      <w:r w:rsidRPr="002E3160">
        <w:rPr>
          <w:rFonts w:ascii="Arial" w:hAnsi="Arial" w:cs="Arial"/>
        </w:rPr>
        <w:t xml:space="preserve"> и иметь средства пожаротушения по </w:t>
      </w:r>
      <w:hyperlink r:id="rId70" w:history="1">
        <w:r w:rsidRPr="002E3160">
          <w:rPr>
            <w:rFonts w:ascii="Arial" w:hAnsi="Arial" w:cs="Arial"/>
          </w:rPr>
          <w:t>ГОСТ 12.4.009</w:t>
        </w:r>
      </w:hyperlink>
      <w:r w:rsidRPr="002E3160">
        <w:rPr>
          <w:rFonts w:ascii="Arial" w:hAnsi="Arial" w:cs="Arial"/>
        </w:rPr>
        <w:t>.</w:t>
      </w:r>
    </w:p>
    <w:p w14:paraId="13424BC9" w14:textId="77777777" w:rsidR="003E4C67" w:rsidRPr="002E3160" w:rsidRDefault="003E4C67" w:rsidP="003E4C67">
      <w:pPr>
        <w:spacing w:line="360" w:lineRule="auto"/>
        <w:ind w:firstLine="567"/>
        <w:jc w:val="both"/>
        <w:rPr>
          <w:rFonts w:ascii="Arial" w:hAnsi="Arial" w:cs="Arial"/>
        </w:rPr>
      </w:pPr>
      <w:r w:rsidRPr="003E4C67">
        <w:rPr>
          <w:rFonts w:ascii="Arial" w:hAnsi="Arial" w:cs="Arial"/>
          <w:i/>
          <w:iCs/>
        </w:rPr>
        <w:t>6.1.3</w:t>
      </w:r>
      <w:r w:rsidRPr="002E3160">
        <w:rPr>
          <w:rFonts w:ascii="Arial" w:hAnsi="Arial" w:cs="Arial"/>
        </w:rPr>
        <w:t xml:space="preserve"> При выполнении измерений необходимо выполнять требования безопасности при работе с реактивами по </w:t>
      </w:r>
      <w:hyperlink r:id="rId71" w:history="1">
        <w:r w:rsidRPr="002E3160">
          <w:rPr>
            <w:rFonts w:ascii="Arial" w:hAnsi="Arial" w:cs="Arial"/>
          </w:rPr>
          <w:t>ГОСТ 12.4.103</w:t>
        </w:r>
      </w:hyperlink>
      <w:r w:rsidRPr="002E3160">
        <w:rPr>
          <w:rFonts w:ascii="Arial" w:hAnsi="Arial" w:cs="Arial"/>
        </w:rPr>
        <w:t>.</w:t>
      </w:r>
    </w:p>
    <w:p w14:paraId="71620C19" w14:textId="77777777" w:rsidR="003E4C67" w:rsidRPr="002E3160" w:rsidRDefault="003E4C67" w:rsidP="003E4C67">
      <w:pPr>
        <w:spacing w:line="360" w:lineRule="auto"/>
        <w:ind w:firstLine="567"/>
        <w:jc w:val="both"/>
        <w:rPr>
          <w:rFonts w:ascii="Arial" w:hAnsi="Arial" w:cs="Arial"/>
        </w:rPr>
      </w:pPr>
      <w:r w:rsidRPr="003E4C67">
        <w:rPr>
          <w:rFonts w:ascii="Arial" w:hAnsi="Arial" w:cs="Arial"/>
          <w:i/>
          <w:iCs/>
        </w:rPr>
        <w:t>6.1.4</w:t>
      </w:r>
      <w:r w:rsidRPr="002E3160">
        <w:rPr>
          <w:rFonts w:ascii="Arial" w:hAnsi="Arial" w:cs="Arial"/>
        </w:rPr>
        <w:t xml:space="preserve"> К проведению измерений допускаются лица, имеющие квалификацию не ниже среднего технического образования, владеющие навыками проведения измерений.</w:t>
      </w:r>
    </w:p>
    <w:p w14:paraId="5977101E" w14:textId="77777777" w:rsidR="003E4C67" w:rsidRPr="002E3160" w:rsidRDefault="003E4C67" w:rsidP="003E4C67">
      <w:pPr>
        <w:spacing w:line="360" w:lineRule="auto"/>
        <w:ind w:firstLine="567"/>
        <w:jc w:val="both"/>
        <w:rPr>
          <w:rFonts w:ascii="Arial" w:hAnsi="Arial" w:cs="Arial"/>
        </w:rPr>
      </w:pPr>
      <w:r w:rsidRPr="003E4C67">
        <w:rPr>
          <w:rFonts w:ascii="Arial" w:hAnsi="Arial" w:cs="Arial"/>
          <w:i/>
          <w:iCs/>
        </w:rPr>
        <w:t>6.1.5</w:t>
      </w:r>
      <w:r w:rsidRPr="002E3160">
        <w:rPr>
          <w:rFonts w:ascii="Arial" w:hAnsi="Arial" w:cs="Arial"/>
        </w:rPr>
        <w:t xml:space="preserve"> Лаборатория должна быть оснащена вытяжным шкафом. Измерения проводят только со свежеприготовленными растворами анализируемой пробы.</w:t>
      </w:r>
    </w:p>
    <w:p w14:paraId="0421163C" w14:textId="77777777" w:rsidR="00EB49BA" w:rsidRPr="00E711C2" w:rsidRDefault="00EB49BA" w:rsidP="00EB49BA">
      <w:pPr>
        <w:spacing w:line="360" w:lineRule="auto"/>
        <w:ind w:firstLine="567"/>
        <w:jc w:val="both"/>
        <w:rPr>
          <w:rFonts w:ascii="Arial" w:eastAsia="MS Mincho" w:hAnsi="Arial" w:cs="Arial"/>
          <w:lang w:eastAsia="ja-JP"/>
        </w:rPr>
      </w:pPr>
    </w:p>
    <w:p w14:paraId="045EA1A4" w14:textId="3CD9CBFD" w:rsidR="00EB49BA" w:rsidRPr="00E711C2" w:rsidRDefault="006C3F73" w:rsidP="00EB49BA">
      <w:pPr>
        <w:spacing w:line="360" w:lineRule="auto"/>
        <w:ind w:firstLine="567"/>
        <w:jc w:val="both"/>
        <w:rPr>
          <w:rFonts w:ascii="Arial" w:eastAsia="MS Mincho" w:hAnsi="Arial" w:cs="Arial"/>
          <w:b/>
          <w:lang w:eastAsia="ja-JP"/>
        </w:rPr>
      </w:pPr>
      <w:r w:rsidRPr="00E711C2">
        <w:rPr>
          <w:rFonts w:ascii="Arial" w:eastAsia="MS Mincho" w:hAnsi="Arial" w:cs="Arial"/>
          <w:b/>
          <w:i/>
          <w:lang w:eastAsia="ja-JP"/>
        </w:rPr>
        <w:t>6</w:t>
      </w:r>
      <w:r w:rsidR="00EB49BA" w:rsidRPr="00E711C2">
        <w:rPr>
          <w:rFonts w:ascii="Arial" w:eastAsia="MS Mincho" w:hAnsi="Arial" w:cs="Arial"/>
          <w:b/>
          <w:i/>
          <w:lang w:eastAsia="ja-JP"/>
        </w:rPr>
        <w:t>.2</w:t>
      </w:r>
      <w:r w:rsidR="00EB49BA" w:rsidRPr="00E711C2">
        <w:rPr>
          <w:rFonts w:ascii="Arial" w:eastAsia="MS Mincho" w:hAnsi="Arial" w:cs="Arial"/>
          <w:b/>
          <w:lang w:eastAsia="ja-JP"/>
        </w:rPr>
        <w:tab/>
      </w:r>
      <w:r w:rsidR="00F276A3" w:rsidRPr="002E3160">
        <w:rPr>
          <w:rFonts w:ascii="Arial" w:hAnsi="Arial" w:cs="Arial"/>
          <w:b/>
          <w:bCs/>
        </w:rPr>
        <w:t>Условия проведения измерений</w:t>
      </w:r>
    </w:p>
    <w:p w14:paraId="66E255F1"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t>При выполнении измерений следует соблюдать следующие условия:</w:t>
      </w:r>
    </w:p>
    <w:p w14:paraId="1407ED99" w14:textId="77777777" w:rsidR="00F276A3" w:rsidRPr="002E3160" w:rsidRDefault="00F276A3" w:rsidP="00F276A3">
      <w:pPr>
        <w:widowControl w:val="0"/>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F276A3" w:rsidRPr="002E3160" w14:paraId="0B2B3EF1" w14:textId="77777777" w:rsidTr="00F403E1">
        <w:tc>
          <w:tcPr>
            <w:tcW w:w="5046" w:type="dxa"/>
          </w:tcPr>
          <w:p w14:paraId="0F32C167" w14:textId="77777777" w:rsidR="00F276A3" w:rsidRPr="002E3160" w:rsidRDefault="00F276A3" w:rsidP="00F403E1">
            <w:pPr>
              <w:widowControl w:val="0"/>
              <w:autoSpaceDE w:val="0"/>
              <w:autoSpaceDN w:val="0"/>
              <w:adjustRightInd w:val="0"/>
              <w:rPr>
                <w:rFonts w:ascii="Arial" w:hAnsi="Arial" w:cs="Arial"/>
              </w:rPr>
            </w:pPr>
            <w:r w:rsidRPr="002E3160">
              <w:rPr>
                <w:rFonts w:ascii="Arial" w:hAnsi="Arial" w:cs="Arial"/>
              </w:rPr>
              <w:t>- температура окружающего воздуха ......</w:t>
            </w:r>
          </w:p>
        </w:tc>
        <w:tc>
          <w:tcPr>
            <w:tcW w:w="4025" w:type="dxa"/>
          </w:tcPr>
          <w:p w14:paraId="29325673" w14:textId="77777777" w:rsidR="00F276A3" w:rsidRPr="002E3160" w:rsidRDefault="00F276A3" w:rsidP="00F403E1">
            <w:pPr>
              <w:widowControl w:val="0"/>
              <w:autoSpaceDE w:val="0"/>
              <w:autoSpaceDN w:val="0"/>
              <w:adjustRightInd w:val="0"/>
              <w:rPr>
                <w:rFonts w:ascii="Arial" w:hAnsi="Arial" w:cs="Arial"/>
              </w:rPr>
            </w:pPr>
            <w:r w:rsidRPr="002E3160">
              <w:rPr>
                <w:rFonts w:ascii="Arial" w:hAnsi="Arial" w:cs="Arial"/>
              </w:rPr>
              <w:t>от 20 °C до 25 °C;</w:t>
            </w:r>
          </w:p>
        </w:tc>
      </w:tr>
      <w:tr w:rsidR="00F276A3" w:rsidRPr="002E3160" w14:paraId="2C4CD5B9" w14:textId="77777777" w:rsidTr="00F403E1">
        <w:tc>
          <w:tcPr>
            <w:tcW w:w="5046" w:type="dxa"/>
          </w:tcPr>
          <w:p w14:paraId="151A49C4" w14:textId="77777777" w:rsidR="00F276A3" w:rsidRPr="002E3160" w:rsidRDefault="00F276A3" w:rsidP="00F403E1">
            <w:pPr>
              <w:widowControl w:val="0"/>
              <w:autoSpaceDE w:val="0"/>
              <w:autoSpaceDN w:val="0"/>
              <w:adjustRightInd w:val="0"/>
              <w:rPr>
                <w:rFonts w:ascii="Arial" w:hAnsi="Arial" w:cs="Arial"/>
              </w:rPr>
            </w:pPr>
            <w:r w:rsidRPr="002E3160">
              <w:rPr>
                <w:rFonts w:ascii="Arial" w:hAnsi="Arial" w:cs="Arial"/>
              </w:rPr>
              <w:t>- относительная влажность воздуха .......</w:t>
            </w:r>
          </w:p>
        </w:tc>
        <w:tc>
          <w:tcPr>
            <w:tcW w:w="4025" w:type="dxa"/>
          </w:tcPr>
          <w:p w14:paraId="2C8CB01B" w14:textId="77777777" w:rsidR="00F276A3" w:rsidRPr="002E3160" w:rsidRDefault="00F276A3" w:rsidP="00F403E1">
            <w:pPr>
              <w:widowControl w:val="0"/>
              <w:autoSpaceDE w:val="0"/>
              <w:autoSpaceDN w:val="0"/>
              <w:adjustRightInd w:val="0"/>
              <w:rPr>
                <w:rFonts w:ascii="Arial" w:hAnsi="Arial" w:cs="Arial"/>
              </w:rPr>
            </w:pPr>
            <w:r w:rsidRPr="002E3160">
              <w:rPr>
                <w:rFonts w:ascii="Arial" w:hAnsi="Arial" w:cs="Arial"/>
              </w:rPr>
              <w:t>не более 80%;</w:t>
            </w:r>
          </w:p>
        </w:tc>
      </w:tr>
      <w:tr w:rsidR="00F276A3" w:rsidRPr="002E3160" w14:paraId="1DB5680C" w14:textId="77777777" w:rsidTr="00F403E1">
        <w:tc>
          <w:tcPr>
            <w:tcW w:w="5046" w:type="dxa"/>
          </w:tcPr>
          <w:p w14:paraId="1AAFF2DA" w14:textId="77777777" w:rsidR="00F276A3" w:rsidRPr="002E3160" w:rsidRDefault="00F276A3" w:rsidP="00F403E1">
            <w:pPr>
              <w:widowControl w:val="0"/>
              <w:autoSpaceDE w:val="0"/>
              <w:autoSpaceDN w:val="0"/>
              <w:adjustRightInd w:val="0"/>
              <w:rPr>
                <w:rFonts w:ascii="Arial" w:hAnsi="Arial" w:cs="Arial"/>
              </w:rPr>
            </w:pPr>
            <w:r w:rsidRPr="002E3160">
              <w:rPr>
                <w:rFonts w:ascii="Arial" w:hAnsi="Arial" w:cs="Arial"/>
              </w:rPr>
              <w:t>- атмосферное давление ..........................</w:t>
            </w:r>
          </w:p>
        </w:tc>
        <w:tc>
          <w:tcPr>
            <w:tcW w:w="4025" w:type="dxa"/>
          </w:tcPr>
          <w:p w14:paraId="6B044419" w14:textId="77777777" w:rsidR="00F276A3" w:rsidRPr="002E3160" w:rsidRDefault="00F276A3" w:rsidP="00F403E1">
            <w:pPr>
              <w:widowControl w:val="0"/>
              <w:autoSpaceDE w:val="0"/>
              <w:autoSpaceDN w:val="0"/>
              <w:adjustRightInd w:val="0"/>
              <w:rPr>
                <w:rFonts w:ascii="Arial" w:hAnsi="Arial" w:cs="Arial"/>
              </w:rPr>
            </w:pPr>
            <w:r w:rsidRPr="002E3160">
              <w:rPr>
                <w:rFonts w:ascii="Arial" w:hAnsi="Arial" w:cs="Arial"/>
              </w:rPr>
              <w:t>97,1 - 101,1 кПа (730 - 760 мм рт. ст.).</w:t>
            </w:r>
          </w:p>
        </w:tc>
      </w:tr>
    </w:tbl>
    <w:p w14:paraId="2DC35119" w14:textId="77777777" w:rsidR="00EB49BA" w:rsidRPr="00E711C2" w:rsidRDefault="00EB49BA" w:rsidP="00EB49BA">
      <w:pPr>
        <w:spacing w:line="360" w:lineRule="auto"/>
        <w:ind w:firstLine="567"/>
        <w:jc w:val="both"/>
        <w:rPr>
          <w:rFonts w:ascii="Arial" w:eastAsia="MS Mincho" w:hAnsi="Arial" w:cs="Arial"/>
          <w:lang w:eastAsia="ja-JP"/>
        </w:rPr>
      </w:pPr>
    </w:p>
    <w:p w14:paraId="390AFE81" w14:textId="2117E74A" w:rsidR="00EB49BA" w:rsidRPr="00E711C2" w:rsidRDefault="006C3F73" w:rsidP="00EB49BA">
      <w:pPr>
        <w:spacing w:line="360" w:lineRule="auto"/>
        <w:ind w:firstLine="567"/>
        <w:jc w:val="both"/>
        <w:rPr>
          <w:rFonts w:ascii="Arial" w:eastAsia="MS Mincho" w:hAnsi="Arial" w:cs="Arial"/>
          <w:b/>
          <w:lang w:eastAsia="ja-JP"/>
        </w:rPr>
      </w:pPr>
      <w:r w:rsidRPr="00E711C2">
        <w:rPr>
          <w:rFonts w:ascii="Arial" w:eastAsia="MS Mincho" w:hAnsi="Arial" w:cs="Arial"/>
          <w:b/>
          <w:i/>
          <w:lang w:eastAsia="ja-JP"/>
        </w:rPr>
        <w:t>6</w:t>
      </w:r>
      <w:r w:rsidR="00EB49BA" w:rsidRPr="00E711C2">
        <w:rPr>
          <w:rFonts w:ascii="Arial" w:eastAsia="MS Mincho" w:hAnsi="Arial" w:cs="Arial"/>
          <w:b/>
          <w:i/>
          <w:lang w:eastAsia="ja-JP"/>
        </w:rPr>
        <w:t>.3</w:t>
      </w:r>
      <w:r w:rsidR="00EB49BA" w:rsidRPr="00E711C2">
        <w:rPr>
          <w:rFonts w:ascii="Arial" w:eastAsia="MS Mincho" w:hAnsi="Arial" w:cs="Arial"/>
          <w:b/>
          <w:lang w:eastAsia="ja-JP"/>
        </w:rPr>
        <w:tab/>
      </w:r>
      <w:r w:rsidR="00F276A3" w:rsidRPr="002E3160">
        <w:rPr>
          <w:rFonts w:ascii="Arial" w:hAnsi="Arial" w:cs="Arial"/>
          <w:b/>
          <w:bCs/>
        </w:rPr>
        <w:t>Отбор проб</w:t>
      </w:r>
    </w:p>
    <w:p w14:paraId="324E1CE0"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t xml:space="preserve">От каждой отобранной упаковочной единицы прополиса (согласно </w:t>
      </w:r>
      <w:hyperlink w:anchor="Par222" w:tooltip="5.2 Для проверки соответствия прополиса требованиям настоящего стандарта от каждой партии проводят выборку в соответствии с таблицей 2." w:history="1">
        <w:r w:rsidRPr="002E3160">
          <w:rPr>
            <w:rFonts w:ascii="Arial" w:hAnsi="Arial" w:cs="Arial"/>
          </w:rPr>
          <w:t>5.2</w:t>
        </w:r>
      </w:hyperlink>
      <w:r w:rsidRPr="002E3160">
        <w:rPr>
          <w:rFonts w:ascii="Arial" w:hAnsi="Arial" w:cs="Arial"/>
        </w:rPr>
        <w:t>) отбирают точечные пробы массой не менее 5 г: для прополиса в виде крошки или комков - пять-шесть точечных проб, из брикетов пробы отбирают сверху, снизу и из середины упаковки.</w:t>
      </w:r>
    </w:p>
    <w:p w14:paraId="79B68AD9"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lastRenderedPageBreak/>
        <w:t>Все пробы объединяют, тщательно перемешивают и составляют объединенную пробу. Масса объединенной пробы прополиса должна быть не менее 25 г.</w:t>
      </w:r>
    </w:p>
    <w:p w14:paraId="6AF99FFD"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t xml:space="preserve">Объединенную пробу делят на две равные части, упаковывают в чистую без посторонних запахов тару, обеспечивающую сохранность продукции и разрешенную для контакта с пищевыми продуктами, соответствующую требованиям, установленным </w:t>
      </w:r>
      <w:hyperlink w:anchor="Par695" w:tooltip="[4]" w:history="1">
        <w:r w:rsidRPr="002E3160">
          <w:rPr>
            <w:rFonts w:ascii="Arial" w:hAnsi="Arial" w:cs="Arial"/>
          </w:rPr>
          <w:t>[4]</w:t>
        </w:r>
      </w:hyperlink>
      <w:r w:rsidRPr="002E3160">
        <w:rPr>
          <w:rFonts w:ascii="Arial" w:hAnsi="Arial" w:cs="Arial"/>
        </w:rPr>
        <w:t>, или требованиям нормативных документов, действующих на территории государств, принявших настоящий стандарт.</w:t>
      </w:r>
    </w:p>
    <w:p w14:paraId="057BA22D"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t xml:space="preserve">Одну часть пробы используют в лаборатории для проведения испытаний, другую - плотно закрывают и хранят </w:t>
      </w:r>
      <w:proofErr w:type="gramStart"/>
      <w:r w:rsidRPr="002E3160">
        <w:rPr>
          <w:rFonts w:ascii="Arial" w:hAnsi="Arial" w:cs="Arial"/>
        </w:rPr>
        <w:t>в при</w:t>
      </w:r>
      <w:proofErr w:type="gramEnd"/>
      <w:r w:rsidRPr="002E3160">
        <w:rPr>
          <w:rFonts w:ascii="Arial" w:hAnsi="Arial" w:cs="Arial"/>
        </w:rPr>
        <w:t xml:space="preserve"> температуре от 0 °C до 20 °C (как контрольную) не менее 1 года на случай возникновения разногласий в оценке его качества. Обе части маркируют этикеткой с указанием:</w:t>
      </w:r>
    </w:p>
    <w:p w14:paraId="73095629"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t>- наименования продукта;</w:t>
      </w:r>
    </w:p>
    <w:p w14:paraId="483B5D7A"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t>- даты получения;</w:t>
      </w:r>
    </w:p>
    <w:p w14:paraId="287DF174"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t>- наименования изготовителя;</w:t>
      </w:r>
    </w:p>
    <w:p w14:paraId="02A4CAB5"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t>- даты и места отбора пробы;</w:t>
      </w:r>
    </w:p>
    <w:p w14:paraId="070133E2"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t>- массы нетто пробы;</w:t>
      </w:r>
    </w:p>
    <w:p w14:paraId="54302C6F"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t>- фамилий лиц, проводивших отбор данной пробы;</w:t>
      </w:r>
    </w:p>
    <w:p w14:paraId="57258C29" w14:textId="77777777" w:rsidR="00F276A3" w:rsidRPr="002E3160" w:rsidRDefault="00F276A3" w:rsidP="00F276A3">
      <w:pPr>
        <w:spacing w:line="360" w:lineRule="auto"/>
        <w:ind w:firstLine="567"/>
        <w:jc w:val="both"/>
        <w:rPr>
          <w:rFonts w:ascii="Arial" w:hAnsi="Arial" w:cs="Arial"/>
        </w:rPr>
      </w:pPr>
      <w:r w:rsidRPr="002E3160">
        <w:rPr>
          <w:rFonts w:ascii="Arial" w:hAnsi="Arial" w:cs="Arial"/>
        </w:rPr>
        <w:t>- обозначения настоящего стандарта.</w:t>
      </w:r>
    </w:p>
    <w:p w14:paraId="32403851" w14:textId="77777777" w:rsidR="00F276A3" w:rsidRPr="00E711C2" w:rsidRDefault="00F276A3" w:rsidP="00EB49BA">
      <w:pPr>
        <w:spacing w:line="360" w:lineRule="auto"/>
        <w:ind w:firstLine="567"/>
        <w:jc w:val="both"/>
        <w:rPr>
          <w:rFonts w:ascii="Arial" w:eastAsia="MS Mincho" w:hAnsi="Arial" w:cs="Arial"/>
          <w:lang w:eastAsia="ja-JP"/>
        </w:rPr>
      </w:pPr>
    </w:p>
    <w:p w14:paraId="1452B489" w14:textId="09836320" w:rsidR="00EB49BA" w:rsidRPr="00E711C2" w:rsidRDefault="006C3F73" w:rsidP="00EB49BA">
      <w:pPr>
        <w:spacing w:line="360" w:lineRule="auto"/>
        <w:ind w:firstLine="567"/>
        <w:jc w:val="both"/>
        <w:rPr>
          <w:rFonts w:ascii="Arial" w:eastAsia="MS Mincho" w:hAnsi="Arial" w:cs="Arial"/>
          <w:b/>
          <w:lang w:eastAsia="ja-JP"/>
        </w:rPr>
      </w:pPr>
      <w:r w:rsidRPr="00E711C2">
        <w:rPr>
          <w:rFonts w:ascii="Arial" w:eastAsia="MS Mincho" w:hAnsi="Arial" w:cs="Arial"/>
          <w:b/>
          <w:i/>
          <w:lang w:eastAsia="ja-JP"/>
        </w:rPr>
        <w:t>6</w:t>
      </w:r>
      <w:r w:rsidR="00EB49BA" w:rsidRPr="00E711C2">
        <w:rPr>
          <w:rFonts w:ascii="Arial" w:eastAsia="MS Mincho" w:hAnsi="Arial" w:cs="Arial"/>
          <w:b/>
          <w:i/>
          <w:lang w:eastAsia="ja-JP"/>
        </w:rPr>
        <w:t>.4</w:t>
      </w:r>
      <w:r w:rsidR="00EB49BA" w:rsidRPr="00E711C2">
        <w:rPr>
          <w:rFonts w:ascii="Arial" w:eastAsia="MS Mincho" w:hAnsi="Arial" w:cs="Arial"/>
          <w:b/>
          <w:lang w:eastAsia="ja-JP"/>
        </w:rPr>
        <w:tab/>
      </w:r>
      <w:r w:rsidR="00D66AB4" w:rsidRPr="00015BF8">
        <w:rPr>
          <w:rFonts w:ascii="Arial" w:hAnsi="Arial" w:cs="Arial"/>
          <w:b/>
          <w:bCs/>
        </w:rPr>
        <w:t>Подготовка пробы</w:t>
      </w:r>
    </w:p>
    <w:p w14:paraId="568E43B6" w14:textId="77777777" w:rsidR="00015BF8" w:rsidRPr="00015BF8" w:rsidRDefault="00015BF8" w:rsidP="00015BF8">
      <w:pPr>
        <w:spacing w:line="360" w:lineRule="auto"/>
        <w:ind w:firstLine="567"/>
        <w:jc w:val="both"/>
        <w:rPr>
          <w:rFonts w:ascii="Arial" w:hAnsi="Arial" w:cs="Arial"/>
          <w:b/>
          <w:bCs/>
        </w:rPr>
      </w:pPr>
      <w:r w:rsidRPr="00015BF8">
        <w:rPr>
          <w:rFonts w:ascii="Arial" w:hAnsi="Arial" w:cs="Arial"/>
          <w:b/>
          <w:bCs/>
          <w:i/>
          <w:iCs/>
        </w:rPr>
        <w:t>6.4.1</w:t>
      </w:r>
      <w:r w:rsidRPr="00015BF8">
        <w:rPr>
          <w:rFonts w:ascii="Arial" w:hAnsi="Arial" w:cs="Arial"/>
          <w:b/>
          <w:bCs/>
        </w:rPr>
        <w:t xml:space="preserve"> Вспомогательные устройства</w:t>
      </w:r>
    </w:p>
    <w:p w14:paraId="2AC8868B"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Мельница лабораторная, обеспечивающая скорость вращения не менее 16500 об/мин.</w:t>
      </w:r>
    </w:p>
    <w:p w14:paraId="69DE4BC6" w14:textId="77777777" w:rsidR="00015BF8" w:rsidRPr="00015BF8" w:rsidRDefault="00015BF8" w:rsidP="00015BF8">
      <w:pPr>
        <w:spacing w:line="360" w:lineRule="auto"/>
        <w:ind w:firstLine="567"/>
        <w:jc w:val="both"/>
        <w:rPr>
          <w:rFonts w:ascii="Arial" w:hAnsi="Arial" w:cs="Arial"/>
          <w:b/>
          <w:bCs/>
        </w:rPr>
      </w:pPr>
      <w:bookmarkStart w:id="2" w:name="Par286"/>
      <w:bookmarkEnd w:id="2"/>
      <w:r w:rsidRPr="00015BF8">
        <w:rPr>
          <w:rFonts w:ascii="Arial" w:hAnsi="Arial" w:cs="Arial"/>
          <w:b/>
          <w:bCs/>
          <w:i/>
          <w:iCs/>
        </w:rPr>
        <w:t>6.4.2</w:t>
      </w:r>
      <w:r w:rsidRPr="00015BF8">
        <w:rPr>
          <w:rFonts w:ascii="Arial" w:hAnsi="Arial" w:cs="Arial"/>
          <w:b/>
          <w:bCs/>
        </w:rPr>
        <w:t xml:space="preserve"> Подготовка пробы для испытаний</w:t>
      </w:r>
    </w:p>
    <w:p w14:paraId="100DDD80"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Прополис охлаждают при температуре от минус 3 °C до минус 10 °C, а затем измельчают. Размолотый прополис перемешивают до однородного состояния.</w:t>
      </w:r>
    </w:p>
    <w:p w14:paraId="7EF7208F" w14:textId="77777777" w:rsidR="00015BF8" w:rsidRPr="00015BF8" w:rsidRDefault="00015BF8" w:rsidP="00015BF8">
      <w:pPr>
        <w:spacing w:line="360" w:lineRule="auto"/>
        <w:ind w:firstLine="567"/>
        <w:jc w:val="both"/>
        <w:rPr>
          <w:rFonts w:ascii="Arial" w:hAnsi="Arial" w:cs="Arial"/>
          <w:b/>
          <w:bCs/>
        </w:rPr>
      </w:pPr>
      <w:r w:rsidRPr="00015BF8">
        <w:rPr>
          <w:rFonts w:ascii="Arial" w:hAnsi="Arial" w:cs="Arial"/>
          <w:b/>
          <w:bCs/>
          <w:i/>
          <w:iCs/>
        </w:rPr>
        <w:t>6.5</w:t>
      </w:r>
      <w:r w:rsidRPr="00015BF8">
        <w:rPr>
          <w:rFonts w:ascii="Arial" w:hAnsi="Arial" w:cs="Arial"/>
          <w:b/>
          <w:bCs/>
        </w:rPr>
        <w:t xml:space="preserve"> Определение внешнего вида, консистенции, цвета, запаха, структуры и вкуса</w:t>
      </w:r>
    </w:p>
    <w:p w14:paraId="69A8FC77"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Внешний вид, консистенцию, цвет, структуру оценивают визуально при естественном дневном освещении.</w:t>
      </w:r>
    </w:p>
    <w:p w14:paraId="12EA5E70"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Запах и вкус - </w:t>
      </w:r>
      <w:proofErr w:type="spellStart"/>
      <w:r w:rsidRPr="002E3160">
        <w:rPr>
          <w:rFonts w:ascii="Arial" w:hAnsi="Arial" w:cs="Arial"/>
        </w:rPr>
        <w:t>органолептически</w:t>
      </w:r>
      <w:proofErr w:type="spellEnd"/>
      <w:r w:rsidRPr="002E3160">
        <w:rPr>
          <w:rFonts w:ascii="Arial" w:hAnsi="Arial" w:cs="Arial"/>
        </w:rPr>
        <w:t>.</w:t>
      </w:r>
    </w:p>
    <w:p w14:paraId="4435B62B" w14:textId="77777777" w:rsidR="00015BF8" w:rsidRPr="002E3160" w:rsidRDefault="00015BF8" w:rsidP="00015BF8">
      <w:pPr>
        <w:spacing w:line="360" w:lineRule="auto"/>
        <w:ind w:firstLine="567"/>
        <w:jc w:val="both"/>
        <w:rPr>
          <w:rFonts w:ascii="Arial" w:hAnsi="Arial" w:cs="Arial"/>
        </w:rPr>
      </w:pPr>
      <w:r w:rsidRPr="00015BF8">
        <w:rPr>
          <w:rFonts w:ascii="Arial" w:hAnsi="Arial" w:cs="Arial"/>
          <w:b/>
          <w:bCs/>
          <w:i/>
          <w:iCs/>
        </w:rPr>
        <w:t>6.6</w:t>
      </w:r>
      <w:r w:rsidRPr="00015BF8">
        <w:rPr>
          <w:rFonts w:ascii="Arial" w:hAnsi="Arial" w:cs="Arial"/>
          <w:b/>
          <w:bCs/>
        </w:rPr>
        <w:t xml:space="preserve"> Определение показателя</w:t>
      </w:r>
      <w:r w:rsidRPr="002E3160">
        <w:rPr>
          <w:rFonts w:ascii="Arial" w:hAnsi="Arial" w:cs="Arial"/>
          <w:b/>
          <w:bCs/>
        </w:rPr>
        <w:t xml:space="preserve"> окисляемости (подлинности)</w:t>
      </w:r>
    </w:p>
    <w:p w14:paraId="5B9A7466" w14:textId="77777777" w:rsidR="00015BF8" w:rsidRPr="002E3160" w:rsidRDefault="00015BF8" w:rsidP="00015BF8">
      <w:pPr>
        <w:spacing w:line="360" w:lineRule="auto"/>
        <w:ind w:firstLine="567"/>
        <w:jc w:val="both"/>
        <w:rPr>
          <w:rFonts w:ascii="Arial" w:hAnsi="Arial" w:cs="Arial"/>
        </w:rPr>
      </w:pPr>
      <w:r w:rsidRPr="00015BF8">
        <w:rPr>
          <w:rFonts w:ascii="Arial" w:hAnsi="Arial" w:cs="Arial"/>
          <w:b/>
          <w:bCs/>
          <w:i/>
          <w:iCs/>
        </w:rPr>
        <w:t>6.6.1</w:t>
      </w:r>
      <w:r w:rsidRPr="002E3160">
        <w:rPr>
          <w:rFonts w:ascii="Arial" w:hAnsi="Arial" w:cs="Arial"/>
          <w:b/>
          <w:bCs/>
        </w:rPr>
        <w:t xml:space="preserve"> Сущность метода</w:t>
      </w:r>
    </w:p>
    <w:p w14:paraId="4F7052A8"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lastRenderedPageBreak/>
        <w:t xml:space="preserve">Метод </w:t>
      </w:r>
      <w:r w:rsidRPr="00015BF8">
        <w:rPr>
          <w:rFonts w:ascii="Arial" w:hAnsi="Arial" w:cs="Arial"/>
        </w:rPr>
        <w:t>основан</w:t>
      </w:r>
      <w:r w:rsidRPr="002E3160">
        <w:rPr>
          <w:rFonts w:ascii="Arial" w:hAnsi="Arial" w:cs="Arial"/>
        </w:rPr>
        <w:t xml:space="preserve"> на определении времени окисления ненасыщенных соединений, входящих в состав прополиса, и выражается временем (в секундах), в течение которого происходит обесцвечивание раствора марганцовокислого калия.</w:t>
      </w:r>
    </w:p>
    <w:p w14:paraId="231FDC90" w14:textId="77777777" w:rsidR="00015BF8" w:rsidRPr="002E3160" w:rsidRDefault="00015BF8" w:rsidP="00015BF8">
      <w:pPr>
        <w:spacing w:line="360" w:lineRule="auto"/>
        <w:ind w:firstLine="567"/>
        <w:jc w:val="both"/>
        <w:rPr>
          <w:rFonts w:ascii="Arial" w:hAnsi="Arial" w:cs="Arial"/>
        </w:rPr>
      </w:pPr>
      <w:r w:rsidRPr="00015BF8">
        <w:rPr>
          <w:rFonts w:ascii="Arial" w:hAnsi="Arial" w:cs="Arial"/>
          <w:b/>
          <w:bCs/>
          <w:i/>
          <w:iCs/>
        </w:rPr>
        <w:t>6.6.2</w:t>
      </w:r>
      <w:r w:rsidRPr="002E3160">
        <w:rPr>
          <w:rFonts w:ascii="Arial" w:hAnsi="Arial" w:cs="Arial"/>
          <w:b/>
          <w:bCs/>
        </w:rPr>
        <w:t xml:space="preserve"> Средства измерений, вспомогательное оборудование, посуда, материалы и реактивы</w:t>
      </w:r>
    </w:p>
    <w:p w14:paraId="185D3883"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Весы с пределами допускаемой погрешности взвешивания не более +/- 0,2 мг.</w:t>
      </w:r>
    </w:p>
    <w:p w14:paraId="4B4DB5E8"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Секундомер механический </w:t>
      </w:r>
      <w:proofErr w:type="spellStart"/>
      <w:r w:rsidRPr="002E3160">
        <w:rPr>
          <w:rFonts w:ascii="Arial" w:hAnsi="Arial" w:cs="Arial"/>
        </w:rPr>
        <w:t>однострелочный</w:t>
      </w:r>
      <w:proofErr w:type="spellEnd"/>
      <w:r w:rsidRPr="002E3160">
        <w:rPr>
          <w:rFonts w:ascii="Arial" w:hAnsi="Arial" w:cs="Arial"/>
        </w:rPr>
        <w:t>, второго класса точности с ценой деления шкалы: секундной - 0,2 с, счетчика минут - 1 мин и средней абсолютной погрешностью за 30 мин - +/- 1,0 с.</w:t>
      </w:r>
    </w:p>
    <w:p w14:paraId="26A3ED36"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Мешалка магнитная, обеспечивающая скорость вращения магнитного якоря 120 - 1500 об/мин.</w:t>
      </w:r>
    </w:p>
    <w:p w14:paraId="79D0067B"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Электроплиты, электроплитки и жарочные электрошкафы бытовые по </w:t>
      </w:r>
      <w:hyperlink r:id="rId72" w:history="1">
        <w:r w:rsidRPr="002E3160">
          <w:rPr>
            <w:rFonts w:ascii="Arial" w:hAnsi="Arial" w:cs="Arial"/>
          </w:rPr>
          <w:t>ГОСТ 14919</w:t>
        </w:r>
      </w:hyperlink>
      <w:r w:rsidRPr="002E3160">
        <w:rPr>
          <w:rFonts w:ascii="Arial" w:hAnsi="Arial" w:cs="Arial"/>
        </w:rPr>
        <w:t>.</w:t>
      </w:r>
    </w:p>
    <w:p w14:paraId="3C95A308"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Колбы мерные 1-100-2, 2-100-1, 2-1000-1 по </w:t>
      </w:r>
      <w:hyperlink r:id="rId73" w:history="1">
        <w:r w:rsidRPr="002E3160">
          <w:rPr>
            <w:rFonts w:ascii="Arial" w:hAnsi="Arial" w:cs="Arial"/>
          </w:rPr>
          <w:t>ГОСТ 1770</w:t>
        </w:r>
      </w:hyperlink>
      <w:r w:rsidRPr="002E3160">
        <w:rPr>
          <w:rFonts w:ascii="Arial" w:hAnsi="Arial" w:cs="Arial"/>
        </w:rPr>
        <w:t>.</w:t>
      </w:r>
    </w:p>
    <w:p w14:paraId="539C379B"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Колбы конические Кн-1-50(100, 150, 250)-14/23 по </w:t>
      </w:r>
      <w:hyperlink r:id="rId74" w:history="1">
        <w:r w:rsidRPr="002E3160">
          <w:rPr>
            <w:rFonts w:ascii="Arial" w:hAnsi="Arial" w:cs="Arial"/>
          </w:rPr>
          <w:t>ГОСТ 25336</w:t>
        </w:r>
      </w:hyperlink>
      <w:r w:rsidRPr="002E3160">
        <w:rPr>
          <w:rFonts w:ascii="Arial" w:hAnsi="Arial" w:cs="Arial"/>
        </w:rPr>
        <w:t>.</w:t>
      </w:r>
    </w:p>
    <w:p w14:paraId="2B0E1D03"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Воронки В-36-60 или В-36-80 по </w:t>
      </w:r>
      <w:hyperlink r:id="rId75" w:history="1">
        <w:r w:rsidRPr="002E3160">
          <w:rPr>
            <w:rFonts w:ascii="Arial" w:hAnsi="Arial" w:cs="Arial"/>
          </w:rPr>
          <w:t>ГОСТ 25336</w:t>
        </w:r>
      </w:hyperlink>
      <w:r w:rsidRPr="002E3160">
        <w:rPr>
          <w:rFonts w:ascii="Arial" w:hAnsi="Arial" w:cs="Arial"/>
        </w:rPr>
        <w:t>.</w:t>
      </w:r>
    </w:p>
    <w:p w14:paraId="577BBE8D"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Пипетки 2-1-1-1(2, 10, 25), 2-1-2-5 по </w:t>
      </w:r>
      <w:hyperlink r:id="rId76" w:history="1">
        <w:r w:rsidRPr="002E3160">
          <w:rPr>
            <w:rFonts w:ascii="Arial" w:hAnsi="Arial" w:cs="Arial"/>
          </w:rPr>
          <w:t>ГОСТ 29227</w:t>
        </w:r>
      </w:hyperlink>
      <w:r w:rsidRPr="002E3160">
        <w:rPr>
          <w:rFonts w:ascii="Arial" w:hAnsi="Arial" w:cs="Arial"/>
        </w:rPr>
        <w:t>.</w:t>
      </w:r>
    </w:p>
    <w:p w14:paraId="414A057C"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Капельница 2-25 ХС по </w:t>
      </w:r>
      <w:hyperlink r:id="rId77" w:history="1">
        <w:r w:rsidRPr="002E3160">
          <w:rPr>
            <w:rFonts w:ascii="Arial" w:hAnsi="Arial" w:cs="Arial"/>
          </w:rPr>
          <w:t>ГОСТ 25336</w:t>
        </w:r>
      </w:hyperlink>
      <w:r w:rsidRPr="002E3160">
        <w:rPr>
          <w:rFonts w:ascii="Arial" w:hAnsi="Arial" w:cs="Arial"/>
        </w:rPr>
        <w:t>.</w:t>
      </w:r>
    </w:p>
    <w:p w14:paraId="4FC12CDA"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Цилиндр 1-250-1, 2-1000-1 по </w:t>
      </w:r>
      <w:hyperlink r:id="rId78" w:history="1">
        <w:r w:rsidRPr="002E3160">
          <w:rPr>
            <w:rFonts w:ascii="Arial" w:hAnsi="Arial" w:cs="Arial"/>
          </w:rPr>
          <w:t>ГОСТ 1770</w:t>
        </w:r>
      </w:hyperlink>
      <w:r w:rsidRPr="002E3160">
        <w:rPr>
          <w:rFonts w:ascii="Arial" w:hAnsi="Arial" w:cs="Arial"/>
        </w:rPr>
        <w:t>.</w:t>
      </w:r>
    </w:p>
    <w:p w14:paraId="40E299FC"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Стакан В-1-50 по </w:t>
      </w:r>
      <w:hyperlink r:id="rId79" w:history="1">
        <w:r w:rsidRPr="002E3160">
          <w:rPr>
            <w:rFonts w:ascii="Arial" w:hAnsi="Arial" w:cs="Arial"/>
          </w:rPr>
          <w:t>ГОСТ 25336</w:t>
        </w:r>
      </w:hyperlink>
      <w:r w:rsidRPr="002E3160">
        <w:rPr>
          <w:rFonts w:ascii="Arial" w:hAnsi="Arial" w:cs="Arial"/>
        </w:rPr>
        <w:t>.</w:t>
      </w:r>
    </w:p>
    <w:p w14:paraId="503A3CE0"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Бумага фильтровальная лабораторная по </w:t>
      </w:r>
      <w:hyperlink r:id="rId80" w:history="1">
        <w:r w:rsidRPr="002E3160">
          <w:rPr>
            <w:rFonts w:ascii="Arial" w:hAnsi="Arial" w:cs="Arial"/>
          </w:rPr>
          <w:t>ГОСТ 12026</w:t>
        </w:r>
      </w:hyperlink>
      <w:r w:rsidRPr="002E3160">
        <w:rPr>
          <w:rFonts w:ascii="Arial" w:hAnsi="Arial" w:cs="Arial"/>
        </w:rPr>
        <w:t>.</w:t>
      </w:r>
    </w:p>
    <w:p w14:paraId="653E3F87"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Спирт этиловый ректификованный по </w:t>
      </w:r>
      <w:hyperlink r:id="rId81" w:history="1">
        <w:r w:rsidRPr="002E3160">
          <w:rPr>
            <w:rFonts w:ascii="Arial" w:hAnsi="Arial" w:cs="Arial"/>
          </w:rPr>
          <w:t>ГОСТ 5962</w:t>
        </w:r>
      </w:hyperlink>
      <w:r w:rsidRPr="002E3160">
        <w:rPr>
          <w:rFonts w:ascii="Arial" w:hAnsi="Arial" w:cs="Arial"/>
        </w:rPr>
        <w:t xml:space="preserve"> с объемной долей 96%.</w:t>
      </w:r>
    </w:p>
    <w:p w14:paraId="20181C4D"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Вода дистиллированная по </w:t>
      </w:r>
      <w:hyperlink r:id="rId82" w:history="1">
        <w:r w:rsidRPr="002E3160">
          <w:rPr>
            <w:rFonts w:ascii="Arial" w:hAnsi="Arial" w:cs="Arial"/>
          </w:rPr>
          <w:t>ГОСТ 6709</w:t>
        </w:r>
      </w:hyperlink>
      <w:r w:rsidRPr="002E3160">
        <w:rPr>
          <w:rFonts w:ascii="Arial" w:hAnsi="Arial" w:cs="Arial"/>
        </w:rPr>
        <w:t>.</w:t>
      </w:r>
    </w:p>
    <w:p w14:paraId="58026BEB"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Калий марганцовокислый по </w:t>
      </w:r>
      <w:hyperlink r:id="rId83" w:history="1">
        <w:r w:rsidRPr="002E3160">
          <w:rPr>
            <w:rFonts w:ascii="Arial" w:hAnsi="Arial" w:cs="Arial"/>
          </w:rPr>
          <w:t>ГОСТ 20490</w:t>
        </w:r>
      </w:hyperlink>
      <w:r w:rsidRPr="002E3160">
        <w:rPr>
          <w:rFonts w:ascii="Arial" w:hAnsi="Arial" w:cs="Arial"/>
        </w:rPr>
        <w:t xml:space="preserve">, </w:t>
      </w:r>
      <w:proofErr w:type="spellStart"/>
      <w:r w:rsidRPr="002E3160">
        <w:rPr>
          <w:rFonts w:ascii="Arial" w:hAnsi="Arial" w:cs="Arial"/>
        </w:rPr>
        <w:t>х.ч</w:t>
      </w:r>
      <w:proofErr w:type="spellEnd"/>
      <w:r w:rsidRPr="002E3160">
        <w:rPr>
          <w:rFonts w:ascii="Arial" w:hAnsi="Arial" w:cs="Arial"/>
        </w:rPr>
        <w:t xml:space="preserve">., раствор молярной концентрации </w:t>
      </w:r>
      <w:r w:rsidRPr="00015BF8">
        <w:rPr>
          <w:rFonts w:ascii="Arial" w:hAnsi="Arial" w:cs="Arial"/>
        </w:rPr>
        <w:t>c</w:t>
      </w:r>
      <w:r w:rsidRPr="002E3160">
        <w:rPr>
          <w:rFonts w:ascii="Arial" w:hAnsi="Arial" w:cs="Arial"/>
        </w:rPr>
        <w:t xml:space="preserve"> (KMnO</w:t>
      </w:r>
      <w:r w:rsidRPr="00015BF8">
        <w:rPr>
          <w:rFonts w:ascii="Arial" w:hAnsi="Arial" w:cs="Arial"/>
        </w:rPr>
        <w:t>4</w:t>
      </w:r>
      <w:r w:rsidRPr="002E3160">
        <w:rPr>
          <w:rFonts w:ascii="Arial" w:hAnsi="Arial" w:cs="Arial"/>
        </w:rPr>
        <w:t>) = 0,1 моль/дм</w:t>
      </w:r>
      <w:r w:rsidRPr="00015BF8">
        <w:rPr>
          <w:rFonts w:ascii="Arial" w:hAnsi="Arial" w:cs="Arial"/>
        </w:rPr>
        <w:t>3</w:t>
      </w:r>
      <w:r w:rsidRPr="002E3160">
        <w:rPr>
          <w:rFonts w:ascii="Arial" w:hAnsi="Arial" w:cs="Arial"/>
        </w:rPr>
        <w:t>.</w:t>
      </w:r>
    </w:p>
    <w:p w14:paraId="5E2BAADF" w14:textId="6FF30E2E" w:rsidR="00935B49" w:rsidRPr="00015BF8" w:rsidRDefault="00015BF8" w:rsidP="00015BF8">
      <w:pPr>
        <w:spacing w:line="360" w:lineRule="auto"/>
        <w:ind w:firstLine="567"/>
        <w:jc w:val="both"/>
        <w:rPr>
          <w:rFonts w:ascii="Arial" w:hAnsi="Arial" w:cs="Arial"/>
        </w:rPr>
      </w:pPr>
      <w:r w:rsidRPr="002E3160">
        <w:rPr>
          <w:rFonts w:ascii="Arial" w:hAnsi="Arial" w:cs="Arial"/>
        </w:rPr>
        <w:t xml:space="preserve">Кислота серная по </w:t>
      </w:r>
      <w:hyperlink r:id="rId84" w:history="1">
        <w:r w:rsidRPr="002E3160">
          <w:rPr>
            <w:rFonts w:ascii="Arial" w:hAnsi="Arial" w:cs="Arial"/>
          </w:rPr>
          <w:t>ГОСТ 4204</w:t>
        </w:r>
      </w:hyperlink>
      <w:r w:rsidRPr="002E3160">
        <w:rPr>
          <w:rFonts w:ascii="Arial" w:hAnsi="Arial" w:cs="Arial"/>
        </w:rPr>
        <w:t xml:space="preserve">, </w:t>
      </w:r>
      <w:proofErr w:type="spellStart"/>
      <w:r w:rsidRPr="002E3160">
        <w:rPr>
          <w:rFonts w:ascii="Arial" w:hAnsi="Arial" w:cs="Arial"/>
        </w:rPr>
        <w:t>х.ч</w:t>
      </w:r>
      <w:proofErr w:type="spellEnd"/>
      <w:r w:rsidRPr="002E3160">
        <w:rPr>
          <w:rFonts w:ascii="Arial" w:hAnsi="Arial" w:cs="Arial"/>
        </w:rPr>
        <w:t>.</w:t>
      </w:r>
    </w:p>
    <w:p w14:paraId="57997B9F" w14:textId="77777777" w:rsidR="00015BF8" w:rsidRPr="002E3160" w:rsidRDefault="00015BF8" w:rsidP="00015BF8">
      <w:pPr>
        <w:spacing w:line="360" w:lineRule="auto"/>
        <w:ind w:firstLine="567"/>
        <w:jc w:val="both"/>
        <w:rPr>
          <w:rFonts w:ascii="Arial" w:hAnsi="Arial" w:cs="Arial"/>
        </w:rPr>
      </w:pPr>
      <w:r w:rsidRPr="00015BF8">
        <w:rPr>
          <w:rFonts w:ascii="Arial" w:hAnsi="Arial" w:cs="Arial"/>
          <w:b/>
          <w:bCs/>
          <w:i/>
          <w:iCs/>
        </w:rPr>
        <w:t>6.6.3</w:t>
      </w:r>
      <w:r w:rsidRPr="002E3160">
        <w:rPr>
          <w:rFonts w:ascii="Arial" w:hAnsi="Arial" w:cs="Arial"/>
          <w:b/>
          <w:bCs/>
        </w:rPr>
        <w:t xml:space="preserve"> Подготовка к проведению измерений</w:t>
      </w:r>
    </w:p>
    <w:p w14:paraId="36285D93" w14:textId="77777777" w:rsidR="00015BF8" w:rsidRPr="002E3160" w:rsidRDefault="00015BF8" w:rsidP="00015BF8">
      <w:pPr>
        <w:spacing w:line="360" w:lineRule="auto"/>
        <w:ind w:firstLine="567"/>
        <w:jc w:val="both"/>
        <w:rPr>
          <w:rFonts w:ascii="Arial" w:hAnsi="Arial" w:cs="Arial"/>
        </w:rPr>
      </w:pPr>
      <w:bookmarkStart w:id="3" w:name="Par312"/>
      <w:bookmarkEnd w:id="3"/>
      <w:r w:rsidRPr="00015BF8">
        <w:rPr>
          <w:rFonts w:ascii="Arial" w:hAnsi="Arial" w:cs="Arial"/>
          <w:i/>
          <w:iCs/>
        </w:rPr>
        <w:t>6.6.3.1</w:t>
      </w:r>
      <w:r w:rsidRPr="002E3160">
        <w:rPr>
          <w:rFonts w:ascii="Arial" w:hAnsi="Arial" w:cs="Arial"/>
        </w:rPr>
        <w:t xml:space="preserve"> Приготовление раствора марганцовокислого калия молярной концентрации </w:t>
      </w:r>
      <w:r w:rsidRPr="002E3160">
        <w:rPr>
          <w:rFonts w:ascii="Arial" w:hAnsi="Arial" w:cs="Arial"/>
          <w:i/>
          <w:iCs/>
        </w:rPr>
        <w:t>c</w:t>
      </w:r>
      <w:r w:rsidRPr="002E3160">
        <w:rPr>
          <w:rFonts w:ascii="Arial" w:hAnsi="Arial" w:cs="Arial"/>
        </w:rPr>
        <w:t xml:space="preserve"> (KMnO</w:t>
      </w:r>
      <w:r w:rsidRPr="002E3160">
        <w:rPr>
          <w:rFonts w:ascii="Arial" w:hAnsi="Arial" w:cs="Arial"/>
          <w:vertAlign w:val="subscript"/>
        </w:rPr>
        <w:t>4</w:t>
      </w:r>
      <w:r w:rsidRPr="002E3160">
        <w:rPr>
          <w:rFonts w:ascii="Arial" w:hAnsi="Arial" w:cs="Arial"/>
        </w:rPr>
        <w:t>) = 0,1 моль/дм</w:t>
      </w:r>
      <w:r w:rsidRPr="002E3160">
        <w:rPr>
          <w:rFonts w:ascii="Arial" w:hAnsi="Arial" w:cs="Arial"/>
          <w:vertAlign w:val="superscript"/>
        </w:rPr>
        <w:t>3</w:t>
      </w:r>
    </w:p>
    <w:p w14:paraId="459AAFF0"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В мерную колбу вместимостью 1000 см</w:t>
      </w:r>
      <w:r w:rsidRPr="002E3160">
        <w:rPr>
          <w:rFonts w:ascii="Arial" w:hAnsi="Arial" w:cs="Arial"/>
          <w:vertAlign w:val="superscript"/>
        </w:rPr>
        <w:t>3</w:t>
      </w:r>
      <w:r w:rsidRPr="002E3160">
        <w:rPr>
          <w:rFonts w:ascii="Arial" w:hAnsi="Arial" w:cs="Arial"/>
        </w:rPr>
        <w:t xml:space="preserve"> вносят навеску марганцовокислого калия массой (3,2 +/- 0,001) г и мерным цилиндром вместимостью 1000 см</w:t>
      </w:r>
      <w:r w:rsidRPr="002E3160">
        <w:rPr>
          <w:rFonts w:ascii="Arial" w:hAnsi="Arial" w:cs="Arial"/>
          <w:vertAlign w:val="superscript"/>
        </w:rPr>
        <w:t>3</w:t>
      </w:r>
      <w:r w:rsidRPr="002E3160">
        <w:rPr>
          <w:rFonts w:ascii="Arial" w:hAnsi="Arial" w:cs="Arial"/>
        </w:rPr>
        <w:t xml:space="preserve"> добавляют 700 см</w:t>
      </w:r>
      <w:r w:rsidRPr="002E3160">
        <w:rPr>
          <w:rFonts w:ascii="Arial" w:hAnsi="Arial" w:cs="Arial"/>
          <w:vertAlign w:val="superscript"/>
        </w:rPr>
        <w:t>3</w:t>
      </w:r>
      <w:r w:rsidRPr="002E3160">
        <w:rPr>
          <w:rFonts w:ascii="Arial" w:hAnsi="Arial" w:cs="Arial"/>
        </w:rPr>
        <w:t xml:space="preserve"> дистиллированной воды. Объем доводят до метки дистиллированной водой. Раствор переносят в темную склянку и выдерживают до 10 - 15 дней.</w:t>
      </w:r>
    </w:p>
    <w:p w14:paraId="5A5C545D"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Срок хранения раствора при температуре от 18 °C до 23 °C - не более 3 мес.</w:t>
      </w:r>
    </w:p>
    <w:p w14:paraId="231D6D3F" w14:textId="77777777" w:rsidR="00015BF8" w:rsidRPr="002E3160" w:rsidRDefault="00015BF8" w:rsidP="00015BF8">
      <w:pPr>
        <w:spacing w:line="360" w:lineRule="auto"/>
        <w:ind w:firstLine="567"/>
        <w:jc w:val="both"/>
        <w:rPr>
          <w:rFonts w:ascii="Arial" w:hAnsi="Arial" w:cs="Arial"/>
        </w:rPr>
      </w:pPr>
      <w:bookmarkStart w:id="4" w:name="Par315"/>
      <w:bookmarkEnd w:id="4"/>
      <w:r w:rsidRPr="00015BF8">
        <w:rPr>
          <w:rFonts w:ascii="Arial" w:hAnsi="Arial" w:cs="Arial"/>
          <w:i/>
          <w:iCs/>
        </w:rPr>
        <w:t>6.6.3.2</w:t>
      </w:r>
      <w:r w:rsidRPr="002E3160">
        <w:rPr>
          <w:rFonts w:ascii="Arial" w:hAnsi="Arial" w:cs="Arial"/>
        </w:rPr>
        <w:t xml:space="preserve"> Приготовление раствора серной кислоты массовой долей 20%</w:t>
      </w:r>
    </w:p>
    <w:p w14:paraId="3AF4CE39" w14:textId="284495B0" w:rsidR="00015BF8" w:rsidRPr="00015BF8" w:rsidRDefault="00015BF8" w:rsidP="00015BF8">
      <w:pPr>
        <w:spacing w:line="360" w:lineRule="auto"/>
        <w:ind w:firstLine="567"/>
        <w:jc w:val="both"/>
        <w:rPr>
          <w:rFonts w:ascii="Arial" w:hAnsi="Arial" w:cs="Arial"/>
        </w:rPr>
      </w:pPr>
      <w:r w:rsidRPr="002E3160">
        <w:rPr>
          <w:rFonts w:ascii="Arial" w:hAnsi="Arial" w:cs="Arial"/>
        </w:rPr>
        <w:lastRenderedPageBreak/>
        <w:t>В мерную колбу вместимостью 1000 см</w:t>
      </w:r>
      <w:r w:rsidRPr="002E3160">
        <w:rPr>
          <w:rFonts w:ascii="Arial" w:hAnsi="Arial" w:cs="Arial"/>
          <w:vertAlign w:val="superscript"/>
        </w:rPr>
        <w:t>3</w:t>
      </w:r>
      <w:r w:rsidRPr="002E3160">
        <w:rPr>
          <w:rFonts w:ascii="Arial" w:hAnsi="Arial" w:cs="Arial"/>
        </w:rPr>
        <w:t xml:space="preserve"> наливают мерным цилиндром вместимостью 1000 </w:t>
      </w:r>
      <w:r w:rsidRPr="00015BF8">
        <w:rPr>
          <w:rFonts w:ascii="Arial" w:hAnsi="Arial" w:cs="Arial"/>
        </w:rPr>
        <w:t>см</w:t>
      </w:r>
      <w:r w:rsidRPr="002E3160">
        <w:rPr>
          <w:rFonts w:ascii="Arial" w:hAnsi="Arial" w:cs="Arial"/>
          <w:vertAlign w:val="superscript"/>
        </w:rPr>
        <w:t>3</w:t>
      </w:r>
      <w:r w:rsidRPr="00015BF8">
        <w:rPr>
          <w:rFonts w:ascii="Arial" w:hAnsi="Arial" w:cs="Arial"/>
        </w:rPr>
        <w:t xml:space="preserve"> 700 см</w:t>
      </w:r>
      <w:r w:rsidRPr="002E3160">
        <w:rPr>
          <w:rFonts w:ascii="Arial" w:hAnsi="Arial" w:cs="Arial"/>
          <w:vertAlign w:val="superscript"/>
        </w:rPr>
        <w:t>3</w:t>
      </w:r>
      <w:r w:rsidRPr="00015BF8">
        <w:rPr>
          <w:rFonts w:ascii="Arial" w:hAnsi="Arial" w:cs="Arial"/>
        </w:rPr>
        <w:t xml:space="preserve"> дистиллированной воды, затем мерным цилиндром вместимостью 250 см</w:t>
      </w:r>
      <w:r w:rsidRPr="002E3160">
        <w:rPr>
          <w:rFonts w:ascii="Arial" w:hAnsi="Arial" w:cs="Arial"/>
          <w:vertAlign w:val="superscript"/>
        </w:rPr>
        <w:t>3</w:t>
      </w:r>
      <w:r w:rsidRPr="00015BF8">
        <w:rPr>
          <w:rFonts w:ascii="Arial" w:hAnsi="Arial" w:cs="Arial"/>
        </w:rPr>
        <w:t xml:space="preserve"> осторожно вносят 124 см</w:t>
      </w:r>
      <w:r w:rsidRPr="002E3160">
        <w:rPr>
          <w:rFonts w:ascii="Arial" w:hAnsi="Arial" w:cs="Arial"/>
          <w:vertAlign w:val="superscript"/>
        </w:rPr>
        <w:t>3</w:t>
      </w:r>
      <w:r w:rsidRPr="00015BF8">
        <w:rPr>
          <w:rFonts w:ascii="Arial" w:hAnsi="Arial" w:cs="Arial"/>
        </w:rPr>
        <w:t xml:space="preserve"> серной кислоты плотностью </w:t>
      </w:r>
      <w:r w:rsidRPr="00015BF8">
        <w:rPr>
          <w:rFonts w:ascii="Arial" w:hAnsi="Arial" w:cs="Arial"/>
          <w:noProof/>
        </w:rPr>
        <w:drawing>
          <wp:inline distT="0" distB="0" distL="0" distR="0" wp14:anchorId="25054E4C" wp14:editId="03B74C81">
            <wp:extent cx="1052830" cy="2762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52830" cy="276225"/>
                    </a:xfrm>
                    <a:prstGeom prst="rect">
                      <a:avLst/>
                    </a:prstGeom>
                    <a:noFill/>
                    <a:ln>
                      <a:noFill/>
                    </a:ln>
                  </pic:spPr>
                </pic:pic>
              </a:graphicData>
            </a:graphic>
          </wp:inline>
        </w:drawing>
      </w:r>
      <w:r w:rsidRPr="00015BF8">
        <w:rPr>
          <w:rFonts w:ascii="Arial" w:hAnsi="Arial" w:cs="Arial"/>
        </w:rPr>
        <w:t>. Объем доводят до метки дистиллированной водой.</w:t>
      </w:r>
    </w:p>
    <w:p w14:paraId="5C982D5B" w14:textId="77777777" w:rsidR="00015BF8" w:rsidRPr="00015BF8" w:rsidRDefault="00015BF8" w:rsidP="00015BF8">
      <w:pPr>
        <w:spacing w:line="360" w:lineRule="auto"/>
        <w:ind w:firstLine="567"/>
        <w:jc w:val="both"/>
        <w:rPr>
          <w:rFonts w:ascii="Arial" w:hAnsi="Arial" w:cs="Arial"/>
        </w:rPr>
      </w:pPr>
      <w:r w:rsidRPr="00015BF8">
        <w:rPr>
          <w:rFonts w:ascii="Arial" w:hAnsi="Arial" w:cs="Arial"/>
        </w:rPr>
        <w:t>Срок хранения раствора при температуре от 18 °C до 23 °C - не более 6 мес.</w:t>
      </w:r>
    </w:p>
    <w:p w14:paraId="43E92DD3" w14:textId="01C81BBA" w:rsidR="00015BF8" w:rsidRPr="000A578B" w:rsidRDefault="00015BF8" w:rsidP="00015BF8">
      <w:pPr>
        <w:spacing w:line="360" w:lineRule="auto"/>
        <w:ind w:firstLine="567"/>
        <w:jc w:val="both"/>
        <w:rPr>
          <w:rFonts w:ascii="Arial" w:hAnsi="Arial" w:cs="Arial"/>
          <w:sz w:val="22"/>
          <w:szCs w:val="22"/>
        </w:rPr>
      </w:pPr>
      <w:r w:rsidRPr="000A578B">
        <w:rPr>
          <w:rFonts w:ascii="Arial" w:hAnsi="Arial" w:cs="Arial"/>
          <w:sz w:val="22"/>
          <w:szCs w:val="22"/>
        </w:rPr>
        <w:t>П р и м е ч а н и е - При работе с серной кислотой используют защитные очки.</w:t>
      </w:r>
    </w:p>
    <w:p w14:paraId="4E20131B" w14:textId="77777777" w:rsidR="00015BF8" w:rsidRPr="002E3160" w:rsidRDefault="00015BF8" w:rsidP="00015BF8">
      <w:pPr>
        <w:spacing w:line="360" w:lineRule="auto"/>
        <w:ind w:firstLine="567"/>
        <w:jc w:val="both"/>
        <w:rPr>
          <w:rFonts w:ascii="Arial" w:hAnsi="Arial" w:cs="Arial"/>
        </w:rPr>
      </w:pPr>
      <w:r w:rsidRPr="00015BF8">
        <w:rPr>
          <w:rFonts w:ascii="Arial" w:hAnsi="Arial" w:cs="Arial"/>
          <w:b/>
          <w:bCs/>
          <w:i/>
          <w:iCs/>
        </w:rPr>
        <w:t>6.6.4</w:t>
      </w:r>
      <w:r w:rsidRPr="002E3160">
        <w:rPr>
          <w:rFonts w:ascii="Arial" w:hAnsi="Arial" w:cs="Arial"/>
          <w:b/>
          <w:bCs/>
        </w:rPr>
        <w:t xml:space="preserve"> Проведение измерений</w:t>
      </w:r>
    </w:p>
    <w:p w14:paraId="3F89C980" w14:textId="77777777" w:rsidR="00015BF8" w:rsidRPr="002E3160" w:rsidRDefault="00015BF8" w:rsidP="00015BF8">
      <w:pPr>
        <w:spacing w:line="360" w:lineRule="auto"/>
        <w:ind w:firstLine="567"/>
        <w:jc w:val="both"/>
        <w:rPr>
          <w:rFonts w:ascii="Arial" w:hAnsi="Arial" w:cs="Arial"/>
        </w:rPr>
      </w:pPr>
      <w:r w:rsidRPr="00015BF8">
        <w:rPr>
          <w:rFonts w:ascii="Arial" w:hAnsi="Arial" w:cs="Arial"/>
          <w:i/>
          <w:iCs/>
        </w:rPr>
        <w:t>6.6.4.1</w:t>
      </w:r>
      <w:r w:rsidRPr="002E3160">
        <w:rPr>
          <w:rFonts w:ascii="Arial" w:hAnsi="Arial" w:cs="Arial"/>
        </w:rPr>
        <w:t xml:space="preserve"> Навеску прополиса массой (0,02 +/- 0,001) г, приготовленного по </w:t>
      </w:r>
      <w:hyperlink w:anchor="Par286" w:tooltip="6.4.2 Подготовка пробы для испытаний" w:history="1">
        <w:r w:rsidRPr="002E3160">
          <w:rPr>
            <w:rFonts w:ascii="Arial" w:hAnsi="Arial" w:cs="Arial"/>
          </w:rPr>
          <w:t>6.4.2</w:t>
        </w:r>
      </w:hyperlink>
      <w:r w:rsidRPr="002E3160">
        <w:rPr>
          <w:rFonts w:ascii="Arial" w:hAnsi="Arial" w:cs="Arial"/>
        </w:rPr>
        <w:t>, помещают в коническую колбу вместимостью 100 см</w:t>
      </w:r>
      <w:r w:rsidRPr="00015BF8">
        <w:rPr>
          <w:rFonts w:ascii="Arial" w:hAnsi="Arial" w:cs="Arial"/>
        </w:rPr>
        <w:t>3</w:t>
      </w:r>
      <w:r w:rsidRPr="002E3160">
        <w:rPr>
          <w:rFonts w:ascii="Arial" w:hAnsi="Arial" w:cs="Arial"/>
        </w:rPr>
        <w:t>, пипеткой наливают 5 см</w:t>
      </w:r>
      <w:r w:rsidRPr="00015BF8">
        <w:rPr>
          <w:rFonts w:ascii="Arial" w:hAnsi="Arial" w:cs="Arial"/>
        </w:rPr>
        <w:t>3</w:t>
      </w:r>
      <w:r w:rsidRPr="002E3160">
        <w:rPr>
          <w:rFonts w:ascii="Arial" w:hAnsi="Arial" w:cs="Arial"/>
        </w:rPr>
        <w:t xml:space="preserve"> этилового спирта и выдерживают 1 ч. Затем в колбу вместимостью 150 см</w:t>
      </w:r>
      <w:r w:rsidRPr="00015BF8">
        <w:rPr>
          <w:rFonts w:ascii="Arial" w:hAnsi="Arial" w:cs="Arial"/>
        </w:rPr>
        <w:t>3</w:t>
      </w:r>
      <w:r w:rsidRPr="002E3160">
        <w:rPr>
          <w:rFonts w:ascii="Arial" w:hAnsi="Arial" w:cs="Arial"/>
        </w:rPr>
        <w:t xml:space="preserve"> наливают 100 см</w:t>
      </w:r>
      <w:r w:rsidRPr="00015BF8">
        <w:rPr>
          <w:rFonts w:ascii="Arial" w:hAnsi="Arial" w:cs="Arial"/>
        </w:rPr>
        <w:t>3</w:t>
      </w:r>
      <w:r w:rsidRPr="002E3160">
        <w:rPr>
          <w:rFonts w:ascii="Arial" w:hAnsi="Arial" w:cs="Arial"/>
        </w:rPr>
        <w:t xml:space="preserve"> </w:t>
      </w:r>
      <w:proofErr w:type="spellStart"/>
      <w:r w:rsidRPr="002E3160">
        <w:rPr>
          <w:rFonts w:ascii="Arial" w:hAnsi="Arial" w:cs="Arial"/>
        </w:rPr>
        <w:t>свежепрокипяченной</w:t>
      </w:r>
      <w:proofErr w:type="spellEnd"/>
      <w:r w:rsidRPr="002E3160">
        <w:rPr>
          <w:rFonts w:ascii="Arial" w:hAnsi="Arial" w:cs="Arial"/>
        </w:rPr>
        <w:t xml:space="preserve"> и охлажденной дистиллированной воды по </w:t>
      </w:r>
      <w:hyperlink r:id="rId86" w:history="1">
        <w:r w:rsidRPr="002E3160">
          <w:rPr>
            <w:rFonts w:ascii="Arial" w:hAnsi="Arial" w:cs="Arial"/>
          </w:rPr>
          <w:t>ГОСТ 6709</w:t>
        </w:r>
      </w:hyperlink>
      <w:r w:rsidRPr="002E3160">
        <w:rPr>
          <w:rFonts w:ascii="Arial" w:hAnsi="Arial" w:cs="Arial"/>
        </w:rPr>
        <w:t>, раствор тщательно перемешивают на магнитной мешалке и фильтруют через бумажный фильтр.</w:t>
      </w:r>
    </w:p>
    <w:p w14:paraId="24041369" w14:textId="77777777" w:rsidR="00015BF8" w:rsidRPr="002E3160" w:rsidRDefault="00015BF8" w:rsidP="00015BF8">
      <w:pPr>
        <w:spacing w:line="360" w:lineRule="auto"/>
        <w:ind w:firstLine="567"/>
        <w:jc w:val="both"/>
        <w:rPr>
          <w:rFonts w:ascii="Arial" w:hAnsi="Arial" w:cs="Arial"/>
        </w:rPr>
      </w:pPr>
      <w:r w:rsidRPr="00015BF8">
        <w:rPr>
          <w:rFonts w:ascii="Arial" w:hAnsi="Arial" w:cs="Arial"/>
          <w:i/>
          <w:iCs/>
        </w:rPr>
        <w:t>6.6.4.2</w:t>
      </w:r>
      <w:r w:rsidRPr="002E3160">
        <w:rPr>
          <w:rFonts w:ascii="Arial" w:hAnsi="Arial" w:cs="Arial"/>
        </w:rPr>
        <w:t xml:space="preserve"> В колбу вместимостью 150 см</w:t>
      </w:r>
      <w:r w:rsidRPr="00015BF8">
        <w:rPr>
          <w:rFonts w:ascii="Arial" w:hAnsi="Arial" w:cs="Arial"/>
        </w:rPr>
        <w:t>3</w:t>
      </w:r>
      <w:r w:rsidRPr="002E3160">
        <w:rPr>
          <w:rFonts w:ascii="Arial" w:hAnsi="Arial" w:cs="Arial"/>
        </w:rPr>
        <w:t xml:space="preserve"> пипеткой вносят 10 см</w:t>
      </w:r>
      <w:r w:rsidRPr="00015BF8">
        <w:rPr>
          <w:rFonts w:ascii="Arial" w:hAnsi="Arial" w:cs="Arial"/>
        </w:rPr>
        <w:t>3</w:t>
      </w:r>
      <w:r w:rsidRPr="002E3160">
        <w:rPr>
          <w:rFonts w:ascii="Arial" w:hAnsi="Arial" w:cs="Arial"/>
        </w:rPr>
        <w:t xml:space="preserve"> фильтрата, мерным цилиндром вместимостью 100 см</w:t>
      </w:r>
      <w:r w:rsidRPr="00015BF8">
        <w:rPr>
          <w:rFonts w:ascii="Arial" w:hAnsi="Arial" w:cs="Arial"/>
        </w:rPr>
        <w:t>3</w:t>
      </w:r>
      <w:r w:rsidRPr="002E3160">
        <w:rPr>
          <w:rFonts w:ascii="Arial" w:hAnsi="Arial" w:cs="Arial"/>
        </w:rPr>
        <w:t xml:space="preserve"> прибавляют 90 см</w:t>
      </w:r>
      <w:r w:rsidRPr="00015BF8">
        <w:rPr>
          <w:rFonts w:ascii="Arial" w:hAnsi="Arial" w:cs="Arial"/>
        </w:rPr>
        <w:t>3</w:t>
      </w:r>
      <w:r w:rsidRPr="002E3160">
        <w:rPr>
          <w:rFonts w:ascii="Arial" w:hAnsi="Arial" w:cs="Arial"/>
        </w:rPr>
        <w:t xml:space="preserve"> дистиллированной воды и перемешивают раствор.</w:t>
      </w:r>
    </w:p>
    <w:p w14:paraId="4B6969CD"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В стакан вместимостью 50 см</w:t>
      </w:r>
      <w:r w:rsidRPr="00015BF8">
        <w:rPr>
          <w:rFonts w:ascii="Arial" w:hAnsi="Arial" w:cs="Arial"/>
        </w:rPr>
        <w:t>3</w:t>
      </w:r>
      <w:r w:rsidRPr="002E3160">
        <w:rPr>
          <w:rFonts w:ascii="Arial" w:hAnsi="Arial" w:cs="Arial"/>
        </w:rPr>
        <w:t xml:space="preserve"> пипеткой вносят 2 см</w:t>
      </w:r>
      <w:r w:rsidRPr="00015BF8">
        <w:rPr>
          <w:rFonts w:ascii="Arial" w:hAnsi="Arial" w:cs="Arial"/>
        </w:rPr>
        <w:t>3</w:t>
      </w:r>
      <w:r w:rsidRPr="002E3160">
        <w:rPr>
          <w:rFonts w:ascii="Arial" w:hAnsi="Arial" w:cs="Arial"/>
        </w:rPr>
        <w:t xml:space="preserve"> раствора прополиса, приготовленного по </w:t>
      </w:r>
      <w:hyperlink w:anchor="Par286" w:tooltip="6.4.2 Подготовка пробы для испытаний" w:history="1">
        <w:r w:rsidRPr="002E3160">
          <w:rPr>
            <w:rFonts w:ascii="Arial" w:hAnsi="Arial" w:cs="Arial"/>
          </w:rPr>
          <w:t>6.4.2</w:t>
        </w:r>
      </w:hyperlink>
      <w:r w:rsidRPr="002E3160">
        <w:rPr>
          <w:rFonts w:ascii="Arial" w:hAnsi="Arial" w:cs="Arial"/>
        </w:rPr>
        <w:t>, и добавляют пипеткой 1 см</w:t>
      </w:r>
      <w:r w:rsidRPr="00015BF8">
        <w:rPr>
          <w:rFonts w:ascii="Arial" w:hAnsi="Arial" w:cs="Arial"/>
        </w:rPr>
        <w:t>3</w:t>
      </w:r>
      <w:r w:rsidRPr="002E3160">
        <w:rPr>
          <w:rFonts w:ascii="Arial" w:hAnsi="Arial" w:cs="Arial"/>
        </w:rPr>
        <w:t xml:space="preserve"> раствора серной кислоты массовой долей 20% по </w:t>
      </w:r>
      <w:hyperlink w:anchor="Par315" w:tooltip="6.6.3.2 Приготовление раствора серной кислоты массовой долей 20%" w:history="1">
        <w:r w:rsidRPr="002E3160">
          <w:rPr>
            <w:rFonts w:ascii="Arial" w:hAnsi="Arial" w:cs="Arial"/>
          </w:rPr>
          <w:t>6.6.3.2</w:t>
        </w:r>
      </w:hyperlink>
      <w:r w:rsidRPr="002E3160">
        <w:rPr>
          <w:rFonts w:ascii="Arial" w:hAnsi="Arial" w:cs="Arial"/>
        </w:rPr>
        <w:t>. Раствор в стакане перемешивают плавными круговыми движениями руки, добавляют капельницей одну каплю раствора марганцовокислого калия молярной концентрации 0,1 моль/дм</w:t>
      </w:r>
      <w:r w:rsidRPr="00015BF8">
        <w:rPr>
          <w:rFonts w:ascii="Arial" w:hAnsi="Arial" w:cs="Arial"/>
        </w:rPr>
        <w:t>3</w:t>
      </w:r>
      <w:r w:rsidRPr="002E3160">
        <w:rPr>
          <w:rFonts w:ascii="Arial" w:hAnsi="Arial" w:cs="Arial"/>
        </w:rPr>
        <w:t xml:space="preserve"> по </w:t>
      </w:r>
      <w:hyperlink w:anchor="Par312" w:tooltip="6.6.3.1 Приготовление раствора марганцовокислого калия молярной концентрации c (KMnO4) = 0,1 моль/дм3" w:history="1">
        <w:r w:rsidRPr="002E3160">
          <w:rPr>
            <w:rFonts w:ascii="Arial" w:hAnsi="Arial" w:cs="Arial"/>
          </w:rPr>
          <w:t>6.6.3.1</w:t>
        </w:r>
      </w:hyperlink>
      <w:r w:rsidRPr="002E3160">
        <w:rPr>
          <w:rFonts w:ascii="Arial" w:hAnsi="Arial" w:cs="Arial"/>
        </w:rPr>
        <w:t xml:space="preserve"> и одновременно включают секундомер.</w:t>
      </w:r>
    </w:p>
    <w:p w14:paraId="260CC254"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Время (секунды) исчезновения розовой окраски раствора соответствует величине показателя окисляемости (подлинности - ПО).</w:t>
      </w:r>
    </w:p>
    <w:p w14:paraId="5287D6B9"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 xml:space="preserve">Измерение проводят в двух </w:t>
      </w:r>
      <w:proofErr w:type="spellStart"/>
      <w:r w:rsidRPr="002E3160">
        <w:rPr>
          <w:rFonts w:ascii="Arial" w:hAnsi="Arial" w:cs="Arial"/>
        </w:rPr>
        <w:t>повторностях</w:t>
      </w:r>
      <w:proofErr w:type="spellEnd"/>
      <w:r w:rsidRPr="002E3160">
        <w:rPr>
          <w:rFonts w:ascii="Arial" w:hAnsi="Arial" w:cs="Arial"/>
        </w:rPr>
        <w:t>.</w:t>
      </w:r>
    </w:p>
    <w:p w14:paraId="4045589D" w14:textId="77777777" w:rsidR="00015BF8" w:rsidRPr="002E3160" w:rsidRDefault="00015BF8" w:rsidP="00015BF8">
      <w:pPr>
        <w:spacing w:line="360" w:lineRule="auto"/>
        <w:ind w:firstLine="567"/>
        <w:jc w:val="both"/>
        <w:rPr>
          <w:rFonts w:ascii="Arial" w:hAnsi="Arial" w:cs="Arial"/>
        </w:rPr>
      </w:pPr>
      <w:r w:rsidRPr="002E3160">
        <w:rPr>
          <w:rFonts w:ascii="Arial" w:hAnsi="Arial" w:cs="Arial"/>
        </w:rPr>
        <w:t>За результат измерений принимают среднеарифметическое значение результатов двух измерений, если расхождение между результатами двух измерений не превышает 1,0 с.</w:t>
      </w:r>
    </w:p>
    <w:p w14:paraId="3F655DF8" w14:textId="4279DCC3" w:rsidR="00015BF8" w:rsidRPr="000A578B" w:rsidRDefault="00015BF8" w:rsidP="00015BF8">
      <w:pPr>
        <w:spacing w:line="360" w:lineRule="auto"/>
        <w:ind w:firstLine="567"/>
        <w:jc w:val="both"/>
        <w:rPr>
          <w:rFonts w:ascii="Arial" w:hAnsi="Arial" w:cs="Arial"/>
          <w:sz w:val="22"/>
          <w:szCs w:val="22"/>
        </w:rPr>
      </w:pPr>
      <w:r w:rsidRPr="000A578B">
        <w:rPr>
          <w:rFonts w:ascii="Arial" w:hAnsi="Arial" w:cs="Arial"/>
          <w:sz w:val="22"/>
          <w:szCs w:val="22"/>
        </w:rPr>
        <w:t>П р и м е ч а н и е - Испытание проводят при температуре растворов 18 °C - 22 °C.</w:t>
      </w:r>
    </w:p>
    <w:p w14:paraId="39F05528" w14:textId="77777777" w:rsidR="00015BF8" w:rsidRPr="002E3160" w:rsidRDefault="00015BF8" w:rsidP="00015BF8">
      <w:pPr>
        <w:spacing w:line="360" w:lineRule="auto"/>
        <w:ind w:firstLine="567"/>
        <w:jc w:val="both"/>
        <w:rPr>
          <w:rFonts w:ascii="Arial" w:hAnsi="Arial" w:cs="Arial"/>
        </w:rPr>
      </w:pPr>
      <w:r w:rsidRPr="00015BF8">
        <w:rPr>
          <w:rFonts w:ascii="Arial" w:hAnsi="Arial" w:cs="Arial"/>
          <w:b/>
          <w:bCs/>
          <w:i/>
          <w:iCs/>
        </w:rPr>
        <w:t>6.6.5</w:t>
      </w:r>
      <w:r w:rsidRPr="002E3160">
        <w:rPr>
          <w:rFonts w:ascii="Arial" w:hAnsi="Arial" w:cs="Arial"/>
          <w:b/>
          <w:bCs/>
        </w:rPr>
        <w:t xml:space="preserve"> Обработка результатов</w:t>
      </w:r>
    </w:p>
    <w:p w14:paraId="53FFA2BE" w14:textId="4D3A8412" w:rsidR="00015BF8" w:rsidRDefault="00015BF8" w:rsidP="00015BF8">
      <w:pPr>
        <w:spacing w:line="360" w:lineRule="auto"/>
        <w:ind w:firstLine="567"/>
        <w:jc w:val="both"/>
        <w:rPr>
          <w:rFonts w:ascii="Arial" w:hAnsi="Arial" w:cs="Arial"/>
        </w:rPr>
      </w:pPr>
      <w:bookmarkStart w:id="5" w:name="Par330"/>
      <w:bookmarkEnd w:id="5"/>
      <w:r w:rsidRPr="00015BF8">
        <w:rPr>
          <w:rFonts w:ascii="Arial" w:hAnsi="Arial" w:cs="Arial"/>
          <w:i/>
          <w:iCs/>
        </w:rPr>
        <w:t>6.6.5.1</w:t>
      </w:r>
      <w:r w:rsidRPr="002E3160">
        <w:rPr>
          <w:rFonts w:ascii="Arial" w:hAnsi="Arial" w:cs="Arial"/>
        </w:rPr>
        <w:t xml:space="preserve"> За окончательный результат измерений принимают среднеарифметическое значение двух параллельных результатов измерений, полученных в условиях повторяемости по ГОСТ ИСО 5725-1-2002 (пункт 3.14), если расхождение между ними не превышает предел повторяемости </w:t>
      </w:r>
      <w:r w:rsidRPr="002E3160">
        <w:rPr>
          <w:rFonts w:ascii="Arial" w:hAnsi="Arial" w:cs="Arial"/>
          <w:noProof/>
          <w:position w:val="-10"/>
        </w:rPr>
        <w:drawing>
          <wp:inline distT="0" distB="0" distL="0" distR="0" wp14:anchorId="13BC4D5B" wp14:editId="7649A3E0">
            <wp:extent cx="971550" cy="2857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sidRPr="002E3160">
        <w:rPr>
          <w:rFonts w:ascii="Arial" w:hAnsi="Arial" w:cs="Arial"/>
        </w:rPr>
        <w:t xml:space="preserve"> при </w:t>
      </w:r>
      <w:r w:rsidRPr="002E3160">
        <w:rPr>
          <w:rFonts w:ascii="Arial" w:hAnsi="Arial" w:cs="Arial"/>
          <w:i/>
          <w:iCs/>
        </w:rPr>
        <w:t>P</w:t>
      </w:r>
      <w:r w:rsidRPr="002E3160">
        <w:rPr>
          <w:rFonts w:ascii="Arial" w:hAnsi="Arial" w:cs="Arial"/>
        </w:rPr>
        <w:t xml:space="preserve"> = 0,95.</w:t>
      </w:r>
    </w:p>
    <w:p w14:paraId="3EB1A5EB" w14:textId="7D2031BC" w:rsidR="0019647D" w:rsidRPr="002E3160" w:rsidRDefault="0019647D" w:rsidP="0019647D">
      <w:pPr>
        <w:spacing w:line="360" w:lineRule="auto"/>
        <w:ind w:firstLine="567"/>
        <w:jc w:val="both"/>
        <w:rPr>
          <w:rFonts w:ascii="Arial" w:hAnsi="Arial" w:cs="Arial"/>
        </w:rPr>
      </w:pPr>
      <w:r w:rsidRPr="0019647D">
        <w:rPr>
          <w:rFonts w:ascii="Arial" w:hAnsi="Arial" w:cs="Arial"/>
          <w:i/>
          <w:iCs/>
        </w:rPr>
        <w:lastRenderedPageBreak/>
        <w:t>6.6.5.2</w:t>
      </w:r>
      <w:r w:rsidRPr="002E3160">
        <w:rPr>
          <w:rFonts w:ascii="Arial" w:hAnsi="Arial" w:cs="Arial"/>
        </w:rPr>
        <w:t xml:space="preserve"> Расхождение между результатами измерений, полученными в двух лабораториях в условиях воспроизводимости по ГОСТ ИСО 5725-1-2002 (пункт 3.18), не должно превышать предела воспроизводимости </w:t>
      </w:r>
      <w:r w:rsidRPr="0019647D">
        <w:rPr>
          <w:rFonts w:ascii="Arial" w:hAnsi="Arial" w:cs="Arial"/>
          <w:noProof/>
        </w:rPr>
        <w:drawing>
          <wp:inline distT="0" distB="0" distL="0" distR="0" wp14:anchorId="5FECDB3B" wp14:editId="636A5686">
            <wp:extent cx="1020445" cy="287020"/>
            <wp:effectExtent l="0" t="0" r="8255" b="825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20445" cy="287020"/>
                    </a:xfrm>
                    <a:prstGeom prst="rect">
                      <a:avLst/>
                    </a:prstGeom>
                    <a:noFill/>
                    <a:ln>
                      <a:noFill/>
                    </a:ln>
                  </pic:spPr>
                </pic:pic>
              </a:graphicData>
            </a:graphic>
          </wp:inline>
        </w:drawing>
      </w:r>
      <w:r w:rsidRPr="002E3160">
        <w:rPr>
          <w:rFonts w:ascii="Arial" w:hAnsi="Arial" w:cs="Arial"/>
        </w:rPr>
        <w:t xml:space="preserve"> (при </w:t>
      </w:r>
      <w:r w:rsidRPr="0019647D">
        <w:rPr>
          <w:rFonts w:ascii="Arial" w:hAnsi="Arial" w:cs="Arial"/>
        </w:rPr>
        <w:t>P</w:t>
      </w:r>
      <w:r w:rsidRPr="002E3160">
        <w:rPr>
          <w:rFonts w:ascii="Arial" w:hAnsi="Arial" w:cs="Arial"/>
        </w:rPr>
        <w:t xml:space="preserve"> = 0,95) по ГОСТ ИСО 5725-6. При выполнении этого условия приемлемы оба результата измерения, и в качестве окончательного результата может быть использовано их среднеарифметическое значение.</w:t>
      </w:r>
    </w:p>
    <w:p w14:paraId="40371012" w14:textId="12AF32E1" w:rsidR="0019647D" w:rsidRPr="002E3160" w:rsidRDefault="0019647D" w:rsidP="0019647D">
      <w:pPr>
        <w:spacing w:line="360" w:lineRule="auto"/>
        <w:ind w:firstLine="567"/>
        <w:jc w:val="both"/>
        <w:rPr>
          <w:rFonts w:ascii="Arial" w:hAnsi="Arial" w:cs="Arial"/>
        </w:rPr>
      </w:pPr>
      <w:bookmarkStart w:id="6" w:name="Par332"/>
      <w:bookmarkEnd w:id="6"/>
      <w:r w:rsidRPr="002E3160">
        <w:rPr>
          <w:rFonts w:ascii="Arial" w:hAnsi="Arial" w:cs="Arial"/>
        </w:rPr>
        <w:t xml:space="preserve">6.6.5.3 Границы абсолютной погрешности результатов измерений - </w:t>
      </w:r>
      <w:r w:rsidRPr="0019647D">
        <w:rPr>
          <w:rFonts w:ascii="Arial" w:hAnsi="Arial" w:cs="Arial"/>
          <w:noProof/>
        </w:rPr>
        <w:drawing>
          <wp:inline distT="0" distB="0" distL="0" distR="0" wp14:anchorId="1CA34598" wp14:editId="1778DC7C">
            <wp:extent cx="786765" cy="28702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86765" cy="287020"/>
                    </a:xfrm>
                    <a:prstGeom prst="rect">
                      <a:avLst/>
                    </a:prstGeom>
                    <a:noFill/>
                    <a:ln>
                      <a:noFill/>
                    </a:ln>
                  </pic:spPr>
                </pic:pic>
              </a:graphicData>
            </a:graphic>
          </wp:inline>
        </w:drawing>
      </w:r>
      <w:r w:rsidRPr="002E3160">
        <w:rPr>
          <w:rFonts w:ascii="Arial" w:hAnsi="Arial" w:cs="Arial"/>
        </w:rPr>
        <w:t xml:space="preserve"> (при </w:t>
      </w:r>
      <w:r w:rsidRPr="0019647D">
        <w:rPr>
          <w:rFonts w:ascii="Arial" w:hAnsi="Arial" w:cs="Arial"/>
        </w:rPr>
        <w:t>P</w:t>
      </w:r>
      <w:r w:rsidRPr="002E3160">
        <w:rPr>
          <w:rFonts w:ascii="Arial" w:hAnsi="Arial" w:cs="Arial"/>
        </w:rPr>
        <w:t xml:space="preserve"> = 0,95).</w:t>
      </w:r>
    </w:p>
    <w:p w14:paraId="58E97D3B" w14:textId="1B706B5E" w:rsidR="0019647D" w:rsidRPr="002E3160" w:rsidRDefault="0019647D" w:rsidP="0019647D">
      <w:pPr>
        <w:spacing w:line="360" w:lineRule="auto"/>
        <w:ind w:firstLine="567"/>
        <w:jc w:val="both"/>
        <w:rPr>
          <w:rFonts w:ascii="Arial" w:hAnsi="Arial" w:cs="Arial"/>
        </w:rPr>
      </w:pPr>
      <w:r w:rsidRPr="0019647D">
        <w:rPr>
          <w:rFonts w:ascii="Arial" w:hAnsi="Arial" w:cs="Arial"/>
          <w:i/>
          <w:iCs/>
        </w:rPr>
        <w:t>6.6.5.4</w:t>
      </w:r>
      <w:r w:rsidRPr="002E3160">
        <w:rPr>
          <w:rFonts w:ascii="Arial" w:hAnsi="Arial" w:cs="Arial"/>
        </w:rPr>
        <w:t xml:space="preserve"> Окончательный результат измерений показателя окисляемости ПО (подлинности) округляют до первого десятичного знака и представляют в виде</w:t>
      </w:r>
    </w:p>
    <w:p w14:paraId="05E18660" w14:textId="4068E981" w:rsidR="00015BF8" w:rsidRPr="00015BF8" w:rsidRDefault="00015BF8" w:rsidP="00755982">
      <w:pPr>
        <w:spacing w:line="360" w:lineRule="auto"/>
        <w:ind w:firstLine="567"/>
        <w:jc w:val="both"/>
        <w:rPr>
          <w:rFonts w:ascii="Arial" w:hAnsi="Arial" w:cs="Arial"/>
        </w:rPr>
      </w:pPr>
    </w:p>
    <w:p w14:paraId="230ADD16" w14:textId="0972816B" w:rsidR="0019647D" w:rsidRPr="002E3160" w:rsidRDefault="0019647D" w:rsidP="0019647D">
      <w:pPr>
        <w:widowControl w:val="0"/>
        <w:autoSpaceDE w:val="0"/>
        <w:autoSpaceDN w:val="0"/>
        <w:adjustRightInd w:val="0"/>
        <w:jc w:val="center"/>
        <w:rPr>
          <w:rFonts w:ascii="Arial" w:hAnsi="Arial" w:cs="Arial"/>
        </w:rPr>
      </w:pPr>
      <w:r w:rsidRPr="002E3160">
        <w:rPr>
          <w:rFonts w:ascii="Arial" w:hAnsi="Arial" w:cs="Arial"/>
          <w:noProof/>
          <w:position w:val="-8"/>
        </w:rPr>
        <w:drawing>
          <wp:inline distT="0" distB="0" distL="0" distR="0" wp14:anchorId="56A214F5" wp14:editId="396C43D1">
            <wp:extent cx="605790" cy="266065"/>
            <wp:effectExtent l="0" t="0" r="3810" b="63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5790" cy="266065"/>
                    </a:xfrm>
                    <a:prstGeom prst="rect">
                      <a:avLst/>
                    </a:prstGeom>
                    <a:noFill/>
                    <a:ln>
                      <a:noFill/>
                    </a:ln>
                  </pic:spPr>
                </pic:pic>
              </a:graphicData>
            </a:graphic>
          </wp:inline>
        </w:drawing>
      </w:r>
      <w:r w:rsidRPr="002E3160">
        <w:rPr>
          <w:rFonts w:ascii="Arial" w:hAnsi="Arial" w:cs="Arial"/>
        </w:rPr>
        <w:t xml:space="preserve">, при </w:t>
      </w:r>
      <w:r w:rsidRPr="002E3160">
        <w:rPr>
          <w:rFonts w:ascii="Arial" w:hAnsi="Arial" w:cs="Arial"/>
          <w:i/>
          <w:iCs/>
        </w:rPr>
        <w:t>P</w:t>
      </w:r>
      <w:r w:rsidRPr="002E3160">
        <w:rPr>
          <w:rFonts w:ascii="Arial" w:hAnsi="Arial" w:cs="Arial"/>
        </w:rPr>
        <w:t xml:space="preserve"> = 0,95, (1)</w:t>
      </w:r>
    </w:p>
    <w:p w14:paraId="72D065E9" w14:textId="77777777" w:rsidR="0019647D" w:rsidRPr="002E3160" w:rsidRDefault="0019647D" w:rsidP="0019647D">
      <w:pPr>
        <w:widowControl w:val="0"/>
        <w:autoSpaceDE w:val="0"/>
        <w:autoSpaceDN w:val="0"/>
        <w:adjustRightInd w:val="0"/>
        <w:jc w:val="both"/>
        <w:rPr>
          <w:rFonts w:ascii="Arial" w:hAnsi="Arial" w:cs="Arial"/>
        </w:rPr>
      </w:pPr>
    </w:p>
    <w:p w14:paraId="7C2DDB45" w14:textId="65A393EE" w:rsidR="0019647D" w:rsidRPr="002E3160" w:rsidRDefault="0019647D" w:rsidP="0019647D">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noProof/>
          <w:position w:val="-8"/>
        </w:rPr>
        <w:drawing>
          <wp:inline distT="0" distB="0" distL="0" distR="0" wp14:anchorId="4273FFE2" wp14:editId="22A9C2D1">
            <wp:extent cx="318770" cy="266065"/>
            <wp:effectExtent l="0" t="0" r="5080" b="63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18770" cy="266065"/>
                    </a:xfrm>
                    <a:prstGeom prst="rect">
                      <a:avLst/>
                    </a:prstGeom>
                    <a:noFill/>
                    <a:ln>
                      <a:noFill/>
                    </a:ln>
                  </pic:spPr>
                </pic:pic>
              </a:graphicData>
            </a:graphic>
          </wp:inline>
        </w:drawing>
      </w:r>
      <w:r w:rsidRPr="002E3160">
        <w:rPr>
          <w:rFonts w:ascii="Arial" w:hAnsi="Arial" w:cs="Arial"/>
        </w:rPr>
        <w:t xml:space="preserve"> - среднеарифметическое значение результатов двух измерений показателя окисляемости, признанных приемлемыми по </w:t>
      </w:r>
      <w:hyperlink w:anchor="Par330" w:tooltip="6.6.5.1 За окончательный результат измерений принимают среднеарифметическое значение двух параллельных результатов измерений, полученных в условиях повторяемости по ГОСТ ИСО 5725-1-2002 (пункт 3.14), если расхождение между ними не превышает предел повторяемост" w:history="1">
        <w:r w:rsidRPr="002E3160">
          <w:rPr>
            <w:rFonts w:ascii="Arial" w:hAnsi="Arial" w:cs="Arial"/>
          </w:rPr>
          <w:t>6.6.5.1</w:t>
        </w:r>
      </w:hyperlink>
      <w:r w:rsidRPr="002E3160">
        <w:rPr>
          <w:rFonts w:ascii="Arial" w:hAnsi="Arial" w:cs="Arial"/>
        </w:rPr>
        <w:t>, с;</w:t>
      </w:r>
    </w:p>
    <w:p w14:paraId="0641E812" w14:textId="6774525F" w:rsidR="0019647D" w:rsidRPr="002E3160" w:rsidRDefault="0019647D" w:rsidP="0019647D">
      <w:pPr>
        <w:spacing w:line="360" w:lineRule="auto"/>
        <w:ind w:firstLine="567"/>
        <w:jc w:val="both"/>
        <w:rPr>
          <w:rFonts w:ascii="Arial" w:hAnsi="Arial" w:cs="Arial"/>
        </w:rPr>
      </w:pPr>
      <w:r w:rsidRPr="0019647D">
        <w:rPr>
          <w:rFonts w:ascii="Arial" w:hAnsi="Arial" w:cs="Arial"/>
          <w:noProof/>
        </w:rPr>
        <w:drawing>
          <wp:inline distT="0" distB="0" distL="0" distR="0" wp14:anchorId="772C5E62" wp14:editId="438BDB99">
            <wp:extent cx="287020" cy="19113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87020" cy="191135"/>
                    </a:xfrm>
                    <a:prstGeom prst="rect">
                      <a:avLst/>
                    </a:prstGeom>
                    <a:noFill/>
                    <a:ln>
                      <a:noFill/>
                    </a:ln>
                  </pic:spPr>
                </pic:pic>
              </a:graphicData>
            </a:graphic>
          </wp:inline>
        </w:drawing>
      </w:r>
      <w:r w:rsidRPr="002E3160">
        <w:rPr>
          <w:rFonts w:ascii="Arial" w:hAnsi="Arial" w:cs="Arial"/>
        </w:rPr>
        <w:t xml:space="preserve"> - границы абсолютной погрешности результатов измерений по </w:t>
      </w:r>
      <w:hyperlink w:anchor="Par332" w:tooltip="6.6.5.3 Границы абсолютной погрешности результатов измерений -  (при P = 0,95)." w:history="1">
        <w:r w:rsidRPr="002E3160">
          <w:rPr>
            <w:rFonts w:ascii="Arial" w:hAnsi="Arial" w:cs="Arial"/>
          </w:rPr>
          <w:t>6.6.5.3</w:t>
        </w:r>
      </w:hyperlink>
      <w:r w:rsidRPr="002E3160">
        <w:rPr>
          <w:rFonts w:ascii="Arial" w:hAnsi="Arial" w:cs="Arial"/>
        </w:rPr>
        <w:t>, с.</w:t>
      </w:r>
    </w:p>
    <w:p w14:paraId="53588D79"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b/>
          <w:bCs/>
          <w:i/>
          <w:iCs/>
        </w:rPr>
        <w:t>6.7</w:t>
      </w:r>
      <w:r w:rsidRPr="002E3160">
        <w:rPr>
          <w:rFonts w:ascii="Arial" w:hAnsi="Arial" w:cs="Arial"/>
          <w:b/>
          <w:bCs/>
        </w:rPr>
        <w:t xml:space="preserve"> Определение массовой доли механических примесей и массовой доли воска</w:t>
      </w:r>
    </w:p>
    <w:p w14:paraId="07383121"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b/>
          <w:bCs/>
          <w:i/>
          <w:iCs/>
        </w:rPr>
        <w:t>6.7.1</w:t>
      </w:r>
      <w:r w:rsidRPr="002E3160">
        <w:rPr>
          <w:rFonts w:ascii="Arial" w:hAnsi="Arial" w:cs="Arial"/>
          <w:b/>
          <w:bCs/>
        </w:rPr>
        <w:t xml:space="preserve"> Сущность метода</w:t>
      </w:r>
    </w:p>
    <w:p w14:paraId="11C16E1F"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Метод заключается в растворении прополиса в горячем этиловом спирте с последующим раздельным фильтрованием </w:t>
      </w:r>
      <w:proofErr w:type="spellStart"/>
      <w:r w:rsidRPr="002E3160">
        <w:rPr>
          <w:rFonts w:ascii="Arial" w:hAnsi="Arial" w:cs="Arial"/>
        </w:rPr>
        <w:t>нерастворившихся</w:t>
      </w:r>
      <w:proofErr w:type="spellEnd"/>
      <w:r w:rsidRPr="002E3160">
        <w:rPr>
          <w:rFonts w:ascii="Arial" w:hAnsi="Arial" w:cs="Arial"/>
        </w:rPr>
        <w:t xml:space="preserve"> примесей и охлажденного воска.</w:t>
      </w:r>
    </w:p>
    <w:p w14:paraId="44AA5867"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b/>
          <w:bCs/>
          <w:i/>
          <w:iCs/>
        </w:rPr>
        <w:t>6.7.2</w:t>
      </w:r>
      <w:r w:rsidRPr="002E3160">
        <w:rPr>
          <w:rFonts w:ascii="Arial" w:hAnsi="Arial" w:cs="Arial"/>
          <w:b/>
          <w:bCs/>
        </w:rPr>
        <w:t xml:space="preserve"> Средства измерений, вспомогательное оборудование, посуда, материалы и реактивы</w:t>
      </w:r>
    </w:p>
    <w:p w14:paraId="560E49A6"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Весы неавтоматического действия по </w:t>
      </w:r>
      <w:hyperlink r:id="rId93" w:history="1">
        <w:r w:rsidRPr="002E3160">
          <w:rPr>
            <w:rFonts w:ascii="Arial" w:hAnsi="Arial" w:cs="Arial"/>
          </w:rPr>
          <w:t>ГОСТ OIML R 76-1</w:t>
        </w:r>
      </w:hyperlink>
      <w:r w:rsidRPr="002E3160">
        <w:rPr>
          <w:rFonts w:ascii="Arial" w:hAnsi="Arial" w:cs="Arial"/>
        </w:rPr>
        <w:t xml:space="preserve"> с пределами абсолютной допускаемой погрешности взвешивания +/- 0,01 г.</w:t>
      </w:r>
    </w:p>
    <w:p w14:paraId="7D2C4429"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Баня водяная лабораторная с электрическим подогревом диапазоном поддержания температуры до 100 °C и с погрешностью +/- 0,5 °C.</w:t>
      </w:r>
    </w:p>
    <w:p w14:paraId="263FD773"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Колбы конические Кн-2-100-34 ТХ по </w:t>
      </w:r>
      <w:hyperlink r:id="rId94" w:history="1">
        <w:r w:rsidRPr="002E3160">
          <w:rPr>
            <w:rFonts w:ascii="Arial" w:hAnsi="Arial" w:cs="Arial"/>
          </w:rPr>
          <w:t>ГОСТ 25336</w:t>
        </w:r>
      </w:hyperlink>
      <w:r w:rsidRPr="002E3160">
        <w:rPr>
          <w:rFonts w:ascii="Arial" w:hAnsi="Arial" w:cs="Arial"/>
        </w:rPr>
        <w:t>.</w:t>
      </w:r>
    </w:p>
    <w:p w14:paraId="7A3928AC"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Цилиндры мерные 1-50(100)-1 по </w:t>
      </w:r>
      <w:hyperlink r:id="rId95" w:history="1">
        <w:r w:rsidRPr="002E3160">
          <w:rPr>
            <w:rFonts w:ascii="Arial" w:hAnsi="Arial" w:cs="Arial"/>
          </w:rPr>
          <w:t>ГОСТ 1770</w:t>
        </w:r>
      </w:hyperlink>
      <w:r w:rsidRPr="002E3160">
        <w:rPr>
          <w:rFonts w:ascii="Arial" w:hAnsi="Arial" w:cs="Arial"/>
        </w:rPr>
        <w:t>.</w:t>
      </w:r>
    </w:p>
    <w:p w14:paraId="7DDA3CC6"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Эксикатор 2-100 по </w:t>
      </w:r>
      <w:hyperlink r:id="rId96" w:history="1">
        <w:r w:rsidRPr="002E3160">
          <w:rPr>
            <w:rFonts w:ascii="Arial" w:hAnsi="Arial" w:cs="Arial"/>
          </w:rPr>
          <w:t>ГОСТ 25336</w:t>
        </w:r>
      </w:hyperlink>
      <w:r w:rsidRPr="002E3160">
        <w:rPr>
          <w:rFonts w:ascii="Arial" w:hAnsi="Arial" w:cs="Arial"/>
        </w:rPr>
        <w:t xml:space="preserve"> с обезвоженным хлоридом кальция.</w:t>
      </w:r>
    </w:p>
    <w:p w14:paraId="385A8685"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Стекла часовые с оплавленными краями диаметром от 40 до 80 мм по технической документации.</w:t>
      </w:r>
    </w:p>
    <w:p w14:paraId="03E76946"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lastRenderedPageBreak/>
        <w:t xml:space="preserve">Воронки В-36-50 или В-36-80 ХС по </w:t>
      </w:r>
      <w:hyperlink r:id="rId97" w:history="1">
        <w:r w:rsidRPr="002E3160">
          <w:rPr>
            <w:rFonts w:ascii="Arial" w:hAnsi="Arial" w:cs="Arial"/>
          </w:rPr>
          <w:t>ГОСТ 25336</w:t>
        </w:r>
      </w:hyperlink>
      <w:r w:rsidRPr="002E3160">
        <w:rPr>
          <w:rFonts w:ascii="Arial" w:hAnsi="Arial" w:cs="Arial"/>
        </w:rPr>
        <w:t>.</w:t>
      </w:r>
    </w:p>
    <w:p w14:paraId="5FBE4472"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Бумага фильтровальная лабораторная по </w:t>
      </w:r>
      <w:hyperlink r:id="rId98" w:history="1">
        <w:r w:rsidRPr="002E3160">
          <w:rPr>
            <w:rFonts w:ascii="Arial" w:hAnsi="Arial" w:cs="Arial"/>
          </w:rPr>
          <w:t>ГОСТ 12026</w:t>
        </w:r>
      </w:hyperlink>
      <w:r w:rsidRPr="002E3160">
        <w:rPr>
          <w:rFonts w:ascii="Arial" w:hAnsi="Arial" w:cs="Arial"/>
        </w:rPr>
        <w:t>.</w:t>
      </w:r>
    </w:p>
    <w:p w14:paraId="2154B517"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Спирт этиловый ректификованный по </w:t>
      </w:r>
      <w:hyperlink r:id="rId99" w:history="1">
        <w:r w:rsidRPr="002E3160">
          <w:rPr>
            <w:rFonts w:ascii="Arial" w:hAnsi="Arial" w:cs="Arial"/>
          </w:rPr>
          <w:t>ГОСТ 5962</w:t>
        </w:r>
      </w:hyperlink>
      <w:r w:rsidRPr="002E3160">
        <w:rPr>
          <w:rFonts w:ascii="Arial" w:hAnsi="Arial" w:cs="Arial"/>
        </w:rPr>
        <w:t>, раствор объемной долей 96%.</w:t>
      </w:r>
    </w:p>
    <w:p w14:paraId="49B3E781"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Вода дистиллированная по </w:t>
      </w:r>
      <w:hyperlink r:id="rId100" w:history="1">
        <w:r w:rsidRPr="002E3160">
          <w:rPr>
            <w:rFonts w:ascii="Arial" w:hAnsi="Arial" w:cs="Arial"/>
          </w:rPr>
          <w:t>ГОСТ 6709</w:t>
        </w:r>
      </w:hyperlink>
      <w:r w:rsidRPr="002E3160">
        <w:rPr>
          <w:rFonts w:ascii="Arial" w:hAnsi="Arial" w:cs="Arial"/>
        </w:rPr>
        <w:t>.</w:t>
      </w:r>
    </w:p>
    <w:p w14:paraId="72DF24CF"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b/>
          <w:bCs/>
          <w:i/>
          <w:iCs/>
        </w:rPr>
        <w:t>6.7.3</w:t>
      </w:r>
      <w:r w:rsidRPr="002E3160">
        <w:rPr>
          <w:rFonts w:ascii="Arial" w:hAnsi="Arial" w:cs="Arial"/>
          <w:b/>
          <w:bCs/>
        </w:rPr>
        <w:t xml:space="preserve"> Проведение измерения</w:t>
      </w:r>
    </w:p>
    <w:p w14:paraId="75940CD0"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i/>
          <w:iCs/>
        </w:rPr>
        <w:t>6.7.3.1</w:t>
      </w:r>
      <w:r w:rsidRPr="002E3160">
        <w:rPr>
          <w:rFonts w:ascii="Arial" w:hAnsi="Arial" w:cs="Arial"/>
        </w:rPr>
        <w:t xml:space="preserve"> В конической колбе вместимостью 100 см</w:t>
      </w:r>
      <w:r w:rsidRPr="002E3160">
        <w:rPr>
          <w:rFonts w:ascii="Arial" w:hAnsi="Arial" w:cs="Arial"/>
          <w:vertAlign w:val="superscript"/>
        </w:rPr>
        <w:t>3</w:t>
      </w:r>
      <w:r w:rsidRPr="002E3160">
        <w:rPr>
          <w:rFonts w:ascii="Arial" w:hAnsi="Arial" w:cs="Arial"/>
        </w:rPr>
        <w:t xml:space="preserve"> взвешивают (1,00 +/- 0,01) г прополиса, мерным цилиндром вместимостью 100 см</w:t>
      </w:r>
      <w:r w:rsidRPr="002E3160">
        <w:rPr>
          <w:rFonts w:ascii="Arial" w:hAnsi="Arial" w:cs="Arial"/>
          <w:vertAlign w:val="superscript"/>
        </w:rPr>
        <w:t>3</w:t>
      </w:r>
      <w:r w:rsidRPr="002E3160">
        <w:rPr>
          <w:rFonts w:ascii="Arial" w:hAnsi="Arial" w:cs="Arial"/>
        </w:rPr>
        <w:t xml:space="preserve"> прибавляют 50 см</w:t>
      </w:r>
      <w:r w:rsidRPr="002E3160">
        <w:rPr>
          <w:rFonts w:ascii="Arial" w:hAnsi="Arial" w:cs="Arial"/>
          <w:vertAlign w:val="superscript"/>
        </w:rPr>
        <w:t>3</w:t>
      </w:r>
      <w:r w:rsidRPr="002E3160">
        <w:rPr>
          <w:rFonts w:ascii="Arial" w:hAnsi="Arial" w:cs="Arial"/>
        </w:rPr>
        <w:t xml:space="preserve"> этилового спирта и нагревают до кипения на водяной бане при частом перемешивании. Работу проводят в вытяжном шкафу. Горячий раствор декантируют в коническую колбу вместимостью 150 см</w:t>
      </w:r>
      <w:r w:rsidRPr="002E3160">
        <w:rPr>
          <w:rFonts w:ascii="Arial" w:hAnsi="Arial" w:cs="Arial"/>
          <w:vertAlign w:val="superscript"/>
        </w:rPr>
        <w:t>3</w:t>
      </w:r>
      <w:r w:rsidRPr="002E3160">
        <w:rPr>
          <w:rFonts w:ascii="Arial" w:hAnsi="Arial" w:cs="Arial"/>
        </w:rPr>
        <w:t xml:space="preserve"> через бумажный фильтр, предварительно высушенный в эксикаторе при комнатной температуре. Остаток в колбе обрабатывают один раз горячим этиловым спиртом объемом 30 см</w:t>
      </w:r>
      <w:r w:rsidRPr="002E3160">
        <w:rPr>
          <w:rFonts w:ascii="Arial" w:hAnsi="Arial" w:cs="Arial"/>
          <w:vertAlign w:val="superscript"/>
        </w:rPr>
        <w:t>3</w:t>
      </w:r>
      <w:r w:rsidRPr="002E3160">
        <w:rPr>
          <w:rFonts w:ascii="Arial" w:hAnsi="Arial" w:cs="Arial"/>
        </w:rPr>
        <w:t>, который декантируют через бумажный фильтр с использованием мерного цилиндра вместимостью 50 см</w:t>
      </w:r>
      <w:r w:rsidRPr="002E3160">
        <w:rPr>
          <w:rFonts w:ascii="Arial" w:hAnsi="Arial" w:cs="Arial"/>
          <w:vertAlign w:val="superscript"/>
        </w:rPr>
        <w:t>3</w:t>
      </w:r>
      <w:r w:rsidRPr="002E3160">
        <w:rPr>
          <w:rFonts w:ascii="Arial" w:hAnsi="Arial" w:cs="Arial"/>
        </w:rPr>
        <w:t>, затем закрывают часовым стеклом. Осадок на фильтре промывают горячим этиловым спиртом три раза: первый раз - 20 см</w:t>
      </w:r>
      <w:r w:rsidRPr="002E3160">
        <w:rPr>
          <w:rFonts w:ascii="Arial" w:hAnsi="Arial" w:cs="Arial"/>
          <w:vertAlign w:val="superscript"/>
        </w:rPr>
        <w:t>3</w:t>
      </w:r>
      <w:r w:rsidRPr="002E3160">
        <w:rPr>
          <w:rFonts w:ascii="Arial" w:hAnsi="Arial" w:cs="Arial"/>
        </w:rPr>
        <w:t>, затем - два раза по 10 см</w:t>
      </w:r>
      <w:r w:rsidRPr="002E3160">
        <w:rPr>
          <w:rFonts w:ascii="Arial" w:hAnsi="Arial" w:cs="Arial"/>
          <w:vertAlign w:val="superscript"/>
        </w:rPr>
        <w:t>3</w:t>
      </w:r>
      <w:r w:rsidRPr="002E3160">
        <w:rPr>
          <w:rFonts w:ascii="Arial" w:hAnsi="Arial" w:cs="Arial"/>
        </w:rPr>
        <w:t xml:space="preserve"> мерным цилиндром вместимостью 50 см</w:t>
      </w:r>
      <w:r w:rsidRPr="002E3160">
        <w:rPr>
          <w:rFonts w:ascii="Arial" w:hAnsi="Arial" w:cs="Arial"/>
          <w:vertAlign w:val="superscript"/>
        </w:rPr>
        <w:t>3</w:t>
      </w:r>
      <w:r w:rsidRPr="002E3160">
        <w:rPr>
          <w:rFonts w:ascii="Arial" w:hAnsi="Arial" w:cs="Arial"/>
        </w:rPr>
        <w:t>. Объединенные фильтраты охлаждают до 5 °C, при этом из раствора выпадает белый осадок - воск, который отфильтровывают через бумажный фильтр, предварительно высушенный при температуре окружающего воздуха в эксикаторе.</w:t>
      </w:r>
    </w:p>
    <w:p w14:paraId="4BBC6BE4"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Осадок на фильтре промывают холодным ректификованным этиловым спиртом три раза: первый раз - 20 см</w:t>
      </w:r>
      <w:r w:rsidRPr="000A578B">
        <w:rPr>
          <w:rFonts w:ascii="Arial" w:hAnsi="Arial" w:cs="Arial"/>
        </w:rPr>
        <w:t>3</w:t>
      </w:r>
      <w:r w:rsidRPr="002E3160">
        <w:rPr>
          <w:rFonts w:ascii="Arial" w:hAnsi="Arial" w:cs="Arial"/>
        </w:rPr>
        <w:t>, затем - два раза по 10 см</w:t>
      </w:r>
      <w:r w:rsidRPr="000A578B">
        <w:rPr>
          <w:rFonts w:ascii="Arial" w:hAnsi="Arial" w:cs="Arial"/>
        </w:rPr>
        <w:t>3</w:t>
      </w:r>
      <w:r w:rsidRPr="002E3160">
        <w:rPr>
          <w:rFonts w:ascii="Arial" w:hAnsi="Arial" w:cs="Arial"/>
        </w:rPr>
        <w:t xml:space="preserve"> мерным цилиндром вместимостью 50 см</w:t>
      </w:r>
      <w:r w:rsidRPr="000A578B">
        <w:rPr>
          <w:rFonts w:ascii="Arial" w:hAnsi="Arial" w:cs="Arial"/>
        </w:rPr>
        <w:t>3</w:t>
      </w:r>
      <w:r w:rsidRPr="002E3160">
        <w:rPr>
          <w:rFonts w:ascii="Arial" w:hAnsi="Arial" w:cs="Arial"/>
        </w:rPr>
        <w:t>. Фильтр с осадком сушат при температуре окружающего воздуха до постоянной массы в эксикаторе, взвешивают.</w:t>
      </w:r>
    </w:p>
    <w:p w14:paraId="1683EC10"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Измерение проводят в двух </w:t>
      </w:r>
      <w:proofErr w:type="spellStart"/>
      <w:r w:rsidRPr="002E3160">
        <w:rPr>
          <w:rFonts w:ascii="Arial" w:hAnsi="Arial" w:cs="Arial"/>
        </w:rPr>
        <w:t>повторностях</w:t>
      </w:r>
      <w:proofErr w:type="spellEnd"/>
      <w:r w:rsidRPr="002E3160">
        <w:rPr>
          <w:rFonts w:ascii="Arial" w:hAnsi="Arial" w:cs="Arial"/>
        </w:rPr>
        <w:t>.</w:t>
      </w:r>
    </w:p>
    <w:p w14:paraId="5E03DA4F" w14:textId="3EF7AEAD" w:rsidR="000A578B" w:rsidRPr="000A578B" w:rsidRDefault="000A578B" w:rsidP="000A578B">
      <w:pPr>
        <w:spacing w:line="360" w:lineRule="auto"/>
        <w:ind w:firstLine="567"/>
        <w:jc w:val="both"/>
        <w:rPr>
          <w:rFonts w:ascii="Arial" w:hAnsi="Arial" w:cs="Arial"/>
          <w:sz w:val="22"/>
          <w:szCs w:val="22"/>
        </w:rPr>
      </w:pPr>
      <w:r w:rsidRPr="000A578B">
        <w:rPr>
          <w:rFonts w:ascii="Arial" w:hAnsi="Arial" w:cs="Arial"/>
          <w:sz w:val="22"/>
          <w:szCs w:val="22"/>
        </w:rPr>
        <w:t>П р и м е ч а н и е - Температура кипения спирта - 78,4 °C.</w:t>
      </w:r>
    </w:p>
    <w:p w14:paraId="409FC7C1"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b/>
          <w:bCs/>
          <w:i/>
          <w:iCs/>
        </w:rPr>
        <w:t>6.7.4</w:t>
      </w:r>
      <w:r w:rsidRPr="002E3160">
        <w:rPr>
          <w:rFonts w:ascii="Arial" w:hAnsi="Arial" w:cs="Arial"/>
          <w:b/>
          <w:bCs/>
        </w:rPr>
        <w:t xml:space="preserve"> Обработка и представление результатов измерений</w:t>
      </w:r>
    </w:p>
    <w:p w14:paraId="4CBF1526"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i/>
          <w:iCs/>
        </w:rPr>
        <w:t>6.7.4.1</w:t>
      </w:r>
      <w:r w:rsidRPr="002E3160">
        <w:rPr>
          <w:rFonts w:ascii="Arial" w:hAnsi="Arial" w:cs="Arial"/>
        </w:rPr>
        <w:t xml:space="preserve"> Массовую долю механических примесей </w:t>
      </w:r>
      <w:r w:rsidRPr="002E3160">
        <w:rPr>
          <w:rFonts w:ascii="Arial" w:hAnsi="Arial" w:cs="Arial"/>
          <w:i/>
          <w:iCs/>
        </w:rPr>
        <w:t>X</w:t>
      </w:r>
      <w:r w:rsidRPr="002E3160">
        <w:rPr>
          <w:rFonts w:ascii="Arial" w:hAnsi="Arial" w:cs="Arial"/>
          <w:vertAlign w:val="subscript"/>
        </w:rPr>
        <w:t>1</w:t>
      </w:r>
      <w:r w:rsidRPr="002E3160">
        <w:rPr>
          <w:rFonts w:ascii="Arial" w:hAnsi="Arial" w:cs="Arial"/>
        </w:rPr>
        <w:t>, %, вычисляют по формуле</w:t>
      </w:r>
    </w:p>
    <w:p w14:paraId="44345342" w14:textId="488AA0A9" w:rsidR="000A578B" w:rsidRPr="002E3160" w:rsidRDefault="000A578B" w:rsidP="000A578B">
      <w:pPr>
        <w:widowControl w:val="0"/>
        <w:autoSpaceDE w:val="0"/>
        <w:autoSpaceDN w:val="0"/>
        <w:adjustRightInd w:val="0"/>
        <w:jc w:val="center"/>
        <w:rPr>
          <w:rFonts w:ascii="Arial" w:hAnsi="Arial" w:cs="Arial"/>
        </w:rPr>
      </w:pPr>
      <w:r w:rsidRPr="002E3160">
        <w:rPr>
          <w:rFonts w:ascii="Arial" w:hAnsi="Arial" w:cs="Arial"/>
          <w:noProof/>
          <w:position w:val="-24"/>
        </w:rPr>
        <w:drawing>
          <wp:inline distT="0" distB="0" distL="0" distR="0" wp14:anchorId="370B3671" wp14:editId="724E7FD2">
            <wp:extent cx="1297305" cy="467995"/>
            <wp:effectExtent l="0" t="0" r="0" b="825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97305" cy="467995"/>
                    </a:xfrm>
                    <a:prstGeom prst="rect">
                      <a:avLst/>
                    </a:prstGeom>
                    <a:noFill/>
                    <a:ln>
                      <a:noFill/>
                    </a:ln>
                  </pic:spPr>
                </pic:pic>
              </a:graphicData>
            </a:graphic>
          </wp:inline>
        </w:drawing>
      </w:r>
      <w:r w:rsidRPr="002E3160">
        <w:rPr>
          <w:rFonts w:ascii="Arial" w:hAnsi="Arial" w:cs="Arial"/>
        </w:rPr>
        <w:t>, (2)</w:t>
      </w:r>
    </w:p>
    <w:p w14:paraId="6240DA2E"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i/>
          <w:iCs/>
        </w:rPr>
        <w:t>m</w:t>
      </w:r>
      <w:r w:rsidRPr="002E3160">
        <w:rPr>
          <w:rFonts w:ascii="Arial" w:hAnsi="Arial" w:cs="Arial"/>
          <w:vertAlign w:val="subscript"/>
        </w:rPr>
        <w:t>2</w:t>
      </w:r>
      <w:r w:rsidRPr="002E3160">
        <w:rPr>
          <w:rFonts w:ascii="Arial" w:hAnsi="Arial" w:cs="Arial"/>
        </w:rPr>
        <w:t xml:space="preserve"> - масса фильтра с нерастворимыми примесями, г;</w:t>
      </w:r>
    </w:p>
    <w:p w14:paraId="6CFEFA37"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rPr>
        <w:t>m1</w:t>
      </w:r>
      <w:r w:rsidRPr="002E3160">
        <w:rPr>
          <w:rFonts w:ascii="Arial" w:hAnsi="Arial" w:cs="Arial"/>
        </w:rPr>
        <w:t xml:space="preserve"> - масса фильтра, г;</w:t>
      </w:r>
    </w:p>
    <w:p w14:paraId="0CD1F237"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rPr>
        <w:t>m</w:t>
      </w:r>
      <w:r w:rsidRPr="002E3160">
        <w:rPr>
          <w:rFonts w:ascii="Arial" w:hAnsi="Arial" w:cs="Arial"/>
        </w:rPr>
        <w:t xml:space="preserve"> - масса навески, г;</w:t>
      </w:r>
    </w:p>
    <w:p w14:paraId="6D45E08D"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100 - коэффициент пересчета в проценты, %.</w:t>
      </w:r>
    </w:p>
    <w:p w14:paraId="2CC46062" w14:textId="7DAAEB6F" w:rsidR="000A578B" w:rsidRPr="002E3160" w:rsidRDefault="000A578B" w:rsidP="000A578B">
      <w:pPr>
        <w:spacing w:line="360" w:lineRule="auto"/>
        <w:ind w:firstLine="567"/>
        <w:jc w:val="both"/>
        <w:rPr>
          <w:rFonts w:ascii="Arial" w:hAnsi="Arial" w:cs="Arial"/>
        </w:rPr>
      </w:pPr>
      <w:bookmarkStart w:id="7" w:name="Par368"/>
      <w:bookmarkEnd w:id="7"/>
      <w:r w:rsidRPr="000A578B">
        <w:rPr>
          <w:rFonts w:ascii="Arial" w:hAnsi="Arial" w:cs="Arial"/>
          <w:i/>
          <w:iCs/>
        </w:rPr>
        <w:t>6.7.4.2</w:t>
      </w:r>
      <w:r w:rsidRPr="002E3160">
        <w:rPr>
          <w:rFonts w:ascii="Arial" w:hAnsi="Arial" w:cs="Arial"/>
        </w:rPr>
        <w:t xml:space="preserve"> За окончательный результат принимают среднеарифметическое значение двух результатов измерений, полученных в условиях повторяемости по ГОСТ ИСО 5725-</w:t>
      </w:r>
      <w:r w:rsidRPr="002E3160">
        <w:rPr>
          <w:rFonts w:ascii="Arial" w:hAnsi="Arial" w:cs="Arial"/>
        </w:rPr>
        <w:lastRenderedPageBreak/>
        <w:t xml:space="preserve">1-2002 (пункт 3.14), если расхождение между ними не превышает предел повторяемости </w:t>
      </w:r>
      <w:r w:rsidRPr="000A578B">
        <w:rPr>
          <w:rFonts w:ascii="Arial" w:hAnsi="Arial" w:cs="Arial"/>
          <w:noProof/>
        </w:rPr>
        <w:drawing>
          <wp:inline distT="0" distB="0" distL="0" distR="0" wp14:anchorId="3B846C70" wp14:editId="57DABDA9">
            <wp:extent cx="809625" cy="2857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2E3160">
        <w:rPr>
          <w:rFonts w:ascii="Arial" w:hAnsi="Arial" w:cs="Arial"/>
        </w:rPr>
        <w:t xml:space="preserve">, % (при </w:t>
      </w:r>
      <w:r w:rsidRPr="000A578B">
        <w:rPr>
          <w:rFonts w:ascii="Arial" w:hAnsi="Arial" w:cs="Arial"/>
        </w:rPr>
        <w:t>P</w:t>
      </w:r>
      <w:r w:rsidRPr="002E3160">
        <w:rPr>
          <w:rFonts w:ascii="Arial" w:hAnsi="Arial" w:cs="Arial"/>
        </w:rPr>
        <w:t xml:space="preserve"> = 0,95).</w:t>
      </w:r>
    </w:p>
    <w:p w14:paraId="4E70C99B"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i/>
          <w:iCs/>
        </w:rPr>
        <w:t>6.7.4.3</w:t>
      </w:r>
      <w:r w:rsidRPr="002E3160">
        <w:rPr>
          <w:rFonts w:ascii="Arial" w:hAnsi="Arial" w:cs="Arial"/>
        </w:rPr>
        <w:t xml:space="preserve"> Расхождение между результатами измерений, полученными в двух лабораториях в условиях воспроизводимости по ГОСТ ИСО 5725-1-2002 (пункт 3.18), не должно превышать предела воспроизводимости </w:t>
      </w:r>
      <w:r w:rsidRPr="000A578B">
        <w:rPr>
          <w:rFonts w:ascii="Arial" w:hAnsi="Arial" w:cs="Arial"/>
        </w:rPr>
        <w:t>R</w:t>
      </w:r>
      <w:r w:rsidRPr="002E3160">
        <w:rPr>
          <w:rFonts w:ascii="Arial" w:hAnsi="Arial" w:cs="Arial"/>
        </w:rPr>
        <w:t xml:space="preserve"> = 0,2</w:t>
      </w:r>
      <w:r w:rsidRPr="000A578B">
        <w:rPr>
          <w:rFonts w:ascii="Arial" w:hAnsi="Arial" w:cs="Arial"/>
        </w:rPr>
        <w:t>X1</w:t>
      </w:r>
      <w:r w:rsidRPr="002E3160">
        <w:rPr>
          <w:rFonts w:ascii="Arial" w:hAnsi="Arial" w:cs="Arial"/>
        </w:rPr>
        <w:t xml:space="preserve"> (при </w:t>
      </w:r>
      <w:r w:rsidRPr="000A578B">
        <w:rPr>
          <w:rFonts w:ascii="Arial" w:hAnsi="Arial" w:cs="Arial"/>
        </w:rPr>
        <w:t>P</w:t>
      </w:r>
      <w:r w:rsidRPr="002E3160">
        <w:rPr>
          <w:rFonts w:ascii="Arial" w:hAnsi="Arial" w:cs="Arial"/>
        </w:rPr>
        <w:t xml:space="preserve"> = 0,95) по ГОСТ ИСО 5725-6. При выполнении этого условия приемлемы оба результата измерения и в качестве окончательного результата может быть использовано их среднеарифметическое значение.</w:t>
      </w:r>
    </w:p>
    <w:p w14:paraId="57F327E8" w14:textId="72D87B7E" w:rsidR="000A578B" w:rsidRPr="002E3160" w:rsidRDefault="000A578B" w:rsidP="000A578B">
      <w:pPr>
        <w:spacing w:line="360" w:lineRule="auto"/>
        <w:ind w:firstLine="567"/>
        <w:jc w:val="both"/>
        <w:rPr>
          <w:rFonts w:ascii="Arial" w:hAnsi="Arial" w:cs="Arial"/>
        </w:rPr>
      </w:pPr>
      <w:bookmarkStart w:id="8" w:name="Par370"/>
      <w:bookmarkEnd w:id="8"/>
      <w:r w:rsidRPr="000A578B">
        <w:rPr>
          <w:rFonts w:ascii="Arial" w:hAnsi="Arial" w:cs="Arial"/>
          <w:i/>
          <w:iCs/>
        </w:rPr>
        <w:t>6.7.4.4</w:t>
      </w:r>
      <w:r w:rsidRPr="002E3160">
        <w:rPr>
          <w:rFonts w:ascii="Arial" w:hAnsi="Arial" w:cs="Arial"/>
        </w:rPr>
        <w:t xml:space="preserve"> Границы абсолютной погрешности результатов измерений при определении массовой доли механических примесей - </w:t>
      </w:r>
      <w:r w:rsidRPr="000A578B">
        <w:rPr>
          <w:rFonts w:ascii="Arial" w:hAnsi="Arial" w:cs="Arial"/>
          <w:noProof/>
        </w:rPr>
        <w:drawing>
          <wp:inline distT="0" distB="0" distL="0" distR="0" wp14:anchorId="4406A83B" wp14:editId="01B40961">
            <wp:extent cx="647700" cy="2857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47700" cy="285750"/>
                    </a:xfrm>
                    <a:prstGeom prst="rect">
                      <a:avLst/>
                    </a:prstGeom>
                    <a:noFill/>
                    <a:ln>
                      <a:noFill/>
                    </a:ln>
                  </pic:spPr>
                </pic:pic>
              </a:graphicData>
            </a:graphic>
          </wp:inline>
        </w:drawing>
      </w:r>
      <w:r w:rsidRPr="002E3160">
        <w:rPr>
          <w:rFonts w:ascii="Arial" w:hAnsi="Arial" w:cs="Arial"/>
        </w:rPr>
        <w:t xml:space="preserve">, % (при </w:t>
      </w:r>
      <w:r w:rsidRPr="000A578B">
        <w:rPr>
          <w:rFonts w:ascii="Arial" w:hAnsi="Arial" w:cs="Arial"/>
        </w:rPr>
        <w:t>P</w:t>
      </w:r>
      <w:r w:rsidRPr="002E3160">
        <w:rPr>
          <w:rFonts w:ascii="Arial" w:hAnsi="Arial" w:cs="Arial"/>
        </w:rPr>
        <w:t xml:space="preserve"> = 0,95).</w:t>
      </w:r>
    </w:p>
    <w:p w14:paraId="264EDF00"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i/>
          <w:iCs/>
        </w:rPr>
        <w:t>6.7.4.5</w:t>
      </w:r>
      <w:r w:rsidRPr="002E3160">
        <w:rPr>
          <w:rFonts w:ascii="Arial" w:hAnsi="Arial" w:cs="Arial"/>
        </w:rPr>
        <w:t xml:space="preserve"> Окончательный результат измерений массовой доли механических примесей округляют до второго десятичного знака и представляют в виде</w:t>
      </w:r>
    </w:p>
    <w:p w14:paraId="012A16AD" w14:textId="5B9EE491" w:rsidR="000A578B" w:rsidRPr="002E3160" w:rsidRDefault="000A578B" w:rsidP="000A578B">
      <w:pPr>
        <w:widowControl w:val="0"/>
        <w:autoSpaceDE w:val="0"/>
        <w:autoSpaceDN w:val="0"/>
        <w:adjustRightInd w:val="0"/>
        <w:jc w:val="center"/>
        <w:rPr>
          <w:rFonts w:ascii="Arial" w:hAnsi="Arial" w:cs="Arial"/>
        </w:rPr>
      </w:pPr>
      <w:r w:rsidRPr="002E3160">
        <w:rPr>
          <w:rFonts w:ascii="Arial" w:hAnsi="Arial" w:cs="Arial"/>
          <w:noProof/>
          <w:position w:val="-10"/>
        </w:rPr>
        <w:drawing>
          <wp:inline distT="0" distB="0" distL="0" distR="0" wp14:anchorId="3A163633" wp14:editId="134510B6">
            <wp:extent cx="531495" cy="287020"/>
            <wp:effectExtent l="0" t="0" r="190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31495" cy="287020"/>
                    </a:xfrm>
                    <a:prstGeom prst="rect">
                      <a:avLst/>
                    </a:prstGeom>
                    <a:noFill/>
                    <a:ln>
                      <a:noFill/>
                    </a:ln>
                  </pic:spPr>
                </pic:pic>
              </a:graphicData>
            </a:graphic>
          </wp:inline>
        </w:drawing>
      </w:r>
      <w:r w:rsidRPr="002E3160">
        <w:rPr>
          <w:rFonts w:ascii="Arial" w:hAnsi="Arial" w:cs="Arial"/>
        </w:rPr>
        <w:t xml:space="preserve">, при </w:t>
      </w:r>
      <w:r w:rsidRPr="002E3160">
        <w:rPr>
          <w:rFonts w:ascii="Arial" w:hAnsi="Arial" w:cs="Arial"/>
          <w:i/>
          <w:iCs/>
        </w:rPr>
        <w:t>P</w:t>
      </w:r>
      <w:r w:rsidRPr="002E3160">
        <w:rPr>
          <w:rFonts w:ascii="Arial" w:hAnsi="Arial" w:cs="Arial"/>
        </w:rPr>
        <w:t xml:space="preserve"> = 0,95, (3)</w:t>
      </w:r>
    </w:p>
    <w:p w14:paraId="209A2C0A" w14:textId="4640F6E9"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noProof/>
          <w:position w:val="-10"/>
        </w:rPr>
        <w:drawing>
          <wp:inline distT="0" distB="0" distL="0" distR="0" wp14:anchorId="433C9C96" wp14:editId="290F2D13">
            <wp:extent cx="233680" cy="28702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3680" cy="287020"/>
                    </a:xfrm>
                    <a:prstGeom prst="rect">
                      <a:avLst/>
                    </a:prstGeom>
                    <a:noFill/>
                    <a:ln>
                      <a:noFill/>
                    </a:ln>
                  </pic:spPr>
                </pic:pic>
              </a:graphicData>
            </a:graphic>
          </wp:inline>
        </w:drawing>
      </w:r>
      <w:r w:rsidRPr="002E3160">
        <w:rPr>
          <w:rFonts w:ascii="Arial" w:hAnsi="Arial" w:cs="Arial"/>
        </w:rPr>
        <w:t xml:space="preserve"> - среднеарифметическое значение результатов измерений массовой доли механических примесей по </w:t>
      </w:r>
      <w:hyperlink w:anchor="Par368" w:tooltip="6.7.4.2 За окончательный результат принимают среднеарифметическое значение двух результатов измерений, полученных в условиях повторяемости по ГОСТ ИСО 5725-1-2002 (пункт 3.14), если расхождение между ними не превышает предел повторяемости , % (при P = 0,95)." w:history="1">
        <w:r w:rsidRPr="002E3160">
          <w:rPr>
            <w:rFonts w:ascii="Arial" w:hAnsi="Arial" w:cs="Arial"/>
          </w:rPr>
          <w:t>6.7.4.2</w:t>
        </w:r>
      </w:hyperlink>
      <w:r w:rsidRPr="002E3160">
        <w:rPr>
          <w:rFonts w:ascii="Arial" w:hAnsi="Arial" w:cs="Arial"/>
        </w:rPr>
        <w:t>, %;</w:t>
      </w:r>
    </w:p>
    <w:p w14:paraId="5598418A" w14:textId="5880D74C" w:rsidR="000A578B" w:rsidRPr="002E3160" w:rsidRDefault="000A578B" w:rsidP="000A578B">
      <w:pPr>
        <w:spacing w:line="360" w:lineRule="auto"/>
        <w:ind w:firstLine="567"/>
        <w:jc w:val="both"/>
        <w:rPr>
          <w:rFonts w:ascii="Arial" w:hAnsi="Arial" w:cs="Arial"/>
        </w:rPr>
      </w:pPr>
      <w:r w:rsidRPr="000A578B">
        <w:rPr>
          <w:rFonts w:ascii="Arial" w:hAnsi="Arial" w:cs="Arial"/>
          <w:noProof/>
        </w:rPr>
        <w:drawing>
          <wp:inline distT="0" distB="0" distL="0" distR="0" wp14:anchorId="074FEF40" wp14:editId="0105D9CA">
            <wp:extent cx="287020" cy="19113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87020" cy="191135"/>
                    </a:xfrm>
                    <a:prstGeom prst="rect">
                      <a:avLst/>
                    </a:prstGeom>
                    <a:noFill/>
                    <a:ln>
                      <a:noFill/>
                    </a:ln>
                  </pic:spPr>
                </pic:pic>
              </a:graphicData>
            </a:graphic>
          </wp:inline>
        </w:drawing>
      </w:r>
      <w:r w:rsidRPr="002E3160">
        <w:rPr>
          <w:rFonts w:ascii="Arial" w:hAnsi="Arial" w:cs="Arial"/>
        </w:rPr>
        <w:t xml:space="preserve"> - границы абсолютной погрешности результатов измерений по </w:t>
      </w:r>
      <w:hyperlink w:anchor="Par370" w:tooltip="6.7.4.4 Границы абсолютной погрешности результатов измерений при определении массовой доли механических примесей - , % (при P = 0,95)." w:history="1">
        <w:r w:rsidRPr="002E3160">
          <w:rPr>
            <w:rFonts w:ascii="Arial" w:hAnsi="Arial" w:cs="Arial"/>
          </w:rPr>
          <w:t>6.7.4.4</w:t>
        </w:r>
      </w:hyperlink>
      <w:r w:rsidRPr="002E3160">
        <w:rPr>
          <w:rFonts w:ascii="Arial" w:hAnsi="Arial" w:cs="Arial"/>
        </w:rPr>
        <w:t>, %.</w:t>
      </w:r>
    </w:p>
    <w:p w14:paraId="4D173707"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i/>
          <w:iCs/>
        </w:rPr>
        <w:t>6.7.4.6</w:t>
      </w:r>
      <w:r w:rsidRPr="002E3160">
        <w:rPr>
          <w:rFonts w:ascii="Arial" w:hAnsi="Arial" w:cs="Arial"/>
        </w:rPr>
        <w:t xml:space="preserve"> Массовую долю воска </w:t>
      </w:r>
      <w:r w:rsidRPr="000A578B">
        <w:rPr>
          <w:rFonts w:ascii="Arial" w:hAnsi="Arial" w:cs="Arial"/>
        </w:rPr>
        <w:t>X2</w:t>
      </w:r>
      <w:r w:rsidRPr="002E3160">
        <w:rPr>
          <w:rFonts w:ascii="Arial" w:hAnsi="Arial" w:cs="Arial"/>
        </w:rPr>
        <w:t>, %, в прополисе вычисляют до третьего десятичного знака по формуле</w:t>
      </w:r>
    </w:p>
    <w:p w14:paraId="3AE4E2DD" w14:textId="653BB9F4" w:rsidR="000A578B" w:rsidRPr="002E3160" w:rsidRDefault="000A578B" w:rsidP="000A578B">
      <w:pPr>
        <w:widowControl w:val="0"/>
        <w:autoSpaceDE w:val="0"/>
        <w:autoSpaceDN w:val="0"/>
        <w:adjustRightInd w:val="0"/>
        <w:jc w:val="center"/>
        <w:rPr>
          <w:rFonts w:ascii="Arial" w:hAnsi="Arial" w:cs="Arial"/>
        </w:rPr>
      </w:pPr>
      <w:r w:rsidRPr="002E3160">
        <w:rPr>
          <w:rFonts w:ascii="Arial" w:hAnsi="Arial" w:cs="Arial"/>
          <w:noProof/>
          <w:position w:val="-27"/>
        </w:rPr>
        <w:drawing>
          <wp:inline distT="0" distB="0" distL="0" distR="0" wp14:anchorId="464AB3EA" wp14:editId="5D8227BF">
            <wp:extent cx="1445895" cy="499745"/>
            <wp:effectExtent l="0" t="0" r="190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45895" cy="499745"/>
                    </a:xfrm>
                    <a:prstGeom prst="rect">
                      <a:avLst/>
                    </a:prstGeom>
                    <a:noFill/>
                    <a:ln>
                      <a:noFill/>
                    </a:ln>
                  </pic:spPr>
                </pic:pic>
              </a:graphicData>
            </a:graphic>
          </wp:inline>
        </w:drawing>
      </w:r>
      <w:r w:rsidRPr="002E3160">
        <w:rPr>
          <w:rFonts w:ascii="Arial" w:hAnsi="Arial" w:cs="Arial"/>
        </w:rPr>
        <w:t>, (4)</w:t>
      </w:r>
    </w:p>
    <w:p w14:paraId="0F3696E0"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i/>
          <w:iCs/>
        </w:rPr>
        <w:t>m</w:t>
      </w:r>
      <w:r w:rsidRPr="002E3160">
        <w:rPr>
          <w:rFonts w:ascii="Arial" w:hAnsi="Arial" w:cs="Arial"/>
          <w:vertAlign w:val="subscript"/>
        </w:rPr>
        <w:t>3</w:t>
      </w:r>
      <w:r w:rsidRPr="002E3160">
        <w:rPr>
          <w:rFonts w:ascii="Arial" w:hAnsi="Arial" w:cs="Arial"/>
        </w:rPr>
        <w:t xml:space="preserve"> - масса фильтра с воском, г;</w:t>
      </w:r>
    </w:p>
    <w:p w14:paraId="3C46B870"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rPr>
        <w:t>m1</w:t>
      </w:r>
      <w:r w:rsidRPr="002E3160">
        <w:rPr>
          <w:rFonts w:ascii="Arial" w:hAnsi="Arial" w:cs="Arial"/>
        </w:rPr>
        <w:t xml:space="preserve"> - масса фильтра, г;</w:t>
      </w:r>
    </w:p>
    <w:p w14:paraId="001E68D9"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rPr>
        <w:t>m</w:t>
      </w:r>
      <w:r w:rsidRPr="002E3160">
        <w:rPr>
          <w:rFonts w:ascii="Arial" w:hAnsi="Arial" w:cs="Arial"/>
        </w:rPr>
        <w:t xml:space="preserve"> - масса навески, г.</w:t>
      </w:r>
    </w:p>
    <w:p w14:paraId="29A8FD3D" w14:textId="0D1E4E56" w:rsidR="000A578B" w:rsidRPr="002E3160" w:rsidRDefault="000A578B" w:rsidP="000A578B">
      <w:pPr>
        <w:spacing w:line="360" w:lineRule="auto"/>
        <w:ind w:firstLine="567"/>
        <w:jc w:val="both"/>
        <w:rPr>
          <w:rFonts w:ascii="Arial" w:hAnsi="Arial" w:cs="Arial"/>
        </w:rPr>
      </w:pPr>
      <w:bookmarkStart w:id="9" w:name="Par384"/>
      <w:bookmarkEnd w:id="9"/>
      <w:r w:rsidRPr="000A578B">
        <w:rPr>
          <w:rFonts w:ascii="Arial" w:hAnsi="Arial" w:cs="Arial"/>
          <w:i/>
          <w:iCs/>
          <w:noProof/>
        </w:rPr>
        <w:drawing>
          <wp:anchor distT="0" distB="0" distL="114300" distR="114300" simplePos="0" relativeHeight="251660288" behindDoc="1" locked="0" layoutInCell="1" allowOverlap="1" wp14:anchorId="69783596" wp14:editId="730B21D8">
            <wp:simplePos x="0" y="0"/>
            <wp:positionH relativeFrom="column">
              <wp:posOffset>3404870</wp:posOffset>
            </wp:positionH>
            <wp:positionV relativeFrom="paragraph">
              <wp:posOffset>342900</wp:posOffset>
            </wp:positionV>
            <wp:extent cx="829310" cy="292735"/>
            <wp:effectExtent l="0" t="0" r="8890" b="0"/>
            <wp:wrapSquare wrapText="bothSides"/>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29310"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78B">
        <w:rPr>
          <w:rFonts w:ascii="Arial" w:hAnsi="Arial" w:cs="Arial"/>
          <w:i/>
          <w:iCs/>
        </w:rPr>
        <w:t>6.7.4.7</w:t>
      </w:r>
      <w:r w:rsidRPr="002E3160">
        <w:rPr>
          <w:rFonts w:ascii="Arial" w:hAnsi="Arial" w:cs="Arial"/>
        </w:rPr>
        <w:t xml:space="preserve"> За результат принимают среднеарифметическое значение двух результатов измерений, полученных в условиях повторяемости по ГОСТ ИСО 5725-1-2002 (пункт 3.14), если расхождение между ними не превышает предел </w:t>
      </w:r>
      <w:proofErr w:type="gramStart"/>
      <w:r w:rsidRPr="002E3160">
        <w:rPr>
          <w:rFonts w:ascii="Arial" w:hAnsi="Arial" w:cs="Arial"/>
        </w:rPr>
        <w:t>повторяемости ,</w:t>
      </w:r>
      <w:proofErr w:type="gramEnd"/>
      <w:r w:rsidRPr="002E3160">
        <w:rPr>
          <w:rFonts w:ascii="Arial" w:hAnsi="Arial" w:cs="Arial"/>
        </w:rPr>
        <w:t xml:space="preserve">  % (при </w:t>
      </w:r>
      <w:r w:rsidRPr="000A578B">
        <w:rPr>
          <w:rFonts w:ascii="Arial" w:hAnsi="Arial" w:cs="Arial"/>
        </w:rPr>
        <w:t>P</w:t>
      </w:r>
      <w:r w:rsidRPr="002E3160">
        <w:rPr>
          <w:rFonts w:ascii="Arial" w:hAnsi="Arial" w:cs="Arial"/>
        </w:rPr>
        <w:t xml:space="preserve"> = 0,95). </w:t>
      </w:r>
    </w:p>
    <w:p w14:paraId="5307CDAD" w14:textId="44C2FBE2" w:rsidR="000A578B" w:rsidRPr="002E3160" w:rsidRDefault="000A578B" w:rsidP="000A578B">
      <w:pPr>
        <w:spacing w:line="360" w:lineRule="auto"/>
        <w:ind w:firstLine="567"/>
        <w:jc w:val="both"/>
        <w:rPr>
          <w:rFonts w:ascii="Arial" w:hAnsi="Arial" w:cs="Arial"/>
        </w:rPr>
      </w:pPr>
      <w:r w:rsidRPr="000A578B">
        <w:rPr>
          <w:rFonts w:ascii="Arial" w:hAnsi="Arial" w:cs="Arial"/>
          <w:i/>
          <w:iCs/>
        </w:rPr>
        <w:t>6.7.4.8</w:t>
      </w:r>
      <w:r w:rsidRPr="002E3160">
        <w:rPr>
          <w:rFonts w:ascii="Arial" w:hAnsi="Arial" w:cs="Arial"/>
        </w:rPr>
        <w:t xml:space="preserve"> Расхождение между результатами измерений, полученными в двух лабораториях в условиях воспроизводимости по ГОСТ ИСО 5725-1-2002 (пункт 3.18), не должно превышать предела воспроизводимости </w:t>
      </w:r>
      <w:r w:rsidRPr="000A578B">
        <w:rPr>
          <w:rFonts w:ascii="Arial" w:hAnsi="Arial" w:cs="Arial"/>
          <w:noProof/>
        </w:rPr>
        <w:drawing>
          <wp:inline distT="0" distB="0" distL="0" distR="0" wp14:anchorId="43ACA4EB" wp14:editId="737403CE">
            <wp:extent cx="808355" cy="28702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08355" cy="287020"/>
                    </a:xfrm>
                    <a:prstGeom prst="rect">
                      <a:avLst/>
                    </a:prstGeom>
                    <a:noFill/>
                    <a:ln>
                      <a:noFill/>
                    </a:ln>
                  </pic:spPr>
                </pic:pic>
              </a:graphicData>
            </a:graphic>
          </wp:inline>
        </w:drawing>
      </w:r>
      <w:r w:rsidRPr="002E3160">
        <w:rPr>
          <w:rFonts w:ascii="Arial" w:hAnsi="Arial" w:cs="Arial"/>
        </w:rPr>
        <w:t xml:space="preserve">, % (при </w:t>
      </w:r>
      <w:r w:rsidRPr="000A578B">
        <w:rPr>
          <w:rFonts w:ascii="Arial" w:hAnsi="Arial" w:cs="Arial"/>
        </w:rPr>
        <w:t>P</w:t>
      </w:r>
      <w:r w:rsidRPr="002E3160">
        <w:rPr>
          <w:rFonts w:ascii="Arial" w:hAnsi="Arial" w:cs="Arial"/>
        </w:rPr>
        <w:t xml:space="preserve"> = 0,95), по ГОСТ ИСО 5725-6. При выполнении этого условия приемлемы оба результата измерения, и в </w:t>
      </w:r>
      <w:r w:rsidRPr="002E3160">
        <w:rPr>
          <w:rFonts w:ascii="Arial" w:hAnsi="Arial" w:cs="Arial"/>
        </w:rPr>
        <w:lastRenderedPageBreak/>
        <w:t>качестве окончательного результата может быть использовано их среднеарифметическое значение.</w:t>
      </w:r>
    </w:p>
    <w:p w14:paraId="6D6A36C5" w14:textId="7FAF4052" w:rsidR="000A578B" w:rsidRPr="002E3160" w:rsidRDefault="000A578B" w:rsidP="000A578B">
      <w:pPr>
        <w:spacing w:line="360" w:lineRule="auto"/>
        <w:ind w:firstLine="567"/>
        <w:jc w:val="both"/>
        <w:rPr>
          <w:rFonts w:ascii="Arial" w:hAnsi="Arial" w:cs="Arial"/>
        </w:rPr>
      </w:pPr>
      <w:bookmarkStart w:id="10" w:name="Par386"/>
      <w:bookmarkEnd w:id="10"/>
      <w:r w:rsidRPr="000A578B">
        <w:rPr>
          <w:rFonts w:ascii="Arial" w:hAnsi="Arial" w:cs="Arial"/>
          <w:i/>
          <w:iCs/>
        </w:rPr>
        <w:t>6.7.4.9</w:t>
      </w:r>
      <w:r w:rsidRPr="002E3160">
        <w:rPr>
          <w:rFonts w:ascii="Arial" w:hAnsi="Arial" w:cs="Arial"/>
        </w:rPr>
        <w:t xml:space="preserve"> Границы абсолютной погрешности результатов измерений при определении массовой доли воска - </w:t>
      </w:r>
      <w:r w:rsidRPr="002E3160">
        <w:rPr>
          <w:rFonts w:ascii="Arial" w:hAnsi="Arial" w:cs="Arial"/>
          <w:noProof/>
          <w:position w:val="-10"/>
        </w:rPr>
        <w:drawing>
          <wp:inline distT="0" distB="0" distL="0" distR="0" wp14:anchorId="513F94A6" wp14:editId="096B97E7">
            <wp:extent cx="690880" cy="28702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90880" cy="287020"/>
                    </a:xfrm>
                    <a:prstGeom prst="rect">
                      <a:avLst/>
                    </a:prstGeom>
                    <a:noFill/>
                    <a:ln>
                      <a:noFill/>
                    </a:ln>
                  </pic:spPr>
                </pic:pic>
              </a:graphicData>
            </a:graphic>
          </wp:inline>
        </w:drawing>
      </w:r>
      <w:r w:rsidRPr="002E3160">
        <w:rPr>
          <w:rFonts w:ascii="Arial" w:hAnsi="Arial" w:cs="Arial"/>
        </w:rPr>
        <w:t xml:space="preserve">, % (при </w:t>
      </w:r>
      <w:r w:rsidRPr="002E3160">
        <w:rPr>
          <w:rFonts w:ascii="Arial" w:hAnsi="Arial" w:cs="Arial"/>
          <w:i/>
          <w:iCs/>
        </w:rPr>
        <w:t>P</w:t>
      </w:r>
      <w:r w:rsidRPr="002E3160">
        <w:rPr>
          <w:rFonts w:ascii="Arial" w:hAnsi="Arial" w:cs="Arial"/>
        </w:rPr>
        <w:t xml:space="preserve"> = 0,95).</w:t>
      </w:r>
    </w:p>
    <w:p w14:paraId="1EC40400"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i/>
          <w:iCs/>
        </w:rPr>
        <w:t>6.7.4.10</w:t>
      </w:r>
      <w:r w:rsidRPr="002E3160">
        <w:rPr>
          <w:rFonts w:ascii="Arial" w:hAnsi="Arial" w:cs="Arial"/>
        </w:rPr>
        <w:t xml:space="preserve"> Окончательный результат измерений массовой доли воска округляют до второго десятичного знака и представляют в виде</w:t>
      </w:r>
    </w:p>
    <w:p w14:paraId="00F584A4" w14:textId="338E4466" w:rsidR="000A578B" w:rsidRPr="002E3160" w:rsidRDefault="000A578B" w:rsidP="000A578B">
      <w:pPr>
        <w:widowControl w:val="0"/>
        <w:autoSpaceDE w:val="0"/>
        <w:autoSpaceDN w:val="0"/>
        <w:adjustRightInd w:val="0"/>
        <w:jc w:val="center"/>
        <w:rPr>
          <w:rFonts w:ascii="Arial" w:hAnsi="Arial" w:cs="Arial"/>
        </w:rPr>
      </w:pPr>
      <w:r w:rsidRPr="002E3160">
        <w:rPr>
          <w:rFonts w:ascii="Arial" w:hAnsi="Arial" w:cs="Arial"/>
          <w:noProof/>
          <w:position w:val="-10"/>
        </w:rPr>
        <w:drawing>
          <wp:inline distT="0" distB="0" distL="0" distR="0" wp14:anchorId="4764CC11" wp14:editId="4820F61B">
            <wp:extent cx="552450" cy="2857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r w:rsidRPr="002E3160">
        <w:rPr>
          <w:rFonts w:ascii="Arial" w:hAnsi="Arial" w:cs="Arial"/>
        </w:rPr>
        <w:t xml:space="preserve">, при </w:t>
      </w:r>
      <w:r w:rsidRPr="002E3160">
        <w:rPr>
          <w:rFonts w:ascii="Arial" w:hAnsi="Arial" w:cs="Arial"/>
          <w:i/>
          <w:iCs/>
        </w:rPr>
        <w:t>P</w:t>
      </w:r>
      <w:r w:rsidRPr="002E3160">
        <w:rPr>
          <w:rFonts w:ascii="Arial" w:hAnsi="Arial" w:cs="Arial"/>
        </w:rPr>
        <w:t xml:space="preserve"> = 0,95, (5)</w:t>
      </w:r>
    </w:p>
    <w:p w14:paraId="33D4C2E8" w14:textId="5324D7FB"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noProof/>
          <w:position w:val="-10"/>
        </w:rPr>
        <w:drawing>
          <wp:inline distT="0" distB="0" distL="0" distR="0" wp14:anchorId="3E549CB5" wp14:editId="243CFF8F">
            <wp:extent cx="266700" cy="2857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Pr="002E3160">
        <w:rPr>
          <w:rFonts w:ascii="Arial" w:hAnsi="Arial" w:cs="Arial"/>
        </w:rPr>
        <w:t xml:space="preserve"> - среднеарифметическое значение результатов измерений массовой доли воска по </w:t>
      </w:r>
      <w:hyperlink w:anchor="Par384" w:tooltip="6.7.4.7 За результат принимают среднеарифметическое значение двух результатов измерений, полученных в условиях повторяемости по ГОСТ ИСО 5725-1-2002 (пункт 3.14), если расхождение между ними не превышает предел повторяемости , % (при P = 0,95)." w:history="1">
        <w:r w:rsidRPr="002E3160">
          <w:rPr>
            <w:rFonts w:ascii="Arial" w:hAnsi="Arial" w:cs="Arial"/>
          </w:rPr>
          <w:t>6.7.4.7</w:t>
        </w:r>
      </w:hyperlink>
      <w:r w:rsidRPr="002E3160">
        <w:rPr>
          <w:rFonts w:ascii="Arial" w:hAnsi="Arial" w:cs="Arial"/>
        </w:rPr>
        <w:t>, %;</w:t>
      </w:r>
    </w:p>
    <w:p w14:paraId="04461F51" w14:textId="77777777" w:rsidR="000A578B" w:rsidRPr="002E3160" w:rsidRDefault="000A578B" w:rsidP="000A578B">
      <w:pPr>
        <w:spacing w:line="360" w:lineRule="auto"/>
        <w:ind w:firstLine="567"/>
        <w:jc w:val="both"/>
        <w:rPr>
          <w:rFonts w:ascii="Arial" w:hAnsi="Arial" w:cs="Arial"/>
        </w:rPr>
      </w:pPr>
    </w:p>
    <w:p w14:paraId="112C2285" w14:textId="54F208A4" w:rsidR="000A578B" w:rsidRPr="002E3160" w:rsidRDefault="000A578B" w:rsidP="000A578B">
      <w:pPr>
        <w:spacing w:line="360" w:lineRule="auto"/>
        <w:ind w:firstLine="567"/>
        <w:jc w:val="both"/>
        <w:rPr>
          <w:rFonts w:ascii="Arial" w:hAnsi="Arial" w:cs="Arial"/>
        </w:rPr>
      </w:pPr>
      <w:r w:rsidRPr="000A578B">
        <w:rPr>
          <w:rFonts w:ascii="Arial" w:hAnsi="Arial" w:cs="Arial"/>
          <w:noProof/>
        </w:rPr>
        <w:drawing>
          <wp:inline distT="0" distB="0" distL="0" distR="0" wp14:anchorId="4F0CA9A3" wp14:editId="5CAC3174">
            <wp:extent cx="285750" cy="1905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2E3160">
        <w:rPr>
          <w:rFonts w:ascii="Arial" w:hAnsi="Arial" w:cs="Arial"/>
        </w:rPr>
        <w:t xml:space="preserve"> - границы абсолютной погрешности результатов измерений по </w:t>
      </w:r>
      <w:hyperlink w:anchor="Par386" w:tooltip="6.7.4.9 Границы абсолютной погрешности результатов измерений при определении массовой доли воска - , % (при P = 0,95)." w:history="1">
        <w:r w:rsidRPr="002E3160">
          <w:rPr>
            <w:rFonts w:ascii="Arial" w:hAnsi="Arial" w:cs="Arial"/>
          </w:rPr>
          <w:t>6.7.4.9</w:t>
        </w:r>
      </w:hyperlink>
      <w:r w:rsidRPr="002E3160">
        <w:rPr>
          <w:rFonts w:ascii="Arial" w:hAnsi="Arial" w:cs="Arial"/>
        </w:rPr>
        <w:t>, %.</w:t>
      </w:r>
    </w:p>
    <w:p w14:paraId="653515B7"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b/>
          <w:bCs/>
          <w:i/>
          <w:iCs/>
        </w:rPr>
        <w:t>6.8</w:t>
      </w:r>
      <w:r w:rsidRPr="000A578B">
        <w:rPr>
          <w:rFonts w:ascii="Arial" w:hAnsi="Arial" w:cs="Arial"/>
          <w:b/>
          <w:bCs/>
        </w:rPr>
        <w:t xml:space="preserve"> Определение</w:t>
      </w:r>
      <w:r w:rsidRPr="002E3160">
        <w:rPr>
          <w:rFonts w:ascii="Arial" w:hAnsi="Arial" w:cs="Arial"/>
          <w:b/>
          <w:bCs/>
        </w:rPr>
        <w:t xml:space="preserve"> массовой доли </w:t>
      </w:r>
      <w:proofErr w:type="spellStart"/>
      <w:r w:rsidRPr="002E3160">
        <w:rPr>
          <w:rFonts w:ascii="Arial" w:hAnsi="Arial" w:cs="Arial"/>
          <w:b/>
          <w:bCs/>
        </w:rPr>
        <w:t>флавоноидных</w:t>
      </w:r>
      <w:proofErr w:type="spellEnd"/>
      <w:r w:rsidRPr="002E3160">
        <w:rPr>
          <w:rFonts w:ascii="Arial" w:hAnsi="Arial" w:cs="Arial"/>
          <w:b/>
          <w:bCs/>
        </w:rPr>
        <w:t xml:space="preserve"> и других фенольных соединений</w:t>
      </w:r>
    </w:p>
    <w:p w14:paraId="408EFFAC"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b/>
          <w:bCs/>
          <w:i/>
          <w:iCs/>
        </w:rPr>
        <w:t>6.8.1</w:t>
      </w:r>
      <w:r w:rsidRPr="002E3160">
        <w:rPr>
          <w:rFonts w:ascii="Arial" w:hAnsi="Arial" w:cs="Arial"/>
          <w:b/>
          <w:bCs/>
        </w:rPr>
        <w:t xml:space="preserve"> Сущность метода</w:t>
      </w:r>
    </w:p>
    <w:p w14:paraId="603D1125"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Метод основан на экстракции </w:t>
      </w:r>
      <w:proofErr w:type="spellStart"/>
      <w:r w:rsidRPr="002E3160">
        <w:rPr>
          <w:rFonts w:ascii="Arial" w:hAnsi="Arial" w:cs="Arial"/>
        </w:rPr>
        <w:t>флавоноидных</w:t>
      </w:r>
      <w:proofErr w:type="spellEnd"/>
      <w:r w:rsidRPr="002E3160">
        <w:rPr>
          <w:rFonts w:ascii="Arial" w:hAnsi="Arial" w:cs="Arial"/>
        </w:rPr>
        <w:t xml:space="preserve"> и других фенольных соединений из прополиса и колориметрическом измерении интенсивности окрашивания образовавшегося соединения.</w:t>
      </w:r>
    </w:p>
    <w:p w14:paraId="7401851D"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b/>
          <w:bCs/>
          <w:i/>
          <w:iCs/>
        </w:rPr>
        <w:t>6.8.2</w:t>
      </w:r>
      <w:r w:rsidRPr="002E3160">
        <w:rPr>
          <w:rFonts w:ascii="Arial" w:hAnsi="Arial" w:cs="Arial"/>
          <w:b/>
          <w:bCs/>
        </w:rPr>
        <w:t xml:space="preserve"> Средства измерений, вспомогательное оборудование, посуда, материалы и реактивы</w:t>
      </w:r>
    </w:p>
    <w:p w14:paraId="795C8C70"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Весы неавтоматического действия по </w:t>
      </w:r>
      <w:hyperlink r:id="rId114" w:history="1">
        <w:r w:rsidRPr="002E3160">
          <w:rPr>
            <w:rFonts w:ascii="Arial" w:hAnsi="Arial" w:cs="Arial"/>
          </w:rPr>
          <w:t>ГОСТ OIML R 76-1</w:t>
        </w:r>
      </w:hyperlink>
      <w:r w:rsidRPr="002E3160">
        <w:rPr>
          <w:rFonts w:ascii="Arial" w:hAnsi="Arial" w:cs="Arial"/>
        </w:rPr>
        <w:t xml:space="preserve"> с пределами абсолютной допускаемой погрешности +/- 0,001 г.</w:t>
      </w:r>
    </w:p>
    <w:p w14:paraId="6E849BE5"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Мешалка магнитная, обеспечивающая скорость вращения магнитного якоря 120 - 1500 об/мин.</w:t>
      </w:r>
    </w:p>
    <w:p w14:paraId="705DA017"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Спектрофотометр или колориметр фотоэлектрический концентрационный, позволяющий проводить измерение оптической плотности в диапазоне длин волн 315 - 900 </w:t>
      </w:r>
      <w:proofErr w:type="spellStart"/>
      <w:r w:rsidRPr="002E3160">
        <w:rPr>
          <w:rFonts w:ascii="Arial" w:hAnsi="Arial" w:cs="Arial"/>
        </w:rPr>
        <w:t>нм</w:t>
      </w:r>
      <w:proofErr w:type="spellEnd"/>
      <w:r w:rsidRPr="002E3160">
        <w:rPr>
          <w:rFonts w:ascii="Arial" w:hAnsi="Arial" w:cs="Arial"/>
        </w:rPr>
        <w:t>.</w:t>
      </w:r>
    </w:p>
    <w:p w14:paraId="52D394F4"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Кюветы кварцевые с толщиной поглощающего слоя 1 см.</w:t>
      </w:r>
    </w:p>
    <w:p w14:paraId="1A06458F"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Колбы конические Кн-2-50-14/23 ТХС по </w:t>
      </w:r>
      <w:hyperlink r:id="rId115" w:history="1">
        <w:r w:rsidRPr="002E3160">
          <w:rPr>
            <w:rFonts w:ascii="Arial" w:hAnsi="Arial" w:cs="Arial"/>
          </w:rPr>
          <w:t>ГОСТ 25336</w:t>
        </w:r>
      </w:hyperlink>
      <w:r w:rsidRPr="002E3160">
        <w:rPr>
          <w:rFonts w:ascii="Arial" w:hAnsi="Arial" w:cs="Arial"/>
        </w:rPr>
        <w:t>.</w:t>
      </w:r>
    </w:p>
    <w:p w14:paraId="7DA74E85"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Колбы мерные 1-50-2 по </w:t>
      </w:r>
      <w:hyperlink r:id="rId116" w:history="1">
        <w:r w:rsidRPr="002E3160">
          <w:rPr>
            <w:rFonts w:ascii="Arial" w:hAnsi="Arial" w:cs="Arial"/>
          </w:rPr>
          <w:t>ГОСТ 1770</w:t>
        </w:r>
      </w:hyperlink>
      <w:r w:rsidRPr="002E3160">
        <w:rPr>
          <w:rFonts w:ascii="Arial" w:hAnsi="Arial" w:cs="Arial"/>
        </w:rPr>
        <w:t>.</w:t>
      </w:r>
    </w:p>
    <w:p w14:paraId="167C40C6"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Воронки по </w:t>
      </w:r>
      <w:hyperlink r:id="rId117" w:history="1">
        <w:r w:rsidRPr="002E3160">
          <w:rPr>
            <w:rFonts w:ascii="Arial" w:hAnsi="Arial" w:cs="Arial"/>
          </w:rPr>
          <w:t>ГОСТ 25336</w:t>
        </w:r>
      </w:hyperlink>
      <w:r w:rsidRPr="002E3160">
        <w:rPr>
          <w:rFonts w:ascii="Arial" w:hAnsi="Arial" w:cs="Arial"/>
        </w:rPr>
        <w:t>.</w:t>
      </w:r>
    </w:p>
    <w:p w14:paraId="37CDBA88"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Бумага фильтровальная по </w:t>
      </w:r>
      <w:hyperlink r:id="rId118" w:history="1">
        <w:r w:rsidRPr="002E3160">
          <w:rPr>
            <w:rFonts w:ascii="Arial" w:hAnsi="Arial" w:cs="Arial"/>
          </w:rPr>
          <w:t>ГОСТ 12026</w:t>
        </w:r>
      </w:hyperlink>
      <w:r w:rsidRPr="002E3160">
        <w:rPr>
          <w:rFonts w:ascii="Arial" w:hAnsi="Arial" w:cs="Arial"/>
        </w:rPr>
        <w:t>.</w:t>
      </w:r>
    </w:p>
    <w:p w14:paraId="6A79BBA3"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Пипетки исполнений 1-1-1-5, 2-1-1-25 по </w:t>
      </w:r>
      <w:hyperlink r:id="rId119" w:history="1">
        <w:r w:rsidRPr="002E3160">
          <w:rPr>
            <w:rFonts w:ascii="Arial" w:hAnsi="Arial" w:cs="Arial"/>
          </w:rPr>
          <w:t>ГОСТ 29227</w:t>
        </w:r>
      </w:hyperlink>
      <w:r w:rsidRPr="002E3160">
        <w:rPr>
          <w:rFonts w:ascii="Arial" w:hAnsi="Arial" w:cs="Arial"/>
        </w:rPr>
        <w:t>.</w:t>
      </w:r>
    </w:p>
    <w:p w14:paraId="5B2039F3"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Колбы конические Кн-1(2,3)-100(250)-29/32(34) по </w:t>
      </w:r>
      <w:hyperlink r:id="rId120" w:history="1">
        <w:r w:rsidRPr="002E3160">
          <w:rPr>
            <w:rFonts w:ascii="Arial" w:hAnsi="Arial" w:cs="Arial"/>
          </w:rPr>
          <w:t>ГОСТ 25336</w:t>
        </w:r>
      </w:hyperlink>
      <w:r w:rsidRPr="002E3160">
        <w:rPr>
          <w:rFonts w:ascii="Arial" w:hAnsi="Arial" w:cs="Arial"/>
        </w:rPr>
        <w:t>.</w:t>
      </w:r>
    </w:p>
    <w:p w14:paraId="7E5C0208"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Вода дистиллированная по </w:t>
      </w:r>
      <w:hyperlink r:id="rId121" w:history="1">
        <w:r w:rsidRPr="002E3160">
          <w:rPr>
            <w:rFonts w:ascii="Arial" w:hAnsi="Arial" w:cs="Arial"/>
          </w:rPr>
          <w:t>ГОСТ 6709</w:t>
        </w:r>
      </w:hyperlink>
      <w:r w:rsidRPr="002E3160">
        <w:rPr>
          <w:rFonts w:ascii="Arial" w:hAnsi="Arial" w:cs="Arial"/>
        </w:rPr>
        <w:t>.</w:t>
      </w:r>
    </w:p>
    <w:p w14:paraId="2AC6D62F"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lastRenderedPageBreak/>
        <w:t xml:space="preserve">Спирт этиловый ректификованный из пищевого сырья по </w:t>
      </w:r>
      <w:hyperlink r:id="rId122" w:history="1">
        <w:r w:rsidRPr="002E3160">
          <w:rPr>
            <w:rFonts w:ascii="Arial" w:hAnsi="Arial" w:cs="Arial"/>
          </w:rPr>
          <w:t>ГОСТ 5962</w:t>
        </w:r>
      </w:hyperlink>
      <w:r w:rsidRPr="002E3160">
        <w:rPr>
          <w:rFonts w:ascii="Arial" w:hAnsi="Arial" w:cs="Arial"/>
        </w:rPr>
        <w:t>.</w:t>
      </w:r>
    </w:p>
    <w:p w14:paraId="7B6D6642"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b/>
          <w:bCs/>
          <w:i/>
          <w:iCs/>
        </w:rPr>
        <w:t>6.8.3</w:t>
      </w:r>
      <w:r w:rsidRPr="002E3160">
        <w:rPr>
          <w:rFonts w:ascii="Arial" w:hAnsi="Arial" w:cs="Arial"/>
          <w:b/>
          <w:bCs/>
        </w:rPr>
        <w:t xml:space="preserve"> Проведение измерений</w:t>
      </w:r>
    </w:p>
    <w:p w14:paraId="2EF8E2E5" w14:textId="77777777" w:rsidR="000A578B" w:rsidRPr="002E3160" w:rsidRDefault="000A578B" w:rsidP="000A578B">
      <w:pPr>
        <w:spacing w:line="360" w:lineRule="auto"/>
        <w:ind w:firstLine="567"/>
        <w:jc w:val="both"/>
        <w:rPr>
          <w:rFonts w:ascii="Arial" w:hAnsi="Arial" w:cs="Arial"/>
        </w:rPr>
      </w:pPr>
      <w:bookmarkStart w:id="11" w:name="Par414"/>
      <w:bookmarkEnd w:id="11"/>
      <w:r w:rsidRPr="000A578B">
        <w:rPr>
          <w:rFonts w:ascii="Arial" w:hAnsi="Arial" w:cs="Arial"/>
          <w:i/>
          <w:iCs/>
        </w:rPr>
        <w:t>6.8.3.1</w:t>
      </w:r>
      <w:r w:rsidRPr="002E3160">
        <w:rPr>
          <w:rFonts w:ascii="Arial" w:hAnsi="Arial" w:cs="Arial"/>
        </w:rPr>
        <w:t xml:space="preserve"> Навеску прополиса, подготовленного по </w:t>
      </w:r>
      <w:hyperlink w:anchor="Par286" w:tooltip="6.4.2 Подготовка пробы для испытаний" w:history="1">
        <w:r w:rsidRPr="002E3160">
          <w:rPr>
            <w:rFonts w:ascii="Arial" w:hAnsi="Arial" w:cs="Arial"/>
          </w:rPr>
          <w:t>6.4.2</w:t>
        </w:r>
      </w:hyperlink>
      <w:r w:rsidRPr="002E3160">
        <w:rPr>
          <w:rFonts w:ascii="Arial" w:hAnsi="Arial" w:cs="Arial"/>
        </w:rPr>
        <w:t>, массой (0,05 +/- 0,001) г помещают в коническую колбу вместимостью 50 см</w:t>
      </w:r>
      <w:r w:rsidRPr="002E3160">
        <w:rPr>
          <w:rFonts w:ascii="Arial" w:hAnsi="Arial" w:cs="Arial"/>
          <w:vertAlign w:val="superscript"/>
        </w:rPr>
        <w:t>3</w:t>
      </w:r>
      <w:r w:rsidRPr="002E3160">
        <w:rPr>
          <w:rFonts w:ascii="Arial" w:hAnsi="Arial" w:cs="Arial"/>
        </w:rPr>
        <w:t>, пипеткой наливают 10 см</w:t>
      </w:r>
      <w:r w:rsidRPr="002E3160">
        <w:rPr>
          <w:rFonts w:ascii="Arial" w:hAnsi="Arial" w:cs="Arial"/>
          <w:vertAlign w:val="superscript"/>
        </w:rPr>
        <w:t>3</w:t>
      </w:r>
      <w:r w:rsidRPr="002E3160">
        <w:rPr>
          <w:rFonts w:ascii="Arial" w:hAnsi="Arial" w:cs="Arial"/>
        </w:rPr>
        <w:t xml:space="preserve"> этилового спирта, перемешивают на магнитной мешалке 10 мин. Смесь фильтруют через складчатый бумажный фильтр в мерную колбу вместимостью 50 см</w:t>
      </w:r>
      <w:r w:rsidRPr="002E3160">
        <w:rPr>
          <w:rFonts w:ascii="Arial" w:hAnsi="Arial" w:cs="Arial"/>
          <w:vertAlign w:val="superscript"/>
        </w:rPr>
        <w:t>3</w:t>
      </w:r>
      <w:r w:rsidRPr="002E3160">
        <w:rPr>
          <w:rFonts w:ascii="Arial" w:hAnsi="Arial" w:cs="Arial"/>
        </w:rPr>
        <w:t>.</w:t>
      </w:r>
    </w:p>
    <w:p w14:paraId="1D253AD8"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i/>
          <w:iCs/>
        </w:rPr>
        <w:t>6.8.3.2</w:t>
      </w:r>
      <w:r w:rsidRPr="002E3160">
        <w:rPr>
          <w:rFonts w:ascii="Arial" w:hAnsi="Arial" w:cs="Arial"/>
        </w:rPr>
        <w:t xml:space="preserve"> Пипеткой вносят в кювету полученный по </w:t>
      </w:r>
      <w:hyperlink w:anchor="Par414" w:tooltip="6.8.3.1 Навеску прополиса, подготовленного по 6.4.2, массой (0,05 +/- 0,001) г помещают в коническую колбу вместимостью 50 см3, пипеткой наливают 10 см3 этилового спирта, перемешивают на магнитной мешалке 10 мин. Смесь фильтруют через складчатый бумажный фильт" w:history="1">
        <w:r w:rsidRPr="002E3160">
          <w:rPr>
            <w:rFonts w:ascii="Arial" w:hAnsi="Arial" w:cs="Arial"/>
          </w:rPr>
          <w:t>6.8.3.1</w:t>
        </w:r>
      </w:hyperlink>
      <w:r w:rsidRPr="002E3160">
        <w:rPr>
          <w:rFonts w:ascii="Arial" w:hAnsi="Arial" w:cs="Arial"/>
        </w:rPr>
        <w:t xml:space="preserve"> раствор. Кювету помещают в </w:t>
      </w:r>
      <w:proofErr w:type="spellStart"/>
      <w:r w:rsidRPr="002E3160">
        <w:rPr>
          <w:rFonts w:ascii="Arial" w:hAnsi="Arial" w:cs="Arial"/>
        </w:rPr>
        <w:t>кюветодержатель</w:t>
      </w:r>
      <w:proofErr w:type="spellEnd"/>
      <w:r w:rsidRPr="002E3160">
        <w:rPr>
          <w:rFonts w:ascii="Arial" w:hAnsi="Arial" w:cs="Arial"/>
        </w:rPr>
        <w:t xml:space="preserve"> </w:t>
      </w:r>
      <w:proofErr w:type="spellStart"/>
      <w:r w:rsidRPr="002E3160">
        <w:rPr>
          <w:rFonts w:ascii="Arial" w:hAnsi="Arial" w:cs="Arial"/>
        </w:rPr>
        <w:t>фотоэлектроколориметра</w:t>
      </w:r>
      <w:proofErr w:type="spellEnd"/>
      <w:r w:rsidRPr="002E3160">
        <w:rPr>
          <w:rFonts w:ascii="Arial" w:hAnsi="Arial" w:cs="Arial"/>
        </w:rPr>
        <w:t xml:space="preserve"> и измеряют оптическую плотность раствора при длине волны 400 </w:t>
      </w:r>
      <w:proofErr w:type="spellStart"/>
      <w:r w:rsidRPr="002E3160">
        <w:rPr>
          <w:rFonts w:ascii="Arial" w:hAnsi="Arial" w:cs="Arial"/>
        </w:rPr>
        <w:t>нм</w:t>
      </w:r>
      <w:proofErr w:type="spellEnd"/>
      <w:r w:rsidRPr="002E3160">
        <w:rPr>
          <w:rFonts w:ascii="Arial" w:hAnsi="Arial" w:cs="Arial"/>
        </w:rPr>
        <w:t>. В качестве контроля используют этиловый спирт.</w:t>
      </w:r>
    </w:p>
    <w:p w14:paraId="384F272B"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Измерение проводят в двух </w:t>
      </w:r>
      <w:proofErr w:type="spellStart"/>
      <w:r w:rsidRPr="002E3160">
        <w:rPr>
          <w:rFonts w:ascii="Arial" w:hAnsi="Arial" w:cs="Arial"/>
        </w:rPr>
        <w:t>повторностях</w:t>
      </w:r>
      <w:proofErr w:type="spellEnd"/>
      <w:r w:rsidRPr="002E3160">
        <w:rPr>
          <w:rFonts w:ascii="Arial" w:hAnsi="Arial" w:cs="Arial"/>
        </w:rPr>
        <w:t>.</w:t>
      </w:r>
    </w:p>
    <w:p w14:paraId="4F9E6706"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b/>
          <w:bCs/>
          <w:i/>
          <w:iCs/>
        </w:rPr>
        <w:t>6.8.4</w:t>
      </w:r>
      <w:r w:rsidRPr="002E3160">
        <w:rPr>
          <w:rFonts w:ascii="Arial" w:hAnsi="Arial" w:cs="Arial"/>
          <w:b/>
          <w:bCs/>
        </w:rPr>
        <w:t xml:space="preserve"> Обработка и представление результатов измерений</w:t>
      </w:r>
    </w:p>
    <w:p w14:paraId="71561F36"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i/>
          <w:iCs/>
        </w:rPr>
        <w:t>6.8.4.1</w:t>
      </w:r>
      <w:r w:rsidRPr="002E3160">
        <w:rPr>
          <w:rFonts w:ascii="Arial" w:hAnsi="Arial" w:cs="Arial"/>
        </w:rPr>
        <w:t xml:space="preserve"> Массовую долю </w:t>
      </w:r>
      <w:proofErr w:type="spellStart"/>
      <w:r w:rsidRPr="002E3160">
        <w:rPr>
          <w:rFonts w:ascii="Arial" w:hAnsi="Arial" w:cs="Arial"/>
        </w:rPr>
        <w:t>флавоноидных</w:t>
      </w:r>
      <w:proofErr w:type="spellEnd"/>
      <w:r w:rsidRPr="002E3160">
        <w:rPr>
          <w:rFonts w:ascii="Arial" w:hAnsi="Arial" w:cs="Arial"/>
        </w:rPr>
        <w:t xml:space="preserve"> и других фенольных соединений в прополисе </w:t>
      </w:r>
      <w:r w:rsidRPr="002E3160">
        <w:rPr>
          <w:rFonts w:ascii="Arial" w:hAnsi="Arial" w:cs="Arial"/>
          <w:i/>
          <w:iCs/>
        </w:rPr>
        <w:t>X</w:t>
      </w:r>
      <w:r w:rsidRPr="002E3160">
        <w:rPr>
          <w:rFonts w:ascii="Arial" w:hAnsi="Arial" w:cs="Arial"/>
          <w:vertAlign w:val="subscript"/>
        </w:rPr>
        <w:t>3</w:t>
      </w:r>
      <w:r w:rsidRPr="002E3160">
        <w:rPr>
          <w:rFonts w:ascii="Arial" w:hAnsi="Arial" w:cs="Arial"/>
        </w:rPr>
        <w:t>, %, вычисляют до первого десятичного знака по формуле</w:t>
      </w:r>
    </w:p>
    <w:p w14:paraId="1C1747A4" w14:textId="5440E69D" w:rsidR="000A578B" w:rsidRPr="002E3160" w:rsidRDefault="000A578B" w:rsidP="000A578B">
      <w:pPr>
        <w:widowControl w:val="0"/>
        <w:autoSpaceDE w:val="0"/>
        <w:autoSpaceDN w:val="0"/>
        <w:adjustRightInd w:val="0"/>
        <w:jc w:val="center"/>
        <w:rPr>
          <w:rFonts w:ascii="Arial" w:hAnsi="Arial" w:cs="Arial"/>
        </w:rPr>
      </w:pPr>
      <w:r w:rsidRPr="002E3160">
        <w:rPr>
          <w:rFonts w:ascii="Arial" w:hAnsi="Arial" w:cs="Arial"/>
          <w:noProof/>
          <w:position w:val="-27"/>
        </w:rPr>
        <w:drawing>
          <wp:inline distT="0" distB="0" distL="0" distR="0" wp14:anchorId="725759A7" wp14:editId="4C1ECA3A">
            <wp:extent cx="956945" cy="49974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56945" cy="499745"/>
                    </a:xfrm>
                    <a:prstGeom prst="rect">
                      <a:avLst/>
                    </a:prstGeom>
                    <a:noFill/>
                    <a:ln>
                      <a:noFill/>
                    </a:ln>
                  </pic:spPr>
                </pic:pic>
              </a:graphicData>
            </a:graphic>
          </wp:inline>
        </w:drawing>
      </w:r>
      <w:r w:rsidRPr="002E3160">
        <w:rPr>
          <w:rFonts w:ascii="Arial" w:hAnsi="Arial" w:cs="Arial"/>
        </w:rPr>
        <w:t>, (6)</w:t>
      </w:r>
    </w:p>
    <w:p w14:paraId="484CD3D0"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i/>
          <w:iCs/>
        </w:rPr>
        <w:t>D</w:t>
      </w:r>
      <w:r w:rsidRPr="002E3160">
        <w:rPr>
          <w:rFonts w:ascii="Arial" w:hAnsi="Arial" w:cs="Arial"/>
        </w:rPr>
        <w:t xml:space="preserve"> - оптическая плотность испытуемого раствора;</w:t>
      </w:r>
    </w:p>
    <w:p w14:paraId="4666AC67"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24 - объем разведения, см</w:t>
      </w:r>
      <w:r w:rsidRPr="000A578B">
        <w:rPr>
          <w:rFonts w:ascii="Arial" w:hAnsi="Arial" w:cs="Arial"/>
        </w:rPr>
        <w:t>3</w:t>
      </w:r>
      <w:r w:rsidRPr="002E3160">
        <w:rPr>
          <w:rFonts w:ascii="Arial" w:hAnsi="Arial" w:cs="Arial"/>
        </w:rPr>
        <w:t>;</w:t>
      </w:r>
    </w:p>
    <w:p w14:paraId="6BF0BD16" w14:textId="77777777" w:rsidR="000A578B" w:rsidRPr="002E3160" w:rsidRDefault="000A578B" w:rsidP="000A578B">
      <w:pPr>
        <w:spacing w:line="360" w:lineRule="auto"/>
        <w:ind w:firstLine="567"/>
        <w:jc w:val="both"/>
        <w:rPr>
          <w:rFonts w:ascii="Arial" w:hAnsi="Arial" w:cs="Arial"/>
        </w:rPr>
      </w:pPr>
      <w:r w:rsidRPr="000A578B">
        <w:rPr>
          <w:rFonts w:ascii="Arial" w:hAnsi="Arial" w:cs="Arial"/>
        </w:rPr>
        <w:t>m</w:t>
      </w:r>
      <w:r w:rsidRPr="002E3160">
        <w:rPr>
          <w:rFonts w:ascii="Arial" w:hAnsi="Arial" w:cs="Arial"/>
        </w:rPr>
        <w:t xml:space="preserve"> - масса навески прополиса, г;</w:t>
      </w:r>
    </w:p>
    <w:p w14:paraId="0D92F4C0" w14:textId="77777777" w:rsidR="000A578B" w:rsidRPr="002E3160" w:rsidRDefault="000A578B" w:rsidP="000A578B">
      <w:pPr>
        <w:spacing w:line="360" w:lineRule="auto"/>
        <w:ind w:firstLine="567"/>
        <w:jc w:val="both"/>
        <w:rPr>
          <w:rFonts w:ascii="Arial" w:hAnsi="Arial" w:cs="Arial"/>
        </w:rPr>
      </w:pPr>
      <w:r w:rsidRPr="002E3160">
        <w:rPr>
          <w:rFonts w:ascii="Arial" w:hAnsi="Arial" w:cs="Arial"/>
        </w:rPr>
        <w:t xml:space="preserve">8,37 - коэффициент пропорциональности оптической плотности раствора и концентрации </w:t>
      </w:r>
      <w:proofErr w:type="spellStart"/>
      <w:r w:rsidRPr="002E3160">
        <w:rPr>
          <w:rFonts w:ascii="Arial" w:hAnsi="Arial" w:cs="Arial"/>
        </w:rPr>
        <w:t>флавоноидных</w:t>
      </w:r>
      <w:proofErr w:type="spellEnd"/>
      <w:r w:rsidRPr="002E3160">
        <w:rPr>
          <w:rFonts w:ascii="Arial" w:hAnsi="Arial" w:cs="Arial"/>
        </w:rPr>
        <w:t xml:space="preserve"> и других фенольных соединений прополиса для </w:t>
      </w:r>
      <w:proofErr w:type="spellStart"/>
      <w:r w:rsidRPr="002E3160">
        <w:rPr>
          <w:rFonts w:ascii="Arial" w:hAnsi="Arial" w:cs="Arial"/>
        </w:rPr>
        <w:t>фотоэлектроколориметра</w:t>
      </w:r>
      <w:proofErr w:type="spellEnd"/>
      <w:r w:rsidRPr="002E3160">
        <w:rPr>
          <w:rFonts w:ascii="Arial" w:hAnsi="Arial" w:cs="Arial"/>
        </w:rPr>
        <w:t xml:space="preserve"> при длине волны 400 </w:t>
      </w:r>
      <w:proofErr w:type="spellStart"/>
      <w:r w:rsidRPr="002E3160">
        <w:rPr>
          <w:rFonts w:ascii="Arial" w:hAnsi="Arial" w:cs="Arial"/>
        </w:rPr>
        <w:t>нм</w:t>
      </w:r>
      <w:proofErr w:type="spellEnd"/>
      <w:r w:rsidRPr="002E3160">
        <w:rPr>
          <w:rFonts w:ascii="Arial" w:hAnsi="Arial" w:cs="Arial"/>
        </w:rPr>
        <w:t>.</w:t>
      </w:r>
    </w:p>
    <w:p w14:paraId="59C411AF" w14:textId="7B9D7301" w:rsidR="000A578B" w:rsidRPr="002E3160" w:rsidRDefault="000A578B" w:rsidP="000A578B">
      <w:pPr>
        <w:spacing w:line="360" w:lineRule="auto"/>
        <w:ind w:firstLine="567"/>
        <w:jc w:val="both"/>
        <w:rPr>
          <w:rFonts w:ascii="Arial" w:hAnsi="Arial" w:cs="Arial"/>
        </w:rPr>
      </w:pPr>
      <w:bookmarkStart w:id="12" w:name="Par426"/>
      <w:bookmarkEnd w:id="12"/>
      <w:r w:rsidRPr="009E77B3">
        <w:rPr>
          <w:rFonts w:ascii="Arial" w:hAnsi="Arial" w:cs="Arial"/>
          <w:i/>
          <w:iCs/>
        </w:rPr>
        <w:t>6.8.4.2</w:t>
      </w:r>
      <w:r w:rsidRPr="002E3160">
        <w:rPr>
          <w:rFonts w:ascii="Arial" w:hAnsi="Arial" w:cs="Arial"/>
        </w:rPr>
        <w:t xml:space="preserve"> За окончательный результат измерений массовой доли </w:t>
      </w:r>
      <w:proofErr w:type="spellStart"/>
      <w:r w:rsidRPr="002E3160">
        <w:rPr>
          <w:rFonts w:ascii="Arial" w:hAnsi="Arial" w:cs="Arial"/>
        </w:rPr>
        <w:t>флавоноидных</w:t>
      </w:r>
      <w:proofErr w:type="spellEnd"/>
      <w:r w:rsidRPr="002E3160">
        <w:rPr>
          <w:rFonts w:ascii="Arial" w:hAnsi="Arial" w:cs="Arial"/>
        </w:rPr>
        <w:t xml:space="preserve"> и других фенольных соединений принимают среднеарифметическое значение двух результатов измерений, полученных в условиях повторяемости по ГОСТ ИСО 5725-1-2002 (пункт 3.14), если расхождение между ними не превышает предел повторяемости </w:t>
      </w:r>
      <w:r w:rsidRPr="000A578B">
        <w:rPr>
          <w:rFonts w:ascii="Arial" w:hAnsi="Arial" w:cs="Arial"/>
          <w:noProof/>
        </w:rPr>
        <w:drawing>
          <wp:inline distT="0" distB="0" distL="0" distR="0" wp14:anchorId="70BAC60D" wp14:editId="245F6B20">
            <wp:extent cx="840105" cy="28702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40105" cy="287020"/>
                    </a:xfrm>
                    <a:prstGeom prst="rect">
                      <a:avLst/>
                    </a:prstGeom>
                    <a:noFill/>
                    <a:ln>
                      <a:noFill/>
                    </a:ln>
                  </pic:spPr>
                </pic:pic>
              </a:graphicData>
            </a:graphic>
          </wp:inline>
        </w:drawing>
      </w:r>
      <w:r w:rsidRPr="002E3160">
        <w:rPr>
          <w:rFonts w:ascii="Arial" w:hAnsi="Arial" w:cs="Arial"/>
        </w:rPr>
        <w:t xml:space="preserve">, % (при </w:t>
      </w:r>
      <w:r w:rsidRPr="000A578B">
        <w:rPr>
          <w:rFonts w:ascii="Arial" w:hAnsi="Arial" w:cs="Arial"/>
        </w:rPr>
        <w:t>P</w:t>
      </w:r>
      <w:r w:rsidRPr="002E3160">
        <w:rPr>
          <w:rFonts w:ascii="Arial" w:hAnsi="Arial" w:cs="Arial"/>
        </w:rPr>
        <w:t xml:space="preserve"> = 0,95).</w:t>
      </w:r>
    </w:p>
    <w:p w14:paraId="628DB89E" w14:textId="72160ABD" w:rsidR="009E77B3" w:rsidRPr="002E3160" w:rsidRDefault="009E77B3" w:rsidP="009E77B3">
      <w:pPr>
        <w:spacing w:line="360" w:lineRule="auto"/>
        <w:ind w:firstLine="567"/>
        <w:jc w:val="both"/>
        <w:rPr>
          <w:rFonts w:ascii="Arial" w:hAnsi="Arial" w:cs="Arial"/>
        </w:rPr>
      </w:pPr>
      <w:r w:rsidRPr="009E77B3">
        <w:rPr>
          <w:rFonts w:ascii="Arial" w:hAnsi="Arial" w:cs="Arial"/>
          <w:i/>
          <w:iCs/>
        </w:rPr>
        <w:t>6.8.4.3</w:t>
      </w:r>
      <w:r w:rsidRPr="002E3160">
        <w:rPr>
          <w:rFonts w:ascii="Arial" w:hAnsi="Arial" w:cs="Arial"/>
        </w:rPr>
        <w:t xml:space="preserve"> Расхождение между результатами измерений, полученными в двух лабораториях в условиях воспроизводимости по ГОСТ ИСО 5725-1-2002 (пункт 3.18), не должно превышать предела воспроизводимости </w:t>
      </w:r>
      <w:r w:rsidRPr="009E77B3">
        <w:rPr>
          <w:rFonts w:ascii="Arial" w:hAnsi="Arial" w:cs="Arial"/>
          <w:noProof/>
        </w:rPr>
        <w:drawing>
          <wp:inline distT="0" distB="0" distL="0" distR="0" wp14:anchorId="20C050FD" wp14:editId="0FD4CF01">
            <wp:extent cx="871855" cy="287020"/>
            <wp:effectExtent l="0" t="0" r="444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871855" cy="287020"/>
                    </a:xfrm>
                    <a:prstGeom prst="rect">
                      <a:avLst/>
                    </a:prstGeom>
                    <a:noFill/>
                    <a:ln>
                      <a:noFill/>
                    </a:ln>
                  </pic:spPr>
                </pic:pic>
              </a:graphicData>
            </a:graphic>
          </wp:inline>
        </w:drawing>
      </w:r>
      <w:r w:rsidRPr="002E3160">
        <w:rPr>
          <w:rFonts w:ascii="Arial" w:hAnsi="Arial" w:cs="Arial"/>
        </w:rPr>
        <w:t xml:space="preserve">, % (при </w:t>
      </w:r>
      <w:r w:rsidRPr="009E77B3">
        <w:rPr>
          <w:rFonts w:ascii="Arial" w:hAnsi="Arial" w:cs="Arial"/>
        </w:rPr>
        <w:t>P</w:t>
      </w:r>
      <w:r w:rsidRPr="002E3160">
        <w:rPr>
          <w:rFonts w:ascii="Arial" w:hAnsi="Arial" w:cs="Arial"/>
        </w:rPr>
        <w:t xml:space="preserve"> = 0,95), по ГОСТ ИСО 5725-6. При выполнении этого условия приемлемы оба результата измерения, и в качестве окончательного результата может быть использовано их среднеарифметическое значение.</w:t>
      </w:r>
    </w:p>
    <w:p w14:paraId="71F06BD3" w14:textId="58E77022" w:rsidR="009E77B3" w:rsidRPr="002E3160" w:rsidRDefault="009E77B3" w:rsidP="009E77B3">
      <w:pPr>
        <w:spacing w:line="360" w:lineRule="auto"/>
        <w:ind w:firstLine="567"/>
        <w:jc w:val="both"/>
        <w:rPr>
          <w:rFonts w:ascii="Arial" w:hAnsi="Arial" w:cs="Arial"/>
        </w:rPr>
      </w:pPr>
      <w:bookmarkStart w:id="13" w:name="Par428"/>
      <w:bookmarkEnd w:id="13"/>
      <w:r w:rsidRPr="009E77B3">
        <w:rPr>
          <w:rFonts w:ascii="Arial" w:hAnsi="Arial" w:cs="Arial"/>
          <w:i/>
          <w:iCs/>
        </w:rPr>
        <w:lastRenderedPageBreak/>
        <w:t>6.8.4.4</w:t>
      </w:r>
      <w:r w:rsidRPr="002E3160">
        <w:rPr>
          <w:rFonts w:ascii="Arial" w:hAnsi="Arial" w:cs="Arial"/>
        </w:rPr>
        <w:t xml:space="preserve"> Границы абсолютной погрешности результатов измерений массовой доли </w:t>
      </w:r>
      <w:proofErr w:type="spellStart"/>
      <w:r w:rsidRPr="002E3160">
        <w:rPr>
          <w:rFonts w:ascii="Arial" w:hAnsi="Arial" w:cs="Arial"/>
        </w:rPr>
        <w:t>флавоноидных</w:t>
      </w:r>
      <w:proofErr w:type="spellEnd"/>
      <w:r w:rsidRPr="002E3160">
        <w:rPr>
          <w:rFonts w:ascii="Arial" w:hAnsi="Arial" w:cs="Arial"/>
        </w:rPr>
        <w:t xml:space="preserve"> и других фенольных соединений в прополисе - </w:t>
      </w:r>
      <w:r w:rsidRPr="009E77B3">
        <w:rPr>
          <w:rFonts w:ascii="Arial" w:hAnsi="Arial" w:cs="Arial"/>
          <w:noProof/>
        </w:rPr>
        <w:drawing>
          <wp:inline distT="0" distB="0" distL="0" distR="0" wp14:anchorId="0CEFB209" wp14:editId="16A1D14F">
            <wp:extent cx="680720" cy="287020"/>
            <wp:effectExtent l="0" t="0" r="508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80720" cy="287020"/>
                    </a:xfrm>
                    <a:prstGeom prst="rect">
                      <a:avLst/>
                    </a:prstGeom>
                    <a:noFill/>
                    <a:ln>
                      <a:noFill/>
                    </a:ln>
                  </pic:spPr>
                </pic:pic>
              </a:graphicData>
            </a:graphic>
          </wp:inline>
        </w:drawing>
      </w:r>
      <w:r w:rsidRPr="002E3160">
        <w:rPr>
          <w:rFonts w:ascii="Arial" w:hAnsi="Arial" w:cs="Arial"/>
        </w:rPr>
        <w:t xml:space="preserve">, % (при </w:t>
      </w:r>
      <w:r w:rsidRPr="009E77B3">
        <w:rPr>
          <w:rFonts w:ascii="Arial" w:hAnsi="Arial" w:cs="Arial"/>
        </w:rPr>
        <w:t>P</w:t>
      </w:r>
      <w:r w:rsidRPr="002E3160">
        <w:rPr>
          <w:rFonts w:ascii="Arial" w:hAnsi="Arial" w:cs="Arial"/>
        </w:rPr>
        <w:t xml:space="preserve"> = 0,95).</w:t>
      </w:r>
    </w:p>
    <w:p w14:paraId="2F65631B" w14:textId="77777777" w:rsidR="009E77B3" w:rsidRPr="002E3160" w:rsidRDefault="009E77B3" w:rsidP="009E77B3">
      <w:pPr>
        <w:spacing w:line="360" w:lineRule="auto"/>
        <w:ind w:firstLine="567"/>
        <w:jc w:val="both"/>
        <w:rPr>
          <w:rFonts w:ascii="Arial" w:hAnsi="Arial" w:cs="Arial"/>
        </w:rPr>
      </w:pPr>
      <w:r w:rsidRPr="009E77B3">
        <w:rPr>
          <w:rFonts w:ascii="Arial" w:hAnsi="Arial" w:cs="Arial"/>
          <w:i/>
          <w:iCs/>
        </w:rPr>
        <w:t>6.8.4.5</w:t>
      </w:r>
      <w:r w:rsidRPr="002E3160">
        <w:rPr>
          <w:rFonts w:ascii="Arial" w:hAnsi="Arial" w:cs="Arial"/>
        </w:rPr>
        <w:t xml:space="preserve"> Окончательный результат измерений массовой доли </w:t>
      </w:r>
      <w:proofErr w:type="spellStart"/>
      <w:r w:rsidRPr="002E3160">
        <w:rPr>
          <w:rFonts w:ascii="Arial" w:hAnsi="Arial" w:cs="Arial"/>
        </w:rPr>
        <w:t>флавоноидных</w:t>
      </w:r>
      <w:proofErr w:type="spellEnd"/>
      <w:r w:rsidRPr="002E3160">
        <w:rPr>
          <w:rFonts w:ascii="Arial" w:hAnsi="Arial" w:cs="Arial"/>
        </w:rPr>
        <w:t xml:space="preserve"> и других фенольных соединений округляют до первого десятичного знака и представляют в виде</w:t>
      </w:r>
    </w:p>
    <w:p w14:paraId="5118A3A7" w14:textId="4D4D6686" w:rsidR="009E77B3" w:rsidRPr="002E3160" w:rsidRDefault="009E77B3" w:rsidP="009E77B3">
      <w:pPr>
        <w:widowControl w:val="0"/>
        <w:autoSpaceDE w:val="0"/>
        <w:autoSpaceDN w:val="0"/>
        <w:adjustRightInd w:val="0"/>
        <w:jc w:val="center"/>
        <w:rPr>
          <w:rFonts w:ascii="Arial" w:hAnsi="Arial" w:cs="Arial"/>
        </w:rPr>
      </w:pPr>
      <w:r w:rsidRPr="002E3160">
        <w:rPr>
          <w:rFonts w:ascii="Arial" w:hAnsi="Arial" w:cs="Arial"/>
          <w:noProof/>
          <w:position w:val="-10"/>
        </w:rPr>
        <w:drawing>
          <wp:inline distT="0" distB="0" distL="0" distR="0" wp14:anchorId="19BF0B13" wp14:editId="041FA6C4">
            <wp:extent cx="552450" cy="2857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r w:rsidRPr="002E3160">
        <w:rPr>
          <w:rFonts w:ascii="Arial" w:hAnsi="Arial" w:cs="Arial"/>
        </w:rPr>
        <w:t xml:space="preserve">, при </w:t>
      </w:r>
      <w:r w:rsidRPr="002E3160">
        <w:rPr>
          <w:rFonts w:ascii="Arial" w:hAnsi="Arial" w:cs="Arial"/>
          <w:i/>
          <w:iCs/>
        </w:rPr>
        <w:t>P</w:t>
      </w:r>
      <w:r w:rsidRPr="002E3160">
        <w:rPr>
          <w:rFonts w:ascii="Arial" w:hAnsi="Arial" w:cs="Arial"/>
        </w:rPr>
        <w:t xml:space="preserve"> = 0,95, (7)</w:t>
      </w:r>
    </w:p>
    <w:p w14:paraId="1BA70E9E" w14:textId="6E3CC536" w:rsidR="009E77B3" w:rsidRPr="002E3160" w:rsidRDefault="009E77B3" w:rsidP="009E77B3">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noProof/>
          <w:position w:val="-10"/>
        </w:rPr>
        <w:drawing>
          <wp:inline distT="0" distB="0" distL="0" distR="0" wp14:anchorId="7013663B" wp14:editId="6AE1A9D2">
            <wp:extent cx="266700" cy="2857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Pr="002E3160">
        <w:rPr>
          <w:rFonts w:ascii="Arial" w:hAnsi="Arial" w:cs="Arial"/>
        </w:rPr>
        <w:t xml:space="preserve"> - среднеарифметическое значение результатов измерений массовой доли </w:t>
      </w:r>
      <w:proofErr w:type="spellStart"/>
      <w:r w:rsidRPr="002E3160">
        <w:rPr>
          <w:rFonts w:ascii="Arial" w:hAnsi="Arial" w:cs="Arial"/>
        </w:rPr>
        <w:t>флавоноидных</w:t>
      </w:r>
      <w:proofErr w:type="spellEnd"/>
      <w:r w:rsidRPr="002E3160">
        <w:rPr>
          <w:rFonts w:ascii="Arial" w:hAnsi="Arial" w:cs="Arial"/>
        </w:rPr>
        <w:t xml:space="preserve"> и других фенольных соединений по </w:t>
      </w:r>
      <w:hyperlink w:anchor="Par426" w:tooltip="6.8.4.2 За окончательный результат измерений массовой доли флавоноидных и других фенольных соединений принимают среднеарифметическое значение двух результатов измерений, полученных в условиях повторяемости по ГОСТ ИСО 5725-1-2002 (пункт 3.14), если расхождение" w:history="1">
        <w:r w:rsidRPr="002E3160">
          <w:rPr>
            <w:rFonts w:ascii="Arial" w:hAnsi="Arial" w:cs="Arial"/>
          </w:rPr>
          <w:t>6.8.4.2</w:t>
        </w:r>
      </w:hyperlink>
      <w:r w:rsidRPr="002E3160">
        <w:rPr>
          <w:rFonts w:ascii="Arial" w:hAnsi="Arial" w:cs="Arial"/>
        </w:rPr>
        <w:t>, %;</w:t>
      </w:r>
    </w:p>
    <w:p w14:paraId="72E87D64" w14:textId="53E480C8" w:rsidR="009E77B3" w:rsidRPr="002E3160" w:rsidRDefault="009E77B3" w:rsidP="009E77B3">
      <w:pPr>
        <w:spacing w:line="360" w:lineRule="auto"/>
        <w:ind w:firstLine="567"/>
        <w:jc w:val="both"/>
        <w:rPr>
          <w:rFonts w:ascii="Arial" w:hAnsi="Arial" w:cs="Arial"/>
        </w:rPr>
      </w:pPr>
      <w:r w:rsidRPr="009E77B3">
        <w:rPr>
          <w:rFonts w:ascii="Arial" w:hAnsi="Arial" w:cs="Arial"/>
          <w:noProof/>
        </w:rPr>
        <w:drawing>
          <wp:inline distT="0" distB="0" distL="0" distR="0" wp14:anchorId="3345E676" wp14:editId="75302ABD">
            <wp:extent cx="285750" cy="1905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2E3160">
        <w:rPr>
          <w:rFonts w:ascii="Arial" w:hAnsi="Arial" w:cs="Arial"/>
        </w:rPr>
        <w:t xml:space="preserve"> - границы абсолютной погрешности результатов измерений по </w:t>
      </w:r>
      <w:hyperlink w:anchor="Par428" w:tooltip="6.8.4.4 Границы абсолютной погрешности результатов измерений массовой доли флавоноидных и других фенольных соединений в прополисе - , % (при P = 0,95)." w:history="1">
        <w:r w:rsidRPr="002E3160">
          <w:rPr>
            <w:rFonts w:ascii="Arial" w:hAnsi="Arial" w:cs="Arial"/>
          </w:rPr>
          <w:t>6.8.4.4</w:t>
        </w:r>
      </w:hyperlink>
      <w:r w:rsidRPr="002E3160">
        <w:rPr>
          <w:rFonts w:ascii="Arial" w:hAnsi="Arial" w:cs="Arial"/>
        </w:rPr>
        <w:t>, %.</w:t>
      </w:r>
    </w:p>
    <w:p w14:paraId="5C1F55CB" w14:textId="77777777" w:rsidR="009E77B3" w:rsidRPr="002E3160" w:rsidRDefault="009E77B3" w:rsidP="009E77B3">
      <w:pPr>
        <w:spacing w:line="360" w:lineRule="auto"/>
        <w:ind w:firstLine="567"/>
        <w:jc w:val="both"/>
        <w:rPr>
          <w:rFonts w:ascii="Arial" w:hAnsi="Arial" w:cs="Arial"/>
        </w:rPr>
      </w:pPr>
      <w:r w:rsidRPr="009E77B3">
        <w:rPr>
          <w:rFonts w:ascii="Arial" w:hAnsi="Arial" w:cs="Arial"/>
          <w:b/>
          <w:bCs/>
          <w:i/>
          <w:iCs/>
        </w:rPr>
        <w:t>6.9</w:t>
      </w:r>
      <w:r w:rsidRPr="002E3160">
        <w:rPr>
          <w:rFonts w:ascii="Arial" w:hAnsi="Arial" w:cs="Arial"/>
          <w:b/>
          <w:bCs/>
        </w:rPr>
        <w:t xml:space="preserve"> Определение полифенольных соединений</w:t>
      </w:r>
    </w:p>
    <w:p w14:paraId="392B3F50" w14:textId="77777777" w:rsidR="009E77B3" w:rsidRPr="002E3160" w:rsidRDefault="009E77B3" w:rsidP="009E77B3">
      <w:pPr>
        <w:spacing w:line="360" w:lineRule="auto"/>
        <w:ind w:firstLine="567"/>
        <w:jc w:val="both"/>
        <w:rPr>
          <w:rFonts w:ascii="Arial" w:hAnsi="Arial" w:cs="Arial"/>
        </w:rPr>
      </w:pPr>
      <w:r w:rsidRPr="009E77B3">
        <w:rPr>
          <w:rFonts w:ascii="Arial" w:hAnsi="Arial" w:cs="Arial"/>
          <w:b/>
          <w:bCs/>
          <w:i/>
          <w:iCs/>
        </w:rPr>
        <w:t>6.9.1</w:t>
      </w:r>
      <w:r w:rsidRPr="002E3160">
        <w:rPr>
          <w:rFonts w:ascii="Arial" w:hAnsi="Arial" w:cs="Arial"/>
          <w:b/>
          <w:bCs/>
        </w:rPr>
        <w:t xml:space="preserve"> Сущность метода</w:t>
      </w:r>
    </w:p>
    <w:p w14:paraId="4B28AF7C" w14:textId="77777777" w:rsidR="009E77B3" w:rsidRPr="002E3160" w:rsidRDefault="009E77B3" w:rsidP="009E77B3">
      <w:pPr>
        <w:spacing w:line="360" w:lineRule="auto"/>
        <w:ind w:firstLine="567"/>
        <w:jc w:val="both"/>
        <w:rPr>
          <w:rFonts w:ascii="Arial" w:hAnsi="Arial" w:cs="Arial"/>
        </w:rPr>
      </w:pPr>
      <w:r w:rsidRPr="002E3160">
        <w:rPr>
          <w:rFonts w:ascii="Arial" w:hAnsi="Arial" w:cs="Arial"/>
        </w:rPr>
        <w:t xml:space="preserve">Метод основан на реакции окисления полифенольных соединений водно-спиртового экстракта прополиса реактивом </w:t>
      </w:r>
      <w:proofErr w:type="spellStart"/>
      <w:r w:rsidRPr="002E3160">
        <w:rPr>
          <w:rFonts w:ascii="Arial" w:hAnsi="Arial" w:cs="Arial"/>
        </w:rPr>
        <w:t>Фолина-Чокальтеу</w:t>
      </w:r>
      <w:proofErr w:type="spellEnd"/>
      <w:r w:rsidRPr="002E3160">
        <w:rPr>
          <w:rFonts w:ascii="Arial" w:hAnsi="Arial" w:cs="Arial"/>
        </w:rPr>
        <w:t xml:space="preserve"> с последующим </w:t>
      </w:r>
      <w:proofErr w:type="spellStart"/>
      <w:r w:rsidRPr="002E3160">
        <w:rPr>
          <w:rFonts w:ascii="Arial" w:hAnsi="Arial" w:cs="Arial"/>
        </w:rPr>
        <w:t>фотометрированием</w:t>
      </w:r>
      <w:proofErr w:type="spellEnd"/>
      <w:r w:rsidRPr="002E3160">
        <w:rPr>
          <w:rFonts w:ascii="Arial" w:hAnsi="Arial" w:cs="Arial"/>
        </w:rPr>
        <w:t xml:space="preserve"> образующихся продуктов реакции при длине волны 765 </w:t>
      </w:r>
      <w:proofErr w:type="spellStart"/>
      <w:r w:rsidRPr="002E3160">
        <w:rPr>
          <w:rFonts w:ascii="Arial" w:hAnsi="Arial" w:cs="Arial"/>
        </w:rPr>
        <w:t>нм</w:t>
      </w:r>
      <w:proofErr w:type="spellEnd"/>
      <w:r w:rsidRPr="002E3160">
        <w:rPr>
          <w:rFonts w:ascii="Arial" w:hAnsi="Arial" w:cs="Arial"/>
        </w:rPr>
        <w:t>. В качестве внутреннего стандарта используют галловую кислоту.</w:t>
      </w:r>
    </w:p>
    <w:p w14:paraId="571D08C2"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b/>
          <w:bCs/>
          <w:i/>
          <w:iCs/>
        </w:rPr>
        <w:t>6.9.2</w:t>
      </w:r>
      <w:r w:rsidRPr="002E3160">
        <w:rPr>
          <w:rFonts w:ascii="Arial" w:hAnsi="Arial" w:cs="Arial"/>
          <w:b/>
          <w:bCs/>
        </w:rPr>
        <w:t xml:space="preserve"> Средства измерений, вспомогательное оборудование, посуда, материалы и реактивы</w:t>
      </w:r>
    </w:p>
    <w:p w14:paraId="0FE5D90B"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Весы неавтоматического действия по </w:t>
      </w:r>
      <w:hyperlink r:id="rId130" w:history="1">
        <w:r w:rsidRPr="002E3160">
          <w:rPr>
            <w:rFonts w:ascii="Arial" w:hAnsi="Arial" w:cs="Arial"/>
          </w:rPr>
          <w:t>ГОСТ OIML R 76-1</w:t>
        </w:r>
      </w:hyperlink>
      <w:r w:rsidRPr="002E3160">
        <w:rPr>
          <w:rFonts w:ascii="Arial" w:hAnsi="Arial" w:cs="Arial"/>
        </w:rPr>
        <w:t xml:space="preserve"> с пределами абсолютной допускаемой погрешности взвешивания +/- 0,001 г.</w:t>
      </w:r>
    </w:p>
    <w:p w14:paraId="7FC427F3"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Спектрофотометр или колориметр фотоэлектрический концентрационный, позволяющий проводить измерение оптической плотности в диапазоне длин волн 315 - 900 </w:t>
      </w:r>
      <w:proofErr w:type="spellStart"/>
      <w:r w:rsidRPr="002E3160">
        <w:rPr>
          <w:rFonts w:ascii="Arial" w:hAnsi="Arial" w:cs="Arial"/>
        </w:rPr>
        <w:t>нм</w:t>
      </w:r>
      <w:proofErr w:type="spellEnd"/>
      <w:r w:rsidRPr="002E3160">
        <w:rPr>
          <w:rFonts w:ascii="Arial" w:hAnsi="Arial" w:cs="Arial"/>
        </w:rPr>
        <w:t>.</w:t>
      </w:r>
    </w:p>
    <w:p w14:paraId="233D94E2"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Кюветы кварцевые с толщиной поглощающего слоя 1 см.</w:t>
      </w:r>
    </w:p>
    <w:p w14:paraId="0C856278"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Воронки по </w:t>
      </w:r>
      <w:hyperlink r:id="rId131" w:history="1">
        <w:r w:rsidRPr="002E3160">
          <w:rPr>
            <w:rFonts w:ascii="Arial" w:hAnsi="Arial" w:cs="Arial"/>
          </w:rPr>
          <w:t>ГОСТ 25336</w:t>
        </w:r>
      </w:hyperlink>
      <w:r w:rsidRPr="002E3160">
        <w:rPr>
          <w:rFonts w:ascii="Arial" w:hAnsi="Arial" w:cs="Arial"/>
        </w:rPr>
        <w:t>.</w:t>
      </w:r>
    </w:p>
    <w:p w14:paraId="741F4A31"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Пипетки исполнений 1-1-1-1,5(10), 1-1-1-5(10), 2-1-1-25 по </w:t>
      </w:r>
      <w:hyperlink r:id="rId132" w:history="1">
        <w:r w:rsidRPr="002E3160">
          <w:rPr>
            <w:rFonts w:ascii="Arial" w:hAnsi="Arial" w:cs="Arial"/>
          </w:rPr>
          <w:t>ГОСТ 29227</w:t>
        </w:r>
      </w:hyperlink>
      <w:r w:rsidRPr="002E3160">
        <w:rPr>
          <w:rFonts w:ascii="Arial" w:hAnsi="Arial" w:cs="Arial"/>
        </w:rPr>
        <w:t>.</w:t>
      </w:r>
    </w:p>
    <w:p w14:paraId="6F6E2745"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Колбы конические Кн-1(2,3)-100(250)-29/32(34) по </w:t>
      </w:r>
      <w:hyperlink r:id="rId133" w:history="1">
        <w:r w:rsidRPr="002E3160">
          <w:rPr>
            <w:rFonts w:ascii="Arial" w:hAnsi="Arial" w:cs="Arial"/>
          </w:rPr>
          <w:t>ГОСТ 25336</w:t>
        </w:r>
      </w:hyperlink>
      <w:r w:rsidRPr="002E3160">
        <w:rPr>
          <w:rFonts w:ascii="Arial" w:hAnsi="Arial" w:cs="Arial"/>
        </w:rPr>
        <w:t>.</w:t>
      </w:r>
    </w:p>
    <w:p w14:paraId="6FE56A70"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Колбы мерные 1-100-2, 2-100-1, 2-500(1000)-1 по </w:t>
      </w:r>
      <w:hyperlink r:id="rId134" w:history="1">
        <w:r w:rsidRPr="002E3160">
          <w:rPr>
            <w:rFonts w:ascii="Arial" w:hAnsi="Arial" w:cs="Arial"/>
          </w:rPr>
          <w:t>ГОСТ 1770</w:t>
        </w:r>
      </w:hyperlink>
      <w:r w:rsidRPr="002E3160">
        <w:rPr>
          <w:rFonts w:ascii="Arial" w:hAnsi="Arial" w:cs="Arial"/>
        </w:rPr>
        <w:t>.</w:t>
      </w:r>
    </w:p>
    <w:p w14:paraId="4F314BF0"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Колбы круглодонные К-1-100-29/32(34) по </w:t>
      </w:r>
      <w:hyperlink r:id="rId135" w:history="1">
        <w:r w:rsidRPr="002E3160">
          <w:rPr>
            <w:rFonts w:ascii="Arial" w:hAnsi="Arial" w:cs="Arial"/>
          </w:rPr>
          <w:t>ГОСТ 25336</w:t>
        </w:r>
      </w:hyperlink>
      <w:r w:rsidRPr="002E3160">
        <w:rPr>
          <w:rFonts w:ascii="Arial" w:hAnsi="Arial" w:cs="Arial"/>
        </w:rPr>
        <w:t>.</w:t>
      </w:r>
    </w:p>
    <w:p w14:paraId="313B1CC4"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Капельница 2-25 ХС по </w:t>
      </w:r>
      <w:hyperlink r:id="rId136" w:history="1">
        <w:r w:rsidRPr="002E3160">
          <w:rPr>
            <w:rFonts w:ascii="Arial" w:hAnsi="Arial" w:cs="Arial"/>
          </w:rPr>
          <w:t>ГОСТ 25336</w:t>
        </w:r>
      </w:hyperlink>
      <w:r w:rsidRPr="002E3160">
        <w:rPr>
          <w:rFonts w:ascii="Arial" w:hAnsi="Arial" w:cs="Arial"/>
        </w:rPr>
        <w:t>.</w:t>
      </w:r>
    </w:p>
    <w:p w14:paraId="43CB583B"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Цилиндры 1-250-1, 2-1000-1 по </w:t>
      </w:r>
      <w:hyperlink r:id="rId137" w:history="1">
        <w:r w:rsidRPr="002E3160">
          <w:rPr>
            <w:rFonts w:ascii="Arial" w:hAnsi="Arial" w:cs="Arial"/>
          </w:rPr>
          <w:t>ГОСТ 1770</w:t>
        </w:r>
      </w:hyperlink>
      <w:r w:rsidRPr="002E3160">
        <w:rPr>
          <w:rFonts w:ascii="Arial" w:hAnsi="Arial" w:cs="Arial"/>
        </w:rPr>
        <w:t>.</w:t>
      </w:r>
    </w:p>
    <w:p w14:paraId="6B049EC8"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Холодильник ХШ-1-400-29/32 ХС и трубки соединительные стеклянные по </w:t>
      </w:r>
      <w:hyperlink r:id="rId138" w:history="1">
        <w:r w:rsidRPr="002E3160">
          <w:rPr>
            <w:rFonts w:ascii="Arial" w:hAnsi="Arial" w:cs="Arial"/>
          </w:rPr>
          <w:t>ГОСТ 25336</w:t>
        </w:r>
      </w:hyperlink>
      <w:r w:rsidRPr="002E3160">
        <w:rPr>
          <w:rFonts w:ascii="Arial" w:hAnsi="Arial" w:cs="Arial"/>
        </w:rPr>
        <w:t>.</w:t>
      </w:r>
    </w:p>
    <w:p w14:paraId="2B4C4635"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lastRenderedPageBreak/>
        <w:t xml:space="preserve">Бумага фильтровальная по </w:t>
      </w:r>
      <w:hyperlink r:id="rId139" w:history="1">
        <w:r w:rsidRPr="002E3160">
          <w:rPr>
            <w:rFonts w:ascii="Arial" w:hAnsi="Arial" w:cs="Arial"/>
          </w:rPr>
          <w:t>ГОСТ 12026</w:t>
        </w:r>
      </w:hyperlink>
      <w:r w:rsidRPr="002E3160">
        <w:rPr>
          <w:rFonts w:ascii="Arial" w:hAnsi="Arial" w:cs="Arial"/>
        </w:rPr>
        <w:t>.</w:t>
      </w:r>
    </w:p>
    <w:p w14:paraId="282E3A4B"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Электроплиты, электроплитки и жарочные электрошкафы бытовые по </w:t>
      </w:r>
      <w:hyperlink r:id="rId140" w:history="1">
        <w:r w:rsidRPr="002E3160">
          <w:rPr>
            <w:rFonts w:ascii="Arial" w:hAnsi="Arial" w:cs="Arial"/>
          </w:rPr>
          <w:t>ГОСТ 14919</w:t>
        </w:r>
      </w:hyperlink>
      <w:r w:rsidRPr="002E3160">
        <w:rPr>
          <w:rFonts w:ascii="Arial" w:hAnsi="Arial" w:cs="Arial"/>
        </w:rPr>
        <w:t>.</w:t>
      </w:r>
    </w:p>
    <w:p w14:paraId="107F1D53"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Баня водяная лабораторная с электрическим подогревом диапазоном поддержания температуры до 100 °C и с погрешностью +/- 0,5 °C.</w:t>
      </w:r>
    </w:p>
    <w:p w14:paraId="7794B6F7"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Бром по </w:t>
      </w:r>
      <w:hyperlink r:id="rId141" w:history="1">
        <w:r w:rsidRPr="002E3160">
          <w:rPr>
            <w:rFonts w:ascii="Arial" w:hAnsi="Arial" w:cs="Arial"/>
          </w:rPr>
          <w:t>ГОСТ 4109</w:t>
        </w:r>
      </w:hyperlink>
      <w:r w:rsidRPr="002E3160">
        <w:rPr>
          <w:rFonts w:ascii="Arial" w:hAnsi="Arial" w:cs="Arial"/>
        </w:rPr>
        <w:t>.</w:t>
      </w:r>
    </w:p>
    <w:p w14:paraId="1F3C1C51"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Натрий углекислый безводный по </w:t>
      </w:r>
      <w:hyperlink r:id="rId142" w:history="1">
        <w:r w:rsidRPr="002E3160">
          <w:rPr>
            <w:rFonts w:ascii="Arial" w:hAnsi="Arial" w:cs="Arial"/>
          </w:rPr>
          <w:t>ГОСТ 83</w:t>
        </w:r>
      </w:hyperlink>
      <w:r w:rsidRPr="002E3160">
        <w:rPr>
          <w:rFonts w:ascii="Arial" w:hAnsi="Arial" w:cs="Arial"/>
        </w:rPr>
        <w:t>.</w:t>
      </w:r>
    </w:p>
    <w:p w14:paraId="60170932"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Натрий </w:t>
      </w:r>
      <w:proofErr w:type="spellStart"/>
      <w:r w:rsidRPr="002E3160">
        <w:rPr>
          <w:rFonts w:ascii="Arial" w:hAnsi="Arial" w:cs="Arial"/>
        </w:rPr>
        <w:t>вольфрамовокислый</w:t>
      </w:r>
      <w:proofErr w:type="spellEnd"/>
      <w:r w:rsidRPr="002E3160">
        <w:rPr>
          <w:rFonts w:ascii="Arial" w:hAnsi="Arial" w:cs="Arial"/>
        </w:rPr>
        <w:t xml:space="preserve"> 2-водный по </w:t>
      </w:r>
      <w:hyperlink r:id="rId143" w:history="1">
        <w:r w:rsidRPr="002E3160">
          <w:rPr>
            <w:rFonts w:ascii="Arial" w:hAnsi="Arial" w:cs="Arial"/>
          </w:rPr>
          <w:t>ГОСТ 18289</w:t>
        </w:r>
      </w:hyperlink>
      <w:r w:rsidRPr="002E3160">
        <w:rPr>
          <w:rFonts w:ascii="Arial" w:hAnsi="Arial" w:cs="Arial"/>
        </w:rPr>
        <w:t>.</w:t>
      </w:r>
    </w:p>
    <w:p w14:paraId="6EC89EB9"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Натрий </w:t>
      </w:r>
      <w:proofErr w:type="spellStart"/>
      <w:r w:rsidRPr="002E3160">
        <w:rPr>
          <w:rFonts w:ascii="Arial" w:hAnsi="Arial" w:cs="Arial"/>
        </w:rPr>
        <w:t>молибденовокислый</w:t>
      </w:r>
      <w:proofErr w:type="spellEnd"/>
      <w:r w:rsidRPr="002E3160">
        <w:rPr>
          <w:rFonts w:ascii="Arial" w:hAnsi="Arial" w:cs="Arial"/>
        </w:rPr>
        <w:t xml:space="preserve"> 2-водный по </w:t>
      </w:r>
      <w:hyperlink r:id="rId144" w:history="1">
        <w:r w:rsidRPr="002E3160">
          <w:rPr>
            <w:rFonts w:ascii="Arial" w:hAnsi="Arial" w:cs="Arial"/>
          </w:rPr>
          <w:t>ГОСТ 10931</w:t>
        </w:r>
      </w:hyperlink>
      <w:r w:rsidRPr="002E3160">
        <w:rPr>
          <w:rFonts w:ascii="Arial" w:hAnsi="Arial" w:cs="Arial"/>
        </w:rPr>
        <w:t>.</w:t>
      </w:r>
    </w:p>
    <w:p w14:paraId="217E1E10"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Литий сернокислый 1-водный, </w:t>
      </w:r>
      <w:proofErr w:type="spellStart"/>
      <w:r w:rsidRPr="002E3160">
        <w:rPr>
          <w:rFonts w:ascii="Arial" w:hAnsi="Arial" w:cs="Arial"/>
        </w:rPr>
        <w:t>х.ч</w:t>
      </w:r>
      <w:proofErr w:type="spellEnd"/>
      <w:r w:rsidRPr="002E3160">
        <w:rPr>
          <w:rFonts w:ascii="Arial" w:hAnsi="Arial" w:cs="Arial"/>
        </w:rPr>
        <w:t>. &lt;*&gt;</w:t>
      </w:r>
    </w:p>
    <w:p w14:paraId="7E541337"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w:t>
      </w:r>
    </w:p>
    <w:p w14:paraId="7A722927"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&lt;*&gt; В Российской Федерации действуют ТУ-09-5299-69 "Литий сернокислый 1-водный. Технические условия".</w:t>
      </w:r>
    </w:p>
    <w:p w14:paraId="08A1A6E5" w14:textId="77777777" w:rsidR="008F1D1D" w:rsidRPr="002E3160" w:rsidRDefault="008F1D1D" w:rsidP="008F1D1D">
      <w:pPr>
        <w:spacing w:line="360" w:lineRule="auto"/>
        <w:ind w:firstLine="567"/>
        <w:jc w:val="both"/>
        <w:rPr>
          <w:rFonts w:ascii="Arial" w:hAnsi="Arial" w:cs="Arial"/>
        </w:rPr>
      </w:pPr>
    </w:p>
    <w:p w14:paraId="3C8C5E0F"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Кислота галловая, моногидрат, с содержанием основного вещества не менее 99%.</w:t>
      </w:r>
    </w:p>
    <w:p w14:paraId="70012822" w14:textId="77777777" w:rsidR="008F1D1D" w:rsidRPr="002E3160" w:rsidRDefault="008F1D1D" w:rsidP="008F1D1D">
      <w:pPr>
        <w:spacing w:line="360" w:lineRule="auto"/>
        <w:ind w:firstLine="567"/>
        <w:jc w:val="both"/>
        <w:rPr>
          <w:rFonts w:ascii="Arial" w:hAnsi="Arial" w:cs="Arial"/>
        </w:rPr>
      </w:pPr>
      <w:proofErr w:type="spellStart"/>
      <w:r w:rsidRPr="002E3160">
        <w:rPr>
          <w:rFonts w:ascii="Arial" w:hAnsi="Arial" w:cs="Arial"/>
        </w:rPr>
        <w:t>Фоллина-Чокальтеу</w:t>
      </w:r>
      <w:proofErr w:type="spellEnd"/>
      <w:r w:rsidRPr="002E3160">
        <w:rPr>
          <w:rFonts w:ascii="Arial" w:hAnsi="Arial" w:cs="Arial"/>
        </w:rPr>
        <w:t xml:space="preserve"> фенольный реагент.</w:t>
      </w:r>
    </w:p>
    <w:p w14:paraId="776D9383"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Кислота соляная синтетическая техническая по </w:t>
      </w:r>
      <w:hyperlink r:id="rId145" w:history="1">
        <w:r w:rsidRPr="002E3160">
          <w:rPr>
            <w:rFonts w:ascii="Arial" w:hAnsi="Arial" w:cs="Arial"/>
          </w:rPr>
          <w:t>ГОСТ 3118</w:t>
        </w:r>
      </w:hyperlink>
      <w:r w:rsidRPr="002E3160">
        <w:rPr>
          <w:rFonts w:ascii="Arial" w:hAnsi="Arial" w:cs="Arial"/>
        </w:rPr>
        <w:t xml:space="preserve">, </w:t>
      </w:r>
      <w:proofErr w:type="spellStart"/>
      <w:r w:rsidRPr="002E3160">
        <w:rPr>
          <w:rFonts w:ascii="Arial" w:hAnsi="Arial" w:cs="Arial"/>
        </w:rPr>
        <w:t>х.ч</w:t>
      </w:r>
      <w:proofErr w:type="spellEnd"/>
      <w:r w:rsidRPr="002E3160">
        <w:rPr>
          <w:rFonts w:ascii="Arial" w:hAnsi="Arial" w:cs="Arial"/>
        </w:rPr>
        <w:t>.</w:t>
      </w:r>
    </w:p>
    <w:p w14:paraId="41C10FD6"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Кислота ортофосфорная по </w:t>
      </w:r>
      <w:hyperlink r:id="rId146" w:history="1">
        <w:r w:rsidRPr="002E3160">
          <w:rPr>
            <w:rFonts w:ascii="Arial" w:hAnsi="Arial" w:cs="Arial"/>
          </w:rPr>
          <w:t>ГОСТ 6552</w:t>
        </w:r>
      </w:hyperlink>
      <w:r w:rsidRPr="002E3160">
        <w:rPr>
          <w:rFonts w:ascii="Arial" w:hAnsi="Arial" w:cs="Arial"/>
        </w:rPr>
        <w:t xml:space="preserve">, </w:t>
      </w:r>
      <w:proofErr w:type="spellStart"/>
      <w:r w:rsidRPr="002E3160">
        <w:rPr>
          <w:rFonts w:ascii="Arial" w:hAnsi="Arial" w:cs="Arial"/>
        </w:rPr>
        <w:t>х.ч</w:t>
      </w:r>
      <w:proofErr w:type="spellEnd"/>
      <w:r w:rsidRPr="002E3160">
        <w:rPr>
          <w:rFonts w:ascii="Arial" w:hAnsi="Arial" w:cs="Arial"/>
        </w:rPr>
        <w:t>.</w:t>
      </w:r>
    </w:p>
    <w:p w14:paraId="26895957"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Вода дистиллированная по </w:t>
      </w:r>
      <w:hyperlink r:id="rId147" w:history="1">
        <w:r w:rsidRPr="002E3160">
          <w:rPr>
            <w:rFonts w:ascii="Arial" w:hAnsi="Arial" w:cs="Arial"/>
          </w:rPr>
          <w:t>ГОСТ 6709</w:t>
        </w:r>
      </w:hyperlink>
      <w:r w:rsidRPr="002E3160">
        <w:rPr>
          <w:rFonts w:ascii="Arial" w:hAnsi="Arial" w:cs="Arial"/>
        </w:rPr>
        <w:t>.</w:t>
      </w:r>
    </w:p>
    <w:p w14:paraId="3A88F38E"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Спирт этиловый ректификованный по </w:t>
      </w:r>
      <w:hyperlink r:id="rId148" w:history="1">
        <w:r w:rsidRPr="002E3160">
          <w:rPr>
            <w:rFonts w:ascii="Arial" w:hAnsi="Arial" w:cs="Arial"/>
          </w:rPr>
          <w:t>ГОСТ 5962</w:t>
        </w:r>
      </w:hyperlink>
      <w:r w:rsidRPr="002E3160">
        <w:rPr>
          <w:rFonts w:ascii="Arial" w:hAnsi="Arial" w:cs="Arial"/>
        </w:rPr>
        <w:t>.</w:t>
      </w:r>
    </w:p>
    <w:p w14:paraId="32F47038"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Склянка из темного стекла со шлифом по </w:t>
      </w:r>
      <w:hyperlink r:id="rId149" w:history="1">
        <w:r w:rsidRPr="002E3160">
          <w:rPr>
            <w:rFonts w:ascii="Arial" w:hAnsi="Arial" w:cs="Arial"/>
          </w:rPr>
          <w:t>ГОСТ 21400</w:t>
        </w:r>
      </w:hyperlink>
      <w:r w:rsidRPr="002E3160">
        <w:rPr>
          <w:rFonts w:ascii="Arial" w:hAnsi="Arial" w:cs="Arial"/>
        </w:rPr>
        <w:t>.</w:t>
      </w:r>
    </w:p>
    <w:p w14:paraId="6681E1D1"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Термометры жидкостные стеклянные по </w:t>
      </w:r>
      <w:hyperlink r:id="rId150" w:history="1">
        <w:r w:rsidRPr="002E3160">
          <w:rPr>
            <w:rFonts w:ascii="Arial" w:hAnsi="Arial" w:cs="Arial"/>
          </w:rPr>
          <w:t>ГОСТ 28498</w:t>
        </w:r>
      </w:hyperlink>
      <w:r w:rsidRPr="002E3160">
        <w:rPr>
          <w:rFonts w:ascii="Arial" w:hAnsi="Arial" w:cs="Arial"/>
        </w:rPr>
        <w:t>.</w:t>
      </w:r>
    </w:p>
    <w:p w14:paraId="1FC10816"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Шкафы вытяжные радиохимические по ГОСТ 23308.</w:t>
      </w:r>
    </w:p>
    <w:p w14:paraId="4B6002D1"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Часы электронно-механические кварцевые настольные, настенные и часы-будильники по </w:t>
      </w:r>
      <w:hyperlink r:id="rId151" w:history="1">
        <w:r w:rsidRPr="002E3160">
          <w:rPr>
            <w:rFonts w:ascii="Arial" w:hAnsi="Arial" w:cs="Arial"/>
          </w:rPr>
          <w:t>ГОСТ 27752</w:t>
        </w:r>
      </w:hyperlink>
      <w:r w:rsidRPr="002E3160">
        <w:rPr>
          <w:rFonts w:ascii="Arial" w:hAnsi="Arial" w:cs="Arial"/>
        </w:rPr>
        <w:t>.</w:t>
      </w:r>
    </w:p>
    <w:p w14:paraId="3D58E910"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b/>
          <w:bCs/>
          <w:i/>
          <w:iCs/>
        </w:rPr>
        <w:t>6.9.3</w:t>
      </w:r>
      <w:r w:rsidRPr="002E3160">
        <w:rPr>
          <w:rFonts w:ascii="Arial" w:hAnsi="Arial" w:cs="Arial"/>
          <w:b/>
          <w:bCs/>
        </w:rPr>
        <w:t xml:space="preserve"> Подготовка к выполнению измерений</w:t>
      </w:r>
    </w:p>
    <w:p w14:paraId="16F1DC30" w14:textId="77777777" w:rsidR="008F1D1D" w:rsidRPr="002E3160" w:rsidRDefault="008F1D1D" w:rsidP="008F1D1D">
      <w:pPr>
        <w:spacing w:line="360" w:lineRule="auto"/>
        <w:ind w:firstLine="567"/>
        <w:jc w:val="both"/>
        <w:rPr>
          <w:rFonts w:ascii="Arial" w:hAnsi="Arial" w:cs="Arial"/>
        </w:rPr>
      </w:pPr>
      <w:bookmarkStart w:id="14" w:name="Par472"/>
      <w:bookmarkEnd w:id="14"/>
      <w:r w:rsidRPr="008F1D1D">
        <w:rPr>
          <w:rFonts w:ascii="Arial" w:hAnsi="Arial" w:cs="Arial"/>
          <w:i/>
          <w:iCs/>
        </w:rPr>
        <w:t>6.9.3.1</w:t>
      </w:r>
      <w:r w:rsidRPr="002E3160">
        <w:rPr>
          <w:rFonts w:ascii="Arial" w:hAnsi="Arial" w:cs="Arial"/>
        </w:rPr>
        <w:t xml:space="preserve"> Приготовление водного раствора этилового спирта с массовой долей 70%</w:t>
      </w:r>
    </w:p>
    <w:p w14:paraId="5798DAF4"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 мерный цилиндр вместимостью 1000 см</w:t>
      </w:r>
      <w:r w:rsidRPr="002E3160">
        <w:rPr>
          <w:rFonts w:ascii="Arial" w:hAnsi="Arial" w:cs="Arial"/>
          <w:vertAlign w:val="superscript"/>
        </w:rPr>
        <w:t>3</w:t>
      </w:r>
      <w:r w:rsidRPr="002E3160">
        <w:rPr>
          <w:rFonts w:ascii="Arial" w:hAnsi="Arial" w:cs="Arial"/>
        </w:rPr>
        <w:t xml:space="preserve"> вносят 730 см</w:t>
      </w:r>
      <w:r w:rsidRPr="002E3160">
        <w:rPr>
          <w:rFonts w:ascii="Arial" w:hAnsi="Arial" w:cs="Arial"/>
          <w:vertAlign w:val="superscript"/>
        </w:rPr>
        <w:t>3</w:t>
      </w:r>
      <w:r w:rsidRPr="002E3160">
        <w:rPr>
          <w:rFonts w:ascii="Arial" w:hAnsi="Arial" w:cs="Arial"/>
        </w:rPr>
        <w:t xml:space="preserve"> этилового спирта. Объем раствора доводят до метки дистиллированной водой.</w:t>
      </w:r>
    </w:p>
    <w:p w14:paraId="1E14A15A" w14:textId="77777777" w:rsidR="008F1D1D" w:rsidRPr="002E3160" w:rsidRDefault="008F1D1D" w:rsidP="008F1D1D">
      <w:pPr>
        <w:spacing w:line="360" w:lineRule="auto"/>
        <w:ind w:firstLine="567"/>
        <w:jc w:val="both"/>
        <w:rPr>
          <w:rFonts w:ascii="Arial" w:hAnsi="Arial" w:cs="Arial"/>
        </w:rPr>
      </w:pPr>
      <w:bookmarkStart w:id="15" w:name="Par474"/>
      <w:bookmarkEnd w:id="15"/>
      <w:r w:rsidRPr="008F1D1D">
        <w:rPr>
          <w:rFonts w:ascii="Arial" w:hAnsi="Arial" w:cs="Arial"/>
          <w:i/>
          <w:iCs/>
        </w:rPr>
        <w:t>6.9.3.2</w:t>
      </w:r>
      <w:r w:rsidRPr="002E3160">
        <w:rPr>
          <w:rFonts w:ascii="Arial" w:hAnsi="Arial" w:cs="Arial"/>
        </w:rPr>
        <w:t xml:space="preserve"> Приготовление водно-спиртового экстракта прополиса</w:t>
      </w:r>
    </w:p>
    <w:p w14:paraId="187EC3F4"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 коническую колбу вместимостью 100 см</w:t>
      </w:r>
      <w:r w:rsidRPr="002E3160">
        <w:rPr>
          <w:rFonts w:ascii="Arial" w:hAnsi="Arial" w:cs="Arial"/>
          <w:vertAlign w:val="superscript"/>
        </w:rPr>
        <w:t>3</w:t>
      </w:r>
      <w:r w:rsidRPr="002E3160">
        <w:rPr>
          <w:rFonts w:ascii="Arial" w:hAnsi="Arial" w:cs="Arial"/>
        </w:rPr>
        <w:t xml:space="preserve"> вносят навеску прополиса массой (1,0 +/- 0,1) г, подготовленного по </w:t>
      </w:r>
      <w:hyperlink w:anchor="Par286" w:tooltip="6.4.2 Подготовка пробы для испытаний" w:history="1">
        <w:r w:rsidRPr="002E3160">
          <w:rPr>
            <w:rFonts w:ascii="Arial" w:hAnsi="Arial" w:cs="Arial"/>
          </w:rPr>
          <w:t>6.4.2</w:t>
        </w:r>
      </w:hyperlink>
      <w:r w:rsidRPr="002E3160">
        <w:rPr>
          <w:rFonts w:ascii="Arial" w:hAnsi="Arial" w:cs="Arial"/>
        </w:rPr>
        <w:t>, и мерным цилиндром вместимостью 50 см</w:t>
      </w:r>
      <w:r w:rsidRPr="002E3160">
        <w:rPr>
          <w:rFonts w:ascii="Arial" w:hAnsi="Arial" w:cs="Arial"/>
          <w:vertAlign w:val="superscript"/>
        </w:rPr>
        <w:t>3</w:t>
      </w:r>
      <w:r w:rsidRPr="002E3160">
        <w:rPr>
          <w:rFonts w:ascii="Arial" w:hAnsi="Arial" w:cs="Arial"/>
        </w:rPr>
        <w:t xml:space="preserve"> добавляют 30 см</w:t>
      </w:r>
      <w:r w:rsidRPr="002E3160">
        <w:rPr>
          <w:rFonts w:ascii="Arial" w:hAnsi="Arial" w:cs="Arial"/>
          <w:vertAlign w:val="superscript"/>
        </w:rPr>
        <w:t>3</w:t>
      </w:r>
      <w:r w:rsidRPr="002E3160">
        <w:rPr>
          <w:rFonts w:ascii="Arial" w:hAnsi="Arial" w:cs="Arial"/>
        </w:rPr>
        <w:t xml:space="preserve"> водного раствора этилового спирта, приготовленного с массовой долей 70% по </w:t>
      </w:r>
      <w:hyperlink w:anchor="Par472" w:tooltip="6.9.3.1 Приготовление водного раствора этилового спирта с массовой долей 70%" w:history="1">
        <w:r w:rsidRPr="002E3160">
          <w:rPr>
            <w:rFonts w:ascii="Arial" w:hAnsi="Arial" w:cs="Arial"/>
          </w:rPr>
          <w:t>6.9.3.1</w:t>
        </w:r>
      </w:hyperlink>
      <w:r w:rsidRPr="002E3160">
        <w:rPr>
          <w:rFonts w:ascii="Arial" w:hAnsi="Arial" w:cs="Arial"/>
        </w:rPr>
        <w:t>. Выдерживают при комнатной температуре в течение 24 ч. Содержимое колбы сливают с осадка и фильтруют через бумажный складчатый фильтр в мерную колбу вместимостью 100 см</w:t>
      </w:r>
      <w:r w:rsidRPr="002E3160">
        <w:rPr>
          <w:rFonts w:ascii="Arial" w:hAnsi="Arial" w:cs="Arial"/>
          <w:vertAlign w:val="superscript"/>
        </w:rPr>
        <w:t>3</w:t>
      </w:r>
      <w:r w:rsidRPr="002E3160">
        <w:rPr>
          <w:rFonts w:ascii="Arial" w:hAnsi="Arial" w:cs="Arial"/>
        </w:rPr>
        <w:t xml:space="preserve">. Процедуру экстракции прополиса повторяют еще </w:t>
      </w:r>
      <w:r w:rsidRPr="002E3160">
        <w:rPr>
          <w:rFonts w:ascii="Arial" w:hAnsi="Arial" w:cs="Arial"/>
        </w:rPr>
        <w:lastRenderedPageBreak/>
        <w:t>раз с таким же объемом водного раствора этилового спирта. Осадок промывают 10 см</w:t>
      </w:r>
      <w:r w:rsidRPr="002E3160">
        <w:rPr>
          <w:rFonts w:ascii="Arial" w:hAnsi="Arial" w:cs="Arial"/>
          <w:vertAlign w:val="superscript"/>
        </w:rPr>
        <w:t>3</w:t>
      </w:r>
      <w:r w:rsidRPr="002E3160">
        <w:rPr>
          <w:rFonts w:ascii="Arial" w:hAnsi="Arial" w:cs="Arial"/>
        </w:rPr>
        <w:t xml:space="preserve"> водного раствора этилового спирта. Фильтрат доводят до метки водным раствором этилового спирта с массовой долей 70%.</w:t>
      </w:r>
    </w:p>
    <w:p w14:paraId="52301B57"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Водно-спиртовой экстракт прополиса хранят в темном месте при температуре не выше 25 °C в течение 3 дней.</w:t>
      </w:r>
    </w:p>
    <w:p w14:paraId="1A95BF2F" w14:textId="77777777" w:rsidR="008F1D1D" w:rsidRPr="002E3160" w:rsidRDefault="008F1D1D" w:rsidP="008F1D1D">
      <w:pPr>
        <w:spacing w:line="360" w:lineRule="auto"/>
        <w:ind w:firstLine="567"/>
        <w:jc w:val="both"/>
        <w:rPr>
          <w:rFonts w:ascii="Arial" w:hAnsi="Arial" w:cs="Arial"/>
        </w:rPr>
      </w:pPr>
      <w:bookmarkStart w:id="16" w:name="Par477"/>
      <w:bookmarkEnd w:id="16"/>
      <w:r w:rsidRPr="008F1D1D">
        <w:rPr>
          <w:rFonts w:ascii="Arial" w:hAnsi="Arial" w:cs="Arial"/>
          <w:i/>
          <w:iCs/>
        </w:rPr>
        <w:t>6.9.3.3</w:t>
      </w:r>
      <w:r w:rsidRPr="002E3160">
        <w:rPr>
          <w:rFonts w:ascii="Arial" w:hAnsi="Arial" w:cs="Arial"/>
        </w:rPr>
        <w:t xml:space="preserve"> Приготовление реактива </w:t>
      </w:r>
      <w:proofErr w:type="spellStart"/>
      <w:r w:rsidRPr="002E3160">
        <w:rPr>
          <w:rFonts w:ascii="Arial" w:hAnsi="Arial" w:cs="Arial"/>
        </w:rPr>
        <w:t>Фолина-Чокальтеу</w:t>
      </w:r>
      <w:proofErr w:type="spellEnd"/>
    </w:p>
    <w:p w14:paraId="7DD43B19"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 круглодонной колбе вместимостью 1000 см</w:t>
      </w:r>
      <w:r w:rsidRPr="002E3160">
        <w:rPr>
          <w:rFonts w:ascii="Arial" w:hAnsi="Arial" w:cs="Arial"/>
          <w:vertAlign w:val="superscript"/>
        </w:rPr>
        <w:t>3</w:t>
      </w:r>
      <w:r w:rsidRPr="002E3160">
        <w:rPr>
          <w:rFonts w:ascii="Arial" w:hAnsi="Arial" w:cs="Arial"/>
        </w:rPr>
        <w:t xml:space="preserve"> растворяют </w:t>
      </w:r>
      <w:proofErr w:type="spellStart"/>
      <w:r w:rsidRPr="002E3160">
        <w:rPr>
          <w:rFonts w:ascii="Arial" w:hAnsi="Arial" w:cs="Arial"/>
        </w:rPr>
        <w:t>вольфрамовокислый</w:t>
      </w:r>
      <w:proofErr w:type="spellEnd"/>
      <w:r w:rsidRPr="002E3160">
        <w:rPr>
          <w:rFonts w:ascii="Arial" w:hAnsi="Arial" w:cs="Arial"/>
        </w:rPr>
        <w:t xml:space="preserve"> натрий массой (50,0 +/- 0,01) г и </w:t>
      </w:r>
      <w:proofErr w:type="spellStart"/>
      <w:r w:rsidRPr="002E3160">
        <w:rPr>
          <w:rFonts w:ascii="Arial" w:hAnsi="Arial" w:cs="Arial"/>
        </w:rPr>
        <w:t>молибденовокислый</w:t>
      </w:r>
      <w:proofErr w:type="spellEnd"/>
      <w:r w:rsidRPr="002E3160">
        <w:rPr>
          <w:rFonts w:ascii="Arial" w:hAnsi="Arial" w:cs="Arial"/>
        </w:rPr>
        <w:t xml:space="preserve"> натрий массой (12,25 +/- 0,001) г в 350 см</w:t>
      </w:r>
      <w:r w:rsidRPr="002E3160">
        <w:rPr>
          <w:rFonts w:ascii="Arial" w:hAnsi="Arial" w:cs="Arial"/>
          <w:vertAlign w:val="superscript"/>
        </w:rPr>
        <w:t>3</w:t>
      </w:r>
      <w:r w:rsidRPr="002E3160">
        <w:rPr>
          <w:rFonts w:ascii="Arial" w:hAnsi="Arial" w:cs="Arial"/>
        </w:rPr>
        <w:t xml:space="preserve"> дистиллированной воды. Мерным цилиндром вместимостью 50 см</w:t>
      </w:r>
      <w:r w:rsidRPr="002E3160">
        <w:rPr>
          <w:rFonts w:ascii="Arial" w:hAnsi="Arial" w:cs="Arial"/>
          <w:vertAlign w:val="superscript"/>
        </w:rPr>
        <w:t>3</w:t>
      </w:r>
      <w:r w:rsidRPr="002E3160">
        <w:rPr>
          <w:rFonts w:ascii="Arial" w:hAnsi="Arial" w:cs="Arial"/>
        </w:rPr>
        <w:t xml:space="preserve"> добавляют 25 см</w:t>
      </w:r>
      <w:r w:rsidRPr="002E3160">
        <w:rPr>
          <w:rFonts w:ascii="Arial" w:hAnsi="Arial" w:cs="Arial"/>
          <w:vertAlign w:val="superscript"/>
        </w:rPr>
        <w:t>3</w:t>
      </w:r>
      <w:r w:rsidRPr="002E3160">
        <w:rPr>
          <w:rFonts w:ascii="Arial" w:hAnsi="Arial" w:cs="Arial"/>
        </w:rPr>
        <w:t xml:space="preserve"> ортофосфорной кислоты и 50 см</w:t>
      </w:r>
      <w:r w:rsidRPr="002E3160">
        <w:rPr>
          <w:rFonts w:ascii="Arial" w:hAnsi="Arial" w:cs="Arial"/>
          <w:vertAlign w:val="superscript"/>
        </w:rPr>
        <w:t>3</w:t>
      </w:r>
      <w:r w:rsidRPr="002E3160">
        <w:rPr>
          <w:rFonts w:ascii="Arial" w:hAnsi="Arial" w:cs="Arial"/>
        </w:rPr>
        <w:t xml:space="preserve"> концентрированной соляной кислоты. Колбу соединяют с обратным холодильником и кипятят на водяной бане в течение 10 ч, охлаждают. Затем добавляют (75,0 +/- 0,01) г сернокислого лития и 25 см</w:t>
      </w:r>
      <w:r w:rsidRPr="002E3160">
        <w:rPr>
          <w:rFonts w:ascii="Arial" w:hAnsi="Arial" w:cs="Arial"/>
          <w:vertAlign w:val="superscript"/>
        </w:rPr>
        <w:t>3</w:t>
      </w:r>
      <w:r w:rsidRPr="002E3160">
        <w:rPr>
          <w:rFonts w:ascii="Arial" w:hAnsi="Arial" w:cs="Arial"/>
        </w:rPr>
        <w:t xml:space="preserve"> дистиллированной воды, перемешивают и капельницей добавляют 5 капель жидкого брома, перемешивают. Для удаления избытка брома кипятят 15 мин без холодильника и снова перемешивают. Охлаждают до комнатной температуры, фильтруют через бумажный складчатый фильтр в мерную колбу вместимостью 500 см</w:t>
      </w:r>
      <w:r w:rsidRPr="008F1D1D">
        <w:rPr>
          <w:rFonts w:ascii="Arial" w:hAnsi="Arial" w:cs="Arial"/>
        </w:rPr>
        <w:t>3</w:t>
      </w:r>
      <w:r w:rsidRPr="002E3160">
        <w:rPr>
          <w:rFonts w:ascii="Arial" w:hAnsi="Arial" w:cs="Arial"/>
        </w:rPr>
        <w:t xml:space="preserve"> и доводят до метки дистиллированной водой по </w:t>
      </w:r>
      <w:hyperlink r:id="rId152" w:history="1">
        <w:r w:rsidRPr="002E3160">
          <w:rPr>
            <w:rFonts w:ascii="Arial" w:hAnsi="Arial" w:cs="Arial"/>
          </w:rPr>
          <w:t>ГОСТ 6709</w:t>
        </w:r>
      </w:hyperlink>
      <w:r w:rsidRPr="002E3160">
        <w:rPr>
          <w:rFonts w:ascii="Arial" w:hAnsi="Arial" w:cs="Arial"/>
        </w:rPr>
        <w:t>.</w:t>
      </w:r>
    </w:p>
    <w:p w14:paraId="51EC23CB"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Реактив хранят в склянке вместимостью 500 см</w:t>
      </w:r>
      <w:r w:rsidRPr="008F1D1D">
        <w:rPr>
          <w:rFonts w:ascii="Arial" w:hAnsi="Arial" w:cs="Arial"/>
        </w:rPr>
        <w:t>3</w:t>
      </w:r>
      <w:r w:rsidRPr="002E3160">
        <w:rPr>
          <w:rFonts w:ascii="Arial" w:hAnsi="Arial" w:cs="Arial"/>
        </w:rPr>
        <w:t xml:space="preserve"> при температуре 4 °C не более 3 мес.</w:t>
      </w:r>
    </w:p>
    <w:p w14:paraId="76C812C4" w14:textId="76F3DE1B" w:rsidR="000A578B" w:rsidRPr="008F1D1D" w:rsidRDefault="008F1D1D" w:rsidP="00755982">
      <w:pPr>
        <w:spacing w:line="360" w:lineRule="auto"/>
        <w:ind w:firstLine="567"/>
        <w:jc w:val="both"/>
        <w:rPr>
          <w:rFonts w:ascii="Arial" w:hAnsi="Arial" w:cs="Arial"/>
          <w:sz w:val="22"/>
          <w:szCs w:val="22"/>
        </w:rPr>
      </w:pPr>
      <w:r w:rsidRPr="008F1D1D">
        <w:rPr>
          <w:rFonts w:ascii="Arial" w:hAnsi="Arial" w:cs="Arial"/>
          <w:sz w:val="22"/>
          <w:szCs w:val="22"/>
        </w:rPr>
        <w:t>П р и м е ч а н и е - Работу проводят в вытяжном шкафу по ГОСТ 23308</w:t>
      </w:r>
    </w:p>
    <w:p w14:paraId="2E38B0B5"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i/>
          <w:iCs/>
        </w:rPr>
        <w:t>6.9.3.4</w:t>
      </w:r>
      <w:r w:rsidRPr="002E3160">
        <w:rPr>
          <w:rFonts w:ascii="Arial" w:hAnsi="Arial" w:cs="Arial"/>
        </w:rPr>
        <w:t xml:space="preserve"> Приготовление раствора углекислого натрия с массовой долей 20%</w:t>
      </w:r>
    </w:p>
    <w:p w14:paraId="4FDFE492"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 конической колбе вместимостью 750 см</w:t>
      </w:r>
      <w:r w:rsidRPr="002E3160">
        <w:rPr>
          <w:rFonts w:ascii="Arial" w:hAnsi="Arial" w:cs="Arial"/>
          <w:vertAlign w:val="superscript"/>
        </w:rPr>
        <w:t>3</w:t>
      </w:r>
      <w:r w:rsidRPr="002E3160">
        <w:rPr>
          <w:rFonts w:ascii="Arial" w:hAnsi="Arial" w:cs="Arial"/>
        </w:rPr>
        <w:t xml:space="preserve"> растворяют безводный углекислый натрий массой (100,0 +/- 0,01) г в 400 см</w:t>
      </w:r>
      <w:r w:rsidRPr="002E3160">
        <w:rPr>
          <w:rFonts w:ascii="Arial" w:hAnsi="Arial" w:cs="Arial"/>
          <w:vertAlign w:val="superscript"/>
        </w:rPr>
        <w:t>3</w:t>
      </w:r>
      <w:r w:rsidRPr="002E3160">
        <w:rPr>
          <w:rFonts w:ascii="Arial" w:hAnsi="Arial" w:cs="Arial"/>
        </w:rPr>
        <w:t xml:space="preserve"> дистиллированной воды и доводят до кипения на электрической плитке. Охлаждают, фильтруют через бумажный складчатый фильтр в мерную колбу вместимостью 500 см</w:t>
      </w:r>
      <w:r w:rsidRPr="002E3160">
        <w:rPr>
          <w:rFonts w:ascii="Arial" w:hAnsi="Arial" w:cs="Arial"/>
          <w:vertAlign w:val="superscript"/>
        </w:rPr>
        <w:t>3</w:t>
      </w:r>
      <w:r w:rsidRPr="002E3160">
        <w:rPr>
          <w:rFonts w:ascii="Arial" w:hAnsi="Arial" w:cs="Arial"/>
        </w:rPr>
        <w:t xml:space="preserve"> и доводят до метки дистиллированной водой.</w:t>
      </w:r>
    </w:p>
    <w:p w14:paraId="5B50A68E"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Раствор углекислого натрия годен в течение 1 мес.</w:t>
      </w:r>
    </w:p>
    <w:p w14:paraId="4012768B" w14:textId="77777777" w:rsidR="008F1D1D" w:rsidRPr="002E3160" w:rsidRDefault="008F1D1D" w:rsidP="008F1D1D">
      <w:pPr>
        <w:spacing w:line="360" w:lineRule="auto"/>
        <w:ind w:firstLine="567"/>
        <w:jc w:val="both"/>
        <w:rPr>
          <w:rFonts w:ascii="Arial" w:hAnsi="Arial" w:cs="Arial"/>
        </w:rPr>
      </w:pPr>
      <w:bookmarkStart w:id="17" w:name="Par485"/>
      <w:bookmarkEnd w:id="17"/>
      <w:r w:rsidRPr="008F1D1D">
        <w:rPr>
          <w:rFonts w:ascii="Arial" w:hAnsi="Arial" w:cs="Arial"/>
          <w:i/>
          <w:iCs/>
        </w:rPr>
        <w:t>6.9.3.5</w:t>
      </w:r>
      <w:r w:rsidRPr="002E3160">
        <w:rPr>
          <w:rFonts w:ascii="Arial" w:hAnsi="Arial" w:cs="Arial"/>
        </w:rPr>
        <w:t xml:space="preserve"> Приготовление основного раствора галловой кислоты с массовой концентрацией 5 мг/см</w:t>
      </w:r>
      <w:r w:rsidRPr="002E3160">
        <w:rPr>
          <w:rFonts w:ascii="Arial" w:hAnsi="Arial" w:cs="Arial"/>
          <w:vertAlign w:val="superscript"/>
        </w:rPr>
        <w:t>3</w:t>
      </w:r>
    </w:p>
    <w:p w14:paraId="1F5A8DFC"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 мерной колбе вместимостью 100 см</w:t>
      </w:r>
      <w:r w:rsidRPr="002E3160">
        <w:rPr>
          <w:rFonts w:ascii="Arial" w:hAnsi="Arial" w:cs="Arial"/>
          <w:vertAlign w:val="superscript"/>
        </w:rPr>
        <w:t>3</w:t>
      </w:r>
      <w:r w:rsidRPr="002E3160">
        <w:rPr>
          <w:rFonts w:ascii="Arial" w:hAnsi="Arial" w:cs="Arial"/>
        </w:rPr>
        <w:t xml:space="preserve"> растворяют навеску галловой кислоты массой (0,500 +/- 0,001) г в 10 см</w:t>
      </w:r>
      <w:r w:rsidRPr="002E3160">
        <w:rPr>
          <w:rFonts w:ascii="Arial" w:hAnsi="Arial" w:cs="Arial"/>
          <w:vertAlign w:val="superscript"/>
        </w:rPr>
        <w:t>3</w:t>
      </w:r>
      <w:r w:rsidRPr="002E3160">
        <w:rPr>
          <w:rFonts w:ascii="Arial" w:hAnsi="Arial" w:cs="Arial"/>
        </w:rPr>
        <w:t xml:space="preserve"> этилового спирта. Объем раствора в колбе доводят до метки дистиллированной водой, перемешивают.</w:t>
      </w:r>
    </w:p>
    <w:p w14:paraId="7005CE11"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Основной раствор хранят при температуре 4 °C в течение 14 с.</w:t>
      </w:r>
    </w:p>
    <w:p w14:paraId="29BF53FE" w14:textId="77777777" w:rsidR="008F1D1D" w:rsidRPr="002E3160" w:rsidRDefault="008F1D1D" w:rsidP="008F1D1D">
      <w:pPr>
        <w:spacing w:line="360" w:lineRule="auto"/>
        <w:ind w:firstLine="567"/>
        <w:jc w:val="both"/>
        <w:rPr>
          <w:rFonts w:ascii="Arial" w:hAnsi="Arial" w:cs="Arial"/>
        </w:rPr>
      </w:pPr>
      <w:bookmarkStart w:id="18" w:name="Par488"/>
      <w:bookmarkEnd w:id="18"/>
      <w:r w:rsidRPr="008F1D1D">
        <w:rPr>
          <w:rFonts w:ascii="Arial" w:hAnsi="Arial" w:cs="Arial"/>
          <w:i/>
          <w:iCs/>
        </w:rPr>
        <w:t>6.9.3.6</w:t>
      </w:r>
      <w:r w:rsidRPr="002E3160">
        <w:rPr>
          <w:rFonts w:ascii="Arial" w:hAnsi="Arial" w:cs="Arial"/>
        </w:rPr>
        <w:t xml:space="preserve"> Приготовление рабочих растворов галловой кислоты</w:t>
      </w:r>
    </w:p>
    <w:p w14:paraId="2C060DD1"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 пять мерных колб вместимостью 100 см</w:t>
      </w:r>
      <w:r w:rsidRPr="002E3160">
        <w:rPr>
          <w:rFonts w:ascii="Arial" w:hAnsi="Arial" w:cs="Arial"/>
          <w:vertAlign w:val="superscript"/>
        </w:rPr>
        <w:t>3</w:t>
      </w:r>
      <w:r w:rsidRPr="002E3160">
        <w:rPr>
          <w:rFonts w:ascii="Arial" w:hAnsi="Arial" w:cs="Arial"/>
        </w:rPr>
        <w:t xml:space="preserve"> каждая пипеткой последовательно добавляют 1, 2, 3, 5, 10 см</w:t>
      </w:r>
      <w:r w:rsidRPr="002E3160">
        <w:rPr>
          <w:rFonts w:ascii="Arial" w:hAnsi="Arial" w:cs="Arial"/>
          <w:vertAlign w:val="superscript"/>
        </w:rPr>
        <w:t>3</w:t>
      </w:r>
      <w:r w:rsidRPr="002E3160">
        <w:rPr>
          <w:rFonts w:ascii="Arial" w:hAnsi="Arial" w:cs="Arial"/>
        </w:rPr>
        <w:t xml:space="preserve"> основного раствора галловой кислоты, приготовленного по </w:t>
      </w:r>
      <w:hyperlink w:anchor="Par485" w:tooltip="6.9.3.5 Приготовление основного раствора галловой кислоты с массовой концентрацией 5 мг/см3" w:history="1">
        <w:r w:rsidRPr="002E3160">
          <w:rPr>
            <w:rFonts w:ascii="Arial" w:hAnsi="Arial" w:cs="Arial"/>
          </w:rPr>
          <w:t>6.9.3.5</w:t>
        </w:r>
      </w:hyperlink>
      <w:r w:rsidRPr="002E3160">
        <w:rPr>
          <w:rFonts w:ascii="Arial" w:hAnsi="Arial" w:cs="Arial"/>
        </w:rPr>
        <w:t>. Объем растворов в колбах доводят до метки дистиллированной водой, перемешивают. Массовая концентрация галловой кислоты составляет 0,05; 0,1; 0,15; 0,25; 0,5 мг/см</w:t>
      </w:r>
      <w:r w:rsidRPr="002E3160">
        <w:rPr>
          <w:rFonts w:ascii="Arial" w:hAnsi="Arial" w:cs="Arial"/>
          <w:vertAlign w:val="superscript"/>
        </w:rPr>
        <w:t>3</w:t>
      </w:r>
      <w:r w:rsidRPr="002E3160">
        <w:rPr>
          <w:rFonts w:ascii="Arial" w:hAnsi="Arial" w:cs="Arial"/>
        </w:rPr>
        <w:t xml:space="preserve"> соответственно.</w:t>
      </w:r>
    </w:p>
    <w:p w14:paraId="5CA25145" w14:textId="7F4CDCE5" w:rsidR="008F1D1D" w:rsidRDefault="008F1D1D" w:rsidP="008F1D1D">
      <w:pPr>
        <w:spacing w:line="360" w:lineRule="auto"/>
        <w:ind w:firstLine="567"/>
        <w:jc w:val="both"/>
        <w:rPr>
          <w:rFonts w:ascii="Arial" w:hAnsi="Arial" w:cs="Arial"/>
        </w:rPr>
      </w:pPr>
      <w:r w:rsidRPr="002E3160">
        <w:rPr>
          <w:rFonts w:ascii="Arial" w:hAnsi="Arial" w:cs="Arial"/>
        </w:rPr>
        <w:t>Рабочие растворы используют в день приготовления.</w:t>
      </w:r>
    </w:p>
    <w:p w14:paraId="558750E5"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i/>
          <w:iCs/>
        </w:rPr>
        <w:t>6.9.3.7</w:t>
      </w:r>
      <w:r w:rsidRPr="002E3160">
        <w:rPr>
          <w:rFonts w:ascii="Arial" w:hAnsi="Arial" w:cs="Arial"/>
        </w:rPr>
        <w:t xml:space="preserve"> Построение </w:t>
      </w:r>
      <w:proofErr w:type="spellStart"/>
      <w:r w:rsidRPr="002E3160">
        <w:rPr>
          <w:rFonts w:ascii="Arial" w:hAnsi="Arial" w:cs="Arial"/>
        </w:rPr>
        <w:t>градуировочного</w:t>
      </w:r>
      <w:proofErr w:type="spellEnd"/>
      <w:r w:rsidRPr="002E3160">
        <w:rPr>
          <w:rFonts w:ascii="Arial" w:hAnsi="Arial" w:cs="Arial"/>
        </w:rPr>
        <w:t xml:space="preserve"> графика</w:t>
      </w:r>
    </w:p>
    <w:p w14:paraId="43373988"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 шесть мерных колб вместимостью 50 см</w:t>
      </w:r>
      <w:r w:rsidRPr="002E3160">
        <w:rPr>
          <w:rFonts w:ascii="Arial" w:hAnsi="Arial" w:cs="Arial"/>
          <w:vertAlign w:val="superscript"/>
        </w:rPr>
        <w:t>3</w:t>
      </w:r>
      <w:r w:rsidRPr="002E3160">
        <w:rPr>
          <w:rFonts w:ascii="Arial" w:hAnsi="Arial" w:cs="Arial"/>
        </w:rPr>
        <w:t xml:space="preserve"> каждая пипеткой вносят по 1 см</w:t>
      </w:r>
      <w:r w:rsidRPr="002E3160">
        <w:rPr>
          <w:rFonts w:ascii="Arial" w:hAnsi="Arial" w:cs="Arial"/>
          <w:vertAlign w:val="superscript"/>
        </w:rPr>
        <w:t>3</w:t>
      </w:r>
      <w:r w:rsidRPr="002E3160">
        <w:rPr>
          <w:rFonts w:ascii="Arial" w:hAnsi="Arial" w:cs="Arial"/>
        </w:rPr>
        <w:t xml:space="preserve"> рабочих растворов галловой кислоты, приготовленных по </w:t>
      </w:r>
      <w:hyperlink w:anchor="Par488" w:tooltip="6.9.3.6 Приготовление рабочих растворов галловой кислоты" w:history="1">
        <w:r w:rsidRPr="002E3160">
          <w:rPr>
            <w:rFonts w:ascii="Arial" w:hAnsi="Arial" w:cs="Arial"/>
          </w:rPr>
          <w:t>6.9.3.6</w:t>
        </w:r>
      </w:hyperlink>
      <w:r w:rsidRPr="002E3160">
        <w:rPr>
          <w:rFonts w:ascii="Arial" w:hAnsi="Arial" w:cs="Arial"/>
        </w:rPr>
        <w:t>, и 10 см</w:t>
      </w:r>
      <w:r w:rsidRPr="002E3160">
        <w:rPr>
          <w:rFonts w:ascii="Arial" w:hAnsi="Arial" w:cs="Arial"/>
          <w:vertAlign w:val="superscript"/>
        </w:rPr>
        <w:t>3</w:t>
      </w:r>
      <w:r w:rsidRPr="002E3160">
        <w:rPr>
          <w:rFonts w:ascii="Arial" w:hAnsi="Arial" w:cs="Arial"/>
        </w:rPr>
        <w:t xml:space="preserve"> дистиллированной воды. В каждую колбу пипеткой добавляют 4 см</w:t>
      </w:r>
      <w:r w:rsidRPr="002E3160">
        <w:rPr>
          <w:rFonts w:ascii="Arial" w:hAnsi="Arial" w:cs="Arial"/>
          <w:vertAlign w:val="superscript"/>
        </w:rPr>
        <w:t>3</w:t>
      </w:r>
      <w:r w:rsidRPr="002E3160">
        <w:rPr>
          <w:rFonts w:ascii="Arial" w:hAnsi="Arial" w:cs="Arial"/>
        </w:rPr>
        <w:t xml:space="preserve"> реактива </w:t>
      </w:r>
      <w:proofErr w:type="spellStart"/>
      <w:r w:rsidRPr="002E3160">
        <w:rPr>
          <w:rFonts w:ascii="Arial" w:hAnsi="Arial" w:cs="Arial"/>
        </w:rPr>
        <w:t>Фолина-Чокальтеу</w:t>
      </w:r>
      <w:proofErr w:type="spellEnd"/>
      <w:r w:rsidRPr="002E3160">
        <w:rPr>
          <w:rFonts w:ascii="Arial" w:hAnsi="Arial" w:cs="Arial"/>
        </w:rPr>
        <w:t xml:space="preserve"> или приготовленного по </w:t>
      </w:r>
      <w:hyperlink w:anchor="Par477" w:tooltip="6.9.3.3 Приготовление реактива Фолина-Чокальтеу" w:history="1">
        <w:r w:rsidRPr="002E3160">
          <w:rPr>
            <w:rFonts w:ascii="Arial" w:hAnsi="Arial" w:cs="Arial"/>
          </w:rPr>
          <w:t>6.9.3.3</w:t>
        </w:r>
      </w:hyperlink>
      <w:r w:rsidRPr="002E3160">
        <w:rPr>
          <w:rFonts w:ascii="Arial" w:hAnsi="Arial" w:cs="Arial"/>
        </w:rPr>
        <w:t>, 6 см</w:t>
      </w:r>
      <w:r w:rsidRPr="002E3160">
        <w:rPr>
          <w:rFonts w:ascii="Arial" w:hAnsi="Arial" w:cs="Arial"/>
          <w:vertAlign w:val="superscript"/>
        </w:rPr>
        <w:t>3</w:t>
      </w:r>
      <w:r w:rsidRPr="002E3160">
        <w:rPr>
          <w:rFonts w:ascii="Arial" w:hAnsi="Arial" w:cs="Arial"/>
        </w:rPr>
        <w:t xml:space="preserve"> раствора углекислого натрия, приготовленного по </w:t>
      </w:r>
      <w:hyperlink w:anchor="Par482" w:tooltip="6.9.3.4 Приготовление раствора углекислого натрия с массовой долей 20%" w:history="1">
        <w:r w:rsidRPr="002E3160">
          <w:rPr>
            <w:rFonts w:ascii="Arial" w:hAnsi="Arial" w:cs="Arial"/>
          </w:rPr>
          <w:t>6.9.3.4</w:t>
        </w:r>
      </w:hyperlink>
      <w:r w:rsidRPr="002E3160">
        <w:rPr>
          <w:rFonts w:ascii="Arial" w:hAnsi="Arial" w:cs="Arial"/>
        </w:rPr>
        <w:t>, перемешивают и доводят до метки дистиллированной водой. В шестую колбу - контрольный раствор добавляют пипеткой 1 см</w:t>
      </w:r>
      <w:r w:rsidRPr="002E3160">
        <w:rPr>
          <w:rFonts w:ascii="Arial" w:hAnsi="Arial" w:cs="Arial"/>
          <w:vertAlign w:val="superscript"/>
        </w:rPr>
        <w:t>3</w:t>
      </w:r>
      <w:r w:rsidRPr="002E3160">
        <w:rPr>
          <w:rFonts w:ascii="Arial" w:hAnsi="Arial" w:cs="Arial"/>
        </w:rPr>
        <w:t xml:space="preserve"> дистиллированной воды. Через 2 ч измеряют оптическую плотность растворов на спектрофотометре (фотоколориметре) при длине волны 765 </w:t>
      </w:r>
      <w:proofErr w:type="spellStart"/>
      <w:r w:rsidRPr="002E3160">
        <w:rPr>
          <w:rFonts w:ascii="Arial" w:hAnsi="Arial" w:cs="Arial"/>
        </w:rPr>
        <w:t>нм</w:t>
      </w:r>
      <w:proofErr w:type="spellEnd"/>
      <w:r w:rsidRPr="002E3160">
        <w:rPr>
          <w:rFonts w:ascii="Arial" w:hAnsi="Arial" w:cs="Arial"/>
        </w:rPr>
        <w:t xml:space="preserve"> по отношению к контрольному раствору.</w:t>
      </w:r>
    </w:p>
    <w:p w14:paraId="38A6F62A"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Пипеткой вносят в кювету раствор, полученный по 6.9.3.7. Кювету помещают в </w:t>
      </w:r>
      <w:proofErr w:type="spellStart"/>
      <w:r w:rsidRPr="002E3160">
        <w:rPr>
          <w:rFonts w:ascii="Arial" w:hAnsi="Arial" w:cs="Arial"/>
        </w:rPr>
        <w:t>кюветодержатель</w:t>
      </w:r>
      <w:proofErr w:type="spellEnd"/>
      <w:r w:rsidRPr="002E3160">
        <w:rPr>
          <w:rFonts w:ascii="Arial" w:hAnsi="Arial" w:cs="Arial"/>
        </w:rPr>
        <w:t xml:space="preserve"> спектрофотометра (фотоколориметра) и измеряют оптическую плотность раствора при длине волны 765 </w:t>
      </w:r>
      <w:proofErr w:type="spellStart"/>
      <w:r w:rsidRPr="002E3160">
        <w:rPr>
          <w:rFonts w:ascii="Arial" w:hAnsi="Arial" w:cs="Arial"/>
        </w:rPr>
        <w:t>нм</w:t>
      </w:r>
      <w:proofErr w:type="spellEnd"/>
      <w:r w:rsidRPr="002E3160">
        <w:rPr>
          <w:rFonts w:ascii="Arial" w:hAnsi="Arial" w:cs="Arial"/>
        </w:rPr>
        <w:t>. В качестве контроля используют дистиллированную воду.</w:t>
      </w:r>
    </w:p>
    <w:p w14:paraId="783E8857"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Выполняют два параллельных определения.</w:t>
      </w:r>
    </w:p>
    <w:p w14:paraId="12015EB4"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Для построения </w:t>
      </w:r>
      <w:proofErr w:type="spellStart"/>
      <w:r w:rsidRPr="002E3160">
        <w:rPr>
          <w:rFonts w:ascii="Arial" w:hAnsi="Arial" w:cs="Arial"/>
        </w:rPr>
        <w:t>градуировочного</w:t>
      </w:r>
      <w:proofErr w:type="spellEnd"/>
      <w:r w:rsidRPr="002E3160">
        <w:rPr>
          <w:rFonts w:ascii="Arial" w:hAnsi="Arial" w:cs="Arial"/>
        </w:rPr>
        <w:t xml:space="preserve"> графика берут среднеарифметическое значение результатов трех измерений оптической плотности каждого рабочего раствора галловой кислоты. Строят </w:t>
      </w:r>
      <w:proofErr w:type="spellStart"/>
      <w:r w:rsidRPr="002E3160">
        <w:rPr>
          <w:rFonts w:ascii="Arial" w:hAnsi="Arial" w:cs="Arial"/>
        </w:rPr>
        <w:t>градуировочный</w:t>
      </w:r>
      <w:proofErr w:type="spellEnd"/>
      <w:r w:rsidRPr="002E3160">
        <w:rPr>
          <w:rFonts w:ascii="Arial" w:hAnsi="Arial" w:cs="Arial"/>
        </w:rPr>
        <w:t xml:space="preserve"> график, откладывая на оси ординат значение массовой концентрации галловой кислоты, а на оси абсцисс - оптическую плотность.</w:t>
      </w:r>
    </w:p>
    <w:p w14:paraId="599AE4D9" w14:textId="77777777" w:rsidR="008F1D1D" w:rsidRPr="002E3160" w:rsidRDefault="008F1D1D" w:rsidP="008F1D1D">
      <w:pPr>
        <w:spacing w:line="360" w:lineRule="auto"/>
        <w:ind w:firstLine="567"/>
        <w:jc w:val="both"/>
        <w:rPr>
          <w:rFonts w:ascii="Arial" w:hAnsi="Arial" w:cs="Arial"/>
        </w:rPr>
      </w:pPr>
      <w:proofErr w:type="spellStart"/>
      <w:r w:rsidRPr="002E3160">
        <w:rPr>
          <w:rFonts w:ascii="Arial" w:hAnsi="Arial" w:cs="Arial"/>
        </w:rPr>
        <w:t>Градуировочный</w:t>
      </w:r>
      <w:proofErr w:type="spellEnd"/>
      <w:r w:rsidRPr="002E3160">
        <w:rPr>
          <w:rFonts w:ascii="Arial" w:hAnsi="Arial" w:cs="Arial"/>
        </w:rPr>
        <w:t xml:space="preserve"> график должен быть линейным.</w:t>
      </w:r>
    </w:p>
    <w:p w14:paraId="264A4149" w14:textId="77777777" w:rsidR="008F1D1D" w:rsidRPr="002E3160" w:rsidRDefault="008F1D1D" w:rsidP="008F1D1D">
      <w:pPr>
        <w:spacing w:line="360" w:lineRule="auto"/>
        <w:ind w:firstLine="567"/>
        <w:jc w:val="both"/>
        <w:rPr>
          <w:rFonts w:ascii="Arial" w:hAnsi="Arial" w:cs="Arial"/>
        </w:rPr>
      </w:pPr>
      <w:proofErr w:type="spellStart"/>
      <w:r w:rsidRPr="002E3160">
        <w:rPr>
          <w:rFonts w:ascii="Arial" w:hAnsi="Arial" w:cs="Arial"/>
        </w:rPr>
        <w:t>Градуировочный</w:t>
      </w:r>
      <w:proofErr w:type="spellEnd"/>
      <w:r w:rsidRPr="002E3160">
        <w:rPr>
          <w:rFonts w:ascii="Arial" w:hAnsi="Arial" w:cs="Arial"/>
        </w:rPr>
        <w:t xml:space="preserve"> график строят каждый раз перед проведением измерений.</w:t>
      </w:r>
    </w:p>
    <w:p w14:paraId="78C81CD4"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b/>
          <w:bCs/>
          <w:i/>
          <w:iCs/>
        </w:rPr>
        <w:t>6.9.4</w:t>
      </w:r>
      <w:r w:rsidRPr="002E3160">
        <w:rPr>
          <w:rFonts w:ascii="Arial" w:hAnsi="Arial" w:cs="Arial"/>
          <w:b/>
          <w:bCs/>
        </w:rPr>
        <w:t xml:space="preserve"> Проведение испытаний</w:t>
      </w:r>
    </w:p>
    <w:p w14:paraId="3006F8F0" w14:textId="77777777" w:rsidR="008F1D1D" w:rsidRPr="002E3160" w:rsidRDefault="008F1D1D" w:rsidP="008F1D1D">
      <w:pPr>
        <w:spacing w:line="360" w:lineRule="auto"/>
        <w:ind w:firstLine="567"/>
        <w:jc w:val="both"/>
        <w:rPr>
          <w:rFonts w:ascii="Arial" w:hAnsi="Arial" w:cs="Arial"/>
        </w:rPr>
      </w:pPr>
      <w:bookmarkStart w:id="19" w:name="Par499"/>
      <w:bookmarkEnd w:id="19"/>
      <w:r w:rsidRPr="008F1D1D">
        <w:rPr>
          <w:rFonts w:ascii="Arial" w:hAnsi="Arial" w:cs="Arial"/>
          <w:i/>
          <w:iCs/>
        </w:rPr>
        <w:t>6.9.4.1</w:t>
      </w:r>
      <w:r w:rsidRPr="002E3160">
        <w:rPr>
          <w:rFonts w:ascii="Arial" w:hAnsi="Arial" w:cs="Arial"/>
        </w:rPr>
        <w:t xml:space="preserve"> В мерную колбу вместимостью 50 см</w:t>
      </w:r>
      <w:r w:rsidRPr="002E3160">
        <w:rPr>
          <w:rFonts w:ascii="Arial" w:hAnsi="Arial" w:cs="Arial"/>
          <w:vertAlign w:val="superscript"/>
        </w:rPr>
        <w:t>3</w:t>
      </w:r>
      <w:r w:rsidRPr="002E3160">
        <w:rPr>
          <w:rFonts w:ascii="Arial" w:hAnsi="Arial" w:cs="Arial"/>
        </w:rPr>
        <w:t xml:space="preserve"> вносят 5 см</w:t>
      </w:r>
      <w:r w:rsidRPr="002E3160">
        <w:rPr>
          <w:rFonts w:ascii="Arial" w:hAnsi="Arial" w:cs="Arial"/>
          <w:vertAlign w:val="superscript"/>
        </w:rPr>
        <w:t>3</w:t>
      </w:r>
      <w:r w:rsidRPr="002E3160">
        <w:rPr>
          <w:rFonts w:ascii="Arial" w:hAnsi="Arial" w:cs="Arial"/>
        </w:rPr>
        <w:t xml:space="preserve"> водно-спиртового экстракта прополиса, приготовленного по </w:t>
      </w:r>
      <w:hyperlink w:anchor="Par474" w:tooltip="6.9.3.2 Приготовление водно-спиртового экстракта прополиса" w:history="1">
        <w:r w:rsidRPr="002E3160">
          <w:rPr>
            <w:rFonts w:ascii="Arial" w:hAnsi="Arial" w:cs="Arial"/>
          </w:rPr>
          <w:t>6.9.3.2</w:t>
        </w:r>
      </w:hyperlink>
      <w:r w:rsidRPr="002E3160">
        <w:rPr>
          <w:rFonts w:ascii="Arial" w:hAnsi="Arial" w:cs="Arial"/>
        </w:rPr>
        <w:t>, объем раствора в колбе доводят до метки этиловым спиртом.</w:t>
      </w:r>
    </w:p>
    <w:p w14:paraId="1688D5D9"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i/>
          <w:iCs/>
        </w:rPr>
        <w:t>6.9.4.2</w:t>
      </w:r>
      <w:r w:rsidRPr="002E3160">
        <w:rPr>
          <w:rFonts w:ascii="Arial" w:hAnsi="Arial" w:cs="Arial"/>
        </w:rPr>
        <w:t xml:space="preserve"> В мерную колбу вместимостью 50 см</w:t>
      </w:r>
      <w:r w:rsidRPr="002E3160">
        <w:rPr>
          <w:rFonts w:ascii="Arial" w:hAnsi="Arial" w:cs="Arial"/>
          <w:vertAlign w:val="superscript"/>
        </w:rPr>
        <w:t>3</w:t>
      </w:r>
      <w:r w:rsidRPr="002E3160">
        <w:rPr>
          <w:rFonts w:ascii="Arial" w:hAnsi="Arial" w:cs="Arial"/>
        </w:rPr>
        <w:t xml:space="preserve"> пипеткой вносят 1 см</w:t>
      </w:r>
      <w:r w:rsidRPr="002E3160">
        <w:rPr>
          <w:rFonts w:ascii="Arial" w:hAnsi="Arial" w:cs="Arial"/>
          <w:vertAlign w:val="superscript"/>
        </w:rPr>
        <w:t>3</w:t>
      </w:r>
      <w:r w:rsidRPr="002E3160">
        <w:rPr>
          <w:rFonts w:ascii="Arial" w:hAnsi="Arial" w:cs="Arial"/>
        </w:rPr>
        <w:t xml:space="preserve"> пробы, приготовленной по </w:t>
      </w:r>
      <w:hyperlink w:anchor="Par499" w:tooltip="6.9.4.1 В мерную колбу вместимостью 50 см3 вносят 5 см3 водно-спиртового экстракта прополиса, приготовленного по 6.9.3.2, объем раствора в колбе доводят до метки этиловым спиртом." w:history="1">
        <w:r w:rsidRPr="002E3160">
          <w:rPr>
            <w:rFonts w:ascii="Arial" w:hAnsi="Arial" w:cs="Arial"/>
          </w:rPr>
          <w:t>6.9.4.1</w:t>
        </w:r>
      </w:hyperlink>
      <w:r w:rsidRPr="002E3160">
        <w:rPr>
          <w:rFonts w:ascii="Arial" w:hAnsi="Arial" w:cs="Arial"/>
        </w:rPr>
        <w:t xml:space="preserve">, и далее проводят испытания по </w:t>
      </w:r>
      <w:hyperlink w:anchor="Par491" w:tooltip="6.9.3.7 Построение градуировочного графика" w:history="1">
        <w:r w:rsidRPr="002E3160">
          <w:rPr>
            <w:rFonts w:ascii="Arial" w:hAnsi="Arial" w:cs="Arial"/>
          </w:rPr>
          <w:t>6.9.3.7</w:t>
        </w:r>
      </w:hyperlink>
      <w:r w:rsidRPr="002E3160">
        <w:rPr>
          <w:rFonts w:ascii="Arial" w:hAnsi="Arial" w:cs="Arial"/>
        </w:rPr>
        <w:t>.</w:t>
      </w:r>
    </w:p>
    <w:p w14:paraId="1A80A453"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Измерение проводят в двух </w:t>
      </w:r>
      <w:proofErr w:type="spellStart"/>
      <w:r w:rsidRPr="002E3160">
        <w:rPr>
          <w:rFonts w:ascii="Arial" w:hAnsi="Arial" w:cs="Arial"/>
        </w:rPr>
        <w:t>повторностях</w:t>
      </w:r>
      <w:proofErr w:type="spellEnd"/>
      <w:r w:rsidRPr="002E3160">
        <w:rPr>
          <w:rFonts w:ascii="Arial" w:hAnsi="Arial" w:cs="Arial"/>
        </w:rPr>
        <w:t>.</w:t>
      </w:r>
    </w:p>
    <w:p w14:paraId="542CCA5C"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b/>
          <w:bCs/>
          <w:i/>
          <w:iCs/>
        </w:rPr>
        <w:t>6.9.5</w:t>
      </w:r>
      <w:r w:rsidRPr="002E3160">
        <w:rPr>
          <w:rFonts w:ascii="Arial" w:hAnsi="Arial" w:cs="Arial"/>
          <w:b/>
          <w:bCs/>
        </w:rPr>
        <w:t xml:space="preserve"> Обработка и представление результатов испытаний</w:t>
      </w:r>
    </w:p>
    <w:p w14:paraId="555C0CD4"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i/>
          <w:iCs/>
        </w:rPr>
        <w:t>6.9.5.1</w:t>
      </w:r>
      <w:r w:rsidRPr="002E3160">
        <w:rPr>
          <w:rFonts w:ascii="Arial" w:hAnsi="Arial" w:cs="Arial"/>
        </w:rPr>
        <w:t xml:space="preserve"> По </w:t>
      </w:r>
      <w:proofErr w:type="spellStart"/>
      <w:r w:rsidRPr="002E3160">
        <w:rPr>
          <w:rFonts w:ascii="Arial" w:hAnsi="Arial" w:cs="Arial"/>
        </w:rPr>
        <w:t>градуировочному</w:t>
      </w:r>
      <w:proofErr w:type="spellEnd"/>
      <w:r w:rsidRPr="002E3160">
        <w:rPr>
          <w:rFonts w:ascii="Arial" w:hAnsi="Arial" w:cs="Arial"/>
        </w:rPr>
        <w:t xml:space="preserve"> графику находят значение массовой концентрации галловой кислоты в растворе прополиса </w:t>
      </w:r>
      <w:r w:rsidRPr="002E3160">
        <w:rPr>
          <w:rFonts w:ascii="Arial" w:hAnsi="Arial" w:cs="Arial"/>
          <w:i/>
          <w:iCs/>
        </w:rPr>
        <w:t>C</w:t>
      </w:r>
      <w:r w:rsidRPr="002E3160">
        <w:rPr>
          <w:rFonts w:ascii="Arial" w:hAnsi="Arial" w:cs="Arial"/>
        </w:rPr>
        <w:t xml:space="preserve"> (мг/см</w:t>
      </w:r>
      <w:r w:rsidRPr="002E3160">
        <w:rPr>
          <w:rFonts w:ascii="Arial" w:hAnsi="Arial" w:cs="Arial"/>
          <w:vertAlign w:val="superscript"/>
        </w:rPr>
        <w:t>3</w:t>
      </w:r>
      <w:r w:rsidRPr="002E3160">
        <w:rPr>
          <w:rFonts w:ascii="Arial" w:hAnsi="Arial" w:cs="Arial"/>
        </w:rPr>
        <w:t>).</w:t>
      </w:r>
    </w:p>
    <w:p w14:paraId="4764FFF3"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i/>
          <w:iCs/>
        </w:rPr>
        <w:lastRenderedPageBreak/>
        <w:t>6.9.5.2</w:t>
      </w:r>
      <w:r w:rsidRPr="002E3160">
        <w:rPr>
          <w:rFonts w:ascii="Arial" w:hAnsi="Arial" w:cs="Arial"/>
        </w:rPr>
        <w:t xml:space="preserve"> Массовую концентрацию полифенолов </w:t>
      </w:r>
      <w:r w:rsidRPr="002E3160">
        <w:rPr>
          <w:rFonts w:ascii="Arial" w:hAnsi="Arial" w:cs="Arial"/>
          <w:i/>
          <w:iCs/>
        </w:rPr>
        <w:t>X</w:t>
      </w:r>
      <w:r w:rsidRPr="002E3160">
        <w:rPr>
          <w:rFonts w:ascii="Arial" w:hAnsi="Arial" w:cs="Arial"/>
          <w:vertAlign w:val="subscript"/>
        </w:rPr>
        <w:t>4</w:t>
      </w:r>
      <w:r w:rsidRPr="002E3160">
        <w:rPr>
          <w:rFonts w:ascii="Arial" w:hAnsi="Arial" w:cs="Arial"/>
        </w:rPr>
        <w:t>, мг/г, в прополисе в пересчете на галловую кислоту вычисляют по формуле</w:t>
      </w:r>
    </w:p>
    <w:p w14:paraId="68272B54" w14:textId="0A715261" w:rsidR="008F1D1D" w:rsidRPr="002E3160" w:rsidRDefault="008F1D1D" w:rsidP="008F1D1D">
      <w:pPr>
        <w:widowControl w:val="0"/>
        <w:autoSpaceDE w:val="0"/>
        <w:autoSpaceDN w:val="0"/>
        <w:adjustRightInd w:val="0"/>
        <w:jc w:val="center"/>
        <w:rPr>
          <w:rFonts w:ascii="Arial" w:hAnsi="Arial" w:cs="Arial"/>
        </w:rPr>
      </w:pPr>
      <w:r w:rsidRPr="002E3160">
        <w:rPr>
          <w:rFonts w:ascii="Arial" w:hAnsi="Arial" w:cs="Arial"/>
          <w:noProof/>
          <w:position w:val="-24"/>
        </w:rPr>
        <w:drawing>
          <wp:inline distT="0" distB="0" distL="0" distR="0" wp14:anchorId="23E01F8D" wp14:editId="0993E97F">
            <wp:extent cx="1143000" cy="466725"/>
            <wp:effectExtent l="0" t="0" r="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143000" cy="466725"/>
                    </a:xfrm>
                    <a:prstGeom prst="rect">
                      <a:avLst/>
                    </a:prstGeom>
                    <a:noFill/>
                    <a:ln>
                      <a:noFill/>
                    </a:ln>
                  </pic:spPr>
                </pic:pic>
              </a:graphicData>
            </a:graphic>
          </wp:inline>
        </w:drawing>
      </w:r>
      <w:r w:rsidRPr="002E3160">
        <w:rPr>
          <w:rFonts w:ascii="Arial" w:hAnsi="Arial" w:cs="Arial"/>
        </w:rPr>
        <w:t>, (8)</w:t>
      </w:r>
    </w:p>
    <w:p w14:paraId="3C9D4ABD"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i/>
          <w:iCs/>
        </w:rPr>
        <w:t>C</w:t>
      </w:r>
      <w:r w:rsidRPr="002E3160">
        <w:rPr>
          <w:rFonts w:ascii="Arial" w:hAnsi="Arial" w:cs="Arial"/>
        </w:rPr>
        <w:t xml:space="preserve"> - концентрация галловой кислоты, найденная по </w:t>
      </w:r>
      <w:proofErr w:type="spellStart"/>
      <w:r w:rsidRPr="002E3160">
        <w:rPr>
          <w:rFonts w:ascii="Arial" w:hAnsi="Arial" w:cs="Arial"/>
        </w:rPr>
        <w:t>градуировочному</w:t>
      </w:r>
      <w:proofErr w:type="spellEnd"/>
      <w:r w:rsidRPr="002E3160">
        <w:rPr>
          <w:rFonts w:ascii="Arial" w:hAnsi="Arial" w:cs="Arial"/>
        </w:rPr>
        <w:t xml:space="preserve"> графику, мг/см</w:t>
      </w:r>
      <w:r w:rsidRPr="002E3160">
        <w:rPr>
          <w:rFonts w:ascii="Arial" w:hAnsi="Arial" w:cs="Arial"/>
          <w:vertAlign w:val="superscript"/>
        </w:rPr>
        <w:t>3</w:t>
      </w:r>
      <w:r w:rsidRPr="002E3160">
        <w:rPr>
          <w:rFonts w:ascii="Arial" w:hAnsi="Arial" w:cs="Arial"/>
        </w:rPr>
        <w:t>;</w:t>
      </w:r>
    </w:p>
    <w:p w14:paraId="794906DA"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100 - объем разведения водно-спиртового экстракта прополиса, см</w:t>
      </w:r>
      <w:r w:rsidRPr="002E3160">
        <w:rPr>
          <w:rFonts w:ascii="Arial" w:hAnsi="Arial" w:cs="Arial"/>
          <w:vertAlign w:val="superscript"/>
        </w:rPr>
        <w:t>3</w:t>
      </w:r>
      <w:r w:rsidRPr="002E3160">
        <w:rPr>
          <w:rFonts w:ascii="Arial" w:hAnsi="Arial" w:cs="Arial"/>
        </w:rPr>
        <w:t>;</w:t>
      </w:r>
    </w:p>
    <w:p w14:paraId="0198E35E"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50 - объем разведения пробы экстракта прополиса, см</w:t>
      </w:r>
      <w:r w:rsidRPr="002E3160">
        <w:rPr>
          <w:rFonts w:ascii="Arial" w:hAnsi="Arial" w:cs="Arial"/>
          <w:vertAlign w:val="superscript"/>
        </w:rPr>
        <w:t>3</w:t>
      </w:r>
      <w:r w:rsidRPr="002E3160">
        <w:rPr>
          <w:rFonts w:ascii="Arial" w:hAnsi="Arial" w:cs="Arial"/>
        </w:rPr>
        <w:t>;</w:t>
      </w:r>
    </w:p>
    <w:p w14:paraId="61573E86"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i/>
          <w:iCs/>
        </w:rPr>
        <w:t>m</w:t>
      </w:r>
      <w:r w:rsidRPr="002E3160">
        <w:rPr>
          <w:rFonts w:ascii="Arial" w:hAnsi="Arial" w:cs="Arial"/>
        </w:rPr>
        <w:t xml:space="preserve"> - масса пробы прополиса, г;</w:t>
      </w:r>
    </w:p>
    <w:p w14:paraId="6B068F6B"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5 - </w:t>
      </w:r>
      <w:proofErr w:type="spellStart"/>
      <w:r w:rsidRPr="002E3160">
        <w:rPr>
          <w:rFonts w:ascii="Arial" w:hAnsi="Arial" w:cs="Arial"/>
        </w:rPr>
        <w:t>аликвота</w:t>
      </w:r>
      <w:proofErr w:type="spellEnd"/>
      <w:r w:rsidRPr="002E3160">
        <w:rPr>
          <w:rFonts w:ascii="Arial" w:hAnsi="Arial" w:cs="Arial"/>
        </w:rPr>
        <w:t xml:space="preserve"> пробы, см</w:t>
      </w:r>
      <w:r w:rsidRPr="002E3160">
        <w:rPr>
          <w:rFonts w:ascii="Arial" w:hAnsi="Arial" w:cs="Arial"/>
          <w:vertAlign w:val="superscript"/>
        </w:rPr>
        <w:t>3</w:t>
      </w:r>
      <w:r w:rsidRPr="002E3160">
        <w:rPr>
          <w:rFonts w:ascii="Arial" w:hAnsi="Arial" w:cs="Arial"/>
        </w:rPr>
        <w:t>.</w:t>
      </w:r>
    </w:p>
    <w:p w14:paraId="75B8E105" w14:textId="0A22C35A" w:rsidR="008F1D1D" w:rsidRPr="002E3160" w:rsidRDefault="008F1D1D" w:rsidP="008F1D1D">
      <w:pPr>
        <w:spacing w:line="360" w:lineRule="auto"/>
        <w:ind w:firstLine="567"/>
        <w:jc w:val="both"/>
        <w:rPr>
          <w:rFonts w:ascii="Arial" w:hAnsi="Arial" w:cs="Arial"/>
        </w:rPr>
      </w:pPr>
      <w:bookmarkStart w:id="20" w:name="Par513"/>
      <w:bookmarkEnd w:id="20"/>
      <w:r w:rsidRPr="008F1D1D">
        <w:rPr>
          <w:rFonts w:ascii="Arial" w:hAnsi="Arial" w:cs="Arial"/>
          <w:i/>
          <w:iCs/>
        </w:rPr>
        <w:t>6.9.5.3</w:t>
      </w:r>
      <w:r w:rsidRPr="002E3160">
        <w:rPr>
          <w:rFonts w:ascii="Arial" w:hAnsi="Arial" w:cs="Arial"/>
        </w:rPr>
        <w:t xml:space="preserve"> За окончательный результат измерений массовой концентрации полифенольных соединений принимают среднеарифметическое значение двух результатов измерений, полученных в условиях повторяемости по ГОСТ ИСО 5725-1-2002 (пункт 3.14), если расхождение между ними не превышает предел повторяемости </w:t>
      </w:r>
      <w:r w:rsidRPr="002E3160">
        <w:rPr>
          <w:rFonts w:ascii="Arial" w:hAnsi="Arial" w:cs="Arial"/>
          <w:noProof/>
          <w:position w:val="-10"/>
        </w:rPr>
        <w:drawing>
          <wp:inline distT="0" distB="0" distL="0" distR="0" wp14:anchorId="43F7C2EF" wp14:editId="3251E09D">
            <wp:extent cx="840105" cy="28702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840105" cy="287020"/>
                    </a:xfrm>
                    <a:prstGeom prst="rect">
                      <a:avLst/>
                    </a:prstGeom>
                    <a:noFill/>
                    <a:ln>
                      <a:noFill/>
                    </a:ln>
                  </pic:spPr>
                </pic:pic>
              </a:graphicData>
            </a:graphic>
          </wp:inline>
        </w:drawing>
      </w:r>
      <w:r w:rsidRPr="002E3160">
        <w:rPr>
          <w:rFonts w:ascii="Arial" w:hAnsi="Arial" w:cs="Arial"/>
        </w:rPr>
        <w:t xml:space="preserve">, мг/г (при </w:t>
      </w:r>
      <w:r w:rsidRPr="002E3160">
        <w:rPr>
          <w:rFonts w:ascii="Arial" w:hAnsi="Arial" w:cs="Arial"/>
          <w:i/>
          <w:iCs/>
        </w:rPr>
        <w:t>P</w:t>
      </w:r>
      <w:r w:rsidRPr="002E3160">
        <w:rPr>
          <w:rFonts w:ascii="Arial" w:hAnsi="Arial" w:cs="Arial"/>
        </w:rPr>
        <w:t xml:space="preserve"> = 0,95).</w:t>
      </w:r>
    </w:p>
    <w:p w14:paraId="65EBE894" w14:textId="31E0615C" w:rsidR="008F1D1D" w:rsidRDefault="008F1D1D" w:rsidP="008F1D1D">
      <w:pPr>
        <w:spacing w:line="360" w:lineRule="auto"/>
        <w:ind w:firstLine="567"/>
        <w:jc w:val="both"/>
        <w:rPr>
          <w:rFonts w:ascii="Arial" w:hAnsi="Arial" w:cs="Arial"/>
        </w:rPr>
      </w:pPr>
      <w:r w:rsidRPr="008F1D1D">
        <w:rPr>
          <w:rFonts w:ascii="Arial" w:hAnsi="Arial" w:cs="Arial"/>
          <w:i/>
          <w:iCs/>
        </w:rPr>
        <w:t>6.9.5.4</w:t>
      </w:r>
      <w:r w:rsidRPr="002E3160">
        <w:rPr>
          <w:rFonts w:ascii="Arial" w:hAnsi="Arial" w:cs="Arial"/>
        </w:rPr>
        <w:t xml:space="preserve"> Расхождение между результатами измерений, полученными в двух лабораториях в условиях воспроизводимости по ГОСТ ИСО 5725-1-2002 (пункт 3.18), не должно превышать предела воспроизводимости </w:t>
      </w:r>
      <w:r w:rsidRPr="002E3160">
        <w:rPr>
          <w:rFonts w:ascii="Arial" w:hAnsi="Arial" w:cs="Arial"/>
          <w:noProof/>
          <w:position w:val="-10"/>
        </w:rPr>
        <w:drawing>
          <wp:inline distT="0" distB="0" distL="0" distR="0" wp14:anchorId="12FE30A8" wp14:editId="11DBA1F1">
            <wp:extent cx="871855" cy="287020"/>
            <wp:effectExtent l="0" t="0" r="444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871855" cy="287020"/>
                    </a:xfrm>
                    <a:prstGeom prst="rect">
                      <a:avLst/>
                    </a:prstGeom>
                    <a:noFill/>
                    <a:ln>
                      <a:noFill/>
                    </a:ln>
                  </pic:spPr>
                </pic:pic>
              </a:graphicData>
            </a:graphic>
          </wp:inline>
        </w:drawing>
      </w:r>
      <w:r w:rsidRPr="002E3160">
        <w:rPr>
          <w:rFonts w:ascii="Arial" w:hAnsi="Arial" w:cs="Arial"/>
        </w:rPr>
        <w:t xml:space="preserve">, мг/г (при </w:t>
      </w:r>
      <w:r w:rsidRPr="002E3160">
        <w:rPr>
          <w:rFonts w:ascii="Arial" w:hAnsi="Arial" w:cs="Arial"/>
          <w:i/>
          <w:iCs/>
        </w:rPr>
        <w:t>P</w:t>
      </w:r>
      <w:r w:rsidRPr="002E3160">
        <w:rPr>
          <w:rFonts w:ascii="Arial" w:hAnsi="Arial" w:cs="Arial"/>
        </w:rPr>
        <w:t xml:space="preserve"> = 0,95), по ГОСТ ИСО 5725-6. При выполнении этого условия приемлемы оба результата измерения, и в качестве окончательного результата может быть использовано их среднеарифметическое значение.</w:t>
      </w:r>
    </w:p>
    <w:p w14:paraId="348C58A5" w14:textId="4EB680C5" w:rsidR="008F1D1D" w:rsidRPr="002E3160" w:rsidRDefault="008F1D1D" w:rsidP="008F1D1D">
      <w:pPr>
        <w:spacing w:line="360" w:lineRule="auto"/>
        <w:ind w:firstLine="567"/>
        <w:jc w:val="both"/>
        <w:rPr>
          <w:rFonts w:ascii="Arial" w:hAnsi="Arial" w:cs="Arial"/>
        </w:rPr>
      </w:pPr>
      <w:r w:rsidRPr="008F1D1D">
        <w:rPr>
          <w:rFonts w:ascii="Arial" w:hAnsi="Arial" w:cs="Arial"/>
          <w:i/>
          <w:iCs/>
        </w:rPr>
        <w:t>6.9.5.5</w:t>
      </w:r>
      <w:r w:rsidRPr="002E3160">
        <w:rPr>
          <w:rFonts w:ascii="Arial" w:hAnsi="Arial" w:cs="Arial"/>
        </w:rPr>
        <w:t xml:space="preserve"> Границы абсолютной погрешности </w:t>
      </w:r>
      <w:r w:rsidRPr="002E3160">
        <w:rPr>
          <w:rFonts w:ascii="Arial" w:hAnsi="Arial" w:cs="Arial"/>
          <w:noProof/>
          <w:position w:val="-6"/>
        </w:rPr>
        <w:drawing>
          <wp:inline distT="0" distB="0" distL="0" distR="0" wp14:anchorId="5E2D0862" wp14:editId="0B156453">
            <wp:extent cx="409575" cy="23812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2E3160">
        <w:rPr>
          <w:rFonts w:ascii="Arial" w:hAnsi="Arial" w:cs="Arial"/>
        </w:rPr>
        <w:t xml:space="preserve"> результатов измерений массовой концентрации полифенольных соединений - </w:t>
      </w:r>
      <w:r w:rsidRPr="002E3160">
        <w:rPr>
          <w:rFonts w:ascii="Arial" w:hAnsi="Arial" w:cs="Arial"/>
          <w:noProof/>
          <w:position w:val="-10"/>
        </w:rPr>
        <w:drawing>
          <wp:inline distT="0" distB="0" distL="0" distR="0" wp14:anchorId="00A77DA8" wp14:editId="61F4189E">
            <wp:extent cx="695325" cy="285750"/>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695325" cy="285750"/>
                    </a:xfrm>
                    <a:prstGeom prst="rect">
                      <a:avLst/>
                    </a:prstGeom>
                    <a:noFill/>
                    <a:ln>
                      <a:noFill/>
                    </a:ln>
                  </pic:spPr>
                </pic:pic>
              </a:graphicData>
            </a:graphic>
          </wp:inline>
        </w:drawing>
      </w:r>
      <w:r w:rsidRPr="002E3160">
        <w:rPr>
          <w:rFonts w:ascii="Arial" w:hAnsi="Arial" w:cs="Arial"/>
        </w:rPr>
        <w:t xml:space="preserve">, мг/г (при </w:t>
      </w:r>
      <w:r w:rsidRPr="002E3160">
        <w:rPr>
          <w:rFonts w:ascii="Arial" w:hAnsi="Arial" w:cs="Arial"/>
          <w:i/>
          <w:iCs/>
        </w:rPr>
        <w:t>P</w:t>
      </w:r>
      <w:r w:rsidRPr="002E3160">
        <w:rPr>
          <w:rFonts w:ascii="Arial" w:hAnsi="Arial" w:cs="Arial"/>
        </w:rPr>
        <w:t xml:space="preserve"> = 0,95).</w:t>
      </w:r>
    </w:p>
    <w:p w14:paraId="073177C8"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i/>
          <w:iCs/>
        </w:rPr>
        <w:t>6.9.5.6</w:t>
      </w:r>
      <w:r w:rsidRPr="002E3160">
        <w:rPr>
          <w:rFonts w:ascii="Arial" w:hAnsi="Arial" w:cs="Arial"/>
        </w:rPr>
        <w:t xml:space="preserve"> Окончательный результат измерений количества полифенольных соединений округляют до первого десятичного знака и представляют в виде</w:t>
      </w:r>
    </w:p>
    <w:p w14:paraId="15FD3BE3" w14:textId="6C5B9D20" w:rsidR="008F1D1D" w:rsidRPr="002E3160" w:rsidRDefault="008F1D1D" w:rsidP="008F1D1D">
      <w:pPr>
        <w:widowControl w:val="0"/>
        <w:autoSpaceDE w:val="0"/>
        <w:autoSpaceDN w:val="0"/>
        <w:adjustRightInd w:val="0"/>
        <w:jc w:val="center"/>
        <w:rPr>
          <w:rFonts w:ascii="Arial" w:hAnsi="Arial" w:cs="Arial"/>
        </w:rPr>
      </w:pPr>
      <w:r w:rsidRPr="002E3160">
        <w:rPr>
          <w:rFonts w:ascii="Arial" w:hAnsi="Arial" w:cs="Arial"/>
          <w:noProof/>
          <w:position w:val="-10"/>
        </w:rPr>
        <w:drawing>
          <wp:inline distT="0" distB="0" distL="0" distR="0" wp14:anchorId="7CCB154E" wp14:editId="16E1B7FA">
            <wp:extent cx="552450" cy="2857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r w:rsidRPr="002E3160">
        <w:rPr>
          <w:rFonts w:ascii="Arial" w:hAnsi="Arial" w:cs="Arial"/>
        </w:rPr>
        <w:t xml:space="preserve">, при </w:t>
      </w:r>
      <w:r w:rsidRPr="002E3160">
        <w:rPr>
          <w:rFonts w:ascii="Arial" w:hAnsi="Arial" w:cs="Arial"/>
          <w:i/>
          <w:iCs/>
        </w:rPr>
        <w:t>P</w:t>
      </w:r>
      <w:r w:rsidRPr="002E3160">
        <w:rPr>
          <w:rFonts w:ascii="Arial" w:hAnsi="Arial" w:cs="Arial"/>
        </w:rPr>
        <w:t xml:space="preserve"> = 0,95, (9)</w:t>
      </w:r>
    </w:p>
    <w:p w14:paraId="187753D3" w14:textId="5E1DC34A"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noProof/>
          <w:position w:val="-10"/>
        </w:rPr>
        <w:drawing>
          <wp:inline distT="0" distB="0" distL="0" distR="0" wp14:anchorId="51019FD7" wp14:editId="44F09F58">
            <wp:extent cx="266700" cy="2857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Pr="002E3160">
        <w:rPr>
          <w:rFonts w:ascii="Arial" w:hAnsi="Arial" w:cs="Arial"/>
        </w:rPr>
        <w:t xml:space="preserve"> - среднеарифметическое значение результатов измерений количества полифенольных соединений по </w:t>
      </w:r>
      <w:hyperlink w:anchor="Par513" w:tooltip="6.9.5.3 За окончательный результат измерений массовой концентрации полифенольных соединений принимают среднеарифметическое значение двух результатов измерений, полученных в условиях повторяемости по ГОСТ ИСО 5725-1-2002 (пункт 3.14), если расхождение между ним" w:history="1">
        <w:r w:rsidRPr="002E3160">
          <w:rPr>
            <w:rFonts w:ascii="Arial" w:hAnsi="Arial" w:cs="Arial"/>
          </w:rPr>
          <w:t>6.9.5.3</w:t>
        </w:r>
      </w:hyperlink>
      <w:r w:rsidRPr="002E3160">
        <w:rPr>
          <w:rFonts w:ascii="Arial" w:hAnsi="Arial" w:cs="Arial"/>
        </w:rPr>
        <w:t>, мг/г;</w:t>
      </w:r>
    </w:p>
    <w:p w14:paraId="34D789EA" w14:textId="237C04C8" w:rsidR="008F1D1D" w:rsidRPr="002E3160" w:rsidRDefault="008F1D1D" w:rsidP="008F1D1D">
      <w:pPr>
        <w:spacing w:line="360" w:lineRule="auto"/>
        <w:ind w:firstLine="567"/>
        <w:jc w:val="both"/>
        <w:rPr>
          <w:rFonts w:ascii="Arial" w:hAnsi="Arial" w:cs="Arial"/>
        </w:rPr>
      </w:pPr>
      <w:r w:rsidRPr="002E3160">
        <w:rPr>
          <w:rFonts w:ascii="Arial" w:hAnsi="Arial" w:cs="Arial"/>
          <w:noProof/>
          <w:position w:val="-3"/>
        </w:rPr>
        <w:drawing>
          <wp:inline distT="0" distB="0" distL="0" distR="0" wp14:anchorId="465DD313" wp14:editId="5398AEF0">
            <wp:extent cx="285750" cy="1905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2E3160">
        <w:rPr>
          <w:rFonts w:ascii="Arial" w:hAnsi="Arial" w:cs="Arial"/>
        </w:rPr>
        <w:t xml:space="preserve"> - границы абсолютной погрешности результатов измерений по </w:t>
      </w:r>
      <w:hyperlink w:anchor="Par515" w:tooltip="6.9.5.5 Границы абсолютной погрешности  результатов измерений массовой концентрации полифенольных соединений - , мг/г (при P = 0,95)." w:history="1">
        <w:r w:rsidRPr="002E3160">
          <w:rPr>
            <w:rFonts w:ascii="Arial" w:hAnsi="Arial" w:cs="Arial"/>
          </w:rPr>
          <w:t>6.9.5.5</w:t>
        </w:r>
      </w:hyperlink>
      <w:r w:rsidRPr="002E3160">
        <w:rPr>
          <w:rFonts w:ascii="Arial" w:hAnsi="Arial" w:cs="Arial"/>
        </w:rPr>
        <w:t>, мг/г.</w:t>
      </w:r>
    </w:p>
    <w:p w14:paraId="0FBC3E9A"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b/>
          <w:bCs/>
          <w:i/>
          <w:iCs/>
        </w:rPr>
        <w:t>6.10</w:t>
      </w:r>
      <w:r w:rsidRPr="002E3160">
        <w:rPr>
          <w:rFonts w:ascii="Arial" w:hAnsi="Arial" w:cs="Arial"/>
          <w:b/>
          <w:bCs/>
        </w:rPr>
        <w:t xml:space="preserve"> Определение йодного числа</w:t>
      </w:r>
    </w:p>
    <w:p w14:paraId="43BA4268"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b/>
          <w:bCs/>
          <w:i/>
          <w:iCs/>
        </w:rPr>
        <w:t>6.10.1</w:t>
      </w:r>
      <w:r w:rsidRPr="002E3160">
        <w:rPr>
          <w:rFonts w:ascii="Arial" w:hAnsi="Arial" w:cs="Arial"/>
          <w:b/>
          <w:bCs/>
        </w:rPr>
        <w:t xml:space="preserve"> Сущность метода</w:t>
      </w:r>
    </w:p>
    <w:p w14:paraId="5B926CEA"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lastRenderedPageBreak/>
        <w:t>Йодное число показывает наличие и количество ненасыщенных соединений в основном ненасыщенных жирных кислот, способных образовывать с йодом комплексы с переносом заряда.</w:t>
      </w:r>
    </w:p>
    <w:p w14:paraId="1B6944BF"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b/>
          <w:bCs/>
          <w:i/>
          <w:iCs/>
        </w:rPr>
        <w:t>6.10.2</w:t>
      </w:r>
      <w:r w:rsidRPr="002E3160">
        <w:rPr>
          <w:rFonts w:ascii="Arial" w:hAnsi="Arial" w:cs="Arial"/>
          <w:b/>
          <w:bCs/>
        </w:rPr>
        <w:t xml:space="preserve"> Средства измерений, вспомогательное оборудование, посуда, материалы и реактивы</w:t>
      </w:r>
    </w:p>
    <w:p w14:paraId="307F10E7"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Весы с пределами допускаемой погрешности взвешивания не более +/- 0,2 мг.</w:t>
      </w:r>
    </w:p>
    <w:p w14:paraId="15B84CA1"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Колбы конические Кн-1(2,3)-100(250)-29/32(34) по </w:t>
      </w:r>
      <w:hyperlink r:id="rId161" w:history="1">
        <w:r w:rsidRPr="002E3160">
          <w:rPr>
            <w:rFonts w:ascii="Arial" w:hAnsi="Arial" w:cs="Arial"/>
          </w:rPr>
          <w:t>ГОСТ 25336</w:t>
        </w:r>
      </w:hyperlink>
      <w:r w:rsidRPr="002E3160">
        <w:rPr>
          <w:rFonts w:ascii="Arial" w:hAnsi="Arial" w:cs="Arial"/>
        </w:rPr>
        <w:t>.</w:t>
      </w:r>
    </w:p>
    <w:p w14:paraId="5A6086BE"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Колбы мерные 1-50(100, 150, 1000)-2 - по </w:t>
      </w:r>
      <w:hyperlink r:id="rId162" w:history="1">
        <w:r w:rsidRPr="002E3160">
          <w:rPr>
            <w:rFonts w:ascii="Arial" w:hAnsi="Arial" w:cs="Arial"/>
          </w:rPr>
          <w:t>ГОСТ 1770</w:t>
        </w:r>
      </w:hyperlink>
      <w:r w:rsidRPr="002E3160">
        <w:rPr>
          <w:rFonts w:ascii="Arial" w:hAnsi="Arial" w:cs="Arial"/>
        </w:rPr>
        <w:t>.</w:t>
      </w:r>
    </w:p>
    <w:p w14:paraId="441E0116"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Пипетки исполнений 1-1-1-5(10), 2-1-1-25 по </w:t>
      </w:r>
      <w:hyperlink r:id="rId163" w:history="1">
        <w:r w:rsidRPr="002E3160">
          <w:rPr>
            <w:rFonts w:ascii="Arial" w:hAnsi="Arial" w:cs="Arial"/>
          </w:rPr>
          <w:t>ГОСТ 29227</w:t>
        </w:r>
      </w:hyperlink>
      <w:r w:rsidRPr="002E3160">
        <w:rPr>
          <w:rFonts w:ascii="Arial" w:hAnsi="Arial" w:cs="Arial"/>
        </w:rPr>
        <w:t>.</w:t>
      </w:r>
    </w:p>
    <w:p w14:paraId="4E1C8F92"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Цилиндры мерные 1-25(50,100,1000)-1 по </w:t>
      </w:r>
      <w:hyperlink r:id="rId164" w:history="1">
        <w:r w:rsidRPr="002E3160">
          <w:rPr>
            <w:rFonts w:ascii="Arial" w:hAnsi="Arial" w:cs="Arial"/>
          </w:rPr>
          <w:t>ГОСТ 1770</w:t>
        </w:r>
      </w:hyperlink>
      <w:r w:rsidRPr="002E3160">
        <w:rPr>
          <w:rFonts w:ascii="Arial" w:hAnsi="Arial" w:cs="Arial"/>
        </w:rPr>
        <w:t>.</w:t>
      </w:r>
    </w:p>
    <w:p w14:paraId="38BCA111"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Стакан В-1-50 по </w:t>
      </w:r>
      <w:hyperlink r:id="rId165" w:history="1">
        <w:r w:rsidRPr="002E3160">
          <w:rPr>
            <w:rFonts w:ascii="Arial" w:hAnsi="Arial" w:cs="Arial"/>
          </w:rPr>
          <w:t>ГОСТ 25336</w:t>
        </w:r>
      </w:hyperlink>
      <w:r w:rsidRPr="002E3160">
        <w:rPr>
          <w:rFonts w:ascii="Arial" w:hAnsi="Arial" w:cs="Arial"/>
        </w:rPr>
        <w:t>.</w:t>
      </w:r>
    </w:p>
    <w:p w14:paraId="377BD887"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Склянка из темного стекла со шлифом по </w:t>
      </w:r>
      <w:hyperlink r:id="rId166" w:history="1">
        <w:r w:rsidRPr="002E3160">
          <w:rPr>
            <w:rFonts w:ascii="Arial" w:hAnsi="Arial" w:cs="Arial"/>
          </w:rPr>
          <w:t>ГОСТ 21400</w:t>
        </w:r>
      </w:hyperlink>
      <w:r w:rsidRPr="002E3160">
        <w:rPr>
          <w:rFonts w:ascii="Arial" w:hAnsi="Arial" w:cs="Arial"/>
        </w:rPr>
        <w:t>.</w:t>
      </w:r>
    </w:p>
    <w:p w14:paraId="252E743C"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Микробюретки исполнений 1-1-2-5-0,02 или 1-2-2-10-0,05 по </w:t>
      </w:r>
      <w:hyperlink r:id="rId167" w:history="1">
        <w:r w:rsidRPr="002E3160">
          <w:rPr>
            <w:rFonts w:ascii="Arial" w:hAnsi="Arial" w:cs="Arial"/>
          </w:rPr>
          <w:t>ГОСТ 29251</w:t>
        </w:r>
      </w:hyperlink>
      <w:r w:rsidRPr="002E3160">
        <w:rPr>
          <w:rFonts w:ascii="Arial" w:hAnsi="Arial" w:cs="Arial"/>
        </w:rPr>
        <w:t>.</w:t>
      </w:r>
    </w:p>
    <w:p w14:paraId="022DD653"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Капельница 2-25 ХС по </w:t>
      </w:r>
      <w:hyperlink r:id="rId168" w:history="1">
        <w:r w:rsidRPr="002E3160">
          <w:rPr>
            <w:rFonts w:ascii="Arial" w:hAnsi="Arial" w:cs="Arial"/>
          </w:rPr>
          <w:t>ГОСТ 25336</w:t>
        </w:r>
      </w:hyperlink>
      <w:r w:rsidRPr="002E3160">
        <w:rPr>
          <w:rFonts w:ascii="Arial" w:hAnsi="Arial" w:cs="Arial"/>
        </w:rPr>
        <w:t>.</w:t>
      </w:r>
    </w:p>
    <w:p w14:paraId="3383EE4B"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Кислота уксусная ледяная по </w:t>
      </w:r>
      <w:hyperlink r:id="rId169" w:history="1">
        <w:r w:rsidRPr="002E3160">
          <w:rPr>
            <w:rFonts w:ascii="Arial" w:hAnsi="Arial" w:cs="Arial"/>
          </w:rPr>
          <w:t>ГОСТ 61</w:t>
        </w:r>
      </w:hyperlink>
      <w:r w:rsidRPr="002E3160">
        <w:rPr>
          <w:rFonts w:ascii="Arial" w:hAnsi="Arial" w:cs="Arial"/>
        </w:rPr>
        <w:t>.</w:t>
      </w:r>
    </w:p>
    <w:p w14:paraId="6759794E"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Йод кристаллический по </w:t>
      </w:r>
      <w:hyperlink r:id="rId170" w:history="1">
        <w:r w:rsidRPr="002E3160">
          <w:rPr>
            <w:rFonts w:ascii="Arial" w:hAnsi="Arial" w:cs="Arial"/>
          </w:rPr>
          <w:t>ГОСТ 4159</w:t>
        </w:r>
      </w:hyperlink>
      <w:r w:rsidRPr="002E3160">
        <w:rPr>
          <w:rFonts w:ascii="Arial" w:hAnsi="Arial" w:cs="Arial"/>
        </w:rPr>
        <w:t xml:space="preserve">, </w:t>
      </w:r>
      <w:proofErr w:type="spellStart"/>
      <w:r w:rsidRPr="002E3160">
        <w:rPr>
          <w:rFonts w:ascii="Arial" w:hAnsi="Arial" w:cs="Arial"/>
        </w:rPr>
        <w:t>ч.д.а</w:t>
      </w:r>
      <w:proofErr w:type="spellEnd"/>
      <w:r w:rsidRPr="002E3160">
        <w:rPr>
          <w:rFonts w:ascii="Arial" w:hAnsi="Arial" w:cs="Arial"/>
        </w:rPr>
        <w:t>.</w:t>
      </w:r>
    </w:p>
    <w:p w14:paraId="6E8F8FCE"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Хлороформ по </w:t>
      </w:r>
      <w:hyperlink r:id="rId171" w:history="1">
        <w:r w:rsidRPr="002E3160">
          <w:rPr>
            <w:rFonts w:ascii="Arial" w:hAnsi="Arial" w:cs="Arial"/>
          </w:rPr>
          <w:t>ГОСТ 20015</w:t>
        </w:r>
      </w:hyperlink>
      <w:r w:rsidRPr="002E3160">
        <w:rPr>
          <w:rFonts w:ascii="Arial" w:hAnsi="Arial" w:cs="Arial"/>
        </w:rPr>
        <w:t>, ч.</w:t>
      </w:r>
    </w:p>
    <w:p w14:paraId="148CD650"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Бром в ампулах по </w:t>
      </w:r>
      <w:hyperlink r:id="rId172" w:history="1">
        <w:r w:rsidRPr="002E3160">
          <w:rPr>
            <w:rFonts w:ascii="Arial" w:hAnsi="Arial" w:cs="Arial"/>
          </w:rPr>
          <w:t>ГОСТ 4109</w:t>
        </w:r>
      </w:hyperlink>
      <w:r w:rsidRPr="002E3160">
        <w:rPr>
          <w:rFonts w:ascii="Arial" w:hAnsi="Arial" w:cs="Arial"/>
        </w:rPr>
        <w:t>.</w:t>
      </w:r>
    </w:p>
    <w:p w14:paraId="7A0673EE"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Толуол по </w:t>
      </w:r>
      <w:hyperlink r:id="rId173" w:history="1">
        <w:r w:rsidRPr="002E3160">
          <w:rPr>
            <w:rFonts w:ascii="Arial" w:hAnsi="Arial" w:cs="Arial"/>
          </w:rPr>
          <w:t>ГОСТ 5789</w:t>
        </w:r>
      </w:hyperlink>
      <w:r w:rsidRPr="002E3160">
        <w:rPr>
          <w:rFonts w:ascii="Arial" w:hAnsi="Arial" w:cs="Arial"/>
        </w:rPr>
        <w:t>.</w:t>
      </w:r>
    </w:p>
    <w:p w14:paraId="649A6C7E"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Натрий </w:t>
      </w:r>
      <w:proofErr w:type="spellStart"/>
      <w:r w:rsidRPr="002E3160">
        <w:rPr>
          <w:rFonts w:ascii="Arial" w:hAnsi="Arial" w:cs="Arial"/>
        </w:rPr>
        <w:t>серноватистокислый</w:t>
      </w:r>
      <w:proofErr w:type="spellEnd"/>
      <w:r w:rsidRPr="002E3160">
        <w:rPr>
          <w:rFonts w:ascii="Arial" w:hAnsi="Arial" w:cs="Arial"/>
        </w:rPr>
        <w:t xml:space="preserve"> (тиосульфат натрия) по </w:t>
      </w:r>
      <w:hyperlink r:id="rId174" w:history="1">
        <w:r w:rsidRPr="002E3160">
          <w:rPr>
            <w:rFonts w:ascii="Arial" w:hAnsi="Arial" w:cs="Arial"/>
          </w:rPr>
          <w:t>ГОСТ 27068</w:t>
        </w:r>
      </w:hyperlink>
      <w:r w:rsidRPr="002E3160">
        <w:rPr>
          <w:rFonts w:ascii="Arial" w:hAnsi="Arial" w:cs="Arial"/>
        </w:rPr>
        <w:t>.</w:t>
      </w:r>
    </w:p>
    <w:p w14:paraId="13410182"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Крахмал растворимый по </w:t>
      </w:r>
      <w:hyperlink r:id="rId175" w:history="1">
        <w:r w:rsidRPr="002E3160">
          <w:rPr>
            <w:rFonts w:ascii="Arial" w:hAnsi="Arial" w:cs="Arial"/>
          </w:rPr>
          <w:t>ГОСТ 10163</w:t>
        </w:r>
      </w:hyperlink>
      <w:r w:rsidRPr="002E3160">
        <w:rPr>
          <w:rFonts w:ascii="Arial" w:hAnsi="Arial" w:cs="Arial"/>
        </w:rPr>
        <w:t xml:space="preserve">, </w:t>
      </w:r>
      <w:proofErr w:type="spellStart"/>
      <w:r w:rsidRPr="002E3160">
        <w:rPr>
          <w:rFonts w:ascii="Arial" w:hAnsi="Arial" w:cs="Arial"/>
        </w:rPr>
        <w:t>ч.д.а</w:t>
      </w:r>
      <w:proofErr w:type="spellEnd"/>
      <w:r w:rsidRPr="002E3160">
        <w:rPr>
          <w:rFonts w:ascii="Arial" w:hAnsi="Arial" w:cs="Arial"/>
        </w:rPr>
        <w:t>., раствор с массовой долей 0,5%.</w:t>
      </w:r>
    </w:p>
    <w:p w14:paraId="74BBC435" w14:textId="3FE382A3" w:rsidR="008F1D1D" w:rsidRPr="000A578B" w:rsidRDefault="008F1D1D" w:rsidP="008F1D1D">
      <w:pPr>
        <w:spacing w:line="360" w:lineRule="auto"/>
        <w:ind w:firstLine="567"/>
        <w:jc w:val="both"/>
        <w:rPr>
          <w:rFonts w:ascii="Arial" w:hAnsi="Arial" w:cs="Arial"/>
        </w:rPr>
      </w:pPr>
      <w:r w:rsidRPr="002E3160">
        <w:rPr>
          <w:rFonts w:ascii="Arial" w:hAnsi="Arial" w:cs="Arial"/>
        </w:rPr>
        <w:t xml:space="preserve">Натрий углекислый безводный (карбонат натрия) по </w:t>
      </w:r>
      <w:hyperlink r:id="rId176" w:history="1">
        <w:r w:rsidRPr="002E3160">
          <w:rPr>
            <w:rFonts w:ascii="Arial" w:hAnsi="Arial" w:cs="Arial"/>
          </w:rPr>
          <w:t>ГОСТ 83</w:t>
        </w:r>
      </w:hyperlink>
      <w:r w:rsidRPr="002E3160">
        <w:rPr>
          <w:rFonts w:ascii="Arial" w:hAnsi="Arial" w:cs="Arial"/>
        </w:rPr>
        <w:t>.</w:t>
      </w:r>
    </w:p>
    <w:p w14:paraId="53A0406B"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Калий йодистый по </w:t>
      </w:r>
      <w:hyperlink r:id="rId177" w:history="1">
        <w:r w:rsidRPr="002E3160">
          <w:rPr>
            <w:rFonts w:ascii="Arial" w:hAnsi="Arial" w:cs="Arial"/>
          </w:rPr>
          <w:t>ГОСТ 4232</w:t>
        </w:r>
      </w:hyperlink>
      <w:r w:rsidRPr="002E3160">
        <w:rPr>
          <w:rFonts w:ascii="Arial" w:hAnsi="Arial" w:cs="Arial"/>
        </w:rPr>
        <w:t>, раствор с массовой долей 10%.</w:t>
      </w:r>
    </w:p>
    <w:p w14:paraId="45D434EB"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Вода дистиллированная по </w:t>
      </w:r>
      <w:hyperlink r:id="rId178" w:history="1">
        <w:r w:rsidRPr="002E3160">
          <w:rPr>
            <w:rFonts w:ascii="Arial" w:hAnsi="Arial" w:cs="Arial"/>
          </w:rPr>
          <w:t>ГОСТ 6709</w:t>
        </w:r>
      </w:hyperlink>
      <w:r w:rsidRPr="002E3160">
        <w:rPr>
          <w:rFonts w:ascii="Arial" w:hAnsi="Arial" w:cs="Arial"/>
        </w:rPr>
        <w:t>.</w:t>
      </w:r>
    </w:p>
    <w:p w14:paraId="78FEF25C"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Шкафы вытяжные радиохимические по ГОСТ 23308.</w:t>
      </w:r>
    </w:p>
    <w:p w14:paraId="67A4AF34"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Часы электронно-механические кварцевые настольные, настенные и часы-будильники по </w:t>
      </w:r>
      <w:hyperlink r:id="rId179" w:history="1">
        <w:r w:rsidRPr="002E3160">
          <w:rPr>
            <w:rFonts w:ascii="Arial" w:hAnsi="Arial" w:cs="Arial"/>
          </w:rPr>
          <w:t>ГОСТ 27752</w:t>
        </w:r>
      </w:hyperlink>
      <w:r w:rsidRPr="002E3160">
        <w:rPr>
          <w:rFonts w:ascii="Arial" w:hAnsi="Arial" w:cs="Arial"/>
        </w:rPr>
        <w:t>.</w:t>
      </w:r>
    </w:p>
    <w:p w14:paraId="33E23A6E"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 xml:space="preserve">Термометры жидкостные стеклянные по </w:t>
      </w:r>
      <w:hyperlink r:id="rId180" w:history="1">
        <w:r w:rsidRPr="002E3160">
          <w:rPr>
            <w:rFonts w:ascii="Arial" w:hAnsi="Arial" w:cs="Arial"/>
          </w:rPr>
          <w:t>ГОСТ 28498</w:t>
        </w:r>
      </w:hyperlink>
      <w:r w:rsidRPr="002E3160">
        <w:rPr>
          <w:rFonts w:ascii="Arial" w:hAnsi="Arial" w:cs="Arial"/>
        </w:rPr>
        <w:t>.</w:t>
      </w:r>
    </w:p>
    <w:p w14:paraId="08E84DF4"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Баня водяная лабораторная с электрическим подогревом диапазоном поддержания температуры до 100 °C и с погрешностью +/- 0,5 °C.</w:t>
      </w:r>
    </w:p>
    <w:p w14:paraId="1C9A28F0"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b/>
          <w:bCs/>
          <w:i/>
          <w:iCs/>
        </w:rPr>
        <w:t>6.10.3</w:t>
      </w:r>
      <w:r w:rsidRPr="002E3160">
        <w:rPr>
          <w:rFonts w:ascii="Arial" w:hAnsi="Arial" w:cs="Arial"/>
          <w:b/>
          <w:bCs/>
        </w:rPr>
        <w:t xml:space="preserve"> Подготовка к выполнению измерений</w:t>
      </w:r>
    </w:p>
    <w:p w14:paraId="484B89C4" w14:textId="77777777" w:rsidR="008F1D1D" w:rsidRPr="002E3160" w:rsidRDefault="008F1D1D" w:rsidP="008F1D1D">
      <w:pPr>
        <w:spacing w:line="360" w:lineRule="auto"/>
        <w:ind w:firstLine="567"/>
        <w:jc w:val="both"/>
        <w:rPr>
          <w:rFonts w:ascii="Arial" w:hAnsi="Arial" w:cs="Arial"/>
        </w:rPr>
      </w:pPr>
      <w:r w:rsidRPr="008F1D1D">
        <w:rPr>
          <w:rFonts w:ascii="Arial" w:hAnsi="Arial" w:cs="Arial"/>
          <w:i/>
          <w:iCs/>
        </w:rPr>
        <w:t>6.10.3.1</w:t>
      </w:r>
      <w:r w:rsidRPr="002E3160">
        <w:rPr>
          <w:rFonts w:ascii="Arial" w:hAnsi="Arial" w:cs="Arial"/>
        </w:rPr>
        <w:t xml:space="preserve"> Приготовление раствора йодистого калия с массовой долей 10%</w:t>
      </w:r>
    </w:p>
    <w:p w14:paraId="14F10F0E"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 мерную колбу вместимостью 100 см</w:t>
      </w:r>
      <w:r w:rsidRPr="002E3160">
        <w:rPr>
          <w:rFonts w:ascii="Arial" w:hAnsi="Arial" w:cs="Arial"/>
          <w:vertAlign w:val="superscript"/>
        </w:rPr>
        <w:t>3</w:t>
      </w:r>
      <w:r w:rsidRPr="002E3160">
        <w:rPr>
          <w:rFonts w:ascii="Arial" w:hAnsi="Arial" w:cs="Arial"/>
        </w:rPr>
        <w:t xml:space="preserve"> наливают примерно 70 см</w:t>
      </w:r>
      <w:r w:rsidRPr="002E3160">
        <w:rPr>
          <w:rFonts w:ascii="Arial" w:hAnsi="Arial" w:cs="Arial"/>
          <w:vertAlign w:val="superscript"/>
        </w:rPr>
        <w:t>3</w:t>
      </w:r>
      <w:r w:rsidRPr="002E3160">
        <w:rPr>
          <w:rFonts w:ascii="Arial" w:hAnsi="Arial" w:cs="Arial"/>
        </w:rPr>
        <w:t xml:space="preserve"> дистиллированной воды, вносят (10,0 +/- 0,001) г йодистого калия, перемешивают и доводят объем до метки дистиллированной водой.</w:t>
      </w:r>
    </w:p>
    <w:p w14:paraId="7EDB404F" w14:textId="77777777" w:rsidR="008F1D1D" w:rsidRPr="002E3160" w:rsidRDefault="008F1D1D" w:rsidP="008F1D1D">
      <w:pPr>
        <w:spacing w:line="360" w:lineRule="auto"/>
        <w:ind w:firstLine="567"/>
        <w:jc w:val="both"/>
        <w:rPr>
          <w:rFonts w:ascii="Arial" w:hAnsi="Arial" w:cs="Arial"/>
        </w:rPr>
      </w:pPr>
      <w:bookmarkStart w:id="21" w:name="Par552"/>
      <w:bookmarkEnd w:id="21"/>
      <w:r w:rsidRPr="008F1D1D">
        <w:rPr>
          <w:rFonts w:ascii="Arial" w:hAnsi="Arial" w:cs="Arial"/>
          <w:i/>
          <w:iCs/>
        </w:rPr>
        <w:lastRenderedPageBreak/>
        <w:t>6.10.3.2</w:t>
      </w:r>
      <w:r w:rsidRPr="002E3160">
        <w:rPr>
          <w:rFonts w:ascii="Arial" w:hAnsi="Arial" w:cs="Arial"/>
        </w:rPr>
        <w:t xml:space="preserve"> Приготовление раствора тиосульфата натрия концентрации 0,1 моль/дм</w:t>
      </w:r>
      <w:r w:rsidRPr="002E3160">
        <w:rPr>
          <w:rFonts w:ascii="Arial" w:hAnsi="Arial" w:cs="Arial"/>
          <w:vertAlign w:val="superscript"/>
        </w:rPr>
        <w:t>3</w:t>
      </w:r>
    </w:p>
    <w:p w14:paraId="3C3F07B1"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 мерную колбу вместимостью 1000 см</w:t>
      </w:r>
      <w:r w:rsidRPr="002E3160">
        <w:rPr>
          <w:rFonts w:ascii="Arial" w:hAnsi="Arial" w:cs="Arial"/>
          <w:vertAlign w:val="superscript"/>
        </w:rPr>
        <w:t>3</w:t>
      </w:r>
      <w:r w:rsidRPr="002E3160">
        <w:rPr>
          <w:rFonts w:ascii="Arial" w:hAnsi="Arial" w:cs="Arial"/>
        </w:rPr>
        <w:t xml:space="preserve"> вносят навески тиосульфата натрия массой (25,0 +/- 0,001) г и безводного карбоната натрия массой (0,1 +/- 0,001) г. Мерным цилиндром вместимостью 1000 см</w:t>
      </w:r>
      <w:r w:rsidRPr="002E3160">
        <w:rPr>
          <w:rFonts w:ascii="Arial" w:hAnsi="Arial" w:cs="Arial"/>
          <w:vertAlign w:val="superscript"/>
        </w:rPr>
        <w:t>3</w:t>
      </w:r>
      <w:r w:rsidRPr="002E3160">
        <w:rPr>
          <w:rFonts w:ascii="Arial" w:hAnsi="Arial" w:cs="Arial"/>
        </w:rPr>
        <w:t xml:space="preserve"> добавляют 700 см</w:t>
      </w:r>
      <w:r w:rsidRPr="002E3160">
        <w:rPr>
          <w:rFonts w:ascii="Arial" w:hAnsi="Arial" w:cs="Arial"/>
          <w:vertAlign w:val="superscript"/>
        </w:rPr>
        <w:t>3</w:t>
      </w:r>
      <w:r w:rsidRPr="002E3160">
        <w:rPr>
          <w:rFonts w:ascii="Arial" w:hAnsi="Arial" w:cs="Arial"/>
        </w:rPr>
        <w:t xml:space="preserve"> дистиллированной воды и тщательно перемешивают. Объем доводят до метки дистиллированной водой, переносят в темную склянку и выдерживают 10 </w:t>
      </w:r>
      <w:proofErr w:type="spellStart"/>
      <w:r w:rsidRPr="002E3160">
        <w:rPr>
          <w:rFonts w:ascii="Arial" w:hAnsi="Arial" w:cs="Arial"/>
        </w:rPr>
        <w:t>сут</w:t>
      </w:r>
      <w:proofErr w:type="spellEnd"/>
      <w:r w:rsidRPr="002E3160">
        <w:rPr>
          <w:rFonts w:ascii="Arial" w:hAnsi="Arial" w:cs="Arial"/>
        </w:rPr>
        <w:t>.</w:t>
      </w:r>
    </w:p>
    <w:p w14:paraId="5916E7D7"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Раствор тиосульфата натрия годен в течение 1 года.</w:t>
      </w:r>
    </w:p>
    <w:p w14:paraId="5EC91B70" w14:textId="77777777" w:rsidR="008F1D1D" w:rsidRPr="002E3160" w:rsidRDefault="008F1D1D" w:rsidP="008F1D1D">
      <w:pPr>
        <w:spacing w:line="360" w:lineRule="auto"/>
        <w:ind w:firstLine="567"/>
        <w:jc w:val="both"/>
        <w:rPr>
          <w:rFonts w:ascii="Arial" w:hAnsi="Arial" w:cs="Arial"/>
        </w:rPr>
      </w:pPr>
      <w:bookmarkStart w:id="22" w:name="Par555"/>
      <w:bookmarkEnd w:id="22"/>
      <w:r w:rsidRPr="008F1D1D">
        <w:rPr>
          <w:rFonts w:ascii="Arial" w:hAnsi="Arial" w:cs="Arial"/>
          <w:i/>
          <w:iCs/>
        </w:rPr>
        <w:t>6.10.3.3</w:t>
      </w:r>
      <w:r w:rsidRPr="002E3160">
        <w:rPr>
          <w:rFonts w:ascii="Arial" w:hAnsi="Arial" w:cs="Arial"/>
        </w:rPr>
        <w:t xml:space="preserve"> Приготовление раствора крахмала с массовой долей 0,5%</w:t>
      </w:r>
    </w:p>
    <w:p w14:paraId="642E8CF3"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Навеску растворимого крахмала массой (0,4 +/- 0,001) г растирают в небольшом количестве дистиллированной воды в химическом стакане вместимостью 50 см</w:t>
      </w:r>
      <w:r w:rsidRPr="002E3160">
        <w:rPr>
          <w:rFonts w:ascii="Arial" w:hAnsi="Arial" w:cs="Arial"/>
          <w:vertAlign w:val="superscript"/>
        </w:rPr>
        <w:t>3</w:t>
      </w:r>
      <w:r w:rsidRPr="002E3160">
        <w:rPr>
          <w:rFonts w:ascii="Arial" w:hAnsi="Arial" w:cs="Arial"/>
        </w:rPr>
        <w:t xml:space="preserve"> и полученную массу вливают в колбу вместимостью 150 см</w:t>
      </w:r>
      <w:r w:rsidRPr="002E3160">
        <w:rPr>
          <w:rFonts w:ascii="Arial" w:hAnsi="Arial" w:cs="Arial"/>
          <w:vertAlign w:val="superscript"/>
        </w:rPr>
        <w:t>3</w:t>
      </w:r>
      <w:r w:rsidRPr="002E3160">
        <w:rPr>
          <w:rFonts w:ascii="Arial" w:hAnsi="Arial" w:cs="Arial"/>
        </w:rPr>
        <w:t>, содержащую 100 см</w:t>
      </w:r>
      <w:r w:rsidRPr="002E3160">
        <w:rPr>
          <w:rFonts w:ascii="Arial" w:hAnsi="Arial" w:cs="Arial"/>
          <w:vertAlign w:val="superscript"/>
        </w:rPr>
        <w:t>3</w:t>
      </w:r>
      <w:r w:rsidRPr="002E3160">
        <w:rPr>
          <w:rFonts w:ascii="Arial" w:hAnsi="Arial" w:cs="Arial"/>
        </w:rPr>
        <w:t xml:space="preserve"> кипящей дистиллированной воды. Раствору дают отстояться и используют верхнюю часть отстоя. Для консервирования к полученному раствору добавляют капельницей две-три капли толуола.</w:t>
      </w:r>
    </w:p>
    <w:p w14:paraId="68E22A61"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Раствор крахмала годен в течение 1 мес.</w:t>
      </w:r>
    </w:p>
    <w:p w14:paraId="4780BEDA" w14:textId="77777777" w:rsidR="008F1D1D" w:rsidRPr="002E3160" w:rsidRDefault="008F1D1D" w:rsidP="008F1D1D">
      <w:pPr>
        <w:spacing w:line="360" w:lineRule="auto"/>
        <w:ind w:firstLine="567"/>
        <w:jc w:val="both"/>
        <w:rPr>
          <w:rFonts w:ascii="Arial" w:hAnsi="Arial" w:cs="Arial"/>
        </w:rPr>
      </w:pPr>
      <w:bookmarkStart w:id="23" w:name="Par558"/>
      <w:bookmarkEnd w:id="23"/>
      <w:r w:rsidRPr="008F1D1D">
        <w:rPr>
          <w:rFonts w:ascii="Arial" w:hAnsi="Arial" w:cs="Arial"/>
          <w:i/>
          <w:iCs/>
        </w:rPr>
        <w:t>6.10.3.4</w:t>
      </w:r>
      <w:r w:rsidRPr="002E3160">
        <w:rPr>
          <w:rFonts w:ascii="Arial" w:hAnsi="Arial" w:cs="Arial"/>
        </w:rPr>
        <w:t xml:space="preserve"> Приготовление смеси бром-йод</w:t>
      </w:r>
    </w:p>
    <w:p w14:paraId="31269573"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В мерную колбу с притертой пробкой вместимостью 1000 см</w:t>
      </w:r>
      <w:r w:rsidRPr="002E3160">
        <w:rPr>
          <w:rFonts w:ascii="Arial" w:hAnsi="Arial" w:cs="Arial"/>
          <w:vertAlign w:val="superscript"/>
        </w:rPr>
        <w:t>3</w:t>
      </w:r>
      <w:r w:rsidRPr="002E3160">
        <w:rPr>
          <w:rFonts w:ascii="Arial" w:hAnsi="Arial" w:cs="Arial"/>
        </w:rPr>
        <w:t xml:space="preserve"> помещают навеску кристаллического йода массой (13,2 +/- 0,0001) г, порциями добавляют ледяную уксусную кислоту и растворяют на водяной бане при температуре 60 °C - 70 °C. Раствор охлаждают, пипеткой добавляют 3 см</w:t>
      </w:r>
      <w:r w:rsidRPr="002E3160">
        <w:rPr>
          <w:rFonts w:ascii="Arial" w:hAnsi="Arial" w:cs="Arial"/>
          <w:vertAlign w:val="superscript"/>
        </w:rPr>
        <w:t>3</w:t>
      </w:r>
      <w:r w:rsidRPr="002E3160">
        <w:rPr>
          <w:rFonts w:ascii="Arial" w:hAnsi="Arial" w:cs="Arial"/>
        </w:rPr>
        <w:t xml:space="preserve"> брома, затем полученный объем доводят ледяной уксусной кислотой до метки.</w:t>
      </w:r>
    </w:p>
    <w:p w14:paraId="304037F7" w14:textId="77777777" w:rsidR="008F1D1D" w:rsidRPr="002E3160" w:rsidRDefault="008F1D1D" w:rsidP="008F1D1D">
      <w:pPr>
        <w:spacing w:line="360" w:lineRule="auto"/>
        <w:ind w:firstLine="567"/>
        <w:jc w:val="both"/>
        <w:rPr>
          <w:rFonts w:ascii="Arial" w:hAnsi="Arial" w:cs="Arial"/>
        </w:rPr>
      </w:pPr>
      <w:r w:rsidRPr="002E3160">
        <w:rPr>
          <w:rFonts w:ascii="Arial" w:hAnsi="Arial" w:cs="Arial"/>
        </w:rPr>
        <w:t>Смесь бром-йод хранят в темной склянке с притертой пробкой в течение 1 мес.</w:t>
      </w:r>
    </w:p>
    <w:p w14:paraId="2AAFDABE" w14:textId="39EDF821" w:rsidR="008F1D1D" w:rsidRPr="00E87D79" w:rsidRDefault="00E87D79" w:rsidP="008F1D1D">
      <w:pPr>
        <w:spacing w:line="360" w:lineRule="auto"/>
        <w:ind w:firstLine="567"/>
        <w:jc w:val="both"/>
        <w:rPr>
          <w:rFonts w:ascii="Arial" w:hAnsi="Arial" w:cs="Arial"/>
          <w:sz w:val="22"/>
          <w:szCs w:val="22"/>
        </w:rPr>
      </w:pPr>
      <w:r w:rsidRPr="00E87D79">
        <w:rPr>
          <w:rFonts w:ascii="Arial" w:hAnsi="Arial" w:cs="Arial"/>
          <w:sz w:val="22"/>
          <w:szCs w:val="22"/>
        </w:rPr>
        <w:t xml:space="preserve">П р и м е ч а н и е </w:t>
      </w:r>
      <w:r w:rsidR="008F1D1D" w:rsidRPr="00E87D79">
        <w:rPr>
          <w:rFonts w:ascii="Arial" w:hAnsi="Arial" w:cs="Arial"/>
          <w:sz w:val="22"/>
          <w:szCs w:val="22"/>
        </w:rPr>
        <w:t>- Работу проводят в вытяжном шкафу.</w:t>
      </w:r>
    </w:p>
    <w:p w14:paraId="5B185C8A" w14:textId="77777777" w:rsidR="00E87D79" w:rsidRPr="002E3160" w:rsidRDefault="00E87D79" w:rsidP="00E87D79">
      <w:pPr>
        <w:spacing w:line="360" w:lineRule="auto"/>
        <w:ind w:firstLine="567"/>
        <w:jc w:val="both"/>
        <w:rPr>
          <w:rFonts w:ascii="Arial" w:hAnsi="Arial" w:cs="Arial"/>
        </w:rPr>
      </w:pPr>
      <w:r w:rsidRPr="00E87D79">
        <w:rPr>
          <w:rFonts w:ascii="Arial" w:hAnsi="Arial" w:cs="Arial"/>
          <w:b/>
          <w:bCs/>
          <w:i/>
          <w:iCs/>
        </w:rPr>
        <w:t>6.10.4</w:t>
      </w:r>
      <w:r w:rsidRPr="002E3160">
        <w:rPr>
          <w:rFonts w:ascii="Arial" w:hAnsi="Arial" w:cs="Arial"/>
          <w:b/>
          <w:bCs/>
        </w:rPr>
        <w:t xml:space="preserve"> Проведение испытания</w:t>
      </w:r>
    </w:p>
    <w:p w14:paraId="50A2EE94"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В коническую колбу вместимостью 250 см</w:t>
      </w:r>
      <w:r w:rsidRPr="002E3160">
        <w:rPr>
          <w:rFonts w:ascii="Arial" w:hAnsi="Arial" w:cs="Arial"/>
          <w:vertAlign w:val="superscript"/>
        </w:rPr>
        <w:t>3</w:t>
      </w:r>
      <w:r w:rsidRPr="002E3160">
        <w:rPr>
          <w:rFonts w:ascii="Arial" w:hAnsi="Arial" w:cs="Arial"/>
        </w:rPr>
        <w:t xml:space="preserve"> берут навеску прополиса массой (0,050 +/- 0,0001) г, пипеткой приливают 2,50 см</w:t>
      </w:r>
      <w:r w:rsidRPr="002E3160">
        <w:rPr>
          <w:rFonts w:ascii="Arial" w:hAnsi="Arial" w:cs="Arial"/>
          <w:vertAlign w:val="superscript"/>
        </w:rPr>
        <w:t>3</w:t>
      </w:r>
      <w:r w:rsidRPr="002E3160">
        <w:rPr>
          <w:rFonts w:ascii="Arial" w:hAnsi="Arial" w:cs="Arial"/>
        </w:rPr>
        <w:t xml:space="preserve"> хлороформа и 6,25 см</w:t>
      </w:r>
      <w:r w:rsidRPr="002E3160">
        <w:rPr>
          <w:rFonts w:ascii="Arial" w:hAnsi="Arial" w:cs="Arial"/>
          <w:vertAlign w:val="superscript"/>
        </w:rPr>
        <w:t>3</w:t>
      </w:r>
      <w:r w:rsidRPr="002E3160">
        <w:rPr>
          <w:rFonts w:ascii="Arial" w:hAnsi="Arial" w:cs="Arial"/>
        </w:rPr>
        <w:t xml:space="preserve"> смеси брома-йода по </w:t>
      </w:r>
      <w:hyperlink w:anchor="Par558" w:tooltip="6.10.3.4 Приготовление смеси бром-йод" w:history="1">
        <w:r w:rsidRPr="002E3160">
          <w:rPr>
            <w:rFonts w:ascii="Arial" w:hAnsi="Arial" w:cs="Arial"/>
          </w:rPr>
          <w:t>6.10.3.4</w:t>
        </w:r>
      </w:hyperlink>
      <w:r w:rsidRPr="002E3160">
        <w:rPr>
          <w:rFonts w:ascii="Arial" w:hAnsi="Arial" w:cs="Arial"/>
        </w:rPr>
        <w:t xml:space="preserve">. Колбу закрывают пробкой, смоченной раствором йодистого калия по </w:t>
      </w:r>
      <w:hyperlink w:anchor="Par550" w:tooltip="6.10.3.1 Приготовление раствора йодистого калия с массовой долей 10%" w:history="1">
        <w:r w:rsidRPr="002E3160">
          <w:rPr>
            <w:rFonts w:ascii="Arial" w:hAnsi="Arial" w:cs="Arial"/>
          </w:rPr>
          <w:t>6.10.3.1</w:t>
        </w:r>
      </w:hyperlink>
      <w:r w:rsidRPr="002E3160">
        <w:rPr>
          <w:rFonts w:ascii="Arial" w:hAnsi="Arial" w:cs="Arial"/>
        </w:rPr>
        <w:t>, раствор перемешивают и выдерживают в темном месте 1 ч. В колбу добавляют пипеткой 5 см</w:t>
      </w:r>
      <w:r w:rsidRPr="002E3160">
        <w:rPr>
          <w:rFonts w:ascii="Arial" w:hAnsi="Arial" w:cs="Arial"/>
          <w:vertAlign w:val="superscript"/>
        </w:rPr>
        <w:t>3</w:t>
      </w:r>
      <w:r w:rsidRPr="002E3160">
        <w:rPr>
          <w:rFonts w:ascii="Arial" w:hAnsi="Arial" w:cs="Arial"/>
        </w:rPr>
        <w:t xml:space="preserve"> раствора йодистого калия с массовой долей 10% по </w:t>
      </w:r>
      <w:hyperlink w:anchor="Par550" w:tooltip="6.10.3.1 Приготовление раствора йодистого калия с массовой долей 10%" w:history="1">
        <w:r w:rsidRPr="002E3160">
          <w:rPr>
            <w:rFonts w:ascii="Arial" w:hAnsi="Arial" w:cs="Arial"/>
          </w:rPr>
          <w:t>6.10.3.1</w:t>
        </w:r>
      </w:hyperlink>
      <w:r w:rsidRPr="002E3160">
        <w:rPr>
          <w:rFonts w:ascii="Arial" w:hAnsi="Arial" w:cs="Arial"/>
        </w:rPr>
        <w:t>, мерным цилиндром вместимостью 100 см</w:t>
      </w:r>
      <w:r w:rsidRPr="002E3160">
        <w:rPr>
          <w:rFonts w:ascii="Arial" w:hAnsi="Arial" w:cs="Arial"/>
          <w:vertAlign w:val="superscript"/>
        </w:rPr>
        <w:t>3</w:t>
      </w:r>
      <w:r w:rsidRPr="002E3160">
        <w:rPr>
          <w:rFonts w:ascii="Arial" w:hAnsi="Arial" w:cs="Arial"/>
        </w:rPr>
        <w:t xml:space="preserve"> добавляют 50 см</w:t>
      </w:r>
      <w:r w:rsidRPr="002E3160">
        <w:rPr>
          <w:rFonts w:ascii="Arial" w:hAnsi="Arial" w:cs="Arial"/>
          <w:vertAlign w:val="superscript"/>
        </w:rPr>
        <w:t>3</w:t>
      </w:r>
      <w:r w:rsidRPr="002E3160">
        <w:rPr>
          <w:rFonts w:ascii="Arial" w:hAnsi="Arial" w:cs="Arial"/>
        </w:rPr>
        <w:t xml:space="preserve"> дистиллированной воды, капельницей вносят 4 - 7 капель раствора крахмала по </w:t>
      </w:r>
      <w:hyperlink w:anchor="Par555" w:tooltip="6.10.3.3 Приготовление раствора крахмала с массовой долей 0,5%" w:history="1">
        <w:r w:rsidRPr="002E3160">
          <w:rPr>
            <w:rFonts w:ascii="Arial" w:hAnsi="Arial" w:cs="Arial"/>
          </w:rPr>
          <w:t>6.10.3.3</w:t>
        </w:r>
      </w:hyperlink>
      <w:r w:rsidRPr="002E3160">
        <w:rPr>
          <w:rFonts w:ascii="Arial" w:hAnsi="Arial" w:cs="Arial"/>
        </w:rPr>
        <w:t>; перемешивают и титруют из бюретки раствором тиосульфата натрия концентрации 0,1 моль/дм</w:t>
      </w:r>
      <w:r w:rsidRPr="002E3160">
        <w:rPr>
          <w:rFonts w:ascii="Arial" w:hAnsi="Arial" w:cs="Arial"/>
          <w:vertAlign w:val="superscript"/>
        </w:rPr>
        <w:t>3</w:t>
      </w:r>
      <w:r w:rsidRPr="002E3160">
        <w:rPr>
          <w:rFonts w:ascii="Arial" w:hAnsi="Arial" w:cs="Arial"/>
        </w:rPr>
        <w:t xml:space="preserve"> по </w:t>
      </w:r>
      <w:hyperlink w:anchor="Par552" w:tooltip="6.10.3.2 Приготовление раствора тиосульфата натрия концентрации 0,1 моль/дм3" w:history="1">
        <w:r w:rsidRPr="002E3160">
          <w:rPr>
            <w:rFonts w:ascii="Arial" w:hAnsi="Arial" w:cs="Arial"/>
          </w:rPr>
          <w:t>6.10.3.2</w:t>
        </w:r>
      </w:hyperlink>
      <w:r w:rsidRPr="002E3160">
        <w:rPr>
          <w:rFonts w:ascii="Arial" w:hAnsi="Arial" w:cs="Arial"/>
        </w:rPr>
        <w:t xml:space="preserve"> до обесцвечивания раствора.</w:t>
      </w:r>
    </w:p>
    <w:p w14:paraId="15A77271"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Одновременно в тех же условиях проводят титрование контрольного раствора, содержащего 2,5 см</w:t>
      </w:r>
      <w:r w:rsidRPr="002E3160">
        <w:rPr>
          <w:rFonts w:ascii="Arial" w:hAnsi="Arial" w:cs="Arial"/>
          <w:vertAlign w:val="superscript"/>
        </w:rPr>
        <w:t>3</w:t>
      </w:r>
      <w:r w:rsidRPr="002E3160">
        <w:rPr>
          <w:rFonts w:ascii="Arial" w:hAnsi="Arial" w:cs="Arial"/>
        </w:rPr>
        <w:t xml:space="preserve"> хлороформа, 6,25 см</w:t>
      </w:r>
      <w:r w:rsidRPr="002E3160">
        <w:rPr>
          <w:rFonts w:ascii="Arial" w:hAnsi="Arial" w:cs="Arial"/>
          <w:vertAlign w:val="superscript"/>
        </w:rPr>
        <w:t>3</w:t>
      </w:r>
      <w:r w:rsidRPr="002E3160">
        <w:rPr>
          <w:rFonts w:ascii="Arial" w:hAnsi="Arial" w:cs="Arial"/>
        </w:rPr>
        <w:t xml:space="preserve"> смеси брома-йода, по </w:t>
      </w:r>
      <w:hyperlink w:anchor="Par558" w:tooltip="6.10.3.4 Приготовление смеси бром-йод" w:history="1">
        <w:r w:rsidRPr="002E3160">
          <w:rPr>
            <w:rFonts w:ascii="Arial" w:hAnsi="Arial" w:cs="Arial"/>
          </w:rPr>
          <w:t>6.10.3.4</w:t>
        </w:r>
      </w:hyperlink>
      <w:r w:rsidRPr="002E3160">
        <w:rPr>
          <w:rFonts w:ascii="Arial" w:hAnsi="Arial" w:cs="Arial"/>
        </w:rPr>
        <w:t>, 5 см</w:t>
      </w:r>
      <w:r w:rsidRPr="002E3160">
        <w:rPr>
          <w:rFonts w:ascii="Arial" w:hAnsi="Arial" w:cs="Arial"/>
          <w:vertAlign w:val="superscript"/>
        </w:rPr>
        <w:t>3</w:t>
      </w:r>
      <w:r w:rsidRPr="002E3160">
        <w:rPr>
          <w:rFonts w:ascii="Arial" w:hAnsi="Arial" w:cs="Arial"/>
        </w:rPr>
        <w:t xml:space="preserve"> </w:t>
      </w:r>
      <w:r w:rsidRPr="002E3160">
        <w:rPr>
          <w:rFonts w:ascii="Arial" w:hAnsi="Arial" w:cs="Arial"/>
        </w:rPr>
        <w:lastRenderedPageBreak/>
        <w:t xml:space="preserve">раствора йодистого калия с массовой долей 10% по </w:t>
      </w:r>
      <w:hyperlink w:anchor="Par550" w:tooltip="6.10.3.1 Приготовление раствора йодистого калия с массовой долей 10%" w:history="1">
        <w:r w:rsidRPr="002E3160">
          <w:rPr>
            <w:rFonts w:ascii="Arial" w:hAnsi="Arial" w:cs="Arial"/>
          </w:rPr>
          <w:t>6.10.3.1</w:t>
        </w:r>
      </w:hyperlink>
      <w:r w:rsidRPr="002E3160">
        <w:rPr>
          <w:rFonts w:ascii="Arial" w:hAnsi="Arial" w:cs="Arial"/>
        </w:rPr>
        <w:t>, 50 см</w:t>
      </w:r>
      <w:r w:rsidRPr="002E3160">
        <w:rPr>
          <w:rFonts w:ascii="Arial" w:hAnsi="Arial" w:cs="Arial"/>
          <w:vertAlign w:val="superscript"/>
        </w:rPr>
        <w:t>3</w:t>
      </w:r>
      <w:r w:rsidRPr="002E3160">
        <w:rPr>
          <w:rFonts w:ascii="Arial" w:hAnsi="Arial" w:cs="Arial"/>
        </w:rPr>
        <w:t xml:space="preserve"> дистиллированной воды и 4 - 7 капель раствора крахмала по </w:t>
      </w:r>
      <w:hyperlink w:anchor="Par555" w:tooltip="6.10.3.3 Приготовление раствора крахмала с массовой долей 0,5%" w:history="1">
        <w:r w:rsidRPr="002E3160">
          <w:rPr>
            <w:rFonts w:ascii="Arial" w:hAnsi="Arial" w:cs="Arial"/>
          </w:rPr>
          <w:t>6.10.3.3</w:t>
        </w:r>
      </w:hyperlink>
      <w:r w:rsidRPr="002E3160">
        <w:rPr>
          <w:rFonts w:ascii="Arial" w:hAnsi="Arial" w:cs="Arial"/>
        </w:rPr>
        <w:t>.</w:t>
      </w:r>
    </w:p>
    <w:p w14:paraId="53DE2840"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Измерение проводят в двух </w:t>
      </w:r>
      <w:proofErr w:type="spellStart"/>
      <w:r w:rsidRPr="002E3160">
        <w:rPr>
          <w:rFonts w:ascii="Arial" w:hAnsi="Arial" w:cs="Arial"/>
        </w:rPr>
        <w:t>повторностях</w:t>
      </w:r>
      <w:proofErr w:type="spellEnd"/>
      <w:r w:rsidRPr="002E3160">
        <w:rPr>
          <w:rFonts w:ascii="Arial" w:hAnsi="Arial" w:cs="Arial"/>
        </w:rPr>
        <w:t>.</w:t>
      </w:r>
    </w:p>
    <w:p w14:paraId="0CBAF8DE" w14:textId="77777777" w:rsidR="00E87D79" w:rsidRPr="002E3160" w:rsidRDefault="00E87D79" w:rsidP="00E87D79">
      <w:pPr>
        <w:spacing w:line="360" w:lineRule="auto"/>
        <w:ind w:firstLine="567"/>
        <w:jc w:val="both"/>
        <w:rPr>
          <w:rFonts w:ascii="Arial" w:hAnsi="Arial" w:cs="Arial"/>
        </w:rPr>
      </w:pPr>
      <w:r w:rsidRPr="00E87D79">
        <w:rPr>
          <w:rFonts w:ascii="Arial" w:hAnsi="Arial" w:cs="Arial"/>
          <w:b/>
          <w:bCs/>
          <w:i/>
          <w:iCs/>
        </w:rPr>
        <w:t>6.10.5</w:t>
      </w:r>
      <w:r w:rsidRPr="002E3160">
        <w:rPr>
          <w:rFonts w:ascii="Arial" w:hAnsi="Arial" w:cs="Arial"/>
          <w:b/>
          <w:bCs/>
        </w:rPr>
        <w:t xml:space="preserve"> Обработка и представление результатов испытаний</w:t>
      </w:r>
    </w:p>
    <w:p w14:paraId="7BEA1969" w14:textId="77777777" w:rsidR="00E87D79" w:rsidRPr="002E3160" w:rsidRDefault="00E87D79" w:rsidP="00E87D79">
      <w:pPr>
        <w:spacing w:line="360" w:lineRule="auto"/>
        <w:ind w:firstLine="567"/>
        <w:jc w:val="both"/>
        <w:rPr>
          <w:rFonts w:ascii="Arial" w:hAnsi="Arial" w:cs="Arial"/>
        </w:rPr>
      </w:pPr>
      <w:r w:rsidRPr="00E87D79">
        <w:rPr>
          <w:rFonts w:ascii="Arial" w:hAnsi="Arial" w:cs="Arial"/>
          <w:i/>
          <w:iCs/>
        </w:rPr>
        <w:t>6.10.5.1</w:t>
      </w:r>
      <w:r w:rsidRPr="002E3160">
        <w:rPr>
          <w:rFonts w:ascii="Arial" w:hAnsi="Arial" w:cs="Arial"/>
        </w:rPr>
        <w:t xml:space="preserve"> Йодное число в прополисе </w:t>
      </w:r>
      <w:r w:rsidRPr="002E3160">
        <w:rPr>
          <w:rFonts w:ascii="Arial" w:hAnsi="Arial" w:cs="Arial"/>
          <w:i/>
          <w:iCs/>
        </w:rPr>
        <w:t>X</w:t>
      </w:r>
      <w:r w:rsidRPr="002E3160">
        <w:rPr>
          <w:rFonts w:ascii="Arial" w:hAnsi="Arial" w:cs="Arial"/>
          <w:vertAlign w:val="subscript"/>
        </w:rPr>
        <w:t>5</w:t>
      </w:r>
      <w:r w:rsidRPr="002E3160">
        <w:rPr>
          <w:rFonts w:ascii="Arial" w:hAnsi="Arial" w:cs="Arial"/>
        </w:rPr>
        <w:t>, %, вычисляют до первого десятичного знака по формуле</w:t>
      </w:r>
    </w:p>
    <w:p w14:paraId="3E69FF0B" w14:textId="6CE47A9A" w:rsidR="00E87D79" w:rsidRPr="002E3160" w:rsidRDefault="00E87D79" w:rsidP="00E87D79">
      <w:pPr>
        <w:widowControl w:val="0"/>
        <w:autoSpaceDE w:val="0"/>
        <w:autoSpaceDN w:val="0"/>
        <w:adjustRightInd w:val="0"/>
        <w:jc w:val="center"/>
        <w:rPr>
          <w:rFonts w:ascii="Arial" w:hAnsi="Arial" w:cs="Arial"/>
        </w:rPr>
      </w:pPr>
      <w:r w:rsidRPr="002E3160">
        <w:rPr>
          <w:rFonts w:ascii="Arial" w:hAnsi="Arial" w:cs="Arial"/>
          <w:noProof/>
          <w:position w:val="-27"/>
        </w:rPr>
        <w:drawing>
          <wp:inline distT="0" distB="0" distL="0" distR="0" wp14:anchorId="0407E85E" wp14:editId="5E869A90">
            <wp:extent cx="2019935" cy="49974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019935" cy="499745"/>
                    </a:xfrm>
                    <a:prstGeom prst="rect">
                      <a:avLst/>
                    </a:prstGeom>
                    <a:noFill/>
                    <a:ln>
                      <a:noFill/>
                    </a:ln>
                  </pic:spPr>
                </pic:pic>
              </a:graphicData>
            </a:graphic>
          </wp:inline>
        </w:drawing>
      </w:r>
      <w:r w:rsidRPr="002E3160">
        <w:rPr>
          <w:rFonts w:ascii="Arial" w:hAnsi="Arial" w:cs="Arial"/>
        </w:rPr>
        <w:t>, (10)</w:t>
      </w:r>
    </w:p>
    <w:p w14:paraId="1000F218"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i/>
          <w:iCs/>
        </w:rPr>
        <w:t>V</w:t>
      </w:r>
      <w:r w:rsidRPr="002E3160">
        <w:rPr>
          <w:rFonts w:ascii="Arial" w:hAnsi="Arial" w:cs="Arial"/>
        </w:rPr>
        <w:t xml:space="preserve"> - объем раствора тиосульфата натрия, израсходованный на титрование контрольного опыта, см</w:t>
      </w:r>
      <w:r w:rsidRPr="002E3160">
        <w:rPr>
          <w:rFonts w:ascii="Arial" w:hAnsi="Arial" w:cs="Arial"/>
          <w:vertAlign w:val="superscript"/>
        </w:rPr>
        <w:t>3</w:t>
      </w:r>
      <w:r w:rsidRPr="002E3160">
        <w:rPr>
          <w:rFonts w:ascii="Arial" w:hAnsi="Arial" w:cs="Arial"/>
        </w:rPr>
        <w:t>;</w:t>
      </w:r>
    </w:p>
    <w:p w14:paraId="0F542F28"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i/>
          <w:iCs/>
        </w:rPr>
        <w:t>V</w:t>
      </w:r>
      <w:r w:rsidRPr="002E3160">
        <w:rPr>
          <w:rFonts w:ascii="Arial" w:hAnsi="Arial" w:cs="Arial"/>
          <w:vertAlign w:val="subscript"/>
        </w:rPr>
        <w:t>1</w:t>
      </w:r>
      <w:r w:rsidRPr="002E3160">
        <w:rPr>
          <w:rFonts w:ascii="Arial" w:hAnsi="Arial" w:cs="Arial"/>
        </w:rPr>
        <w:t xml:space="preserve"> - объем раствора тиосульфата натрия, израсходованный на титрование раствора прополиса, см</w:t>
      </w:r>
      <w:r w:rsidRPr="002E3160">
        <w:rPr>
          <w:rFonts w:ascii="Arial" w:hAnsi="Arial" w:cs="Arial"/>
          <w:vertAlign w:val="superscript"/>
        </w:rPr>
        <w:t>3</w:t>
      </w:r>
      <w:r w:rsidRPr="002E3160">
        <w:rPr>
          <w:rFonts w:ascii="Arial" w:hAnsi="Arial" w:cs="Arial"/>
        </w:rPr>
        <w:t>;</w:t>
      </w:r>
    </w:p>
    <w:p w14:paraId="2BA1B9FE"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i/>
          <w:iCs/>
        </w:rPr>
        <w:t>m</w:t>
      </w:r>
      <w:r w:rsidRPr="002E3160">
        <w:rPr>
          <w:rFonts w:ascii="Arial" w:hAnsi="Arial" w:cs="Arial"/>
        </w:rPr>
        <w:t xml:space="preserve"> - масса навески прополиса, г.</w:t>
      </w:r>
    </w:p>
    <w:p w14:paraId="76692268" w14:textId="0880B8E6" w:rsidR="00E87D79" w:rsidRPr="002E3160" w:rsidRDefault="00E87D79" w:rsidP="00E87D79">
      <w:pPr>
        <w:spacing w:line="360" w:lineRule="auto"/>
        <w:ind w:firstLine="567"/>
        <w:jc w:val="both"/>
        <w:rPr>
          <w:rFonts w:ascii="Arial" w:hAnsi="Arial" w:cs="Arial"/>
        </w:rPr>
      </w:pPr>
      <w:bookmarkStart w:id="24" w:name="Par575"/>
      <w:bookmarkEnd w:id="24"/>
      <w:r w:rsidRPr="00E87D79">
        <w:rPr>
          <w:rFonts w:ascii="Arial" w:hAnsi="Arial" w:cs="Arial"/>
          <w:i/>
          <w:iCs/>
        </w:rPr>
        <w:t>6.10.5.2</w:t>
      </w:r>
      <w:r w:rsidRPr="002E3160">
        <w:rPr>
          <w:rFonts w:ascii="Arial" w:hAnsi="Arial" w:cs="Arial"/>
        </w:rPr>
        <w:t xml:space="preserve"> За окончательный результат принимают среднеарифметическое значение двух результатов измерений йодного числа в прополисе, полученными в условиях повторяемости по ГОСТ ИСО 5725-1-2002 (пункт 3.14), если расхождение между ними не превышает предел повторяемости </w:t>
      </w:r>
      <w:r w:rsidRPr="002E3160">
        <w:rPr>
          <w:rFonts w:ascii="Arial" w:hAnsi="Arial" w:cs="Arial"/>
          <w:noProof/>
          <w:position w:val="-10"/>
        </w:rPr>
        <w:drawing>
          <wp:inline distT="0" distB="0" distL="0" distR="0" wp14:anchorId="5F980112" wp14:editId="69695221">
            <wp:extent cx="838200" cy="2857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838200" cy="285750"/>
                    </a:xfrm>
                    <a:prstGeom prst="rect">
                      <a:avLst/>
                    </a:prstGeom>
                    <a:noFill/>
                    <a:ln>
                      <a:noFill/>
                    </a:ln>
                  </pic:spPr>
                </pic:pic>
              </a:graphicData>
            </a:graphic>
          </wp:inline>
        </w:drawing>
      </w:r>
      <w:r w:rsidRPr="002E3160">
        <w:rPr>
          <w:rFonts w:ascii="Arial" w:hAnsi="Arial" w:cs="Arial"/>
        </w:rPr>
        <w:t xml:space="preserve">, % (при </w:t>
      </w:r>
      <w:r w:rsidRPr="002E3160">
        <w:rPr>
          <w:rFonts w:ascii="Arial" w:hAnsi="Arial" w:cs="Arial"/>
          <w:i/>
          <w:iCs/>
        </w:rPr>
        <w:t>P</w:t>
      </w:r>
      <w:r w:rsidRPr="002E3160">
        <w:rPr>
          <w:rFonts w:ascii="Arial" w:hAnsi="Arial" w:cs="Arial"/>
        </w:rPr>
        <w:t xml:space="preserve"> = 0,95).</w:t>
      </w:r>
    </w:p>
    <w:p w14:paraId="3A59E784" w14:textId="57E4D026" w:rsidR="00E87D79" w:rsidRPr="002E3160" w:rsidRDefault="00E87D79" w:rsidP="00E87D79">
      <w:pPr>
        <w:spacing w:line="360" w:lineRule="auto"/>
        <w:ind w:firstLine="567"/>
        <w:jc w:val="both"/>
        <w:rPr>
          <w:rFonts w:ascii="Arial" w:hAnsi="Arial" w:cs="Arial"/>
        </w:rPr>
      </w:pPr>
      <w:r w:rsidRPr="00E87D79">
        <w:rPr>
          <w:rFonts w:ascii="Arial" w:hAnsi="Arial" w:cs="Arial"/>
          <w:i/>
          <w:iCs/>
        </w:rPr>
        <w:t>6.10.5.3</w:t>
      </w:r>
      <w:r w:rsidRPr="002E3160">
        <w:rPr>
          <w:rFonts w:ascii="Arial" w:hAnsi="Arial" w:cs="Arial"/>
        </w:rPr>
        <w:t xml:space="preserve"> Расхождение между результатами измерений, полученных в двух лабораториях в условиях воспроизводимости по ГОСТ ИСО 5725-1-2002 (пункт 3.18), не должно превышать предела воспроизводимости </w:t>
      </w:r>
      <w:r w:rsidRPr="002E3160">
        <w:rPr>
          <w:rFonts w:ascii="Arial" w:hAnsi="Arial" w:cs="Arial"/>
          <w:noProof/>
          <w:position w:val="-10"/>
        </w:rPr>
        <w:drawing>
          <wp:inline distT="0" distB="0" distL="0" distR="0" wp14:anchorId="656DE93A" wp14:editId="6A12376A">
            <wp:extent cx="876300" cy="2857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876300" cy="285750"/>
                    </a:xfrm>
                    <a:prstGeom prst="rect">
                      <a:avLst/>
                    </a:prstGeom>
                    <a:noFill/>
                    <a:ln>
                      <a:noFill/>
                    </a:ln>
                  </pic:spPr>
                </pic:pic>
              </a:graphicData>
            </a:graphic>
          </wp:inline>
        </w:drawing>
      </w:r>
      <w:r w:rsidRPr="002E3160">
        <w:rPr>
          <w:rFonts w:ascii="Arial" w:hAnsi="Arial" w:cs="Arial"/>
        </w:rPr>
        <w:t xml:space="preserve">, % (при </w:t>
      </w:r>
      <w:r w:rsidRPr="002E3160">
        <w:rPr>
          <w:rFonts w:ascii="Arial" w:hAnsi="Arial" w:cs="Arial"/>
          <w:i/>
          <w:iCs/>
        </w:rPr>
        <w:t>P</w:t>
      </w:r>
      <w:r w:rsidRPr="002E3160">
        <w:rPr>
          <w:rFonts w:ascii="Arial" w:hAnsi="Arial" w:cs="Arial"/>
        </w:rPr>
        <w:t xml:space="preserve"> = 0,95), по ГОСТ ИСО 5725-6. При выполнении этого условия приемлемы оба результата измерения, и в качестве окончательного результата может быть использовано их среднеарифметическое значение.</w:t>
      </w:r>
    </w:p>
    <w:p w14:paraId="261396FC" w14:textId="5825C9DA" w:rsidR="00E87D79" w:rsidRPr="002E3160" w:rsidRDefault="00E87D79" w:rsidP="00E87D79">
      <w:pPr>
        <w:spacing w:line="360" w:lineRule="auto"/>
        <w:ind w:firstLine="567"/>
        <w:jc w:val="both"/>
        <w:rPr>
          <w:rFonts w:ascii="Arial" w:hAnsi="Arial" w:cs="Arial"/>
        </w:rPr>
      </w:pPr>
      <w:bookmarkStart w:id="25" w:name="Par577"/>
      <w:bookmarkEnd w:id="25"/>
      <w:r w:rsidRPr="00E87D79">
        <w:rPr>
          <w:rFonts w:ascii="Arial" w:hAnsi="Arial" w:cs="Arial"/>
          <w:i/>
          <w:iCs/>
        </w:rPr>
        <w:t>6.10.5.4</w:t>
      </w:r>
      <w:r w:rsidRPr="002E3160">
        <w:rPr>
          <w:rFonts w:ascii="Arial" w:hAnsi="Arial" w:cs="Arial"/>
        </w:rPr>
        <w:t xml:space="preserve"> Границы абсолютной погрешности </w:t>
      </w:r>
      <w:r w:rsidRPr="002E3160">
        <w:rPr>
          <w:rFonts w:ascii="Arial" w:hAnsi="Arial" w:cs="Arial"/>
          <w:noProof/>
          <w:position w:val="-6"/>
        </w:rPr>
        <w:drawing>
          <wp:inline distT="0" distB="0" distL="0" distR="0" wp14:anchorId="4499402B" wp14:editId="57CFC0D7">
            <wp:extent cx="409575" cy="238125"/>
            <wp:effectExtent l="0" t="0" r="0"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2E3160">
        <w:rPr>
          <w:rFonts w:ascii="Arial" w:hAnsi="Arial" w:cs="Arial"/>
        </w:rPr>
        <w:t xml:space="preserve"> результатов измерений йодного числа в прополисе - </w:t>
      </w:r>
      <w:r w:rsidRPr="002E3160">
        <w:rPr>
          <w:rFonts w:ascii="Arial" w:hAnsi="Arial" w:cs="Arial"/>
          <w:noProof/>
          <w:position w:val="-10"/>
        </w:rPr>
        <w:drawing>
          <wp:inline distT="0" distB="0" distL="0" distR="0" wp14:anchorId="463F9341" wp14:editId="129DCD14">
            <wp:extent cx="695325" cy="28575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695325" cy="285750"/>
                    </a:xfrm>
                    <a:prstGeom prst="rect">
                      <a:avLst/>
                    </a:prstGeom>
                    <a:noFill/>
                    <a:ln>
                      <a:noFill/>
                    </a:ln>
                  </pic:spPr>
                </pic:pic>
              </a:graphicData>
            </a:graphic>
          </wp:inline>
        </w:drawing>
      </w:r>
      <w:r w:rsidRPr="002E3160">
        <w:rPr>
          <w:rFonts w:ascii="Arial" w:hAnsi="Arial" w:cs="Arial"/>
        </w:rPr>
        <w:t xml:space="preserve">, % (при </w:t>
      </w:r>
      <w:r w:rsidRPr="002E3160">
        <w:rPr>
          <w:rFonts w:ascii="Arial" w:hAnsi="Arial" w:cs="Arial"/>
          <w:i/>
          <w:iCs/>
        </w:rPr>
        <w:t>P</w:t>
      </w:r>
      <w:r w:rsidRPr="002E3160">
        <w:rPr>
          <w:rFonts w:ascii="Arial" w:hAnsi="Arial" w:cs="Arial"/>
        </w:rPr>
        <w:t xml:space="preserve"> = 0,95).</w:t>
      </w:r>
    </w:p>
    <w:p w14:paraId="1FE5E5D3" w14:textId="77777777" w:rsidR="00E87D79" w:rsidRPr="002E3160" w:rsidRDefault="00E87D79" w:rsidP="00E87D79">
      <w:pPr>
        <w:spacing w:line="360" w:lineRule="auto"/>
        <w:ind w:firstLine="567"/>
        <w:jc w:val="both"/>
        <w:rPr>
          <w:rFonts w:ascii="Arial" w:hAnsi="Arial" w:cs="Arial"/>
        </w:rPr>
      </w:pPr>
      <w:r w:rsidRPr="00E87D79">
        <w:rPr>
          <w:rFonts w:ascii="Arial" w:hAnsi="Arial" w:cs="Arial"/>
          <w:i/>
          <w:iCs/>
        </w:rPr>
        <w:t>6.10.5.5</w:t>
      </w:r>
      <w:r w:rsidRPr="002E3160">
        <w:rPr>
          <w:rFonts w:ascii="Arial" w:hAnsi="Arial" w:cs="Arial"/>
        </w:rPr>
        <w:t xml:space="preserve"> Окончательный результат измерений йодного числа в прополисе округляют до первого десятичного знака и представляют в виде</w:t>
      </w:r>
    </w:p>
    <w:p w14:paraId="32D15E26" w14:textId="4E39C03E" w:rsidR="00E87D79" w:rsidRPr="002E3160" w:rsidRDefault="00E87D79" w:rsidP="00E87D79">
      <w:pPr>
        <w:widowControl w:val="0"/>
        <w:autoSpaceDE w:val="0"/>
        <w:autoSpaceDN w:val="0"/>
        <w:adjustRightInd w:val="0"/>
        <w:jc w:val="center"/>
        <w:rPr>
          <w:rFonts w:ascii="Arial" w:hAnsi="Arial" w:cs="Arial"/>
        </w:rPr>
      </w:pPr>
      <w:r w:rsidRPr="002E3160">
        <w:rPr>
          <w:rFonts w:ascii="Arial" w:hAnsi="Arial" w:cs="Arial"/>
          <w:noProof/>
          <w:position w:val="-10"/>
        </w:rPr>
        <w:drawing>
          <wp:inline distT="0" distB="0" distL="0" distR="0" wp14:anchorId="167C1F81" wp14:editId="55057A82">
            <wp:extent cx="553085" cy="28702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53085" cy="287020"/>
                    </a:xfrm>
                    <a:prstGeom prst="rect">
                      <a:avLst/>
                    </a:prstGeom>
                    <a:noFill/>
                    <a:ln>
                      <a:noFill/>
                    </a:ln>
                  </pic:spPr>
                </pic:pic>
              </a:graphicData>
            </a:graphic>
          </wp:inline>
        </w:drawing>
      </w:r>
      <w:r w:rsidRPr="002E3160">
        <w:rPr>
          <w:rFonts w:ascii="Arial" w:hAnsi="Arial" w:cs="Arial"/>
        </w:rPr>
        <w:t xml:space="preserve">, при </w:t>
      </w:r>
      <w:r w:rsidRPr="002E3160">
        <w:rPr>
          <w:rFonts w:ascii="Arial" w:hAnsi="Arial" w:cs="Arial"/>
          <w:i/>
          <w:iCs/>
        </w:rPr>
        <w:t>P</w:t>
      </w:r>
      <w:r w:rsidRPr="002E3160">
        <w:rPr>
          <w:rFonts w:ascii="Arial" w:hAnsi="Arial" w:cs="Arial"/>
        </w:rPr>
        <w:t xml:space="preserve"> = 0,95, (11)</w:t>
      </w:r>
    </w:p>
    <w:p w14:paraId="5EC8DF7E" w14:textId="51446F11" w:rsidR="00015BF8" w:rsidRPr="00E87D79" w:rsidRDefault="00015BF8" w:rsidP="00755982">
      <w:pPr>
        <w:spacing w:line="360" w:lineRule="auto"/>
        <w:ind w:firstLine="567"/>
        <w:jc w:val="both"/>
        <w:rPr>
          <w:rFonts w:ascii="Arial" w:hAnsi="Arial" w:cs="Arial"/>
          <w:sz w:val="22"/>
          <w:szCs w:val="22"/>
        </w:rPr>
      </w:pPr>
    </w:p>
    <w:p w14:paraId="785AC5DF" w14:textId="64247154"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noProof/>
          <w:position w:val="-10"/>
        </w:rPr>
        <w:drawing>
          <wp:inline distT="0" distB="0" distL="0" distR="0" wp14:anchorId="6319CA2F" wp14:editId="6EC05908">
            <wp:extent cx="266065" cy="287020"/>
            <wp:effectExtent l="0" t="0" r="63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66065" cy="287020"/>
                    </a:xfrm>
                    <a:prstGeom prst="rect">
                      <a:avLst/>
                    </a:prstGeom>
                    <a:noFill/>
                    <a:ln>
                      <a:noFill/>
                    </a:ln>
                  </pic:spPr>
                </pic:pic>
              </a:graphicData>
            </a:graphic>
          </wp:inline>
        </w:drawing>
      </w:r>
      <w:r w:rsidRPr="002E3160">
        <w:rPr>
          <w:rFonts w:ascii="Arial" w:hAnsi="Arial" w:cs="Arial"/>
        </w:rPr>
        <w:t xml:space="preserve"> - среднеарифметическое значение результатов измерений количества полифенольных соединений по </w:t>
      </w:r>
      <w:hyperlink w:anchor="Par575" w:tooltip="6.10.5.2 За окончательный результат принимают среднеарифметическое значение двух результатов измерений йодного числа в прополисе, полученными в условиях повторяемости по ГОСТ ИСО 5725-1-2002 (пункт 3.14), если расхождение между ними не превышает предел повторя" w:history="1">
        <w:r w:rsidRPr="002E3160">
          <w:rPr>
            <w:rFonts w:ascii="Arial" w:hAnsi="Arial" w:cs="Arial"/>
          </w:rPr>
          <w:t>6.10.5.2</w:t>
        </w:r>
      </w:hyperlink>
      <w:r w:rsidRPr="002E3160">
        <w:rPr>
          <w:rFonts w:ascii="Arial" w:hAnsi="Arial" w:cs="Arial"/>
        </w:rPr>
        <w:t>, %;</w:t>
      </w:r>
    </w:p>
    <w:p w14:paraId="4D65E67C" w14:textId="3738EB17" w:rsidR="00E87D79" w:rsidRPr="002E3160" w:rsidRDefault="00E87D79" w:rsidP="00E87D79">
      <w:pPr>
        <w:spacing w:line="360" w:lineRule="auto"/>
        <w:ind w:firstLine="567"/>
        <w:jc w:val="both"/>
        <w:rPr>
          <w:rFonts w:ascii="Arial" w:hAnsi="Arial" w:cs="Arial"/>
        </w:rPr>
      </w:pPr>
      <w:r w:rsidRPr="002E3160">
        <w:rPr>
          <w:rFonts w:ascii="Arial" w:hAnsi="Arial" w:cs="Arial"/>
          <w:noProof/>
          <w:position w:val="-3"/>
        </w:rPr>
        <w:drawing>
          <wp:inline distT="0" distB="0" distL="0" distR="0" wp14:anchorId="6F6E5FB6" wp14:editId="3EA76776">
            <wp:extent cx="287020" cy="19113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87020" cy="191135"/>
                    </a:xfrm>
                    <a:prstGeom prst="rect">
                      <a:avLst/>
                    </a:prstGeom>
                    <a:noFill/>
                    <a:ln>
                      <a:noFill/>
                    </a:ln>
                  </pic:spPr>
                </pic:pic>
              </a:graphicData>
            </a:graphic>
          </wp:inline>
        </w:drawing>
      </w:r>
      <w:r w:rsidRPr="002E3160">
        <w:rPr>
          <w:rFonts w:ascii="Arial" w:hAnsi="Arial" w:cs="Arial"/>
        </w:rPr>
        <w:t xml:space="preserve"> - границы абсолютной погрешности результатов измерений по </w:t>
      </w:r>
      <w:hyperlink w:anchor="Par577" w:tooltip="6.10.5.4 Границы абсолютной погрешности  результатов измерений йодного числа в прополисе - , % (при P = 0,95)." w:history="1">
        <w:r w:rsidRPr="002E3160">
          <w:rPr>
            <w:rFonts w:ascii="Arial" w:hAnsi="Arial" w:cs="Arial"/>
          </w:rPr>
          <w:t>6.10.5.4</w:t>
        </w:r>
      </w:hyperlink>
      <w:r w:rsidRPr="002E3160">
        <w:rPr>
          <w:rFonts w:ascii="Arial" w:hAnsi="Arial" w:cs="Arial"/>
        </w:rPr>
        <w:t>, %.</w:t>
      </w:r>
    </w:p>
    <w:p w14:paraId="5948013B" w14:textId="77777777" w:rsidR="00E87D79" w:rsidRPr="002E3160" w:rsidRDefault="00E87D79" w:rsidP="00E87D79">
      <w:pPr>
        <w:spacing w:line="360" w:lineRule="auto"/>
        <w:ind w:firstLine="567"/>
        <w:jc w:val="both"/>
        <w:rPr>
          <w:rFonts w:ascii="Arial" w:hAnsi="Arial" w:cs="Arial"/>
        </w:rPr>
      </w:pPr>
      <w:r w:rsidRPr="00E87D79">
        <w:rPr>
          <w:rFonts w:ascii="Arial" w:hAnsi="Arial" w:cs="Arial"/>
          <w:b/>
          <w:bCs/>
          <w:i/>
          <w:iCs/>
        </w:rPr>
        <w:lastRenderedPageBreak/>
        <w:t>6.11</w:t>
      </w:r>
      <w:r w:rsidRPr="002E3160">
        <w:rPr>
          <w:rFonts w:ascii="Arial" w:hAnsi="Arial" w:cs="Arial"/>
          <w:b/>
          <w:bCs/>
        </w:rPr>
        <w:t xml:space="preserve"> Определение количества окисляемых веществ в 1 см</w:t>
      </w:r>
      <w:r w:rsidRPr="002E3160">
        <w:rPr>
          <w:rFonts w:ascii="Arial" w:hAnsi="Arial" w:cs="Arial"/>
          <w:b/>
          <w:bCs/>
          <w:vertAlign w:val="superscript"/>
        </w:rPr>
        <w:t>3</w:t>
      </w:r>
      <w:r w:rsidRPr="002E3160">
        <w:rPr>
          <w:rFonts w:ascii="Arial" w:hAnsi="Arial" w:cs="Arial"/>
        </w:rPr>
        <w:t xml:space="preserve"> </w:t>
      </w:r>
      <w:r w:rsidRPr="002E3160">
        <w:rPr>
          <w:rFonts w:ascii="Arial" w:hAnsi="Arial" w:cs="Arial"/>
          <w:b/>
          <w:bCs/>
        </w:rPr>
        <w:t>раствора окислителя на 1 мг прополиса</w:t>
      </w:r>
    </w:p>
    <w:p w14:paraId="3A641AA3" w14:textId="77777777" w:rsidR="00E87D79" w:rsidRPr="002E3160" w:rsidRDefault="00E87D79" w:rsidP="00E87D79">
      <w:pPr>
        <w:spacing w:line="360" w:lineRule="auto"/>
        <w:ind w:firstLine="567"/>
        <w:jc w:val="both"/>
        <w:rPr>
          <w:rFonts w:ascii="Arial" w:hAnsi="Arial" w:cs="Arial"/>
        </w:rPr>
      </w:pPr>
      <w:r w:rsidRPr="00E87D79">
        <w:rPr>
          <w:rFonts w:ascii="Arial" w:hAnsi="Arial" w:cs="Arial"/>
          <w:b/>
          <w:bCs/>
          <w:i/>
          <w:iCs/>
        </w:rPr>
        <w:t>6.11.1</w:t>
      </w:r>
      <w:r w:rsidRPr="002E3160">
        <w:rPr>
          <w:rFonts w:ascii="Arial" w:hAnsi="Arial" w:cs="Arial"/>
          <w:b/>
          <w:bCs/>
        </w:rPr>
        <w:t xml:space="preserve"> Сущность метода</w:t>
      </w:r>
    </w:p>
    <w:p w14:paraId="2D5EAFC4"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Количество окисляемых веществ в 1 см</w:t>
      </w:r>
      <w:r w:rsidRPr="002E3160">
        <w:rPr>
          <w:rFonts w:ascii="Arial" w:hAnsi="Arial" w:cs="Arial"/>
          <w:vertAlign w:val="superscript"/>
        </w:rPr>
        <w:t>3</w:t>
      </w:r>
      <w:r w:rsidRPr="002E3160">
        <w:rPr>
          <w:rFonts w:ascii="Arial" w:hAnsi="Arial" w:cs="Arial"/>
        </w:rPr>
        <w:t xml:space="preserve"> раствора окислителя на 1 мг прополиса определяют титрованием рабочего раствора солью Мора в присутствии </w:t>
      </w:r>
      <w:proofErr w:type="spellStart"/>
      <w:r w:rsidRPr="002E3160">
        <w:rPr>
          <w:rFonts w:ascii="Arial" w:hAnsi="Arial" w:cs="Arial"/>
        </w:rPr>
        <w:t>бензидина</w:t>
      </w:r>
      <w:proofErr w:type="spellEnd"/>
      <w:r w:rsidRPr="002E3160">
        <w:rPr>
          <w:rFonts w:ascii="Arial" w:hAnsi="Arial" w:cs="Arial"/>
        </w:rPr>
        <w:t xml:space="preserve"> с одновременным титрованием контрольного раствора с дистиллированной водой; количество окисляемых веществ - по разнице в титровании контрольного и опытного растворов прополиса.</w:t>
      </w:r>
    </w:p>
    <w:p w14:paraId="2881000A" w14:textId="77777777" w:rsidR="00E87D79" w:rsidRPr="002E3160" w:rsidRDefault="00E87D79" w:rsidP="00E87D79">
      <w:pPr>
        <w:spacing w:line="360" w:lineRule="auto"/>
        <w:ind w:firstLine="567"/>
        <w:jc w:val="both"/>
        <w:rPr>
          <w:rFonts w:ascii="Arial" w:hAnsi="Arial" w:cs="Arial"/>
        </w:rPr>
      </w:pPr>
      <w:r w:rsidRPr="00E87D79">
        <w:rPr>
          <w:rFonts w:ascii="Arial" w:hAnsi="Arial" w:cs="Arial"/>
          <w:b/>
          <w:bCs/>
          <w:i/>
          <w:iCs/>
        </w:rPr>
        <w:t>6.11.2</w:t>
      </w:r>
      <w:r w:rsidRPr="002E3160">
        <w:rPr>
          <w:rFonts w:ascii="Arial" w:hAnsi="Arial" w:cs="Arial"/>
          <w:b/>
          <w:bCs/>
        </w:rPr>
        <w:t xml:space="preserve"> Средства измерений, вспомогательное оборудование, посуда, материалы и реактивы</w:t>
      </w:r>
    </w:p>
    <w:p w14:paraId="77EB5965"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Весы с пределами допускаемой погрешности взвешивания не более +/- 0,2 мг.</w:t>
      </w:r>
    </w:p>
    <w:p w14:paraId="1AD168C3"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Секундомер механический </w:t>
      </w:r>
      <w:proofErr w:type="spellStart"/>
      <w:r w:rsidRPr="002E3160">
        <w:rPr>
          <w:rFonts w:ascii="Arial" w:hAnsi="Arial" w:cs="Arial"/>
        </w:rPr>
        <w:t>однострелочный</w:t>
      </w:r>
      <w:proofErr w:type="spellEnd"/>
      <w:r w:rsidRPr="002E3160">
        <w:rPr>
          <w:rFonts w:ascii="Arial" w:hAnsi="Arial" w:cs="Arial"/>
        </w:rPr>
        <w:t>, второго класса точности, с ценой деления шкалы: секундной - 0,2 с, счетчика минут - 1 мин и средней абсолютной погрешностью - +/- 1,0 с за 30 мин.</w:t>
      </w:r>
    </w:p>
    <w:p w14:paraId="6EACB80F"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Баня водяная лабораторная с электрическим подогревом диапазоном поддержания температуры до 100 °C и с погрешностью +/- 0,5 °C.</w:t>
      </w:r>
    </w:p>
    <w:p w14:paraId="731E12A1"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Колбы конические Кн-2-100-34 ТХ по </w:t>
      </w:r>
      <w:hyperlink r:id="rId189" w:history="1">
        <w:r w:rsidRPr="002E3160">
          <w:rPr>
            <w:rFonts w:ascii="Arial" w:hAnsi="Arial" w:cs="Arial"/>
          </w:rPr>
          <w:t>ГОСТ 25336</w:t>
        </w:r>
      </w:hyperlink>
      <w:r w:rsidRPr="002E3160">
        <w:rPr>
          <w:rFonts w:ascii="Arial" w:hAnsi="Arial" w:cs="Arial"/>
        </w:rPr>
        <w:t>.</w:t>
      </w:r>
    </w:p>
    <w:p w14:paraId="63BD9C01"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Колбы мерные 1-100-2, 2-100-1, 2-1000-1 по </w:t>
      </w:r>
      <w:hyperlink r:id="rId190" w:history="1">
        <w:r w:rsidRPr="002E3160">
          <w:rPr>
            <w:rFonts w:ascii="Arial" w:hAnsi="Arial" w:cs="Arial"/>
          </w:rPr>
          <w:t>ГОСТ 1770</w:t>
        </w:r>
      </w:hyperlink>
      <w:r w:rsidRPr="002E3160">
        <w:rPr>
          <w:rFonts w:ascii="Arial" w:hAnsi="Arial" w:cs="Arial"/>
        </w:rPr>
        <w:t>.</w:t>
      </w:r>
    </w:p>
    <w:p w14:paraId="7C16B364"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Цилиндры мерные 1-50(100)-1 по </w:t>
      </w:r>
      <w:hyperlink r:id="rId191" w:history="1">
        <w:r w:rsidRPr="002E3160">
          <w:rPr>
            <w:rFonts w:ascii="Arial" w:hAnsi="Arial" w:cs="Arial"/>
          </w:rPr>
          <w:t>ГОСТ 1770</w:t>
        </w:r>
      </w:hyperlink>
      <w:r w:rsidRPr="002E3160">
        <w:rPr>
          <w:rFonts w:ascii="Arial" w:hAnsi="Arial" w:cs="Arial"/>
        </w:rPr>
        <w:t>.</w:t>
      </w:r>
    </w:p>
    <w:p w14:paraId="0DED0C27"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Пипетки 2-1-1-1(2, 10, 25), 2-1-2-5 по </w:t>
      </w:r>
      <w:hyperlink r:id="rId192" w:history="1">
        <w:r w:rsidRPr="002E3160">
          <w:rPr>
            <w:rFonts w:ascii="Arial" w:hAnsi="Arial" w:cs="Arial"/>
          </w:rPr>
          <w:t>ГОСТ 29227</w:t>
        </w:r>
      </w:hyperlink>
      <w:r w:rsidRPr="002E3160">
        <w:rPr>
          <w:rFonts w:ascii="Arial" w:hAnsi="Arial" w:cs="Arial"/>
        </w:rPr>
        <w:t>.</w:t>
      </w:r>
    </w:p>
    <w:p w14:paraId="59F7DB5B"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Бюретки исполнения 11-1-2-5-0,02 или 1-2-2-1,0-0,05 по </w:t>
      </w:r>
      <w:hyperlink r:id="rId193" w:history="1">
        <w:r w:rsidRPr="002E3160">
          <w:rPr>
            <w:rFonts w:ascii="Arial" w:hAnsi="Arial" w:cs="Arial"/>
          </w:rPr>
          <w:t>ГОСТ 29251</w:t>
        </w:r>
      </w:hyperlink>
      <w:r w:rsidRPr="002E3160">
        <w:rPr>
          <w:rFonts w:ascii="Arial" w:hAnsi="Arial" w:cs="Arial"/>
        </w:rPr>
        <w:t>.</w:t>
      </w:r>
    </w:p>
    <w:p w14:paraId="14A70BD3"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Воронки В-36-60 или В-36-80 по </w:t>
      </w:r>
      <w:hyperlink r:id="rId194" w:history="1">
        <w:r w:rsidRPr="002E3160">
          <w:rPr>
            <w:rFonts w:ascii="Arial" w:hAnsi="Arial" w:cs="Arial"/>
          </w:rPr>
          <w:t>ГОСТ 25336</w:t>
        </w:r>
      </w:hyperlink>
      <w:r w:rsidRPr="002E3160">
        <w:rPr>
          <w:rFonts w:ascii="Arial" w:hAnsi="Arial" w:cs="Arial"/>
        </w:rPr>
        <w:t>.</w:t>
      </w:r>
    </w:p>
    <w:p w14:paraId="677D685B"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Капельница 2-25 ХС по </w:t>
      </w:r>
      <w:hyperlink r:id="rId195" w:history="1">
        <w:r w:rsidRPr="002E3160">
          <w:rPr>
            <w:rFonts w:ascii="Arial" w:hAnsi="Arial" w:cs="Arial"/>
          </w:rPr>
          <w:t>ГОСТ 25336</w:t>
        </w:r>
      </w:hyperlink>
      <w:r w:rsidRPr="002E3160">
        <w:rPr>
          <w:rFonts w:ascii="Arial" w:hAnsi="Arial" w:cs="Arial"/>
        </w:rPr>
        <w:t>.</w:t>
      </w:r>
    </w:p>
    <w:p w14:paraId="51194892"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Калий марганцовокислый по </w:t>
      </w:r>
      <w:hyperlink r:id="rId196" w:history="1">
        <w:r w:rsidRPr="002E3160">
          <w:rPr>
            <w:rFonts w:ascii="Arial" w:hAnsi="Arial" w:cs="Arial"/>
          </w:rPr>
          <w:t>ГОСТ 20490</w:t>
        </w:r>
      </w:hyperlink>
      <w:r w:rsidRPr="002E3160">
        <w:rPr>
          <w:rFonts w:ascii="Arial" w:hAnsi="Arial" w:cs="Arial"/>
        </w:rPr>
        <w:t xml:space="preserve">, </w:t>
      </w:r>
      <w:proofErr w:type="spellStart"/>
      <w:r w:rsidRPr="002E3160">
        <w:rPr>
          <w:rFonts w:ascii="Arial" w:hAnsi="Arial" w:cs="Arial"/>
        </w:rPr>
        <w:t>х.ч</w:t>
      </w:r>
      <w:proofErr w:type="spellEnd"/>
      <w:r w:rsidRPr="002E3160">
        <w:rPr>
          <w:rFonts w:ascii="Arial" w:hAnsi="Arial" w:cs="Arial"/>
        </w:rPr>
        <w:t xml:space="preserve">., раствор молярной концентрации </w:t>
      </w:r>
      <w:r w:rsidRPr="00E87D79">
        <w:rPr>
          <w:rFonts w:ascii="Arial" w:hAnsi="Arial" w:cs="Arial"/>
        </w:rPr>
        <w:t>c</w:t>
      </w:r>
      <w:r w:rsidRPr="002E3160">
        <w:rPr>
          <w:rFonts w:ascii="Arial" w:hAnsi="Arial" w:cs="Arial"/>
        </w:rPr>
        <w:t xml:space="preserve"> (KMnO</w:t>
      </w:r>
      <w:r w:rsidRPr="00E87D79">
        <w:rPr>
          <w:rFonts w:ascii="Arial" w:hAnsi="Arial" w:cs="Arial"/>
        </w:rPr>
        <w:t>4</w:t>
      </w:r>
      <w:r w:rsidRPr="002E3160">
        <w:rPr>
          <w:rFonts w:ascii="Arial" w:hAnsi="Arial" w:cs="Arial"/>
        </w:rPr>
        <w:t>) = 0,1 моль/дм</w:t>
      </w:r>
      <w:r w:rsidRPr="00E87D79">
        <w:rPr>
          <w:rFonts w:ascii="Arial" w:hAnsi="Arial" w:cs="Arial"/>
        </w:rPr>
        <w:t>3</w:t>
      </w:r>
      <w:r w:rsidRPr="002E3160">
        <w:rPr>
          <w:rFonts w:ascii="Arial" w:hAnsi="Arial" w:cs="Arial"/>
        </w:rPr>
        <w:t>.</w:t>
      </w:r>
    </w:p>
    <w:p w14:paraId="5201D6E4"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Кислота серная по </w:t>
      </w:r>
      <w:hyperlink r:id="rId197" w:history="1">
        <w:r w:rsidRPr="002E3160">
          <w:rPr>
            <w:rFonts w:ascii="Arial" w:hAnsi="Arial" w:cs="Arial"/>
          </w:rPr>
          <w:t>ГОСТ 4204</w:t>
        </w:r>
      </w:hyperlink>
      <w:r w:rsidRPr="002E3160">
        <w:rPr>
          <w:rFonts w:ascii="Arial" w:hAnsi="Arial" w:cs="Arial"/>
        </w:rPr>
        <w:t xml:space="preserve">, </w:t>
      </w:r>
      <w:proofErr w:type="spellStart"/>
      <w:r w:rsidRPr="002E3160">
        <w:rPr>
          <w:rFonts w:ascii="Arial" w:hAnsi="Arial" w:cs="Arial"/>
        </w:rPr>
        <w:t>х.ч</w:t>
      </w:r>
      <w:proofErr w:type="spellEnd"/>
      <w:r w:rsidRPr="002E3160">
        <w:rPr>
          <w:rFonts w:ascii="Arial" w:hAnsi="Arial" w:cs="Arial"/>
        </w:rPr>
        <w:t>.</w:t>
      </w:r>
    </w:p>
    <w:p w14:paraId="2B9DB81B"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Натрий углекислый по </w:t>
      </w:r>
      <w:hyperlink r:id="rId198" w:history="1">
        <w:r w:rsidRPr="002E3160">
          <w:rPr>
            <w:rFonts w:ascii="Arial" w:hAnsi="Arial" w:cs="Arial"/>
          </w:rPr>
          <w:t>ГОСТ 83</w:t>
        </w:r>
      </w:hyperlink>
      <w:r w:rsidRPr="002E3160">
        <w:rPr>
          <w:rFonts w:ascii="Arial" w:hAnsi="Arial" w:cs="Arial"/>
        </w:rPr>
        <w:t xml:space="preserve">, </w:t>
      </w:r>
      <w:proofErr w:type="spellStart"/>
      <w:r w:rsidRPr="002E3160">
        <w:rPr>
          <w:rFonts w:ascii="Arial" w:hAnsi="Arial" w:cs="Arial"/>
        </w:rPr>
        <w:t>х.ч</w:t>
      </w:r>
      <w:proofErr w:type="spellEnd"/>
      <w:r w:rsidRPr="002E3160">
        <w:rPr>
          <w:rFonts w:ascii="Arial" w:hAnsi="Arial" w:cs="Arial"/>
        </w:rPr>
        <w:t>.</w:t>
      </w:r>
    </w:p>
    <w:p w14:paraId="3613F86E"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Соль Мора по </w:t>
      </w:r>
      <w:hyperlink r:id="rId199" w:history="1">
        <w:r w:rsidRPr="002E3160">
          <w:rPr>
            <w:rFonts w:ascii="Arial" w:hAnsi="Arial" w:cs="Arial"/>
          </w:rPr>
          <w:t>ГОСТ 4208</w:t>
        </w:r>
      </w:hyperlink>
      <w:r w:rsidRPr="002E3160">
        <w:rPr>
          <w:rFonts w:ascii="Arial" w:hAnsi="Arial" w:cs="Arial"/>
        </w:rPr>
        <w:t>, раствор концентрации 0,01 моль/дм</w:t>
      </w:r>
      <w:r w:rsidRPr="002E3160">
        <w:rPr>
          <w:rFonts w:ascii="Arial" w:hAnsi="Arial" w:cs="Arial"/>
          <w:vertAlign w:val="superscript"/>
        </w:rPr>
        <w:t>3</w:t>
      </w:r>
      <w:r w:rsidRPr="002E3160">
        <w:rPr>
          <w:rFonts w:ascii="Arial" w:hAnsi="Arial" w:cs="Arial"/>
        </w:rPr>
        <w:t>.</w:t>
      </w:r>
    </w:p>
    <w:p w14:paraId="372E54A0"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Кислота уксусная ледяная по </w:t>
      </w:r>
      <w:hyperlink r:id="rId200" w:history="1">
        <w:r w:rsidRPr="002E3160">
          <w:rPr>
            <w:rFonts w:ascii="Arial" w:hAnsi="Arial" w:cs="Arial"/>
          </w:rPr>
          <w:t>ГОСТ 61</w:t>
        </w:r>
      </w:hyperlink>
      <w:r w:rsidRPr="002E3160">
        <w:rPr>
          <w:rFonts w:ascii="Arial" w:hAnsi="Arial" w:cs="Arial"/>
        </w:rPr>
        <w:t>, раствор с массовой долей 10%.</w:t>
      </w:r>
    </w:p>
    <w:p w14:paraId="07714E9A" w14:textId="77777777" w:rsidR="00E87D79" w:rsidRPr="002E3160" w:rsidRDefault="00E87D79" w:rsidP="00E87D79">
      <w:pPr>
        <w:spacing w:line="360" w:lineRule="auto"/>
        <w:ind w:firstLine="567"/>
        <w:jc w:val="both"/>
        <w:rPr>
          <w:rFonts w:ascii="Arial" w:hAnsi="Arial" w:cs="Arial"/>
        </w:rPr>
      </w:pPr>
      <w:proofErr w:type="spellStart"/>
      <w:r w:rsidRPr="002E3160">
        <w:rPr>
          <w:rFonts w:ascii="Arial" w:hAnsi="Arial" w:cs="Arial"/>
        </w:rPr>
        <w:t>Бензидин</w:t>
      </w:r>
      <w:proofErr w:type="spellEnd"/>
      <w:r w:rsidRPr="002E3160">
        <w:rPr>
          <w:rFonts w:ascii="Arial" w:hAnsi="Arial" w:cs="Arial"/>
        </w:rPr>
        <w:t xml:space="preserve"> солянокислый, раствор с массовой долей 1%.</w:t>
      </w:r>
    </w:p>
    <w:p w14:paraId="20E12092"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Спирт этиловый ректификованный по </w:t>
      </w:r>
      <w:hyperlink r:id="rId201" w:history="1">
        <w:r w:rsidRPr="002E3160">
          <w:rPr>
            <w:rFonts w:ascii="Arial" w:hAnsi="Arial" w:cs="Arial"/>
          </w:rPr>
          <w:t>ГОСТ 5962</w:t>
        </w:r>
      </w:hyperlink>
      <w:r w:rsidRPr="002E3160">
        <w:rPr>
          <w:rFonts w:ascii="Arial" w:hAnsi="Arial" w:cs="Arial"/>
        </w:rPr>
        <w:t>, раствор с объемной долей 96%.</w:t>
      </w:r>
    </w:p>
    <w:p w14:paraId="77AB4479"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Вода дистиллированная по </w:t>
      </w:r>
      <w:hyperlink r:id="rId202" w:history="1">
        <w:r w:rsidRPr="002E3160">
          <w:rPr>
            <w:rFonts w:ascii="Arial" w:hAnsi="Arial" w:cs="Arial"/>
          </w:rPr>
          <w:t>ГОСТ 6709</w:t>
        </w:r>
      </w:hyperlink>
      <w:r w:rsidRPr="002E3160">
        <w:rPr>
          <w:rFonts w:ascii="Arial" w:hAnsi="Arial" w:cs="Arial"/>
        </w:rPr>
        <w:t>.</w:t>
      </w:r>
    </w:p>
    <w:p w14:paraId="006EC215"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Часы электронно-механические кварцевые настольные, настенные и часы-будильники по </w:t>
      </w:r>
      <w:hyperlink r:id="rId203" w:history="1">
        <w:r w:rsidRPr="002E3160">
          <w:rPr>
            <w:rFonts w:ascii="Arial" w:hAnsi="Arial" w:cs="Arial"/>
          </w:rPr>
          <w:t>ГОСТ 27752</w:t>
        </w:r>
      </w:hyperlink>
      <w:r w:rsidRPr="002E3160">
        <w:rPr>
          <w:rFonts w:ascii="Arial" w:hAnsi="Arial" w:cs="Arial"/>
        </w:rPr>
        <w:t>.</w:t>
      </w:r>
    </w:p>
    <w:p w14:paraId="3418574D"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 xml:space="preserve">Термометры жидкостные стеклянные по </w:t>
      </w:r>
      <w:hyperlink r:id="rId204" w:history="1">
        <w:r w:rsidRPr="002E3160">
          <w:rPr>
            <w:rFonts w:ascii="Arial" w:hAnsi="Arial" w:cs="Arial"/>
          </w:rPr>
          <w:t>ГОСТ 28498</w:t>
        </w:r>
      </w:hyperlink>
      <w:r w:rsidRPr="002E3160">
        <w:rPr>
          <w:rFonts w:ascii="Arial" w:hAnsi="Arial" w:cs="Arial"/>
        </w:rPr>
        <w:t>.</w:t>
      </w:r>
    </w:p>
    <w:p w14:paraId="4965C5FA" w14:textId="7CE79F95" w:rsidR="008F1D1D" w:rsidRDefault="00E87D79" w:rsidP="00E87D79">
      <w:pPr>
        <w:spacing w:line="360" w:lineRule="auto"/>
        <w:ind w:firstLine="567"/>
        <w:jc w:val="both"/>
        <w:rPr>
          <w:rFonts w:ascii="Arial" w:hAnsi="Arial" w:cs="Arial"/>
        </w:rPr>
      </w:pPr>
      <w:r w:rsidRPr="002E3160">
        <w:rPr>
          <w:rFonts w:ascii="Arial" w:hAnsi="Arial" w:cs="Arial"/>
        </w:rPr>
        <w:lastRenderedPageBreak/>
        <w:t xml:space="preserve">Бумага фильтровальная по </w:t>
      </w:r>
      <w:hyperlink r:id="rId205" w:history="1">
        <w:r w:rsidRPr="002E3160">
          <w:rPr>
            <w:rFonts w:ascii="Arial" w:hAnsi="Arial" w:cs="Arial"/>
          </w:rPr>
          <w:t>ГОСТ 12026</w:t>
        </w:r>
      </w:hyperlink>
      <w:r>
        <w:rPr>
          <w:rFonts w:ascii="Arial" w:hAnsi="Arial" w:cs="Arial"/>
        </w:rPr>
        <w:t>.</w:t>
      </w:r>
    </w:p>
    <w:p w14:paraId="78A35913" w14:textId="77777777" w:rsidR="00E87D79" w:rsidRPr="002E3160" w:rsidRDefault="00E87D79" w:rsidP="00E87D79">
      <w:pPr>
        <w:spacing w:line="360" w:lineRule="auto"/>
        <w:ind w:firstLine="567"/>
        <w:jc w:val="both"/>
        <w:rPr>
          <w:rFonts w:ascii="Arial" w:hAnsi="Arial" w:cs="Arial"/>
        </w:rPr>
      </w:pPr>
      <w:r w:rsidRPr="00E87D79">
        <w:rPr>
          <w:rFonts w:ascii="Arial" w:hAnsi="Arial" w:cs="Arial"/>
          <w:b/>
          <w:bCs/>
          <w:i/>
          <w:iCs/>
        </w:rPr>
        <w:t>6.11.3</w:t>
      </w:r>
      <w:r w:rsidRPr="002E3160">
        <w:rPr>
          <w:rFonts w:ascii="Arial" w:hAnsi="Arial" w:cs="Arial"/>
          <w:b/>
          <w:bCs/>
        </w:rPr>
        <w:t xml:space="preserve"> Подготовка к выполнению измерений</w:t>
      </w:r>
    </w:p>
    <w:p w14:paraId="2D9D3034" w14:textId="77777777" w:rsidR="00E87D79" w:rsidRPr="002E3160" w:rsidRDefault="00E87D79" w:rsidP="00E87D79">
      <w:pPr>
        <w:spacing w:line="360" w:lineRule="auto"/>
        <w:ind w:firstLine="567"/>
        <w:jc w:val="both"/>
        <w:rPr>
          <w:rFonts w:ascii="Arial" w:hAnsi="Arial" w:cs="Arial"/>
        </w:rPr>
      </w:pPr>
      <w:bookmarkStart w:id="26" w:name="Par610"/>
      <w:bookmarkEnd w:id="26"/>
      <w:r w:rsidRPr="00E87D79">
        <w:rPr>
          <w:rFonts w:ascii="Arial" w:hAnsi="Arial" w:cs="Arial"/>
          <w:i/>
          <w:iCs/>
        </w:rPr>
        <w:t>6.11.3.1</w:t>
      </w:r>
      <w:r w:rsidRPr="002E3160">
        <w:rPr>
          <w:rFonts w:ascii="Arial" w:hAnsi="Arial" w:cs="Arial"/>
        </w:rPr>
        <w:t xml:space="preserve"> Приготовление раствора марганцовокислого калия концентрации 0,01 моль/дм</w:t>
      </w:r>
      <w:r w:rsidRPr="002E3160">
        <w:rPr>
          <w:rFonts w:ascii="Arial" w:hAnsi="Arial" w:cs="Arial"/>
          <w:vertAlign w:val="superscript"/>
        </w:rPr>
        <w:t>3</w:t>
      </w:r>
    </w:p>
    <w:p w14:paraId="024F0FF0"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Пипеткой отмеряют 10 см</w:t>
      </w:r>
      <w:r w:rsidRPr="002E3160">
        <w:rPr>
          <w:rFonts w:ascii="Arial" w:hAnsi="Arial" w:cs="Arial"/>
          <w:vertAlign w:val="superscript"/>
        </w:rPr>
        <w:t>3</w:t>
      </w:r>
      <w:r w:rsidRPr="002E3160">
        <w:rPr>
          <w:rFonts w:ascii="Arial" w:hAnsi="Arial" w:cs="Arial"/>
        </w:rPr>
        <w:t xml:space="preserve"> марганцовокислого калия концентрации 0,1 моль/дм</w:t>
      </w:r>
      <w:r w:rsidRPr="002E3160">
        <w:rPr>
          <w:rFonts w:ascii="Arial" w:hAnsi="Arial" w:cs="Arial"/>
          <w:vertAlign w:val="superscript"/>
        </w:rPr>
        <w:t>3</w:t>
      </w:r>
      <w:r w:rsidRPr="002E3160">
        <w:rPr>
          <w:rFonts w:ascii="Arial" w:hAnsi="Arial" w:cs="Arial"/>
        </w:rPr>
        <w:t xml:space="preserve">, приготовленного по </w:t>
      </w:r>
      <w:hyperlink w:anchor="Par312" w:tooltip="6.6.3.1 Приготовление раствора марганцовокислого калия молярной концентрации c (KMnO4) = 0,1 моль/дм3" w:history="1">
        <w:r w:rsidRPr="002E3160">
          <w:rPr>
            <w:rFonts w:ascii="Arial" w:hAnsi="Arial" w:cs="Arial"/>
          </w:rPr>
          <w:t>6.6.3.1</w:t>
        </w:r>
      </w:hyperlink>
      <w:r w:rsidRPr="002E3160">
        <w:rPr>
          <w:rFonts w:ascii="Arial" w:hAnsi="Arial" w:cs="Arial"/>
        </w:rPr>
        <w:t>, растворяют в мерной колбе вместимостью 100 см</w:t>
      </w:r>
      <w:r w:rsidRPr="002E3160">
        <w:rPr>
          <w:rFonts w:ascii="Arial" w:hAnsi="Arial" w:cs="Arial"/>
          <w:vertAlign w:val="superscript"/>
        </w:rPr>
        <w:t>3</w:t>
      </w:r>
      <w:r w:rsidRPr="002E3160">
        <w:rPr>
          <w:rFonts w:ascii="Arial" w:hAnsi="Arial" w:cs="Arial"/>
        </w:rPr>
        <w:t xml:space="preserve"> в небольшом объеме дистиллированной воды и затем доводят до метки дистиллированной водой.</w:t>
      </w:r>
    </w:p>
    <w:p w14:paraId="2E2323E2" w14:textId="77777777" w:rsidR="00E87D79" w:rsidRPr="002E3160" w:rsidRDefault="00E87D79" w:rsidP="00E87D79">
      <w:pPr>
        <w:spacing w:line="360" w:lineRule="auto"/>
        <w:ind w:firstLine="567"/>
        <w:jc w:val="both"/>
        <w:rPr>
          <w:rFonts w:ascii="Arial" w:hAnsi="Arial" w:cs="Arial"/>
        </w:rPr>
      </w:pPr>
      <w:r w:rsidRPr="002E3160">
        <w:rPr>
          <w:rFonts w:ascii="Arial" w:hAnsi="Arial" w:cs="Arial"/>
        </w:rPr>
        <w:t>Раствор годен в течение 3 мес.</w:t>
      </w:r>
    </w:p>
    <w:p w14:paraId="152469B3" w14:textId="77777777" w:rsidR="00E87D79" w:rsidRPr="002E3160" w:rsidRDefault="00E87D79" w:rsidP="00E87D79">
      <w:pPr>
        <w:spacing w:line="360" w:lineRule="auto"/>
        <w:ind w:firstLine="567"/>
        <w:jc w:val="both"/>
        <w:rPr>
          <w:rFonts w:ascii="Arial" w:hAnsi="Arial" w:cs="Arial"/>
        </w:rPr>
      </w:pPr>
      <w:r w:rsidRPr="00E87D79">
        <w:rPr>
          <w:rFonts w:ascii="Arial" w:hAnsi="Arial" w:cs="Arial"/>
          <w:i/>
          <w:iCs/>
        </w:rPr>
        <w:t>6.11.3.2</w:t>
      </w:r>
      <w:r w:rsidRPr="002E3160">
        <w:rPr>
          <w:rFonts w:ascii="Arial" w:hAnsi="Arial" w:cs="Arial"/>
        </w:rPr>
        <w:t xml:space="preserve"> Приготовление раствора серной кислоты с массовой долей 20% по </w:t>
      </w:r>
      <w:hyperlink w:anchor="Par315" w:tooltip="6.6.3.2 Приготовление раствора серной кислоты массовой долей 20%" w:history="1">
        <w:r w:rsidRPr="002E3160">
          <w:rPr>
            <w:rFonts w:ascii="Arial" w:hAnsi="Arial" w:cs="Arial"/>
          </w:rPr>
          <w:t>6.6.3.2</w:t>
        </w:r>
      </w:hyperlink>
    </w:p>
    <w:p w14:paraId="30F7C548" w14:textId="77777777" w:rsidR="00E87D79" w:rsidRPr="002E3160" w:rsidRDefault="00E87D79" w:rsidP="00504197">
      <w:pPr>
        <w:spacing w:line="360" w:lineRule="auto"/>
        <w:ind w:firstLine="567"/>
        <w:jc w:val="both"/>
        <w:rPr>
          <w:rFonts w:ascii="Arial" w:hAnsi="Arial" w:cs="Arial"/>
        </w:rPr>
      </w:pPr>
      <w:bookmarkStart w:id="27" w:name="Par614"/>
      <w:bookmarkEnd w:id="27"/>
      <w:r w:rsidRPr="00504197">
        <w:rPr>
          <w:rFonts w:ascii="Arial" w:hAnsi="Arial" w:cs="Arial"/>
          <w:i/>
          <w:iCs/>
        </w:rPr>
        <w:t>6.11.3.3</w:t>
      </w:r>
      <w:r w:rsidRPr="002E3160">
        <w:rPr>
          <w:rFonts w:ascii="Arial" w:hAnsi="Arial" w:cs="Arial"/>
        </w:rPr>
        <w:t xml:space="preserve"> Приготовление раствора соли Мора концентрации 0,01 моль/дм</w:t>
      </w:r>
      <w:r w:rsidRPr="002E3160">
        <w:rPr>
          <w:rFonts w:ascii="Arial" w:hAnsi="Arial" w:cs="Arial"/>
          <w:vertAlign w:val="superscript"/>
        </w:rPr>
        <w:t>3</w:t>
      </w:r>
    </w:p>
    <w:p w14:paraId="2C58190C" w14:textId="49369218" w:rsidR="00E87D79" w:rsidRPr="002E3160" w:rsidRDefault="00E87D79" w:rsidP="00504197">
      <w:pPr>
        <w:spacing w:line="360" w:lineRule="auto"/>
        <w:ind w:firstLine="567"/>
        <w:jc w:val="both"/>
        <w:rPr>
          <w:rFonts w:ascii="Arial" w:hAnsi="Arial" w:cs="Arial"/>
        </w:rPr>
      </w:pPr>
      <w:r w:rsidRPr="002E3160">
        <w:rPr>
          <w:rFonts w:ascii="Arial" w:hAnsi="Arial" w:cs="Arial"/>
        </w:rPr>
        <w:t>В мерную колбу вместимостью 1000 см</w:t>
      </w:r>
      <w:r w:rsidRPr="002E3160">
        <w:rPr>
          <w:rFonts w:ascii="Arial" w:hAnsi="Arial" w:cs="Arial"/>
          <w:vertAlign w:val="superscript"/>
        </w:rPr>
        <w:t>3</w:t>
      </w:r>
      <w:r w:rsidRPr="002E3160">
        <w:rPr>
          <w:rFonts w:ascii="Arial" w:hAnsi="Arial" w:cs="Arial"/>
        </w:rPr>
        <w:t xml:space="preserve"> наливают примерно 700 см</w:t>
      </w:r>
      <w:r w:rsidRPr="002E3160">
        <w:rPr>
          <w:rFonts w:ascii="Arial" w:hAnsi="Arial" w:cs="Arial"/>
          <w:vertAlign w:val="superscript"/>
        </w:rPr>
        <w:t>3</w:t>
      </w:r>
      <w:r w:rsidRPr="002E3160">
        <w:rPr>
          <w:rFonts w:ascii="Arial" w:hAnsi="Arial" w:cs="Arial"/>
        </w:rPr>
        <w:t xml:space="preserve"> дистиллированной воды, вносят навеску соли Мора массой (39,06 +/- 0,0001) г и пипеткой добавляют 5 см</w:t>
      </w:r>
      <w:r w:rsidRPr="002E3160">
        <w:rPr>
          <w:rFonts w:ascii="Arial" w:hAnsi="Arial" w:cs="Arial"/>
          <w:vertAlign w:val="superscript"/>
        </w:rPr>
        <w:t>3</w:t>
      </w:r>
      <w:r w:rsidRPr="002E3160">
        <w:rPr>
          <w:rFonts w:ascii="Arial" w:hAnsi="Arial" w:cs="Arial"/>
        </w:rPr>
        <w:t xml:space="preserve"> концентрированной серной кислоты плотностью </w:t>
      </w:r>
      <w:r w:rsidRPr="002E3160">
        <w:rPr>
          <w:rFonts w:ascii="Arial" w:hAnsi="Arial" w:cs="Arial"/>
          <w:noProof/>
          <w:position w:val="-6"/>
        </w:rPr>
        <w:drawing>
          <wp:inline distT="0" distB="0" distL="0" distR="0" wp14:anchorId="69EE5E44" wp14:editId="18BDECEA">
            <wp:extent cx="627380" cy="233680"/>
            <wp:effectExtent l="0" t="0" r="127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627380" cy="233680"/>
                    </a:xfrm>
                    <a:prstGeom prst="rect">
                      <a:avLst/>
                    </a:prstGeom>
                    <a:noFill/>
                    <a:ln>
                      <a:noFill/>
                    </a:ln>
                  </pic:spPr>
                </pic:pic>
              </a:graphicData>
            </a:graphic>
          </wp:inline>
        </w:drawing>
      </w:r>
      <w:r w:rsidRPr="002E3160">
        <w:rPr>
          <w:rFonts w:ascii="Arial" w:hAnsi="Arial" w:cs="Arial"/>
        </w:rPr>
        <w:t>. Раствор выдерживают 2 ч на водяной бане, охлаждают. Объем раствора доводят до метки дистиллированной водой.</w:t>
      </w:r>
    </w:p>
    <w:p w14:paraId="4AC5BC8C" w14:textId="77777777" w:rsidR="00E87D79" w:rsidRPr="002E3160" w:rsidRDefault="00E87D79" w:rsidP="00504197">
      <w:pPr>
        <w:spacing w:line="360" w:lineRule="auto"/>
        <w:ind w:firstLine="567"/>
        <w:jc w:val="both"/>
        <w:rPr>
          <w:rFonts w:ascii="Arial" w:hAnsi="Arial" w:cs="Arial"/>
        </w:rPr>
      </w:pPr>
      <w:r w:rsidRPr="002E3160">
        <w:rPr>
          <w:rFonts w:ascii="Arial" w:hAnsi="Arial" w:cs="Arial"/>
        </w:rPr>
        <w:t>Пипеткой отмеряют 10 см</w:t>
      </w:r>
      <w:r w:rsidRPr="002E3160">
        <w:rPr>
          <w:rFonts w:ascii="Arial" w:hAnsi="Arial" w:cs="Arial"/>
          <w:vertAlign w:val="superscript"/>
        </w:rPr>
        <w:t>3</w:t>
      </w:r>
      <w:r w:rsidRPr="002E3160">
        <w:rPr>
          <w:rFonts w:ascii="Arial" w:hAnsi="Arial" w:cs="Arial"/>
        </w:rPr>
        <w:t xml:space="preserve"> раствора серной кислоты по </w:t>
      </w:r>
      <w:hyperlink w:anchor="Par315" w:tooltip="6.6.3.2 Приготовление раствора серной кислоты массовой долей 20%" w:history="1">
        <w:r w:rsidRPr="002E3160">
          <w:rPr>
            <w:rFonts w:ascii="Arial" w:hAnsi="Arial" w:cs="Arial"/>
          </w:rPr>
          <w:t>6.6.3.2</w:t>
        </w:r>
      </w:hyperlink>
      <w:r w:rsidRPr="002E3160">
        <w:rPr>
          <w:rFonts w:ascii="Arial" w:hAnsi="Arial" w:cs="Arial"/>
        </w:rPr>
        <w:t>, наливают в мерную колбу вместимостью 100 см</w:t>
      </w:r>
      <w:r w:rsidRPr="002E3160">
        <w:rPr>
          <w:rFonts w:ascii="Arial" w:hAnsi="Arial" w:cs="Arial"/>
          <w:vertAlign w:val="superscript"/>
        </w:rPr>
        <w:t>3</w:t>
      </w:r>
      <w:r w:rsidRPr="002E3160">
        <w:rPr>
          <w:rFonts w:ascii="Arial" w:hAnsi="Arial" w:cs="Arial"/>
        </w:rPr>
        <w:t>, растворяют в небольшом объеме дистиллированной воды и доводят до метки дистиллированной водой.</w:t>
      </w:r>
    </w:p>
    <w:p w14:paraId="1EDF22E0" w14:textId="77777777" w:rsidR="00E87D79" w:rsidRPr="002E3160" w:rsidRDefault="00E87D79" w:rsidP="00504197">
      <w:pPr>
        <w:spacing w:line="360" w:lineRule="auto"/>
        <w:ind w:firstLine="567"/>
        <w:jc w:val="both"/>
        <w:rPr>
          <w:rFonts w:ascii="Arial" w:hAnsi="Arial" w:cs="Arial"/>
        </w:rPr>
      </w:pPr>
      <w:r w:rsidRPr="002E3160">
        <w:rPr>
          <w:rFonts w:ascii="Arial" w:hAnsi="Arial" w:cs="Arial"/>
        </w:rPr>
        <w:t>Раствор годен в течение 3 мес.</w:t>
      </w:r>
    </w:p>
    <w:p w14:paraId="7149A0F2" w14:textId="77777777" w:rsidR="00E87D79" w:rsidRPr="002E3160" w:rsidRDefault="00E87D79" w:rsidP="00504197">
      <w:pPr>
        <w:spacing w:line="360" w:lineRule="auto"/>
        <w:ind w:firstLine="567"/>
        <w:jc w:val="both"/>
        <w:rPr>
          <w:rFonts w:ascii="Arial" w:hAnsi="Arial" w:cs="Arial"/>
        </w:rPr>
      </w:pPr>
      <w:bookmarkStart w:id="28" w:name="Par618"/>
      <w:bookmarkEnd w:id="28"/>
      <w:r w:rsidRPr="00504197">
        <w:rPr>
          <w:rFonts w:ascii="Arial" w:hAnsi="Arial" w:cs="Arial"/>
          <w:i/>
          <w:iCs/>
        </w:rPr>
        <w:t>6.11.3.4</w:t>
      </w:r>
      <w:r w:rsidRPr="002E3160">
        <w:rPr>
          <w:rFonts w:ascii="Arial" w:hAnsi="Arial" w:cs="Arial"/>
        </w:rPr>
        <w:t xml:space="preserve"> Приготовление раствора уксусной кислоты с массовой долей 10%</w:t>
      </w:r>
    </w:p>
    <w:p w14:paraId="30B05F3F" w14:textId="77777777" w:rsidR="00E87D79" w:rsidRPr="002E3160" w:rsidRDefault="00E87D79" w:rsidP="00504197">
      <w:pPr>
        <w:spacing w:line="360" w:lineRule="auto"/>
        <w:ind w:firstLine="567"/>
        <w:jc w:val="both"/>
        <w:rPr>
          <w:rFonts w:ascii="Arial" w:hAnsi="Arial" w:cs="Arial"/>
        </w:rPr>
      </w:pPr>
      <w:r w:rsidRPr="002E3160">
        <w:rPr>
          <w:rFonts w:ascii="Arial" w:hAnsi="Arial" w:cs="Arial"/>
        </w:rPr>
        <w:t>В мерную колбу вместимостью 100 см</w:t>
      </w:r>
      <w:r w:rsidRPr="002E3160">
        <w:rPr>
          <w:rFonts w:ascii="Arial" w:hAnsi="Arial" w:cs="Arial"/>
          <w:vertAlign w:val="superscript"/>
        </w:rPr>
        <w:t>3</w:t>
      </w:r>
      <w:r w:rsidRPr="002E3160">
        <w:rPr>
          <w:rFonts w:ascii="Arial" w:hAnsi="Arial" w:cs="Arial"/>
        </w:rPr>
        <w:t xml:space="preserve"> мерным цилиндром вместимостью 100 см</w:t>
      </w:r>
      <w:r w:rsidRPr="002E3160">
        <w:rPr>
          <w:rFonts w:ascii="Arial" w:hAnsi="Arial" w:cs="Arial"/>
          <w:vertAlign w:val="superscript"/>
        </w:rPr>
        <w:t>3</w:t>
      </w:r>
      <w:r w:rsidRPr="002E3160">
        <w:rPr>
          <w:rFonts w:ascii="Arial" w:hAnsi="Arial" w:cs="Arial"/>
        </w:rPr>
        <w:t xml:space="preserve"> наливают 70 см</w:t>
      </w:r>
      <w:r w:rsidRPr="002E3160">
        <w:rPr>
          <w:rFonts w:ascii="Arial" w:hAnsi="Arial" w:cs="Arial"/>
          <w:vertAlign w:val="superscript"/>
        </w:rPr>
        <w:t>3</w:t>
      </w:r>
      <w:r w:rsidRPr="002E3160">
        <w:rPr>
          <w:rFonts w:ascii="Arial" w:hAnsi="Arial" w:cs="Arial"/>
        </w:rPr>
        <w:t xml:space="preserve"> дистиллированной воды, пипеткой вносят 10 см</w:t>
      </w:r>
      <w:r w:rsidRPr="002E3160">
        <w:rPr>
          <w:rFonts w:ascii="Arial" w:hAnsi="Arial" w:cs="Arial"/>
          <w:vertAlign w:val="superscript"/>
        </w:rPr>
        <w:t>3</w:t>
      </w:r>
      <w:r w:rsidRPr="002E3160">
        <w:rPr>
          <w:rFonts w:ascii="Arial" w:hAnsi="Arial" w:cs="Arial"/>
        </w:rPr>
        <w:t xml:space="preserve"> ледяной уксусной кислоты и после перемешивания раствора доводят объем до метки дистиллированной водой.</w:t>
      </w:r>
    </w:p>
    <w:p w14:paraId="7942CD20" w14:textId="77777777" w:rsidR="00E87D79" w:rsidRPr="002E3160" w:rsidRDefault="00E87D79" w:rsidP="00504197">
      <w:pPr>
        <w:spacing w:line="360" w:lineRule="auto"/>
        <w:ind w:firstLine="567"/>
        <w:jc w:val="both"/>
        <w:rPr>
          <w:rFonts w:ascii="Arial" w:hAnsi="Arial" w:cs="Arial"/>
        </w:rPr>
      </w:pPr>
      <w:r w:rsidRPr="002E3160">
        <w:rPr>
          <w:rFonts w:ascii="Arial" w:hAnsi="Arial" w:cs="Arial"/>
        </w:rPr>
        <w:t>Раствор уксусной кислоты годен один год.</w:t>
      </w:r>
    </w:p>
    <w:p w14:paraId="5C103178" w14:textId="77777777" w:rsidR="00504197" w:rsidRPr="00BE548B" w:rsidRDefault="00504197" w:rsidP="00504197">
      <w:pPr>
        <w:spacing w:line="360" w:lineRule="auto"/>
        <w:ind w:firstLine="567"/>
        <w:jc w:val="both"/>
        <w:rPr>
          <w:rFonts w:ascii="Arial" w:hAnsi="Arial" w:cs="Arial"/>
        </w:rPr>
      </w:pPr>
      <w:r w:rsidRPr="00504197">
        <w:rPr>
          <w:rFonts w:ascii="Arial" w:hAnsi="Arial" w:cs="Arial"/>
          <w:i/>
          <w:iCs/>
        </w:rPr>
        <w:t>6.11.3.5</w:t>
      </w:r>
      <w:r w:rsidRPr="00BE548B">
        <w:rPr>
          <w:rFonts w:ascii="Arial" w:hAnsi="Arial" w:cs="Arial"/>
        </w:rPr>
        <w:t xml:space="preserve"> Приготовление раствора солянокислого </w:t>
      </w:r>
      <w:proofErr w:type="spellStart"/>
      <w:r w:rsidRPr="00BE548B">
        <w:rPr>
          <w:rFonts w:ascii="Arial" w:hAnsi="Arial" w:cs="Arial"/>
        </w:rPr>
        <w:t>бензидина</w:t>
      </w:r>
      <w:proofErr w:type="spellEnd"/>
      <w:r w:rsidRPr="00BE548B">
        <w:rPr>
          <w:rFonts w:ascii="Arial" w:hAnsi="Arial" w:cs="Arial"/>
        </w:rPr>
        <w:t xml:space="preserve"> с массовой долей 1%</w:t>
      </w:r>
    </w:p>
    <w:p w14:paraId="7446AFFE" w14:textId="77777777" w:rsidR="00504197" w:rsidRPr="002E3160" w:rsidRDefault="00504197" w:rsidP="00504197">
      <w:pPr>
        <w:spacing w:line="360" w:lineRule="auto"/>
        <w:ind w:firstLine="567"/>
        <w:jc w:val="both"/>
        <w:rPr>
          <w:rFonts w:ascii="Arial" w:hAnsi="Arial" w:cs="Arial"/>
        </w:rPr>
      </w:pPr>
      <w:r w:rsidRPr="00BE548B">
        <w:rPr>
          <w:rFonts w:ascii="Arial" w:hAnsi="Arial" w:cs="Arial"/>
        </w:rPr>
        <w:t>В мерную колбу вместимостью 100 см</w:t>
      </w:r>
      <w:r w:rsidRPr="00BE548B">
        <w:rPr>
          <w:rFonts w:ascii="Arial" w:hAnsi="Arial" w:cs="Arial"/>
          <w:vertAlign w:val="superscript"/>
        </w:rPr>
        <w:t>3</w:t>
      </w:r>
      <w:r w:rsidRPr="00BE548B">
        <w:rPr>
          <w:rFonts w:ascii="Arial" w:hAnsi="Arial" w:cs="Arial"/>
        </w:rPr>
        <w:t xml:space="preserve"> мерным цилиндром вместимостью 100 см</w:t>
      </w:r>
      <w:r w:rsidRPr="00BE548B">
        <w:rPr>
          <w:rFonts w:ascii="Arial" w:hAnsi="Arial" w:cs="Arial"/>
          <w:vertAlign w:val="superscript"/>
        </w:rPr>
        <w:t>3</w:t>
      </w:r>
      <w:r w:rsidRPr="00BE548B">
        <w:rPr>
          <w:rFonts w:ascii="Arial" w:hAnsi="Arial" w:cs="Arial"/>
        </w:rPr>
        <w:t xml:space="preserve"> наливают примерно 70 см</w:t>
      </w:r>
      <w:r w:rsidRPr="00BE548B">
        <w:rPr>
          <w:rFonts w:ascii="Arial" w:hAnsi="Arial" w:cs="Arial"/>
          <w:vertAlign w:val="superscript"/>
        </w:rPr>
        <w:t>3</w:t>
      </w:r>
      <w:r w:rsidRPr="00BE548B">
        <w:rPr>
          <w:rFonts w:ascii="Arial" w:hAnsi="Arial" w:cs="Arial"/>
        </w:rPr>
        <w:t xml:space="preserve"> раствора уксусной кислоты с массовой долей 10% по </w:t>
      </w:r>
      <w:hyperlink w:anchor="Par618" w:tooltip="6.11.3.4 Приготовление раствора уксусной кислоты с массовой долей 10%" w:history="1">
        <w:r w:rsidRPr="00BE548B">
          <w:rPr>
            <w:rFonts w:ascii="Arial" w:hAnsi="Arial" w:cs="Arial"/>
          </w:rPr>
          <w:t>6.11.3.4</w:t>
        </w:r>
      </w:hyperlink>
      <w:r w:rsidRPr="00BE548B">
        <w:rPr>
          <w:rFonts w:ascii="Arial" w:hAnsi="Arial" w:cs="Arial"/>
        </w:rPr>
        <w:t>, вносят</w:t>
      </w:r>
      <w:r w:rsidRPr="002E3160">
        <w:rPr>
          <w:rFonts w:ascii="Arial" w:hAnsi="Arial" w:cs="Arial"/>
        </w:rPr>
        <w:t xml:space="preserve"> навеску солянокислого </w:t>
      </w:r>
      <w:proofErr w:type="spellStart"/>
      <w:r w:rsidRPr="002E3160">
        <w:rPr>
          <w:rFonts w:ascii="Arial" w:hAnsi="Arial" w:cs="Arial"/>
        </w:rPr>
        <w:t>бензидина</w:t>
      </w:r>
      <w:proofErr w:type="spellEnd"/>
      <w:r w:rsidRPr="002E3160">
        <w:rPr>
          <w:rFonts w:ascii="Arial" w:hAnsi="Arial" w:cs="Arial"/>
        </w:rPr>
        <w:t xml:space="preserve"> массой (1,0 +/- 0,001) г и перемешивают. Раствор доводят до метки раствором уксусной кислоты с массовой долей 10% по </w:t>
      </w:r>
      <w:hyperlink w:anchor="Par618" w:tooltip="6.11.3.4 Приготовление раствора уксусной кислоты с массовой долей 10%" w:history="1">
        <w:r w:rsidRPr="002E3160">
          <w:rPr>
            <w:rFonts w:ascii="Arial" w:hAnsi="Arial" w:cs="Arial"/>
          </w:rPr>
          <w:t>6.11.3.4</w:t>
        </w:r>
      </w:hyperlink>
      <w:r w:rsidRPr="002E3160">
        <w:rPr>
          <w:rFonts w:ascii="Arial" w:hAnsi="Arial" w:cs="Arial"/>
        </w:rPr>
        <w:t>.</w:t>
      </w:r>
    </w:p>
    <w:p w14:paraId="56DA9696"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Раствор хранят в склянке с притертой пробкой не более 3 мес.</w:t>
      </w:r>
    </w:p>
    <w:p w14:paraId="1ACFE750" w14:textId="77777777" w:rsidR="00504197" w:rsidRPr="002E3160" w:rsidRDefault="00504197" w:rsidP="00504197">
      <w:pPr>
        <w:spacing w:line="360" w:lineRule="auto"/>
        <w:ind w:firstLine="567"/>
        <w:jc w:val="both"/>
        <w:rPr>
          <w:rFonts w:ascii="Arial" w:hAnsi="Arial" w:cs="Arial"/>
        </w:rPr>
      </w:pPr>
      <w:r w:rsidRPr="00504197">
        <w:rPr>
          <w:rFonts w:ascii="Arial" w:hAnsi="Arial" w:cs="Arial"/>
          <w:b/>
          <w:bCs/>
          <w:i/>
          <w:iCs/>
        </w:rPr>
        <w:t>6.12</w:t>
      </w:r>
      <w:r w:rsidRPr="002E3160">
        <w:rPr>
          <w:rFonts w:ascii="Arial" w:hAnsi="Arial" w:cs="Arial"/>
          <w:b/>
          <w:bCs/>
        </w:rPr>
        <w:t xml:space="preserve"> Проведение испытания</w:t>
      </w:r>
    </w:p>
    <w:p w14:paraId="34E9B457" w14:textId="77777777" w:rsidR="00504197" w:rsidRPr="002E3160" w:rsidRDefault="00504197" w:rsidP="00504197">
      <w:pPr>
        <w:spacing w:line="360" w:lineRule="auto"/>
        <w:ind w:firstLine="567"/>
        <w:jc w:val="both"/>
        <w:rPr>
          <w:rFonts w:ascii="Arial" w:hAnsi="Arial" w:cs="Arial"/>
        </w:rPr>
      </w:pPr>
      <w:bookmarkStart w:id="29" w:name="Par625"/>
      <w:bookmarkEnd w:id="29"/>
      <w:r w:rsidRPr="00504197">
        <w:rPr>
          <w:rFonts w:ascii="Arial" w:hAnsi="Arial" w:cs="Arial"/>
          <w:b/>
          <w:bCs/>
          <w:i/>
          <w:iCs/>
        </w:rPr>
        <w:t>6.12.1</w:t>
      </w:r>
      <w:r w:rsidRPr="002E3160">
        <w:rPr>
          <w:rFonts w:ascii="Arial" w:hAnsi="Arial" w:cs="Arial"/>
          <w:b/>
          <w:bCs/>
        </w:rPr>
        <w:t xml:space="preserve"> </w:t>
      </w:r>
      <w:r w:rsidRPr="00504197">
        <w:rPr>
          <w:rFonts w:ascii="Arial" w:hAnsi="Arial" w:cs="Arial"/>
          <w:b/>
          <w:bCs/>
        </w:rPr>
        <w:t>Приготовление</w:t>
      </w:r>
      <w:r w:rsidRPr="002E3160">
        <w:rPr>
          <w:rFonts w:ascii="Arial" w:hAnsi="Arial" w:cs="Arial"/>
          <w:b/>
          <w:bCs/>
        </w:rPr>
        <w:t xml:space="preserve"> рабочего раствора прополиса</w:t>
      </w:r>
    </w:p>
    <w:p w14:paraId="04B84400"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lastRenderedPageBreak/>
        <w:t>6.12.1.1 В коническую колбу вместимостью 250 см</w:t>
      </w:r>
      <w:r w:rsidRPr="002E3160">
        <w:rPr>
          <w:rFonts w:ascii="Arial" w:hAnsi="Arial" w:cs="Arial"/>
          <w:vertAlign w:val="superscript"/>
        </w:rPr>
        <w:t>3</w:t>
      </w:r>
      <w:r w:rsidRPr="002E3160">
        <w:rPr>
          <w:rFonts w:ascii="Arial" w:hAnsi="Arial" w:cs="Arial"/>
        </w:rPr>
        <w:t xml:space="preserve"> отвешивают навеску прополиса (0,2 +/- 0,0001) г, приготовленного по </w:t>
      </w:r>
      <w:hyperlink w:anchor="Par286" w:tooltip="6.4.2 Подготовка пробы для испытаний" w:history="1">
        <w:r w:rsidRPr="002E3160">
          <w:rPr>
            <w:rFonts w:ascii="Arial" w:hAnsi="Arial" w:cs="Arial"/>
          </w:rPr>
          <w:t>6.4.2</w:t>
        </w:r>
      </w:hyperlink>
      <w:r w:rsidRPr="002E3160">
        <w:rPr>
          <w:rFonts w:ascii="Arial" w:hAnsi="Arial" w:cs="Arial"/>
        </w:rPr>
        <w:t>, пипеткой приливают 5 см</w:t>
      </w:r>
      <w:r w:rsidRPr="002E3160">
        <w:rPr>
          <w:rFonts w:ascii="Arial" w:hAnsi="Arial" w:cs="Arial"/>
          <w:vertAlign w:val="superscript"/>
        </w:rPr>
        <w:t>3</w:t>
      </w:r>
      <w:r w:rsidRPr="002E3160">
        <w:rPr>
          <w:rFonts w:ascii="Arial" w:hAnsi="Arial" w:cs="Arial"/>
        </w:rPr>
        <w:t xml:space="preserve"> этилового спирта, выдерживают в течение 1 ч. Мерным цилиндром вместимостью 100 см</w:t>
      </w:r>
      <w:r w:rsidRPr="002E3160">
        <w:rPr>
          <w:rFonts w:ascii="Arial" w:hAnsi="Arial" w:cs="Arial"/>
          <w:vertAlign w:val="superscript"/>
        </w:rPr>
        <w:t>3</w:t>
      </w:r>
      <w:r w:rsidRPr="002E3160">
        <w:rPr>
          <w:rFonts w:ascii="Arial" w:hAnsi="Arial" w:cs="Arial"/>
        </w:rPr>
        <w:t xml:space="preserve"> наливают 100 см</w:t>
      </w:r>
      <w:r w:rsidRPr="002E3160">
        <w:rPr>
          <w:rFonts w:ascii="Arial" w:hAnsi="Arial" w:cs="Arial"/>
          <w:vertAlign w:val="superscript"/>
        </w:rPr>
        <w:t>3</w:t>
      </w:r>
      <w:r w:rsidRPr="002E3160">
        <w:rPr>
          <w:rFonts w:ascii="Arial" w:hAnsi="Arial" w:cs="Arial"/>
        </w:rPr>
        <w:t xml:space="preserve"> дистиллированной воды. Раствор тщательно перемешивают и фильтруют через бумажный фильтр. В коническую колбу вместимостью 150 см</w:t>
      </w:r>
      <w:r w:rsidRPr="002E3160">
        <w:rPr>
          <w:rFonts w:ascii="Arial" w:hAnsi="Arial" w:cs="Arial"/>
          <w:vertAlign w:val="superscript"/>
        </w:rPr>
        <w:t>3</w:t>
      </w:r>
      <w:r w:rsidRPr="002E3160">
        <w:rPr>
          <w:rFonts w:ascii="Arial" w:hAnsi="Arial" w:cs="Arial"/>
        </w:rPr>
        <w:t xml:space="preserve"> пипеткой вносят 10 см</w:t>
      </w:r>
      <w:r w:rsidRPr="002E3160">
        <w:rPr>
          <w:rFonts w:ascii="Arial" w:hAnsi="Arial" w:cs="Arial"/>
          <w:vertAlign w:val="superscript"/>
        </w:rPr>
        <w:t>3</w:t>
      </w:r>
      <w:r w:rsidRPr="002E3160">
        <w:rPr>
          <w:rFonts w:ascii="Arial" w:hAnsi="Arial" w:cs="Arial"/>
        </w:rPr>
        <w:t xml:space="preserve"> фильтрата; мерным цилиндром вместимостью 100 см</w:t>
      </w:r>
      <w:r w:rsidRPr="002E3160">
        <w:rPr>
          <w:rFonts w:ascii="Arial" w:hAnsi="Arial" w:cs="Arial"/>
          <w:vertAlign w:val="superscript"/>
        </w:rPr>
        <w:t>3</w:t>
      </w:r>
      <w:r w:rsidRPr="002E3160">
        <w:rPr>
          <w:rFonts w:ascii="Arial" w:hAnsi="Arial" w:cs="Arial"/>
        </w:rPr>
        <w:t xml:space="preserve"> прибавляют 90 см</w:t>
      </w:r>
      <w:r w:rsidRPr="002E3160">
        <w:rPr>
          <w:rFonts w:ascii="Arial" w:hAnsi="Arial" w:cs="Arial"/>
          <w:vertAlign w:val="superscript"/>
        </w:rPr>
        <w:t>3</w:t>
      </w:r>
      <w:r w:rsidRPr="002E3160">
        <w:rPr>
          <w:rFonts w:ascii="Arial" w:hAnsi="Arial" w:cs="Arial"/>
        </w:rPr>
        <w:t xml:space="preserve"> дистиллированной воды и перемешивают.</w:t>
      </w:r>
    </w:p>
    <w:p w14:paraId="2C157809" w14:textId="77777777" w:rsidR="00504197" w:rsidRPr="002E3160" w:rsidRDefault="00504197" w:rsidP="00504197">
      <w:pPr>
        <w:widowControl w:val="0"/>
        <w:autoSpaceDE w:val="0"/>
        <w:autoSpaceDN w:val="0"/>
        <w:adjustRightInd w:val="0"/>
        <w:rPr>
          <w:rFonts w:ascii="Arial" w:hAnsi="Arial" w:cs="Arial"/>
        </w:rPr>
      </w:pPr>
    </w:p>
    <w:p w14:paraId="4EAAC869"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6.12.1.2 Пипеткой переносят 5 см</w:t>
      </w:r>
      <w:r w:rsidRPr="002E3160">
        <w:rPr>
          <w:rFonts w:ascii="Arial" w:hAnsi="Arial" w:cs="Arial"/>
          <w:vertAlign w:val="superscript"/>
        </w:rPr>
        <w:t>3</w:t>
      </w:r>
      <w:r w:rsidRPr="002E3160">
        <w:rPr>
          <w:rFonts w:ascii="Arial" w:hAnsi="Arial" w:cs="Arial"/>
        </w:rPr>
        <w:t xml:space="preserve"> рабочего раствора по </w:t>
      </w:r>
      <w:hyperlink w:anchor="Par625" w:tooltip="6.12.1 Приготовление рабочего раствора прополиса" w:history="1">
        <w:r w:rsidRPr="002E3160">
          <w:rPr>
            <w:rFonts w:ascii="Arial" w:hAnsi="Arial" w:cs="Arial"/>
          </w:rPr>
          <w:t>6.12.1</w:t>
        </w:r>
      </w:hyperlink>
      <w:r w:rsidRPr="002E3160">
        <w:rPr>
          <w:rFonts w:ascii="Arial" w:hAnsi="Arial" w:cs="Arial"/>
        </w:rPr>
        <w:t xml:space="preserve"> в коническую колбу вместимостью 250 см</w:t>
      </w:r>
      <w:r w:rsidRPr="002E3160">
        <w:rPr>
          <w:rFonts w:ascii="Arial" w:hAnsi="Arial" w:cs="Arial"/>
          <w:vertAlign w:val="superscript"/>
        </w:rPr>
        <w:t>3</w:t>
      </w:r>
      <w:r w:rsidRPr="002E3160">
        <w:rPr>
          <w:rFonts w:ascii="Arial" w:hAnsi="Arial" w:cs="Arial"/>
        </w:rPr>
        <w:t>, пипеткой добавляют 10 см</w:t>
      </w:r>
      <w:r w:rsidRPr="002E3160">
        <w:rPr>
          <w:rFonts w:ascii="Arial" w:hAnsi="Arial" w:cs="Arial"/>
          <w:vertAlign w:val="superscript"/>
        </w:rPr>
        <w:t>3</w:t>
      </w:r>
      <w:r w:rsidRPr="002E3160">
        <w:rPr>
          <w:rFonts w:ascii="Arial" w:hAnsi="Arial" w:cs="Arial"/>
        </w:rPr>
        <w:t xml:space="preserve"> дистиллированной воды, пипеткой добавляют 10 см</w:t>
      </w:r>
      <w:r w:rsidRPr="002E3160">
        <w:rPr>
          <w:rFonts w:ascii="Arial" w:hAnsi="Arial" w:cs="Arial"/>
          <w:vertAlign w:val="superscript"/>
        </w:rPr>
        <w:t>3</w:t>
      </w:r>
      <w:r w:rsidRPr="002E3160">
        <w:rPr>
          <w:rFonts w:ascii="Arial" w:hAnsi="Arial" w:cs="Arial"/>
        </w:rPr>
        <w:t xml:space="preserve"> раствора серной кислоты с массовой долей 20% по </w:t>
      </w:r>
      <w:hyperlink w:anchor="Par315" w:tooltip="6.6.3.2 Приготовление раствора серной кислоты массовой долей 20%" w:history="1">
        <w:r w:rsidRPr="002E3160">
          <w:rPr>
            <w:rFonts w:ascii="Arial" w:hAnsi="Arial" w:cs="Arial"/>
          </w:rPr>
          <w:t>6.6.3.2</w:t>
        </w:r>
      </w:hyperlink>
      <w:r w:rsidRPr="002E3160">
        <w:rPr>
          <w:rFonts w:ascii="Arial" w:hAnsi="Arial" w:cs="Arial"/>
        </w:rPr>
        <w:t>, пипеткой приливают 2 см</w:t>
      </w:r>
      <w:r w:rsidRPr="002E3160">
        <w:rPr>
          <w:rFonts w:ascii="Arial" w:hAnsi="Arial" w:cs="Arial"/>
          <w:vertAlign w:val="superscript"/>
        </w:rPr>
        <w:t>3</w:t>
      </w:r>
      <w:r w:rsidRPr="002E3160">
        <w:rPr>
          <w:rFonts w:ascii="Arial" w:hAnsi="Arial" w:cs="Arial"/>
        </w:rPr>
        <w:t xml:space="preserve"> раствора марганцовокислого калия молярной концентрации 0,01 моль/дм</w:t>
      </w:r>
      <w:r w:rsidRPr="002E3160">
        <w:rPr>
          <w:rFonts w:ascii="Arial" w:hAnsi="Arial" w:cs="Arial"/>
          <w:vertAlign w:val="superscript"/>
        </w:rPr>
        <w:t>3</w:t>
      </w:r>
      <w:r w:rsidRPr="002E3160">
        <w:rPr>
          <w:rFonts w:ascii="Arial" w:hAnsi="Arial" w:cs="Arial"/>
        </w:rPr>
        <w:t xml:space="preserve"> по </w:t>
      </w:r>
      <w:hyperlink w:anchor="Par610" w:tooltip="6.11.3.1 Приготовление раствора марганцовокислого калия концентрации 0,01 моль/дм3" w:history="1">
        <w:r w:rsidRPr="002E3160">
          <w:rPr>
            <w:rFonts w:ascii="Arial" w:hAnsi="Arial" w:cs="Arial"/>
          </w:rPr>
          <w:t>6.11.3.1</w:t>
        </w:r>
      </w:hyperlink>
      <w:r w:rsidRPr="002E3160">
        <w:rPr>
          <w:rFonts w:ascii="Arial" w:hAnsi="Arial" w:cs="Arial"/>
        </w:rPr>
        <w:t xml:space="preserve"> и оставляют для реакции на 10 мин. Через 10 мин ярко-розовый раствор титруют из бюретки раствором соли Мора по </w:t>
      </w:r>
      <w:hyperlink w:anchor="Par614" w:tooltip="6.11.3.3 Приготовление раствора соли Мора концентрации 0,01 моль/дм3" w:history="1">
        <w:r w:rsidRPr="002E3160">
          <w:rPr>
            <w:rFonts w:ascii="Arial" w:hAnsi="Arial" w:cs="Arial"/>
          </w:rPr>
          <w:t>6.11.3.3</w:t>
        </w:r>
      </w:hyperlink>
      <w:r w:rsidRPr="002E3160">
        <w:rPr>
          <w:rFonts w:ascii="Arial" w:hAnsi="Arial" w:cs="Arial"/>
        </w:rPr>
        <w:t xml:space="preserve"> концентрацией 0,01 моль/дм</w:t>
      </w:r>
      <w:r w:rsidRPr="002E3160">
        <w:rPr>
          <w:rFonts w:ascii="Arial" w:hAnsi="Arial" w:cs="Arial"/>
          <w:vertAlign w:val="superscript"/>
        </w:rPr>
        <w:t>3</w:t>
      </w:r>
      <w:r w:rsidRPr="002E3160">
        <w:rPr>
          <w:rFonts w:ascii="Arial" w:hAnsi="Arial" w:cs="Arial"/>
        </w:rPr>
        <w:t xml:space="preserve"> со скоростью примерно 30 капель в минуту до светло-розовой окраски. Затем капельницей прибавляют 5 капель раствора </w:t>
      </w:r>
      <w:proofErr w:type="spellStart"/>
      <w:r w:rsidRPr="002E3160">
        <w:rPr>
          <w:rFonts w:ascii="Arial" w:hAnsi="Arial" w:cs="Arial"/>
        </w:rPr>
        <w:t>бензидина</w:t>
      </w:r>
      <w:proofErr w:type="spellEnd"/>
      <w:r w:rsidRPr="002E3160">
        <w:rPr>
          <w:rFonts w:ascii="Arial" w:hAnsi="Arial" w:cs="Arial"/>
        </w:rPr>
        <w:t xml:space="preserve"> по </w:t>
      </w:r>
      <w:hyperlink w:anchor="Par621" w:tooltip="6.11.3.5 Приготовление раствора солянокислого бензидина с массовой долей 1%" w:history="1">
        <w:r w:rsidRPr="002E3160">
          <w:rPr>
            <w:rFonts w:ascii="Arial" w:hAnsi="Arial" w:cs="Arial"/>
          </w:rPr>
          <w:t>6.11.3.5</w:t>
        </w:r>
      </w:hyperlink>
      <w:r w:rsidRPr="002E3160">
        <w:rPr>
          <w:rFonts w:ascii="Arial" w:hAnsi="Arial" w:cs="Arial"/>
        </w:rPr>
        <w:t xml:space="preserve"> и </w:t>
      </w:r>
      <w:proofErr w:type="spellStart"/>
      <w:r w:rsidRPr="002E3160">
        <w:rPr>
          <w:rFonts w:ascii="Arial" w:hAnsi="Arial" w:cs="Arial"/>
        </w:rPr>
        <w:t>дотитровывают</w:t>
      </w:r>
      <w:proofErr w:type="spellEnd"/>
      <w:r w:rsidRPr="002E3160">
        <w:rPr>
          <w:rFonts w:ascii="Arial" w:hAnsi="Arial" w:cs="Arial"/>
        </w:rPr>
        <w:t xml:space="preserve"> со скоростью примерно 15 капель в минуту до обесцвечивания. Температура титруемых растворов должна составлять 15 °C - 25 °C.</w:t>
      </w:r>
    </w:p>
    <w:p w14:paraId="08D74781"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Одновременно в тех же условиях раствором соли Мора молярной концентрации 0,01 моль/дм</w:t>
      </w:r>
      <w:r w:rsidRPr="002E3160">
        <w:rPr>
          <w:rFonts w:ascii="Arial" w:hAnsi="Arial" w:cs="Arial"/>
          <w:vertAlign w:val="superscript"/>
        </w:rPr>
        <w:t>3</w:t>
      </w:r>
      <w:r w:rsidRPr="002E3160">
        <w:rPr>
          <w:rFonts w:ascii="Arial" w:hAnsi="Arial" w:cs="Arial"/>
        </w:rPr>
        <w:t xml:space="preserve"> по </w:t>
      </w:r>
      <w:hyperlink w:anchor="Par614" w:tooltip="6.11.3.3 Приготовление раствора соли Мора концентрации 0,01 моль/дм3" w:history="1">
        <w:r w:rsidRPr="002E3160">
          <w:rPr>
            <w:rFonts w:ascii="Arial" w:hAnsi="Arial" w:cs="Arial"/>
          </w:rPr>
          <w:t>6.11.2.3</w:t>
        </w:r>
      </w:hyperlink>
      <w:r w:rsidRPr="002E3160">
        <w:rPr>
          <w:rFonts w:ascii="Arial" w:hAnsi="Arial" w:cs="Arial"/>
        </w:rPr>
        <w:t xml:space="preserve"> титруют из бюретки контрольный раствор, содержащий 15 см</w:t>
      </w:r>
      <w:r w:rsidRPr="002E3160">
        <w:rPr>
          <w:rFonts w:ascii="Arial" w:hAnsi="Arial" w:cs="Arial"/>
          <w:vertAlign w:val="superscript"/>
        </w:rPr>
        <w:t>3</w:t>
      </w:r>
      <w:r w:rsidRPr="002E3160">
        <w:rPr>
          <w:rFonts w:ascii="Arial" w:hAnsi="Arial" w:cs="Arial"/>
        </w:rPr>
        <w:t xml:space="preserve"> дистиллированной воды, 10 см</w:t>
      </w:r>
      <w:r w:rsidRPr="002E3160">
        <w:rPr>
          <w:rFonts w:ascii="Arial" w:hAnsi="Arial" w:cs="Arial"/>
          <w:vertAlign w:val="superscript"/>
        </w:rPr>
        <w:t>3</w:t>
      </w:r>
      <w:r w:rsidRPr="002E3160">
        <w:rPr>
          <w:rFonts w:ascii="Arial" w:hAnsi="Arial" w:cs="Arial"/>
        </w:rPr>
        <w:t xml:space="preserve"> раствора серной кислоты с массовой долей 20% по </w:t>
      </w:r>
      <w:hyperlink w:anchor="Par315" w:tooltip="6.6.3.2 Приготовление раствора серной кислоты массовой долей 20%" w:history="1">
        <w:r w:rsidRPr="002E3160">
          <w:rPr>
            <w:rFonts w:ascii="Arial" w:hAnsi="Arial" w:cs="Arial"/>
          </w:rPr>
          <w:t>6.6.3.2</w:t>
        </w:r>
      </w:hyperlink>
      <w:r w:rsidRPr="002E3160">
        <w:rPr>
          <w:rFonts w:ascii="Arial" w:hAnsi="Arial" w:cs="Arial"/>
        </w:rPr>
        <w:t>, 2 см</w:t>
      </w:r>
      <w:r w:rsidRPr="002E3160">
        <w:rPr>
          <w:rFonts w:ascii="Arial" w:hAnsi="Arial" w:cs="Arial"/>
          <w:vertAlign w:val="superscript"/>
        </w:rPr>
        <w:t>3</w:t>
      </w:r>
      <w:r w:rsidRPr="002E3160">
        <w:rPr>
          <w:rFonts w:ascii="Arial" w:hAnsi="Arial" w:cs="Arial"/>
        </w:rPr>
        <w:t xml:space="preserve"> раствора марганцовокислого калия молярной концентрации 0,01 моль/дм</w:t>
      </w:r>
      <w:r w:rsidRPr="002E3160">
        <w:rPr>
          <w:rFonts w:ascii="Arial" w:hAnsi="Arial" w:cs="Arial"/>
          <w:vertAlign w:val="superscript"/>
        </w:rPr>
        <w:t>3</w:t>
      </w:r>
      <w:r w:rsidRPr="002E3160">
        <w:rPr>
          <w:rFonts w:ascii="Arial" w:hAnsi="Arial" w:cs="Arial"/>
        </w:rPr>
        <w:t xml:space="preserve"> по </w:t>
      </w:r>
      <w:hyperlink w:anchor="Par610" w:tooltip="6.11.3.1 Приготовление раствора марганцовокислого калия концентрации 0,01 моль/дм3" w:history="1">
        <w:r w:rsidRPr="002E3160">
          <w:rPr>
            <w:rFonts w:ascii="Arial" w:hAnsi="Arial" w:cs="Arial"/>
          </w:rPr>
          <w:t>6.11.2.1</w:t>
        </w:r>
      </w:hyperlink>
      <w:r w:rsidRPr="002E3160">
        <w:rPr>
          <w:rFonts w:ascii="Arial" w:hAnsi="Arial" w:cs="Arial"/>
        </w:rPr>
        <w:t>. Контрольный раствор выдерживают 10 мин.</w:t>
      </w:r>
    </w:p>
    <w:p w14:paraId="45DECDCB"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 xml:space="preserve">Измерение проводят в двух </w:t>
      </w:r>
      <w:proofErr w:type="spellStart"/>
      <w:r w:rsidRPr="002E3160">
        <w:rPr>
          <w:rFonts w:ascii="Arial" w:hAnsi="Arial" w:cs="Arial"/>
        </w:rPr>
        <w:t>повторностях</w:t>
      </w:r>
      <w:proofErr w:type="spellEnd"/>
      <w:r w:rsidRPr="002E3160">
        <w:rPr>
          <w:rFonts w:ascii="Arial" w:hAnsi="Arial" w:cs="Arial"/>
        </w:rPr>
        <w:t>.</w:t>
      </w:r>
    </w:p>
    <w:p w14:paraId="0F89CBDA" w14:textId="77777777" w:rsidR="00504197" w:rsidRPr="002E3160" w:rsidRDefault="00504197" w:rsidP="00504197">
      <w:pPr>
        <w:spacing w:line="360" w:lineRule="auto"/>
        <w:ind w:firstLine="567"/>
        <w:jc w:val="both"/>
        <w:rPr>
          <w:rFonts w:ascii="Arial" w:hAnsi="Arial" w:cs="Arial"/>
        </w:rPr>
      </w:pPr>
      <w:r w:rsidRPr="00504197">
        <w:rPr>
          <w:rFonts w:ascii="Arial" w:hAnsi="Arial" w:cs="Arial"/>
          <w:b/>
          <w:bCs/>
          <w:i/>
          <w:iCs/>
        </w:rPr>
        <w:t>6.12.2</w:t>
      </w:r>
      <w:r w:rsidRPr="002E3160">
        <w:rPr>
          <w:rFonts w:ascii="Arial" w:hAnsi="Arial" w:cs="Arial"/>
          <w:b/>
          <w:bCs/>
        </w:rPr>
        <w:t xml:space="preserve"> Обработка и представление результатов определений</w:t>
      </w:r>
    </w:p>
    <w:p w14:paraId="33DC541A" w14:textId="345E1B46" w:rsidR="008F1D1D" w:rsidRDefault="00504197" w:rsidP="00504197">
      <w:pPr>
        <w:spacing w:line="360" w:lineRule="auto"/>
        <w:ind w:firstLine="567"/>
        <w:jc w:val="both"/>
        <w:rPr>
          <w:rFonts w:ascii="Arial" w:hAnsi="Arial" w:cs="Arial"/>
        </w:rPr>
      </w:pPr>
      <w:r w:rsidRPr="00504197">
        <w:rPr>
          <w:rFonts w:ascii="Arial" w:hAnsi="Arial" w:cs="Arial"/>
          <w:i/>
          <w:iCs/>
        </w:rPr>
        <w:t>6.12.2.1</w:t>
      </w:r>
      <w:r w:rsidRPr="002E3160">
        <w:rPr>
          <w:rFonts w:ascii="Arial" w:hAnsi="Arial" w:cs="Arial"/>
        </w:rPr>
        <w:t xml:space="preserve"> Количество окисляемых веществ </w:t>
      </w:r>
      <w:r w:rsidRPr="002E3160">
        <w:rPr>
          <w:rFonts w:ascii="Arial" w:hAnsi="Arial" w:cs="Arial"/>
          <w:i/>
          <w:iCs/>
        </w:rPr>
        <w:t>X</w:t>
      </w:r>
      <w:r w:rsidRPr="002E3160">
        <w:rPr>
          <w:rFonts w:ascii="Arial" w:hAnsi="Arial" w:cs="Arial"/>
          <w:vertAlign w:val="subscript"/>
        </w:rPr>
        <w:t>6</w:t>
      </w:r>
      <w:r w:rsidRPr="002E3160">
        <w:rPr>
          <w:rFonts w:ascii="Arial" w:hAnsi="Arial" w:cs="Arial"/>
        </w:rPr>
        <w:t xml:space="preserve"> в 1 см</w:t>
      </w:r>
      <w:r w:rsidRPr="002E3160">
        <w:rPr>
          <w:rFonts w:ascii="Arial" w:hAnsi="Arial" w:cs="Arial"/>
          <w:vertAlign w:val="superscript"/>
        </w:rPr>
        <w:t>3</w:t>
      </w:r>
      <w:r w:rsidRPr="002E3160">
        <w:rPr>
          <w:rFonts w:ascii="Arial" w:hAnsi="Arial" w:cs="Arial"/>
        </w:rPr>
        <w:t xml:space="preserve"> раствора окислителя на 1 мг прополиса, см</w:t>
      </w:r>
      <w:r w:rsidRPr="002E3160">
        <w:rPr>
          <w:rFonts w:ascii="Arial" w:hAnsi="Arial" w:cs="Arial"/>
          <w:vertAlign w:val="superscript"/>
        </w:rPr>
        <w:t>3</w:t>
      </w:r>
      <w:r w:rsidRPr="002E3160">
        <w:rPr>
          <w:rFonts w:ascii="Arial" w:hAnsi="Arial" w:cs="Arial"/>
        </w:rPr>
        <w:t>/мг, определяют по формуле</w:t>
      </w:r>
    </w:p>
    <w:p w14:paraId="0952FD10" w14:textId="77777777" w:rsidR="00504197" w:rsidRPr="002E3160" w:rsidRDefault="00504197" w:rsidP="00504197">
      <w:pPr>
        <w:widowControl w:val="0"/>
        <w:autoSpaceDE w:val="0"/>
        <w:autoSpaceDN w:val="0"/>
        <w:adjustRightInd w:val="0"/>
        <w:jc w:val="center"/>
        <w:rPr>
          <w:rFonts w:ascii="Arial" w:hAnsi="Arial" w:cs="Arial"/>
        </w:rPr>
      </w:pPr>
      <w:r w:rsidRPr="002E3160">
        <w:rPr>
          <w:rFonts w:ascii="Arial" w:hAnsi="Arial" w:cs="Arial"/>
          <w:i/>
          <w:iCs/>
        </w:rPr>
        <w:t>X</w:t>
      </w:r>
      <w:r w:rsidRPr="002E3160">
        <w:rPr>
          <w:rFonts w:ascii="Arial" w:hAnsi="Arial" w:cs="Arial"/>
          <w:vertAlign w:val="subscript"/>
        </w:rPr>
        <w:t>6</w:t>
      </w:r>
      <w:r w:rsidRPr="002E3160">
        <w:rPr>
          <w:rFonts w:ascii="Arial" w:hAnsi="Arial" w:cs="Arial"/>
        </w:rPr>
        <w:t xml:space="preserve"> = </w:t>
      </w:r>
      <w:r w:rsidRPr="002E3160">
        <w:rPr>
          <w:rFonts w:ascii="Arial" w:hAnsi="Arial" w:cs="Arial"/>
          <w:i/>
          <w:iCs/>
        </w:rPr>
        <w:t>V</w:t>
      </w:r>
      <w:r w:rsidRPr="002E3160">
        <w:rPr>
          <w:rFonts w:ascii="Arial" w:hAnsi="Arial" w:cs="Arial"/>
        </w:rPr>
        <w:t xml:space="preserve"> - </w:t>
      </w:r>
      <w:r w:rsidRPr="002E3160">
        <w:rPr>
          <w:rFonts w:ascii="Arial" w:hAnsi="Arial" w:cs="Arial"/>
          <w:i/>
          <w:iCs/>
        </w:rPr>
        <w:t>V</w:t>
      </w:r>
      <w:r w:rsidRPr="002E3160">
        <w:rPr>
          <w:rFonts w:ascii="Arial" w:hAnsi="Arial" w:cs="Arial"/>
          <w:vertAlign w:val="subscript"/>
        </w:rPr>
        <w:t>1</w:t>
      </w:r>
      <w:r w:rsidRPr="002E3160">
        <w:rPr>
          <w:rFonts w:ascii="Arial" w:hAnsi="Arial" w:cs="Arial"/>
        </w:rPr>
        <w:t>, (12)</w:t>
      </w:r>
    </w:p>
    <w:p w14:paraId="62C5654D"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i/>
          <w:iCs/>
        </w:rPr>
        <w:t>V</w:t>
      </w:r>
      <w:r w:rsidRPr="002E3160">
        <w:rPr>
          <w:rFonts w:ascii="Arial" w:hAnsi="Arial" w:cs="Arial"/>
        </w:rPr>
        <w:t xml:space="preserve"> - объем раствора соли Мора, израсходованный на титрование 5 см</w:t>
      </w:r>
      <w:r w:rsidRPr="002E3160">
        <w:rPr>
          <w:rFonts w:ascii="Arial" w:hAnsi="Arial" w:cs="Arial"/>
          <w:vertAlign w:val="superscript"/>
        </w:rPr>
        <w:t>3</w:t>
      </w:r>
      <w:r w:rsidRPr="002E3160">
        <w:rPr>
          <w:rFonts w:ascii="Arial" w:hAnsi="Arial" w:cs="Arial"/>
        </w:rPr>
        <w:t xml:space="preserve"> контрольного раствора, см</w:t>
      </w:r>
      <w:r w:rsidRPr="002E3160">
        <w:rPr>
          <w:rFonts w:ascii="Arial" w:hAnsi="Arial" w:cs="Arial"/>
          <w:vertAlign w:val="superscript"/>
        </w:rPr>
        <w:t>3</w:t>
      </w:r>
      <w:r w:rsidRPr="002E3160">
        <w:rPr>
          <w:rFonts w:ascii="Arial" w:hAnsi="Arial" w:cs="Arial"/>
        </w:rPr>
        <w:t>;</w:t>
      </w:r>
    </w:p>
    <w:p w14:paraId="49CC2957"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i/>
          <w:iCs/>
        </w:rPr>
        <w:t>V</w:t>
      </w:r>
      <w:r w:rsidRPr="002E3160">
        <w:rPr>
          <w:rFonts w:ascii="Arial" w:hAnsi="Arial" w:cs="Arial"/>
          <w:vertAlign w:val="subscript"/>
        </w:rPr>
        <w:t>1</w:t>
      </w:r>
      <w:r w:rsidRPr="002E3160">
        <w:rPr>
          <w:rFonts w:ascii="Arial" w:hAnsi="Arial" w:cs="Arial"/>
        </w:rPr>
        <w:t xml:space="preserve"> - объем раствора соли Мора, израсходованный на титрование 5 см</w:t>
      </w:r>
      <w:r w:rsidRPr="002E3160">
        <w:rPr>
          <w:rFonts w:ascii="Arial" w:hAnsi="Arial" w:cs="Arial"/>
          <w:vertAlign w:val="superscript"/>
        </w:rPr>
        <w:t>3</w:t>
      </w:r>
      <w:r w:rsidRPr="002E3160">
        <w:rPr>
          <w:rFonts w:ascii="Arial" w:hAnsi="Arial" w:cs="Arial"/>
        </w:rPr>
        <w:t xml:space="preserve"> раствора прополиса, см</w:t>
      </w:r>
      <w:r w:rsidRPr="002E3160">
        <w:rPr>
          <w:rFonts w:ascii="Arial" w:hAnsi="Arial" w:cs="Arial"/>
          <w:vertAlign w:val="superscript"/>
        </w:rPr>
        <w:t>3</w:t>
      </w:r>
      <w:r w:rsidRPr="002E3160">
        <w:rPr>
          <w:rFonts w:ascii="Arial" w:hAnsi="Arial" w:cs="Arial"/>
        </w:rPr>
        <w:t>.</w:t>
      </w:r>
    </w:p>
    <w:p w14:paraId="385ADDCD" w14:textId="624B150E" w:rsidR="00504197" w:rsidRPr="002E3160" w:rsidRDefault="00504197" w:rsidP="00504197">
      <w:pPr>
        <w:spacing w:line="360" w:lineRule="auto"/>
        <w:ind w:firstLine="567"/>
        <w:jc w:val="both"/>
        <w:rPr>
          <w:rFonts w:ascii="Arial" w:hAnsi="Arial" w:cs="Arial"/>
        </w:rPr>
      </w:pPr>
      <w:bookmarkStart w:id="30" w:name="Par639"/>
      <w:bookmarkEnd w:id="30"/>
      <w:r w:rsidRPr="00504197">
        <w:rPr>
          <w:rFonts w:ascii="Arial" w:hAnsi="Arial" w:cs="Arial"/>
          <w:i/>
          <w:iCs/>
        </w:rPr>
        <w:t>6.12.2.2</w:t>
      </w:r>
      <w:r w:rsidRPr="002E3160">
        <w:rPr>
          <w:rFonts w:ascii="Arial" w:hAnsi="Arial" w:cs="Arial"/>
        </w:rPr>
        <w:t xml:space="preserve"> За окончательный результат измерений количества окисляемых веществ в прополисе принимают среднеарифметическое значение двух результатов измерений, полученных в условиях повторяемости по ГОСТ ИСО 5725-1-2002 (пункт 3.14), если </w:t>
      </w:r>
      <w:r w:rsidRPr="002E3160">
        <w:rPr>
          <w:rFonts w:ascii="Arial" w:hAnsi="Arial" w:cs="Arial"/>
        </w:rPr>
        <w:lastRenderedPageBreak/>
        <w:t xml:space="preserve">расхождение между ними не превышает предел повторяемости </w:t>
      </w:r>
      <w:r w:rsidRPr="002E3160">
        <w:rPr>
          <w:rFonts w:ascii="Arial" w:hAnsi="Arial" w:cs="Arial"/>
          <w:noProof/>
          <w:position w:val="-10"/>
        </w:rPr>
        <w:drawing>
          <wp:inline distT="0" distB="0" distL="0" distR="0" wp14:anchorId="43F8C8EC" wp14:editId="370552ED">
            <wp:extent cx="840105" cy="28702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840105" cy="287020"/>
                    </a:xfrm>
                    <a:prstGeom prst="rect">
                      <a:avLst/>
                    </a:prstGeom>
                    <a:noFill/>
                    <a:ln>
                      <a:noFill/>
                    </a:ln>
                  </pic:spPr>
                </pic:pic>
              </a:graphicData>
            </a:graphic>
          </wp:inline>
        </w:drawing>
      </w:r>
      <w:r w:rsidRPr="002E3160">
        <w:rPr>
          <w:rFonts w:ascii="Arial" w:hAnsi="Arial" w:cs="Arial"/>
        </w:rPr>
        <w:t>, см</w:t>
      </w:r>
      <w:r w:rsidRPr="002E3160">
        <w:rPr>
          <w:rFonts w:ascii="Arial" w:hAnsi="Arial" w:cs="Arial"/>
          <w:vertAlign w:val="superscript"/>
        </w:rPr>
        <w:t>3</w:t>
      </w:r>
      <w:r w:rsidRPr="002E3160">
        <w:rPr>
          <w:rFonts w:ascii="Arial" w:hAnsi="Arial" w:cs="Arial"/>
        </w:rPr>
        <w:t xml:space="preserve">/мг (при </w:t>
      </w:r>
      <w:r w:rsidRPr="002E3160">
        <w:rPr>
          <w:rFonts w:ascii="Arial" w:hAnsi="Arial" w:cs="Arial"/>
          <w:i/>
          <w:iCs/>
        </w:rPr>
        <w:t>P</w:t>
      </w:r>
      <w:r w:rsidRPr="002E3160">
        <w:rPr>
          <w:rFonts w:ascii="Arial" w:hAnsi="Arial" w:cs="Arial"/>
        </w:rPr>
        <w:t xml:space="preserve"> = 0,95).</w:t>
      </w:r>
    </w:p>
    <w:p w14:paraId="10FBCA3B" w14:textId="3B4439FA" w:rsidR="00504197" w:rsidRPr="002E3160" w:rsidRDefault="00504197" w:rsidP="00504197">
      <w:pPr>
        <w:spacing w:line="360" w:lineRule="auto"/>
        <w:ind w:firstLine="567"/>
        <w:jc w:val="both"/>
        <w:rPr>
          <w:rFonts w:ascii="Arial" w:hAnsi="Arial" w:cs="Arial"/>
        </w:rPr>
      </w:pPr>
      <w:r w:rsidRPr="00504197">
        <w:rPr>
          <w:rFonts w:ascii="Arial" w:hAnsi="Arial" w:cs="Arial"/>
          <w:i/>
          <w:iCs/>
        </w:rPr>
        <w:t>6.12.2.3</w:t>
      </w:r>
      <w:r w:rsidRPr="002E3160">
        <w:rPr>
          <w:rFonts w:ascii="Arial" w:hAnsi="Arial" w:cs="Arial"/>
        </w:rPr>
        <w:t xml:space="preserve"> Расхождение между результатами измерений, полученными в двух лабораториях в условиях воспроизводимости по ГОСТ ИСО 5725-1-2002 (пункт 3.18), не должно превышать предела воспроизводимости </w:t>
      </w:r>
      <w:r w:rsidRPr="002E3160">
        <w:rPr>
          <w:rFonts w:ascii="Arial" w:hAnsi="Arial" w:cs="Arial"/>
          <w:noProof/>
          <w:position w:val="-10"/>
        </w:rPr>
        <w:drawing>
          <wp:inline distT="0" distB="0" distL="0" distR="0" wp14:anchorId="3A40D6A8" wp14:editId="291F9281">
            <wp:extent cx="871855" cy="287020"/>
            <wp:effectExtent l="0" t="0" r="444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871855" cy="287020"/>
                    </a:xfrm>
                    <a:prstGeom prst="rect">
                      <a:avLst/>
                    </a:prstGeom>
                    <a:noFill/>
                    <a:ln>
                      <a:noFill/>
                    </a:ln>
                  </pic:spPr>
                </pic:pic>
              </a:graphicData>
            </a:graphic>
          </wp:inline>
        </w:drawing>
      </w:r>
      <w:r w:rsidRPr="002E3160">
        <w:rPr>
          <w:rFonts w:ascii="Arial" w:hAnsi="Arial" w:cs="Arial"/>
        </w:rPr>
        <w:t>, см</w:t>
      </w:r>
      <w:r w:rsidRPr="002E3160">
        <w:rPr>
          <w:rFonts w:ascii="Arial" w:hAnsi="Arial" w:cs="Arial"/>
          <w:vertAlign w:val="superscript"/>
        </w:rPr>
        <w:t>3</w:t>
      </w:r>
      <w:r w:rsidRPr="002E3160">
        <w:rPr>
          <w:rFonts w:ascii="Arial" w:hAnsi="Arial" w:cs="Arial"/>
        </w:rPr>
        <w:t xml:space="preserve">/мг (при </w:t>
      </w:r>
      <w:r w:rsidRPr="002E3160">
        <w:rPr>
          <w:rFonts w:ascii="Arial" w:hAnsi="Arial" w:cs="Arial"/>
          <w:i/>
          <w:iCs/>
        </w:rPr>
        <w:t>P</w:t>
      </w:r>
      <w:r w:rsidRPr="002E3160">
        <w:rPr>
          <w:rFonts w:ascii="Arial" w:hAnsi="Arial" w:cs="Arial"/>
        </w:rPr>
        <w:t xml:space="preserve"> = 0,95), по ГОСТ ИСО 5725-6. При выполнении этого условия приемлемы оба результата измерения, и в качестве окончательного результата может быть использовано их среднеарифметическое значение.</w:t>
      </w:r>
    </w:p>
    <w:p w14:paraId="2689FB39" w14:textId="362C7776" w:rsidR="00504197" w:rsidRPr="002E3160" w:rsidRDefault="00504197" w:rsidP="00504197">
      <w:pPr>
        <w:spacing w:line="360" w:lineRule="auto"/>
        <w:ind w:firstLine="567"/>
        <w:jc w:val="both"/>
        <w:rPr>
          <w:rFonts w:ascii="Arial" w:hAnsi="Arial" w:cs="Arial"/>
        </w:rPr>
      </w:pPr>
      <w:bookmarkStart w:id="31" w:name="Par641"/>
      <w:bookmarkEnd w:id="31"/>
      <w:r w:rsidRPr="00504197">
        <w:rPr>
          <w:rFonts w:ascii="Arial" w:hAnsi="Arial" w:cs="Arial"/>
          <w:i/>
          <w:iCs/>
        </w:rPr>
        <w:t>6.12.2.4</w:t>
      </w:r>
      <w:r w:rsidRPr="002E3160">
        <w:rPr>
          <w:rFonts w:ascii="Arial" w:hAnsi="Arial" w:cs="Arial"/>
        </w:rPr>
        <w:t xml:space="preserve"> Границы абсолютной погрешности результатов измерений количества окисляемых веществ в прополисе - </w:t>
      </w:r>
      <w:r w:rsidRPr="002E3160">
        <w:rPr>
          <w:rFonts w:ascii="Arial" w:hAnsi="Arial" w:cs="Arial"/>
          <w:noProof/>
          <w:position w:val="-10"/>
        </w:rPr>
        <w:drawing>
          <wp:inline distT="0" distB="0" distL="0" distR="0" wp14:anchorId="6477CB76" wp14:editId="2FED1ADE">
            <wp:extent cx="690880" cy="28702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690880" cy="287020"/>
                    </a:xfrm>
                    <a:prstGeom prst="rect">
                      <a:avLst/>
                    </a:prstGeom>
                    <a:noFill/>
                    <a:ln>
                      <a:noFill/>
                    </a:ln>
                  </pic:spPr>
                </pic:pic>
              </a:graphicData>
            </a:graphic>
          </wp:inline>
        </w:drawing>
      </w:r>
      <w:r w:rsidRPr="002E3160">
        <w:rPr>
          <w:rFonts w:ascii="Arial" w:hAnsi="Arial" w:cs="Arial"/>
        </w:rPr>
        <w:t>, см</w:t>
      </w:r>
      <w:r w:rsidRPr="002E3160">
        <w:rPr>
          <w:rFonts w:ascii="Arial" w:hAnsi="Arial" w:cs="Arial"/>
          <w:vertAlign w:val="superscript"/>
        </w:rPr>
        <w:t>3</w:t>
      </w:r>
      <w:r w:rsidRPr="002E3160">
        <w:rPr>
          <w:rFonts w:ascii="Arial" w:hAnsi="Arial" w:cs="Arial"/>
        </w:rPr>
        <w:t xml:space="preserve">/мг (при </w:t>
      </w:r>
      <w:r w:rsidRPr="002E3160">
        <w:rPr>
          <w:rFonts w:ascii="Arial" w:hAnsi="Arial" w:cs="Arial"/>
          <w:i/>
          <w:iCs/>
        </w:rPr>
        <w:t>P</w:t>
      </w:r>
      <w:r w:rsidRPr="002E3160">
        <w:rPr>
          <w:rFonts w:ascii="Arial" w:hAnsi="Arial" w:cs="Arial"/>
        </w:rPr>
        <w:t xml:space="preserve"> = 0,95).</w:t>
      </w:r>
    </w:p>
    <w:p w14:paraId="16777F9E" w14:textId="77777777" w:rsidR="00504197" w:rsidRPr="002E3160" w:rsidRDefault="00504197" w:rsidP="00504197">
      <w:pPr>
        <w:spacing w:line="360" w:lineRule="auto"/>
        <w:ind w:firstLine="567"/>
        <w:jc w:val="both"/>
        <w:rPr>
          <w:rFonts w:ascii="Arial" w:hAnsi="Arial" w:cs="Arial"/>
        </w:rPr>
      </w:pPr>
      <w:r w:rsidRPr="00504197">
        <w:rPr>
          <w:rFonts w:ascii="Arial" w:hAnsi="Arial" w:cs="Arial"/>
          <w:i/>
          <w:iCs/>
        </w:rPr>
        <w:t>6.12.2.5</w:t>
      </w:r>
      <w:r w:rsidRPr="002E3160">
        <w:rPr>
          <w:rFonts w:ascii="Arial" w:hAnsi="Arial" w:cs="Arial"/>
        </w:rPr>
        <w:t xml:space="preserve"> Окончательный результат измерений количества окисляемых веществ в прополисе округляют до первого десятичного знака и представляют в виде</w:t>
      </w:r>
    </w:p>
    <w:p w14:paraId="6DF3551A" w14:textId="77777777" w:rsidR="00504197" w:rsidRPr="002E3160" w:rsidRDefault="00504197" w:rsidP="00504197">
      <w:pPr>
        <w:widowControl w:val="0"/>
        <w:autoSpaceDE w:val="0"/>
        <w:autoSpaceDN w:val="0"/>
        <w:adjustRightInd w:val="0"/>
        <w:jc w:val="both"/>
        <w:rPr>
          <w:rFonts w:ascii="Arial" w:hAnsi="Arial" w:cs="Arial"/>
        </w:rPr>
      </w:pPr>
    </w:p>
    <w:p w14:paraId="2B14B7E3" w14:textId="680B217B" w:rsidR="00504197" w:rsidRPr="002E3160" w:rsidRDefault="00504197" w:rsidP="00504197">
      <w:pPr>
        <w:widowControl w:val="0"/>
        <w:autoSpaceDE w:val="0"/>
        <w:autoSpaceDN w:val="0"/>
        <w:adjustRightInd w:val="0"/>
        <w:jc w:val="center"/>
        <w:rPr>
          <w:rFonts w:ascii="Arial" w:hAnsi="Arial" w:cs="Arial"/>
        </w:rPr>
      </w:pPr>
      <w:r w:rsidRPr="002E3160">
        <w:rPr>
          <w:rFonts w:ascii="Arial" w:hAnsi="Arial" w:cs="Arial"/>
          <w:noProof/>
          <w:position w:val="-10"/>
        </w:rPr>
        <w:drawing>
          <wp:inline distT="0" distB="0" distL="0" distR="0" wp14:anchorId="1B56D9EF" wp14:editId="1853F5D8">
            <wp:extent cx="561975" cy="2857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r w:rsidRPr="002E3160">
        <w:rPr>
          <w:rFonts w:ascii="Arial" w:hAnsi="Arial" w:cs="Arial"/>
        </w:rPr>
        <w:t xml:space="preserve">, при </w:t>
      </w:r>
      <w:r w:rsidRPr="002E3160">
        <w:rPr>
          <w:rFonts w:ascii="Arial" w:hAnsi="Arial" w:cs="Arial"/>
          <w:i/>
          <w:iCs/>
        </w:rPr>
        <w:t>P</w:t>
      </w:r>
      <w:r w:rsidRPr="002E3160">
        <w:rPr>
          <w:rFonts w:ascii="Arial" w:hAnsi="Arial" w:cs="Arial"/>
        </w:rPr>
        <w:t xml:space="preserve"> = 0,95, (13)</w:t>
      </w:r>
    </w:p>
    <w:p w14:paraId="21246330" w14:textId="47EFA511" w:rsidR="00504197" w:rsidRPr="002E3160" w:rsidRDefault="00504197" w:rsidP="00504197">
      <w:pPr>
        <w:spacing w:line="360" w:lineRule="auto"/>
        <w:ind w:firstLine="567"/>
        <w:jc w:val="both"/>
        <w:rPr>
          <w:rFonts w:ascii="Arial" w:hAnsi="Arial" w:cs="Arial"/>
        </w:rPr>
      </w:pPr>
      <w:r w:rsidRPr="002E3160">
        <w:rPr>
          <w:rFonts w:ascii="Arial" w:hAnsi="Arial" w:cs="Arial"/>
        </w:rPr>
        <w:t xml:space="preserve">где </w:t>
      </w:r>
      <w:r w:rsidRPr="002E3160">
        <w:rPr>
          <w:rFonts w:ascii="Arial" w:hAnsi="Arial" w:cs="Arial"/>
          <w:noProof/>
          <w:position w:val="-10"/>
        </w:rPr>
        <w:drawing>
          <wp:inline distT="0" distB="0" distL="0" distR="0" wp14:anchorId="4EFD0EF5" wp14:editId="16C2BD94">
            <wp:extent cx="266700" cy="2857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Pr="002E3160">
        <w:rPr>
          <w:rFonts w:ascii="Arial" w:hAnsi="Arial" w:cs="Arial"/>
        </w:rPr>
        <w:t xml:space="preserve"> - среднеарифметическое значение результатов измерений количества окисляемых веществ в прополисе, см</w:t>
      </w:r>
      <w:r w:rsidRPr="002E3160">
        <w:rPr>
          <w:rFonts w:ascii="Arial" w:hAnsi="Arial" w:cs="Arial"/>
          <w:vertAlign w:val="superscript"/>
        </w:rPr>
        <w:t>3</w:t>
      </w:r>
      <w:r w:rsidRPr="002E3160">
        <w:rPr>
          <w:rFonts w:ascii="Arial" w:hAnsi="Arial" w:cs="Arial"/>
        </w:rPr>
        <w:t xml:space="preserve">/мг, по </w:t>
      </w:r>
      <w:hyperlink w:anchor="Par639" w:tooltip="6.12.2.2 За окончательный результат измерений количества окисляемых веществ в прополисе принимают среднеарифметическое значение двух результатов измерений, полученных в условиях повторяемости по ГОСТ ИСО 5725-1-2002 (пункт 3.14), если расхождение между ними не" w:history="1">
        <w:r w:rsidRPr="002E3160">
          <w:rPr>
            <w:rFonts w:ascii="Arial" w:hAnsi="Arial" w:cs="Arial"/>
          </w:rPr>
          <w:t>6.12.2.2</w:t>
        </w:r>
      </w:hyperlink>
      <w:r w:rsidRPr="002E3160">
        <w:rPr>
          <w:rFonts w:ascii="Arial" w:hAnsi="Arial" w:cs="Arial"/>
        </w:rPr>
        <w:t>;</w:t>
      </w:r>
    </w:p>
    <w:p w14:paraId="0BFDE2BC" w14:textId="68D9ADFA" w:rsidR="00504197" w:rsidRPr="002E3160" w:rsidRDefault="00504197" w:rsidP="00504197">
      <w:pPr>
        <w:spacing w:line="360" w:lineRule="auto"/>
        <w:ind w:firstLine="567"/>
        <w:jc w:val="both"/>
        <w:rPr>
          <w:rFonts w:ascii="Arial" w:hAnsi="Arial" w:cs="Arial"/>
        </w:rPr>
      </w:pPr>
      <w:r w:rsidRPr="002E3160">
        <w:rPr>
          <w:rFonts w:ascii="Arial" w:hAnsi="Arial" w:cs="Arial"/>
          <w:noProof/>
          <w:position w:val="-3"/>
        </w:rPr>
        <w:drawing>
          <wp:inline distT="0" distB="0" distL="0" distR="0" wp14:anchorId="5D33A3EB" wp14:editId="09CBC1E2">
            <wp:extent cx="285750" cy="1905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2E3160">
        <w:rPr>
          <w:rFonts w:ascii="Arial" w:hAnsi="Arial" w:cs="Arial"/>
        </w:rPr>
        <w:t xml:space="preserve"> - границы абсолютной погрешности результатов измерений по </w:t>
      </w:r>
      <w:hyperlink w:anchor="Par641" w:tooltip="6.12.2.4 Границы абсолютной погрешности результатов измерений количества окисляемых веществ в прополисе - , см3/мг (при P = 0,95)." w:history="1">
        <w:r w:rsidRPr="002E3160">
          <w:rPr>
            <w:rFonts w:ascii="Arial" w:hAnsi="Arial" w:cs="Arial"/>
          </w:rPr>
          <w:t>6.12.2.4</w:t>
        </w:r>
      </w:hyperlink>
      <w:r w:rsidRPr="002E3160">
        <w:rPr>
          <w:rFonts w:ascii="Arial" w:hAnsi="Arial" w:cs="Arial"/>
        </w:rPr>
        <w:t>.</w:t>
      </w:r>
    </w:p>
    <w:p w14:paraId="25F005EA" w14:textId="77777777" w:rsidR="00504197" w:rsidRPr="002E3160" w:rsidRDefault="00504197" w:rsidP="00504197">
      <w:pPr>
        <w:spacing w:line="360" w:lineRule="auto"/>
        <w:ind w:firstLine="567"/>
        <w:jc w:val="both"/>
        <w:rPr>
          <w:rFonts w:ascii="Arial" w:hAnsi="Arial" w:cs="Arial"/>
        </w:rPr>
      </w:pPr>
      <w:r w:rsidRPr="00504197">
        <w:rPr>
          <w:rFonts w:ascii="Arial" w:hAnsi="Arial" w:cs="Arial"/>
          <w:b/>
          <w:bCs/>
          <w:i/>
          <w:iCs/>
        </w:rPr>
        <w:t>6.13</w:t>
      </w:r>
      <w:r w:rsidRPr="002E3160">
        <w:rPr>
          <w:rFonts w:ascii="Arial" w:hAnsi="Arial" w:cs="Arial"/>
          <w:b/>
          <w:bCs/>
        </w:rPr>
        <w:t xml:space="preserve"> Определения токсичных элементов</w:t>
      </w:r>
    </w:p>
    <w:p w14:paraId="041F9DA8" w14:textId="77777777" w:rsidR="00504197" w:rsidRPr="002E3160" w:rsidRDefault="00504197" w:rsidP="00504197">
      <w:pPr>
        <w:spacing w:line="360" w:lineRule="auto"/>
        <w:ind w:firstLine="567"/>
        <w:jc w:val="both"/>
        <w:rPr>
          <w:rFonts w:ascii="Arial" w:hAnsi="Arial" w:cs="Arial"/>
        </w:rPr>
      </w:pPr>
      <w:r w:rsidRPr="00504197">
        <w:rPr>
          <w:rFonts w:ascii="Arial" w:hAnsi="Arial" w:cs="Arial"/>
          <w:i/>
          <w:iCs/>
        </w:rPr>
        <w:t>6.13.1</w:t>
      </w:r>
      <w:r w:rsidRPr="002E3160">
        <w:rPr>
          <w:rFonts w:ascii="Arial" w:hAnsi="Arial" w:cs="Arial"/>
        </w:rPr>
        <w:t xml:space="preserve"> Подготовку проб и минерализацию для определения содержания токсичных элементов проводят по </w:t>
      </w:r>
      <w:hyperlink r:id="rId213" w:history="1">
        <w:r w:rsidRPr="002E3160">
          <w:rPr>
            <w:rFonts w:ascii="Arial" w:hAnsi="Arial" w:cs="Arial"/>
          </w:rPr>
          <w:t>ГОСТ 26929</w:t>
        </w:r>
      </w:hyperlink>
      <w:r w:rsidRPr="002E3160">
        <w:rPr>
          <w:rFonts w:ascii="Arial" w:hAnsi="Arial" w:cs="Arial"/>
        </w:rPr>
        <w:t>.</w:t>
      </w:r>
    </w:p>
    <w:p w14:paraId="4BEFD99F" w14:textId="77777777" w:rsidR="00504197" w:rsidRPr="002E3160" w:rsidRDefault="00504197" w:rsidP="00504197">
      <w:pPr>
        <w:spacing w:line="360" w:lineRule="auto"/>
        <w:ind w:firstLine="567"/>
        <w:jc w:val="both"/>
        <w:rPr>
          <w:rFonts w:ascii="Arial" w:hAnsi="Arial" w:cs="Arial"/>
        </w:rPr>
      </w:pPr>
      <w:r w:rsidRPr="00504197">
        <w:rPr>
          <w:rFonts w:ascii="Arial" w:hAnsi="Arial" w:cs="Arial"/>
          <w:i/>
          <w:iCs/>
        </w:rPr>
        <w:t>6.13.2</w:t>
      </w:r>
      <w:r w:rsidRPr="002E3160">
        <w:rPr>
          <w:rFonts w:ascii="Arial" w:hAnsi="Arial" w:cs="Arial"/>
        </w:rPr>
        <w:t xml:space="preserve"> Определение токсичных элементов:</w:t>
      </w:r>
    </w:p>
    <w:p w14:paraId="4B7C8D51"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 xml:space="preserve">- ртути - по </w:t>
      </w:r>
      <w:hyperlink r:id="rId214" w:history="1">
        <w:r w:rsidRPr="002E3160">
          <w:rPr>
            <w:rFonts w:ascii="Arial" w:hAnsi="Arial" w:cs="Arial"/>
          </w:rPr>
          <w:t>ГОСТ 26927</w:t>
        </w:r>
      </w:hyperlink>
      <w:r w:rsidRPr="002E3160">
        <w:rPr>
          <w:rFonts w:ascii="Arial" w:hAnsi="Arial" w:cs="Arial"/>
        </w:rPr>
        <w:t>;</w:t>
      </w:r>
    </w:p>
    <w:p w14:paraId="04462D21"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 xml:space="preserve">- свинца - по </w:t>
      </w:r>
      <w:hyperlink r:id="rId215" w:history="1">
        <w:r w:rsidRPr="002E3160">
          <w:rPr>
            <w:rFonts w:ascii="Arial" w:hAnsi="Arial" w:cs="Arial"/>
          </w:rPr>
          <w:t>ГОСТ 26932</w:t>
        </w:r>
      </w:hyperlink>
      <w:r w:rsidRPr="002E3160">
        <w:rPr>
          <w:rFonts w:ascii="Arial" w:hAnsi="Arial" w:cs="Arial"/>
        </w:rPr>
        <w:t xml:space="preserve">, </w:t>
      </w:r>
      <w:hyperlink r:id="rId216" w:history="1">
        <w:r w:rsidRPr="002E3160">
          <w:rPr>
            <w:rFonts w:ascii="Arial" w:hAnsi="Arial" w:cs="Arial"/>
          </w:rPr>
          <w:t>ГОСТ 30178</w:t>
        </w:r>
      </w:hyperlink>
      <w:r w:rsidRPr="002E3160">
        <w:rPr>
          <w:rFonts w:ascii="Arial" w:hAnsi="Arial" w:cs="Arial"/>
        </w:rPr>
        <w:t xml:space="preserve">, </w:t>
      </w:r>
      <w:hyperlink r:id="rId217" w:history="1">
        <w:r w:rsidRPr="002E3160">
          <w:rPr>
            <w:rFonts w:ascii="Arial" w:hAnsi="Arial" w:cs="Arial"/>
          </w:rPr>
          <w:t>ГОСТ 30538</w:t>
        </w:r>
      </w:hyperlink>
      <w:r w:rsidRPr="002E3160">
        <w:rPr>
          <w:rFonts w:ascii="Arial" w:hAnsi="Arial" w:cs="Arial"/>
        </w:rPr>
        <w:t>;</w:t>
      </w:r>
    </w:p>
    <w:p w14:paraId="133DF028"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 xml:space="preserve">- мышьяка - по </w:t>
      </w:r>
      <w:hyperlink r:id="rId218" w:history="1">
        <w:r w:rsidRPr="002E3160">
          <w:rPr>
            <w:rFonts w:ascii="Arial" w:hAnsi="Arial" w:cs="Arial"/>
          </w:rPr>
          <w:t>ГОСТ 26930</w:t>
        </w:r>
      </w:hyperlink>
      <w:r w:rsidRPr="002E3160">
        <w:rPr>
          <w:rFonts w:ascii="Arial" w:hAnsi="Arial" w:cs="Arial"/>
        </w:rPr>
        <w:t>;</w:t>
      </w:r>
    </w:p>
    <w:p w14:paraId="4A32E59A"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 xml:space="preserve">- кадмия - по </w:t>
      </w:r>
      <w:hyperlink r:id="rId219" w:history="1">
        <w:r w:rsidRPr="002E3160">
          <w:rPr>
            <w:rFonts w:ascii="Arial" w:hAnsi="Arial" w:cs="Arial"/>
          </w:rPr>
          <w:t>ГОСТ 26933</w:t>
        </w:r>
      </w:hyperlink>
      <w:r w:rsidRPr="002E3160">
        <w:rPr>
          <w:rFonts w:ascii="Arial" w:hAnsi="Arial" w:cs="Arial"/>
        </w:rPr>
        <w:t xml:space="preserve">, </w:t>
      </w:r>
      <w:hyperlink r:id="rId220" w:history="1">
        <w:r w:rsidRPr="002E3160">
          <w:rPr>
            <w:rFonts w:ascii="Arial" w:hAnsi="Arial" w:cs="Arial"/>
          </w:rPr>
          <w:t>ГОСТ 30178</w:t>
        </w:r>
      </w:hyperlink>
      <w:r w:rsidRPr="002E3160">
        <w:rPr>
          <w:rFonts w:ascii="Arial" w:hAnsi="Arial" w:cs="Arial"/>
        </w:rPr>
        <w:t xml:space="preserve">, </w:t>
      </w:r>
      <w:hyperlink r:id="rId221" w:history="1">
        <w:r w:rsidRPr="002E3160">
          <w:rPr>
            <w:rFonts w:ascii="Arial" w:hAnsi="Arial" w:cs="Arial"/>
          </w:rPr>
          <w:t>ГОСТ 30538</w:t>
        </w:r>
      </w:hyperlink>
      <w:r w:rsidRPr="002E3160">
        <w:rPr>
          <w:rFonts w:ascii="Arial" w:hAnsi="Arial" w:cs="Arial"/>
        </w:rPr>
        <w:t>.</w:t>
      </w:r>
    </w:p>
    <w:p w14:paraId="1D9F3231" w14:textId="77777777" w:rsidR="00504197" w:rsidRPr="00504197" w:rsidRDefault="00504197" w:rsidP="00504197">
      <w:pPr>
        <w:spacing w:line="360" w:lineRule="auto"/>
        <w:ind w:firstLine="567"/>
        <w:jc w:val="both"/>
        <w:rPr>
          <w:rFonts w:ascii="Arial" w:hAnsi="Arial" w:cs="Arial"/>
          <w:b/>
          <w:bCs/>
        </w:rPr>
      </w:pPr>
      <w:r w:rsidRPr="00504197">
        <w:rPr>
          <w:rFonts w:ascii="Arial" w:hAnsi="Arial" w:cs="Arial"/>
          <w:b/>
          <w:bCs/>
          <w:i/>
          <w:iCs/>
        </w:rPr>
        <w:t>6.14</w:t>
      </w:r>
      <w:r w:rsidRPr="00504197">
        <w:rPr>
          <w:rFonts w:ascii="Arial" w:hAnsi="Arial" w:cs="Arial"/>
          <w:b/>
          <w:bCs/>
        </w:rPr>
        <w:t xml:space="preserve"> Определения пестицидов - по нормативным документам, действующим на территории государства, принявшего настоящий стандарт.</w:t>
      </w:r>
    </w:p>
    <w:p w14:paraId="1874135A" w14:textId="77777777" w:rsidR="00504197" w:rsidRPr="002E3160" w:rsidRDefault="00504197" w:rsidP="00504197">
      <w:pPr>
        <w:spacing w:line="360" w:lineRule="auto"/>
        <w:ind w:firstLine="567"/>
        <w:jc w:val="both"/>
        <w:rPr>
          <w:rFonts w:ascii="Arial" w:hAnsi="Arial" w:cs="Arial"/>
        </w:rPr>
      </w:pPr>
      <w:r w:rsidRPr="00504197">
        <w:rPr>
          <w:rFonts w:ascii="Arial" w:hAnsi="Arial" w:cs="Arial"/>
          <w:b/>
          <w:bCs/>
          <w:i/>
          <w:iCs/>
        </w:rPr>
        <w:t>6.15</w:t>
      </w:r>
      <w:r w:rsidRPr="002E3160">
        <w:rPr>
          <w:rFonts w:ascii="Arial" w:hAnsi="Arial" w:cs="Arial"/>
          <w:b/>
          <w:bCs/>
        </w:rPr>
        <w:t xml:space="preserve"> Определение радионуклидов</w:t>
      </w:r>
    </w:p>
    <w:p w14:paraId="381727BB"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 xml:space="preserve">6.15.1 Подготовка проб - по </w:t>
      </w:r>
      <w:hyperlink r:id="rId222" w:history="1">
        <w:r w:rsidRPr="002E3160">
          <w:rPr>
            <w:rFonts w:ascii="Arial" w:hAnsi="Arial" w:cs="Arial"/>
          </w:rPr>
          <w:t>ГОСТ 32164</w:t>
        </w:r>
      </w:hyperlink>
      <w:r w:rsidRPr="002E3160">
        <w:rPr>
          <w:rFonts w:ascii="Arial" w:hAnsi="Arial" w:cs="Arial"/>
        </w:rPr>
        <w:t>.</w:t>
      </w:r>
    </w:p>
    <w:p w14:paraId="6B5C0813"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 xml:space="preserve">6.15.2 Определение радионуклидов - по </w:t>
      </w:r>
      <w:hyperlink r:id="rId223" w:history="1">
        <w:r w:rsidRPr="002E3160">
          <w:rPr>
            <w:rFonts w:ascii="Arial" w:hAnsi="Arial" w:cs="Arial"/>
          </w:rPr>
          <w:t>ГОСТ 32161</w:t>
        </w:r>
      </w:hyperlink>
      <w:r w:rsidRPr="002E3160">
        <w:rPr>
          <w:rFonts w:ascii="Arial" w:hAnsi="Arial" w:cs="Arial"/>
        </w:rPr>
        <w:t xml:space="preserve">, </w:t>
      </w:r>
      <w:hyperlink r:id="rId224" w:history="1">
        <w:r w:rsidRPr="002E3160">
          <w:rPr>
            <w:rFonts w:ascii="Arial" w:hAnsi="Arial" w:cs="Arial"/>
          </w:rPr>
          <w:t>ГОСТ 32163</w:t>
        </w:r>
      </w:hyperlink>
      <w:r w:rsidRPr="002E3160">
        <w:rPr>
          <w:rFonts w:ascii="Arial" w:hAnsi="Arial" w:cs="Arial"/>
        </w:rPr>
        <w:t>.</w:t>
      </w:r>
    </w:p>
    <w:p w14:paraId="44AEA442"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6.16 При проведении испытаний допускается использование других средств измерений, лабораторного оборудования и реактивов, по метрологическим и техническим характеристикам не уступающих указанным в разделе 6.</w:t>
      </w:r>
    </w:p>
    <w:p w14:paraId="7AE04C6B" w14:textId="77777777" w:rsidR="00504197" w:rsidRPr="002E3160" w:rsidRDefault="00504197" w:rsidP="00504197">
      <w:pPr>
        <w:spacing w:line="360" w:lineRule="auto"/>
        <w:ind w:firstLine="567"/>
        <w:jc w:val="both"/>
        <w:rPr>
          <w:rFonts w:ascii="Arial" w:hAnsi="Arial" w:cs="Arial"/>
        </w:rPr>
      </w:pPr>
      <w:r w:rsidRPr="00504197">
        <w:rPr>
          <w:rFonts w:ascii="Arial" w:hAnsi="Arial" w:cs="Arial"/>
          <w:b/>
          <w:bCs/>
          <w:i/>
          <w:iCs/>
        </w:rPr>
        <w:lastRenderedPageBreak/>
        <w:t>6.17</w:t>
      </w:r>
      <w:r w:rsidRPr="002E3160">
        <w:rPr>
          <w:rFonts w:ascii="Arial" w:hAnsi="Arial" w:cs="Arial"/>
          <w:b/>
          <w:bCs/>
        </w:rPr>
        <w:t xml:space="preserve"> Оформление результатов измерений</w:t>
      </w:r>
    </w:p>
    <w:p w14:paraId="09E099EA" w14:textId="77777777" w:rsidR="00504197" w:rsidRPr="002E3160" w:rsidRDefault="00504197" w:rsidP="00504197">
      <w:pPr>
        <w:spacing w:line="360" w:lineRule="auto"/>
        <w:ind w:firstLine="567"/>
        <w:jc w:val="both"/>
        <w:rPr>
          <w:rFonts w:ascii="Arial" w:hAnsi="Arial" w:cs="Arial"/>
        </w:rPr>
      </w:pPr>
      <w:r w:rsidRPr="002E3160">
        <w:rPr>
          <w:rFonts w:ascii="Arial" w:hAnsi="Arial" w:cs="Arial"/>
        </w:rPr>
        <w:t xml:space="preserve">Результаты измерений оформляют протоколом в соответствии с требованиями </w:t>
      </w:r>
      <w:hyperlink r:id="rId225" w:history="1">
        <w:r w:rsidRPr="002E3160">
          <w:rPr>
            <w:rFonts w:ascii="Arial" w:hAnsi="Arial" w:cs="Arial"/>
          </w:rPr>
          <w:t>ГОСТ ИСО/МЭК 17025</w:t>
        </w:r>
      </w:hyperlink>
      <w:r w:rsidRPr="002E3160">
        <w:rPr>
          <w:rFonts w:ascii="Arial" w:hAnsi="Arial" w:cs="Arial"/>
        </w:rPr>
        <w:t>.</w:t>
      </w:r>
    </w:p>
    <w:p w14:paraId="087D4EFF" w14:textId="77777777" w:rsidR="00504197" w:rsidRPr="002E3160" w:rsidRDefault="00504197" w:rsidP="00504197">
      <w:pPr>
        <w:widowControl w:val="0"/>
        <w:autoSpaceDE w:val="0"/>
        <w:autoSpaceDN w:val="0"/>
        <w:adjustRightInd w:val="0"/>
        <w:jc w:val="both"/>
        <w:rPr>
          <w:rFonts w:ascii="Arial" w:hAnsi="Arial" w:cs="Arial"/>
        </w:rPr>
      </w:pPr>
    </w:p>
    <w:p w14:paraId="4A4C4DD3" w14:textId="77777777" w:rsidR="00504197" w:rsidRPr="00504197" w:rsidRDefault="00504197" w:rsidP="00504197">
      <w:pPr>
        <w:spacing w:line="360" w:lineRule="auto"/>
        <w:ind w:firstLine="567"/>
        <w:jc w:val="both"/>
        <w:rPr>
          <w:rFonts w:ascii="Arial" w:hAnsi="Arial" w:cs="Arial"/>
          <w:b/>
          <w:bCs/>
          <w:sz w:val="28"/>
          <w:szCs w:val="28"/>
        </w:rPr>
      </w:pPr>
      <w:r w:rsidRPr="00060FA1">
        <w:rPr>
          <w:rFonts w:ascii="Arial" w:hAnsi="Arial" w:cs="Arial"/>
          <w:b/>
          <w:bCs/>
          <w:i/>
          <w:iCs/>
          <w:sz w:val="28"/>
          <w:szCs w:val="28"/>
        </w:rPr>
        <w:t>7</w:t>
      </w:r>
      <w:r w:rsidRPr="00504197">
        <w:rPr>
          <w:rFonts w:ascii="Arial" w:hAnsi="Arial" w:cs="Arial"/>
          <w:b/>
          <w:bCs/>
          <w:sz w:val="28"/>
          <w:szCs w:val="28"/>
        </w:rPr>
        <w:t xml:space="preserve"> Транспортирование и хранение</w:t>
      </w:r>
    </w:p>
    <w:p w14:paraId="6C52728A" w14:textId="77777777" w:rsidR="00504197" w:rsidRPr="002E3160" w:rsidRDefault="00504197" w:rsidP="00504197">
      <w:pPr>
        <w:widowControl w:val="0"/>
        <w:autoSpaceDE w:val="0"/>
        <w:autoSpaceDN w:val="0"/>
        <w:adjustRightInd w:val="0"/>
        <w:jc w:val="both"/>
        <w:rPr>
          <w:rFonts w:ascii="Arial" w:hAnsi="Arial" w:cs="Arial"/>
        </w:rPr>
      </w:pPr>
    </w:p>
    <w:p w14:paraId="3200FEA3" w14:textId="77777777" w:rsidR="00504197" w:rsidRPr="002E3160" w:rsidRDefault="00504197" w:rsidP="00504197">
      <w:pPr>
        <w:spacing w:line="360" w:lineRule="auto"/>
        <w:ind w:firstLine="567"/>
        <w:jc w:val="both"/>
        <w:rPr>
          <w:rFonts w:ascii="Arial" w:hAnsi="Arial" w:cs="Arial"/>
        </w:rPr>
      </w:pPr>
      <w:r w:rsidRPr="00060FA1">
        <w:rPr>
          <w:rFonts w:ascii="Arial" w:hAnsi="Arial" w:cs="Arial"/>
          <w:b/>
          <w:bCs/>
          <w:i/>
          <w:iCs/>
        </w:rPr>
        <w:t>7.1</w:t>
      </w:r>
      <w:r w:rsidRPr="002E3160">
        <w:rPr>
          <w:rFonts w:ascii="Arial" w:hAnsi="Arial" w:cs="Arial"/>
          <w:b/>
          <w:bCs/>
        </w:rPr>
        <w:t xml:space="preserve"> Транспортирование</w:t>
      </w:r>
    </w:p>
    <w:p w14:paraId="6B357945" w14:textId="77777777" w:rsidR="00504197" w:rsidRPr="002E3160" w:rsidRDefault="00504197" w:rsidP="00060FA1">
      <w:pPr>
        <w:spacing w:line="360" w:lineRule="auto"/>
        <w:ind w:firstLine="567"/>
        <w:jc w:val="both"/>
        <w:rPr>
          <w:rFonts w:ascii="Arial" w:hAnsi="Arial" w:cs="Arial"/>
        </w:rPr>
      </w:pPr>
      <w:r w:rsidRPr="00060FA1">
        <w:rPr>
          <w:rFonts w:ascii="Arial" w:hAnsi="Arial" w:cs="Arial"/>
          <w:i/>
          <w:iCs/>
        </w:rPr>
        <w:t>7.1.1</w:t>
      </w:r>
      <w:r w:rsidRPr="002E3160">
        <w:rPr>
          <w:rFonts w:ascii="Arial" w:hAnsi="Arial" w:cs="Arial"/>
        </w:rPr>
        <w:t xml:space="preserve"> Транспортируют прополис всеми видами транспорта в соответствии с правилами перевозки грузов, действующими на данном виде транспорта, при соблюдении санитарных условий и требований к условиям хранения и </w:t>
      </w:r>
      <w:hyperlink w:anchor="Par685" w:tooltip="[1]" w:history="1">
        <w:r w:rsidRPr="002E3160">
          <w:rPr>
            <w:rFonts w:ascii="Arial" w:hAnsi="Arial" w:cs="Arial"/>
          </w:rPr>
          <w:t>[1]</w:t>
        </w:r>
      </w:hyperlink>
      <w:r w:rsidRPr="002E3160">
        <w:rPr>
          <w:rFonts w:ascii="Arial" w:hAnsi="Arial" w:cs="Arial"/>
        </w:rPr>
        <w:t>.</w:t>
      </w:r>
    </w:p>
    <w:p w14:paraId="7D7A45E5" w14:textId="77777777" w:rsidR="00504197" w:rsidRPr="002E3160" w:rsidRDefault="00504197" w:rsidP="00060FA1">
      <w:pPr>
        <w:spacing w:line="360" w:lineRule="auto"/>
        <w:ind w:firstLine="567"/>
        <w:jc w:val="both"/>
        <w:rPr>
          <w:rFonts w:ascii="Arial" w:hAnsi="Arial" w:cs="Arial"/>
        </w:rPr>
      </w:pPr>
      <w:r w:rsidRPr="002E3160">
        <w:rPr>
          <w:rFonts w:ascii="Arial" w:hAnsi="Arial" w:cs="Arial"/>
        </w:rPr>
        <w:t>Прополис должен быть защищен от атмосферных осадков, прямых солнечных лучей и высоких температур.</w:t>
      </w:r>
    </w:p>
    <w:p w14:paraId="56D86FE1" w14:textId="77777777" w:rsidR="00504197" w:rsidRPr="002E3160" w:rsidRDefault="00504197" w:rsidP="00060FA1">
      <w:pPr>
        <w:spacing w:line="360" w:lineRule="auto"/>
        <w:ind w:firstLine="567"/>
        <w:jc w:val="both"/>
        <w:rPr>
          <w:rFonts w:ascii="Arial" w:hAnsi="Arial" w:cs="Arial"/>
        </w:rPr>
      </w:pPr>
      <w:r w:rsidRPr="00060FA1">
        <w:rPr>
          <w:rFonts w:ascii="Arial" w:hAnsi="Arial" w:cs="Arial"/>
          <w:i/>
          <w:iCs/>
        </w:rPr>
        <w:t>7.1.2</w:t>
      </w:r>
      <w:r w:rsidRPr="002E3160">
        <w:rPr>
          <w:rFonts w:ascii="Arial" w:hAnsi="Arial" w:cs="Arial"/>
        </w:rPr>
        <w:t xml:space="preserve"> В районы Крайнего Севера и приравненные к ним местности прополис транспортируют в соответствии с требованиями </w:t>
      </w:r>
      <w:hyperlink r:id="rId226" w:history="1">
        <w:r w:rsidRPr="002E3160">
          <w:rPr>
            <w:rFonts w:ascii="Arial" w:hAnsi="Arial" w:cs="Arial"/>
          </w:rPr>
          <w:t>ГОСТ 15846</w:t>
        </w:r>
      </w:hyperlink>
      <w:r w:rsidRPr="002E3160">
        <w:rPr>
          <w:rFonts w:ascii="Arial" w:hAnsi="Arial" w:cs="Arial"/>
        </w:rPr>
        <w:t>.</w:t>
      </w:r>
    </w:p>
    <w:p w14:paraId="4848F729" w14:textId="77777777" w:rsidR="00504197" w:rsidRPr="002E3160" w:rsidRDefault="00504197" w:rsidP="00060FA1">
      <w:pPr>
        <w:spacing w:line="360" w:lineRule="auto"/>
        <w:ind w:firstLine="567"/>
        <w:jc w:val="both"/>
        <w:rPr>
          <w:rFonts w:ascii="Arial" w:hAnsi="Arial" w:cs="Arial"/>
        </w:rPr>
      </w:pPr>
      <w:r w:rsidRPr="00060FA1">
        <w:rPr>
          <w:rFonts w:ascii="Arial" w:hAnsi="Arial" w:cs="Arial"/>
          <w:i/>
          <w:iCs/>
        </w:rPr>
        <w:t>7.1.3</w:t>
      </w:r>
      <w:r w:rsidRPr="002E3160">
        <w:rPr>
          <w:rFonts w:ascii="Arial" w:hAnsi="Arial" w:cs="Arial"/>
        </w:rPr>
        <w:t xml:space="preserve"> При транспортировании прополис следует сопровождать ветеринарным свидетельством, подтверждающим ветеринарно-санитарное благополучие места его получения.</w:t>
      </w:r>
    </w:p>
    <w:p w14:paraId="3ED5F9CE" w14:textId="77777777" w:rsidR="00060FA1" w:rsidRPr="002E3160" w:rsidRDefault="00060FA1" w:rsidP="00060FA1">
      <w:pPr>
        <w:spacing w:line="360" w:lineRule="auto"/>
        <w:ind w:firstLine="567"/>
        <w:jc w:val="both"/>
        <w:rPr>
          <w:rFonts w:ascii="Arial" w:hAnsi="Arial" w:cs="Arial"/>
        </w:rPr>
      </w:pPr>
      <w:r w:rsidRPr="00060FA1">
        <w:rPr>
          <w:rFonts w:ascii="Arial" w:hAnsi="Arial" w:cs="Arial"/>
          <w:b/>
          <w:bCs/>
          <w:i/>
          <w:iCs/>
        </w:rPr>
        <w:t>7.2</w:t>
      </w:r>
      <w:r w:rsidRPr="002E3160">
        <w:rPr>
          <w:rFonts w:ascii="Arial" w:hAnsi="Arial" w:cs="Arial"/>
          <w:b/>
          <w:bCs/>
        </w:rPr>
        <w:t xml:space="preserve"> Хранение</w:t>
      </w:r>
    </w:p>
    <w:p w14:paraId="31DD2FA0" w14:textId="77777777" w:rsidR="00060FA1" w:rsidRPr="002E3160" w:rsidRDefault="00060FA1" w:rsidP="00060FA1">
      <w:pPr>
        <w:spacing w:line="360" w:lineRule="auto"/>
        <w:ind w:firstLine="567"/>
        <w:jc w:val="both"/>
        <w:rPr>
          <w:rFonts w:ascii="Arial" w:hAnsi="Arial" w:cs="Arial"/>
        </w:rPr>
      </w:pPr>
      <w:r w:rsidRPr="002E3160">
        <w:rPr>
          <w:rFonts w:ascii="Arial" w:hAnsi="Arial" w:cs="Arial"/>
        </w:rPr>
        <w:t>7.2.1 Хранение прополиса осуществляют в условиях, обеспечивающих предотвращение порчи и защиту прополиса от загрязняющих веществ. Не допускается его хранение вместе с ядовитыми, пылящими продуктами и продуктами, которые могут придать прополису не свойственный ему запах.</w:t>
      </w:r>
    </w:p>
    <w:p w14:paraId="0D78D429" w14:textId="77777777" w:rsidR="00060FA1" w:rsidRPr="002E3160" w:rsidRDefault="00060FA1" w:rsidP="00060FA1">
      <w:pPr>
        <w:spacing w:line="360" w:lineRule="auto"/>
        <w:ind w:firstLine="567"/>
        <w:jc w:val="both"/>
        <w:rPr>
          <w:rFonts w:ascii="Arial" w:hAnsi="Arial" w:cs="Arial"/>
        </w:rPr>
      </w:pPr>
      <w:r w:rsidRPr="002E3160">
        <w:rPr>
          <w:rFonts w:ascii="Arial" w:hAnsi="Arial" w:cs="Arial"/>
        </w:rPr>
        <w:t>7.2.2 Срок хранения прополиса устанавливает изготовитель, но не более 10 лет с момента сбора.</w:t>
      </w:r>
    </w:p>
    <w:p w14:paraId="6F6FE3DC" w14:textId="77777777" w:rsidR="00060FA1" w:rsidRPr="002E3160" w:rsidRDefault="00060FA1" w:rsidP="00060FA1">
      <w:pPr>
        <w:spacing w:line="360" w:lineRule="auto"/>
        <w:ind w:firstLine="567"/>
        <w:jc w:val="both"/>
        <w:rPr>
          <w:rFonts w:ascii="Arial" w:hAnsi="Arial" w:cs="Arial"/>
        </w:rPr>
      </w:pPr>
      <w:r w:rsidRPr="002E3160">
        <w:rPr>
          <w:rFonts w:ascii="Arial" w:hAnsi="Arial" w:cs="Arial"/>
        </w:rPr>
        <w:t xml:space="preserve">Прополис следует хранить в сухих, чистых деревянных ящиках по </w:t>
      </w:r>
      <w:hyperlink r:id="rId227" w:history="1">
        <w:r w:rsidRPr="002E3160">
          <w:rPr>
            <w:rFonts w:ascii="Arial" w:hAnsi="Arial" w:cs="Arial"/>
          </w:rPr>
          <w:t>ГОСТ 10131</w:t>
        </w:r>
      </w:hyperlink>
      <w:r w:rsidRPr="002E3160">
        <w:rPr>
          <w:rFonts w:ascii="Arial" w:hAnsi="Arial" w:cs="Arial"/>
        </w:rPr>
        <w:t xml:space="preserve"> или в мешках из полиэтиленовой пленки по </w:t>
      </w:r>
      <w:hyperlink r:id="rId228" w:history="1">
        <w:r w:rsidRPr="002E3160">
          <w:rPr>
            <w:rFonts w:ascii="Arial" w:hAnsi="Arial" w:cs="Arial"/>
          </w:rPr>
          <w:t>ГОСТ 17811</w:t>
        </w:r>
      </w:hyperlink>
      <w:r w:rsidRPr="002E3160">
        <w:rPr>
          <w:rFonts w:ascii="Arial" w:hAnsi="Arial" w:cs="Arial"/>
        </w:rPr>
        <w:t xml:space="preserve"> в хорошо проветриваемых и затемненных помещениях при температуре не выше 25 °C и относительной влажности воздуха не менее 65%.</w:t>
      </w:r>
    </w:p>
    <w:p w14:paraId="32856D41" w14:textId="77777777" w:rsidR="00060FA1" w:rsidRPr="002E3160" w:rsidRDefault="00060FA1" w:rsidP="00060FA1">
      <w:pPr>
        <w:spacing w:line="360" w:lineRule="auto"/>
        <w:ind w:firstLine="567"/>
        <w:jc w:val="both"/>
        <w:rPr>
          <w:rFonts w:ascii="Arial" w:hAnsi="Arial" w:cs="Arial"/>
        </w:rPr>
      </w:pPr>
      <w:r w:rsidRPr="002E3160">
        <w:rPr>
          <w:rFonts w:ascii="Arial" w:hAnsi="Arial" w:cs="Arial"/>
        </w:rPr>
        <w:t>Рекомендуемый срок хранения прополиса - не более 10 лет.</w:t>
      </w:r>
    </w:p>
    <w:p w14:paraId="43BD13AE" w14:textId="77777777" w:rsidR="00060FA1" w:rsidRPr="002E3160" w:rsidRDefault="00060FA1" w:rsidP="00060FA1">
      <w:pPr>
        <w:spacing w:line="360" w:lineRule="auto"/>
        <w:ind w:firstLine="567"/>
        <w:jc w:val="both"/>
        <w:rPr>
          <w:rFonts w:ascii="Arial" w:hAnsi="Arial" w:cs="Arial"/>
        </w:rPr>
      </w:pPr>
      <w:r w:rsidRPr="002E3160">
        <w:rPr>
          <w:rFonts w:ascii="Arial" w:hAnsi="Arial" w:cs="Arial"/>
        </w:rPr>
        <w:t>7.2.3 Прополис, находящийся на хранении, сопровождают информацией об условиях хранения и сроке годности.</w:t>
      </w:r>
    </w:p>
    <w:p w14:paraId="47A8D579" w14:textId="77777777" w:rsidR="00060FA1" w:rsidRPr="002E3160" w:rsidRDefault="00060FA1" w:rsidP="00060FA1">
      <w:pPr>
        <w:spacing w:line="360" w:lineRule="auto"/>
        <w:ind w:firstLine="567"/>
        <w:jc w:val="both"/>
        <w:rPr>
          <w:rFonts w:ascii="Arial" w:hAnsi="Arial" w:cs="Arial"/>
        </w:rPr>
      </w:pPr>
      <w:r w:rsidRPr="002E3160">
        <w:rPr>
          <w:rFonts w:ascii="Arial" w:hAnsi="Arial" w:cs="Arial"/>
        </w:rPr>
        <w:t>7.2.4 Формирование штабеля с транспортной упаковкой должно обеспечивать сохранность упаковки и качество прополиса.</w:t>
      </w:r>
    </w:p>
    <w:p w14:paraId="685401AE" w14:textId="1F6B5B71" w:rsidR="004F66D9" w:rsidRPr="00E711C2" w:rsidRDefault="00060FA1" w:rsidP="00060FA1">
      <w:pPr>
        <w:spacing w:line="360" w:lineRule="auto"/>
        <w:ind w:firstLine="567"/>
        <w:jc w:val="both"/>
        <w:rPr>
          <w:rFonts w:ascii="Arial" w:eastAsiaTheme="minorEastAsia" w:hAnsi="Arial" w:cs="Arial"/>
        </w:rPr>
      </w:pPr>
      <w:r w:rsidRPr="002E3160">
        <w:rPr>
          <w:rFonts w:ascii="Arial" w:hAnsi="Arial" w:cs="Arial"/>
        </w:rPr>
        <w:t>7.2.5 При реализации прополиса следует соблюдать условия хранения и сроки годности, установленные изготовителем.</w:t>
      </w:r>
      <w:r w:rsidR="004F66D9" w:rsidRPr="00E711C2">
        <w:br w:type="page"/>
      </w:r>
    </w:p>
    <w:p w14:paraId="2B91F149" w14:textId="77777777" w:rsidR="00043B28" w:rsidRPr="00E711C2" w:rsidRDefault="00043B28" w:rsidP="00654697">
      <w:pPr>
        <w:jc w:val="center"/>
        <w:rPr>
          <w:rFonts w:ascii="Arial" w:hAnsi="Arial" w:cs="Arial"/>
          <w:bCs/>
        </w:rPr>
      </w:pPr>
      <w:r w:rsidRPr="00E711C2">
        <w:rPr>
          <w:rFonts w:ascii="Arial" w:hAnsi="Arial" w:cs="Arial"/>
          <w:bCs/>
        </w:rPr>
        <w:lastRenderedPageBreak/>
        <w:t>Библиография</w:t>
      </w:r>
    </w:p>
    <w:p w14:paraId="18E24C6C" w14:textId="77777777" w:rsidR="00043B28" w:rsidRPr="00E711C2" w:rsidRDefault="00043B28" w:rsidP="00043B28">
      <w:pPr>
        <w:pStyle w:val="ac"/>
        <w:jc w:val="center"/>
        <w:rPr>
          <w:rFonts w:ascii="Arial" w:hAnsi="Arial" w:cs="Arial"/>
          <w:b w:val="0"/>
          <w:bCs w:val="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855"/>
        <w:gridCol w:w="4762"/>
      </w:tblGrid>
      <w:tr w:rsidR="00B73557" w:rsidRPr="005A474E" w14:paraId="5E871B22" w14:textId="77777777" w:rsidTr="00F403E1">
        <w:tc>
          <w:tcPr>
            <w:tcW w:w="454" w:type="dxa"/>
          </w:tcPr>
          <w:p w14:paraId="6A9915D5" w14:textId="77777777" w:rsidR="00B73557" w:rsidRPr="002E3160" w:rsidRDefault="00B73557" w:rsidP="00F403E1">
            <w:pPr>
              <w:widowControl w:val="0"/>
              <w:autoSpaceDE w:val="0"/>
              <w:autoSpaceDN w:val="0"/>
              <w:adjustRightInd w:val="0"/>
              <w:rPr>
                <w:rFonts w:ascii="Arial" w:hAnsi="Arial" w:cs="Arial"/>
              </w:rPr>
            </w:pPr>
            <w:r w:rsidRPr="002E3160">
              <w:rPr>
                <w:rFonts w:ascii="Arial" w:hAnsi="Arial" w:cs="Arial"/>
              </w:rPr>
              <w:t>[1]</w:t>
            </w:r>
          </w:p>
        </w:tc>
        <w:tc>
          <w:tcPr>
            <w:tcW w:w="3855" w:type="dxa"/>
          </w:tcPr>
          <w:p w14:paraId="0DE77BF3" w14:textId="77777777" w:rsidR="00B73557" w:rsidRPr="002E3160" w:rsidRDefault="00B73557" w:rsidP="00F403E1">
            <w:pPr>
              <w:widowControl w:val="0"/>
              <w:autoSpaceDE w:val="0"/>
              <w:autoSpaceDN w:val="0"/>
              <w:adjustRightInd w:val="0"/>
              <w:rPr>
                <w:rFonts w:ascii="Arial" w:hAnsi="Arial" w:cs="Arial"/>
              </w:rPr>
            </w:pPr>
            <w:r w:rsidRPr="002E3160">
              <w:rPr>
                <w:rFonts w:ascii="Arial" w:hAnsi="Arial" w:cs="Arial"/>
              </w:rPr>
              <w:t xml:space="preserve">Технический регламент Таможенного союза </w:t>
            </w:r>
            <w:hyperlink r:id="rId229" w:history="1">
              <w:r w:rsidRPr="002E3160">
                <w:rPr>
                  <w:rFonts w:ascii="Arial" w:hAnsi="Arial" w:cs="Arial"/>
                </w:rPr>
                <w:t>ТР ТС 021/2011</w:t>
              </w:r>
            </w:hyperlink>
          </w:p>
        </w:tc>
        <w:tc>
          <w:tcPr>
            <w:tcW w:w="4762" w:type="dxa"/>
          </w:tcPr>
          <w:p w14:paraId="048ADE84" w14:textId="77777777" w:rsidR="00B73557" w:rsidRPr="002E3160" w:rsidRDefault="00B73557" w:rsidP="00F403E1">
            <w:pPr>
              <w:widowControl w:val="0"/>
              <w:autoSpaceDE w:val="0"/>
              <w:autoSpaceDN w:val="0"/>
              <w:adjustRightInd w:val="0"/>
              <w:jc w:val="both"/>
              <w:rPr>
                <w:rFonts w:ascii="Arial" w:hAnsi="Arial" w:cs="Arial"/>
              </w:rPr>
            </w:pPr>
            <w:r w:rsidRPr="002E3160">
              <w:rPr>
                <w:rFonts w:ascii="Arial" w:hAnsi="Arial" w:cs="Arial"/>
              </w:rPr>
              <w:t>О безопасности пищевой продукции</w:t>
            </w:r>
          </w:p>
        </w:tc>
      </w:tr>
      <w:tr w:rsidR="00B73557" w:rsidRPr="005A474E" w14:paraId="3993436D" w14:textId="77777777" w:rsidTr="00F403E1">
        <w:tc>
          <w:tcPr>
            <w:tcW w:w="9071" w:type="dxa"/>
            <w:gridSpan w:val="3"/>
          </w:tcPr>
          <w:p w14:paraId="0028D580" w14:textId="77777777" w:rsidR="00B73557" w:rsidRPr="002E3160" w:rsidRDefault="00B73557" w:rsidP="00F403E1">
            <w:pPr>
              <w:widowControl w:val="0"/>
              <w:autoSpaceDE w:val="0"/>
              <w:autoSpaceDN w:val="0"/>
              <w:adjustRightInd w:val="0"/>
              <w:rPr>
                <w:rFonts w:ascii="Arial" w:hAnsi="Arial" w:cs="Arial"/>
              </w:rPr>
            </w:pPr>
          </w:p>
        </w:tc>
      </w:tr>
      <w:tr w:rsidR="00B73557" w:rsidRPr="005A474E" w14:paraId="0460A2DF" w14:textId="77777777" w:rsidTr="00F403E1">
        <w:tc>
          <w:tcPr>
            <w:tcW w:w="454" w:type="dxa"/>
          </w:tcPr>
          <w:p w14:paraId="618E81B7" w14:textId="77777777" w:rsidR="00B73557" w:rsidRPr="002E3160" w:rsidRDefault="00B73557" w:rsidP="00F403E1">
            <w:pPr>
              <w:widowControl w:val="0"/>
              <w:autoSpaceDE w:val="0"/>
              <w:autoSpaceDN w:val="0"/>
              <w:adjustRightInd w:val="0"/>
              <w:rPr>
                <w:rFonts w:ascii="Arial" w:hAnsi="Arial" w:cs="Arial"/>
              </w:rPr>
            </w:pPr>
            <w:bookmarkStart w:id="32" w:name="Par690"/>
            <w:bookmarkEnd w:id="32"/>
            <w:r w:rsidRPr="002E3160">
              <w:rPr>
                <w:rFonts w:ascii="Arial" w:hAnsi="Arial" w:cs="Arial"/>
              </w:rPr>
              <w:t>[2]</w:t>
            </w:r>
          </w:p>
        </w:tc>
        <w:tc>
          <w:tcPr>
            <w:tcW w:w="8617" w:type="dxa"/>
            <w:gridSpan w:val="2"/>
          </w:tcPr>
          <w:p w14:paraId="33133EE5" w14:textId="0FC63EA9" w:rsidR="00B73557" w:rsidRPr="002E3160" w:rsidRDefault="00B73557" w:rsidP="00F403E1">
            <w:pPr>
              <w:widowControl w:val="0"/>
              <w:autoSpaceDE w:val="0"/>
              <w:autoSpaceDN w:val="0"/>
              <w:adjustRightInd w:val="0"/>
              <w:jc w:val="both"/>
              <w:rPr>
                <w:rFonts w:ascii="Arial" w:hAnsi="Arial" w:cs="Arial"/>
              </w:rPr>
            </w:pPr>
            <w:r w:rsidRPr="002E3160">
              <w:rPr>
                <w:rFonts w:ascii="Arial" w:hAnsi="Arial" w:cs="Arial"/>
              </w:rPr>
              <w:t xml:space="preserve">Единые ветеринарные (ветеринарно-санитарные) </w:t>
            </w:r>
            <w:hyperlink r:id="rId230" w:history="1">
              <w:r w:rsidRPr="002E3160">
                <w:rPr>
                  <w:rFonts w:ascii="Arial" w:hAnsi="Arial" w:cs="Arial"/>
                </w:rPr>
                <w:t>требования</w:t>
              </w:r>
            </w:hyperlink>
            <w:r w:rsidRPr="002E3160">
              <w:rPr>
                <w:rFonts w:ascii="Arial" w:hAnsi="Arial" w:cs="Arial"/>
              </w:rPr>
              <w:t xml:space="preserve">, предъявляемые к товарам, подлежащим ветеринарному контролю, от 18 июня 2010 г. </w:t>
            </w:r>
            <w:r w:rsidRPr="00B73557">
              <w:rPr>
                <w:rFonts w:ascii="Arial" w:hAnsi="Arial" w:cs="Arial"/>
              </w:rPr>
              <w:t>№ 317 с изменениями</w:t>
            </w:r>
            <w:r w:rsidRPr="002E3160">
              <w:rPr>
                <w:rFonts w:ascii="Arial" w:hAnsi="Arial" w:cs="Arial"/>
              </w:rPr>
              <w:t>, утвержденными Решением Комиссии Таможенного союза от 18 октября 2011 г. N 830 и от 2 марта 2011 г. N 569</w:t>
            </w:r>
          </w:p>
        </w:tc>
      </w:tr>
      <w:tr w:rsidR="00B73557" w:rsidRPr="005A474E" w14:paraId="1AC00D91" w14:textId="77777777" w:rsidTr="00F403E1">
        <w:tc>
          <w:tcPr>
            <w:tcW w:w="454" w:type="dxa"/>
          </w:tcPr>
          <w:p w14:paraId="0A550A06" w14:textId="77777777" w:rsidR="00B73557" w:rsidRPr="002E3160" w:rsidRDefault="00B73557" w:rsidP="00F403E1">
            <w:pPr>
              <w:widowControl w:val="0"/>
              <w:autoSpaceDE w:val="0"/>
              <w:autoSpaceDN w:val="0"/>
              <w:adjustRightInd w:val="0"/>
              <w:rPr>
                <w:rFonts w:ascii="Arial" w:hAnsi="Arial" w:cs="Arial"/>
              </w:rPr>
            </w:pPr>
            <w:bookmarkStart w:id="33" w:name="Par692"/>
            <w:bookmarkEnd w:id="33"/>
            <w:r w:rsidRPr="002E3160">
              <w:rPr>
                <w:rFonts w:ascii="Arial" w:hAnsi="Arial" w:cs="Arial"/>
              </w:rPr>
              <w:t>[3]</w:t>
            </w:r>
          </w:p>
        </w:tc>
        <w:tc>
          <w:tcPr>
            <w:tcW w:w="3855" w:type="dxa"/>
          </w:tcPr>
          <w:p w14:paraId="7B6E46D1" w14:textId="77777777" w:rsidR="00B73557" w:rsidRPr="002E3160" w:rsidRDefault="00B73557" w:rsidP="00F403E1">
            <w:pPr>
              <w:widowControl w:val="0"/>
              <w:autoSpaceDE w:val="0"/>
              <w:autoSpaceDN w:val="0"/>
              <w:adjustRightInd w:val="0"/>
              <w:rPr>
                <w:rFonts w:ascii="Arial" w:hAnsi="Arial" w:cs="Arial"/>
              </w:rPr>
            </w:pPr>
            <w:r w:rsidRPr="002E3160">
              <w:rPr>
                <w:rFonts w:ascii="Arial" w:hAnsi="Arial" w:cs="Arial"/>
              </w:rPr>
              <w:t xml:space="preserve">Технический регламент Таможенного союза </w:t>
            </w:r>
            <w:hyperlink r:id="rId231" w:history="1">
              <w:r w:rsidRPr="002E3160">
                <w:rPr>
                  <w:rFonts w:ascii="Arial" w:hAnsi="Arial" w:cs="Arial"/>
                </w:rPr>
                <w:t>ТР ТС 022/2011</w:t>
              </w:r>
            </w:hyperlink>
          </w:p>
        </w:tc>
        <w:tc>
          <w:tcPr>
            <w:tcW w:w="4762" w:type="dxa"/>
          </w:tcPr>
          <w:p w14:paraId="509FBA6F" w14:textId="77777777" w:rsidR="00B73557" w:rsidRPr="002E3160" w:rsidRDefault="00B73557" w:rsidP="00F403E1">
            <w:pPr>
              <w:widowControl w:val="0"/>
              <w:autoSpaceDE w:val="0"/>
              <w:autoSpaceDN w:val="0"/>
              <w:adjustRightInd w:val="0"/>
              <w:jc w:val="both"/>
              <w:rPr>
                <w:rFonts w:ascii="Arial" w:hAnsi="Arial" w:cs="Arial"/>
              </w:rPr>
            </w:pPr>
            <w:r w:rsidRPr="002E3160">
              <w:rPr>
                <w:rFonts w:ascii="Arial" w:hAnsi="Arial" w:cs="Arial"/>
              </w:rPr>
              <w:t>Пищевая продукция в части ее маркировки</w:t>
            </w:r>
          </w:p>
        </w:tc>
      </w:tr>
      <w:tr w:rsidR="00B73557" w:rsidRPr="005A474E" w14:paraId="520C0A09" w14:textId="77777777" w:rsidTr="00F403E1">
        <w:tc>
          <w:tcPr>
            <w:tcW w:w="454" w:type="dxa"/>
          </w:tcPr>
          <w:p w14:paraId="54D533F7" w14:textId="77777777" w:rsidR="00B73557" w:rsidRPr="002E3160" w:rsidRDefault="00B73557" w:rsidP="00F403E1">
            <w:pPr>
              <w:widowControl w:val="0"/>
              <w:autoSpaceDE w:val="0"/>
              <w:autoSpaceDN w:val="0"/>
              <w:adjustRightInd w:val="0"/>
              <w:rPr>
                <w:rFonts w:ascii="Arial" w:hAnsi="Arial" w:cs="Arial"/>
              </w:rPr>
            </w:pPr>
            <w:bookmarkStart w:id="34" w:name="Par695"/>
            <w:bookmarkEnd w:id="34"/>
            <w:r w:rsidRPr="002E3160">
              <w:rPr>
                <w:rFonts w:ascii="Arial" w:hAnsi="Arial" w:cs="Arial"/>
              </w:rPr>
              <w:t>[4]</w:t>
            </w:r>
          </w:p>
        </w:tc>
        <w:tc>
          <w:tcPr>
            <w:tcW w:w="3855" w:type="dxa"/>
          </w:tcPr>
          <w:p w14:paraId="12375EBA" w14:textId="77777777" w:rsidR="00B73557" w:rsidRPr="002E3160" w:rsidRDefault="00B73557" w:rsidP="00F403E1">
            <w:pPr>
              <w:widowControl w:val="0"/>
              <w:autoSpaceDE w:val="0"/>
              <w:autoSpaceDN w:val="0"/>
              <w:adjustRightInd w:val="0"/>
              <w:rPr>
                <w:rFonts w:ascii="Arial" w:hAnsi="Arial" w:cs="Arial"/>
              </w:rPr>
            </w:pPr>
            <w:r w:rsidRPr="002E3160">
              <w:rPr>
                <w:rFonts w:ascii="Arial" w:hAnsi="Arial" w:cs="Arial"/>
              </w:rPr>
              <w:t xml:space="preserve">Технический регламент Таможенного союза </w:t>
            </w:r>
            <w:hyperlink r:id="rId232" w:history="1">
              <w:r w:rsidRPr="002E3160">
                <w:rPr>
                  <w:rFonts w:ascii="Arial" w:hAnsi="Arial" w:cs="Arial"/>
                </w:rPr>
                <w:t>ТР ТС 005/2011</w:t>
              </w:r>
            </w:hyperlink>
          </w:p>
        </w:tc>
        <w:tc>
          <w:tcPr>
            <w:tcW w:w="4762" w:type="dxa"/>
          </w:tcPr>
          <w:p w14:paraId="7139D0CC" w14:textId="77777777" w:rsidR="00B73557" w:rsidRPr="002E3160" w:rsidRDefault="00B73557" w:rsidP="00F403E1">
            <w:pPr>
              <w:widowControl w:val="0"/>
              <w:autoSpaceDE w:val="0"/>
              <w:autoSpaceDN w:val="0"/>
              <w:adjustRightInd w:val="0"/>
              <w:jc w:val="both"/>
              <w:rPr>
                <w:rFonts w:ascii="Arial" w:hAnsi="Arial" w:cs="Arial"/>
              </w:rPr>
            </w:pPr>
            <w:r w:rsidRPr="002E3160">
              <w:rPr>
                <w:rFonts w:ascii="Arial" w:hAnsi="Arial" w:cs="Arial"/>
              </w:rPr>
              <w:t>О безопасности упаковки</w:t>
            </w:r>
          </w:p>
        </w:tc>
      </w:tr>
    </w:tbl>
    <w:p w14:paraId="5A212183" w14:textId="77777777" w:rsidR="00B047A0" w:rsidRPr="00E711C2" w:rsidRDefault="00B047A0" w:rsidP="006A272A">
      <w:pPr>
        <w:autoSpaceDE w:val="0"/>
        <w:autoSpaceDN w:val="0"/>
        <w:adjustRightInd w:val="0"/>
        <w:spacing w:line="360" w:lineRule="auto"/>
        <w:jc w:val="both"/>
        <w:rPr>
          <w:rFonts w:ascii="Arial" w:eastAsia="TimesNewRoman" w:hAnsi="Arial" w:cs="Arial"/>
        </w:rPr>
      </w:pPr>
    </w:p>
    <w:p w14:paraId="440F93B4" w14:textId="77777777" w:rsidR="00E72696" w:rsidRPr="00E711C2" w:rsidRDefault="00E72696" w:rsidP="00043B28">
      <w:pPr>
        <w:spacing w:line="360" w:lineRule="auto"/>
        <w:ind w:firstLine="709"/>
        <w:jc w:val="center"/>
        <w:rPr>
          <w:rFonts w:ascii="Arial" w:hAnsi="Arial" w:cs="Arial"/>
          <w:b/>
          <w:bCs/>
          <w:sz w:val="28"/>
          <w:szCs w:val="28"/>
        </w:rPr>
      </w:pPr>
    </w:p>
    <w:p w14:paraId="24A2368F" w14:textId="77777777" w:rsidR="00E72696" w:rsidRPr="00E711C2" w:rsidRDefault="00E72696" w:rsidP="00043B28">
      <w:pPr>
        <w:spacing w:line="360" w:lineRule="auto"/>
        <w:ind w:firstLine="709"/>
        <w:jc w:val="center"/>
        <w:rPr>
          <w:rFonts w:ascii="Arial" w:hAnsi="Arial" w:cs="Arial"/>
          <w:b/>
          <w:bCs/>
          <w:sz w:val="28"/>
          <w:szCs w:val="28"/>
        </w:rPr>
      </w:pPr>
    </w:p>
    <w:p w14:paraId="7E13E170" w14:textId="77777777" w:rsidR="00E72696" w:rsidRPr="00E711C2" w:rsidRDefault="00E72696" w:rsidP="00043B28">
      <w:pPr>
        <w:spacing w:line="360" w:lineRule="auto"/>
        <w:ind w:firstLine="709"/>
        <w:jc w:val="center"/>
        <w:rPr>
          <w:rFonts w:ascii="Arial" w:hAnsi="Arial" w:cs="Arial"/>
          <w:b/>
          <w:bCs/>
          <w:sz w:val="28"/>
          <w:szCs w:val="28"/>
        </w:rPr>
      </w:pPr>
    </w:p>
    <w:p w14:paraId="5BBC8F8E" w14:textId="77777777" w:rsidR="00E72696" w:rsidRPr="00E711C2" w:rsidRDefault="00E72696" w:rsidP="00043B28">
      <w:pPr>
        <w:spacing w:line="360" w:lineRule="auto"/>
        <w:ind w:firstLine="709"/>
        <w:jc w:val="center"/>
        <w:rPr>
          <w:rFonts w:ascii="Arial" w:hAnsi="Arial" w:cs="Arial"/>
          <w:b/>
          <w:bCs/>
          <w:sz w:val="28"/>
          <w:szCs w:val="28"/>
        </w:rPr>
      </w:pPr>
    </w:p>
    <w:p w14:paraId="6BDC1CD1" w14:textId="77777777" w:rsidR="00E72696" w:rsidRPr="00E711C2" w:rsidRDefault="00E72696" w:rsidP="00043B28">
      <w:pPr>
        <w:spacing w:line="360" w:lineRule="auto"/>
        <w:ind w:firstLine="709"/>
        <w:jc w:val="center"/>
        <w:rPr>
          <w:rFonts w:ascii="Arial" w:hAnsi="Arial" w:cs="Arial"/>
          <w:b/>
          <w:bCs/>
          <w:sz w:val="28"/>
          <w:szCs w:val="28"/>
        </w:rPr>
      </w:pPr>
    </w:p>
    <w:p w14:paraId="764A5CC8" w14:textId="77777777" w:rsidR="00E72696" w:rsidRPr="00E711C2" w:rsidRDefault="00E72696" w:rsidP="00043B28">
      <w:pPr>
        <w:spacing w:line="360" w:lineRule="auto"/>
        <w:ind w:firstLine="709"/>
        <w:jc w:val="center"/>
        <w:rPr>
          <w:rFonts w:ascii="Arial" w:hAnsi="Arial" w:cs="Arial"/>
          <w:b/>
          <w:bCs/>
          <w:sz w:val="28"/>
          <w:szCs w:val="28"/>
        </w:rPr>
      </w:pPr>
    </w:p>
    <w:p w14:paraId="1DD6635D" w14:textId="77777777" w:rsidR="002E2DA7" w:rsidRPr="00E711C2" w:rsidRDefault="002E2DA7" w:rsidP="00043B28">
      <w:pPr>
        <w:spacing w:line="360" w:lineRule="auto"/>
        <w:ind w:firstLine="709"/>
        <w:jc w:val="center"/>
        <w:rPr>
          <w:rFonts w:ascii="Arial" w:hAnsi="Arial" w:cs="Arial"/>
          <w:b/>
          <w:bCs/>
          <w:sz w:val="28"/>
          <w:szCs w:val="28"/>
        </w:rPr>
      </w:pPr>
    </w:p>
    <w:p w14:paraId="44AEA041" w14:textId="77777777" w:rsidR="002E2DA7" w:rsidRPr="00E711C2" w:rsidRDefault="002E2DA7" w:rsidP="00043B28">
      <w:pPr>
        <w:spacing w:line="360" w:lineRule="auto"/>
        <w:ind w:firstLine="709"/>
        <w:jc w:val="center"/>
        <w:rPr>
          <w:rFonts w:ascii="Arial" w:hAnsi="Arial" w:cs="Arial"/>
          <w:b/>
          <w:bCs/>
          <w:sz w:val="28"/>
          <w:szCs w:val="28"/>
        </w:rPr>
      </w:pPr>
    </w:p>
    <w:p w14:paraId="7A46C3AA" w14:textId="77777777" w:rsidR="002E2DA7" w:rsidRPr="00E711C2" w:rsidRDefault="002E2DA7" w:rsidP="00043B28">
      <w:pPr>
        <w:spacing w:line="360" w:lineRule="auto"/>
        <w:ind w:firstLine="709"/>
        <w:jc w:val="center"/>
        <w:rPr>
          <w:rFonts w:ascii="Arial" w:hAnsi="Arial" w:cs="Arial"/>
          <w:b/>
          <w:bCs/>
          <w:sz w:val="28"/>
          <w:szCs w:val="28"/>
        </w:rPr>
      </w:pPr>
    </w:p>
    <w:p w14:paraId="07CD39BC" w14:textId="77777777" w:rsidR="002E2DA7" w:rsidRPr="00E711C2" w:rsidRDefault="002E2DA7" w:rsidP="00043B28">
      <w:pPr>
        <w:spacing w:line="360" w:lineRule="auto"/>
        <w:ind w:firstLine="709"/>
        <w:jc w:val="center"/>
        <w:rPr>
          <w:rFonts w:ascii="Arial" w:hAnsi="Arial" w:cs="Arial"/>
          <w:b/>
          <w:bCs/>
          <w:sz w:val="28"/>
          <w:szCs w:val="28"/>
        </w:rPr>
      </w:pPr>
    </w:p>
    <w:p w14:paraId="672CA734" w14:textId="77777777" w:rsidR="002E2DA7" w:rsidRPr="00E711C2" w:rsidRDefault="002E2DA7" w:rsidP="00043B28">
      <w:pPr>
        <w:spacing w:line="360" w:lineRule="auto"/>
        <w:ind w:firstLine="709"/>
        <w:jc w:val="center"/>
        <w:rPr>
          <w:rFonts w:ascii="Arial" w:hAnsi="Arial" w:cs="Arial"/>
          <w:b/>
          <w:bCs/>
          <w:sz w:val="28"/>
          <w:szCs w:val="28"/>
        </w:rPr>
      </w:pPr>
    </w:p>
    <w:p w14:paraId="371761CA" w14:textId="77777777" w:rsidR="002E2DA7" w:rsidRPr="00E711C2" w:rsidRDefault="002E2DA7" w:rsidP="00043B28">
      <w:pPr>
        <w:spacing w:line="360" w:lineRule="auto"/>
        <w:ind w:firstLine="709"/>
        <w:jc w:val="center"/>
        <w:rPr>
          <w:rFonts w:ascii="Arial" w:hAnsi="Arial" w:cs="Arial"/>
          <w:b/>
          <w:bCs/>
          <w:sz w:val="28"/>
          <w:szCs w:val="28"/>
        </w:rPr>
      </w:pPr>
    </w:p>
    <w:p w14:paraId="170F4B71" w14:textId="77777777" w:rsidR="002E2DA7" w:rsidRPr="00E711C2" w:rsidRDefault="002E2DA7" w:rsidP="00043B28">
      <w:pPr>
        <w:spacing w:line="360" w:lineRule="auto"/>
        <w:ind w:firstLine="709"/>
        <w:jc w:val="center"/>
        <w:rPr>
          <w:rFonts w:ascii="Arial" w:hAnsi="Arial" w:cs="Arial"/>
          <w:b/>
          <w:bCs/>
          <w:sz w:val="28"/>
          <w:szCs w:val="28"/>
        </w:rPr>
      </w:pPr>
    </w:p>
    <w:p w14:paraId="40CDE559" w14:textId="77777777" w:rsidR="002E2DA7" w:rsidRPr="00E711C2" w:rsidRDefault="002E2DA7" w:rsidP="00043B28">
      <w:pPr>
        <w:spacing w:line="360" w:lineRule="auto"/>
        <w:ind w:firstLine="709"/>
        <w:jc w:val="center"/>
        <w:rPr>
          <w:rFonts w:ascii="Arial" w:hAnsi="Arial" w:cs="Arial"/>
          <w:b/>
          <w:bCs/>
          <w:sz w:val="28"/>
          <w:szCs w:val="28"/>
        </w:rPr>
      </w:pPr>
    </w:p>
    <w:p w14:paraId="35E4631F" w14:textId="77777777" w:rsidR="009A484C" w:rsidRPr="00E711C2" w:rsidRDefault="009A484C">
      <w:pPr>
        <w:rPr>
          <w:rFonts w:ascii="Arial" w:hAnsi="Arial" w:cs="Arial"/>
          <w:b/>
          <w:bCs/>
          <w:sz w:val="28"/>
          <w:szCs w:val="28"/>
        </w:rPr>
      </w:pPr>
      <w:r w:rsidRPr="00E711C2">
        <w:rPr>
          <w:rFonts w:ascii="Arial" w:hAnsi="Arial" w:cs="Arial"/>
          <w:b/>
          <w:bCs/>
          <w:sz w:val="28"/>
          <w:szCs w:val="28"/>
        </w:rPr>
        <w:br w:type="page"/>
      </w:r>
    </w:p>
    <w:p w14:paraId="15BB634C" w14:textId="77777777" w:rsidR="002E2DA7" w:rsidRPr="00E711C2" w:rsidRDefault="002E2DA7" w:rsidP="00043B28">
      <w:pPr>
        <w:spacing w:line="360" w:lineRule="auto"/>
        <w:ind w:firstLine="709"/>
        <w:jc w:val="center"/>
        <w:rPr>
          <w:rFonts w:ascii="Arial" w:hAnsi="Arial" w:cs="Arial"/>
          <w:b/>
          <w:bCs/>
          <w:sz w:val="28"/>
          <w:szCs w:val="28"/>
        </w:rPr>
      </w:pPr>
    </w:p>
    <w:p w14:paraId="50DD1594" w14:textId="2028C36E" w:rsidR="002E2DA7" w:rsidRPr="00E711C2" w:rsidRDefault="002E2DA7" w:rsidP="00A77385">
      <w:pPr>
        <w:pStyle w:val="24"/>
        <w:pBdr>
          <w:top w:val="single" w:sz="4" w:space="1" w:color="auto"/>
        </w:pBdr>
        <w:tabs>
          <w:tab w:val="left" w:pos="0"/>
          <w:tab w:val="left" w:pos="8505"/>
          <w:tab w:val="left" w:pos="8647"/>
          <w:tab w:val="left" w:pos="8931"/>
        </w:tabs>
        <w:spacing w:after="0" w:line="360" w:lineRule="auto"/>
        <w:ind w:left="0"/>
        <w:jc w:val="both"/>
        <w:rPr>
          <w:rFonts w:ascii="Arial" w:hAnsi="Arial" w:cs="Arial"/>
          <w:sz w:val="24"/>
          <w:szCs w:val="24"/>
        </w:rPr>
      </w:pPr>
      <w:r w:rsidRPr="00E711C2">
        <w:rPr>
          <w:rFonts w:ascii="Arial" w:hAnsi="Arial" w:cs="Arial"/>
          <w:sz w:val="24"/>
          <w:szCs w:val="24"/>
        </w:rPr>
        <w:t xml:space="preserve">УДК </w:t>
      </w:r>
      <w:r w:rsidR="00B73557">
        <w:rPr>
          <w:rFonts w:ascii="Arial" w:hAnsi="Arial" w:cs="Arial"/>
          <w:sz w:val="24"/>
          <w:szCs w:val="24"/>
        </w:rPr>
        <w:t>63</w:t>
      </w:r>
      <w:r w:rsidR="00B73557" w:rsidRPr="00D44078">
        <w:rPr>
          <w:rFonts w:ascii="Arial" w:hAnsi="Arial" w:cs="Arial"/>
          <w:sz w:val="24"/>
          <w:szCs w:val="24"/>
        </w:rPr>
        <w:t>.</w:t>
      </w:r>
      <w:r w:rsidR="00B73557">
        <w:rPr>
          <w:rFonts w:ascii="Arial" w:hAnsi="Arial" w:cs="Arial"/>
          <w:sz w:val="24"/>
          <w:szCs w:val="24"/>
        </w:rPr>
        <w:t>638.638.13.638.135.</w:t>
      </w:r>
      <w:r w:rsidRPr="00E711C2">
        <w:rPr>
          <w:rFonts w:ascii="Arial" w:hAnsi="Arial" w:cs="Arial"/>
          <w:sz w:val="24"/>
          <w:szCs w:val="24"/>
        </w:rPr>
        <w:t xml:space="preserve">         </w:t>
      </w:r>
      <w:r w:rsidR="00B73557">
        <w:rPr>
          <w:rFonts w:ascii="Arial" w:hAnsi="Arial" w:cs="Arial"/>
          <w:sz w:val="24"/>
          <w:szCs w:val="24"/>
        </w:rPr>
        <w:t xml:space="preserve">                           </w:t>
      </w:r>
      <w:r w:rsidRPr="00E711C2">
        <w:rPr>
          <w:rFonts w:ascii="Arial" w:hAnsi="Arial" w:cs="Arial"/>
          <w:sz w:val="24"/>
          <w:szCs w:val="24"/>
        </w:rPr>
        <w:t xml:space="preserve">                             </w:t>
      </w:r>
      <w:r w:rsidR="00B73557">
        <w:rPr>
          <w:rFonts w:ascii="Arial" w:hAnsi="Arial" w:cs="Arial"/>
          <w:sz w:val="24"/>
          <w:szCs w:val="24"/>
        </w:rPr>
        <w:t xml:space="preserve">         ОКС 65.140</w:t>
      </w:r>
    </w:p>
    <w:p w14:paraId="4C91A6BB" w14:textId="07B471A1" w:rsidR="002E2DA7" w:rsidRPr="00E711C2" w:rsidRDefault="00B73557" w:rsidP="002E2DA7">
      <w:pPr>
        <w:pStyle w:val="24"/>
        <w:pBdr>
          <w:bottom w:val="single" w:sz="4" w:space="1" w:color="auto"/>
        </w:pBdr>
        <w:tabs>
          <w:tab w:val="left" w:pos="0"/>
        </w:tabs>
        <w:spacing w:after="0" w:line="360" w:lineRule="auto"/>
        <w:ind w:left="0"/>
        <w:jc w:val="both"/>
        <w:rPr>
          <w:rFonts w:ascii="Arial" w:hAnsi="Arial" w:cs="Arial"/>
          <w:sz w:val="24"/>
          <w:szCs w:val="24"/>
        </w:rPr>
      </w:pPr>
      <w:r w:rsidRPr="00D44078">
        <w:rPr>
          <w:rFonts w:ascii="Arial" w:hAnsi="Arial" w:cs="Arial"/>
          <w:sz w:val="24"/>
          <w:szCs w:val="24"/>
        </w:rPr>
        <w:t xml:space="preserve">Ключевые слова: </w:t>
      </w:r>
      <w:r w:rsidRPr="00B73557">
        <w:rPr>
          <w:rFonts w:ascii="Arial" w:hAnsi="Arial" w:cs="Arial"/>
          <w:sz w:val="24"/>
          <w:szCs w:val="24"/>
        </w:rPr>
        <w:t>прополис, пчелы, цвет, запах, полифенольные соединения, йодное число</w:t>
      </w:r>
      <w:r w:rsidRPr="00E711C2">
        <w:rPr>
          <w:rFonts w:ascii="Arial" w:hAnsi="Arial" w:cs="Arial"/>
          <w:sz w:val="24"/>
          <w:szCs w:val="24"/>
        </w:rPr>
        <w:t xml:space="preserve"> </w:t>
      </w:r>
    </w:p>
    <w:p w14:paraId="0AB63738" w14:textId="77777777" w:rsidR="002E2DA7" w:rsidRPr="00E711C2" w:rsidRDefault="002E2DA7" w:rsidP="002E2DA7"/>
    <w:p w14:paraId="0B71064F" w14:textId="77777777" w:rsidR="00043B28" w:rsidRPr="00E711C2" w:rsidRDefault="00043B28" w:rsidP="00043B28">
      <w:pPr>
        <w:spacing w:line="360" w:lineRule="auto"/>
        <w:ind w:firstLine="567"/>
        <w:rPr>
          <w:rFonts w:ascii="Arial" w:hAnsi="Arial" w:cs="Arial"/>
          <w:bCs/>
          <w:sz w:val="26"/>
          <w:szCs w:val="26"/>
        </w:rPr>
      </w:pPr>
    </w:p>
    <w:p w14:paraId="0A0BC990" w14:textId="77777777" w:rsidR="00043B28" w:rsidRPr="00E711C2" w:rsidRDefault="00043B28" w:rsidP="00043B28">
      <w:pPr>
        <w:spacing w:line="360" w:lineRule="auto"/>
        <w:ind w:firstLine="567"/>
        <w:rPr>
          <w:rFonts w:ascii="Arial" w:hAnsi="Arial" w:cs="Arial"/>
          <w:bCs/>
          <w:sz w:val="26"/>
          <w:szCs w:val="26"/>
        </w:rPr>
      </w:pPr>
    </w:p>
    <w:p w14:paraId="01404A05" w14:textId="77777777" w:rsidR="00043B28" w:rsidRPr="00E711C2" w:rsidRDefault="00043B28" w:rsidP="00043B28">
      <w:pPr>
        <w:spacing w:line="360" w:lineRule="auto"/>
        <w:ind w:firstLine="567"/>
        <w:rPr>
          <w:rFonts w:ascii="Arial" w:hAnsi="Arial" w:cs="Arial"/>
          <w:bCs/>
          <w:sz w:val="26"/>
          <w:szCs w:val="26"/>
        </w:rPr>
      </w:pPr>
    </w:p>
    <w:p w14:paraId="1A6457D8" w14:textId="77777777" w:rsidR="00043B28" w:rsidRPr="00E711C2" w:rsidRDefault="00043B28" w:rsidP="00043B28">
      <w:pPr>
        <w:spacing w:line="360" w:lineRule="auto"/>
        <w:ind w:firstLine="567"/>
        <w:rPr>
          <w:rFonts w:ascii="Arial" w:hAnsi="Arial" w:cs="Arial"/>
          <w:bCs/>
          <w:sz w:val="26"/>
          <w:szCs w:val="26"/>
        </w:rPr>
      </w:pPr>
    </w:p>
    <w:p w14:paraId="168AAB86" w14:textId="77777777" w:rsidR="00043B28" w:rsidRPr="00E711C2" w:rsidRDefault="00043B28" w:rsidP="00043B28">
      <w:pPr>
        <w:spacing w:line="360" w:lineRule="auto"/>
        <w:ind w:firstLine="567"/>
        <w:rPr>
          <w:rFonts w:ascii="Arial" w:hAnsi="Arial" w:cs="Arial"/>
          <w:bCs/>
          <w:sz w:val="26"/>
          <w:szCs w:val="26"/>
        </w:rPr>
      </w:pPr>
    </w:p>
    <w:p w14:paraId="60E2FF8B" w14:textId="77777777" w:rsidR="00043B28" w:rsidRPr="00E711C2" w:rsidRDefault="00043B28" w:rsidP="00043B28">
      <w:pPr>
        <w:spacing w:line="360" w:lineRule="auto"/>
        <w:ind w:firstLine="567"/>
        <w:rPr>
          <w:rFonts w:ascii="Arial" w:hAnsi="Arial" w:cs="Arial"/>
          <w:bCs/>
          <w:sz w:val="26"/>
          <w:szCs w:val="26"/>
        </w:rPr>
      </w:pPr>
    </w:p>
    <w:p w14:paraId="7F72611B" w14:textId="77777777" w:rsidR="00065DF7" w:rsidRPr="00E711C2" w:rsidRDefault="00065DF7" w:rsidP="00043B28">
      <w:pPr>
        <w:spacing w:line="360" w:lineRule="auto"/>
        <w:ind w:firstLine="567"/>
        <w:rPr>
          <w:rFonts w:ascii="Arial" w:hAnsi="Arial" w:cs="Arial"/>
          <w:bCs/>
          <w:sz w:val="26"/>
          <w:szCs w:val="26"/>
        </w:rPr>
      </w:pPr>
    </w:p>
    <w:p w14:paraId="620436A7" w14:textId="77777777" w:rsidR="00065DF7" w:rsidRPr="00E711C2" w:rsidRDefault="00065DF7" w:rsidP="00043B28">
      <w:pPr>
        <w:spacing w:line="360" w:lineRule="auto"/>
        <w:ind w:firstLine="567"/>
        <w:rPr>
          <w:rFonts w:ascii="Arial" w:hAnsi="Arial" w:cs="Arial"/>
          <w:bCs/>
          <w:sz w:val="26"/>
          <w:szCs w:val="26"/>
        </w:rPr>
      </w:pPr>
    </w:p>
    <w:p w14:paraId="56B18998" w14:textId="77777777" w:rsidR="00065DF7" w:rsidRPr="00E711C2" w:rsidRDefault="00065DF7" w:rsidP="00043B28">
      <w:pPr>
        <w:spacing w:line="360" w:lineRule="auto"/>
        <w:ind w:firstLine="567"/>
        <w:rPr>
          <w:rFonts w:ascii="Arial" w:hAnsi="Arial" w:cs="Arial"/>
          <w:bCs/>
          <w:sz w:val="26"/>
          <w:szCs w:val="26"/>
        </w:rPr>
      </w:pPr>
    </w:p>
    <w:p w14:paraId="73F87FC1" w14:textId="77777777" w:rsidR="00065DF7" w:rsidRPr="00E711C2" w:rsidRDefault="00065DF7" w:rsidP="00043B28">
      <w:pPr>
        <w:spacing w:line="360" w:lineRule="auto"/>
        <w:ind w:firstLine="567"/>
        <w:rPr>
          <w:rFonts w:ascii="Arial" w:hAnsi="Arial" w:cs="Arial"/>
          <w:bCs/>
          <w:sz w:val="26"/>
          <w:szCs w:val="26"/>
        </w:rPr>
      </w:pPr>
    </w:p>
    <w:p w14:paraId="1F4A12C4" w14:textId="77777777" w:rsidR="00043B28" w:rsidRPr="00E711C2" w:rsidRDefault="00043B28" w:rsidP="00043B28">
      <w:pPr>
        <w:spacing w:line="360" w:lineRule="auto"/>
        <w:ind w:firstLine="567"/>
        <w:rPr>
          <w:rFonts w:ascii="Arial" w:hAnsi="Arial" w:cs="Arial"/>
          <w:bCs/>
          <w:sz w:val="26"/>
          <w:szCs w:val="26"/>
        </w:rPr>
      </w:pPr>
    </w:p>
    <w:p w14:paraId="77BEA238" w14:textId="77777777" w:rsidR="00043B28" w:rsidRPr="00E711C2" w:rsidRDefault="00043B28" w:rsidP="00043B28">
      <w:pPr>
        <w:spacing w:line="360" w:lineRule="auto"/>
        <w:ind w:firstLine="567"/>
        <w:rPr>
          <w:rFonts w:ascii="Arial" w:hAnsi="Arial" w:cs="Arial"/>
          <w:bCs/>
          <w:sz w:val="26"/>
          <w:szCs w:val="26"/>
        </w:rPr>
      </w:pPr>
    </w:p>
    <w:p w14:paraId="67624750" w14:textId="77777777" w:rsidR="00043B28" w:rsidRPr="00E711C2" w:rsidRDefault="00043B28" w:rsidP="00043B28">
      <w:pPr>
        <w:spacing w:line="360" w:lineRule="auto"/>
        <w:ind w:firstLine="567"/>
        <w:rPr>
          <w:rFonts w:ascii="Arial" w:hAnsi="Arial" w:cs="Arial"/>
          <w:bCs/>
          <w:sz w:val="26"/>
          <w:szCs w:val="26"/>
        </w:rPr>
      </w:pPr>
    </w:p>
    <w:p w14:paraId="4056A367" w14:textId="77777777" w:rsidR="00E72696" w:rsidRPr="00E711C2" w:rsidRDefault="00E72696" w:rsidP="00043B28">
      <w:pPr>
        <w:spacing w:line="360" w:lineRule="auto"/>
        <w:ind w:firstLine="567"/>
        <w:rPr>
          <w:rFonts w:ascii="Arial" w:hAnsi="Arial" w:cs="Arial"/>
          <w:bCs/>
          <w:sz w:val="26"/>
          <w:szCs w:val="26"/>
        </w:rPr>
      </w:pPr>
    </w:p>
    <w:p w14:paraId="56C76A01" w14:textId="77777777" w:rsidR="00E72696" w:rsidRPr="00E711C2" w:rsidRDefault="00E72696" w:rsidP="00043B28">
      <w:pPr>
        <w:spacing w:line="360" w:lineRule="auto"/>
        <w:ind w:firstLine="567"/>
        <w:rPr>
          <w:rFonts w:ascii="Arial" w:hAnsi="Arial" w:cs="Arial"/>
          <w:bCs/>
          <w:sz w:val="26"/>
          <w:szCs w:val="26"/>
        </w:rPr>
      </w:pPr>
    </w:p>
    <w:p w14:paraId="3B3A7C0F" w14:textId="77777777" w:rsidR="00E72696" w:rsidRPr="00E711C2" w:rsidRDefault="00E72696" w:rsidP="00043B28">
      <w:pPr>
        <w:spacing w:line="360" w:lineRule="auto"/>
        <w:ind w:firstLine="567"/>
        <w:rPr>
          <w:rFonts w:ascii="Arial" w:hAnsi="Arial" w:cs="Arial"/>
          <w:bCs/>
          <w:sz w:val="26"/>
          <w:szCs w:val="26"/>
        </w:rPr>
      </w:pPr>
    </w:p>
    <w:p w14:paraId="4DB6212B" w14:textId="77777777" w:rsidR="00E72696" w:rsidRPr="00E711C2" w:rsidRDefault="00E72696" w:rsidP="00043B28">
      <w:pPr>
        <w:spacing w:line="360" w:lineRule="auto"/>
        <w:ind w:firstLine="567"/>
        <w:rPr>
          <w:rFonts w:ascii="Arial" w:hAnsi="Arial" w:cs="Arial"/>
          <w:bCs/>
          <w:sz w:val="26"/>
          <w:szCs w:val="26"/>
        </w:rPr>
      </w:pPr>
    </w:p>
    <w:p w14:paraId="5F2340AA" w14:textId="77777777" w:rsidR="00E72696" w:rsidRPr="00E711C2" w:rsidRDefault="00E72696" w:rsidP="00043B28">
      <w:pPr>
        <w:spacing w:line="360" w:lineRule="auto"/>
        <w:ind w:firstLine="567"/>
        <w:rPr>
          <w:rFonts w:ascii="Arial" w:hAnsi="Arial" w:cs="Arial"/>
          <w:bCs/>
          <w:sz w:val="26"/>
          <w:szCs w:val="26"/>
        </w:rPr>
      </w:pPr>
    </w:p>
    <w:p w14:paraId="6674B5FD" w14:textId="77777777" w:rsidR="002774B9" w:rsidRPr="00E711C2" w:rsidRDefault="002774B9" w:rsidP="00043B28">
      <w:pPr>
        <w:spacing w:line="360" w:lineRule="auto"/>
        <w:ind w:firstLine="567"/>
        <w:rPr>
          <w:rFonts w:ascii="Arial" w:hAnsi="Arial" w:cs="Arial"/>
          <w:bCs/>
          <w:sz w:val="26"/>
          <w:szCs w:val="26"/>
        </w:rPr>
      </w:pPr>
    </w:p>
    <w:p w14:paraId="26768AE5" w14:textId="77777777" w:rsidR="002774B9" w:rsidRPr="00E711C2" w:rsidRDefault="002774B9" w:rsidP="00043B28">
      <w:pPr>
        <w:spacing w:line="360" w:lineRule="auto"/>
        <w:ind w:firstLine="567"/>
        <w:rPr>
          <w:rFonts w:ascii="Arial" w:hAnsi="Arial" w:cs="Arial"/>
          <w:bCs/>
          <w:sz w:val="26"/>
          <w:szCs w:val="26"/>
        </w:rPr>
      </w:pPr>
    </w:p>
    <w:p w14:paraId="2CBB40D2" w14:textId="77777777" w:rsidR="002774B9" w:rsidRPr="00E711C2" w:rsidRDefault="002774B9" w:rsidP="00043B28">
      <w:pPr>
        <w:spacing w:line="360" w:lineRule="auto"/>
        <w:ind w:firstLine="567"/>
        <w:rPr>
          <w:rFonts w:ascii="Arial" w:hAnsi="Arial" w:cs="Arial"/>
          <w:bCs/>
          <w:sz w:val="26"/>
          <w:szCs w:val="26"/>
        </w:rPr>
      </w:pPr>
    </w:p>
    <w:p w14:paraId="26B272A9" w14:textId="77777777" w:rsidR="00E72696" w:rsidRPr="00E711C2" w:rsidRDefault="00E72696" w:rsidP="00043B28">
      <w:pPr>
        <w:spacing w:line="360" w:lineRule="auto"/>
        <w:ind w:firstLine="567"/>
        <w:rPr>
          <w:rFonts w:ascii="Arial" w:hAnsi="Arial" w:cs="Arial"/>
          <w:bCs/>
          <w:sz w:val="26"/>
          <w:szCs w:val="26"/>
        </w:rPr>
      </w:pPr>
    </w:p>
    <w:p w14:paraId="26E583FB" w14:textId="77777777" w:rsidR="002E2DA7" w:rsidRPr="00E711C2" w:rsidRDefault="002E2DA7" w:rsidP="00043B28">
      <w:pPr>
        <w:spacing w:line="360" w:lineRule="auto"/>
        <w:ind w:firstLine="567"/>
        <w:rPr>
          <w:rFonts w:ascii="Arial" w:hAnsi="Arial" w:cs="Arial"/>
          <w:bCs/>
          <w:sz w:val="26"/>
          <w:szCs w:val="26"/>
        </w:rPr>
      </w:pPr>
    </w:p>
    <w:p w14:paraId="4E04EBB4" w14:textId="77777777" w:rsidR="002E2DA7" w:rsidRPr="00E711C2" w:rsidRDefault="002E2DA7" w:rsidP="00043B28">
      <w:pPr>
        <w:spacing w:line="360" w:lineRule="auto"/>
        <w:ind w:firstLine="567"/>
        <w:rPr>
          <w:rFonts w:ascii="Arial" w:hAnsi="Arial" w:cs="Arial"/>
          <w:bCs/>
          <w:sz w:val="26"/>
          <w:szCs w:val="26"/>
        </w:rPr>
      </w:pPr>
    </w:p>
    <w:p w14:paraId="2DD34916" w14:textId="77777777" w:rsidR="00844A66" w:rsidRPr="00E711C2" w:rsidRDefault="00844A66" w:rsidP="00043B28">
      <w:pPr>
        <w:spacing w:line="360" w:lineRule="auto"/>
        <w:ind w:firstLine="567"/>
        <w:rPr>
          <w:rFonts w:ascii="Arial" w:hAnsi="Arial" w:cs="Arial"/>
          <w:bCs/>
          <w:sz w:val="26"/>
          <w:szCs w:val="26"/>
        </w:rPr>
      </w:pPr>
    </w:p>
    <w:p w14:paraId="1DA78BAA" w14:textId="77777777" w:rsidR="009A484C" w:rsidRPr="00E711C2" w:rsidRDefault="009A484C">
      <w:pPr>
        <w:rPr>
          <w:rFonts w:ascii="Arial" w:hAnsi="Arial" w:cs="Arial"/>
          <w:bCs/>
          <w:sz w:val="26"/>
          <w:szCs w:val="26"/>
        </w:rPr>
      </w:pPr>
      <w:r w:rsidRPr="00E711C2">
        <w:rPr>
          <w:rFonts w:ascii="Arial" w:hAnsi="Arial" w:cs="Arial"/>
          <w:bCs/>
          <w:sz w:val="26"/>
          <w:szCs w:val="26"/>
        </w:rPr>
        <w:br w:type="page"/>
      </w:r>
    </w:p>
    <w:p w14:paraId="6D062F78" w14:textId="77777777" w:rsidR="00F3525A" w:rsidRPr="00000876" w:rsidRDefault="00F3525A" w:rsidP="00F3525A">
      <w:pPr>
        <w:rPr>
          <w:rFonts w:ascii="Arial" w:hAnsi="Arial" w:cs="Arial"/>
        </w:rPr>
      </w:pPr>
      <w:r w:rsidRPr="00000876">
        <w:rPr>
          <w:rFonts w:ascii="Arial" w:hAnsi="Arial" w:cs="Arial"/>
        </w:rPr>
        <w:lastRenderedPageBreak/>
        <w:t>РАЗРАБОТЧИК:</w:t>
      </w:r>
    </w:p>
    <w:p w14:paraId="2158085B" w14:textId="77777777" w:rsidR="00F3525A" w:rsidRPr="00000876" w:rsidRDefault="00F3525A" w:rsidP="00F3525A">
      <w:pPr>
        <w:jc w:val="both"/>
        <w:rPr>
          <w:rFonts w:ascii="Arial" w:hAnsi="Arial" w:cs="Arial"/>
        </w:rPr>
      </w:pPr>
      <w:r w:rsidRPr="00000876">
        <w:rPr>
          <w:rFonts w:ascii="Arial" w:hAnsi="Arial" w:cs="Arial"/>
        </w:rPr>
        <w:t>Федеральное государственное бюджетное образовательное учреждение высшего образования «Российский биотехнологический университет (РОСБИОТЕХ)</w:t>
      </w:r>
      <w:r>
        <w:rPr>
          <w:rFonts w:ascii="Arial" w:hAnsi="Arial" w:cs="Arial"/>
        </w:rPr>
        <w:t>»</w:t>
      </w:r>
    </w:p>
    <w:p w14:paraId="494544FA" w14:textId="77777777" w:rsidR="00F3525A" w:rsidRDefault="00F3525A" w:rsidP="00F3525A">
      <w:pPr>
        <w:rPr>
          <w:rFonts w:ascii="Arial" w:hAnsi="Arial" w:cs="Arial"/>
        </w:rPr>
      </w:pPr>
    </w:p>
    <w:tbl>
      <w:tblPr>
        <w:tblW w:w="4888" w:type="pct"/>
        <w:tblInd w:w="108" w:type="dxa"/>
        <w:tblLook w:val="00A0" w:firstRow="1" w:lastRow="0" w:firstColumn="1" w:lastColumn="0" w:noHBand="0" w:noVBand="0"/>
      </w:tblPr>
      <w:tblGrid>
        <w:gridCol w:w="3379"/>
        <w:gridCol w:w="1470"/>
        <w:gridCol w:w="2204"/>
        <w:gridCol w:w="2646"/>
      </w:tblGrid>
      <w:tr w:rsidR="00F3525A" w:rsidRPr="00000876" w14:paraId="0B34EDB3" w14:textId="77777777" w:rsidTr="00F403E1">
        <w:tc>
          <w:tcPr>
            <w:tcW w:w="1742" w:type="pct"/>
          </w:tcPr>
          <w:p w14:paraId="01741453" w14:textId="77777777" w:rsidR="00F3525A" w:rsidRPr="00000876" w:rsidRDefault="00F3525A" w:rsidP="00F403E1">
            <w:pPr>
              <w:jc w:val="both"/>
              <w:rPr>
                <w:rFonts w:ascii="Arial" w:hAnsi="Arial"/>
                <w:sz w:val="18"/>
                <w:szCs w:val="18"/>
                <w:lang w:eastAsia="en-US"/>
              </w:rPr>
            </w:pPr>
            <w:bookmarkStart w:id="35" w:name="_Hlk135039702"/>
            <w:r>
              <w:rPr>
                <w:rFonts w:ascii="Arial" w:hAnsi="Arial" w:cs="Arial"/>
              </w:rPr>
              <w:t>Проректор по молодежной политике</w:t>
            </w:r>
            <w:r w:rsidRPr="00F10181">
              <w:rPr>
                <w:rFonts w:ascii="Arial" w:hAnsi="Arial" w:cs="Arial"/>
              </w:rPr>
              <w:t>, к</w:t>
            </w:r>
            <w:r>
              <w:rPr>
                <w:rFonts w:ascii="Arial" w:hAnsi="Arial" w:cs="Arial"/>
              </w:rPr>
              <w:t>.э.н.</w:t>
            </w:r>
            <w:r w:rsidRPr="00F10181">
              <w:rPr>
                <w:rFonts w:ascii="Arial" w:hAnsi="Arial" w:cs="Arial"/>
              </w:rPr>
              <w:t>, доц</w:t>
            </w:r>
            <w:bookmarkEnd w:id="35"/>
            <w:r>
              <w:rPr>
                <w:rFonts w:ascii="Arial" w:hAnsi="Arial" w:cs="Arial"/>
              </w:rPr>
              <w:t>.</w:t>
            </w:r>
          </w:p>
        </w:tc>
        <w:tc>
          <w:tcPr>
            <w:tcW w:w="758" w:type="pct"/>
          </w:tcPr>
          <w:p w14:paraId="5D3C5E09" w14:textId="77777777" w:rsidR="00F3525A" w:rsidRPr="00000876" w:rsidRDefault="00F3525A" w:rsidP="00F403E1">
            <w:pPr>
              <w:ind w:left="17" w:hanging="17"/>
              <w:jc w:val="both"/>
              <w:rPr>
                <w:rFonts w:ascii="Arial" w:hAnsi="Arial"/>
                <w:lang w:eastAsia="en-US"/>
              </w:rPr>
            </w:pPr>
          </w:p>
        </w:tc>
        <w:tc>
          <w:tcPr>
            <w:tcW w:w="1136" w:type="pct"/>
          </w:tcPr>
          <w:p w14:paraId="6FF06DB6" w14:textId="77777777" w:rsidR="00F3525A" w:rsidRDefault="00F3525A" w:rsidP="00F403E1">
            <w:pPr>
              <w:ind w:left="17" w:hanging="17"/>
              <w:jc w:val="both"/>
              <w:rPr>
                <w:rFonts w:ascii="Arial" w:hAnsi="Arial"/>
                <w:sz w:val="18"/>
                <w:szCs w:val="18"/>
                <w:u w:val="single"/>
                <w:lang w:eastAsia="en-US"/>
              </w:rPr>
            </w:pPr>
          </w:p>
          <w:p w14:paraId="75ADE0BD" w14:textId="77777777" w:rsidR="00F3525A" w:rsidRDefault="00F3525A" w:rsidP="00F403E1">
            <w:pPr>
              <w:jc w:val="both"/>
              <w:rPr>
                <w:rFonts w:ascii="Arial" w:hAnsi="Arial"/>
                <w:sz w:val="18"/>
                <w:szCs w:val="18"/>
                <w:u w:val="single"/>
                <w:lang w:eastAsia="en-US"/>
              </w:rPr>
            </w:pPr>
          </w:p>
          <w:p w14:paraId="2A93BC28" w14:textId="77777777" w:rsidR="00F3525A" w:rsidRDefault="00F3525A" w:rsidP="00F403E1">
            <w:pPr>
              <w:ind w:left="17" w:hanging="17"/>
              <w:jc w:val="both"/>
              <w:rPr>
                <w:rFonts w:ascii="Arial" w:hAnsi="Arial"/>
                <w:sz w:val="18"/>
                <w:szCs w:val="18"/>
                <w:u w:val="single"/>
                <w:lang w:eastAsia="en-US"/>
              </w:rPr>
            </w:pPr>
            <w:r w:rsidRPr="00000876">
              <w:rPr>
                <w:rFonts w:ascii="Arial" w:hAnsi="Arial"/>
                <w:sz w:val="18"/>
                <w:szCs w:val="18"/>
                <w:u w:val="single"/>
                <w:lang w:eastAsia="en-US"/>
              </w:rPr>
              <w:t>                  </w:t>
            </w:r>
          </w:p>
          <w:p w14:paraId="00A60A00" w14:textId="77777777" w:rsidR="00F3525A" w:rsidRPr="00000876" w:rsidRDefault="00F3525A" w:rsidP="00F403E1">
            <w:pPr>
              <w:ind w:left="17" w:hanging="17"/>
              <w:jc w:val="both"/>
              <w:rPr>
                <w:rFonts w:ascii="Arial" w:hAnsi="Arial"/>
                <w:sz w:val="18"/>
                <w:szCs w:val="18"/>
                <w:lang w:eastAsia="en-US"/>
              </w:rPr>
            </w:pPr>
            <w:r>
              <w:rPr>
                <w:rFonts w:ascii="Arial" w:hAnsi="Arial"/>
                <w:sz w:val="18"/>
                <w:szCs w:val="18"/>
                <w:lang w:eastAsia="en-US"/>
              </w:rPr>
              <w:t>(личная подпись)</w:t>
            </w:r>
          </w:p>
        </w:tc>
        <w:tc>
          <w:tcPr>
            <w:tcW w:w="1364" w:type="pct"/>
          </w:tcPr>
          <w:p w14:paraId="7CDA4FB4" w14:textId="77777777" w:rsidR="00F3525A" w:rsidRPr="00000876" w:rsidRDefault="00F3525A" w:rsidP="00F403E1">
            <w:pPr>
              <w:jc w:val="both"/>
              <w:rPr>
                <w:rFonts w:ascii="Arial" w:hAnsi="Arial"/>
                <w:sz w:val="18"/>
                <w:szCs w:val="18"/>
                <w:lang w:eastAsia="en-US"/>
              </w:rPr>
            </w:pPr>
          </w:p>
          <w:p w14:paraId="5E30A4F3" w14:textId="77777777" w:rsidR="00F3525A" w:rsidRPr="00000876" w:rsidRDefault="00F3525A" w:rsidP="00F403E1">
            <w:pPr>
              <w:jc w:val="both"/>
              <w:rPr>
                <w:rFonts w:ascii="Arial" w:hAnsi="Arial"/>
                <w:sz w:val="18"/>
                <w:szCs w:val="18"/>
                <w:lang w:eastAsia="en-US"/>
              </w:rPr>
            </w:pPr>
            <w:proofErr w:type="spellStart"/>
            <w:r>
              <w:rPr>
                <w:rFonts w:ascii="Arial" w:hAnsi="Arial" w:cs="Arial"/>
              </w:rPr>
              <w:t>Шутенко</w:t>
            </w:r>
            <w:proofErr w:type="spellEnd"/>
            <w:r>
              <w:rPr>
                <w:rFonts w:ascii="Arial" w:hAnsi="Arial" w:cs="Arial"/>
              </w:rPr>
              <w:t xml:space="preserve"> Владимир Викторович</w:t>
            </w:r>
          </w:p>
        </w:tc>
      </w:tr>
    </w:tbl>
    <w:p w14:paraId="088FA354" w14:textId="77777777" w:rsidR="00F3525A" w:rsidRDefault="00F3525A" w:rsidP="00F3525A">
      <w:pPr>
        <w:rPr>
          <w:rFonts w:ascii="Arial" w:hAnsi="Arial" w:cs="Arial"/>
        </w:rPr>
      </w:pPr>
    </w:p>
    <w:tbl>
      <w:tblPr>
        <w:tblW w:w="4888" w:type="pct"/>
        <w:tblInd w:w="108" w:type="dxa"/>
        <w:tblLook w:val="00A0" w:firstRow="1" w:lastRow="0" w:firstColumn="1" w:lastColumn="0" w:noHBand="0" w:noVBand="0"/>
      </w:tblPr>
      <w:tblGrid>
        <w:gridCol w:w="3379"/>
        <w:gridCol w:w="1470"/>
        <w:gridCol w:w="2204"/>
        <w:gridCol w:w="2646"/>
      </w:tblGrid>
      <w:tr w:rsidR="00F3525A" w:rsidRPr="00000876" w14:paraId="641DD42E" w14:textId="77777777" w:rsidTr="00F403E1">
        <w:tc>
          <w:tcPr>
            <w:tcW w:w="1742" w:type="pct"/>
          </w:tcPr>
          <w:p w14:paraId="097982F1" w14:textId="77777777" w:rsidR="00F3525A" w:rsidRPr="00000876" w:rsidRDefault="00F3525A" w:rsidP="00F403E1">
            <w:pPr>
              <w:jc w:val="both"/>
              <w:rPr>
                <w:rFonts w:ascii="Arial" w:hAnsi="Arial"/>
                <w:sz w:val="18"/>
                <w:szCs w:val="18"/>
                <w:lang w:eastAsia="en-US"/>
              </w:rPr>
            </w:pPr>
            <w:bookmarkStart w:id="36" w:name="_Hlk135039744"/>
            <w:r w:rsidRPr="009364AC">
              <w:rPr>
                <w:rFonts w:ascii="Arial" w:hAnsi="Arial" w:cs="Arial"/>
              </w:rPr>
              <w:t>Директор Инжинирингового центра</w:t>
            </w:r>
            <w:r>
              <w:rPr>
                <w:rFonts w:ascii="Arial" w:hAnsi="Arial" w:cs="Arial"/>
              </w:rPr>
              <w:t xml:space="preserve"> </w:t>
            </w:r>
            <w:r w:rsidRPr="009364AC">
              <w:rPr>
                <w:rFonts w:ascii="Arial" w:hAnsi="Arial" w:cs="Arial"/>
              </w:rPr>
              <w:t>«Передовые пищевые технологии и безопасность продуктов питания</w:t>
            </w:r>
            <w:bookmarkEnd w:id="36"/>
            <w:r w:rsidRPr="009364AC">
              <w:rPr>
                <w:rFonts w:ascii="Arial" w:hAnsi="Arial" w:cs="Arial"/>
              </w:rPr>
              <w:t>»</w:t>
            </w:r>
          </w:p>
        </w:tc>
        <w:tc>
          <w:tcPr>
            <w:tcW w:w="758" w:type="pct"/>
          </w:tcPr>
          <w:p w14:paraId="15A11E96" w14:textId="77777777" w:rsidR="00F3525A" w:rsidRPr="00000876" w:rsidRDefault="00F3525A" w:rsidP="00F403E1">
            <w:pPr>
              <w:ind w:left="17" w:hanging="17"/>
              <w:jc w:val="both"/>
              <w:rPr>
                <w:rFonts w:ascii="Arial" w:hAnsi="Arial"/>
                <w:lang w:eastAsia="en-US"/>
              </w:rPr>
            </w:pPr>
          </w:p>
        </w:tc>
        <w:tc>
          <w:tcPr>
            <w:tcW w:w="1136" w:type="pct"/>
          </w:tcPr>
          <w:p w14:paraId="611F1B76" w14:textId="77777777" w:rsidR="00F3525A" w:rsidRDefault="00F3525A" w:rsidP="00F403E1">
            <w:pPr>
              <w:ind w:left="17" w:hanging="17"/>
              <w:jc w:val="both"/>
              <w:rPr>
                <w:rFonts w:ascii="Arial" w:hAnsi="Arial"/>
                <w:sz w:val="18"/>
                <w:szCs w:val="18"/>
                <w:u w:val="single"/>
                <w:lang w:eastAsia="en-US"/>
              </w:rPr>
            </w:pPr>
          </w:p>
          <w:p w14:paraId="016D55D6" w14:textId="77777777" w:rsidR="00F3525A" w:rsidRDefault="00F3525A" w:rsidP="00F403E1">
            <w:pPr>
              <w:ind w:left="17" w:hanging="17"/>
              <w:jc w:val="both"/>
              <w:rPr>
                <w:rFonts w:ascii="Arial" w:hAnsi="Arial"/>
                <w:sz w:val="18"/>
                <w:szCs w:val="18"/>
                <w:u w:val="single"/>
                <w:lang w:eastAsia="en-US"/>
              </w:rPr>
            </w:pPr>
          </w:p>
          <w:p w14:paraId="5A82AFA8" w14:textId="77777777" w:rsidR="00F3525A" w:rsidRDefault="00F3525A" w:rsidP="00F403E1">
            <w:pPr>
              <w:ind w:left="17" w:hanging="17"/>
              <w:jc w:val="both"/>
              <w:rPr>
                <w:rFonts w:ascii="Arial" w:hAnsi="Arial"/>
                <w:sz w:val="18"/>
                <w:szCs w:val="18"/>
                <w:u w:val="single"/>
                <w:lang w:eastAsia="en-US"/>
              </w:rPr>
            </w:pPr>
            <w:r w:rsidRPr="00000876">
              <w:rPr>
                <w:rFonts w:ascii="Arial" w:hAnsi="Arial"/>
                <w:sz w:val="18"/>
                <w:szCs w:val="18"/>
                <w:u w:val="single"/>
                <w:lang w:eastAsia="en-US"/>
              </w:rPr>
              <w:t>                  </w:t>
            </w:r>
          </w:p>
          <w:p w14:paraId="6299B3B8" w14:textId="77777777" w:rsidR="00F3525A" w:rsidRPr="00000876" w:rsidRDefault="00F3525A" w:rsidP="00F403E1">
            <w:pPr>
              <w:ind w:left="17" w:hanging="17"/>
              <w:jc w:val="both"/>
              <w:rPr>
                <w:rFonts w:ascii="Arial" w:hAnsi="Arial"/>
                <w:sz w:val="18"/>
                <w:szCs w:val="18"/>
                <w:lang w:eastAsia="en-US"/>
              </w:rPr>
            </w:pPr>
            <w:r>
              <w:rPr>
                <w:rFonts w:ascii="Arial" w:hAnsi="Arial"/>
                <w:sz w:val="18"/>
                <w:szCs w:val="18"/>
                <w:lang w:eastAsia="en-US"/>
              </w:rPr>
              <w:t>(личная подпись)</w:t>
            </w:r>
          </w:p>
        </w:tc>
        <w:tc>
          <w:tcPr>
            <w:tcW w:w="1364" w:type="pct"/>
          </w:tcPr>
          <w:p w14:paraId="3D909088" w14:textId="77777777" w:rsidR="00F3525A" w:rsidRPr="00000876" w:rsidRDefault="00F3525A" w:rsidP="00F403E1">
            <w:pPr>
              <w:jc w:val="both"/>
              <w:rPr>
                <w:rFonts w:ascii="Arial" w:hAnsi="Arial"/>
                <w:sz w:val="18"/>
                <w:szCs w:val="18"/>
                <w:lang w:eastAsia="en-US"/>
              </w:rPr>
            </w:pPr>
          </w:p>
          <w:p w14:paraId="6E058074" w14:textId="77777777" w:rsidR="00F3525A" w:rsidRPr="00000876" w:rsidRDefault="00F3525A" w:rsidP="00F403E1">
            <w:pPr>
              <w:jc w:val="both"/>
              <w:rPr>
                <w:rFonts w:ascii="Arial" w:hAnsi="Arial"/>
                <w:sz w:val="18"/>
                <w:szCs w:val="18"/>
                <w:lang w:eastAsia="en-US"/>
              </w:rPr>
            </w:pPr>
            <w:proofErr w:type="spellStart"/>
            <w:r>
              <w:rPr>
                <w:rFonts w:ascii="Arial" w:hAnsi="Arial" w:cs="Arial"/>
              </w:rPr>
              <w:t>Калабанова</w:t>
            </w:r>
            <w:proofErr w:type="spellEnd"/>
            <w:r>
              <w:rPr>
                <w:rFonts w:ascii="Arial" w:hAnsi="Arial" w:cs="Arial"/>
              </w:rPr>
              <w:t xml:space="preserve"> Алена Михайловна</w:t>
            </w:r>
          </w:p>
        </w:tc>
      </w:tr>
    </w:tbl>
    <w:p w14:paraId="6761D43B" w14:textId="77777777" w:rsidR="00F3525A" w:rsidRDefault="00F3525A" w:rsidP="00F3525A">
      <w:pPr>
        <w:rPr>
          <w:rFonts w:ascii="Arial" w:hAnsi="Arial" w:cs="Arial"/>
        </w:rPr>
      </w:pPr>
    </w:p>
    <w:tbl>
      <w:tblPr>
        <w:tblW w:w="4888" w:type="pct"/>
        <w:tblInd w:w="108" w:type="dxa"/>
        <w:tblLook w:val="00A0" w:firstRow="1" w:lastRow="0" w:firstColumn="1" w:lastColumn="0" w:noHBand="0" w:noVBand="0"/>
      </w:tblPr>
      <w:tblGrid>
        <w:gridCol w:w="3379"/>
        <w:gridCol w:w="1470"/>
        <w:gridCol w:w="2204"/>
        <w:gridCol w:w="2646"/>
      </w:tblGrid>
      <w:tr w:rsidR="00F3525A" w:rsidRPr="00000876" w14:paraId="6DCD8BB8" w14:textId="77777777" w:rsidTr="00F403E1">
        <w:tc>
          <w:tcPr>
            <w:tcW w:w="1742" w:type="pct"/>
          </w:tcPr>
          <w:p w14:paraId="2F17CE60" w14:textId="77777777" w:rsidR="00F3525A" w:rsidRPr="00000876" w:rsidRDefault="00F3525A" w:rsidP="00F403E1">
            <w:pPr>
              <w:jc w:val="both"/>
              <w:rPr>
                <w:rFonts w:ascii="Arial" w:hAnsi="Arial"/>
                <w:sz w:val="18"/>
                <w:szCs w:val="18"/>
                <w:lang w:eastAsia="en-US"/>
              </w:rPr>
            </w:pPr>
            <w:bookmarkStart w:id="37" w:name="_Hlk135039796"/>
            <w:r>
              <w:rPr>
                <w:rFonts w:ascii="Arial" w:hAnsi="Arial" w:cs="Arial"/>
              </w:rPr>
              <w:t>Начальник отдела аналитики</w:t>
            </w:r>
            <w:r w:rsidRPr="009364AC">
              <w:rPr>
                <w:rFonts w:ascii="Arial" w:hAnsi="Arial" w:cs="Arial"/>
              </w:rPr>
              <w:t xml:space="preserve"> Инжинирингового центра</w:t>
            </w:r>
            <w:r>
              <w:rPr>
                <w:rFonts w:ascii="Arial" w:hAnsi="Arial" w:cs="Arial"/>
              </w:rPr>
              <w:t xml:space="preserve"> </w:t>
            </w:r>
            <w:r w:rsidRPr="009364AC">
              <w:rPr>
                <w:rFonts w:ascii="Arial" w:hAnsi="Arial" w:cs="Arial"/>
              </w:rPr>
              <w:t>«Передовые пищевые технологии и безопасность продуктов питания»</w:t>
            </w:r>
            <w:bookmarkEnd w:id="37"/>
          </w:p>
        </w:tc>
        <w:tc>
          <w:tcPr>
            <w:tcW w:w="758" w:type="pct"/>
          </w:tcPr>
          <w:p w14:paraId="3F5504C7" w14:textId="77777777" w:rsidR="00F3525A" w:rsidRPr="00000876" w:rsidRDefault="00F3525A" w:rsidP="00F403E1">
            <w:pPr>
              <w:ind w:left="17" w:hanging="17"/>
              <w:jc w:val="both"/>
              <w:rPr>
                <w:rFonts w:ascii="Arial" w:hAnsi="Arial"/>
                <w:lang w:eastAsia="en-US"/>
              </w:rPr>
            </w:pPr>
          </w:p>
        </w:tc>
        <w:tc>
          <w:tcPr>
            <w:tcW w:w="1136" w:type="pct"/>
          </w:tcPr>
          <w:p w14:paraId="3BA52035" w14:textId="77777777" w:rsidR="00F3525A" w:rsidRDefault="00F3525A" w:rsidP="00F403E1">
            <w:pPr>
              <w:ind w:left="17" w:hanging="17"/>
              <w:jc w:val="both"/>
              <w:rPr>
                <w:rFonts w:ascii="Arial" w:hAnsi="Arial"/>
                <w:sz w:val="18"/>
                <w:szCs w:val="18"/>
                <w:u w:val="single"/>
                <w:lang w:eastAsia="en-US"/>
              </w:rPr>
            </w:pPr>
          </w:p>
          <w:p w14:paraId="48D169E5" w14:textId="77777777" w:rsidR="00F3525A" w:rsidRDefault="00F3525A" w:rsidP="00F403E1">
            <w:pPr>
              <w:ind w:left="17" w:hanging="17"/>
              <w:jc w:val="both"/>
              <w:rPr>
                <w:rFonts w:ascii="Arial" w:hAnsi="Arial"/>
                <w:sz w:val="18"/>
                <w:szCs w:val="18"/>
                <w:u w:val="single"/>
                <w:lang w:eastAsia="en-US"/>
              </w:rPr>
            </w:pPr>
          </w:p>
          <w:p w14:paraId="24D84B76" w14:textId="77777777" w:rsidR="00F3525A" w:rsidRDefault="00F3525A" w:rsidP="00F403E1">
            <w:pPr>
              <w:ind w:left="17" w:hanging="17"/>
              <w:jc w:val="both"/>
              <w:rPr>
                <w:rFonts w:ascii="Arial" w:hAnsi="Arial"/>
                <w:sz w:val="18"/>
                <w:szCs w:val="18"/>
                <w:u w:val="single"/>
                <w:lang w:eastAsia="en-US"/>
              </w:rPr>
            </w:pPr>
            <w:r w:rsidRPr="00000876">
              <w:rPr>
                <w:rFonts w:ascii="Arial" w:hAnsi="Arial"/>
                <w:sz w:val="18"/>
                <w:szCs w:val="18"/>
                <w:u w:val="single"/>
                <w:lang w:eastAsia="en-US"/>
              </w:rPr>
              <w:t>                  </w:t>
            </w:r>
          </w:p>
          <w:p w14:paraId="18D3BC78" w14:textId="77777777" w:rsidR="00F3525A" w:rsidRPr="00000876" w:rsidRDefault="00F3525A" w:rsidP="00F403E1">
            <w:pPr>
              <w:ind w:left="17" w:hanging="17"/>
              <w:jc w:val="both"/>
              <w:rPr>
                <w:rFonts w:ascii="Arial" w:hAnsi="Arial"/>
                <w:sz w:val="18"/>
                <w:szCs w:val="18"/>
                <w:lang w:eastAsia="en-US"/>
              </w:rPr>
            </w:pPr>
            <w:r>
              <w:rPr>
                <w:rFonts w:ascii="Arial" w:hAnsi="Arial"/>
                <w:sz w:val="18"/>
                <w:szCs w:val="18"/>
                <w:lang w:eastAsia="en-US"/>
              </w:rPr>
              <w:t>(личная подпись)</w:t>
            </w:r>
          </w:p>
        </w:tc>
        <w:tc>
          <w:tcPr>
            <w:tcW w:w="1364" w:type="pct"/>
          </w:tcPr>
          <w:p w14:paraId="0DF20FD4" w14:textId="77777777" w:rsidR="00F3525A" w:rsidRPr="00000876" w:rsidRDefault="00F3525A" w:rsidP="00F403E1">
            <w:pPr>
              <w:jc w:val="both"/>
              <w:rPr>
                <w:rFonts w:ascii="Arial" w:hAnsi="Arial"/>
                <w:sz w:val="18"/>
                <w:szCs w:val="18"/>
                <w:lang w:eastAsia="en-US"/>
              </w:rPr>
            </w:pPr>
          </w:p>
          <w:p w14:paraId="1A55EF64" w14:textId="77777777" w:rsidR="00F3525A" w:rsidRPr="00000876" w:rsidRDefault="00F3525A" w:rsidP="00F403E1">
            <w:pPr>
              <w:jc w:val="both"/>
              <w:rPr>
                <w:rFonts w:ascii="Arial" w:hAnsi="Arial"/>
                <w:sz w:val="18"/>
                <w:szCs w:val="18"/>
                <w:lang w:eastAsia="en-US"/>
              </w:rPr>
            </w:pPr>
            <w:proofErr w:type="spellStart"/>
            <w:r>
              <w:rPr>
                <w:rFonts w:ascii="Arial" w:hAnsi="Arial" w:cs="Arial"/>
              </w:rPr>
              <w:t>Крычева</w:t>
            </w:r>
            <w:proofErr w:type="spellEnd"/>
            <w:r>
              <w:rPr>
                <w:rFonts w:ascii="Arial" w:hAnsi="Arial" w:cs="Arial"/>
              </w:rPr>
              <w:t xml:space="preserve"> Наталья Петровна</w:t>
            </w:r>
          </w:p>
        </w:tc>
      </w:tr>
    </w:tbl>
    <w:p w14:paraId="6398B198" w14:textId="40A9C29C" w:rsidR="00034F3D" w:rsidRDefault="00034F3D" w:rsidP="00043B28">
      <w:pPr>
        <w:spacing w:line="360" w:lineRule="auto"/>
        <w:ind w:firstLine="567"/>
        <w:rPr>
          <w:rFonts w:ascii="Arial" w:hAnsi="Arial" w:cs="Arial"/>
          <w:bCs/>
          <w:sz w:val="26"/>
          <w:szCs w:val="26"/>
        </w:rPr>
      </w:pPr>
    </w:p>
    <w:tbl>
      <w:tblPr>
        <w:tblW w:w="4888" w:type="pct"/>
        <w:tblInd w:w="108" w:type="dxa"/>
        <w:tblLook w:val="00A0" w:firstRow="1" w:lastRow="0" w:firstColumn="1" w:lastColumn="0" w:noHBand="0" w:noVBand="0"/>
      </w:tblPr>
      <w:tblGrid>
        <w:gridCol w:w="3379"/>
        <w:gridCol w:w="1470"/>
        <w:gridCol w:w="2204"/>
        <w:gridCol w:w="2646"/>
      </w:tblGrid>
      <w:tr w:rsidR="0081213C" w:rsidRPr="0081213C" w14:paraId="00D521D0" w14:textId="77777777" w:rsidTr="00F403E1">
        <w:tc>
          <w:tcPr>
            <w:tcW w:w="1742" w:type="pct"/>
          </w:tcPr>
          <w:p w14:paraId="455D0E3E" w14:textId="47CCBF4A" w:rsidR="0081213C" w:rsidRDefault="0081213C" w:rsidP="00F403E1">
            <w:pPr>
              <w:jc w:val="both"/>
              <w:rPr>
                <w:rFonts w:ascii="Arial" w:hAnsi="Arial" w:cs="Arial"/>
              </w:rPr>
            </w:pPr>
            <w:r w:rsidRPr="00E711C2">
              <w:rPr>
                <w:rFonts w:ascii="Arial" w:hAnsi="Arial" w:cs="Arial"/>
              </w:rPr>
              <w:t>Руководитель разработки</w:t>
            </w:r>
            <w:r>
              <w:rPr>
                <w:rFonts w:ascii="Arial" w:hAnsi="Arial" w:cs="Arial"/>
              </w:rPr>
              <w:t>:</w:t>
            </w:r>
          </w:p>
          <w:p w14:paraId="14D342B7" w14:textId="77777777" w:rsidR="0081213C" w:rsidRDefault="0081213C" w:rsidP="00F403E1">
            <w:pPr>
              <w:jc w:val="both"/>
              <w:rPr>
                <w:rFonts w:ascii="Arial" w:hAnsi="Arial" w:cs="Arial"/>
              </w:rPr>
            </w:pPr>
          </w:p>
          <w:p w14:paraId="5BDA2431" w14:textId="17F73CAB" w:rsidR="0081213C" w:rsidRPr="0081213C" w:rsidRDefault="0081213C" w:rsidP="0081213C">
            <w:pPr>
              <w:jc w:val="both"/>
              <w:rPr>
                <w:rFonts w:ascii="Arial" w:hAnsi="Arial" w:cs="Arial"/>
              </w:rPr>
            </w:pPr>
            <w:r>
              <w:rPr>
                <w:rFonts w:ascii="Arial" w:hAnsi="Arial" w:cs="Arial"/>
              </w:rPr>
              <w:t>П</w:t>
            </w:r>
            <w:r w:rsidRPr="0081213C">
              <w:rPr>
                <w:rFonts w:ascii="Arial" w:hAnsi="Arial" w:cs="Arial"/>
              </w:rPr>
              <w:t>рофессор кафедры</w:t>
            </w:r>
          </w:p>
          <w:p w14:paraId="2ED35DFD" w14:textId="5AAB4F3B" w:rsidR="0081213C" w:rsidRPr="0081213C" w:rsidRDefault="0081213C" w:rsidP="0081213C">
            <w:pPr>
              <w:jc w:val="both"/>
              <w:rPr>
                <w:rFonts w:ascii="Arial" w:hAnsi="Arial" w:cs="Arial"/>
              </w:rPr>
            </w:pPr>
            <w:r w:rsidRPr="0081213C">
              <w:rPr>
                <w:rFonts w:ascii="Arial" w:hAnsi="Arial" w:cs="Arial"/>
              </w:rPr>
              <w:t>Ветеринарно-санитарная экспертиза и биологическая безопасность, канд. ветеринар. наук, д-р биол. наук, профессор</w:t>
            </w:r>
          </w:p>
        </w:tc>
        <w:tc>
          <w:tcPr>
            <w:tcW w:w="758" w:type="pct"/>
          </w:tcPr>
          <w:p w14:paraId="7DC97C69" w14:textId="77777777" w:rsidR="0081213C" w:rsidRPr="0081213C" w:rsidRDefault="0081213C" w:rsidP="0081213C">
            <w:pPr>
              <w:jc w:val="both"/>
              <w:rPr>
                <w:rFonts w:ascii="Arial" w:hAnsi="Arial" w:cs="Arial"/>
              </w:rPr>
            </w:pPr>
          </w:p>
        </w:tc>
        <w:tc>
          <w:tcPr>
            <w:tcW w:w="1136" w:type="pct"/>
          </w:tcPr>
          <w:p w14:paraId="2A64146F" w14:textId="77777777" w:rsidR="0081213C" w:rsidRDefault="0081213C" w:rsidP="0081213C">
            <w:pPr>
              <w:jc w:val="both"/>
              <w:rPr>
                <w:rFonts w:ascii="Arial" w:hAnsi="Arial" w:cs="Arial"/>
              </w:rPr>
            </w:pPr>
          </w:p>
          <w:p w14:paraId="6C0782BF" w14:textId="77777777" w:rsidR="0081213C" w:rsidRDefault="0081213C" w:rsidP="0081213C">
            <w:pPr>
              <w:jc w:val="both"/>
              <w:rPr>
                <w:rFonts w:ascii="Arial" w:hAnsi="Arial" w:cs="Arial"/>
              </w:rPr>
            </w:pPr>
          </w:p>
          <w:p w14:paraId="00B5B34D" w14:textId="77777777" w:rsidR="0081213C" w:rsidRDefault="0081213C" w:rsidP="0081213C">
            <w:pPr>
              <w:jc w:val="both"/>
              <w:rPr>
                <w:rFonts w:ascii="Arial" w:hAnsi="Arial" w:cs="Arial"/>
              </w:rPr>
            </w:pPr>
          </w:p>
          <w:p w14:paraId="4B71D0F8" w14:textId="77777777" w:rsidR="0081213C" w:rsidRDefault="0081213C" w:rsidP="0081213C">
            <w:pPr>
              <w:jc w:val="both"/>
              <w:rPr>
                <w:rFonts w:ascii="Arial" w:hAnsi="Arial" w:cs="Arial"/>
              </w:rPr>
            </w:pPr>
          </w:p>
          <w:p w14:paraId="686A9AC0" w14:textId="77777777" w:rsidR="0081213C" w:rsidRDefault="0081213C" w:rsidP="0081213C">
            <w:pPr>
              <w:ind w:left="17" w:hanging="17"/>
              <w:jc w:val="both"/>
              <w:rPr>
                <w:rFonts w:ascii="Arial" w:hAnsi="Arial"/>
                <w:sz w:val="18"/>
                <w:szCs w:val="18"/>
                <w:u w:val="single"/>
                <w:lang w:eastAsia="en-US"/>
              </w:rPr>
            </w:pPr>
            <w:r w:rsidRPr="00000876">
              <w:rPr>
                <w:rFonts w:ascii="Arial" w:hAnsi="Arial"/>
                <w:sz w:val="18"/>
                <w:szCs w:val="18"/>
                <w:u w:val="single"/>
                <w:lang w:eastAsia="en-US"/>
              </w:rPr>
              <w:t>                  </w:t>
            </w:r>
          </w:p>
          <w:p w14:paraId="3C8A1102" w14:textId="5CBF9DBA" w:rsidR="0081213C" w:rsidRPr="0081213C" w:rsidRDefault="0081213C" w:rsidP="0081213C">
            <w:pPr>
              <w:jc w:val="both"/>
              <w:rPr>
                <w:rFonts w:ascii="Arial" w:hAnsi="Arial" w:cs="Arial"/>
              </w:rPr>
            </w:pPr>
            <w:r>
              <w:rPr>
                <w:rFonts w:ascii="Arial" w:hAnsi="Arial"/>
                <w:sz w:val="18"/>
                <w:szCs w:val="18"/>
                <w:lang w:eastAsia="en-US"/>
              </w:rPr>
              <w:t>(личная подпись)</w:t>
            </w:r>
          </w:p>
        </w:tc>
        <w:tc>
          <w:tcPr>
            <w:tcW w:w="1364" w:type="pct"/>
          </w:tcPr>
          <w:p w14:paraId="17BB493A" w14:textId="4DF4558A" w:rsidR="0081213C" w:rsidRPr="0081213C" w:rsidRDefault="0081213C" w:rsidP="00F403E1">
            <w:pPr>
              <w:jc w:val="both"/>
              <w:rPr>
                <w:rFonts w:ascii="Arial" w:hAnsi="Arial" w:cs="Arial"/>
              </w:rPr>
            </w:pPr>
          </w:p>
          <w:p w14:paraId="31826D05" w14:textId="739D2324" w:rsidR="0081213C" w:rsidRPr="0081213C" w:rsidRDefault="0081213C" w:rsidP="00F403E1">
            <w:pPr>
              <w:jc w:val="both"/>
              <w:rPr>
                <w:rFonts w:ascii="Arial" w:hAnsi="Arial" w:cs="Arial"/>
              </w:rPr>
            </w:pPr>
          </w:p>
          <w:p w14:paraId="6E5A2379" w14:textId="77777777" w:rsidR="0081213C" w:rsidRPr="0081213C" w:rsidRDefault="0081213C" w:rsidP="00F403E1">
            <w:pPr>
              <w:jc w:val="both"/>
              <w:rPr>
                <w:rFonts w:ascii="Arial" w:hAnsi="Arial" w:cs="Arial"/>
              </w:rPr>
            </w:pPr>
          </w:p>
          <w:p w14:paraId="06F50533" w14:textId="338D22DD" w:rsidR="0081213C" w:rsidRPr="0081213C" w:rsidRDefault="0081213C" w:rsidP="00F403E1">
            <w:pPr>
              <w:jc w:val="both"/>
              <w:rPr>
                <w:rFonts w:ascii="Arial" w:hAnsi="Arial" w:cs="Arial"/>
              </w:rPr>
            </w:pPr>
            <w:proofErr w:type="spellStart"/>
            <w:r w:rsidRPr="0081213C">
              <w:rPr>
                <w:rFonts w:ascii="Arial" w:hAnsi="Arial" w:cs="Arial"/>
              </w:rPr>
              <w:t>Удавлиев</w:t>
            </w:r>
            <w:proofErr w:type="spellEnd"/>
            <w:r w:rsidRPr="0081213C">
              <w:rPr>
                <w:rFonts w:ascii="Arial" w:hAnsi="Arial" w:cs="Arial"/>
              </w:rPr>
              <w:t xml:space="preserve"> Дамир </w:t>
            </w:r>
            <w:proofErr w:type="spellStart"/>
            <w:r w:rsidRPr="0081213C">
              <w:rPr>
                <w:rFonts w:ascii="Arial" w:hAnsi="Arial" w:cs="Arial"/>
              </w:rPr>
              <w:t>Исмаилович</w:t>
            </w:r>
            <w:proofErr w:type="spellEnd"/>
          </w:p>
        </w:tc>
      </w:tr>
    </w:tbl>
    <w:p w14:paraId="4B9BB09D" w14:textId="77777777" w:rsidR="0081213C" w:rsidRPr="0081213C" w:rsidRDefault="0081213C" w:rsidP="0081213C">
      <w:pPr>
        <w:jc w:val="both"/>
        <w:rPr>
          <w:rFonts w:ascii="Arial" w:hAnsi="Arial" w:cs="Arial"/>
        </w:rPr>
      </w:pPr>
    </w:p>
    <w:tbl>
      <w:tblPr>
        <w:tblW w:w="4888" w:type="pct"/>
        <w:tblInd w:w="108" w:type="dxa"/>
        <w:tblLook w:val="00A0" w:firstRow="1" w:lastRow="0" w:firstColumn="1" w:lastColumn="0" w:noHBand="0" w:noVBand="0"/>
      </w:tblPr>
      <w:tblGrid>
        <w:gridCol w:w="3379"/>
        <w:gridCol w:w="1470"/>
        <w:gridCol w:w="2204"/>
        <w:gridCol w:w="2646"/>
      </w:tblGrid>
      <w:tr w:rsidR="00305ED3" w:rsidRPr="0081213C" w14:paraId="7F62810B" w14:textId="77777777" w:rsidTr="00F403E1">
        <w:tc>
          <w:tcPr>
            <w:tcW w:w="1742" w:type="pct"/>
          </w:tcPr>
          <w:p w14:paraId="492E00C5" w14:textId="112431D5" w:rsidR="00305ED3" w:rsidRDefault="00305ED3" w:rsidP="00F403E1">
            <w:pPr>
              <w:jc w:val="both"/>
              <w:rPr>
                <w:rFonts w:ascii="Arial" w:hAnsi="Arial" w:cs="Arial"/>
              </w:rPr>
            </w:pPr>
            <w:r>
              <w:rPr>
                <w:rFonts w:ascii="Arial" w:hAnsi="Arial" w:cs="Arial"/>
              </w:rPr>
              <w:t>Исполнители:</w:t>
            </w:r>
          </w:p>
          <w:p w14:paraId="04E0609C" w14:textId="77777777" w:rsidR="00305ED3" w:rsidRDefault="00305ED3" w:rsidP="00F403E1">
            <w:pPr>
              <w:jc w:val="both"/>
              <w:rPr>
                <w:rFonts w:ascii="Arial" w:hAnsi="Arial" w:cs="Arial"/>
              </w:rPr>
            </w:pPr>
          </w:p>
          <w:p w14:paraId="780FA520" w14:textId="77D5A58A" w:rsidR="00305ED3" w:rsidRPr="00305ED3" w:rsidRDefault="00305ED3" w:rsidP="005D6B80">
            <w:pPr>
              <w:rPr>
                <w:rFonts w:ascii="Arial" w:hAnsi="Arial" w:cs="Arial"/>
              </w:rPr>
            </w:pPr>
            <w:bookmarkStart w:id="38" w:name="_Hlk133241158"/>
            <w:r w:rsidRPr="00305ED3">
              <w:rPr>
                <w:rFonts w:ascii="Arial" w:hAnsi="Arial" w:cs="Arial"/>
              </w:rPr>
              <w:t>Зав</w:t>
            </w:r>
            <w:r>
              <w:rPr>
                <w:rFonts w:ascii="Arial" w:hAnsi="Arial" w:cs="Arial"/>
              </w:rPr>
              <w:t>едующий</w:t>
            </w:r>
            <w:r w:rsidRPr="00305ED3">
              <w:rPr>
                <w:rFonts w:ascii="Arial" w:hAnsi="Arial" w:cs="Arial"/>
              </w:rPr>
              <w:t xml:space="preserve"> каф</w:t>
            </w:r>
            <w:r>
              <w:rPr>
                <w:rFonts w:ascii="Arial" w:hAnsi="Arial" w:cs="Arial"/>
              </w:rPr>
              <w:t>едры</w:t>
            </w:r>
            <w:r w:rsidRPr="00305ED3">
              <w:rPr>
                <w:rFonts w:ascii="Arial" w:hAnsi="Arial" w:cs="Arial"/>
              </w:rPr>
              <w:t xml:space="preserve"> </w:t>
            </w:r>
            <w:r w:rsidRPr="0081213C">
              <w:rPr>
                <w:rFonts w:ascii="Arial" w:hAnsi="Arial" w:cs="Arial"/>
              </w:rPr>
              <w:t>Ветеринарно-санитарная экспертиза и биологическая безопасность</w:t>
            </w:r>
            <w:r w:rsidRPr="00305ED3">
              <w:rPr>
                <w:rFonts w:ascii="Arial" w:hAnsi="Arial" w:cs="Arial"/>
              </w:rPr>
              <w:t>,</w:t>
            </w:r>
            <w:bookmarkEnd w:id="38"/>
            <w:r w:rsidRPr="00305ED3">
              <w:rPr>
                <w:rFonts w:ascii="Arial" w:hAnsi="Arial" w:cs="Arial"/>
              </w:rPr>
              <w:t xml:space="preserve"> д.б.н., профессор </w:t>
            </w:r>
          </w:p>
          <w:p w14:paraId="6B6DDBC7" w14:textId="34986257" w:rsidR="00305ED3" w:rsidRPr="0081213C" w:rsidRDefault="00305ED3" w:rsidP="00F403E1">
            <w:pPr>
              <w:jc w:val="both"/>
              <w:rPr>
                <w:rFonts w:ascii="Arial" w:hAnsi="Arial" w:cs="Arial"/>
              </w:rPr>
            </w:pPr>
          </w:p>
        </w:tc>
        <w:tc>
          <w:tcPr>
            <w:tcW w:w="758" w:type="pct"/>
          </w:tcPr>
          <w:p w14:paraId="70955BDF" w14:textId="77777777" w:rsidR="00305ED3" w:rsidRPr="0081213C" w:rsidRDefault="00305ED3" w:rsidP="00F403E1">
            <w:pPr>
              <w:jc w:val="both"/>
              <w:rPr>
                <w:rFonts w:ascii="Arial" w:hAnsi="Arial" w:cs="Arial"/>
              </w:rPr>
            </w:pPr>
          </w:p>
        </w:tc>
        <w:tc>
          <w:tcPr>
            <w:tcW w:w="1136" w:type="pct"/>
          </w:tcPr>
          <w:p w14:paraId="2CF28082" w14:textId="77777777" w:rsidR="00305ED3" w:rsidRDefault="00305ED3" w:rsidP="00F403E1">
            <w:pPr>
              <w:jc w:val="both"/>
              <w:rPr>
                <w:rFonts w:ascii="Arial" w:hAnsi="Arial" w:cs="Arial"/>
              </w:rPr>
            </w:pPr>
          </w:p>
          <w:p w14:paraId="6E38D6DD" w14:textId="77777777" w:rsidR="00305ED3" w:rsidRDefault="00305ED3" w:rsidP="00F403E1">
            <w:pPr>
              <w:jc w:val="both"/>
              <w:rPr>
                <w:rFonts w:ascii="Arial" w:hAnsi="Arial" w:cs="Arial"/>
              </w:rPr>
            </w:pPr>
          </w:p>
          <w:p w14:paraId="1597BBBF" w14:textId="77777777" w:rsidR="00305ED3" w:rsidRDefault="00305ED3" w:rsidP="00F403E1">
            <w:pPr>
              <w:jc w:val="both"/>
              <w:rPr>
                <w:rFonts w:ascii="Arial" w:hAnsi="Arial" w:cs="Arial"/>
              </w:rPr>
            </w:pPr>
          </w:p>
          <w:p w14:paraId="790A51BE" w14:textId="77777777" w:rsidR="00305ED3" w:rsidRDefault="00305ED3" w:rsidP="00F403E1">
            <w:pPr>
              <w:jc w:val="both"/>
              <w:rPr>
                <w:rFonts w:ascii="Arial" w:hAnsi="Arial" w:cs="Arial"/>
              </w:rPr>
            </w:pPr>
          </w:p>
          <w:p w14:paraId="1BEEF18B" w14:textId="77777777" w:rsidR="00305ED3" w:rsidRDefault="00305ED3" w:rsidP="00F403E1">
            <w:pPr>
              <w:ind w:left="17" w:hanging="17"/>
              <w:jc w:val="both"/>
              <w:rPr>
                <w:rFonts w:ascii="Arial" w:hAnsi="Arial"/>
                <w:sz w:val="18"/>
                <w:szCs w:val="18"/>
                <w:u w:val="single"/>
                <w:lang w:eastAsia="en-US"/>
              </w:rPr>
            </w:pPr>
            <w:r w:rsidRPr="00000876">
              <w:rPr>
                <w:rFonts w:ascii="Arial" w:hAnsi="Arial"/>
                <w:sz w:val="18"/>
                <w:szCs w:val="18"/>
                <w:u w:val="single"/>
                <w:lang w:eastAsia="en-US"/>
              </w:rPr>
              <w:t>                  </w:t>
            </w:r>
          </w:p>
          <w:p w14:paraId="38B51D5D" w14:textId="77777777" w:rsidR="00305ED3" w:rsidRPr="0081213C" w:rsidRDefault="00305ED3" w:rsidP="00F403E1">
            <w:pPr>
              <w:jc w:val="both"/>
              <w:rPr>
                <w:rFonts w:ascii="Arial" w:hAnsi="Arial" w:cs="Arial"/>
              </w:rPr>
            </w:pPr>
            <w:r>
              <w:rPr>
                <w:rFonts w:ascii="Arial" w:hAnsi="Arial"/>
                <w:sz w:val="18"/>
                <w:szCs w:val="18"/>
                <w:lang w:eastAsia="en-US"/>
              </w:rPr>
              <w:t>(личная подпись)</w:t>
            </w:r>
          </w:p>
        </w:tc>
        <w:tc>
          <w:tcPr>
            <w:tcW w:w="1364" w:type="pct"/>
          </w:tcPr>
          <w:p w14:paraId="173457A6" w14:textId="77777777" w:rsidR="00305ED3" w:rsidRPr="0081213C" w:rsidRDefault="00305ED3" w:rsidP="00F403E1">
            <w:pPr>
              <w:jc w:val="both"/>
              <w:rPr>
                <w:rFonts w:ascii="Arial" w:hAnsi="Arial" w:cs="Arial"/>
              </w:rPr>
            </w:pPr>
          </w:p>
          <w:p w14:paraId="4E132D22" w14:textId="77777777" w:rsidR="00305ED3" w:rsidRPr="0081213C" w:rsidRDefault="00305ED3" w:rsidP="00F403E1">
            <w:pPr>
              <w:jc w:val="both"/>
              <w:rPr>
                <w:rFonts w:ascii="Arial" w:hAnsi="Arial" w:cs="Arial"/>
              </w:rPr>
            </w:pPr>
          </w:p>
          <w:p w14:paraId="7AEF663A" w14:textId="77777777" w:rsidR="00305ED3" w:rsidRPr="00305ED3" w:rsidRDefault="00305ED3" w:rsidP="00305ED3">
            <w:pPr>
              <w:jc w:val="both"/>
              <w:rPr>
                <w:rFonts w:ascii="Arial" w:hAnsi="Arial" w:cs="Arial"/>
              </w:rPr>
            </w:pPr>
            <w:r w:rsidRPr="00305ED3">
              <w:rPr>
                <w:rFonts w:ascii="Arial" w:hAnsi="Arial" w:cs="Arial"/>
              </w:rPr>
              <w:t xml:space="preserve">Абдуллаева Асият </w:t>
            </w:r>
            <w:proofErr w:type="spellStart"/>
            <w:r w:rsidRPr="00305ED3">
              <w:rPr>
                <w:rFonts w:ascii="Arial" w:hAnsi="Arial" w:cs="Arial"/>
              </w:rPr>
              <w:t>Мухтаровна</w:t>
            </w:r>
            <w:proofErr w:type="spellEnd"/>
          </w:p>
          <w:p w14:paraId="50B7432C" w14:textId="77777777" w:rsidR="00305ED3" w:rsidRPr="0081213C" w:rsidRDefault="00305ED3" w:rsidP="00F403E1">
            <w:pPr>
              <w:jc w:val="both"/>
              <w:rPr>
                <w:rFonts w:ascii="Arial" w:hAnsi="Arial" w:cs="Arial"/>
              </w:rPr>
            </w:pPr>
          </w:p>
          <w:p w14:paraId="2198D650" w14:textId="550172A7" w:rsidR="00305ED3" w:rsidRPr="0081213C" w:rsidRDefault="00305ED3" w:rsidP="00F403E1">
            <w:pPr>
              <w:jc w:val="both"/>
              <w:rPr>
                <w:rFonts w:ascii="Arial" w:hAnsi="Arial" w:cs="Arial"/>
              </w:rPr>
            </w:pPr>
          </w:p>
        </w:tc>
      </w:tr>
      <w:tr w:rsidR="005D6B80" w:rsidRPr="0081213C" w14:paraId="639E8CB8" w14:textId="77777777" w:rsidTr="005D6B80">
        <w:tc>
          <w:tcPr>
            <w:tcW w:w="1742" w:type="pct"/>
          </w:tcPr>
          <w:p w14:paraId="5F4AFFDA" w14:textId="7A2243C7" w:rsidR="005D6B80" w:rsidRPr="00305ED3" w:rsidRDefault="005D6B80" w:rsidP="005D6B80">
            <w:pPr>
              <w:rPr>
                <w:rFonts w:ascii="Arial" w:hAnsi="Arial" w:cs="Arial"/>
              </w:rPr>
            </w:pPr>
            <w:r w:rsidRPr="005D6B80">
              <w:rPr>
                <w:rFonts w:ascii="Arial" w:hAnsi="Arial" w:cs="Arial"/>
              </w:rPr>
              <w:t>Доцент</w:t>
            </w:r>
            <w:r w:rsidRPr="00CE5EA4">
              <w:rPr>
                <w:b/>
                <w:bCs/>
                <w:sz w:val="28"/>
                <w:szCs w:val="28"/>
              </w:rPr>
              <w:t xml:space="preserve"> </w:t>
            </w:r>
            <w:r w:rsidRPr="00305ED3">
              <w:rPr>
                <w:rFonts w:ascii="Arial" w:hAnsi="Arial" w:cs="Arial"/>
              </w:rPr>
              <w:t>каф</w:t>
            </w:r>
            <w:r>
              <w:rPr>
                <w:rFonts w:ascii="Arial" w:hAnsi="Arial" w:cs="Arial"/>
              </w:rPr>
              <w:t>едры</w:t>
            </w:r>
            <w:r w:rsidRPr="00305ED3">
              <w:rPr>
                <w:rFonts w:ascii="Arial" w:hAnsi="Arial" w:cs="Arial"/>
              </w:rPr>
              <w:t xml:space="preserve"> </w:t>
            </w:r>
            <w:r w:rsidRPr="0081213C">
              <w:rPr>
                <w:rFonts w:ascii="Arial" w:hAnsi="Arial" w:cs="Arial"/>
              </w:rPr>
              <w:t>Ветеринарно-санитарная экспертиза и биологическая безопасность</w:t>
            </w:r>
            <w:r w:rsidRPr="00305ED3">
              <w:rPr>
                <w:rFonts w:ascii="Arial" w:hAnsi="Arial" w:cs="Arial"/>
              </w:rPr>
              <w:t xml:space="preserve">, </w:t>
            </w:r>
            <w:proofErr w:type="spellStart"/>
            <w:r>
              <w:rPr>
                <w:rFonts w:ascii="Arial" w:hAnsi="Arial" w:cs="Arial"/>
              </w:rPr>
              <w:t>к.в.н</w:t>
            </w:r>
            <w:proofErr w:type="spellEnd"/>
            <w:r>
              <w:rPr>
                <w:rFonts w:ascii="Arial" w:hAnsi="Arial" w:cs="Arial"/>
              </w:rPr>
              <w:t>.</w:t>
            </w:r>
            <w:r w:rsidRPr="00305ED3">
              <w:rPr>
                <w:rFonts w:ascii="Arial" w:hAnsi="Arial" w:cs="Arial"/>
              </w:rPr>
              <w:t xml:space="preserve"> </w:t>
            </w:r>
          </w:p>
          <w:p w14:paraId="5B4642A2" w14:textId="77777777" w:rsidR="005D6B80" w:rsidRPr="0081213C" w:rsidRDefault="005D6B80" w:rsidP="00F403E1">
            <w:pPr>
              <w:jc w:val="both"/>
              <w:rPr>
                <w:rFonts w:ascii="Arial" w:hAnsi="Arial" w:cs="Arial"/>
              </w:rPr>
            </w:pPr>
          </w:p>
        </w:tc>
        <w:tc>
          <w:tcPr>
            <w:tcW w:w="758" w:type="pct"/>
          </w:tcPr>
          <w:p w14:paraId="31772508" w14:textId="77777777" w:rsidR="005D6B80" w:rsidRPr="0081213C" w:rsidRDefault="005D6B80" w:rsidP="00F403E1">
            <w:pPr>
              <w:jc w:val="both"/>
              <w:rPr>
                <w:rFonts w:ascii="Arial" w:hAnsi="Arial" w:cs="Arial"/>
              </w:rPr>
            </w:pPr>
          </w:p>
        </w:tc>
        <w:tc>
          <w:tcPr>
            <w:tcW w:w="1136" w:type="pct"/>
          </w:tcPr>
          <w:p w14:paraId="6C1143C1" w14:textId="77777777" w:rsidR="005D6B80" w:rsidRDefault="005D6B80" w:rsidP="00F403E1">
            <w:pPr>
              <w:jc w:val="both"/>
              <w:rPr>
                <w:rFonts w:ascii="Arial" w:hAnsi="Arial" w:cs="Arial"/>
              </w:rPr>
            </w:pPr>
          </w:p>
          <w:p w14:paraId="3FCF41E7" w14:textId="77777777" w:rsidR="004A79B3" w:rsidRDefault="004A79B3" w:rsidP="004A79B3">
            <w:pPr>
              <w:jc w:val="both"/>
              <w:rPr>
                <w:rFonts w:ascii="Arial" w:hAnsi="Arial" w:cs="Arial"/>
              </w:rPr>
            </w:pPr>
          </w:p>
          <w:p w14:paraId="0D200DB8" w14:textId="77777777" w:rsidR="004A79B3" w:rsidRDefault="004A79B3" w:rsidP="004A79B3">
            <w:pPr>
              <w:ind w:left="17" w:hanging="17"/>
              <w:jc w:val="both"/>
              <w:rPr>
                <w:rFonts w:ascii="Arial" w:hAnsi="Arial"/>
                <w:sz w:val="18"/>
                <w:szCs w:val="18"/>
                <w:u w:val="single"/>
                <w:lang w:eastAsia="en-US"/>
              </w:rPr>
            </w:pPr>
            <w:r w:rsidRPr="00000876">
              <w:rPr>
                <w:rFonts w:ascii="Arial" w:hAnsi="Arial"/>
                <w:sz w:val="18"/>
                <w:szCs w:val="18"/>
                <w:u w:val="single"/>
                <w:lang w:eastAsia="en-US"/>
              </w:rPr>
              <w:t>                  </w:t>
            </w:r>
          </w:p>
          <w:p w14:paraId="65D8BC7F" w14:textId="21BAF44F" w:rsidR="005D6B80" w:rsidRPr="0081213C" w:rsidRDefault="004A79B3" w:rsidP="004A79B3">
            <w:pPr>
              <w:jc w:val="both"/>
              <w:rPr>
                <w:rFonts w:ascii="Arial" w:hAnsi="Arial" w:cs="Arial"/>
              </w:rPr>
            </w:pPr>
            <w:r>
              <w:rPr>
                <w:rFonts w:ascii="Arial" w:hAnsi="Arial"/>
                <w:sz w:val="18"/>
                <w:szCs w:val="18"/>
                <w:lang w:eastAsia="en-US"/>
              </w:rPr>
              <w:t>(личная подпись)</w:t>
            </w:r>
          </w:p>
        </w:tc>
        <w:tc>
          <w:tcPr>
            <w:tcW w:w="1364" w:type="pct"/>
          </w:tcPr>
          <w:p w14:paraId="71A2C4C7" w14:textId="77777777" w:rsidR="005D6B80" w:rsidRPr="0081213C" w:rsidRDefault="005D6B80" w:rsidP="00F403E1">
            <w:pPr>
              <w:jc w:val="both"/>
              <w:rPr>
                <w:rFonts w:ascii="Arial" w:hAnsi="Arial" w:cs="Arial"/>
              </w:rPr>
            </w:pPr>
          </w:p>
          <w:p w14:paraId="781EF6A2" w14:textId="77777777" w:rsidR="005D6B80" w:rsidRPr="005D6B80" w:rsidRDefault="005D6B80" w:rsidP="005D6B80">
            <w:pPr>
              <w:jc w:val="both"/>
              <w:rPr>
                <w:rFonts w:ascii="Arial" w:hAnsi="Arial" w:cs="Arial"/>
              </w:rPr>
            </w:pPr>
            <w:proofErr w:type="spellStart"/>
            <w:r w:rsidRPr="005D6B80">
              <w:rPr>
                <w:rFonts w:ascii="Arial" w:hAnsi="Arial" w:cs="Arial"/>
              </w:rPr>
              <w:t>Шихов</w:t>
            </w:r>
            <w:proofErr w:type="spellEnd"/>
            <w:r w:rsidRPr="005D6B80">
              <w:rPr>
                <w:rFonts w:ascii="Arial" w:hAnsi="Arial" w:cs="Arial"/>
              </w:rPr>
              <w:t xml:space="preserve"> Сергей Сергеевич</w:t>
            </w:r>
          </w:p>
          <w:p w14:paraId="0C640BE5" w14:textId="75F2A132" w:rsidR="005D6B80" w:rsidRPr="00305ED3" w:rsidRDefault="005D6B80" w:rsidP="00F403E1">
            <w:pPr>
              <w:jc w:val="both"/>
              <w:rPr>
                <w:rFonts w:ascii="Arial" w:hAnsi="Arial" w:cs="Arial"/>
              </w:rPr>
            </w:pPr>
          </w:p>
          <w:p w14:paraId="7528FE92" w14:textId="77777777" w:rsidR="005D6B80" w:rsidRPr="0081213C" w:rsidRDefault="005D6B80" w:rsidP="00F403E1">
            <w:pPr>
              <w:jc w:val="both"/>
              <w:rPr>
                <w:rFonts w:ascii="Arial" w:hAnsi="Arial" w:cs="Arial"/>
              </w:rPr>
            </w:pPr>
          </w:p>
          <w:p w14:paraId="40BB1196" w14:textId="77777777" w:rsidR="005D6B80" w:rsidRPr="0081213C" w:rsidRDefault="005D6B80" w:rsidP="00F403E1">
            <w:pPr>
              <w:jc w:val="both"/>
              <w:rPr>
                <w:rFonts w:ascii="Arial" w:hAnsi="Arial" w:cs="Arial"/>
              </w:rPr>
            </w:pPr>
          </w:p>
        </w:tc>
      </w:tr>
    </w:tbl>
    <w:p w14:paraId="73E1F446" w14:textId="77777777" w:rsidR="00E72696" w:rsidRDefault="00E72696" w:rsidP="00043B28">
      <w:pPr>
        <w:spacing w:line="360" w:lineRule="auto"/>
        <w:ind w:firstLine="567"/>
        <w:rPr>
          <w:rFonts w:ascii="Arial" w:hAnsi="Arial" w:cs="Arial"/>
          <w:bCs/>
          <w:sz w:val="26"/>
          <w:szCs w:val="26"/>
        </w:rPr>
      </w:pPr>
    </w:p>
    <w:sectPr w:rsidR="00E72696" w:rsidSect="00362C9D">
      <w:headerReference w:type="even" r:id="rId233"/>
      <w:headerReference w:type="default" r:id="rId234"/>
      <w:footerReference w:type="even" r:id="rId235"/>
      <w:footerReference w:type="default" r:id="rId236"/>
      <w:headerReference w:type="first" r:id="rId237"/>
      <w:footerReference w:type="first" r:id="rId238"/>
      <w:pgSz w:w="11906" w:h="16838" w:code="9"/>
      <w:pgMar w:top="1134" w:right="851"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F7B8" w14:textId="77777777" w:rsidR="00FF7C21" w:rsidRDefault="00FF7C21">
      <w:r>
        <w:separator/>
      </w:r>
    </w:p>
  </w:endnote>
  <w:endnote w:type="continuationSeparator" w:id="0">
    <w:p w14:paraId="61C41B6B" w14:textId="77777777" w:rsidR="00FF7C21" w:rsidRDefault="00FF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B1AA" w14:textId="77777777" w:rsidR="00A22934" w:rsidRPr="00385D1C" w:rsidRDefault="00C8280F">
    <w:pPr>
      <w:pStyle w:val="a6"/>
      <w:rPr>
        <w:rFonts w:ascii="Arial" w:hAnsi="Arial" w:cs="Arial"/>
        <w:sz w:val="22"/>
        <w:szCs w:val="22"/>
      </w:rPr>
    </w:pPr>
    <w:r w:rsidRPr="00385D1C">
      <w:rPr>
        <w:rStyle w:val="ab"/>
        <w:rFonts w:ascii="Arial" w:hAnsi="Arial" w:cs="Arial"/>
        <w:sz w:val="22"/>
        <w:szCs w:val="22"/>
      </w:rPr>
      <w:fldChar w:fldCharType="begin"/>
    </w:r>
    <w:r w:rsidR="00A22934" w:rsidRPr="00385D1C">
      <w:rPr>
        <w:rStyle w:val="ab"/>
        <w:rFonts w:ascii="Arial" w:hAnsi="Arial" w:cs="Arial"/>
        <w:sz w:val="22"/>
        <w:szCs w:val="22"/>
      </w:rPr>
      <w:instrText xml:space="preserve"> PAGE </w:instrText>
    </w:r>
    <w:r w:rsidRPr="00385D1C">
      <w:rPr>
        <w:rStyle w:val="ab"/>
        <w:rFonts w:ascii="Arial" w:hAnsi="Arial" w:cs="Arial"/>
        <w:sz w:val="22"/>
        <w:szCs w:val="22"/>
      </w:rPr>
      <w:fldChar w:fldCharType="separate"/>
    </w:r>
    <w:r w:rsidR="00F759BA">
      <w:rPr>
        <w:rStyle w:val="ab"/>
        <w:rFonts w:ascii="Arial" w:hAnsi="Arial" w:cs="Arial"/>
        <w:noProof/>
        <w:sz w:val="22"/>
        <w:szCs w:val="22"/>
      </w:rPr>
      <w:t>IV</w:t>
    </w:r>
    <w:r w:rsidRPr="00385D1C">
      <w:rPr>
        <w:rStyle w:val="ab"/>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39C1" w14:textId="77777777" w:rsidR="00A22934" w:rsidRPr="00385D1C" w:rsidRDefault="00C8280F">
    <w:pPr>
      <w:pStyle w:val="a6"/>
      <w:framePr w:wrap="around" w:vAnchor="text" w:hAnchor="margin" w:xAlign="right" w:y="1"/>
      <w:rPr>
        <w:rStyle w:val="ab"/>
        <w:rFonts w:ascii="Arial" w:hAnsi="Arial" w:cs="Arial"/>
        <w:sz w:val="22"/>
        <w:szCs w:val="22"/>
      </w:rPr>
    </w:pPr>
    <w:r w:rsidRPr="00385D1C">
      <w:rPr>
        <w:rStyle w:val="ab"/>
        <w:rFonts w:ascii="Arial" w:hAnsi="Arial" w:cs="Arial"/>
        <w:sz w:val="22"/>
        <w:szCs w:val="22"/>
      </w:rPr>
      <w:fldChar w:fldCharType="begin"/>
    </w:r>
    <w:r w:rsidR="00A22934" w:rsidRPr="00385D1C">
      <w:rPr>
        <w:rStyle w:val="ab"/>
        <w:rFonts w:ascii="Arial" w:hAnsi="Arial" w:cs="Arial"/>
        <w:sz w:val="22"/>
        <w:szCs w:val="22"/>
      </w:rPr>
      <w:instrText xml:space="preserve">PAGE  </w:instrText>
    </w:r>
    <w:r w:rsidRPr="00385D1C">
      <w:rPr>
        <w:rStyle w:val="ab"/>
        <w:rFonts w:ascii="Arial" w:hAnsi="Arial" w:cs="Arial"/>
        <w:sz w:val="22"/>
        <w:szCs w:val="22"/>
      </w:rPr>
      <w:fldChar w:fldCharType="separate"/>
    </w:r>
    <w:r w:rsidR="00F759BA">
      <w:rPr>
        <w:rStyle w:val="ab"/>
        <w:rFonts w:ascii="Arial" w:hAnsi="Arial" w:cs="Arial"/>
        <w:noProof/>
        <w:sz w:val="22"/>
        <w:szCs w:val="22"/>
      </w:rPr>
      <w:t>V</w:t>
    </w:r>
    <w:r w:rsidRPr="00385D1C">
      <w:rPr>
        <w:rStyle w:val="ab"/>
        <w:rFonts w:ascii="Arial" w:hAnsi="Arial" w:cs="Arial"/>
        <w:sz w:val="22"/>
        <w:szCs w:val="22"/>
      </w:rPr>
      <w:fldChar w:fldCharType="end"/>
    </w:r>
  </w:p>
  <w:p w14:paraId="59F55C01" w14:textId="77777777" w:rsidR="00A22934" w:rsidRDefault="00A2293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3D60" w14:textId="77777777" w:rsidR="00A22934" w:rsidRPr="00385D1C" w:rsidRDefault="00C8280F">
    <w:pPr>
      <w:pStyle w:val="a6"/>
      <w:rPr>
        <w:rFonts w:ascii="Arial" w:hAnsi="Arial" w:cs="Arial"/>
        <w:sz w:val="22"/>
        <w:szCs w:val="22"/>
      </w:rPr>
    </w:pPr>
    <w:r w:rsidRPr="00385D1C">
      <w:rPr>
        <w:rStyle w:val="ab"/>
        <w:rFonts w:ascii="Arial" w:hAnsi="Arial" w:cs="Arial"/>
        <w:sz w:val="22"/>
        <w:szCs w:val="22"/>
      </w:rPr>
      <w:fldChar w:fldCharType="begin"/>
    </w:r>
    <w:r w:rsidR="00A22934" w:rsidRPr="00385D1C">
      <w:rPr>
        <w:rStyle w:val="ab"/>
        <w:rFonts w:ascii="Arial" w:hAnsi="Arial" w:cs="Arial"/>
        <w:sz w:val="22"/>
        <w:szCs w:val="22"/>
      </w:rPr>
      <w:instrText xml:space="preserve"> PAGE </w:instrText>
    </w:r>
    <w:r w:rsidRPr="00385D1C">
      <w:rPr>
        <w:rStyle w:val="ab"/>
        <w:rFonts w:ascii="Arial" w:hAnsi="Arial" w:cs="Arial"/>
        <w:sz w:val="22"/>
        <w:szCs w:val="22"/>
      </w:rPr>
      <w:fldChar w:fldCharType="separate"/>
    </w:r>
    <w:r w:rsidR="00F759BA">
      <w:rPr>
        <w:rStyle w:val="ab"/>
        <w:rFonts w:ascii="Arial" w:hAnsi="Arial" w:cs="Arial"/>
        <w:noProof/>
        <w:sz w:val="22"/>
        <w:szCs w:val="22"/>
      </w:rPr>
      <w:t>16</w:t>
    </w:r>
    <w:r w:rsidRPr="00385D1C">
      <w:rPr>
        <w:rStyle w:val="ab"/>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7D1E" w14:textId="77777777" w:rsidR="00A22934" w:rsidRPr="00E77D91" w:rsidRDefault="00C8280F" w:rsidP="003B771D">
    <w:pPr>
      <w:pStyle w:val="a6"/>
      <w:jc w:val="right"/>
      <w:rPr>
        <w:rFonts w:ascii="Arial" w:hAnsi="Arial" w:cs="Arial"/>
        <w:sz w:val="22"/>
        <w:szCs w:val="22"/>
      </w:rPr>
    </w:pPr>
    <w:r w:rsidRPr="00E77D91">
      <w:rPr>
        <w:rStyle w:val="ab"/>
        <w:rFonts w:ascii="Arial" w:hAnsi="Arial" w:cs="Arial"/>
        <w:sz w:val="22"/>
        <w:szCs w:val="22"/>
      </w:rPr>
      <w:fldChar w:fldCharType="begin"/>
    </w:r>
    <w:r w:rsidR="00A22934" w:rsidRPr="00E77D91">
      <w:rPr>
        <w:rStyle w:val="ab"/>
        <w:rFonts w:ascii="Arial" w:hAnsi="Arial" w:cs="Arial"/>
        <w:sz w:val="22"/>
        <w:szCs w:val="22"/>
      </w:rPr>
      <w:instrText xml:space="preserve"> PAGE </w:instrText>
    </w:r>
    <w:r w:rsidRPr="00E77D91">
      <w:rPr>
        <w:rStyle w:val="ab"/>
        <w:rFonts w:ascii="Arial" w:hAnsi="Arial" w:cs="Arial"/>
        <w:sz w:val="22"/>
        <w:szCs w:val="22"/>
      </w:rPr>
      <w:fldChar w:fldCharType="separate"/>
    </w:r>
    <w:r w:rsidR="00F759BA">
      <w:rPr>
        <w:rStyle w:val="ab"/>
        <w:rFonts w:ascii="Arial" w:hAnsi="Arial" w:cs="Arial"/>
        <w:noProof/>
        <w:sz w:val="22"/>
        <w:szCs w:val="22"/>
      </w:rPr>
      <w:t>15</w:t>
    </w:r>
    <w:r w:rsidRPr="00E77D91">
      <w:rPr>
        <w:rStyle w:val="ab"/>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E6A3" w14:textId="77777777" w:rsidR="00A22934" w:rsidRPr="00BD5DAB" w:rsidRDefault="00A22934" w:rsidP="005E194E">
    <w:pPr>
      <w:spacing w:line="360" w:lineRule="auto"/>
      <w:rPr>
        <w:rFonts w:ascii="Arial" w:hAnsi="Arial" w:cs="Arial"/>
        <w:sz w:val="22"/>
        <w:szCs w:val="22"/>
      </w:rPr>
    </w:pPr>
    <w:r w:rsidRPr="00BD5DAB">
      <w:rPr>
        <w:rFonts w:ascii="Arial" w:hAnsi="Arial" w:cs="Arial"/>
        <w:sz w:val="22"/>
        <w:szCs w:val="22"/>
      </w:rPr>
      <w:t>______________________________________________</w:t>
    </w:r>
    <w:r>
      <w:rPr>
        <w:rFonts w:ascii="Arial" w:hAnsi="Arial" w:cs="Arial"/>
        <w:sz w:val="22"/>
        <w:szCs w:val="22"/>
      </w:rPr>
      <w:t>____________________</w:t>
    </w:r>
    <w:r w:rsidRPr="00BD5DAB">
      <w:rPr>
        <w:rFonts w:ascii="Arial" w:hAnsi="Arial" w:cs="Arial"/>
        <w:sz w:val="22"/>
        <w:szCs w:val="22"/>
      </w:rPr>
      <w:t>_______________</w:t>
    </w:r>
  </w:p>
  <w:p w14:paraId="5C2AE217" w14:textId="77777777" w:rsidR="00A22934" w:rsidRPr="006C566A" w:rsidRDefault="00A22934" w:rsidP="008F749E">
    <w:pPr>
      <w:spacing w:line="360" w:lineRule="auto"/>
      <w:jc w:val="both"/>
      <w:rPr>
        <w:rFonts w:ascii="Arial" w:hAnsi="Arial" w:cs="Arial"/>
        <w:b/>
        <w:iCs/>
        <w:sz w:val="22"/>
        <w:szCs w:val="22"/>
      </w:rPr>
    </w:pPr>
    <w:r>
      <w:rPr>
        <w:rFonts w:ascii="Arial" w:hAnsi="Arial" w:cs="Arial"/>
        <w:b/>
        <w:iCs/>
        <w:sz w:val="22"/>
        <w:szCs w:val="22"/>
      </w:rPr>
      <w:t>Издание официальное</w:t>
    </w:r>
  </w:p>
  <w:p w14:paraId="74307541" w14:textId="77777777" w:rsidR="00A22934" w:rsidRPr="00BD5DAB" w:rsidRDefault="00C8280F" w:rsidP="000B7CE2">
    <w:pPr>
      <w:pStyle w:val="a6"/>
      <w:jc w:val="right"/>
      <w:rPr>
        <w:rFonts w:ascii="Arial" w:hAnsi="Arial" w:cs="Arial"/>
        <w:b/>
        <w:bCs/>
        <w:sz w:val="22"/>
        <w:szCs w:val="22"/>
      </w:rPr>
    </w:pPr>
    <w:r w:rsidRPr="00BD5DAB">
      <w:rPr>
        <w:rStyle w:val="ab"/>
        <w:rFonts w:ascii="Arial" w:hAnsi="Arial" w:cs="Arial"/>
        <w:sz w:val="22"/>
        <w:szCs w:val="22"/>
      </w:rPr>
      <w:fldChar w:fldCharType="begin"/>
    </w:r>
    <w:r w:rsidR="00A22934" w:rsidRPr="00BD5DAB">
      <w:rPr>
        <w:rStyle w:val="ab"/>
        <w:rFonts w:ascii="Arial" w:hAnsi="Arial" w:cs="Arial"/>
        <w:sz w:val="22"/>
        <w:szCs w:val="22"/>
      </w:rPr>
      <w:instrText xml:space="preserve"> PAGE </w:instrText>
    </w:r>
    <w:r w:rsidRPr="00BD5DAB">
      <w:rPr>
        <w:rStyle w:val="ab"/>
        <w:rFonts w:ascii="Arial" w:hAnsi="Arial" w:cs="Arial"/>
        <w:sz w:val="22"/>
        <w:szCs w:val="22"/>
      </w:rPr>
      <w:fldChar w:fldCharType="separate"/>
    </w:r>
    <w:r w:rsidR="00F759BA">
      <w:rPr>
        <w:rStyle w:val="ab"/>
        <w:rFonts w:ascii="Arial" w:hAnsi="Arial" w:cs="Arial"/>
        <w:noProof/>
        <w:sz w:val="22"/>
        <w:szCs w:val="22"/>
      </w:rPr>
      <w:t>1</w:t>
    </w:r>
    <w:r w:rsidRPr="00BD5DAB">
      <w:rPr>
        <w:rStyle w:val="ab"/>
        <w:rFonts w:ascii="Arial" w:hAnsi="Arial" w:cs="Arial"/>
        <w:sz w:val="22"/>
        <w:szCs w:val="22"/>
      </w:rPr>
      <w:fldChar w:fldCharType="end"/>
    </w:r>
  </w:p>
  <w:p w14:paraId="020F23D8" w14:textId="77777777" w:rsidR="00A22934" w:rsidRPr="00BD5DAB" w:rsidRDefault="00A22934">
    <w:pPr>
      <w:pStyle w:val="a6"/>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FAC7" w14:textId="77777777" w:rsidR="00FF7C21" w:rsidRDefault="00FF7C21">
      <w:r>
        <w:separator/>
      </w:r>
    </w:p>
  </w:footnote>
  <w:footnote w:type="continuationSeparator" w:id="0">
    <w:p w14:paraId="379A36C0" w14:textId="77777777" w:rsidR="00FF7C21" w:rsidRDefault="00FF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FE13" w14:textId="61002F70" w:rsidR="00A22934" w:rsidRPr="006C566A" w:rsidRDefault="00A22934" w:rsidP="005E194E">
    <w:pPr>
      <w:pStyle w:val="a4"/>
      <w:rPr>
        <w:rFonts w:ascii="Arial" w:hAnsi="Arial" w:cs="Arial"/>
        <w:b/>
        <w:bCs/>
      </w:rPr>
    </w:pPr>
    <w:r w:rsidRPr="006C566A">
      <w:rPr>
        <w:rFonts w:ascii="Arial" w:hAnsi="Arial" w:cs="Arial"/>
        <w:b/>
        <w:bCs/>
      </w:rPr>
      <w:t xml:space="preserve">ГОСТ </w:t>
    </w:r>
    <w:r w:rsidR="00495FDE">
      <w:rPr>
        <w:rFonts w:ascii="Arial" w:hAnsi="Arial" w:cs="Arial"/>
        <w:b/>
        <w:bCs/>
      </w:rPr>
      <w:t>28886</w:t>
    </w:r>
    <w:r>
      <w:rPr>
        <w:rFonts w:ascii="Arial" w:hAnsi="Arial" w:cs="Arial"/>
        <w:b/>
        <w:bCs/>
      </w:rPr>
      <w:t xml:space="preserve"> </w:t>
    </w:r>
    <w:r w:rsidRPr="00F6513C">
      <w:rPr>
        <w:rFonts w:ascii="Arial" w:hAnsi="Arial" w:cs="Arial"/>
        <w:b/>
        <w:bCs/>
        <w:i/>
      </w:rPr>
      <w:t xml:space="preserve">(Проект, </w:t>
    </w:r>
    <w:r w:rsidR="00495FDE">
      <w:rPr>
        <w:rFonts w:ascii="Arial" w:hAnsi="Arial" w:cs="Arial"/>
        <w:b/>
        <w:bCs/>
        <w:i/>
        <w:lang w:val="en-US"/>
      </w:rPr>
      <w:t>RU</w:t>
    </w:r>
    <w:r w:rsidR="00495FDE" w:rsidRPr="00495FDE">
      <w:rPr>
        <w:rFonts w:ascii="Arial" w:hAnsi="Arial" w:cs="Arial"/>
        <w:b/>
        <w:bCs/>
        <w:i/>
      </w:rPr>
      <w:t xml:space="preserve">, </w:t>
    </w:r>
    <w:r w:rsidRPr="00F6513C">
      <w:rPr>
        <w:rFonts w:ascii="Arial" w:hAnsi="Arial" w:cs="Arial"/>
        <w:b/>
        <w:bCs/>
        <w:i/>
      </w:rPr>
      <w:t>первая редакция)</w:t>
    </w:r>
  </w:p>
  <w:p w14:paraId="25A4D8E6" w14:textId="77777777" w:rsidR="00A22934" w:rsidRPr="006C566A" w:rsidRDefault="00A22934" w:rsidP="005E194E">
    <w:pPr>
      <w:pStyle w:val="a4"/>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485" w14:textId="01D912AC" w:rsidR="00A22934" w:rsidRDefault="00A22934" w:rsidP="00CE4120">
    <w:pPr>
      <w:pStyle w:val="a4"/>
      <w:jc w:val="center"/>
      <w:rPr>
        <w:rFonts w:ascii="Arial" w:hAnsi="Arial" w:cs="Arial"/>
        <w:i/>
      </w:rPr>
    </w:pPr>
    <w:r>
      <w:rPr>
        <w:rFonts w:ascii="Arial" w:hAnsi="Arial" w:cs="Arial"/>
        <w:b/>
        <w:bCs/>
      </w:rPr>
      <w:t xml:space="preserve">                                                                     </w:t>
    </w:r>
    <w:r w:rsidRPr="000447D8">
      <w:rPr>
        <w:rFonts w:ascii="Arial" w:hAnsi="Arial" w:cs="Arial"/>
        <w:b/>
        <w:bCs/>
      </w:rPr>
      <w:t>ГОСТ</w:t>
    </w:r>
    <w:r>
      <w:rPr>
        <w:rFonts w:ascii="Arial" w:hAnsi="Arial" w:cs="Arial"/>
        <w:b/>
        <w:bCs/>
      </w:rPr>
      <w:t xml:space="preserve"> </w:t>
    </w:r>
    <w:r w:rsidR="00495FDE" w:rsidRPr="00495FDE">
      <w:rPr>
        <w:rFonts w:ascii="Arial" w:hAnsi="Arial" w:cs="Arial"/>
        <w:b/>
        <w:bCs/>
      </w:rPr>
      <w:t>28886</w:t>
    </w:r>
    <w:r>
      <w:rPr>
        <w:rFonts w:ascii="Arial" w:hAnsi="Arial" w:cs="Arial"/>
        <w:b/>
        <w:bCs/>
      </w:rPr>
      <w:t xml:space="preserve"> </w:t>
    </w:r>
    <w:r w:rsidRPr="00F6513C">
      <w:rPr>
        <w:rFonts w:ascii="Arial" w:hAnsi="Arial" w:cs="Arial"/>
        <w:b/>
        <w:bCs/>
        <w:i/>
      </w:rPr>
      <w:t>(Проект,</w:t>
    </w:r>
    <w:r w:rsidR="00495FDE" w:rsidRPr="00495FDE">
      <w:rPr>
        <w:rFonts w:ascii="Arial" w:hAnsi="Arial" w:cs="Arial"/>
        <w:b/>
        <w:bCs/>
        <w:i/>
      </w:rPr>
      <w:t xml:space="preserve"> </w:t>
    </w:r>
    <w:r w:rsidR="00495FDE">
      <w:rPr>
        <w:rFonts w:ascii="Arial" w:hAnsi="Arial" w:cs="Arial"/>
        <w:b/>
        <w:bCs/>
        <w:i/>
        <w:lang w:val="en-US"/>
      </w:rPr>
      <w:t>RU</w:t>
    </w:r>
    <w:r w:rsidR="00495FDE" w:rsidRPr="00495FDE">
      <w:rPr>
        <w:rFonts w:ascii="Arial" w:hAnsi="Arial" w:cs="Arial"/>
        <w:b/>
        <w:bCs/>
        <w:i/>
      </w:rPr>
      <w:t>,</w:t>
    </w:r>
    <w:r w:rsidRPr="00F6513C">
      <w:rPr>
        <w:rFonts w:ascii="Arial" w:hAnsi="Arial" w:cs="Arial"/>
        <w:b/>
        <w:bCs/>
        <w:i/>
      </w:rPr>
      <w:t xml:space="preserve"> первая редакция)</w:t>
    </w:r>
  </w:p>
  <w:p w14:paraId="67A36122" w14:textId="77777777" w:rsidR="00A22934" w:rsidRPr="006C37EE" w:rsidRDefault="00A22934" w:rsidP="001C3291">
    <w:pPr>
      <w:pStyle w:val="a4"/>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659C" w14:textId="1BDB7B98" w:rsidR="00A22934" w:rsidRPr="000447D8" w:rsidRDefault="00A22934" w:rsidP="005E194E">
    <w:pPr>
      <w:pStyle w:val="a4"/>
      <w:rPr>
        <w:rFonts w:ascii="Arial" w:hAnsi="Arial" w:cs="Arial"/>
        <w:b/>
        <w:bCs/>
      </w:rPr>
    </w:pPr>
    <w:r w:rsidRPr="000447D8">
      <w:rPr>
        <w:rFonts w:ascii="Arial" w:hAnsi="Arial" w:cs="Arial"/>
        <w:b/>
        <w:bCs/>
      </w:rPr>
      <w:t>ГОСТ</w:t>
    </w:r>
    <w:r>
      <w:rPr>
        <w:rFonts w:ascii="Arial" w:hAnsi="Arial" w:cs="Arial"/>
        <w:b/>
        <w:bCs/>
      </w:rPr>
      <w:t xml:space="preserve"> </w:t>
    </w:r>
    <w:r w:rsidR="00495FDE" w:rsidRPr="00495FDE">
      <w:rPr>
        <w:rFonts w:ascii="Arial" w:hAnsi="Arial" w:cs="Arial"/>
        <w:b/>
        <w:bCs/>
      </w:rPr>
      <w:t>28886</w:t>
    </w:r>
    <w:r>
      <w:rPr>
        <w:rFonts w:ascii="Arial" w:hAnsi="Arial" w:cs="Arial"/>
        <w:b/>
        <w:bCs/>
      </w:rPr>
      <w:t xml:space="preserve"> </w:t>
    </w:r>
    <w:r w:rsidRPr="00F6513C">
      <w:rPr>
        <w:rFonts w:ascii="Arial" w:hAnsi="Arial" w:cs="Arial"/>
        <w:b/>
        <w:bCs/>
        <w:i/>
      </w:rPr>
      <w:t>(Проект,</w:t>
    </w:r>
    <w:r w:rsidR="00495FDE" w:rsidRPr="00495FDE">
      <w:rPr>
        <w:rFonts w:ascii="Arial" w:hAnsi="Arial" w:cs="Arial"/>
        <w:b/>
        <w:bCs/>
        <w:i/>
      </w:rPr>
      <w:t xml:space="preserve"> </w:t>
    </w:r>
    <w:r w:rsidR="00495FDE">
      <w:rPr>
        <w:rFonts w:ascii="Arial" w:hAnsi="Arial" w:cs="Arial"/>
        <w:b/>
        <w:bCs/>
        <w:i/>
        <w:lang w:val="en-US"/>
      </w:rPr>
      <w:t>RU</w:t>
    </w:r>
    <w:r w:rsidR="00495FDE" w:rsidRPr="00495FDE">
      <w:rPr>
        <w:rFonts w:ascii="Arial" w:hAnsi="Arial" w:cs="Arial"/>
        <w:b/>
        <w:bCs/>
        <w:i/>
      </w:rPr>
      <w:t>,</w:t>
    </w:r>
    <w:r w:rsidRPr="00F6513C">
      <w:rPr>
        <w:rFonts w:ascii="Arial" w:hAnsi="Arial" w:cs="Arial"/>
        <w:b/>
        <w:bCs/>
        <w:i/>
      </w:rPr>
      <w:t xml:space="preserve"> первая редакция)</w:t>
    </w:r>
  </w:p>
  <w:p w14:paraId="5505DE9F" w14:textId="77777777" w:rsidR="00A22934" w:rsidRPr="00F64F35" w:rsidRDefault="00A22934" w:rsidP="005E194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088A" w14:textId="592DE3D3" w:rsidR="00A22934" w:rsidRPr="000447D8" w:rsidRDefault="00A22934" w:rsidP="00CE4120">
    <w:pPr>
      <w:pStyle w:val="a4"/>
      <w:tabs>
        <w:tab w:val="left" w:pos="7088"/>
      </w:tabs>
      <w:jc w:val="center"/>
      <w:rPr>
        <w:rFonts w:ascii="Arial" w:hAnsi="Arial" w:cs="Arial"/>
        <w:b/>
        <w:bCs/>
      </w:rPr>
    </w:pPr>
    <w:r>
      <w:rPr>
        <w:rFonts w:ascii="Arial" w:hAnsi="Arial" w:cs="Arial"/>
        <w:b/>
        <w:bCs/>
      </w:rPr>
      <w:t xml:space="preserve">                                                                    </w:t>
    </w:r>
    <w:r w:rsidR="0010690F" w:rsidRPr="0010690F">
      <w:rPr>
        <w:rFonts w:ascii="Arial" w:hAnsi="Arial" w:cs="Arial"/>
        <w:b/>
        <w:bCs/>
      </w:rPr>
      <w:t xml:space="preserve"> </w:t>
    </w:r>
    <w:r w:rsidRPr="000447D8">
      <w:rPr>
        <w:rFonts w:ascii="Arial" w:hAnsi="Arial" w:cs="Arial"/>
        <w:b/>
        <w:bCs/>
      </w:rPr>
      <w:t>ГОСТ</w:t>
    </w:r>
    <w:r>
      <w:rPr>
        <w:rFonts w:ascii="Arial" w:hAnsi="Arial" w:cs="Arial"/>
        <w:b/>
        <w:bCs/>
      </w:rPr>
      <w:t xml:space="preserve"> </w:t>
    </w:r>
    <w:r w:rsidR="0010690F">
      <w:rPr>
        <w:rFonts w:ascii="Arial" w:hAnsi="Arial" w:cs="Arial"/>
        <w:b/>
        <w:bCs/>
      </w:rPr>
      <w:t>28886</w:t>
    </w:r>
    <w:r>
      <w:rPr>
        <w:rFonts w:ascii="Arial" w:hAnsi="Arial" w:cs="Arial"/>
        <w:b/>
        <w:bCs/>
      </w:rPr>
      <w:t xml:space="preserve"> </w:t>
    </w:r>
    <w:r w:rsidRPr="00F6513C">
      <w:rPr>
        <w:rFonts w:ascii="Arial" w:hAnsi="Arial" w:cs="Arial"/>
        <w:b/>
        <w:bCs/>
        <w:i/>
      </w:rPr>
      <w:t>(Проект,</w:t>
    </w:r>
    <w:r w:rsidR="0010690F">
      <w:rPr>
        <w:rFonts w:ascii="Arial" w:hAnsi="Arial" w:cs="Arial"/>
        <w:b/>
        <w:bCs/>
        <w:i/>
      </w:rPr>
      <w:t xml:space="preserve"> </w:t>
    </w:r>
    <w:r w:rsidR="0010690F">
      <w:rPr>
        <w:rFonts w:ascii="Arial" w:hAnsi="Arial" w:cs="Arial"/>
        <w:b/>
        <w:bCs/>
        <w:i/>
        <w:lang w:val="en-US"/>
      </w:rPr>
      <w:t>RU</w:t>
    </w:r>
    <w:r w:rsidR="0010690F" w:rsidRPr="0010690F">
      <w:rPr>
        <w:rFonts w:ascii="Arial" w:hAnsi="Arial" w:cs="Arial"/>
        <w:b/>
        <w:bCs/>
        <w:i/>
      </w:rPr>
      <w:t>,</w:t>
    </w:r>
    <w:r w:rsidRPr="00F6513C">
      <w:rPr>
        <w:rFonts w:ascii="Arial" w:hAnsi="Arial" w:cs="Arial"/>
        <w:b/>
        <w:bCs/>
        <w:i/>
      </w:rPr>
      <w:t xml:space="preserve"> первая редакция)</w:t>
    </w:r>
  </w:p>
  <w:p w14:paraId="28FC4A49" w14:textId="77777777" w:rsidR="00A22934" w:rsidRDefault="00A22934" w:rsidP="005E194E">
    <w:pPr>
      <w:pStyle w:val="a4"/>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5A5B" w14:textId="464F6137" w:rsidR="00A22934" w:rsidRPr="00CE4120" w:rsidRDefault="00A22934" w:rsidP="00CE4120">
    <w:pPr>
      <w:pStyle w:val="a4"/>
      <w:tabs>
        <w:tab w:val="left" w:pos="7088"/>
      </w:tabs>
      <w:jc w:val="center"/>
      <w:rPr>
        <w:rFonts w:ascii="Arial" w:hAnsi="Arial" w:cs="Arial"/>
        <w:b/>
        <w:bCs/>
      </w:rPr>
    </w:pPr>
    <w:r>
      <w:rPr>
        <w:rFonts w:ascii="Arial" w:hAnsi="Arial" w:cs="Arial"/>
        <w:b/>
        <w:bCs/>
        <w:sz w:val="28"/>
        <w:szCs w:val="28"/>
      </w:rPr>
      <w:t xml:space="preserve">                                                            </w:t>
    </w:r>
    <w:r w:rsidRPr="00CE4120">
      <w:rPr>
        <w:rFonts w:ascii="Arial" w:hAnsi="Arial" w:cs="Arial"/>
        <w:b/>
        <w:bCs/>
      </w:rPr>
      <w:t xml:space="preserve">ГОСТ </w:t>
    </w:r>
    <w:r w:rsidR="00495FDE" w:rsidRPr="00495FDE">
      <w:rPr>
        <w:rFonts w:ascii="Arial" w:hAnsi="Arial" w:cs="Arial"/>
        <w:b/>
        <w:bCs/>
      </w:rPr>
      <w:t>28886</w:t>
    </w:r>
    <w:r>
      <w:rPr>
        <w:rFonts w:ascii="Arial" w:hAnsi="Arial" w:cs="Arial"/>
        <w:b/>
        <w:bCs/>
      </w:rPr>
      <w:t xml:space="preserve"> </w:t>
    </w:r>
    <w:r w:rsidRPr="00F6513C">
      <w:rPr>
        <w:rFonts w:ascii="Arial" w:hAnsi="Arial" w:cs="Arial"/>
        <w:b/>
        <w:bCs/>
        <w:i/>
      </w:rPr>
      <w:t>(Проект,</w:t>
    </w:r>
    <w:r w:rsidR="00495FDE" w:rsidRPr="00495FDE">
      <w:rPr>
        <w:rFonts w:ascii="Arial" w:hAnsi="Arial" w:cs="Arial"/>
        <w:b/>
        <w:bCs/>
        <w:i/>
      </w:rPr>
      <w:t xml:space="preserve"> </w:t>
    </w:r>
    <w:r w:rsidR="00495FDE">
      <w:rPr>
        <w:rFonts w:ascii="Arial" w:hAnsi="Arial" w:cs="Arial"/>
        <w:b/>
        <w:bCs/>
        <w:i/>
        <w:lang w:val="en-US"/>
      </w:rPr>
      <w:t>RU</w:t>
    </w:r>
    <w:r w:rsidR="00495FDE" w:rsidRPr="00495FDE">
      <w:rPr>
        <w:rFonts w:ascii="Arial" w:hAnsi="Arial" w:cs="Arial"/>
        <w:b/>
        <w:bCs/>
        <w:i/>
      </w:rPr>
      <w:t>,</w:t>
    </w:r>
    <w:r w:rsidRPr="00F6513C">
      <w:rPr>
        <w:rFonts w:ascii="Arial" w:hAnsi="Arial" w:cs="Arial"/>
        <w:b/>
        <w:bCs/>
        <w:i/>
      </w:rPr>
      <w:t xml:space="preserve"> первая редакция)</w:t>
    </w:r>
  </w:p>
  <w:p w14:paraId="0C2AFE1F" w14:textId="77777777" w:rsidR="00A22934" w:rsidRPr="006C566A" w:rsidRDefault="00A22934">
    <w:pPr>
      <w:pStyle w:val="a4"/>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C3B"/>
    <w:multiLevelType w:val="hybridMultilevel"/>
    <w:tmpl w:val="BCAE14F4"/>
    <w:lvl w:ilvl="0" w:tplc="3384C4BA">
      <w:start w:val="1"/>
      <w:numFmt w:val="decimal"/>
      <w:lvlText w:val="%1."/>
      <w:lvlJc w:val="left"/>
      <w:pPr>
        <w:ind w:left="1729" w:hanging="9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15:restartNumberingAfterBreak="0">
    <w:nsid w:val="0A080400"/>
    <w:multiLevelType w:val="hybridMultilevel"/>
    <w:tmpl w:val="85CC779A"/>
    <w:lvl w:ilvl="0" w:tplc="97F282B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A35487B"/>
    <w:multiLevelType w:val="multilevel"/>
    <w:tmpl w:val="A51E053C"/>
    <w:lvl w:ilvl="0">
      <w:start w:val="2"/>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15:restartNumberingAfterBreak="0">
    <w:nsid w:val="0A7844F9"/>
    <w:multiLevelType w:val="hybridMultilevel"/>
    <w:tmpl w:val="EE885678"/>
    <w:lvl w:ilvl="0" w:tplc="B59248FC">
      <w:start w:val="5"/>
      <w:numFmt w:val="decimal"/>
      <w:lvlText w:val="%1"/>
      <w:lvlJc w:val="left"/>
      <w:pPr>
        <w:tabs>
          <w:tab w:val="num" w:pos="786"/>
        </w:tabs>
        <w:ind w:left="786" w:hanging="360"/>
      </w:pPr>
      <w:rPr>
        <w:rFonts w:hint="default"/>
      </w:rPr>
    </w:lvl>
    <w:lvl w:ilvl="1" w:tplc="5CE4FD2A">
      <w:numFmt w:val="none"/>
      <w:lvlText w:val=""/>
      <w:lvlJc w:val="left"/>
      <w:pPr>
        <w:tabs>
          <w:tab w:val="num" w:pos="426"/>
        </w:tabs>
      </w:pPr>
    </w:lvl>
    <w:lvl w:ilvl="2" w:tplc="BB506508">
      <w:numFmt w:val="none"/>
      <w:lvlText w:val=""/>
      <w:lvlJc w:val="left"/>
      <w:pPr>
        <w:tabs>
          <w:tab w:val="num" w:pos="426"/>
        </w:tabs>
      </w:pPr>
    </w:lvl>
    <w:lvl w:ilvl="3" w:tplc="5ADE485C">
      <w:numFmt w:val="none"/>
      <w:lvlText w:val=""/>
      <w:lvlJc w:val="left"/>
      <w:pPr>
        <w:tabs>
          <w:tab w:val="num" w:pos="426"/>
        </w:tabs>
      </w:pPr>
    </w:lvl>
    <w:lvl w:ilvl="4" w:tplc="467C85C6">
      <w:numFmt w:val="none"/>
      <w:lvlText w:val=""/>
      <w:lvlJc w:val="left"/>
      <w:pPr>
        <w:tabs>
          <w:tab w:val="num" w:pos="426"/>
        </w:tabs>
      </w:pPr>
    </w:lvl>
    <w:lvl w:ilvl="5" w:tplc="8AD8E2B4">
      <w:numFmt w:val="none"/>
      <w:lvlText w:val=""/>
      <w:lvlJc w:val="left"/>
      <w:pPr>
        <w:tabs>
          <w:tab w:val="num" w:pos="426"/>
        </w:tabs>
      </w:pPr>
    </w:lvl>
    <w:lvl w:ilvl="6" w:tplc="C0FC0874">
      <w:numFmt w:val="none"/>
      <w:lvlText w:val=""/>
      <w:lvlJc w:val="left"/>
      <w:pPr>
        <w:tabs>
          <w:tab w:val="num" w:pos="426"/>
        </w:tabs>
      </w:pPr>
    </w:lvl>
    <w:lvl w:ilvl="7" w:tplc="AF8C31F6">
      <w:numFmt w:val="none"/>
      <w:lvlText w:val=""/>
      <w:lvlJc w:val="left"/>
      <w:pPr>
        <w:tabs>
          <w:tab w:val="num" w:pos="426"/>
        </w:tabs>
      </w:pPr>
    </w:lvl>
    <w:lvl w:ilvl="8" w:tplc="2292B340">
      <w:numFmt w:val="none"/>
      <w:lvlText w:val=""/>
      <w:lvlJc w:val="left"/>
      <w:pPr>
        <w:tabs>
          <w:tab w:val="num" w:pos="426"/>
        </w:tabs>
      </w:pPr>
    </w:lvl>
  </w:abstractNum>
  <w:abstractNum w:abstractNumId="4" w15:restartNumberingAfterBreak="0">
    <w:nsid w:val="0A7C782E"/>
    <w:multiLevelType w:val="multilevel"/>
    <w:tmpl w:val="9C00474E"/>
    <w:lvl w:ilvl="0">
      <w:start w:val="10"/>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15:restartNumberingAfterBreak="0">
    <w:nsid w:val="0FB0006D"/>
    <w:multiLevelType w:val="hybridMultilevel"/>
    <w:tmpl w:val="A6EAF93C"/>
    <w:lvl w:ilvl="0" w:tplc="C1E894A2">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D773B2"/>
    <w:multiLevelType w:val="hybridMultilevel"/>
    <w:tmpl w:val="B67E9E16"/>
    <w:lvl w:ilvl="0" w:tplc="5CFE064A">
      <w:start w:val="5"/>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16F60DE6"/>
    <w:multiLevelType w:val="multilevel"/>
    <w:tmpl w:val="B57A76F8"/>
    <w:lvl w:ilvl="0">
      <w:start w:val="1"/>
      <w:numFmt w:val="bullet"/>
      <w:lvlText w:val=""/>
      <w:lvlJc w:val="left"/>
      <w:pPr>
        <w:tabs>
          <w:tab w:val="num" w:pos="1616"/>
        </w:tabs>
        <w:ind w:left="1673" w:hanging="34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7CF0F28"/>
    <w:multiLevelType w:val="singleLevel"/>
    <w:tmpl w:val="34006134"/>
    <w:lvl w:ilvl="0">
      <w:start w:val="6"/>
      <w:numFmt w:val="decimal"/>
      <w:lvlText w:val="5.%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9" w15:restartNumberingAfterBreak="0">
    <w:nsid w:val="30F2608A"/>
    <w:multiLevelType w:val="hybridMultilevel"/>
    <w:tmpl w:val="A3269540"/>
    <w:lvl w:ilvl="0" w:tplc="0419000F">
      <w:start w:val="1"/>
      <w:numFmt w:val="decimal"/>
      <w:lvlText w:val="%1."/>
      <w:lvlJc w:val="left"/>
      <w:pPr>
        <w:tabs>
          <w:tab w:val="num" w:pos="1440"/>
        </w:tabs>
        <w:ind w:left="1440" w:hanging="360"/>
      </w:pPr>
      <w:rPr>
        <w:rFonts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5D051B"/>
    <w:multiLevelType w:val="multilevel"/>
    <w:tmpl w:val="13B2F9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34DF1403"/>
    <w:multiLevelType w:val="singleLevel"/>
    <w:tmpl w:val="42A4FB94"/>
    <w:lvl w:ilvl="0">
      <w:start w:val="1"/>
      <w:numFmt w:val="decimal"/>
      <w:lvlText w:val="%1."/>
      <w:lvlJc w:val="left"/>
      <w:pPr>
        <w:tabs>
          <w:tab w:val="num" w:pos="360"/>
        </w:tabs>
        <w:ind w:left="357" w:hanging="357"/>
      </w:pPr>
      <w:rPr>
        <w:rFonts w:cs="Times New Roman" w:hint="default"/>
      </w:rPr>
    </w:lvl>
  </w:abstractNum>
  <w:abstractNum w:abstractNumId="12" w15:restartNumberingAfterBreak="0">
    <w:nsid w:val="38140DC3"/>
    <w:multiLevelType w:val="hybridMultilevel"/>
    <w:tmpl w:val="5150CCD2"/>
    <w:lvl w:ilvl="0" w:tplc="F4866840">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15:restartNumberingAfterBreak="0">
    <w:nsid w:val="3F1B1EED"/>
    <w:multiLevelType w:val="hybridMultilevel"/>
    <w:tmpl w:val="D932FC84"/>
    <w:lvl w:ilvl="0" w:tplc="14C65590">
      <w:start w:val="5"/>
      <w:numFmt w:val="bullet"/>
      <w:lvlText w:val="–"/>
      <w:lvlJc w:val="left"/>
      <w:pPr>
        <w:ind w:left="928" w:hanging="360"/>
      </w:pPr>
      <w:rPr>
        <w:rFonts w:ascii="Arial" w:eastAsiaTheme="minorEastAsia" w:hAnsi="Arial" w:cs="Aria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434446DF"/>
    <w:multiLevelType w:val="multilevel"/>
    <w:tmpl w:val="F3EAF366"/>
    <w:lvl w:ilvl="0">
      <w:start w:val="1"/>
      <w:numFmt w:val="decimal"/>
      <w:lvlText w:val="%1."/>
      <w:lvlJc w:val="left"/>
      <w:pPr>
        <w:tabs>
          <w:tab w:val="num" w:pos="930"/>
        </w:tabs>
        <w:ind w:left="930" w:hanging="360"/>
      </w:pPr>
      <w:rPr>
        <w:rFonts w:cs="Times New Roman" w:hint="default"/>
      </w:rPr>
    </w:lvl>
    <w:lvl w:ilvl="1">
      <w:start w:val="1"/>
      <w:numFmt w:val="lowerLetter"/>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15" w15:restartNumberingAfterBreak="0">
    <w:nsid w:val="442E5B53"/>
    <w:multiLevelType w:val="multilevel"/>
    <w:tmpl w:val="A51E053C"/>
    <w:lvl w:ilvl="0">
      <w:start w:val="2"/>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15:restartNumberingAfterBreak="0">
    <w:nsid w:val="45CC5402"/>
    <w:multiLevelType w:val="multilevel"/>
    <w:tmpl w:val="40267F9A"/>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15:restartNumberingAfterBreak="0">
    <w:nsid w:val="48245C30"/>
    <w:multiLevelType w:val="hybridMultilevel"/>
    <w:tmpl w:val="518CC73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C302542"/>
    <w:multiLevelType w:val="hybridMultilevel"/>
    <w:tmpl w:val="74A2E3CC"/>
    <w:lvl w:ilvl="0" w:tplc="37F4D4C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15:restartNumberingAfterBreak="0">
    <w:nsid w:val="4C507072"/>
    <w:multiLevelType w:val="hybridMultilevel"/>
    <w:tmpl w:val="FBF69ECC"/>
    <w:lvl w:ilvl="0" w:tplc="3EA0E984">
      <w:start w:val="5"/>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15:restartNumberingAfterBreak="0">
    <w:nsid w:val="4E317536"/>
    <w:multiLevelType w:val="hybridMultilevel"/>
    <w:tmpl w:val="D5525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F8A6B06"/>
    <w:multiLevelType w:val="hybridMultilevel"/>
    <w:tmpl w:val="305804E6"/>
    <w:lvl w:ilvl="0" w:tplc="47948928">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70A23D92"/>
    <w:multiLevelType w:val="hybridMultilevel"/>
    <w:tmpl w:val="97283FA8"/>
    <w:lvl w:ilvl="0" w:tplc="905A4AD8">
      <w:start w:val="7"/>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5773D0"/>
    <w:multiLevelType w:val="hybridMultilevel"/>
    <w:tmpl w:val="6BCE261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AEA259B"/>
    <w:multiLevelType w:val="multilevel"/>
    <w:tmpl w:val="BA689FC2"/>
    <w:lvl w:ilvl="0">
      <w:start w:val="10"/>
      <w:numFmt w:val="decimal"/>
      <w:lvlText w:val="%1"/>
      <w:lvlJc w:val="left"/>
      <w:pPr>
        <w:tabs>
          <w:tab w:val="num" w:pos="1215"/>
        </w:tabs>
        <w:ind w:left="1215" w:hanging="1215"/>
      </w:pPr>
      <w:rPr>
        <w:rFonts w:cs="Times New Roman" w:hint="default"/>
      </w:rPr>
    </w:lvl>
    <w:lvl w:ilvl="1">
      <w:start w:val="3"/>
      <w:numFmt w:val="decimal"/>
      <w:lvlText w:val="%1.%2"/>
      <w:lvlJc w:val="left"/>
      <w:pPr>
        <w:tabs>
          <w:tab w:val="num" w:pos="1935"/>
        </w:tabs>
        <w:ind w:left="1935" w:hanging="1215"/>
      </w:pPr>
      <w:rPr>
        <w:rFonts w:cs="Times New Roman" w:hint="default"/>
      </w:rPr>
    </w:lvl>
    <w:lvl w:ilvl="2">
      <w:start w:val="1"/>
      <w:numFmt w:val="decimal"/>
      <w:lvlText w:val="%1.%2.%3"/>
      <w:lvlJc w:val="left"/>
      <w:pPr>
        <w:tabs>
          <w:tab w:val="num" w:pos="2655"/>
        </w:tabs>
        <w:ind w:left="2655" w:hanging="1215"/>
      </w:pPr>
      <w:rPr>
        <w:rFonts w:cs="Times New Roman" w:hint="default"/>
      </w:rPr>
    </w:lvl>
    <w:lvl w:ilvl="3">
      <w:start w:val="1"/>
      <w:numFmt w:val="decimal"/>
      <w:lvlText w:val="%1.%2.%3.%4"/>
      <w:lvlJc w:val="left"/>
      <w:pPr>
        <w:tabs>
          <w:tab w:val="num" w:pos="3375"/>
        </w:tabs>
        <w:ind w:left="3375" w:hanging="1215"/>
      </w:pPr>
      <w:rPr>
        <w:rFonts w:cs="Times New Roman" w:hint="default"/>
      </w:rPr>
    </w:lvl>
    <w:lvl w:ilvl="4">
      <w:start w:val="1"/>
      <w:numFmt w:val="decimal"/>
      <w:lvlText w:val="%1.%2.%3.%4.%5"/>
      <w:lvlJc w:val="left"/>
      <w:pPr>
        <w:tabs>
          <w:tab w:val="num" w:pos="4095"/>
        </w:tabs>
        <w:ind w:left="4095" w:hanging="1215"/>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15:restartNumberingAfterBreak="0">
    <w:nsid w:val="7FE54D60"/>
    <w:multiLevelType w:val="multilevel"/>
    <w:tmpl w:val="2BA47F0C"/>
    <w:lvl w:ilvl="0">
      <w:start w:val="8"/>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4"/>
  </w:num>
  <w:num w:numId="2">
    <w:abstractNumId w:val="2"/>
  </w:num>
  <w:num w:numId="3">
    <w:abstractNumId w:val="8"/>
  </w:num>
  <w:num w:numId="4">
    <w:abstractNumId w:val="15"/>
  </w:num>
  <w:num w:numId="5">
    <w:abstractNumId w:val="25"/>
  </w:num>
  <w:num w:numId="6">
    <w:abstractNumId w:val="17"/>
  </w:num>
  <w:num w:numId="7">
    <w:abstractNumId w:val="23"/>
  </w:num>
  <w:num w:numId="8">
    <w:abstractNumId w:val="12"/>
  </w:num>
  <w:num w:numId="9">
    <w:abstractNumId w:val="9"/>
  </w:num>
  <w:num w:numId="10">
    <w:abstractNumId w:val="11"/>
  </w:num>
  <w:num w:numId="11">
    <w:abstractNumId w:val="4"/>
  </w:num>
  <w:num w:numId="12">
    <w:abstractNumId w:val="24"/>
  </w:num>
  <w:num w:numId="13">
    <w:abstractNumId w:val="10"/>
  </w:num>
  <w:num w:numId="14">
    <w:abstractNumId w:val="16"/>
  </w:num>
  <w:num w:numId="15">
    <w:abstractNumId w:val="0"/>
  </w:num>
  <w:num w:numId="16">
    <w:abstractNumId w:val="7"/>
  </w:num>
  <w:num w:numId="17">
    <w:abstractNumId w:val="18"/>
  </w:num>
  <w:num w:numId="18">
    <w:abstractNumId w:val="13"/>
  </w:num>
  <w:num w:numId="19">
    <w:abstractNumId w:val="20"/>
  </w:num>
  <w:num w:numId="20">
    <w:abstractNumId w:val="3"/>
  </w:num>
  <w:num w:numId="21">
    <w:abstractNumId w:val="1"/>
  </w:num>
  <w:num w:numId="22">
    <w:abstractNumId w:val="19"/>
  </w:num>
  <w:num w:numId="23">
    <w:abstractNumId w:val="6"/>
  </w:num>
  <w:num w:numId="24">
    <w:abstractNumId w:val="22"/>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grammar="clean"/>
  <w:defaultTabStop w:val="708"/>
  <w:hyphenationZone w:val="142"/>
  <w:doNotHyphenateCaps/>
  <w:evenAndOddHeader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03"/>
    <w:rsid w:val="00000056"/>
    <w:rsid w:val="0000049C"/>
    <w:rsid w:val="00000797"/>
    <w:rsid w:val="00000AFB"/>
    <w:rsid w:val="00001C53"/>
    <w:rsid w:val="0000413D"/>
    <w:rsid w:val="000054AE"/>
    <w:rsid w:val="00005D99"/>
    <w:rsid w:val="000071FD"/>
    <w:rsid w:val="00007268"/>
    <w:rsid w:val="000074B6"/>
    <w:rsid w:val="0001284D"/>
    <w:rsid w:val="000133E1"/>
    <w:rsid w:val="000135FF"/>
    <w:rsid w:val="00015BF8"/>
    <w:rsid w:val="00017855"/>
    <w:rsid w:val="000219BB"/>
    <w:rsid w:val="0002289B"/>
    <w:rsid w:val="00023C61"/>
    <w:rsid w:val="000241B0"/>
    <w:rsid w:val="00025CCE"/>
    <w:rsid w:val="00025DAE"/>
    <w:rsid w:val="0002652B"/>
    <w:rsid w:val="00027F0F"/>
    <w:rsid w:val="000313C1"/>
    <w:rsid w:val="000327A7"/>
    <w:rsid w:val="00034064"/>
    <w:rsid w:val="00034F3D"/>
    <w:rsid w:val="00035592"/>
    <w:rsid w:val="000355E9"/>
    <w:rsid w:val="00035883"/>
    <w:rsid w:val="00037549"/>
    <w:rsid w:val="00043B28"/>
    <w:rsid w:val="00044558"/>
    <w:rsid w:val="000447D8"/>
    <w:rsid w:val="00045726"/>
    <w:rsid w:val="00047741"/>
    <w:rsid w:val="000501BF"/>
    <w:rsid w:val="00054AA9"/>
    <w:rsid w:val="00055386"/>
    <w:rsid w:val="00055BD1"/>
    <w:rsid w:val="00056061"/>
    <w:rsid w:val="00056272"/>
    <w:rsid w:val="000564CF"/>
    <w:rsid w:val="00056814"/>
    <w:rsid w:val="00056B8F"/>
    <w:rsid w:val="0006097C"/>
    <w:rsid w:val="00060FA1"/>
    <w:rsid w:val="000610D8"/>
    <w:rsid w:val="0006188D"/>
    <w:rsid w:val="00061F3E"/>
    <w:rsid w:val="000626B1"/>
    <w:rsid w:val="0006362C"/>
    <w:rsid w:val="00063B25"/>
    <w:rsid w:val="00063F3B"/>
    <w:rsid w:val="0006465D"/>
    <w:rsid w:val="000649D0"/>
    <w:rsid w:val="0006545B"/>
    <w:rsid w:val="00065DF7"/>
    <w:rsid w:val="00067897"/>
    <w:rsid w:val="00070D39"/>
    <w:rsid w:val="00071523"/>
    <w:rsid w:val="00071627"/>
    <w:rsid w:val="00071689"/>
    <w:rsid w:val="000739B9"/>
    <w:rsid w:val="0007449E"/>
    <w:rsid w:val="000758FC"/>
    <w:rsid w:val="00076BA7"/>
    <w:rsid w:val="0008059D"/>
    <w:rsid w:val="00081126"/>
    <w:rsid w:val="00081B26"/>
    <w:rsid w:val="0008206F"/>
    <w:rsid w:val="000849BD"/>
    <w:rsid w:val="00085200"/>
    <w:rsid w:val="00085359"/>
    <w:rsid w:val="0008638B"/>
    <w:rsid w:val="00086B2F"/>
    <w:rsid w:val="00086BCD"/>
    <w:rsid w:val="00086D09"/>
    <w:rsid w:val="000873FB"/>
    <w:rsid w:val="000900EB"/>
    <w:rsid w:val="000918BA"/>
    <w:rsid w:val="000935F4"/>
    <w:rsid w:val="00093900"/>
    <w:rsid w:val="00093B35"/>
    <w:rsid w:val="00093BA3"/>
    <w:rsid w:val="00095998"/>
    <w:rsid w:val="000963DD"/>
    <w:rsid w:val="000963E1"/>
    <w:rsid w:val="00097398"/>
    <w:rsid w:val="00097EC8"/>
    <w:rsid w:val="000A15F7"/>
    <w:rsid w:val="000A168B"/>
    <w:rsid w:val="000A1838"/>
    <w:rsid w:val="000A1EFE"/>
    <w:rsid w:val="000A27D5"/>
    <w:rsid w:val="000A35E1"/>
    <w:rsid w:val="000A3E71"/>
    <w:rsid w:val="000A4026"/>
    <w:rsid w:val="000A47A2"/>
    <w:rsid w:val="000A4DA2"/>
    <w:rsid w:val="000A4F97"/>
    <w:rsid w:val="000A578B"/>
    <w:rsid w:val="000A5C2C"/>
    <w:rsid w:val="000A5CB2"/>
    <w:rsid w:val="000A6E25"/>
    <w:rsid w:val="000A7DFE"/>
    <w:rsid w:val="000B0FC6"/>
    <w:rsid w:val="000B1575"/>
    <w:rsid w:val="000B1674"/>
    <w:rsid w:val="000B1BA6"/>
    <w:rsid w:val="000B1CC2"/>
    <w:rsid w:val="000B31A5"/>
    <w:rsid w:val="000B31FF"/>
    <w:rsid w:val="000B4D71"/>
    <w:rsid w:val="000B5A93"/>
    <w:rsid w:val="000B7920"/>
    <w:rsid w:val="000B7CE2"/>
    <w:rsid w:val="000C03C8"/>
    <w:rsid w:val="000C0AEB"/>
    <w:rsid w:val="000C2532"/>
    <w:rsid w:val="000C2577"/>
    <w:rsid w:val="000C2774"/>
    <w:rsid w:val="000C27F7"/>
    <w:rsid w:val="000C319A"/>
    <w:rsid w:val="000C31F4"/>
    <w:rsid w:val="000C36A5"/>
    <w:rsid w:val="000C5455"/>
    <w:rsid w:val="000C5AB3"/>
    <w:rsid w:val="000C5AC6"/>
    <w:rsid w:val="000C60DF"/>
    <w:rsid w:val="000C62FE"/>
    <w:rsid w:val="000C64F5"/>
    <w:rsid w:val="000C6864"/>
    <w:rsid w:val="000C7DEC"/>
    <w:rsid w:val="000D046E"/>
    <w:rsid w:val="000D0920"/>
    <w:rsid w:val="000D0FBF"/>
    <w:rsid w:val="000D1E53"/>
    <w:rsid w:val="000D1FEE"/>
    <w:rsid w:val="000D23EF"/>
    <w:rsid w:val="000D2C0E"/>
    <w:rsid w:val="000D3152"/>
    <w:rsid w:val="000D35E4"/>
    <w:rsid w:val="000D44B6"/>
    <w:rsid w:val="000D475E"/>
    <w:rsid w:val="000D4D91"/>
    <w:rsid w:val="000D5EA1"/>
    <w:rsid w:val="000D6226"/>
    <w:rsid w:val="000E037F"/>
    <w:rsid w:val="000E1595"/>
    <w:rsid w:val="000E2C1F"/>
    <w:rsid w:val="000E3381"/>
    <w:rsid w:val="000E33A2"/>
    <w:rsid w:val="000E3441"/>
    <w:rsid w:val="000E3C73"/>
    <w:rsid w:val="000E48FB"/>
    <w:rsid w:val="000E506C"/>
    <w:rsid w:val="000E5072"/>
    <w:rsid w:val="000E5696"/>
    <w:rsid w:val="000E590F"/>
    <w:rsid w:val="000E797E"/>
    <w:rsid w:val="000E7D96"/>
    <w:rsid w:val="000F1577"/>
    <w:rsid w:val="000F1BEF"/>
    <w:rsid w:val="000F354C"/>
    <w:rsid w:val="000F38F1"/>
    <w:rsid w:val="000F4D56"/>
    <w:rsid w:val="000F4FD5"/>
    <w:rsid w:val="000F6CDA"/>
    <w:rsid w:val="000F774E"/>
    <w:rsid w:val="001005EB"/>
    <w:rsid w:val="0010069E"/>
    <w:rsid w:val="00100874"/>
    <w:rsid w:val="001010A6"/>
    <w:rsid w:val="00102579"/>
    <w:rsid w:val="0010262C"/>
    <w:rsid w:val="00103E45"/>
    <w:rsid w:val="0010428B"/>
    <w:rsid w:val="0010690F"/>
    <w:rsid w:val="00111748"/>
    <w:rsid w:val="001133F9"/>
    <w:rsid w:val="001138F7"/>
    <w:rsid w:val="00115440"/>
    <w:rsid w:val="00116F20"/>
    <w:rsid w:val="001178D5"/>
    <w:rsid w:val="001200EF"/>
    <w:rsid w:val="001220FD"/>
    <w:rsid w:val="00123BA2"/>
    <w:rsid w:val="001249A9"/>
    <w:rsid w:val="00125334"/>
    <w:rsid w:val="00127A2B"/>
    <w:rsid w:val="00127C79"/>
    <w:rsid w:val="0013042B"/>
    <w:rsid w:val="001314E3"/>
    <w:rsid w:val="00131E64"/>
    <w:rsid w:val="00131F8D"/>
    <w:rsid w:val="00132598"/>
    <w:rsid w:val="00132FCA"/>
    <w:rsid w:val="00135741"/>
    <w:rsid w:val="00144DF6"/>
    <w:rsid w:val="00144E6F"/>
    <w:rsid w:val="0014504D"/>
    <w:rsid w:val="001457A9"/>
    <w:rsid w:val="001462A8"/>
    <w:rsid w:val="0014649B"/>
    <w:rsid w:val="00146A4D"/>
    <w:rsid w:val="00146A62"/>
    <w:rsid w:val="00146DA8"/>
    <w:rsid w:val="00146F69"/>
    <w:rsid w:val="00151223"/>
    <w:rsid w:val="0015161A"/>
    <w:rsid w:val="00152339"/>
    <w:rsid w:val="001538B8"/>
    <w:rsid w:val="00153AD3"/>
    <w:rsid w:val="00153B9B"/>
    <w:rsid w:val="00154FCA"/>
    <w:rsid w:val="0015562B"/>
    <w:rsid w:val="00157790"/>
    <w:rsid w:val="00160909"/>
    <w:rsid w:val="00160F5B"/>
    <w:rsid w:val="00161482"/>
    <w:rsid w:val="001624A4"/>
    <w:rsid w:val="00163CEC"/>
    <w:rsid w:val="001647A1"/>
    <w:rsid w:val="00166CD3"/>
    <w:rsid w:val="00167CD5"/>
    <w:rsid w:val="0017044A"/>
    <w:rsid w:val="0017057D"/>
    <w:rsid w:val="00171A63"/>
    <w:rsid w:val="00171D48"/>
    <w:rsid w:val="00172E7A"/>
    <w:rsid w:val="0017393A"/>
    <w:rsid w:val="001739F8"/>
    <w:rsid w:val="00174161"/>
    <w:rsid w:val="00177CB0"/>
    <w:rsid w:val="00180A0C"/>
    <w:rsid w:val="00181014"/>
    <w:rsid w:val="00181540"/>
    <w:rsid w:val="001815EC"/>
    <w:rsid w:val="00182AAA"/>
    <w:rsid w:val="00182B7D"/>
    <w:rsid w:val="001841D3"/>
    <w:rsid w:val="00184FB3"/>
    <w:rsid w:val="0018583B"/>
    <w:rsid w:val="00186608"/>
    <w:rsid w:val="001901C2"/>
    <w:rsid w:val="00190BE1"/>
    <w:rsid w:val="00191408"/>
    <w:rsid w:val="001920FB"/>
    <w:rsid w:val="001923E8"/>
    <w:rsid w:val="0019248D"/>
    <w:rsid w:val="00193F2C"/>
    <w:rsid w:val="0019444A"/>
    <w:rsid w:val="00194AF8"/>
    <w:rsid w:val="00195D8B"/>
    <w:rsid w:val="0019647D"/>
    <w:rsid w:val="00196C15"/>
    <w:rsid w:val="001A165B"/>
    <w:rsid w:val="001A1E77"/>
    <w:rsid w:val="001A544E"/>
    <w:rsid w:val="001A647B"/>
    <w:rsid w:val="001A6E41"/>
    <w:rsid w:val="001A79EF"/>
    <w:rsid w:val="001A7BB2"/>
    <w:rsid w:val="001B045D"/>
    <w:rsid w:val="001B1C7C"/>
    <w:rsid w:val="001B1F88"/>
    <w:rsid w:val="001B3D55"/>
    <w:rsid w:val="001B5D69"/>
    <w:rsid w:val="001B6A40"/>
    <w:rsid w:val="001B706A"/>
    <w:rsid w:val="001C0950"/>
    <w:rsid w:val="001C0C2B"/>
    <w:rsid w:val="001C2FC8"/>
    <w:rsid w:val="001C3291"/>
    <w:rsid w:val="001C370C"/>
    <w:rsid w:val="001C4D4A"/>
    <w:rsid w:val="001C58C2"/>
    <w:rsid w:val="001C5F25"/>
    <w:rsid w:val="001C6F1F"/>
    <w:rsid w:val="001D095D"/>
    <w:rsid w:val="001D301C"/>
    <w:rsid w:val="001D3713"/>
    <w:rsid w:val="001D3D18"/>
    <w:rsid w:val="001D4BE6"/>
    <w:rsid w:val="001D53F5"/>
    <w:rsid w:val="001D5600"/>
    <w:rsid w:val="001D6304"/>
    <w:rsid w:val="001D6C73"/>
    <w:rsid w:val="001D7A53"/>
    <w:rsid w:val="001D7AA2"/>
    <w:rsid w:val="001E0AB3"/>
    <w:rsid w:val="001E135F"/>
    <w:rsid w:val="001E1987"/>
    <w:rsid w:val="001E2B7A"/>
    <w:rsid w:val="001E2C80"/>
    <w:rsid w:val="001E4B9C"/>
    <w:rsid w:val="001E4E3D"/>
    <w:rsid w:val="001E4EFC"/>
    <w:rsid w:val="001E53FF"/>
    <w:rsid w:val="001E79D4"/>
    <w:rsid w:val="001F0F92"/>
    <w:rsid w:val="001F1D24"/>
    <w:rsid w:val="001F2115"/>
    <w:rsid w:val="001F2291"/>
    <w:rsid w:val="001F3914"/>
    <w:rsid w:val="001F39E8"/>
    <w:rsid w:val="001F4A14"/>
    <w:rsid w:val="001F63E5"/>
    <w:rsid w:val="001F63FC"/>
    <w:rsid w:val="001F668D"/>
    <w:rsid w:val="001F68B3"/>
    <w:rsid w:val="001F6DDD"/>
    <w:rsid w:val="001F7135"/>
    <w:rsid w:val="00200AF8"/>
    <w:rsid w:val="00200C70"/>
    <w:rsid w:val="00201213"/>
    <w:rsid w:val="002014C3"/>
    <w:rsid w:val="00201943"/>
    <w:rsid w:val="00201D0F"/>
    <w:rsid w:val="00202BFF"/>
    <w:rsid w:val="00202F66"/>
    <w:rsid w:val="00203257"/>
    <w:rsid w:val="002048E5"/>
    <w:rsid w:val="00204C6F"/>
    <w:rsid w:val="00205E01"/>
    <w:rsid w:val="002062E1"/>
    <w:rsid w:val="00206C82"/>
    <w:rsid w:val="0020767A"/>
    <w:rsid w:val="00207BF6"/>
    <w:rsid w:val="00207E5D"/>
    <w:rsid w:val="00207F3F"/>
    <w:rsid w:val="0021046D"/>
    <w:rsid w:val="00210FF5"/>
    <w:rsid w:val="00211A5B"/>
    <w:rsid w:val="00211E25"/>
    <w:rsid w:val="00212352"/>
    <w:rsid w:val="00214C16"/>
    <w:rsid w:val="0021518D"/>
    <w:rsid w:val="00216EA6"/>
    <w:rsid w:val="002176BE"/>
    <w:rsid w:val="002178BA"/>
    <w:rsid w:val="00217D71"/>
    <w:rsid w:val="00221CBB"/>
    <w:rsid w:val="00222F04"/>
    <w:rsid w:val="00222FA5"/>
    <w:rsid w:val="00224165"/>
    <w:rsid w:val="00224395"/>
    <w:rsid w:val="00224B30"/>
    <w:rsid w:val="00224F61"/>
    <w:rsid w:val="00226A65"/>
    <w:rsid w:val="0023114E"/>
    <w:rsid w:val="0023252F"/>
    <w:rsid w:val="00233E45"/>
    <w:rsid w:val="0023510B"/>
    <w:rsid w:val="0023592B"/>
    <w:rsid w:val="0023639A"/>
    <w:rsid w:val="00236D6C"/>
    <w:rsid w:val="0023790C"/>
    <w:rsid w:val="00240BB5"/>
    <w:rsid w:val="002411D4"/>
    <w:rsid w:val="002414C3"/>
    <w:rsid w:val="0024225C"/>
    <w:rsid w:val="00243E78"/>
    <w:rsid w:val="002441F8"/>
    <w:rsid w:val="00244A3A"/>
    <w:rsid w:val="0024669F"/>
    <w:rsid w:val="0025008C"/>
    <w:rsid w:val="00250C78"/>
    <w:rsid w:val="002519FD"/>
    <w:rsid w:val="002526B6"/>
    <w:rsid w:val="002529E9"/>
    <w:rsid w:val="0025529C"/>
    <w:rsid w:val="00256CDD"/>
    <w:rsid w:val="00257344"/>
    <w:rsid w:val="00260CF8"/>
    <w:rsid w:val="00261D52"/>
    <w:rsid w:val="002629F5"/>
    <w:rsid w:val="00263EA5"/>
    <w:rsid w:val="00264D69"/>
    <w:rsid w:val="002658B5"/>
    <w:rsid w:val="00265C7A"/>
    <w:rsid w:val="0026639B"/>
    <w:rsid w:val="002666C6"/>
    <w:rsid w:val="00267926"/>
    <w:rsid w:val="00267DA5"/>
    <w:rsid w:val="00272938"/>
    <w:rsid w:val="00273B26"/>
    <w:rsid w:val="00274D56"/>
    <w:rsid w:val="0027534C"/>
    <w:rsid w:val="00275CDC"/>
    <w:rsid w:val="002774B9"/>
    <w:rsid w:val="00277CA3"/>
    <w:rsid w:val="00281422"/>
    <w:rsid w:val="00281765"/>
    <w:rsid w:val="00282669"/>
    <w:rsid w:val="00282A33"/>
    <w:rsid w:val="00283784"/>
    <w:rsid w:val="0028382F"/>
    <w:rsid w:val="00284B51"/>
    <w:rsid w:val="00286E10"/>
    <w:rsid w:val="00287CE9"/>
    <w:rsid w:val="00290292"/>
    <w:rsid w:val="00290816"/>
    <w:rsid w:val="002915C7"/>
    <w:rsid w:val="00291EC6"/>
    <w:rsid w:val="0029294E"/>
    <w:rsid w:val="0029452B"/>
    <w:rsid w:val="002951DB"/>
    <w:rsid w:val="002952DE"/>
    <w:rsid w:val="00296087"/>
    <w:rsid w:val="00296DDC"/>
    <w:rsid w:val="002A28D1"/>
    <w:rsid w:val="002A2BF7"/>
    <w:rsid w:val="002A337F"/>
    <w:rsid w:val="002A5862"/>
    <w:rsid w:val="002A6390"/>
    <w:rsid w:val="002A6462"/>
    <w:rsid w:val="002A6E87"/>
    <w:rsid w:val="002A7401"/>
    <w:rsid w:val="002A74A7"/>
    <w:rsid w:val="002A74D8"/>
    <w:rsid w:val="002A7557"/>
    <w:rsid w:val="002A7E7C"/>
    <w:rsid w:val="002B09B4"/>
    <w:rsid w:val="002B0A5A"/>
    <w:rsid w:val="002B150D"/>
    <w:rsid w:val="002B1CCA"/>
    <w:rsid w:val="002B28C7"/>
    <w:rsid w:val="002B2BC5"/>
    <w:rsid w:val="002B344C"/>
    <w:rsid w:val="002B3D6D"/>
    <w:rsid w:val="002B55D6"/>
    <w:rsid w:val="002B5AFD"/>
    <w:rsid w:val="002B5C6F"/>
    <w:rsid w:val="002B6768"/>
    <w:rsid w:val="002B7C78"/>
    <w:rsid w:val="002C0883"/>
    <w:rsid w:val="002C2D8E"/>
    <w:rsid w:val="002C5E28"/>
    <w:rsid w:val="002C6E22"/>
    <w:rsid w:val="002C7CBE"/>
    <w:rsid w:val="002D086C"/>
    <w:rsid w:val="002D0A27"/>
    <w:rsid w:val="002D0C73"/>
    <w:rsid w:val="002D132D"/>
    <w:rsid w:val="002D24F4"/>
    <w:rsid w:val="002D519B"/>
    <w:rsid w:val="002D5A9A"/>
    <w:rsid w:val="002D73FF"/>
    <w:rsid w:val="002E00E3"/>
    <w:rsid w:val="002E03EC"/>
    <w:rsid w:val="002E06F5"/>
    <w:rsid w:val="002E22DC"/>
    <w:rsid w:val="002E2DA7"/>
    <w:rsid w:val="002E41B9"/>
    <w:rsid w:val="002E6030"/>
    <w:rsid w:val="002E6E0A"/>
    <w:rsid w:val="002F04B3"/>
    <w:rsid w:val="002F2FC1"/>
    <w:rsid w:val="002F4582"/>
    <w:rsid w:val="002F4CA6"/>
    <w:rsid w:val="00300767"/>
    <w:rsid w:val="0030118B"/>
    <w:rsid w:val="00302992"/>
    <w:rsid w:val="00302A74"/>
    <w:rsid w:val="003031E8"/>
    <w:rsid w:val="00303A31"/>
    <w:rsid w:val="003042E2"/>
    <w:rsid w:val="00304647"/>
    <w:rsid w:val="00304C14"/>
    <w:rsid w:val="003054BD"/>
    <w:rsid w:val="0030583F"/>
    <w:rsid w:val="00305ED3"/>
    <w:rsid w:val="00307417"/>
    <w:rsid w:val="00307A97"/>
    <w:rsid w:val="003100D0"/>
    <w:rsid w:val="0031401D"/>
    <w:rsid w:val="0031418B"/>
    <w:rsid w:val="003146FB"/>
    <w:rsid w:val="00315EE3"/>
    <w:rsid w:val="00316A0A"/>
    <w:rsid w:val="00317029"/>
    <w:rsid w:val="00317166"/>
    <w:rsid w:val="00317556"/>
    <w:rsid w:val="003178F6"/>
    <w:rsid w:val="003219CF"/>
    <w:rsid w:val="00324AC4"/>
    <w:rsid w:val="00324B4E"/>
    <w:rsid w:val="00326714"/>
    <w:rsid w:val="003309CC"/>
    <w:rsid w:val="00331464"/>
    <w:rsid w:val="00331D39"/>
    <w:rsid w:val="00335E39"/>
    <w:rsid w:val="00336DA3"/>
    <w:rsid w:val="003371BA"/>
    <w:rsid w:val="00337CEA"/>
    <w:rsid w:val="0034100F"/>
    <w:rsid w:val="003413A8"/>
    <w:rsid w:val="003419F3"/>
    <w:rsid w:val="00341DCA"/>
    <w:rsid w:val="003437D1"/>
    <w:rsid w:val="00345896"/>
    <w:rsid w:val="00345D8A"/>
    <w:rsid w:val="0034627F"/>
    <w:rsid w:val="00347EB5"/>
    <w:rsid w:val="00350B80"/>
    <w:rsid w:val="00351E41"/>
    <w:rsid w:val="00351EC8"/>
    <w:rsid w:val="00351F54"/>
    <w:rsid w:val="003526F3"/>
    <w:rsid w:val="00352800"/>
    <w:rsid w:val="00353FB9"/>
    <w:rsid w:val="003547F9"/>
    <w:rsid w:val="003548C8"/>
    <w:rsid w:val="00356A1C"/>
    <w:rsid w:val="00360809"/>
    <w:rsid w:val="00360B44"/>
    <w:rsid w:val="00360FA2"/>
    <w:rsid w:val="00361680"/>
    <w:rsid w:val="003618BC"/>
    <w:rsid w:val="00361AF9"/>
    <w:rsid w:val="00361B19"/>
    <w:rsid w:val="00361E7F"/>
    <w:rsid w:val="00362997"/>
    <w:rsid w:val="00362C9D"/>
    <w:rsid w:val="003635F8"/>
    <w:rsid w:val="0036436A"/>
    <w:rsid w:val="00366FE5"/>
    <w:rsid w:val="00370111"/>
    <w:rsid w:val="003703CB"/>
    <w:rsid w:val="0037053E"/>
    <w:rsid w:val="00372694"/>
    <w:rsid w:val="003741EC"/>
    <w:rsid w:val="00375F11"/>
    <w:rsid w:val="00376755"/>
    <w:rsid w:val="00377197"/>
    <w:rsid w:val="003771E5"/>
    <w:rsid w:val="0037798D"/>
    <w:rsid w:val="00377E16"/>
    <w:rsid w:val="0038165A"/>
    <w:rsid w:val="003818F6"/>
    <w:rsid w:val="0038192A"/>
    <w:rsid w:val="00381947"/>
    <w:rsid w:val="00381AC0"/>
    <w:rsid w:val="003825D3"/>
    <w:rsid w:val="00385D1C"/>
    <w:rsid w:val="0038636D"/>
    <w:rsid w:val="00386E62"/>
    <w:rsid w:val="00386E8B"/>
    <w:rsid w:val="00390AD4"/>
    <w:rsid w:val="00391556"/>
    <w:rsid w:val="00395A5C"/>
    <w:rsid w:val="0039615F"/>
    <w:rsid w:val="0039686B"/>
    <w:rsid w:val="00397702"/>
    <w:rsid w:val="003A06B8"/>
    <w:rsid w:val="003A0A05"/>
    <w:rsid w:val="003A0DEF"/>
    <w:rsid w:val="003A18D2"/>
    <w:rsid w:val="003A1986"/>
    <w:rsid w:val="003A2C32"/>
    <w:rsid w:val="003B1778"/>
    <w:rsid w:val="003B20D2"/>
    <w:rsid w:val="003B2CA9"/>
    <w:rsid w:val="003B4791"/>
    <w:rsid w:val="003B5699"/>
    <w:rsid w:val="003B57AC"/>
    <w:rsid w:val="003B6196"/>
    <w:rsid w:val="003B771D"/>
    <w:rsid w:val="003B783B"/>
    <w:rsid w:val="003C077E"/>
    <w:rsid w:val="003C1072"/>
    <w:rsid w:val="003C15ED"/>
    <w:rsid w:val="003C1F79"/>
    <w:rsid w:val="003C2D8C"/>
    <w:rsid w:val="003C35D7"/>
    <w:rsid w:val="003C4964"/>
    <w:rsid w:val="003C4B79"/>
    <w:rsid w:val="003C6A4D"/>
    <w:rsid w:val="003C7CEB"/>
    <w:rsid w:val="003D02CA"/>
    <w:rsid w:val="003D1FE7"/>
    <w:rsid w:val="003D2F8E"/>
    <w:rsid w:val="003D3B40"/>
    <w:rsid w:val="003D4CB8"/>
    <w:rsid w:val="003D4F01"/>
    <w:rsid w:val="003D59FD"/>
    <w:rsid w:val="003D5B88"/>
    <w:rsid w:val="003D6997"/>
    <w:rsid w:val="003D6AEA"/>
    <w:rsid w:val="003D6C23"/>
    <w:rsid w:val="003D7639"/>
    <w:rsid w:val="003D7EF0"/>
    <w:rsid w:val="003E0362"/>
    <w:rsid w:val="003E0A0C"/>
    <w:rsid w:val="003E0D14"/>
    <w:rsid w:val="003E21E5"/>
    <w:rsid w:val="003E364A"/>
    <w:rsid w:val="003E3C49"/>
    <w:rsid w:val="003E440D"/>
    <w:rsid w:val="003E4C67"/>
    <w:rsid w:val="003E4D50"/>
    <w:rsid w:val="003E687A"/>
    <w:rsid w:val="003E7ACC"/>
    <w:rsid w:val="003E7F87"/>
    <w:rsid w:val="003F049F"/>
    <w:rsid w:val="003F219A"/>
    <w:rsid w:val="003F3227"/>
    <w:rsid w:val="003F3E59"/>
    <w:rsid w:val="003F45C0"/>
    <w:rsid w:val="003F7776"/>
    <w:rsid w:val="0040106E"/>
    <w:rsid w:val="00401C55"/>
    <w:rsid w:val="00402340"/>
    <w:rsid w:val="00402D38"/>
    <w:rsid w:val="00402D88"/>
    <w:rsid w:val="004047CB"/>
    <w:rsid w:val="00404CFC"/>
    <w:rsid w:val="00404FC1"/>
    <w:rsid w:val="00405616"/>
    <w:rsid w:val="004061CF"/>
    <w:rsid w:val="004062C6"/>
    <w:rsid w:val="0040678B"/>
    <w:rsid w:val="00407D9B"/>
    <w:rsid w:val="00411FA2"/>
    <w:rsid w:val="004129E2"/>
    <w:rsid w:val="00412BED"/>
    <w:rsid w:val="00412E45"/>
    <w:rsid w:val="00412F0F"/>
    <w:rsid w:val="00412FAE"/>
    <w:rsid w:val="004143B5"/>
    <w:rsid w:val="00416F8A"/>
    <w:rsid w:val="004170D9"/>
    <w:rsid w:val="00417F38"/>
    <w:rsid w:val="00420E2E"/>
    <w:rsid w:val="00421FAA"/>
    <w:rsid w:val="00423B6B"/>
    <w:rsid w:val="004252AC"/>
    <w:rsid w:val="0042585B"/>
    <w:rsid w:val="00425CE1"/>
    <w:rsid w:val="00426AE8"/>
    <w:rsid w:val="0043067E"/>
    <w:rsid w:val="00432243"/>
    <w:rsid w:val="00433153"/>
    <w:rsid w:val="0043332B"/>
    <w:rsid w:val="00433CB6"/>
    <w:rsid w:val="00434945"/>
    <w:rsid w:val="0043544F"/>
    <w:rsid w:val="0043753E"/>
    <w:rsid w:val="00437885"/>
    <w:rsid w:val="00440B0C"/>
    <w:rsid w:val="0044119C"/>
    <w:rsid w:val="0044162F"/>
    <w:rsid w:val="00442AC6"/>
    <w:rsid w:val="00442D94"/>
    <w:rsid w:val="00443068"/>
    <w:rsid w:val="00444198"/>
    <w:rsid w:val="00444D0A"/>
    <w:rsid w:val="004457B9"/>
    <w:rsid w:val="004459EC"/>
    <w:rsid w:val="0045038B"/>
    <w:rsid w:val="0045063A"/>
    <w:rsid w:val="00450DC9"/>
    <w:rsid w:val="004514BD"/>
    <w:rsid w:val="004524CF"/>
    <w:rsid w:val="00452FB1"/>
    <w:rsid w:val="00453E80"/>
    <w:rsid w:val="00454DEC"/>
    <w:rsid w:val="004567EB"/>
    <w:rsid w:val="004614E7"/>
    <w:rsid w:val="00463CA5"/>
    <w:rsid w:val="00464269"/>
    <w:rsid w:val="004644D2"/>
    <w:rsid w:val="00465A18"/>
    <w:rsid w:val="00466203"/>
    <w:rsid w:val="00467B83"/>
    <w:rsid w:val="00467C43"/>
    <w:rsid w:val="00470B3C"/>
    <w:rsid w:val="00470DB9"/>
    <w:rsid w:val="0047198C"/>
    <w:rsid w:val="00471EF2"/>
    <w:rsid w:val="00472032"/>
    <w:rsid w:val="004722A9"/>
    <w:rsid w:val="00472A53"/>
    <w:rsid w:val="00473463"/>
    <w:rsid w:val="00476190"/>
    <w:rsid w:val="004763AD"/>
    <w:rsid w:val="00476C68"/>
    <w:rsid w:val="0047729F"/>
    <w:rsid w:val="00481053"/>
    <w:rsid w:val="004810FA"/>
    <w:rsid w:val="0048173A"/>
    <w:rsid w:val="00481B9B"/>
    <w:rsid w:val="00482229"/>
    <w:rsid w:val="004832DB"/>
    <w:rsid w:val="004869D1"/>
    <w:rsid w:val="0049083D"/>
    <w:rsid w:val="00490F51"/>
    <w:rsid w:val="004922B9"/>
    <w:rsid w:val="00492BED"/>
    <w:rsid w:val="00492DF2"/>
    <w:rsid w:val="00492E68"/>
    <w:rsid w:val="004935B4"/>
    <w:rsid w:val="00493B06"/>
    <w:rsid w:val="00494078"/>
    <w:rsid w:val="0049424A"/>
    <w:rsid w:val="0049479A"/>
    <w:rsid w:val="00494DB9"/>
    <w:rsid w:val="0049539A"/>
    <w:rsid w:val="00495FDE"/>
    <w:rsid w:val="00495FDF"/>
    <w:rsid w:val="0049723E"/>
    <w:rsid w:val="00497662"/>
    <w:rsid w:val="00497F6D"/>
    <w:rsid w:val="004A1E51"/>
    <w:rsid w:val="004A3727"/>
    <w:rsid w:val="004A441E"/>
    <w:rsid w:val="004A4AA9"/>
    <w:rsid w:val="004A5335"/>
    <w:rsid w:val="004A7296"/>
    <w:rsid w:val="004A799B"/>
    <w:rsid w:val="004A79B3"/>
    <w:rsid w:val="004B09E4"/>
    <w:rsid w:val="004B114C"/>
    <w:rsid w:val="004B1E63"/>
    <w:rsid w:val="004B5ED6"/>
    <w:rsid w:val="004C03DA"/>
    <w:rsid w:val="004C0713"/>
    <w:rsid w:val="004C0931"/>
    <w:rsid w:val="004C3FCA"/>
    <w:rsid w:val="004C5A11"/>
    <w:rsid w:val="004C68B9"/>
    <w:rsid w:val="004D0243"/>
    <w:rsid w:val="004D1CFC"/>
    <w:rsid w:val="004D1DFB"/>
    <w:rsid w:val="004D27F6"/>
    <w:rsid w:val="004D40E8"/>
    <w:rsid w:val="004D4269"/>
    <w:rsid w:val="004D4A85"/>
    <w:rsid w:val="004D59DC"/>
    <w:rsid w:val="004D6DB9"/>
    <w:rsid w:val="004D6F91"/>
    <w:rsid w:val="004D71E9"/>
    <w:rsid w:val="004E0379"/>
    <w:rsid w:val="004E03AC"/>
    <w:rsid w:val="004E2173"/>
    <w:rsid w:val="004E2853"/>
    <w:rsid w:val="004E4E21"/>
    <w:rsid w:val="004E5496"/>
    <w:rsid w:val="004E56C7"/>
    <w:rsid w:val="004E5FE1"/>
    <w:rsid w:val="004E7329"/>
    <w:rsid w:val="004E7DFC"/>
    <w:rsid w:val="004F0603"/>
    <w:rsid w:val="004F1663"/>
    <w:rsid w:val="004F1737"/>
    <w:rsid w:val="004F25AA"/>
    <w:rsid w:val="004F4288"/>
    <w:rsid w:val="004F65A6"/>
    <w:rsid w:val="004F65BB"/>
    <w:rsid w:val="004F66D9"/>
    <w:rsid w:val="004F75AA"/>
    <w:rsid w:val="005004A1"/>
    <w:rsid w:val="00500662"/>
    <w:rsid w:val="00500700"/>
    <w:rsid w:val="00500B49"/>
    <w:rsid w:val="00500F4B"/>
    <w:rsid w:val="0050121F"/>
    <w:rsid w:val="0050143D"/>
    <w:rsid w:val="00501DE3"/>
    <w:rsid w:val="00503779"/>
    <w:rsid w:val="0050386D"/>
    <w:rsid w:val="005038CB"/>
    <w:rsid w:val="00503C36"/>
    <w:rsid w:val="00504197"/>
    <w:rsid w:val="005047F9"/>
    <w:rsid w:val="00504938"/>
    <w:rsid w:val="005059A6"/>
    <w:rsid w:val="00506175"/>
    <w:rsid w:val="00507773"/>
    <w:rsid w:val="00510824"/>
    <w:rsid w:val="0051114C"/>
    <w:rsid w:val="00511525"/>
    <w:rsid w:val="005136B6"/>
    <w:rsid w:val="00514619"/>
    <w:rsid w:val="00515088"/>
    <w:rsid w:val="00515292"/>
    <w:rsid w:val="00516FA1"/>
    <w:rsid w:val="005172E1"/>
    <w:rsid w:val="0052000F"/>
    <w:rsid w:val="00520487"/>
    <w:rsid w:val="005213E5"/>
    <w:rsid w:val="005216E3"/>
    <w:rsid w:val="00523001"/>
    <w:rsid w:val="00523E2C"/>
    <w:rsid w:val="00524280"/>
    <w:rsid w:val="005246DF"/>
    <w:rsid w:val="00525C59"/>
    <w:rsid w:val="00526204"/>
    <w:rsid w:val="00530644"/>
    <w:rsid w:val="00530A8F"/>
    <w:rsid w:val="00530B53"/>
    <w:rsid w:val="00531315"/>
    <w:rsid w:val="00533A20"/>
    <w:rsid w:val="00533C28"/>
    <w:rsid w:val="005342AC"/>
    <w:rsid w:val="00534C0A"/>
    <w:rsid w:val="005354E1"/>
    <w:rsid w:val="005377C4"/>
    <w:rsid w:val="005403C1"/>
    <w:rsid w:val="00540715"/>
    <w:rsid w:val="00540E00"/>
    <w:rsid w:val="00544B27"/>
    <w:rsid w:val="00544CF9"/>
    <w:rsid w:val="00545FA7"/>
    <w:rsid w:val="00546D56"/>
    <w:rsid w:val="00550559"/>
    <w:rsid w:val="00550650"/>
    <w:rsid w:val="00551950"/>
    <w:rsid w:val="0055206C"/>
    <w:rsid w:val="00552F20"/>
    <w:rsid w:val="0055327E"/>
    <w:rsid w:val="00553A33"/>
    <w:rsid w:val="005549F4"/>
    <w:rsid w:val="005550A3"/>
    <w:rsid w:val="00556AF9"/>
    <w:rsid w:val="00557BA4"/>
    <w:rsid w:val="00557FF9"/>
    <w:rsid w:val="0056017D"/>
    <w:rsid w:val="00560F93"/>
    <w:rsid w:val="0056196B"/>
    <w:rsid w:val="00561F4D"/>
    <w:rsid w:val="00564925"/>
    <w:rsid w:val="0056630E"/>
    <w:rsid w:val="00566347"/>
    <w:rsid w:val="00566613"/>
    <w:rsid w:val="00567E04"/>
    <w:rsid w:val="00570768"/>
    <w:rsid w:val="00572BEB"/>
    <w:rsid w:val="00572F9B"/>
    <w:rsid w:val="005738C1"/>
    <w:rsid w:val="00574719"/>
    <w:rsid w:val="005757F1"/>
    <w:rsid w:val="005763F1"/>
    <w:rsid w:val="00577235"/>
    <w:rsid w:val="00580614"/>
    <w:rsid w:val="00581601"/>
    <w:rsid w:val="00581E81"/>
    <w:rsid w:val="00581E9A"/>
    <w:rsid w:val="005832AE"/>
    <w:rsid w:val="005838CE"/>
    <w:rsid w:val="00583A2B"/>
    <w:rsid w:val="005845F5"/>
    <w:rsid w:val="00584B22"/>
    <w:rsid w:val="00584F14"/>
    <w:rsid w:val="00585057"/>
    <w:rsid w:val="005869E3"/>
    <w:rsid w:val="00587E8F"/>
    <w:rsid w:val="005909B8"/>
    <w:rsid w:val="00592831"/>
    <w:rsid w:val="00594432"/>
    <w:rsid w:val="00594BD3"/>
    <w:rsid w:val="0059537D"/>
    <w:rsid w:val="00595424"/>
    <w:rsid w:val="00595C35"/>
    <w:rsid w:val="00596DFD"/>
    <w:rsid w:val="005971AB"/>
    <w:rsid w:val="00597CE8"/>
    <w:rsid w:val="005A1A92"/>
    <w:rsid w:val="005A1F9F"/>
    <w:rsid w:val="005A299D"/>
    <w:rsid w:val="005A50FB"/>
    <w:rsid w:val="005A59D3"/>
    <w:rsid w:val="005A5AF5"/>
    <w:rsid w:val="005A6890"/>
    <w:rsid w:val="005B039E"/>
    <w:rsid w:val="005B077D"/>
    <w:rsid w:val="005B45D0"/>
    <w:rsid w:val="005B4B21"/>
    <w:rsid w:val="005C0FEB"/>
    <w:rsid w:val="005C1591"/>
    <w:rsid w:val="005C2A72"/>
    <w:rsid w:val="005C37C0"/>
    <w:rsid w:val="005C3C69"/>
    <w:rsid w:val="005C45D1"/>
    <w:rsid w:val="005C4A17"/>
    <w:rsid w:val="005C4A74"/>
    <w:rsid w:val="005C4DF0"/>
    <w:rsid w:val="005C5113"/>
    <w:rsid w:val="005C5309"/>
    <w:rsid w:val="005C5755"/>
    <w:rsid w:val="005C66CD"/>
    <w:rsid w:val="005C7750"/>
    <w:rsid w:val="005C7A76"/>
    <w:rsid w:val="005D0778"/>
    <w:rsid w:val="005D0B4A"/>
    <w:rsid w:val="005D1183"/>
    <w:rsid w:val="005D1585"/>
    <w:rsid w:val="005D26F5"/>
    <w:rsid w:val="005D39EC"/>
    <w:rsid w:val="005D5784"/>
    <w:rsid w:val="005D5D27"/>
    <w:rsid w:val="005D651A"/>
    <w:rsid w:val="005D6B80"/>
    <w:rsid w:val="005D6F5B"/>
    <w:rsid w:val="005D706C"/>
    <w:rsid w:val="005D75E7"/>
    <w:rsid w:val="005E194E"/>
    <w:rsid w:val="005E1D87"/>
    <w:rsid w:val="005E1F3C"/>
    <w:rsid w:val="005E27C0"/>
    <w:rsid w:val="005E3EAD"/>
    <w:rsid w:val="005E4627"/>
    <w:rsid w:val="005F29C9"/>
    <w:rsid w:val="005F33AC"/>
    <w:rsid w:val="005F5DCF"/>
    <w:rsid w:val="005F6112"/>
    <w:rsid w:val="005F6C2C"/>
    <w:rsid w:val="005F77C7"/>
    <w:rsid w:val="00600144"/>
    <w:rsid w:val="00600409"/>
    <w:rsid w:val="00600A30"/>
    <w:rsid w:val="00601184"/>
    <w:rsid w:val="006017FF"/>
    <w:rsid w:val="00602AB0"/>
    <w:rsid w:val="006048CF"/>
    <w:rsid w:val="00604A18"/>
    <w:rsid w:val="00607ACF"/>
    <w:rsid w:val="006111D2"/>
    <w:rsid w:val="006115AB"/>
    <w:rsid w:val="00611D65"/>
    <w:rsid w:val="006129BE"/>
    <w:rsid w:val="0061372B"/>
    <w:rsid w:val="00614ABC"/>
    <w:rsid w:val="00615101"/>
    <w:rsid w:val="006152AF"/>
    <w:rsid w:val="00615530"/>
    <w:rsid w:val="00615768"/>
    <w:rsid w:val="00616016"/>
    <w:rsid w:val="00616173"/>
    <w:rsid w:val="00617699"/>
    <w:rsid w:val="0061770B"/>
    <w:rsid w:val="00620D72"/>
    <w:rsid w:val="006212B3"/>
    <w:rsid w:val="00622A19"/>
    <w:rsid w:val="00622FCE"/>
    <w:rsid w:val="00623A9C"/>
    <w:rsid w:val="0062526F"/>
    <w:rsid w:val="00625674"/>
    <w:rsid w:val="00625AB2"/>
    <w:rsid w:val="006260F9"/>
    <w:rsid w:val="006264F7"/>
    <w:rsid w:val="006267D6"/>
    <w:rsid w:val="00626DFC"/>
    <w:rsid w:val="00631732"/>
    <w:rsid w:val="00632C6D"/>
    <w:rsid w:val="006334DA"/>
    <w:rsid w:val="00633F48"/>
    <w:rsid w:val="0063460B"/>
    <w:rsid w:val="00634A5F"/>
    <w:rsid w:val="00634BB9"/>
    <w:rsid w:val="00635791"/>
    <w:rsid w:val="006367F1"/>
    <w:rsid w:val="00637C2D"/>
    <w:rsid w:val="006401DC"/>
    <w:rsid w:val="00640728"/>
    <w:rsid w:val="006425DF"/>
    <w:rsid w:val="00642944"/>
    <w:rsid w:val="00643629"/>
    <w:rsid w:val="00643AC8"/>
    <w:rsid w:val="0064473A"/>
    <w:rsid w:val="006466AC"/>
    <w:rsid w:val="0064682A"/>
    <w:rsid w:val="006469B5"/>
    <w:rsid w:val="0064717F"/>
    <w:rsid w:val="006475CB"/>
    <w:rsid w:val="0064785B"/>
    <w:rsid w:val="006513A5"/>
    <w:rsid w:val="0065453A"/>
    <w:rsid w:val="00654697"/>
    <w:rsid w:val="00654844"/>
    <w:rsid w:val="00654934"/>
    <w:rsid w:val="00656EE0"/>
    <w:rsid w:val="006570EA"/>
    <w:rsid w:val="006579BA"/>
    <w:rsid w:val="00660C8F"/>
    <w:rsid w:val="00660F5D"/>
    <w:rsid w:val="00662750"/>
    <w:rsid w:val="00663BB3"/>
    <w:rsid w:val="00663FC0"/>
    <w:rsid w:val="0066426D"/>
    <w:rsid w:val="006648C2"/>
    <w:rsid w:val="006651D5"/>
    <w:rsid w:val="00667C47"/>
    <w:rsid w:val="00670D87"/>
    <w:rsid w:val="006711F3"/>
    <w:rsid w:val="0067214F"/>
    <w:rsid w:val="0067257F"/>
    <w:rsid w:val="006747D8"/>
    <w:rsid w:val="00674B55"/>
    <w:rsid w:val="00675272"/>
    <w:rsid w:val="0067556F"/>
    <w:rsid w:val="00676EA1"/>
    <w:rsid w:val="00683749"/>
    <w:rsid w:val="00684AFB"/>
    <w:rsid w:val="006856FA"/>
    <w:rsid w:val="006857C5"/>
    <w:rsid w:val="00686A49"/>
    <w:rsid w:val="00686AB9"/>
    <w:rsid w:val="006870CC"/>
    <w:rsid w:val="00687ADD"/>
    <w:rsid w:val="00687F27"/>
    <w:rsid w:val="00694A34"/>
    <w:rsid w:val="00694D35"/>
    <w:rsid w:val="0069522E"/>
    <w:rsid w:val="00695DC1"/>
    <w:rsid w:val="00696326"/>
    <w:rsid w:val="00696BA3"/>
    <w:rsid w:val="006A0A2E"/>
    <w:rsid w:val="006A16CC"/>
    <w:rsid w:val="006A272A"/>
    <w:rsid w:val="006A2A55"/>
    <w:rsid w:val="006A3387"/>
    <w:rsid w:val="006A3CCF"/>
    <w:rsid w:val="006A488B"/>
    <w:rsid w:val="006A5EFE"/>
    <w:rsid w:val="006A7A1F"/>
    <w:rsid w:val="006B0466"/>
    <w:rsid w:val="006B08A4"/>
    <w:rsid w:val="006B41CE"/>
    <w:rsid w:val="006B4454"/>
    <w:rsid w:val="006B4541"/>
    <w:rsid w:val="006B59E6"/>
    <w:rsid w:val="006B5D44"/>
    <w:rsid w:val="006B77ED"/>
    <w:rsid w:val="006C3A3F"/>
    <w:rsid w:val="006C3F73"/>
    <w:rsid w:val="006C4D6F"/>
    <w:rsid w:val="006C566A"/>
    <w:rsid w:val="006C6B96"/>
    <w:rsid w:val="006C6F5F"/>
    <w:rsid w:val="006C7026"/>
    <w:rsid w:val="006C76E0"/>
    <w:rsid w:val="006C7BBF"/>
    <w:rsid w:val="006D0662"/>
    <w:rsid w:val="006D0C5E"/>
    <w:rsid w:val="006D2624"/>
    <w:rsid w:val="006D3052"/>
    <w:rsid w:val="006D472F"/>
    <w:rsid w:val="006D547A"/>
    <w:rsid w:val="006D5628"/>
    <w:rsid w:val="006D57A6"/>
    <w:rsid w:val="006D7287"/>
    <w:rsid w:val="006D7E5A"/>
    <w:rsid w:val="006E0C6A"/>
    <w:rsid w:val="006E0DAA"/>
    <w:rsid w:val="006E1258"/>
    <w:rsid w:val="006E219F"/>
    <w:rsid w:val="006E3479"/>
    <w:rsid w:val="006E3D6A"/>
    <w:rsid w:val="006E4D87"/>
    <w:rsid w:val="006E556A"/>
    <w:rsid w:val="006E6CC8"/>
    <w:rsid w:val="006F084E"/>
    <w:rsid w:val="006F1E8F"/>
    <w:rsid w:val="006F24FE"/>
    <w:rsid w:val="006F361A"/>
    <w:rsid w:val="006F39FC"/>
    <w:rsid w:val="006F44D6"/>
    <w:rsid w:val="006F6220"/>
    <w:rsid w:val="006F6AE1"/>
    <w:rsid w:val="006F78C5"/>
    <w:rsid w:val="007007D5"/>
    <w:rsid w:val="00700C1A"/>
    <w:rsid w:val="00701855"/>
    <w:rsid w:val="00702D10"/>
    <w:rsid w:val="00703CF0"/>
    <w:rsid w:val="007042B8"/>
    <w:rsid w:val="007064B6"/>
    <w:rsid w:val="007071A0"/>
    <w:rsid w:val="00707F59"/>
    <w:rsid w:val="007106BA"/>
    <w:rsid w:val="0071416E"/>
    <w:rsid w:val="007155C1"/>
    <w:rsid w:val="00715DD0"/>
    <w:rsid w:val="00715E2C"/>
    <w:rsid w:val="007163E5"/>
    <w:rsid w:val="00716C8C"/>
    <w:rsid w:val="007171F9"/>
    <w:rsid w:val="00720783"/>
    <w:rsid w:val="00720AAA"/>
    <w:rsid w:val="007213A4"/>
    <w:rsid w:val="00722B8A"/>
    <w:rsid w:val="007239DC"/>
    <w:rsid w:val="007259A2"/>
    <w:rsid w:val="0072629F"/>
    <w:rsid w:val="00726F1E"/>
    <w:rsid w:val="007300E9"/>
    <w:rsid w:val="00731206"/>
    <w:rsid w:val="0073288A"/>
    <w:rsid w:val="0073424B"/>
    <w:rsid w:val="00734797"/>
    <w:rsid w:val="00734D5F"/>
    <w:rsid w:val="00735313"/>
    <w:rsid w:val="007356F8"/>
    <w:rsid w:val="00735C47"/>
    <w:rsid w:val="00736D00"/>
    <w:rsid w:val="00737CD1"/>
    <w:rsid w:val="00740362"/>
    <w:rsid w:val="0074218D"/>
    <w:rsid w:val="0074247D"/>
    <w:rsid w:val="00742F4D"/>
    <w:rsid w:val="007442C7"/>
    <w:rsid w:val="00744B52"/>
    <w:rsid w:val="00745AD3"/>
    <w:rsid w:val="00745C38"/>
    <w:rsid w:val="007469FD"/>
    <w:rsid w:val="00747B3D"/>
    <w:rsid w:val="00750BA2"/>
    <w:rsid w:val="0075133C"/>
    <w:rsid w:val="00751D7E"/>
    <w:rsid w:val="007523EB"/>
    <w:rsid w:val="0075510B"/>
    <w:rsid w:val="00755982"/>
    <w:rsid w:val="00756A03"/>
    <w:rsid w:val="00760FA9"/>
    <w:rsid w:val="00761589"/>
    <w:rsid w:val="0076221A"/>
    <w:rsid w:val="00763278"/>
    <w:rsid w:val="0076529F"/>
    <w:rsid w:val="007652AE"/>
    <w:rsid w:val="00765E43"/>
    <w:rsid w:val="00765F40"/>
    <w:rsid w:val="00766C9A"/>
    <w:rsid w:val="00766F45"/>
    <w:rsid w:val="0076738A"/>
    <w:rsid w:val="007673E5"/>
    <w:rsid w:val="00767A14"/>
    <w:rsid w:val="00770A78"/>
    <w:rsid w:val="00770D4F"/>
    <w:rsid w:val="00771DFD"/>
    <w:rsid w:val="00771EBC"/>
    <w:rsid w:val="00772150"/>
    <w:rsid w:val="007742BC"/>
    <w:rsid w:val="0077453F"/>
    <w:rsid w:val="007757CE"/>
    <w:rsid w:val="00776E26"/>
    <w:rsid w:val="00776FC5"/>
    <w:rsid w:val="0078016A"/>
    <w:rsid w:val="00782137"/>
    <w:rsid w:val="00782DB7"/>
    <w:rsid w:val="007839C3"/>
    <w:rsid w:val="0078581F"/>
    <w:rsid w:val="00785873"/>
    <w:rsid w:val="0078643D"/>
    <w:rsid w:val="00790710"/>
    <w:rsid w:val="0079075F"/>
    <w:rsid w:val="00790F0B"/>
    <w:rsid w:val="007915F6"/>
    <w:rsid w:val="00792050"/>
    <w:rsid w:val="00792860"/>
    <w:rsid w:val="00792CFB"/>
    <w:rsid w:val="00795431"/>
    <w:rsid w:val="00796E14"/>
    <w:rsid w:val="007A0684"/>
    <w:rsid w:val="007A48F1"/>
    <w:rsid w:val="007A6AF3"/>
    <w:rsid w:val="007B0BEB"/>
    <w:rsid w:val="007B1806"/>
    <w:rsid w:val="007B1DB6"/>
    <w:rsid w:val="007B1FB9"/>
    <w:rsid w:val="007B26B4"/>
    <w:rsid w:val="007B33B9"/>
    <w:rsid w:val="007B381E"/>
    <w:rsid w:val="007B4273"/>
    <w:rsid w:val="007B449F"/>
    <w:rsid w:val="007B46D9"/>
    <w:rsid w:val="007B5CDC"/>
    <w:rsid w:val="007B63E4"/>
    <w:rsid w:val="007B6FC9"/>
    <w:rsid w:val="007C1238"/>
    <w:rsid w:val="007C1E93"/>
    <w:rsid w:val="007C23EA"/>
    <w:rsid w:val="007C2BCF"/>
    <w:rsid w:val="007C2C80"/>
    <w:rsid w:val="007C3690"/>
    <w:rsid w:val="007C3A07"/>
    <w:rsid w:val="007C4414"/>
    <w:rsid w:val="007C4BD3"/>
    <w:rsid w:val="007C4F6F"/>
    <w:rsid w:val="007C58AC"/>
    <w:rsid w:val="007C5D57"/>
    <w:rsid w:val="007C5FBD"/>
    <w:rsid w:val="007C772C"/>
    <w:rsid w:val="007C7747"/>
    <w:rsid w:val="007C7FF8"/>
    <w:rsid w:val="007D3874"/>
    <w:rsid w:val="007D4014"/>
    <w:rsid w:val="007D41DC"/>
    <w:rsid w:val="007D4B3F"/>
    <w:rsid w:val="007D622C"/>
    <w:rsid w:val="007D62CB"/>
    <w:rsid w:val="007D7BB2"/>
    <w:rsid w:val="007E02CD"/>
    <w:rsid w:val="007E03D3"/>
    <w:rsid w:val="007E0FFC"/>
    <w:rsid w:val="007E160B"/>
    <w:rsid w:val="007E26E5"/>
    <w:rsid w:val="007E4625"/>
    <w:rsid w:val="007E4D1F"/>
    <w:rsid w:val="007E5858"/>
    <w:rsid w:val="007E7156"/>
    <w:rsid w:val="007E72C6"/>
    <w:rsid w:val="007F0095"/>
    <w:rsid w:val="007F0521"/>
    <w:rsid w:val="007F174B"/>
    <w:rsid w:val="007F1893"/>
    <w:rsid w:val="007F1B70"/>
    <w:rsid w:val="007F2A3C"/>
    <w:rsid w:val="007F3B39"/>
    <w:rsid w:val="007F5BE1"/>
    <w:rsid w:val="007F6D20"/>
    <w:rsid w:val="0080030E"/>
    <w:rsid w:val="008024C7"/>
    <w:rsid w:val="00803E44"/>
    <w:rsid w:val="00804AA8"/>
    <w:rsid w:val="0080735B"/>
    <w:rsid w:val="008076EB"/>
    <w:rsid w:val="0081057C"/>
    <w:rsid w:val="0081146D"/>
    <w:rsid w:val="0081213C"/>
    <w:rsid w:val="00812301"/>
    <w:rsid w:val="00812E05"/>
    <w:rsid w:val="00814513"/>
    <w:rsid w:val="00814F32"/>
    <w:rsid w:val="00815176"/>
    <w:rsid w:val="00815875"/>
    <w:rsid w:val="008160A4"/>
    <w:rsid w:val="0081677F"/>
    <w:rsid w:val="0081733C"/>
    <w:rsid w:val="0081736C"/>
    <w:rsid w:val="00822039"/>
    <w:rsid w:val="008225A7"/>
    <w:rsid w:val="0082362B"/>
    <w:rsid w:val="008243AF"/>
    <w:rsid w:val="0082472C"/>
    <w:rsid w:val="0082523F"/>
    <w:rsid w:val="00825503"/>
    <w:rsid w:val="00825DB5"/>
    <w:rsid w:val="00830202"/>
    <w:rsid w:val="008318BB"/>
    <w:rsid w:val="00831903"/>
    <w:rsid w:val="00831CA0"/>
    <w:rsid w:val="00832914"/>
    <w:rsid w:val="00833080"/>
    <w:rsid w:val="00833386"/>
    <w:rsid w:val="00833BA4"/>
    <w:rsid w:val="00835748"/>
    <w:rsid w:val="0083668A"/>
    <w:rsid w:val="008377EE"/>
    <w:rsid w:val="00837DBF"/>
    <w:rsid w:val="00837E7E"/>
    <w:rsid w:val="0084035D"/>
    <w:rsid w:val="0084056E"/>
    <w:rsid w:val="008406D1"/>
    <w:rsid w:val="00841D13"/>
    <w:rsid w:val="00843464"/>
    <w:rsid w:val="00844428"/>
    <w:rsid w:val="00844A66"/>
    <w:rsid w:val="008469ED"/>
    <w:rsid w:val="0084733D"/>
    <w:rsid w:val="00850487"/>
    <w:rsid w:val="008508D4"/>
    <w:rsid w:val="00851E4A"/>
    <w:rsid w:val="0085218D"/>
    <w:rsid w:val="00852573"/>
    <w:rsid w:val="00854C90"/>
    <w:rsid w:val="00855E8C"/>
    <w:rsid w:val="00856AA0"/>
    <w:rsid w:val="00860E5E"/>
    <w:rsid w:val="008610FA"/>
    <w:rsid w:val="00861A43"/>
    <w:rsid w:val="00861CE5"/>
    <w:rsid w:val="00861DE3"/>
    <w:rsid w:val="00863233"/>
    <w:rsid w:val="0086344F"/>
    <w:rsid w:val="00863D66"/>
    <w:rsid w:val="0086475E"/>
    <w:rsid w:val="00865B36"/>
    <w:rsid w:val="00865E93"/>
    <w:rsid w:val="0086608D"/>
    <w:rsid w:val="0086683B"/>
    <w:rsid w:val="0086686E"/>
    <w:rsid w:val="00870566"/>
    <w:rsid w:val="008707C0"/>
    <w:rsid w:val="00871248"/>
    <w:rsid w:val="008715B8"/>
    <w:rsid w:val="00872AFB"/>
    <w:rsid w:val="008731F6"/>
    <w:rsid w:val="008737D2"/>
    <w:rsid w:val="00873891"/>
    <w:rsid w:val="00874274"/>
    <w:rsid w:val="008746BA"/>
    <w:rsid w:val="00875ABE"/>
    <w:rsid w:val="00875DB9"/>
    <w:rsid w:val="00876493"/>
    <w:rsid w:val="008766C0"/>
    <w:rsid w:val="0087763B"/>
    <w:rsid w:val="008779A2"/>
    <w:rsid w:val="00881727"/>
    <w:rsid w:val="0088183E"/>
    <w:rsid w:val="008822C4"/>
    <w:rsid w:val="00882730"/>
    <w:rsid w:val="008841EC"/>
    <w:rsid w:val="00885DA5"/>
    <w:rsid w:val="00887358"/>
    <w:rsid w:val="00887B6C"/>
    <w:rsid w:val="00890C5D"/>
    <w:rsid w:val="00890E96"/>
    <w:rsid w:val="0089138E"/>
    <w:rsid w:val="008922D9"/>
    <w:rsid w:val="00892B8B"/>
    <w:rsid w:val="00892C1F"/>
    <w:rsid w:val="00892F71"/>
    <w:rsid w:val="00895136"/>
    <w:rsid w:val="00895202"/>
    <w:rsid w:val="0089590B"/>
    <w:rsid w:val="0089621C"/>
    <w:rsid w:val="00896774"/>
    <w:rsid w:val="00896D27"/>
    <w:rsid w:val="00896E0C"/>
    <w:rsid w:val="008973E8"/>
    <w:rsid w:val="008976C3"/>
    <w:rsid w:val="00897C2C"/>
    <w:rsid w:val="008A0A89"/>
    <w:rsid w:val="008A1258"/>
    <w:rsid w:val="008A4E74"/>
    <w:rsid w:val="008A4F73"/>
    <w:rsid w:val="008A6A0C"/>
    <w:rsid w:val="008A7ECE"/>
    <w:rsid w:val="008B00E9"/>
    <w:rsid w:val="008B1327"/>
    <w:rsid w:val="008B1AC7"/>
    <w:rsid w:val="008B2082"/>
    <w:rsid w:val="008B3E61"/>
    <w:rsid w:val="008B4032"/>
    <w:rsid w:val="008B42FB"/>
    <w:rsid w:val="008B5099"/>
    <w:rsid w:val="008B5897"/>
    <w:rsid w:val="008B5E40"/>
    <w:rsid w:val="008B5FA7"/>
    <w:rsid w:val="008B663F"/>
    <w:rsid w:val="008B67DB"/>
    <w:rsid w:val="008C1C0B"/>
    <w:rsid w:val="008C329E"/>
    <w:rsid w:val="008C411A"/>
    <w:rsid w:val="008C4431"/>
    <w:rsid w:val="008C47AE"/>
    <w:rsid w:val="008C67BC"/>
    <w:rsid w:val="008C74BF"/>
    <w:rsid w:val="008C7925"/>
    <w:rsid w:val="008D1211"/>
    <w:rsid w:val="008D2430"/>
    <w:rsid w:val="008D35CA"/>
    <w:rsid w:val="008D406E"/>
    <w:rsid w:val="008D5465"/>
    <w:rsid w:val="008D56FC"/>
    <w:rsid w:val="008D58A2"/>
    <w:rsid w:val="008D76D1"/>
    <w:rsid w:val="008E06EC"/>
    <w:rsid w:val="008E0A34"/>
    <w:rsid w:val="008E0E92"/>
    <w:rsid w:val="008E1A87"/>
    <w:rsid w:val="008E1C74"/>
    <w:rsid w:val="008E2D4E"/>
    <w:rsid w:val="008E334D"/>
    <w:rsid w:val="008E3FAD"/>
    <w:rsid w:val="008E40A9"/>
    <w:rsid w:val="008E4143"/>
    <w:rsid w:val="008E4ED9"/>
    <w:rsid w:val="008E7B1E"/>
    <w:rsid w:val="008F0745"/>
    <w:rsid w:val="008F0914"/>
    <w:rsid w:val="008F1D1D"/>
    <w:rsid w:val="008F1EA6"/>
    <w:rsid w:val="008F25A7"/>
    <w:rsid w:val="008F2637"/>
    <w:rsid w:val="008F2BDC"/>
    <w:rsid w:val="008F2EFD"/>
    <w:rsid w:val="008F5167"/>
    <w:rsid w:val="008F7479"/>
    <w:rsid w:val="008F749E"/>
    <w:rsid w:val="00900FE9"/>
    <w:rsid w:val="009011DC"/>
    <w:rsid w:val="00901B56"/>
    <w:rsid w:val="00901FBE"/>
    <w:rsid w:val="00902789"/>
    <w:rsid w:val="00903B2B"/>
    <w:rsid w:val="00904340"/>
    <w:rsid w:val="00904CDB"/>
    <w:rsid w:val="00905B02"/>
    <w:rsid w:val="00906302"/>
    <w:rsid w:val="0090711D"/>
    <w:rsid w:val="00907907"/>
    <w:rsid w:val="00907FE7"/>
    <w:rsid w:val="009106BA"/>
    <w:rsid w:val="00910B91"/>
    <w:rsid w:val="00910D58"/>
    <w:rsid w:val="0091136F"/>
    <w:rsid w:val="0091144F"/>
    <w:rsid w:val="0091247E"/>
    <w:rsid w:val="0091528E"/>
    <w:rsid w:val="00915702"/>
    <w:rsid w:val="009205BE"/>
    <w:rsid w:val="00920D61"/>
    <w:rsid w:val="00920FC9"/>
    <w:rsid w:val="0092138E"/>
    <w:rsid w:val="0092139F"/>
    <w:rsid w:val="00924241"/>
    <w:rsid w:val="00926CDA"/>
    <w:rsid w:val="00926DA4"/>
    <w:rsid w:val="00926DAD"/>
    <w:rsid w:val="00927801"/>
    <w:rsid w:val="00927DD0"/>
    <w:rsid w:val="00927FAB"/>
    <w:rsid w:val="00931864"/>
    <w:rsid w:val="00932461"/>
    <w:rsid w:val="00933523"/>
    <w:rsid w:val="009338E6"/>
    <w:rsid w:val="00933EF7"/>
    <w:rsid w:val="00934ECF"/>
    <w:rsid w:val="00934F95"/>
    <w:rsid w:val="00935B49"/>
    <w:rsid w:val="009360DD"/>
    <w:rsid w:val="00937A36"/>
    <w:rsid w:val="00937F7D"/>
    <w:rsid w:val="00940B66"/>
    <w:rsid w:val="009413B1"/>
    <w:rsid w:val="00942F85"/>
    <w:rsid w:val="0094396C"/>
    <w:rsid w:val="0094431D"/>
    <w:rsid w:val="00944861"/>
    <w:rsid w:val="0094515D"/>
    <w:rsid w:val="0094772D"/>
    <w:rsid w:val="00947C78"/>
    <w:rsid w:val="00947C7F"/>
    <w:rsid w:val="009500ED"/>
    <w:rsid w:val="0095086F"/>
    <w:rsid w:val="00951114"/>
    <w:rsid w:val="00951519"/>
    <w:rsid w:val="0095168D"/>
    <w:rsid w:val="009533BC"/>
    <w:rsid w:val="009535DB"/>
    <w:rsid w:val="00954105"/>
    <w:rsid w:val="009542FC"/>
    <w:rsid w:val="00954379"/>
    <w:rsid w:val="009565CE"/>
    <w:rsid w:val="00956E60"/>
    <w:rsid w:val="009572A8"/>
    <w:rsid w:val="00957DAD"/>
    <w:rsid w:val="00957FE8"/>
    <w:rsid w:val="00961529"/>
    <w:rsid w:val="009618F2"/>
    <w:rsid w:val="00961957"/>
    <w:rsid w:val="009623C3"/>
    <w:rsid w:val="009643C1"/>
    <w:rsid w:val="009659F9"/>
    <w:rsid w:val="0096623F"/>
    <w:rsid w:val="009674C0"/>
    <w:rsid w:val="009678E2"/>
    <w:rsid w:val="00967CD1"/>
    <w:rsid w:val="00967F7A"/>
    <w:rsid w:val="00967F8D"/>
    <w:rsid w:val="00970524"/>
    <w:rsid w:val="00970BF1"/>
    <w:rsid w:val="00971A48"/>
    <w:rsid w:val="00971EB4"/>
    <w:rsid w:val="00971F60"/>
    <w:rsid w:val="009727E2"/>
    <w:rsid w:val="0097288D"/>
    <w:rsid w:val="00973020"/>
    <w:rsid w:val="009731A6"/>
    <w:rsid w:val="0097379F"/>
    <w:rsid w:val="009748CD"/>
    <w:rsid w:val="00974F84"/>
    <w:rsid w:val="00974FF1"/>
    <w:rsid w:val="0097584F"/>
    <w:rsid w:val="00976CA5"/>
    <w:rsid w:val="009801B8"/>
    <w:rsid w:val="009816E0"/>
    <w:rsid w:val="00982027"/>
    <w:rsid w:val="0098249C"/>
    <w:rsid w:val="00983794"/>
    <w:rsid w:val="0098530B"/>
    <w:rsid w:val="00985414"/>
    <w:rsid w:val="00985896"/>
    <w:rsid w:val="00986764"/>
    <w:rsid w:val="00986B1C"/>
    <w:rsid w:val="009911A3"/>
    <w:rsid w:val="00991744"/>
    <w:rsid w:val="00992733"/>
    <w:rsid w:val="00993709"/>
    <w:rsid w:val="00995237"/>
    <w:rsid w:val="009955C5"/>
    <w:rsid w:val="00997E07"/>
    <w:rsid w:val="009A0461"/>
    <w:rsid w:val="009A1BB3"/>
    <w:rsid w:val="009A1CF8"/>
    <w:rsid w:val="009A484C"/>
    <w:rsid w:val="009A4AC7"/>
    <w:rsid w:val="009A5940"/>
    <w:rsid w:val="009A5A19"/>
    <w:rsid w:val="009A5E4F"/>
    <w:rsid w:val="009A71B2"/>
    <w:rsid w:val="009A7914"/>
    <w:rsid w:val="009B09EC"/>
    <w:rsid w:val="009B0CED"/>
    <w:rsid w:val="009B0D2F"/>
    <w:rsid w:val="009B10C6"/>
    <w:rsid w:val="009B203D"/>
    <w:rsid w:val="009B210D"/>
    <w:rsid w:val="009B3284"/>
    <w:rsid w:val="009B42F1"/>
    <w:rsid w:val="009B4807"/>
    <w:rsid w:val="009B4BCC"/>
    <w:rsid w:val="009B4D25"/>
    <w:rsid w:val="009B52B7"/>
    <w:rsid w:val="009B60E1"/>
    <w:rsid w:val="009B6370"/>
    <w:rsid w:val="009B664F"/>
    <w:rsid w:val="009C18B4"/>
    <w:rsid w:val="009C385C"/>
    <w:rsid w:val="009C3BF7"/>
    <w:rsid w:val="009C5167"/>
    <w:rsid w:val="009C537A"/>
    <w:rsid w:val="009C56C1"/>
    <w:rsid w:val="009C67FF"/>
    <w:rsid w:val="009C6BC8"/>
    <w:rsid w:val="009C73BC"/>
    <w:rsid w:val="009C79F3"/>
    <w:rsid w:val="009D00D0"/>
    <w:rsid w:val="009D0DCB"/>
    <w:rsid w:val="009D1C82"/>
    <w:rsid w:val="009D2CD5"/>
    <w:rsid w:val="009D30BA"/>
    <w:rsid w:val="009D3936"/>
    <w:rsid w:val="009D3A9F"/>
    <w:rsid w:val="009D46F3"/>
    <w:rsid w:val="009D5D29"/>
    <w:rsid w:val="009D6547"/>
    <w:rsid w:val="009D6C82"/>
    <w:rsid w:val="009D757D"/>
    <w:rsid w:val="009D75BC"/>
    <w:rsid w:val="009E00EC"/>
    <w:rsid w:val="009E04ED"/>
    <w:rsid w:val="009E2442"/>
    <w:rsid w:val="009E2C1D"/>
    <w:rsid w:val="009E2DA9"/>
    <w:rsid w:val="009E3884"/>
    <w:rsid w:val="009E639F"/>
    <w:rsid w:val="009E6CDB"/>
    <w:rsid w:val="009E740D"/>
    <w:rsid w:val="009E77B3"/>
    <w:rsid w:val="009E7A33"/>
    <w:rsid w:val="009F0725"/>
    <w:rsid w:val="009F11D3"/>
    <w:rsid w:val="009F1465"/>
    <w:rsid w:val="009F17C5"/>
    <w:rsid w:val="009F225A"/>
    <w:rsid w:val="009F2487"/>
    <w:rsid w:val="009F49C7"/>
    <w:rsid w:val="009F54A3"/>
    <w:rsid w:val="009F5B15"/>
    <w:rsid w:val="009F5FE3"/>
    <w:rsid w:val="009F639F"/>
    <w:rsid w:val="009F74EB"/>
    <w:rsid w:val="00A01435"/>
    <w:rsid w:val="00A02AF5"/>
    <w:rsid w:val="00A03CFB"/>
    <w:rsid w:val="00A04A7E"/>
    <w:rsid w:val="00A05B2C"/>
    <w:rsid w:val="00A07DDB"/>
    <w:rsid w:val="00A1080A"/>
    <w:rsid w:val="00A11289"/>
    <w:rsid w:val="00A115AB"/>
    <w:rsid w:val="00A119FE"/>
    <w:rsid w:val="00A11D08"/>
    <w:rsid w:val="00A14434"/>
    <w:rsid w:val="00A144D3"/>
    <w:rsid w:val="00A15678"/>
    <w:rsid w:val="00A17F55"/>
    <w:rsid w:val="00A20B4B"/>
    <w:rsid w:val="00A21443"/>
    <w:rsid w:val="00A21A22"/>
    <w:rsid w:val="00A22934"/>
    <w:rsid w:val="00A22AB2"/>
    <w:rsid w:val="00A2332B"/>
    <w:rsid w:val="00A237FC"/>
    <w:rsid w:val="00A24448"/>
    <w:rsid w:val="00A25060"/>
    <w:rsid w:val="00A2634D"/>
    <w:rsid w:val="00A266DE"/>
    <w:rsid w:val="00A2757E"/>
    <w:rsid w:val="00A30176"/>
    <w:rsid w:val="00A32DC9"/>
    <w:rsid w:val="00A32E7C"/>
    <w:rsid w:val="00A33043"/>
    <w:rsid w:val="00A3550C"/>
    <w:rsid w:val="00A360D9"/>
    <w:rsid w:val="00A42E97"/>
    <w:rsid w:val="00A433AE"/>
    <w:rsid w:val="00A45546"/>
    <w:rsid w:val="00A45972"/>
    <w:rsid w:val="00A45B08"/>
    <w:rsid w:val="00A45C5C"/>
    <w:rsid w:val="00A46894"/>
    <w:rsid w:val="00A46BE2"/>
    <w:rsid w:val="00A50826"/>
    <w:rsid w:val="00A50DF8"/>
    <w:rsid w:val="00A5348F"/>
    <w:rsid w:val="00A54325"/>
    <w:rsid w:val="00A550A5"/>
    <w:rsid w:val="00A55130"/>
    <w:rsid w:val="00A603E6"/>
    <w:rsid w:val="00A60E0E"/>
    <w:rsid w:val="00A6101A"/>
    <w:rsid w:val="00A635B3"/>
    <w:rsid w:val="00A63BE1"/>
    <w:rsid w:val="00A63E6C"/>
    <w:rsid w:val="00A6409E"/>
    <w:rsid w:val="00A643C2"/>
    <w:rsid w:val="00A65FDE"/>
    <w:rsid w:val="00A66ED6"/>
    <w:rsid w:val="00A674FC"/>
    <w:rsid w:val="00A70B04"/>
    <w:rsid w:val="00A70D8C"/>
    <w:rsid w:val="00A71A63"/>
    <w:rsid w:val="00A7278F"/>
    <w:rsid w:val="00A729EB"/>
    <w:rsid w:val="00A73225"/>
    <w:rsid w:val="00A73B6B"/>
    <w:rsid w:val="00A73EC8"/>
    <w:rsid w:val="00A741D9"/>
    <w:rsid w:val="00A75A66"/>
    <w:rsid w:val="00A75FD0"/>
    <w:rsid w:val="00A762F8"/>
    <w:rsid w:val="00A77385"/>
    <w:rsid w:val="00A80FE4"/>
    <w:rsid w:val="00A815A8"/>
    <w:rsid w:val="00A82BE9"/>
    <w:rsid w:val="00A82C7D"/>
    <w:rsid w:val="00A83C08"/>
    <w:rsid w:val="00A842C8"/>
    <w:rsid w:val="00A86000"/>
    <w:rsid w:val="00A86289"/>
    <w:rsid w:val="00A867DD"/>
    <w:rsid w:val="00A8688A"/>
    <w:rsid w:val="00A86F67"/>
    <w:rsid w:val="00A90E06"/>
    <w:rsid w:val="00A929ED"/>
    <w:rsid w:val="00A92AC7"/>
    <w:rsid w:val="00A92B5E"/>
    <w:rsid w:val="00A9311E"/>
    <w:rsid w:val="00A94494"/>
    <w:rsid w:val="00A9502B"/>
    <w:rsid w:val="00A95646"/>
    <w:rsid w:val="00A9588B"/>
    <w:rsid w:val="00A96628"/>
    <w:rsid w:val="00A96DC8"/>
    <w:rsid w:val="00A97539"/>
    <w:rsid w:val="00AA0779"/>
    <w:rsid w:val="00AA2523"/>
    <w:rsid w:val="00AA3FDA"/>
    <w:rsid w:val="00AA553D"/>
    <w:rsid w:val="00AA5DC6"/>
    <w:rsid w:val="00AA6184"/>
    <w:rsid w:val="00AA6346"/>
    <w:rsid w:val="00AA6F55"/>
    <w:rsid w:val="00AA735F"/>
    <w:rsid w:val="00AA7C65"/>
    <w:rsid w:val="00AB45B7"/>
    <w:rsid w:val="00AB6690"/>
    <w:rsid w:val="00AB732E"/>
    <w:rsid w:val="00AB7E76"/>
    <w:rsid w:val="00AC04C9"/>
    <w:rsid w:val="00AC06CE"/>
    <w:rsid w:val="00AC0A66"/>
    <w:rsid w:val="00AC43FD"/>
    <w:rsid w:val="00AC4873"/>
    <w:rsid w:val="00AC4AF2"/>
    <w:rsid w:val="00AC53F3"/>
    <w:rsid w:val="00AC5455"/>
    <w:rsid w:val="00AC5AB3"/>
    <w:rsid w:val="00AD0195"/>
    <w:rsid w:val="00AD06B6"/>
    <w:rsid w:val="00AD0C1C"/>
    <w:rsid w:val="00AD1585"/>
    <w:rsid w:val="00AD20AD"/>
    <w:rsid w:val="00AD21EC"/>
    <w:rsid w:val="00AD2616"/>
    <w:rsid w:val="00AD2E5A"/>
    <w:rsid w:val="00AD3DD5"/>
    <w:rsid w:val="00AD4286"/>
    <w:rsid w:val="00AD4FB7"/>
    <w:rsid w:val="00AD51AD"/>
    <w:rsid w:val="00AD594E"/>
    <w:rsid w:val="00AD5C8E"/>
    <w:rsid w:val="00AD7632"/>
    <w:rsid w:val="00AD7941"/>
    <w:rsid w:val="00AD7DDB"/>
    <w:rsid w:val="00AE276A"/>
    <w:rsid w:val="00AE4525"/>
    <w:rsid w:val="00AE57B6"/>
    <w:rsid w:val="00AE58B0"/>
    <w:rsid w:val="00AE64BC"/>
    <w:rsid w:val="00AE690E"/>
    <w:rsid w:val="00AE6DD3"/>
    <w:rsid w:val="00AE770A"/>
    <w:rsid w:val="00AE771C"/>
    <w:rsid w:val="00AF0BBC"/>
    <w:rsid w:val="00AF13BF"/>
    <w:rsid w:val="00AF1E5A"/>
    <w:rsid w:val="00AF418D"/>
    <w:rsid w:val="00AF4232"/>
    <w:rsid w:val="00AF45EA"/>
    <w:rsid w:val="00B00115"/>
    <w:rsid w:val="00B01136"/>
    <w:rsid w:val="00B01AA7"/>
    <w:rsid w:val="00B0228E"/>
    <w:rsid w:val="00B02CAE"/>
    <w:rsid w:val="00B02CFA"/>
    <w:rsid w:val="00B02FB8"/>
    <w:rsid w:val="00B047A0"/>
    <w:rsid w:val="00B05E08"/>
    <w:rsid w:val="00B0607A"/>
    <w:rsid w:val="00B07557"/>
    <w:rsid w:val="00B10C0C"/>
    <w:rsid w:val="00B1282D"/>
    <w:rsid w:val="00B130A6"/>
    <w:rsid w:val="00B13469"/>
    <w:rsid w:val="00B140F8"/>
    <w:rsid w:val="00B14601"/>
    <w:rsid w:val="00B14F41"/>
    <w:rsid w:val="00B14FF2"/>
    <w:rsid w:val="00B15CF1"/>
    <w:rsid w:val="00B169D8"/>
    <w:rsid w:val="00B16F3E"/>
    <w:rsid w:val="00B170F5"/>
    <w:rsid w:val="00B17553"/>
    <w:rsid w:val="00B1777D"/>
    <w:rsid w:val="00B20BCA"/>
    <w:rsid w:val="00B20CDB"/>
    <w:rsid w:val="00B21051"/>
    <w:rsid w:val="00B223D1"/>
    <w:rsid w:val="00B22C44"/>
    <w:rsid w:val="00B266D4"/>
    <w:rsid w:val="00B26714"/>
    <w:rsid w:val="00B301AB"/>
    <w:rsid w:val="00B308B6"/>
    <w:rsid w:val="00B31A2C"/>
    <w:rsid w:val="00B35082"/>
    <w:rsid w:val="00B364C6"/>
    <w:rsid w:val="00B36811"/>
    <w:rsid w:val="00B37759"/>
    <w:rsid w:val="00B3793E"/>
    <w:rsid w:val="00B420C4"/>
    <w:rsid w:val="00B4296B"/>
    <w:rsid w:val="00B439F0"/>
    <w:rsid w:val="00B43A05"/>
    <w:rsid w:val="00B43A25"/>
    <w:rsid w:val="00B43FE1"/>
    <w:rsid w:val="00B44040"/>
    <w:rsid w:val="00B44ECA"/>
    <w:rsid w:val="00B45562"/>
    <w:rsid w:val="00B51129"/>
    <w:rsid w:val="00B54852"/>
    <w:rsid w:val="00B56713"/>
    <w:rsid w:val="00B56956"/>
    <w:rsid w:val="00B60934"/>
    <w:rsid w:val="00B6151F"/>
    <w:rsid w:val="00B616DD"/>
    <w:rsid w:val="00B629F2"/>
    <w:rsid w:val="00B62A1F"/>
    <w:rsid w:val="00B64BDE"/>
    <w:rsid w:val="00B66310"/>
    <w:rsid w:val="00B667BA"/>
    <w:rsid w:val="00B66CB6"/>
    <w:rsid w:val="00B70790"/>
    <w:rsid w:val="00B70846"/>
    <w:rsid w:val="00B7236D"/>
    <w:rsid w:val="00B72B84"/>
    <w:rsid w:val="00B73557"/>
    <w:rsid w:val="00B74152"/>
    <w:rsid w:val="00B74849"/>
    <w:rsid w:val="00B74C4D"/>
    <w:rsid w:val="00B74C79"/>
    <w:rsid w:val="00B750D8"/>
    <w:rsid w:val="00B764D2"/>
    <w:rsid w:val="00B773B3"/>
    <w:rsid w:val="00B773F4"/>
    <w:rsid w:val="00B7794B"/>
    <w:rsid w:val="00B81677"/>
    <w:rsid w:val="00B8471F"/>
    <w:rsid w:val="00B849B2"/>
    <w:rsid w:val="00B849D8"/>
    <w:rsid w:val="00B84B3E"/>
    <w:rsid w:val="00B85010"/>
    <w:rsid w:val="00B85DD2"/>
    <w:rsid w:val="00B861DD"/>
    <w:rsid w:val="00B86DCA"/>
    <w:rsid w:val="00B876A4"/>
    <w:rsid w:val="00B9007A"/>
    <w:rsid w:val="00B9071A"/>
    <w:rsid w:val="00B90F73"/>
    <w:rsid w:val="00B91083"/>
    <w:rsid w:val="00B929F4"/>
    <w:rsid w:val="00B93063"/>
    <w:rsid w:val="00B93A79"/>
    <w:rsid w:val="00B94336"/>
    <w:rsid w:val="00B95408"/>
    <w:rsid w:val="00B96143"/>
    <w:rsid w:val="00BA0305"/>
    <w:rsid w:val="00BA0A87"/>
    <w:rsid w:val="00BA1119"/>
    <w:rsid w:val="00BA2970"/>
    <w:rsid w:val="00BA2AD1"/>
    <w:rsid w:val="00BA2C71"/>
    <w:rsid w:val="00BB0578"/>
    <w:rsid w:val="00BB0C92"/>
    <w:rsid w:val="00BB0CEF"/>
    <w:rsid w:val="00BB1203"/>
    <w:rsid w:val="00BB1418"/>
    <w:rsid w:val="00BB1A80"/>
    <w:rsid w:val="00BB2E95"/>
    <w:rsid w:val="00BB2FF7"/>
    <w:rsid w:val="00BB49F2"/>
    <w:rsid w:val="00BB4C44"/>
    <w:rsid w:val="00BB681F"/>
    <w:rsid w:val="00BB71DD"/>
    <w:rsid w:val="00BC4263"/>
    <w:rsid w:val="00BC4484"/>
    <w:rsid w:val="00BC44FE"/>
    <w:rsid w:val="00BC5074"/>
    <w:rsid w:val="00BC5621"/>
    <w:rsid w:val="00BC6A3C"/>
    <w:rsid w:val="00BC6E02"/>
    <w:rsid w:val="00BC78AD"/>
    <w:rsid w:val="00BC7C0A"/>
    <w:rsid w:val="00BD08E6"/>
    <w:rsid w:val="00BD1BBB"/>
    <w:rsid w:val="00BD2E63"/>
    <w:rsid w:val="00BD440C"/>
    <w:rsid w:val="00BD4BA2"/>
    <w:rsid w:val="00BD5DAB"/>
    <w:rsid w:val="00BD6EB6"/>
    <w:rsid w:val="00BD6F3C"/>
    <w:rsid w:val="00BE185E"/>
    <w:rsid w:val="00BE1990"/>
    <w:rsid w:val="00BE22B0"/>
    <w:rsid w:val="00BE2DCF"/>
    <w:rsid w:val="00BE323A"/>
    <w:rsid w:val="00BE670D"/>
    <w:rsid w:val="00BE7C10"/>
    <w:rsid w:val="00BF020C"/>
    <w:rsid w:val="00BF0560"/>
    <w:rsid w:val="00BF1639"/>
    <w:rsid w:val="00BF2394"/>
    <w:rsid w:val="00BF2B05"/>
    <w:rsid w:val="00BF2DE7"/>
    <w:rsid w:val="00BF2FA3"/>
    <w:rsid w:val="00BF463C"/>
    <w:rsid w:val="00C008EE"/>
    <w:rsid w:val="00C0239B"/>
    <w:rsid w:val="00C02A43"/>
    <w:rsid w:val="00C038E9"/>
    <w:rsid w:val="00C03D6E"/>
    <w:rsid w:val="00C04656"/>
    <w:rsid w:val="00C04D11"/>
    <w:rsid w:val="00C100E7"/>
    <w:rsid w:val="00C106EE"/>
    <w:rsid w:val="00C120E5"/>
    <w:rsid w:val="00C13256"/>
    <w:rsid w:val="00C133FE"/>
    <w:rsid w:val="00C144DA"/>
    <w:rsid w:val="00C14818"/>
    <w:rsid w:val="00C152D9"/>
    <w:rsid w:val="00C15612"/>
    <w:rsid w:val="00C1654F"/>
    <w:rsid w:val="00C1672D"/>
    <w:rsid w:val="00C17AEE"/>
    <w:rsid w:val="00C17C10"/>
    <w:rsid w:val="00C205BA"/>
    <w:rsid w:val="00C20E1E"/>
    <w:rsid w:val="00C222DF"/>
    <w:rsid w:val="00C22552"/>
    <w:rsid w:val="00C227A8"/>
    <w:rsid w:val="00C228E2"/>
    <w:rsid w:val="00C22CCD"/>
    <w:rsid w:val="00C231B2"/>
    <w:rsid w:val="00C23549"/>
    <w:rsid w:val="00C23D60"/>
    <w:rsid w:val="00C241FB"/>
    <w:rsid w:val="00C24C99"/>
    <w:rsid w:val="00C25BC1"/>
    <w:rsid w:val="00C300AA"/>
    <w:rsid w:val="00C312C8"/>
    <w:rsid w:val="00C31785"/>
    <w:rsid w:val="00C31A94"/>
    <w:rsid w:val="00C31C8B"/>
    <w:rsid w:val="00C31D68"/>
    <w:rsid w:val="00C32162"/>
    <w:rsid w:val="00C3253C"/>
    <w:rsid w:val="00C32773"/>
    <w:rsid w:val="00C331B9"/>
    <w:rsid w:val="00C347C2"/>
    <w:rsid w:val="00C34873"/>
    <w:rsid w:val="00C35230"/>
    <w:rsid w:val="00C36242"/>
    <w:rsid w:val="00C36B59"/>
    <w:rsid w:val="00C36E7B"/>
    <w:rsid w:val="00C3792D"/>
    <w:rsid w:val="00C4055E"/>
    <w:rsid w:val="00C40605"/>
    <w:rsid w:val="00C4176E"/>
    <w:rsid w:val="00C4221D"/>
    <w:rsid w:val="00C4342A"/>
    <w:rsid w:val="00C43577"/>
    <w:rsid w:val="00C4448F"/>
    <w:rsid w:val="00C44928"/>
    <w:rsid w:val="00C44F1C"/>
    <w:rsid w:val="00C4597C"/>
    <w:rsid w:val="00C45E6D"/>
    <w:rsid w:val="00C47647"/>
    <w:rsid w:val="00C50291"/>
    <w:rsid w:val="00C517F5"/>
    <w:rsid w:val="00C51B19"/>
    <w:rsid w:val="00C52136"/>
    <w:rsid w:val="00C53C0E"/>
    <w:rsid w:val="00C545E9"/>
    <w:rsid w:val="00C56712"/>
    <w:rsid w:val="00C5792F"/>
    <w:rsid w:val="00C57E50"/>
    <w:rsid w:val="00C57EBF"/>
    <w:rsid w:val="00C60706"/>
    <w:rsid w:val="00C61192"/>
    <w:rsid w:val="00C6156D"/>
    <w:rsid w:val="00C61E46"/>
    <w:rsid w:val="00C62EC9"/>
    <w:rsid w:val="00C63B7E"/>
    <w:rsid w:val="00C6404F"/>
    <w:rsid w:val="00C653FD"/>
    <w:rsid w:val="00C6595C"/>
    <w:rsid w:val="00C66388"/>
    <w:rsid w:val="00C6717C"/>
    <w:rsid w:val="00C67B98"/>
    <w:rsid w:val="00C70BC0"/>
    <w:rsid w:val="00C71E1D"/>
    <w:rsid w:val="00C75016"/>
    <w:rsid w:val="00C757AE"/>
    <w:rsid w:val="00C758FD"/>
    <w:rsid w:val="00C75E4B"/>
    <w:rsid w:val="00C75FD4"/>
    <w:rsid w:val="00C77036"/>
    <w:rsid w:val="00C778B6"/>
    <w:rsid w:val="00C8031E"/>
    <w:rsid w:val="00C81F48"/>
    <w:rsid w:val="00C82361"/>
    <w:rsid w:val="00C823E5"/>
    <w:rsid w:val="00C8280F"/>
    <w:rsid w:val="00C82A36"/>
    <w:rsid w:val="00C83176"/>
    <w:rsid w:val="00C85EAD"/>
    <w:rsid w:val="00C8656B"/>
    <w:rsid w:val="00C86971"/>
    <w:rsid w:val="00C86EF8"/>
    <w:rsid w:val="00C8727B"/>
    <w:rsid w:val="00C9062B"/>
    <w:rsid w:val="00C90951"/>
    <w:rsid w:val="00C90ADE"/>
    <w:rsid w:val="00C9167B"/>
    <w:rsid w:val="00C91CA4"/>
    <w:rsid w:val="00C92015"/>
    <w:rsid w:val="00C92234"/>
    <w:rsid w:val="00C92FCC"/>
    <w:rsid w:val="00C93234"/>
    <w:rsid w:val="00C9340F"/>
    <w:rsid w:val="00C95A5C"/>
    <w:rsid w:val="00C95E5F"/>
    <w:rsid w:val="00C97366"/>
    <w:rsid w:val="00C975B7"/>
    <w:rsid w:val="00C97F5D"/>
    <w:rsid w:val="00CA003F"/>
    <w:rsid w:val="00CA0B87"/>
    <w:rsid w:val="00CA355D"/>
    <w:rsid w:val="00CA3CF5"/>
    <w:rsid w:val="00CA5D4C"/>
    <w:rsid w:val="00CA5E29"/>
    <w:rsid w:val="00CA5F14"/>
    <w:rsid w:val="00CA608B"/>
    <w:rsid w:val="00CA6BC9"/>
    <w:rsid w:val="00CB1F18"/>
    <w:rsid w:val="00CB26B0"/>
    <w:rsid w:val="00CB2893"/>
    <w:rsid w:val="00CB3072"/>
    <w:rsid w:val="00CB3AE6"/>
    <w:rsid w:val="00CB3BA3"/>
    <w:rsid w:val="00CB3D76"/>
    <w:rsid w:val="00CB51A4"/>
    <w:rsid w:val="00CB522C"/>
    <w:rsid w:val="00CB5797"/>
    <w:rsid w:val="00CC1DB6"/>
    <w:rsid w:val="00CC2193"/>
    <w:rsid w:val="00CC36EC"/>
    <w:rsid w:val="00CC3A23"/>
    <w:rsid w:val="00CC3D3F"/>
    <w:rsid w:val="00CC59E7"/>
    <w:rsid w:val="00CC5E8D"/>
    <w:rsid w:val="00CC72A9"/>
    <w:rsid w:val="00CD07CF"/>
    <w:rsid w:val="00CD0FB0"/>
    <w:rsid w:val="00CD122C"/>
    <w:rsid w:val="00CD1E24"/>
    <w:rsid w:val="00CD2281"/>
    <w:rsid w:val="00CD342E"/>
    <w:rsid w:val="00CD5E9F"/>
    <w:rsid w:val="00CD6142"/>
    <w:rsid w:val="00CE02DF"/>
    <w:rsid w:val="00CE13EB"/>
    <w:rsid w:val="00CE2AA0"/>
    <w:rsid w:val="00CE2BF8"/>
    <w:rsid w:val="00CE37A4"/>
    <w:rsid w:val="00CE37E4"/>
    <w:rsid w:val="00CE411B"/>
    <w:rsid w:val="00CE4120"/>
    <w:rsid w:val="00CE6732"/>
    <w:rsid w:val="00CE72D1"/>
    <w:rsid w:val="00CE7C0F"/>
    <w:rsid w:val="00CE7F89"/>
    <w:rsid w:val="00CF08CA"/>
    <w:rsid w:val="00CF0A2C"/>
    <w:rsid w:val="00CF646D"/>
    <w:rsid w:val="00CF65F0"/>
    <w:rsid w:val="00CF689F"/>
    <w:rsid w:val="00CF7E1E"/>
    <w:rsid w:val="00D00005"/>
    <w:rsid w:val="00D01E13"/>
    <w:rsid w:val="00D02915"/>
    <w:rsid w:val="00D029E3"/>
    <w:rsid w:val="00D03941"/>
    <w:rsid w:val="00D0469A"/>
    <w:rsid w:val="00D058BB"/>
    <w:rsid w:val="00D05A6B"/>
    <w:rsid w:val="00D05C79"/>
    <w:rsid w:val="00D073E2"/>
    <w:rsid w:val="00D109B3"/>
    <w:rsid w:val="00D10CFB"/>
    <w:rsid w:val="00D12CF3"/>
    <w:rsid w:val="00D12D84"/>
    <w:rsid w:val="00D137A4"/>
    <w:rsid w:val="00D13E3B"/>
    <w:rsid w:val="00D15389"/>
    <w:rsid w:val="00D15B59"/>
    <w:rsid w:val="00D17315"/>
    <w:rsid w:val="00D20956"/>
    <w:rsid w:val="00D20CBA"/>
    <w:rsid w:val="00D20CC6"/>
    <w:rsid w:val="00D2126A"/>
    <w:rsid w:val="00D21775"/>
    <w:rsid w:val="00D21B47"/>
    <w:rsid w:val="00D229F3"/>
    <w:rsid w:val="00D229F9"/>
    <w:rsid w:val="00D23D70"/>
    <w:rsid w:val="00D245CC"/>
    <w:rsid w:val="00D246C5"/>
    <w:rsid w:val="00D24CC6"/>
    <w:rsid w:val="00D24EDE"/>
    <w:rsid w:val="00D2543E"/>
    <w:rsid w:val="00D25EA6"/>
    <w:rsid w:val="00D27350"/>
    <w:rsid w:val="00D27F3A"/>
    <w:rsid w:val="00D316F0"/>
    <w:rsid w:val="00D32DF0"/>
    <w:rsid w:val="00D33486"/>
    <w:rsid w:val="00D33741"/>
    <w:rsid w:val="00D33C05"/>
    <w:rsid w:val="00D354FE"/>
    <w:rsid w:val="00D3739E"/>
    <w:rsid w:val="00D406A6"/>
    <w:rsid w:val="00D4319F"/>
    <w:rsid w:val="00D432F7"/>
    <w:rsid w:val="00D43875"/>
    <w:rsid w:val="00D46DF9"/>
    <w:rsid w:val="00D47A24"/>
    <w:rsid w:val="00D47B31"/>
    <w:rsid w:val="00D5026E"/>
    <w:rsid w:val="00D51C3A"/>
    <w:rsid w:val="00D524FE"/>
    <w:rsid w:val="00D52E0E"/>
    <w:rsid w:val="00D53EEB"/>
    <w:rsid w:val="00D54BA6"/>
    <w:rsid w:val="00D54C04"/>
    <w:rsid w:val="00D54C81"/>
    <w:rsid w:val="00D57D8D"/>
    <w:rsid w:val="00D57E2E"/>
    <w:rsid w:val="00D60B0D"/>
    <w:rsid w:val="00D6350E"/>
    <w:rsid w:val="00D64ACE"/>
    <w:rsid w:val="00D6596B"/>
    <w:rsid w:val="00D66066"/>
    <w:rsid w:val="00D66328"/>
    <w:rsid w:val="00D66AB4"/>
    <w:rsid w:val="00D6722D"/>
    <w:rsid w:val="00D67676"/>
    <w:rsid w:val="00D677B0"/>
    <w:rsid w:val="00D71882"/>
    <w:rsid w:val="00D7257D"/>
    <w:rsid w:val="00D72708"/>
    <w:rsid w:val="00D732B9"/>
    <w:rsid w:val="00D73D06"/>
    <w:rsid w:val="00D74FA4"/>
    <w:rsid w:val="00D76241"/>
    <w:rsid w:val="00D77543"/>
    <w:rsid w:val="00D80221"/>
    <w:rsid w:val="00D809CC"/>
    <w:rsid w:val="00D80A0D"/>
    <w:rsid w:val="00D83055"/>
    <w:rsid w:val="00D84DE3"/>
    <w:rsid w:val="00D85BBB"/>
    <w:rsid w:val="00D86A27"/>
    <w:rsid w:val="00D86CF5"/>
    <w:rsid w:val="00D9004F"/>
    <w:rsid w:val="00D90789"/>
    <w:rsid w:val="00D928C3"/>
    <w:rsid w:val="00D92A9C"/>
    <w:rsid w:val="00D94759"/>
    <w:rsid w:val="00D95A8D"/>
    <w:rsid w:val="00D9611B"/>
    <w:rsid w:val="00D9737D"/>
    <w:rsid w:val="00DA03B3"/>
    <w:rsid w:val="00DA0B94"/>
    <w:rsid w:val="00DA0BDD"/>
    <w:rsid w:val="00DA10EE"/>
    <w:rsid w:val="00DA1276"/>
    <w:rsid w:val="00DA4170"/>
    <w:rsid w:val="00DA4B60"/>
    <w:rsid w:val="00DA511B"/>
    <w:rsid w:val="00DA51BD"/>
    <w:rsid w:val="00DA5464"/>
    <w:rsid w:val="00DA5EB9"/>
    <w:rsid w:val="00DA77CE"/>
    <w:rsid w:val="00DA78AB"/>
    <w:rsid w:val="00DB05E8"/>
    <w:rsid w:val="00DB2285"/>
    <w:rsid w:val="00DB32A5"/>
    <w:rsid w:val="00DB38CC"/>
    <w:rsid w:val="00DB489A"/>
    <w:rsid w:val="00DB4E85"/>
    <w:rsid w:val="00DB6162"/>
    <w:rsid w:val="00DB63D9"/>
    <w:rsid w:val="00DB67BA"/>
    <w:rsid w:val="00DB7E81"/>
    <w:rsid w:val="00DC01C9"/>
    <w:rsid w:val="00DC048A"/>
    <w:rsid w:val="00DC284C"/>
    <w:rsid w:val="00DC376D"/>
    <w:rsid w:val="00DC4730"/>
    <w:rsid w:val="00DC4782"/>
    <w:rsid w:val="00DC6251"/>
    <w:rsid w:val="00DC6A92"/>
    <w:rsid w:val="00DD0786"/>
    <w:rsid w:val="00DD2D6B"/>
    <w:rsid w:val="00DD3978"/>
    <w:rsid w:val="00DD3C88"/>
    <w:rsid w:val="00DD4186"/>
    <w:rsid w:val="00DD477D"/>
    <w:rsid w:val="00DD4E1F"/>
    <w:rsid w:val="00DD5EC4"/>
    <w:rsid w:val="00DD61CA"/>
    <w:rsid w:val="00DD6576"/>
    <w:rsid w:val="00DE0613"/>
    <w:rsid w:val="00DE2376"/>
    <w:rsid w:val="00DE3716"/>
    <w:rsid w:val="00DE4A1B"/>
    <w:rsid w:val="00DE4BBF"/>
    <w:rsid w:val="00DE7A55"/>
    <w:rsid w:val="00DF0043"/>
    <w:rsid w:val="00DF0255"/>
    <w:rsid w:val="00DF1BF1"/>
    <w:rsid w:val="00DF3F61"/>
    <w:rsid w:val="00DF49EF"/>
    <w:rsid w:val="00DF5C7C"/>
    <w:rsid w:val="00DF6636"/>
    <w:rsid w:val="00DF6D24"/>
    <w:rsid w:val="00DF7021"/>
    <w:rsid w:val="00E00C2E"/>
    <w:rsid w:val="00E026B2"/>
    <w:rsid w:val="00E028C4"/>
    <w:rsid w:val="00E02EBF"/>
    <w:rsid w:val="00E03794"/>
    <w:rsid w:val="00E0548B"/>
    <w:rsid w:val="00E05B9D"/>
    <w:rsid w:val="00E10391"/>
    <w:rsid w:val="00E11803"/>
    <w:rsid w:val="00E11EB2"/>
    <w:rsid w:val="00E12669"/>
    <w:rsid w:val="00E1384E"/>
    <w:rsid w:val="00E141B6"/>
    <w:rsid w:val="00E142EC"/>
    <w:rsid w:val="00E14D5B"/>
    <w:rsid w:val="00E14E21"/>
    <w:rsid w:val="00E15241"/>
    <w:rsid w:val="00E1543F"/>
    <w:rsid w:val="00E15F75"/>
    <w:rsid w:val="00E1732E"/>
    <w:rsid w:val="00E20011"/>
    <w:rsid w:val="00E20E43"/>
    <w:rsid w:val="00E21676"/>
    <w:rsid w:val="00E2282C"/>
    <w:rsid w:val="00E23427"/>
    <w:rsid w:val="00E23F86"/>
    <w:rsid w:val="00E25B63"/>
    <w:rsid w:val="00E2633E"/>
    <w:rsid w:val="00E27448"/>
    <w:rsid w:val="00E32249"/>
    <w:rsid w:val="00E32389"/>
    <w:rsid w:val="00E323BC"/>
    <w:rsid w:val="00E32EDE"/>
    <w:rsid w:val="00E3332D"/>
    <w:rsid w:val="00E35B61"/>
    <w:rsid w:val="00E360BE"/>
    <w:rsid w:val="00E4012A"/>
    <w:rsid w:val="00E40AE9"/>
    <w:rsid w:val="00E41C6B"/>
    <w:rsid w:val="00E41D6A"/>
    <w:rsid w:val="00E42A58"/>
    <w:rsid w:val="00E43597"/>
    <w:rsid w:val="00E435BD"/>
    <w:rsid w:val="00E44374"/>
    <w:rsid w:val="00E47001"/>
    <w:rsid w:val="00E51166"/>
    <w:rsid w:val="00E5236E"/>
    <w:rsid w:val="00E52C9E"/>
    <w:rsid w:val="00E52DFF"/>
    <w:rsid w:val="00E54770"/>
    <w:rsid w:val="00E54E09"/>
    <w:rsid w:val="00E54E83"/>
    <w:rsid w:val="00E56C55"/>
    <w:rsid w:val="00E57A76"/>
    <w:rsid w:val="00E57DFC"/>
    <w:rsid w:val="00E62F25"/>
    <w:rsid w:val="00E64BDD"/>
    <w:rsid w:val="00E65178"/>
    <w:rsid w:val="00E657B9"/>
    <w:rsid w:val="00E66EC6"/>
    <w:rsid w:val="00E670ED"/>
    <w:rsid w:val="00E708C5"/>
    <w:rsid w:val="00E711C2"/>
    <w:rsid w:val="00E71ED9"/>
    <w:rsid w:val="00E723FB"/>
    <w:rsid w:val="00E72696"/>
    <w:rsid w:val="00E72760"/>
    <w:rsid w:val="00E72E01"/>
    <w:rsid w:val="00E73546"/>
    <w:rsid w:val="00E73F18"/>
    <w:rsid w:val="00E74E28"/>
    <w:rsid w:val="00E7507B"/>
    <w:rsid w:val="00E756CA"/>
    <w:rsid w:val="00E75D7F"/>
    <w:rsid w:val="00E76903"/>
    <w:rsid w:val="00E778FC"/>
    <w:rsid w:val="00E77D91"/>
    <w:rsid w:val="00E80124"/>
    <w:rsid w:val="00E80DFD"/>
    <w:rsid w:val="00E827A0"/>
    <w:rsid w:val="00E8310C"/>
    <w:rsid w:val="00E83F93"/>
    <w:rsid w:val="00E848B0"/>
    <w:rsid w:val="00E853C0"/>
    <w:rsid w:val="00E85916"/>
    <w:rsid w:val="00E87D79"/>
    <w:rsid w:val="00E9241A"/>
    <w:rsid w:val="00E92937"/>
    <w:rsid w:val="00E92FDF"/>
    <w:rsid w:val="00E9305A"/>
    <w:rsid w:val="00E95084"/>
    <w:rsid w:val="00E9543C"/>
    <w:rsid w:val="00E95C89"/>
    <w:rsid w:val="00E9639E"/>
    <w:rsid w:val="00E96895"/>
    <w:rsid w:val="00E97283"/>
    <w:rsid w:val="00E97C09"/>
    <w:rsid w:val="00E97F66"/>
    <w:rsid w:val="00EA03A4"/>
    <w:rsid w:val="00EA0559"/>
    <w:rsid w:val="00EA0ACB"/>
    <w:rsid w:val="00EA15CA"/>
    <w:rsid w:val="00EA2A63"/>
    <w:rsid w:val="00EA30A4"/>
    <w:rsid w:val="00EA34C3"/>
    <w:rsid w:val="00EA35A2"/>
    <w:rsid w:val="00EA38B2"/>
    <w:rsid w:val="00EA41E0"/>
    <w:rsid w:val="00EA4B98"/>
    <w:rsid w:val="00EA5953"/>
    <w:rsid w:val="00EA5A13"/>
    <w:rsid w:val="00EA6807"/>
    <w:rsid w:val="00EA753E"/>
    <w:rsid w:val="00EB0639"/>
    <w:rsid w:val="00EB1E11"/>
    <w:rsid w:val="00EB21A9"/>
    <w:rsid w:val="00EB23B1"/>
    <w:rsid w:val="00EB44C4"/>
    <w:rsid w:val="00EB49BA"/>
    <w:rsid w:val="00EB5160"/>
    <w:rsid w:val="00EB5901"/>
    <w:rsid w:val="00EB5E60"/>
    <w:rsid w:val="00EB663E"/>
    <w:rsid w:val="00EB7A60"/>
    <w:rsid w:val="00EB7BEA"/>
    <w:rsid w:val="00EC15E3"/>
    <w:rsid w:val="00EC17D8"/>
    <w:rsid w:val="00EC1859"/>
    <w:rsid w:val="00EC27AE"/>
    <w:rsid w:val="00EC42D3"/>
    <w:rsid w:val="00EC4582"/>
    <w:rsid w:val="00EC4ED0"/>
    <w:rsid w:val="00EC5DBF"/>
    <w:rsid w:val="00EC5ED6"/>
    <w:rsid w:val="00EC5FE2"/>
    <w:rsid w:val="00EC7D2F"/>
    <w:rsid w:val="00ED0547"/>
    <w:rsid w:val="00ED066C"/>
    <w:rsid w:val="00ED12E9"/>
    <w:rsid w:val="00ED2F4E"/>
    <w:rsid w:val="00ED3E88"/>
    <w:rsid w:val="00ED4592"/>
    <w:rsid w:val="00ED48E5"/>
    <w:rsid w:val="00ED60E6"/>
    <w:rsid w:val="00ED6802"/>
    <w:rsid w:val="00ED6BCA"/>
    <w:rsid w:val="00EE0F1B"/>
    <w:rsid w:val="00EE1371"/>
    <w:rsid w:val="00EE1F0B"/>
    <w:rsid w:val="00EE2818"/>
    <w:rsid w:val="00EE299D"/>
    <w:rsid w:val="00EE2C9E"/>
    <w:rsid w:val="00EE30F4"/>
    <w:rsid w:val="00EE33B1"/>
    <w:rsid w:val="00EE5FF5"/>
    <w:rsid w:val="00EF03ED"/>
    <w:rsid w:val="00EF0BC7"/>
    <w:rsid w:val="00EF14FB"/>
    <w:rsid w:val="00EF18D7"/>
    <w:rsid w:val="00EF2F21"/>
    <w:rsid w:val="00EF5314"/>
    <w:rsid w:val="00EF57ED"/>
    <w:rsid w:val="00F00E12"/>
    <w:rsid w:val="00F011C7"/>
    <w:rsid w:val="00F02B26"/>
    <w:rsid w:val="00F02DFE"/>
    <w:rsid w:val="00F041A3"/>
    <w:rsid w:val="00F063EC"/>
    <w:rsid w:val="00F06FFF"/>
    <w:rsid w:val="00F10567"/>
    <w:rsid w:val="00F10A99"/>
    <w:rsid w:val="00F129B7"/>
    <w:rsid w:val="00F12F37"/>
    <w:rsid w:val="00F13F47"/>
    <w:rsid w:val="00F14DAD"/>
    <w:rsid w:val="00F165FA"/>
    <w:rsid w:val="00F20425"/>
    <w:rsid w:val="00F20571"/>
    <w:rsid w:val="00F21E84"/>
    <w:rsid w:val="00F22F06"/>
    <w:rsid w:val="00F23AB6"/>
    <w:rsid w:val="00F248DB"/>
    <w:rsid w:val="00F24933"/>
    <w:rsid w:val="00F24F07"/>
    <w:rsid w:val="00F27569"/>
    <w:rsid w:val="00F276A3"/>
    <w:rsid w:val="00F3082B"/>
    <w:rsid w:val="00F30CF0"/>
    <w:rsid w:val="00F32388"/>
    <w:rsid w:val="00F327A6"/>
    <w:rsid w:val="00F33BE1"/>
    <w:rsid w:val="00F34159"/>
    <w:rsid w:val="00F341F5"/>
    <w:rsid w:val="00F3525A"/>
    <w:rsid w:val="00F366B2"/>
    <w:rsid w:val="00F37DB4"/>
    <w:rsid w:val="00F37EE9"/>
    <w:rsid w:val="00F41523"/>
    <w:rsid w:val="00F41574"/>
    <w:rsid w:val="00F41BA6"/>
    <w:rsid w:val="00F4394F"/>
    <w:rsid w:val="00F43D1D"/>
    <w:rsid w:val="00F4493D"/>
    <w:rsid w:val="00F449E1"/>
    <w:rsid w:val="00F46020"/>
    <w:rsid w:val="00F46B9E"/>
    <w:rsid w:val="00F5086F"/>
    <w:rsid w:val="00F513CE"/>
    <w:rsid w:val="00F51E77"/>
    <w:rsid w:val="00F52807"/>
    <w:rsid w:val="00F52871"/>
    <w:rsid w:val="00F52CFF"/>
    <w:rsid w:val="00F52E75"/>
    <w:rsid w:val="00F53723"/>
    <w:rsid w:val="00F53905"/>
    <w:rsid w:val="00F53F3E"/>
    <w:rsid w:val="00F54B03"/>
    <w:rsid w:val="00F55945"/>
    <w:rsid w:val="00F55A96"/>
    <w:rsid w:val="00F55B28"/>
    <w:rsid w:val="00F57C88"/>
    <w:rsid w:val="00F62127"/>
    <w:rsid w:val="00F626A5"/>
    <w:rsid w:val="00F62900"/>
    <w:rsid w:val="00F62FC6"/>
    <w:rsid w:val="00F63D7D"/>
    <w:rsid w:val="00F63E23"/>
    <w:rsid w:val="00F63E42"/>
    <w:rsid w:val="00F64F35"/>
    <w:rsid w:val="00F6513C"/>
    <w:rsid w:val="00F6567C"/>
    <w:rsid w:val="00F6630B"/>
    <w:rsid w:val="00F669B6"/>
    <w:rsid w:val="00F66CFB"/>
    <w:rsid w:val="00F66E92"/>
    <w:rsid w:val="00F67120"/>
    <w:rsid w:val="00F703C3"/>
    <w:rsid w:val="00F71377"/>
    <w:rsid w:val="00F71860"/>
    <w:rsid w:val="00F72A09"/>
    <w:rsid w:val="00F738C3"/>
    <w:rsid w:val="00F74D91"/>
    <w:rsid w:val="00F759BA"/>
    <w:rsid w:val="00F7669C"/>
    <w:rsid w:val="00F76D3D"/>
    <w:rsid w:val="00F803D4"/>
    <w:rsid w:val="00F81340"/>
    <w:rsid w:val="00F81E55"/>
    <w:rsid w:val="00F81F3D"/>
    <w:rsid w:val="00F827F9"/>
    <w:rsid w:val="00F8525F"/>
    <w:rsid w:val="00F8681A"/>
    <w:rsid w:val="00F86C4E"/>
    <w:rsid w:val="00F90C5D"/>
    <w:rsid w:val="00F93635"/>
    <w:rsid w:val="00F93F82"/>
    <w:rsid w:val="00F965AE"/>
    <w:rsid w:val="00F97D98"/>
    <w:rsid w:val="00FA084D"/>
    <w:rsid w:val="00FA0BBD"/>
    <w:rsid w:val="00FA1B37"/>
    <w:rsid w:val="00FA2018"/>
    <w:rsid w:val="00FA2905"/>
    <w:rsid w:val="00FA4D8B"/>
    <w:rsid w:val="00FA5409"/>
    <w:rsid w:val="00FA6A60"/>
    <w:rsid w:val="00FB0306"/>
    <w:rsid w:val="00FB0FC7"/>
    <w:rsid w:val="00FB1766"/>
    <w:rsid w:val="00FB17D9"/>
    <w:rsid w:val="00FB375A"/>
    <w:rsid w:val="00FB4486"/>
    <w:rsid w:val="00FB4636"/>
    <w:rsid w:val="00FB60BF"/>
    <w:rsid w:val="00FB6900"/>
    <w:rsid w:val="00FB6F3D"/>
    <w:rsid w:val="00FB7926"/>
    <w:rsid w:val="00FC041A"/>
    <w:rsid w:val="00FC0C80"/>
    <w:rsid w:val="00FC16B1"/>
    <w:rsid w:val="00FC1BD0"/>
    <w:rsid w:val="00FC1F0E"/>
    <w:rsid w:val="00FC232C"/>
    <w:rsid w:val="00FC2F5C"/>
    <w:rsid w:val="00FC4B5E"/>
    <w:rsid w:val="00FC737D"/>
    <w:rsid w:val="00FD11EF"/>
    <w:rsid w:val="00FD15B9"/>
    <w:rsid w:val="00FD1FA9"/>
    <w:rsid w:val="00FD3ABC"/>
    <w:rsid w:val="00FD514D"/>
    <w:rsid w:val="00FD54F4"/>
    <w:rsid w:val="00FD56A2"/>
    <w:rsid w:val="00FD642F"/>
    <w:rsid w:val="00FD7D88"/>
    <w:rsid w:val="00FE0C64"/>
    <w:rsid w:val="00FE186E"/>
    <w:rsid w:val="00FE1C8B"/>
    <w:rsid w:val="00FE22EB"/>
    <w:rsid w:val="00FE24B5"/>
    <w:rsid w:val="00FE2D36"/>
    <w:rsid w:val="00FE3C42"/>
    <w:rsid w:val="00FE4824"/>
    <w:rsid w:val="00FE6833"/>
    <w:rsid w:val="00FE6ED4"/>
    <w:rsid w:val="00FE7FC4"/>
    <w:rsid w:val="00FF0009"/>
    <w:rsid w:val="00FF2593"/>
    <w:rsid w:val="00FF564D"/>
    <w:rsid w:val="00FF6155"/>
    <w:rsid w:val="00FF7880"/>
    <w:rsid w:val="00FF7AF9"/>
    <w:rsid w:val="00FF7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3C99FE"/>
  <w15:docId w15:val="{5152E07E-805A-4903-81ED-ABC89581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AA7"/>
    <w:rPr>
      <w:sz w:val="24"/>
      <w:szCs w:val="24"/>
    </w:rPr>
  </w:style>
  <w:style w:type="paragraph" w:styleId="1">
    <w:name w:val="heading 1"/>
    <w:basedOn w:val="a"/>
    <w:next w:val="a"/>
    <w:link w:val="10"/>
    <w:uiPriority w:val="99"/>
    <w:qFormat/>
    <w:rsid w:val="00B01AA7"/>
    <w:pPr>
      <w:keepNext/>
      <w:overflowPunct w:val="0"/>
      <w:autoSpaceDE w:val="0"/>
      <w:autoSpaceDN w:val="0"/>
      <w:adjustRightInd w:val="0"/>
      <w:spacing w:line="360" w:lineRule="auto"/>
      <w:jc w:val="right"/>
      <w:textAlignment w:val="baseline"/>
      <w:outlineLvl w:val="0"/>
    </w:pPr>
    <w:rPr>
      <w:b/>
      <w:bCs/>
      <w:sz w:val="28"/>
      <w:szCs w:val="28"/>
    </w:rPr>
  </w:style>
  <w:style w:type="paragraph" w:styleId="2">
    <w:name w:val="heading 2"/>
    <w:basedOn w:val="a"/>
    <w:next w:val="a"/>
    <w:link w:val="20"/>
    <w:uiPriority w:val="99"/>
    <w:qFormat/>
    <w:rsid w:val="00B01AA7"/>
    <w:pPr>
      <w:keepNext/>
      <w:overflowPunct w:val="0"/>
      <w:autoSpaceDE w:val="0"/>
      <w:autoSpaceDN w:val="0"/>
      <w:adjustRightInd w:val="0"/>
      <w:spacing w:line="360" w:lineRule="auto"/>
      <w:ind w:firstLine="720"/>
      <w:textAlignment w:val="baseline"/>
      <w:outlineLvl w:val="1"/>
    </w:pPr>
    <w:rPr>
      <w:b/>
      <w:bCs/>
      <w:sz w:val="28"/>
      <w:szCs w:val="28"/>
    </w:rPr>
  </w:style>
  <w:style w:type="paragraph" w:styleId="3">
    <w:name w:val="heading 3"/>
    <w:basedOn w:val="a"/>
    <w:next w:val="a"/>
    <w:link w:val="30"/>
    <w:uiPriority w:val="9"/>
    <w:qFormat/>
    <w:rsid w:val="00B01AA7"/>
    <w:pPr>
      <w:keepNext/>
      <w:spacing w:after="200" w:line="276" w:lineRule="auto"/>
      <w:jc w:val="center"/>
      <w:outlineLvl w:val="2"/>
    </w:pPr>
    <w:rPr>
      <w:b/>
      <w:bCs/>
      <w:spacing w:val="68"/>
      <w:sz w:val="22"/>
      <w:szCs w:val="22"/>
    </w:rPr>
  </w:style>
  <w:style w:type="paragraph" w:styleId="4">
    <w:name w:val="heading 4"/>
    <w:basedOn w:val="a"/>
    <w:next w:val="a"/>
    <w:link w:val="40"/>
    <w:uiPriority w:val="99"/>
    <w:qFormat/>
    <w:rsid w:val="00B01AA7"/>
    <w:pPr>
      <w:keepNext/>
      <w:spacing w:before="240" w:after="60"/>
      <w:outlineLvl w:val="3"/>
    </w:pPr>
    <w:rPr>
      <w:b/>
      <w:bCs/>
      <w:sz w:val="28"/>
      <w:szCs w:val="28"/>
    </w:rPr>
  </w:style>
  <w:style w:type="paragraph" w:styleId="5">
    <w:name w:val="heading 5"/>
    <w:basedOn w:val="a"/>
    <w:next w:val="a"/>
    <w:link w:val="50"/>
    <w:uiPriority w:val="99"/>
    <w:qFormat/>
    <w:rsid w:val="00B01AA7"/>
    <w:pPr>
      <w:keepNext/>
      <w:suppressAutoHyphens/>
      <w:spacing w:line="312" w:lineRule="auto"/>
      <w:jc w:val="center"/>
      <w:outlineLvl w:val="4"/>
    </w:pPr>
    <w:rPr>
      <w:b/>
      <w:bCs/>
      <w:sz w:val="32"/>
      <w:szCs w:val="32"/>
    </w:rPr>
  </w:style>
  <w:style w:type="paragraph" w:styleId="6">
    <w:name w:val="heading 6"/>
    <w:basedOn w:val="a"/>
    <w:next w:val="a"/>
    <w:link w:val="60"/>
    <w:uiPriority w:val="99"/>
    <w:qFormat/>
    <w:rsid w:val="00B01AA7"/>
    <w:pPr>
      <w:keepNext/>
      <w:tabs>
        <w:tab w:val="left" w:pos="567"/>
        <w:tab w:val="left" w:pos="2268"/>
        <w:tab w:val="left" w:pos="5245"/>
      </w:tabs>
      <w:overflowPunct w:val="0"/>
      <w:autoSpaceDE w:val="0"/>
      <w:autoSpaceDN w:val="0"/>
      <w:adjustRightInd w:val="0"/>
      <w:spacing w:line="360" w:lineRule="auto"/>
      <w:ind w:left="425" w:right="23" w:firstLine="1"/>
      <w:jc w:val="both"/>
      <w:textAlignment w:val="baseline"/>
      <w:outlineLvl w:val="5"/>
    </w:pPr>
    <w:rPr>
      <w:sz w:val="28"/>
      <w:szCs w:val="28"/>
    </w:rPr>
  </w:style>
  <w:style w:type="paragraph" w:styleId="7">
    <w:name w:val="heading 7"/>
    <w:basedOn w:val="a"/>
    <w:next w:val="a"/>
    <w:link w:val="70"/>
    <w:uiPriority w:val="99"/>
    <w:qFormat/>
    <w:rsid w:val="00B01AA7"/>
    <w:pPr>
      <w:keepNext/>
      <w:spacing w:line="312" w:lineRule="auto"/>
      <w:jc w:val="center"/>
      <w:outlineLvl w:val="6"/>
    </w:pPr>
    <w:rPr>
      <w:b/>
      <w:bCs/>
      <w:spacing w:val="68"/>
      <w:sz w:val="28"/>
      <w:szCs w:val="28"/>
    </w:rPr>
  </w:style>
  <w:style w:type="paragraph" w:styleId="8">
    <w:name w:val="heading 8"/>
    <w:basedOn w:val="a"/>
    <w:next w:val="a"/>
    <w:link w:val="80"/>
    <w:uiPriority w:val="99"/>
    <w:qFormat/>
    <w:rsid w:val="00B01AA7"/>
    <w:pPr>
      <w:keepNext/>
      <w:pBdr>
        <w:bottom w:val="single" w:sz="6" w:space="1" w:color="auto"/>
      </w:pBdr>
      <w:spacing w:line="360" w:lineRule="auto"/>
      <w:ind w:right="-199"/>
      <w:jc w:val="center"/>
      <w:outlineLvl w:val="7"/>
    </w:pPr>
    <w:rPr>
      <w:b/>
      <w:bCs/>
      <w:spacing w:val="22"/>
      <w:sz w:val="28"/>
      <w:szCs w:val="28"/>
    </w:rPr>
  </w:style>
  <w:style w:type="paragraph" w:styleId="9">
    <w:name w:val="heading 9"/>
    <w:basedOn w:val="a"/>
    <w:next w:val="a"/>
    <w:link w:val="90"/>
    <w:uiPriority w:val="99"/>
    <w:qFormat/>
    <w:rsid w:val="00B01AA7"/>
    <w:pPr>
      <w:keepNext/>
      <w:tabs>
        <w:tab w:val="left" w:pos="284"/>
        <w:tab w:val="left" w:pos="426"/>
      </w:tabs>
      <w:spacing w:line="360" w:lineRule="auto"/>
      <w:ind w:left="1134" w:hanging="1702"/>
      <w:jc w:val="both"/>
      <w:outlineLvl w:val="8"/>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1AA7"/>
    <w:rPr>
      <w:rFonts w:ascii="Cambria" w:hAnsi="Cambria" w:cs="Times New Roman"/>
      <w:b/>
      <w:bCs/>
      <w:kern w:val="32"/>
      <w:sz w:val="32"/>
      <w:szCs w:val="32"/>
    </w:rPr>
  </w:style>
  <w:style w:type="character" w:customStyle="1" w:styleId="20">
    <w:name w:val="Заголовок 2 Знак"/>
    <w:link w:val="2"/>
    <w:uiPriority w:val="99"/>
    <w:semiHidden/>
    <w:locked/>
    <w:rsid w:val="00B01AA7"/>
    <w:rPr>
      <w:rFonts w:ascii="Cambria" w:hAnsi="Cambria" w:cs="Times New Roman"/>
      <w:b/>
      <w:bCs/>
      <w:i/>
      <w:iCs/>
      <w:sz w:val="28"/>
      <w:szCs w:val="28"/>
    </w:rPr>
  </w:style>
  <w:style w:type="character" w:customStyle="1" w:styleId="30">
    <w:name w:val="Заголовок 3 Знак"/>
    <w:link w:val="3"/>
    <w:uiPriority w:val="9"/>
    <w:semiHidden/>
    <w:locked/>
    <w:rsid w:val="00B01AA7"/>
    <w:rPr>
      <w:rFonts w:ascii="Cambria" w:hAnsi="Cambria" w:cs="Times New Roman"/>
      <w:b/>
      <w:bCs/>
      <w:sz w:val="26"/>
      <w:szCs w:val="26"/>
    </w:rPr>
  </w:style>
  <w:style w:type="character" w:customStyle="1" w:styleId="40">
    <w:name w:val="Заголовок 4 Знак"/>
    <w:link w:val="4"/>
    <w:uiPriority w:val="99"/>
    <w:semiHidden/>
    <w:locked/>
    <w:rsid w:val="00B01AA7"/>
    <w:rPr>
      <w:rFonts w:ascii="Calibri" w:hAnsi="Calibri" w:cs="Times New Roman"/>
      <w:b/>
      <w:bCs/>
      <w:sz w:val="28"/>
      <w:szCs w:val="28"/>
    </w:rPr>
  </w:style>
  <w:style w:type="character" w:customStyle="1" w:styleId="50">
    <w:name w:val="Заголовок 5 Знак"/>
    <w:link w:val="5"/>
    <w:uiPriority w:val="99"/>
    <w:semiHidden/>
    <w:locked/>
    <w:rsid w:val="00B01AA7"/>
    <w:rPr>
      <w:rFonts w:ascii="Calibri" w:hAnsi="Calibri" w:cs="Times New Roman"/>
      <w:b/>
      <w:bCs/>
      <w:i/>
      <w:iCs/>
      <w:sz w:val="26"/>
      <w:szCs w:val="26"/>
    </w:rPr>
  </w:style>
  <w:style w:type="character" w:customStyle="1" w:styleId="60">
    <w:name w:val="Заголовок 6 Знак"/>
    <w:link w:val="6"/>
    <w:uiPriority w:val="99"/>
    <w:semiHidden/>
    <w:locked/>
    <w:rsid w:val="00B01AA7"/>
    <w:rPr>
      <w:rFonts w:ascii="Calibri" w:hAnsi="Calibri" w:cs="Times New Roman"/>
      <w:b/>
      <w:bCs/>
    </w:rPr>
  </w:style>
  <w:style w:type="character" w:customStyle="1" w:styleId="70">
    <w:name w:val="Заголовок 7 Знак"/>
    <w:link w:val="7"/>
    <w:uiPriority w:val="99"/>
    <w:semiHidden/>
    <w:locked/>
    <w:rsid w:val="00B01AA7"/>
    <w:rPr>
      <w:rFonts w:ascii="Calibri" w:hAnsi="Calibri" w:cs="Times New Roman"/>
      <w:sz w:val="24"/>
      <w:szCs w:val="24"/>
    </w:rPr>
  </w:style>
  <w:style w:type="character" w:customStyle="1" w:styleId="80">
    <w:name w:val="Заголовок 8 Знак"/>
    <w:link w:val="8"/>
    <w:uiPriority w:val="99"/>
    <w:semiHidden/>
    <w:locked/>
    <w:rsid w:val="00B01AA7"/>
    <w:rPr>
      <w:rFonts w:ascii="Calibri" w:hAnsi="Calibri" w:cs="Times New Roman"/>
      <w:i/>
      <w:iCs/>
      <w:sz w:val="24"/>
      <w:szCs w:val="24"/>
    </w:rPr>
  </w:style>
  <w:style w:type="character" w:customStyle="1" w:styleId="90">
    <w:name w:val="Заголовок 9 Знак"/>
    <w:link w:val="9"/>
    <w:uiPriority w:val="99"/>
    <w:semiHidden/>
    <w:locked/>
    <w:rsid w:val="00B01AA7"/>
    <w:rPr>
      <w:rFonts w:ascii="Cambria" w:hAnsi="Cambria" w:cs="Times New Roman"/>
    </w:rPr>
  </w:style>
  <w:style w:type="character" w:styleId="a3">
    <w:name w:val="Strong"/>
    <w:qFormat/>
    <w:rsid w:val="00B01AA7"/>
    <w:rPr>
      <w:rFonts w:cs="Times New Roman"/>
      <w:b/>
      <w:bCs/>
    </w:rPr>
  </w:style>
  <w:style w:type="character" w:customStyle="1" w:styleId="tx1">
    <w:name w:val="tx1"/>
    <w:rsid w:val="00B01AA7"/>
    <w:rPr>
      <w:rFonts w:ascii="Tahoma" w:hAnsi="Tahoma"/>
      <w:b/>
      <w:color w:val="auto"/>
      <w:sz w:val="17"/>
    </w:rPr>
  </w:style>
  <w:style w:type="paragraph" w:styleId="a4">
    <w:name w:val="header"/>
    <w:basedOn w:val="a"/>
    <w:link w:val="a5"/>
    <w:uiPriority w:val="99"/>
    <w:rsid w:val="00B01AA7"/>
    <w:pPr>
      <w:tabs>
        <w:tab w:val="center" w:pos="4677"/>
        <w:tab w:val="right" w:pos="9355"/>
      </w:tabs>
    </w:pPr>
  </w:style>
  <w:style w:type="character" w:customStyle="1" w:styleId="a5">
    <w:name w:val="Верхний колонтитул Знак"/>
    <w:link w:val="a4"/>
    <w:uiPriority w:val="99"/>
    <w:locked/>
    <w:rsid w:val="00B01AA7"/>
    <w:rPr>
      <w:rFonts w:eastAsia="Times New Roman" w:cs="Times New Roman"/>
      <w:sz w:val="24"/>
      <w:szCs w:val="24"/>
    </w:rPr>
  </w:style>
  <w:style w:type="character" w:customStyle="1" w:styleId="21">
    <w:name w:val="Знак Знак2"/>
    <w:uiPriority w:val="99"/>
    <w:semiHidden/>
    <w:rsid w:val="00B01AA7"/>
    <w:rPr>
      <w:rFonts w:eastAsia="Times New Roman"/>
      <w:sz w:val="24"/>
    </w:rPr>
  </w:style>
  <w:style w:type="paragraph" w:styleId="a6">
    <w:name w:val="footer"/>
    <w:basedOn w:val="a"/>
    <w:link w:val="a7"/>
    <w:uiPriority w:val="99"/>
    <w:rsid w:val="00B01AA7"/>
    <w:pPr>
      <w:tabs>
        <w:tab w:val="center" w:pos="4677"/>
        <w:tab w:val="right" w:pos="9355"/>
      </w:tabs>
    </w:pPr>
  </w:style>
  <w:style w:type="character" w:customStyle="1" w:styleId="a7">
    <w:name w:val="Нижний колонтитул Знак"/>
    <w:link w:val="a6"/>
    <w:uiPriority w:val="99"/>
    <w:locked/>
    <w:rsid w:val="00B01AA7"/>
    <w:rPr>
      <w:rFonts w:eastAsia="Times New Roman" w:cs="Times New Roman"/>
      <w:sz w:val="24"/>
      <w:szCs w:val="24"/>
    </w:rPr>
  </w:style>
  <w:style w:type="character" w:customStyle="1" w:styleId="11">
    <w:name w:val="Знак Знак1"/>
    <w:uiPriority w:val="99"/>
    <w:rsid w:val="00B01AA7"/>
    <w:rPr>
      <w:rFonts w:eastAsia="Times New Roman"/>
      <w:sz w:val="24"/>
    </w:rPr>
  </w:style>
  <w:style w:type="paragraph" w:styleId="22">
    <w:name w:val="Body Text 2"/>
    <w:basedOn w:val="a"/>
    <w:link w:val="23"/>
    <w:uiPriority w:val="99"/>
    <w:semiHidden/>
    <w:rsid w:val="00B01AA7"/>
    <w:pPr>
      <w:spacing w:after="120" w:line="480" w:lineRule="auto"/>
    </w:pPr>
    <w:rPr>
      <w:sz w:val="20"/>
      <w:szCs w:val="20"/>
    </w:rPr>
  </w:style>
  <w:style w:type="character" w:customStyle="1" w:styleId="23">
    <w:name w:val="Основной текст 2 Знак"/>
    <w:link w:val="22"/>
    <w:uiPriority w:val="99"/>
    <w:semiHidden/>
    <w:locked/>
    <w:rsid w:val="00B01AA7"/>
    <w:rPr>
      <w:rFonts w:eastAsia="Times New Roman" w:cs="Times New Roman"/>
      <w:sz w:val="24"/>
      <w:szCs w:val="24"/>
    </w:rPr>
  </w:style>
  <w:style w:type="character" w:customStyle="1" w:styleId="a8">
    <w:name w:val="Знак Знак"/>
    <w:uiPriority w:val="99"/>
    <w:rsid w:val="00B01AA7"/>
    <w:rPr>
      <w:rFonts w:eastAsia="Times New Roman"/>
    </w:rPr>
  </w:style>
  <w:style w:type="paragraph" w:styleId="a9">
    <w:name w:val="Body Text"/>
    <w:basedOn w:val="a"/>
    <w:link w:val="aa"/>
    <w:uiPriority w:val="1"/>
    <w:qFormat/>
    <w:rsid w:val="00B01AA7"/>
    <w:pPr>
      <w:overflowPunct w:val="0"/>
      <w:autoSpaceDE w:val="0"/>
      <w:autoSpaceDN w:val="0"/>
      <w:adjustRightInd w:val="0"/>
      <w:spacing w:line="360" w:lineRule="auto"/>
      <w:jc w:val="both"/>
    </w:pPr>
    <w:rPr>
      <w:sz w:val="28"/>
      <w:szCs w:val="28"/>
    </w:rPr>
  </w:style>
  <w:style w:type="character" w:customStyle="1" w:styleId="aa">
    <w:name w:val="Основной текст Знак"/>
    <w:link w:val="a9"/>
    <w:uiPriority w:val="1"/>
    <w:locked/>
    <w:rsid w:val="00B01AA7"/>
    <w:rPr>
      <w:rFonts w:eastAsia="Times New Roman" w:cs="Times New Roman"/>
      <w:sz w:val="24"/>
      <w:szCs w:val="24"/>
    </w:rPr>
  </w:style>
  <w:style w:type="paragraph" w:styleId="24">
    <w:name w:val="Body Text Indent 2"/>
    <w:basedOn w:val="a"/>
    <w:link w:val="25"/>
    <w:uiPriority w:val="99"/>
    <w:semiHidden/>
    <w:rsid w:val="00B01AA7"/>
    <w:pPr>
      <w:spacing w:after="120" w:line="480" w:lineRule="auto"/>
      <w:ind w:left="283"/>
    </w:pPr>
    <w:rPr>
      <w:rFonts w:ascii="Calibri" w:hAnsi="Calibri" w:cs="Calibri"/>
      <w:sz w:val="22"/>
      <w:szCs w:val="22"/>
    </w:rPr>
  </w:style>
  <w:style w:type="character" w:customStyle="1" w:styleId="25">
    <w:name w:val="Основной текст с отступом 2 Знак"/>
    <w:link w:val="24"/>
    <w:uiPriority w:val="99"/>
    <w:semiHidden/>
    <w:locked/>
    <w:rsid w:val="00B01AA7"/>
    <w:rPr>
      <w:rFonts w:eastAsia="Times New Roman" w:cs="Times New Roman"/>
      <w:sz w:val="24"/>
      <w:szCs w:val="24"/>
    </w:rPr>
  </w:style>
  <w:style w:type="character" w:styleId="ab">
    <w:name w:val="page number"/>
    <w:semiHidden/>
    <w:rsid w:val="00B01AA7"/>
    <w:rPr>
      <w:rFonts w:cs="Times New Roman"/>
    </w:rPr>
  </w:style>
  <w:style w:type="paragraph" w:styleId="ac">
    <w:name w:val="Body Text Indent"/>
    <w:basedOn w:val="a"/>
    <w:link w:val="ad"/>
    <w:uiPriority w:val="99"/>
    <w:semiHidden/>
    <w:rsid w:val="00B01AA7"/>
    <w:pPr>
      <w:shd w:val="clear" w:color="auto" w:fill="FFFFFF"/>
      <w:spacing w:line="360" w:lineRule="auto"/>
      <w:ind w:left="-284" w:firstLine="710"/>
      <w:jc w:val="both"/>
    </w:pPr>
    <w:rPr>
      <w:b/>
      <w:bCs/>
      <w:spacing w:val="-6"/>
      <w:sz w:val="28"/>
      <w:szCs w:val="28"/>
    </w:rPr>
  </w:style>
  <w:style w:type="character" w:customStyle="1" w:styleId="ad">
    <w:name w:val="Основной текст с отступом Знак"/>
    <w:link w:val="ac"/>
    <w:uiPriority w:val="99"/>
    <w:semiHidden/>
    <w:locked/>
    <w:rsid w:val="00B01AA7"/>
    <w:rPr>
      <w:rFonts w:eastAsia="Times New Roman" w:cs="Times New Roman"/>
      <w:sz w:val="24"/>
      <w:szCs w:val="24"/>
    </w:rPr>
  </w:style>
  <w:style w:type="paragraph" w:customStyle="1" w:styleId="210">
    <w:name w:val="Основной текст с отступом 21"/>
    <w:basedOn w:val="a"/>
    <w:rsid w:val="00B01AA7"/>
    <w:pPr>
      <w:spacing w:line="360" w:lineRule="auto"/>
      <w:ind w:firstLine="840"/>
      <w:jc w:val="both"/>
    </w:pPr>
    <w:rPr>
      <w:i/>
      <w:iCs/>
      <w:sz w:val="22"/>
      <w:szCs w:val="22"/>
      <w:lang w:eastAsia="ar-SA"/>
    </w:rPr>
  </w:style>
  <w:style w:type="paragraph" w:customStyle="1" w:styleId="BodyTextIndent1">
    <w:name w:val="Body Text Indent1"/>
    <w:basedOn w:val="a"/>
    <w:rsid w:val="00B01AA7"/>
    <w:pPr>
      <w:spacing w:line="360" w:lineRule="auto"/>
      <w:ind w:firstLine="724"/>
      <w:jc w:val="both"/>
    </w:pPr>
    <w:rPr>
      <w:sz w:val="27"/>
      <w:szCs w:val="27"/>
    </w:rPr>
  </w:style>
  <w:style w:type="paragraph" w:styleId="31">
    <w:name w:val="Body Text 3"/>
    <w:basedOn w:val="a"/>
    <w:link w:val="32"/>
    <w:uiPriority w:val="99"/>
    <w:semiHidden/>
    <w:rsid w:val="00B01AA7"/>
    <w:pPr>
      <w:jc w:val="center"/>
    </w:pPr>
    <w:rPr>
      <w:b/>
      <w:bCs/>
      <w:sz w:val="28"/>
      <w:szCs w:val="28"/>
    </w:rPr>
  </w:style>
  <w:style w:type="character" w:customStyle="1" w:styleId="32">
    <w:name w:val="Основной текст 3 Знак"/>
    <w:link w:val="31"/>
    <w:uiPriority w:val="99"/>
    <w:semiHidden/>
    <w:locked/>
    <w:rsid w:val="00B01AA7"/>
    <w:rPr>
      <w:rFonts w:eastAsia="Times New Roman" w:cs="Times New Roman"/>
      <w:sz w:val="16"/>
      <w:szCs w:val="16"/>
    </w:rPr>
  </w:style>
  <w:style w:type="paragraph" w:styleId="33">
    <w:name w:val="Body Text Indent 3"/>
    <w:basedOn w:val="a"/>
    <w:link w:val="34"/>
    <w:uiPriority w:val="99"/>
    <w:semiHidden/>
    <w:rsid w:val="00B01AA7"/>
    <w:pPr>
      <w:spacing w:line="360" w:lineRule="auto"/>
      <w:ind w:firstLine="709"/>
      <w:jc w:val="both"/>
    </w:pPr>
    <w:rPr>
      <w:sz w:val="28"/>
      <w:szCs w:val="28"/>
    </w:rPr>
  </w:style>
  <w:style w:type="character" w:customStyle="1" w:styleId="34">
    <w:name w:val="Основной текст с отступом 3 Знак"/>
    <w:link w:val="33"/>
    <w:uiPriority w:val="99"/>
    <w:semiHidden/>
    <w:locked/>
    <w:rsid w:val="00B01AA7"/>
    <w:rPr>
      <w:rFonts w:eastAsia="Times New Roman" w:cs="Times New Roman"/>
      <w:sz w:val="16"/>
      <w:szCs w:val="16"/>
    </w:rPr>
  </w:style>
  <w:style w:type="paragraph" w:customStyle="1" w:styleId="ae">
    <w:name w:val="Текст_стандарта"/>
    <w:basedOn w:val="a"/>
    <w:uiPriority w:val="99"/>
    <w:rsid w:val="00B01AA7"/>
    <w:pPr>
      <w:spacing w:line="360" w:lineRule="auto"/>
      <w:ind w:firstLine="720"/>
      <w:jc w:val="both"/>
    </w:pPr>
  </w:style>
  <w:style w:type="paragraph" w:styleId="af">
    <w:name w:val="Normal (Web)"/>
    <w:basedOn w:val="a"/>
    <w:uiPriority w:val="99"/>
    <w:rsid w:val="00643AC8"/>
    <w:pPr>
      <w:spacing w:before="100" w:beforeAutospacing="1" w:after="100" w:afterAutospacing="1"/>
    </w:pPr>
  </w:style>
  <w:style w:type="character" w:customStyle="1" w:styleId="tx">
    <w:name w:val="tx"/>
    <w:rsid w:val="00643AC8"/>
    <w:rPr>
      <w:rFonts w:cs="Times New Roman"/>
    </w:rPr>
  </w:style>
  <w:style w:type="paragraph" w:customStyle="1" w:styleId="af0">
    <w:name w:val="Знак Знак Знак Знак"/>
    <w:basedOn w:val="a"/>
    <w:uiPriority w:val="99"/>
    <w:rsid w:val="00DE2376"/>
    <w:pPr>
      <w:spacing w:after="160" w:line="240" w:lineRule="exact"/>
    </w:pPr>
    <w:rPr>
      <w:rFonts w:ascii="Verdana" w:hAnsi="Verdana" w:cs="Verdana"/>
      <w:sz w:val="20"/>
      <w:szCs w:val="20"/>
      <w:lang w:val="en-US" w:eastAsia="en-US"/>
    </w:rPr>
  </w:style>
  <w:style w:type="character" w:customStyle="1" w:styleId="FontStyle12">
    <w:name w:val="Font Style12"/>
    <w:uiPriority w:val="99"/>
    <w:rsid w:val="00DE2376"/>
    <w:rPr>
      <w:rFonts w:ascii="Times New Roman" w:hAnsi="Times New Roman" w:cs="Times New Roman"/>
      <w:sz w:val="22"/>
      <w:szCs w:val="22"/>
    </w:rPr>
  </w:style>
  <w:style w:type="character" w:customStyle="1" w:styleId="FontStyle19">
    <w:name w:val="Font Style19"/>
    <w:uiPriority w:val="99"/>
    <w:rsid w:val="00DE2376"/>
    <w:rPr>
      <w:rFonts w:ascii="Times New Roman" w:hAnsi="Times New Roman" w:cs="Times New Roman"/>
      <w:i/>
      <w:iCs/>
      <w:sz w:val="22"/>
      <w:szCs w:val="22"/>
    </w:rPr>
  </w:style>
  <w:style w:type="character" w:customStyle="1" w:styleId="FontStyle15">
    <w:name w:val="Font Style15"/>
    <w:uiPriority w:val="99"/>
    <w:rsid w:val="00DE2376"/>
    <w:rPr>
      <w:rFonts w:ascii="Times New Roman" w:hAnsi="Times New Roman" w:cs="Times New Roman"/>
      <w:b/>
      <w:bCs/>
      <w:i/>
      <w:iCs/>
      <w:sz w:val="22"/>
      <w:szCs w:val="22"/>
    </w:rPr>
  </w:style>
  <w:style w:type="paragraph" w:customStyle="1" w:styleId="Style4">
    <w:name w:val="Style4"/>
    <w:basedOn w:val="a"/>
    <w:uiPriority w:val="99"/>
    <w:rsid w:val="00DE2376"/>
    <w:pPr>
      <w:widowControl w:val="0"/>
      <w:autoSpaceDE w:val="0"/>
      <w:autoSpaceDN w:val="0"/>
      <w:adjustRightInd w:val="0"/>
    </w:pPr>
  </w:style>
  <w:style w:type="character" w:styleId="af1">
    <w:name w:val="Hyperlink"/>
    <w:uiPriority w:val="99"/>
    <w:rsid w:val="00DE2376"/>
    <w:rPr>
      <w:rFonts w:cs="Times New Roman"/>
      <w:color w:val="auto"/>
      <w:u w:val="single"/>
    </w:rPr>
  </w:style>
  <w:style w:type="paragraph" w:customStyle="1" w:styleId="12">
    <w:name w:val="Знак Знак Знак Знак1"/>
    <w:basedOn w:val="a"/>
    <w:uiPriority w:val="99"/>
    <w:rsid w:val="009B52B7"/>
    <w:pPr>
      <w:spacing w:after="160" w:line="240" w:lineRule="exact"/>
    </w:pPr>
    <w:rPr>
      <w:rFonts w:ascii="Verdana" w:hAnsi="Verdana" w:cs="Verdana"/>
      <w:sz w:val="20"/>
      <w:szCs w:val="20"/>
      <w:lang w:val="en-US" w:eastAsia="en-US"/>
    </w:rPr>
  </w:style>
  <w:style w:type="character" w:customStyle="1" w:styleId="41">
    <w:name w:val="Заголовок №4_"/>
    <w:link w:val="42"/>
    <w:uiPriority w:val="99"/>
    <w:locked/>
    <w:rsid w:val="007442C7"/>
    <w:rPr>
      <w:rFonts w:ascii="Arial" w:hAnsi="Arial" w:cs="Arial"/>
      <w:b/>
      <w:bCs/>
      <w:sz w:val="18"/>
      <w:szCs w:val="18"/>
      <w:shd w:val="clear" w:color="auto" w:fill="FFFFFF"/>
    </w:rPr>
  </w:style>
  <w:style w:type="paragraph" w:customStyle="1" w:styleId="42">
    <w:name w:val="Заголовок №4"/>
    <w:basedOn w:val="a"/>
    <w:link w:val="41"/>
    <w:uiPriority w:val="99"/>
    <w:rsid w:val="007442C7"/>
    <w:pPr>
      <w:shd w:val="clear" w:color="auto" w:fill="FFFFFF"/>
      <w:spacing w:after="240" w:line="240" w:lineRule="atLeast"/>
      <w:outlineLvl w:val="3"/>
    </w:pPr>
    <w:rPr>
      <w:rFonts w:ascii="Arial" w:hAnsi="Arial"/>
      <w:b/>
      <w:bCs/>
      <w:sz w:val="18"/>
      <w:szCs w:val="18"/>
    </w:rPr>
  </w:style>
  <w:style w:type="paragraph" w:styleId="af2">
    <w:name w:val="Plain Text"/>
    <w:basedOn w:val="a"/>
    <w:link w:val="af3"/>
    <w:uiPriority w:val="99"/>
    <w:locked/>
    <w:rsid w:val="00F43D1D"/>
    <w:rPr>
      <w:rFonts w:ascii="Courier New" w:hAnsi="Courier New" w:cs="Courier New"/>
      <w:sz w:val="20"/>
      <w:szCs w:val="20"/>
    </w:rPr>
  </w:style>
  <w:style w:type="character" w:customStyle="1" w:styleId="af3">
    <w:name w:val="Текст Знак"/>
    <w:link w:val="af2"/>
    <w:uiPriority w:val="99"/>
    <w:rsid w:val="00F43D1D"/>
    <w:rPr>
      <w:rFonts w:ascii="Courier New" w:hAnsi="Courier New" w:cs="Courier New"/>
    </w:rPr>
  </w:style>
  <w:style w:type="character" w:customStyle="1" w:styleId="26">
    <w:name w:val="Основной текст (2)_"/>
    <w:link w:val="27"/>
    <w:uiPriority w:val="99"/>
    <w:locked/>
    <w:rsid w:val="00F43D1D"/>
    <w:rPr>
      <w:rFonts w:ascii="Arial" w:hAnsi="Arial" w:cs="Arial"/>
      <w:b/>
      <w:bCs/>
      <w:sz w:val="12"/>
      <w:szCs w:val="12"/>
      <w:shd w:val="clear" w:color="auto" w:fill="FFFFFF"/>
    </w:rPr>
  </w:style>
  <w:style w:type="paragraph" w:customStyle="1" w:styleId="27">
    <w:name w:val="Основной текст (2)"/>
    <w:basedOn w:val="a"/>
    <w:link w:val="26"/>
    <w:uiPriority w:val="99"/>
    <w:rsid w:val="00F43D1D"/>
    <w:pPr>
      <w:shd w:val="clear" w:color="auto" w:fill="FFFFFF"/>
      <w:spacing w:line="170" w:lineRule="exact"/>
      <w:jc w:val="center"/>
    </w:pPr>
    <w:rPr>
      <w:rFonts w:ascii="Arial" w:hAnsi="Arial"/>
      <w:b/>
      <w:bCs/>
      <w:sz w:val="12"/>
      <w:szCs w:val="12"/>
    </w:rPr>
  </w:style>
  <w:style w:type="table" w:styleId="af4">
    <w:name w:val="Table Grid"/>
    <w:basedOn w:val="a1"/>
    <w:uiPriority w:val="59"/>
    <w:locked/>
    <w:rsid w:val="000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locked/>
    <w:rsid w:val="00A60E0E"/>
    <w:rPr>
      <w:rFonts w:ascii="Tahoma" w:hAnsi="Tahoma" w:cs="Tahoma"/>
      <w:sz w:val="16"/>
      <w:szCs w:val="16"/>
    </w:rPr>
  </w:style>
  <w:style w:type="character" w:customStyle="1" w:styleId="af6">
    <w:name w:val="Текст выноски Знак"/>
    <w:link w:val="af5"/>
    <w:uiPriority w:val="99"/>
    <w:semiHidden/>
    <w:rsid w:val="00A60E0E"/>
    <w:rPr>
      <w:rFonts w:ascii="Tahoma" w:hAnsi="Tahoma" w:cs="Tahoma"/>
      <w:sz w:val="16"/>
      <w:szCs w:val="16"/>
    </w:rPr>
  </w:style>
  <w:style w:type="paragraph" w:customStyle="1" w:styleId="13">
    <w:name w:val="Обычный1"/>
    <w:rsid w:val="00BF020C"/>
    <w:pPr>
      <w:spacing w:line="480" w:lineRule="auto"/>
      <w:ind w:firstLine="720"/>
    </w:pPr>
    <w:rPr>
      <w:rFonts w:ascii="Arial" w:hAnsi="Arial"/>
      <w:snapToGrid w:val="0"/>
      <w:sz w:val="24"/>
    </w:rPr>
  </w:style>
  <w:style w:type="paragraph" w:styleId="af7">
    <w:name w:val="List Paragraph"/>
    <w:basedOn w:val="a"/>
    <w:uiPriority w:val="1"/>
    <w:qFormat/>
    <w:rsid w:val="00812E05"/>
    <w:pPr>
      <w:ind w:left="708"/>
    </w:pPr>
  </w:style>
  <w:style w:type="paragraph" w:styleId="af8">
    <w:name w:val="footnote text"/>
    <w:basedOn w:val="a"/>
    <w:link w:val="af9"/>
    <w:uiPriority w:val="99"/>
    <w:locked/>
    <w:rsid w:val="00A73225"/>
    <w:rPr>
      <w:sz w:val="20"/>
      <w:szCs w:val="20"/>
    </w:rPr>
  </w:style>
  <w:style w:type="character" w:customStyle="1" w:styleId="af9">
    <w:name w:val="Текст сноски Знак"/>
    <w:basedOn w:val="a0"/>
    <w:link w:val="af8"/>
    <w:uiPriority w:val="99"/>
    <w:rsid w:val="00A73225"/>
  </w:style>
  <w:style w:type="character" w:styleId="afa">
    <w:name w:val="Placeholder Text"/>
    <w:basedOn w:val="a0"/>
    <w:uiPriority w:val="99"/>
    <w:semiHidden/>
    <w:rsid w:val="000A5CB2"/>
    <w:rPr>
      <w:color w:val="808080"/>
    </w:rPr>
  </w:style>
  <w:style w:type="paragraph" w:customStyle="1" w:styleId="tekstob">
    <w:name w:val="tekstob"/>
    <w:basedOn w:val="a"/>
    <w:uiPriority w:val="99"/>
    <w:rsid w:val="0084035D"/>
    <w:pPr>
      <w:spacing w:before="100" w:beforeAutospacing="1" w:after="100" w:afterAutospacing="1"/>
    </w:pPr>
  </w:style>
  <w:style w:type="paragraph" w:customStyle="1" w:styleId="DecimalAligned">
    <w:name w:val="Decimal Aligned"/>
    <w:basedOn w:val="a"/>
    <w:uiPriority w:val="40"/>
    <w:qFormat/>
    <w:rsid w:val="009C5167"/>
    <w:pPr>
      <w:tabs>
        <w:tab w:val="decimal" w:pos="360"/>
      </w:tabs>
      <w:spacing w:after="200" w:line="276" w:lineRule="auto"/>
    </w:pPr>
    <w:rPr>
      <w:rFonts w:asciiTheme="minorHAnsi" w:eastAsiaTheme="minorHAnsi" w:hAnsiTheme="minorHAnsi" w:cstheme="minorBidi"/>
      <w:sz w:val="22"/>
      <w:szCs w:val="22"/>
    </w:rPr>
  </w:style>
  <w:style w:type="character" w:styleId="afb">
    <w:name w:val="Subtle Emphasis"/>
    <w:basedOn w:val="a0"/>
    <w:uiPriority w:val="19"/>
    <w:qFormat/>
    <w:rsid w:val="009C5167"/>
    <w:rPr>
      <w:i/>
      <w:iCs/>
      <w:color w:val="000000" w:themeColor="text1"/>
    </w:rPr>
  </w:style>
  <w:style w:type="table" w:styleId="2-5">
    <w:name w:val="Medium Shading 2 Accent 5"/>
    <w:basedOn w:val="a1"/>
    <w:uiPriority w:val="64"/>
    <w:rsid w:val="009C516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a0"/>
    <w:rsid w:val="00EA38B2"/>
  </w:style>
  <w:style w:type="paragraph" w:styleId="afc">
    <w:name w:val="TOC Heading"/>
    <w:basedOn w:val="1"/>
    <w:next w:val="a"/>
    <w:uiPriority w:val="39"/>
    <w:semiHidden/>
    <w:unhideWhenUsed/>
    <w:qFormat/>
    <w:rsid w:val="00D03941"/>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rPr>
  </w:style>
  <w:style w:type="paragraph" w:styleId="28">
    <w:name w:val="toc 2"/>
    <w:basedOn w:val="a"/>
    <w:next w:val="a"/>
    <w:autoRedefine/>
    <w:uiPriority w:val="39"/>
    <w:semiHidden/>
    <w:unhideWhenUsed/>
    <w:qFormat/>
    <w:locked/>
    <w:rsid w:val="00D03941"/>
    <w:pPr>
      <w:spacing w:after="100" w:line="276" w:lineRule="auto"/>
      <w:ind w:left="220"/>
    </w:pPr>
    <w:rPr>
      <w:rFonts w:asciiTheme="minorHAnsi" w:eastAsiaTheme="minorEastAsia" w:hAnsiTheme="minorHAnsi" w:cstheme="minorBidi"/>
      <w:sz w:val="22"/>
      <w:szCs w:val="22"/>
    </w:rPr>
  </w:style>
  <w:style w:type="paragraph" w:styleId="14">
    <w:name w:val="toc 1"/>
    <w:basedOn w:val="a"/>
    <w:next w:val="a"/>
    <w:autoRedefine/>
    <w:uiPriority w:val="39"/>
    <w:unhideWhenUsed/>
    <w:qFormat/>
    <w:locked/>
    <w:rsid w:val="00D03941"/>
    <w:pPr>
      <w:spacing w:after="100" w:line="276" w:lineRule="auto"/>
    </w:pPr>
    <w:rPr>
      <w:rFonts w:asciiTheme="minorHAnsi" w:eastAsiaTheme="minorEastAsia" w:hAnsiTheme="minorHAnsi" w:cstheme="minorBidi"/>
      <w:sz w:val="22"/>
      <w:szCs w:val="22"/>
    </w:rPr>
  </w:style>
  <w:style w:type="paragraph" w:styleId="35">
    <w:name w:val="toc 3"/>
    <w:basedOn w:val="a"/>
    <w:next w:val="a"/>
    <w:autoRedefine/>
    <w:uiPriority w:val="39"/>
    <w:semiHidden/>
    <w:unhideWhenUsed/>
    <w:qFormat/>
    <w:locked/>
    <w:rsid w:val="00D03941"/>
    <w:pPr>
      <w:spacing w:after="100" w:line="276" w:lineRule="auto"/>
      <w:ind w:left="440"/>
    </w:pPr>
    <w:rPr>
      <w:rFonts w:asciiTheme="minorHAnsi" w:eastAsiaTheme="minorEastAsia" w:hAnsiTheme="minorHAnsi" w:cstheme="minorBidi"/>
      <w:sz w:val="22"/>
      <w:szCs w:val="22"/>
    </w:rPr>
  </w:style>
  <w:style w:type="paragraph" w:customStyle="1" w:styleId="FORMATTEXT">
    <w:name w:val=".FORMATTEXT"/>
    <w:uiPriority w:val="99"/>
    <w:rsid w:val="00A01435"/>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A01435"/>
    <w:pPr>
      <w:widowControl w:val="0"/>
      <w:autoSpaceDE w:val="0"/>
      <w:autoSpaceDN w:val="0"/>
      <w:adjustRightInd w:val="0"/>
    </w:pPr>
    <w:rPr>
      <w:rFonts w:ascii="Arial" w:eastAsiaTheme="minorEastAsia" w:hAnsi="Arial" w:cs="Arial"/>
      <w:color w:val="2B4279"/>
    </w:rPr>
  </w:style>
  <w:style w:type="character" w:styleId="afd">
    <w:name w:val="annotation reference"/>
    <w:basedOn w:val="a0"/>
    <w:uiPriority w:val="99"/>
    <w:unhideWhenUsed/>
    <w:locked/>
    <w:rsid w:val="00BE1990"/>
    <w:rPr>
      <w:sz w:val="16"/>
      <w:szCs w:val="16"/>
    </w:rPr>
  </w:style>
  <w:style w:type="paragraph" w:styleId="afe">
    <w:name w:val="annotation text"/>
    <w:basedOn w:val="a"/>
    <w:link w:val="aff"/>
    <w:uiPriority w:val="99"/>
    <w:unhideWhenUsed/>
    <w:locked/>
    <w:rsid w:val="00BE1990"/>
    <w:rPr>
      <w:sz w:val="20"/>
      <w:szCs w:val="20"/>
    </w:rPr>
  </w:style>
  <w:style w:type="character" w:customStyle="1" w:styleId="aff">
    <w:name w:val="Текст примечания Знак"/>
    <w:basedOn w:val="a0"/>
    <w:link w:val="afe"/>
    <w:uiPriority w:val="99"/>
    <w:rsid w:val="00BE1990"/>
  </w:style>
  <w:style w:type="paragraph" w:styleId="aff0">
    <w:name w:val="annotation subject"/>
    <w:basedOn w:val="afe"/>
    <w:next w:val="afe"/>
    <w:link w:val="aff1"/>
    <w:uiPriority w:val="99"/>
    <w:unhideWhenUsed/>
    <w:locked/>
    <w:rsid w:val="00BE1990"/>
    <w:rPr>
      <w:b/>
      <w:bCs/>
    </w:rPr>
  </w:style>
  <w:style w:type="character" w:customStyle="1" w:styleId="aff1">
    <w:name w:val="Тема примечания Знак"/>
    <w:basedOn w:val="aff"/>
    <w:link w:val="aff0"/>
    <w:uiPriority w:val="99"/>
    <w:rsid w:val="00BE1990"/>
    <w:rPr>
      <w:b/>
      <w:bCs/>
    </w:rPr>
  </w:style>
  <w:style w:type="character" w:customStyle="1" w:styleId="searchtext">
    <w:name w:val="searchtext"/>
    <w:basedOn w:val="a0"/>
    <w:rsid w:val="00AD2E5A"/>
  </w:style>
  <w:style w:type="paragraph" w:customStyle="1" w:styleId="TOPLEVELTEXT">
    <w:name w:val=".TOPLEVELTEXT"/>
    <w:uiPriority w:val="99"/>
    <w:rsid w:val="003437D1"/>
    <w:pPr>
      <w:widowControl w:val="0"/>
      <w:autoSpaceDE w:val="0"/>
      <w:autoSpaceDN w:val="0"/>
      <w:adjustRightInd w:val="0"/>
    </w:pPr>
    <w:rPr>
      <w:rFonts w:ascii="Arial, sans-serif" w:eastAsiaTheme="minorEastAsia" w:hAnsi="Arial, sans-serif"/>
      <w:sz w:val="24"/>
      <w:szCs w:val="24"/>
    </w:rPr>
  </w:style>
  <w:style w:type="table" w:customStyle="1" w:styleId="TableNormal">
    <w:name w:val="Table Normal"/>
    <w:uiPriority w:val="2"/>
    <w:semiHidden/>
    <w:unhideWhenUsed/>
    <w:qFormat/>
    <w:rsid w:val="003437D1"/>
    <w:pPr>
      <w:widowControl w:val="0"/>
      <w:autoSpaceDE w:val="0"/>
      <w:autoSpaceDN w:val="0"/>
    </w:pPr>
    <w:rPr>
      <w:rFonts w:asciiTheme="minorHAnsi" w:eastAsiaTheme="minorEastAsia"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37D1"/>
    <w:pPr>
      <w:widowControl w:val="0"/>
      <w:autoSpaceDE w:val="0"/>
      <w:autoSpaceDN w:val="0"/>
      <w:spacing w:before="62"/>
    </w:pPr>
    <w:rPr>
      <w:rFonts w:ascii="Arial" w:eastAsiaTheme="minorEastAsia" w:hAnsi="Arial" w:cs="Arial"/>
      <w:sz w:val="22"/>
      <w:szCs w:val="22"/>
      <w:lang w:val="en-US" w:eastAsia="en-US"/>
    </w:rPr>
  </w:style>
  <w:style w:type="paragraph" w:customStyle="1" w:styleId="COLBOTTOM">
    <w:name w:val="#COL_BOTTOM"/>
    <w:rsid w:val="007E160B"/>
    <w:pPr>
      <w:widowControl w:val="0"/>
      <w:autoSpaceDE w:val="0"/>
      <w:autoSpaceDN w:val="0"/>
      <w:adjustRightInd w:val="0"/>
    </w:pPr>
    <w:rPr>
      <w:rFonts w:ascii="Arial, sans-serif" w:eastAsiaTheme="minorEastAsia" w:hAnsi="Arial, sans-serif"/>
      <w:sz w:val="16"/>
      <w:szCs w:val="16"/>
    </w:rPr>
  </w:style>
  <w:style w:type="paragraph" w:customStyle="1" w:styleId="COLTOP">
    <w:name w:val="#COL_TOP"/>
    <w:uiPriority w:val="99"/>
    <w:rsid w:val="007E160B"/>
    <w:pPr>
      <w:widowControl w:val="0"/>
      <w:autoSpaceDE w:val="0"/>
      <w:autoSpaceDN w:val="0"/>
      <w:adjustRightInd w:val="0"/>
    </w:pPr>
    <w:rPr>
      <w:rFonts w:ascii="Arial, sans-serif" w:eastAsiaTheme="minorEastAsia" w:hAnsi="Arial, sans-serif"/>
      <w:sz w:val="16"/>
      <w:szCs w:val="16"/>
    </w:rPr>
  </w:style>
  <w:style w:type="paragraph" w:customStyle="1" w:styleId="PRINTSECTION">
    <w:name w:val="#PRINT_SECTION"/>
    <w:uiPriority w:val="99"/>
    <w:rsid w:val="007E160B"/>
    <w:pPr>
      <w:widowControl w:val="0"/>
      <w:autoSpaceDE w:val="0"/>
      <w:autoSpaceDN w:val="0"/>
      <w:adjustRightInd w:val="0"/>
    </w:pPr>
    <w:rPr>
      <w:rFonts w:ascii="Arial, sans-serif" w:eastAsiaTheme="minorEastAsia" w:hAnsi="Arial, sans-serif"/>
      <w:sz w:val="16"/>
      <w:szCs w:val="16"/>
    </w:rPr>
  </w:style>
  <w:style w:type="paragraph" w:customStyle="1" w:styleId="aff2">
    <w:name w:val="."/>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CENTERTEXT">
    <w:name w:val=".CENTERTEXT"/>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DJVU">
    <w:name w:val=".DJVU"/>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EMPTYLINE">
    <w:name w:val=".EMPTY_LINE"/>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HORIZLINE">
    <w:name w:val=".HORIZLINE"/>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IMAGE">
    <w:name w:val=".IMAGE"/>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MIDDLEPICT">
    <w:name w:val=".MIDDLEPICT"/>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OPENTAB">
    <w:name w:val=".OPENTAB"/>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TradeMark">
    <w:name w:val=".TradeMark"/>
    <w:uiPriority w:val="99"/>
    <w:rsid w:val="007E160B"/>
    <w:pPr>
      <w:widowControl w:val="0"/>
      <w:autoSpaceDE w:val="0"/>
      <w:autoSpaceDN w:val="0"/>
      <w:adjustRightInd w:val="0"/>
    </w:pPr>
    <w:rPr>
      <w:rFonts w:ascii="Arial, sans-serif" w:eastAsiaTheme="minorEastAsia" w:hAnsi="Arial, sans-serif" w:cs="Arial, sans-serif"/>
      <w:sz w:val="16"/>
      <w:szCs w:val="16"/>
    </w:rPr>
  </w:style>
  <w:style w:type="paragraph" w:customStyle="1" w:styleId="UNFORMATTEXT">
    <w:name w:val=".UNFORMATTEXT"/>
    <w:uiPriority w:val="99"/>
    <w:rsid w:val="007E160B"/>
    <w:pPr>
      <w:widowControl w:val="0"/>
      <w:autoSpaceDE w:val="0"/>
      <w:autoSpaceDN w:val="0"/>
      <w:adjustRightInd w:val="0"/>
    </w:pPr>
    <w:rPr>
      <w:rFonts w:ascii="Courier New" w:eastAsiaTheme="minorEastAsia" w:hAnsi="Courier New" w:cs="Courier New"/>
    </w:rPr>
  </w:style>
  <w:style w:type="paragraph" w:customStyle="1" w:styleId="BODY">
    <w:name w:val="BODY"/>
    <w:uiPriority w:val="99"/>
    <w:rsid w:val="007E160B"/>
    <w:pPr>
      <w:widowControl w:val="0"/>
      <w:autoSpaceDE w:val="0"/>
      <w:autoSpaceDN w:val="0"/>
      <w:adjustRightInd w:val="0"/>
    </w:pPr>
    <w:rPr>
      <w:rFonts w:ascii="Arial" w:eastAsiaTheme="minorEastAsia" w:hAnsi="Arial" w:cs="Arial"/>
    </w:rPr>
  </w:style>
  <w:style w:type="paragraph" w:customStyle="1" w:styleId="HTML">
    <w:name w:val="HTML"/>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TABLE">
    <w:name w:val="TABLE"/>
    <w:uiPriority w:val="99"/>
    <w:rsid w:val="007E160B"/>
    <w:pPr>
      <w:widowControl w:val="0"/>
      <w:autoSpaceDE w:val="0"/>
      <w:autoSpaceDN w:val="0"/>
      <w:adjustRightInd w:val="0"/>
    </w:pPr>
    <w:rPr>
      <w:rFonts w:ascii="Arial, sans-serif" w:eastAsiaTheme="minorEastAsia" w:hAnsi="Arial, sans-serif"/>
      <w:sz w:val="24"/>
      <w:szCs w:val="24"/>
    </w:rPr>
  </w:style>
  <w:style w:type="character" w:customStyle="1" w:styleId="aff3">
    <w:name w:val="Подпись к таблице"/>
    <w:rsid w:val="007E160B"/>
    <w:rPr>
      <w:rFonts w:ascii="Arial Unicode MS" w:eastAsia="Arial Unicode MS" w:hAnsi="Arial Unicode MS"/>
      <w:b/>
      <w:color w:val="000000"/>
      <w:spacing w:val="0"/>
      <w:w w:val="100"/>
      <w:position w:val="0"/>
      <w:sz w:val="15"/>
      <w:u w:val="none"/>
      <w:lang w:val="ru-RU" w:eastAsia="ru-RU"/>
    </w:rPr>
  </w:style>
  <w:style w:type="character" w:customStyle="1" w:styleId="2CenturyGothic">
    <w:name w:val="Основной текст (2) + Century Gothic"/>
    <w:aliases w:val="6 pt"/>
    <w:rsid w:val="007E160B"/>
    <w:rPr>
      <w:rFonts w:ascii="Century Gothic" w:hAnsi="Century Gothic"/>
      <w:color w:val="000000"/>
      <w:spacing w:val="0"/>
      <w:w w:val="100"/>
      <w:position w:val="0"/>
      <w:sz w:val="12"/>
      <w:u w:val="none"/>
      <w:lang w:val="ru-RU" w:eastAsia="ru-RU"/>
    </w:rPr>
  </w:style>
  <w:style w:type="paragraph" w:customStyle="1" w:styleId="15">
    <w:name w:val="1"/>
    <w:basedOn w:val="a"/>
    <w:next w:val="aff4"/>
    <w:qFormat/>
    <w:rsid w:val="008B42FB"/>
    <w:pPr>
      <w:autoSpaceDE w:val="0"/>
      <w:autoSpaceDN w:val="0"/>
      <w:jc w:val="center"/>
    </w:pPr>
    <w:rPr>
      <w:b/>
      <w:bCs/>
      <w:sz w:val="20"/>
      <w:szCs w:val="20"/>
    </w:rPr>
  </w:style>
  <w:style w:type="paragraph" w:styleId="aff4">
    <w:name w:val="Title"/>
    <w:basedOn w:val="a"/>
    <w:next w:val="a"/>
    <w:link w:val="aff5"/>
    <w:uiPriority w:val="10"/>
    <w:qFormat/>
    <w:locked/>
    <w:rsid w:val="008B4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5">
    <w:name w:val="Заголовок Знак"/>
    <w:basedOn w:val="a0"/>
    <w:link w:val="aff4"/>
    <w:uiPriority w:val="10"/>
    <w:rsid w:val="008B42FB"/>
    <w:rPr>
      <w:rFonts w:asciiTheme="majorHAnsi" w:eastAsiaTheme="majorEastAsia" w:hAnsiTheme="majorHAnsi" w:cstheme="majorBidi"/>
      <w:color w:val="17365D" w:themeColor="text2" w:themeShade="BF"/>
      <w:spacing w:val="5"/>
      <w:kern w:val="28"/>
      <w:sz w:val="52"/>
      <w:szCs w:val="52"/>
    </w:rPr>
  </w:style>
  <w:style w:type="paragraph" w:customStyle="1" w:styleId="formattext0">
    <w:name w:val="formattext"/>
    <w:basedOn w:val="a"/>
    <w:qFormat/>
    <w:rsid w:val="00617699"/>
    <w:pPr>
      <w:spacing w:before="100" w:beforeAutospacing="1" w:after="100" w:afterAutospacing="1"/>
    </w:pPr>
  </w:style>
  <w:style w:type="paragraph" w:styleId="aff6">
    <w:name w:val="Revision"/>
    <w:hidden/>
    <w:uiPriority w:val="99"/>
    <w:semiHidden/>
    <w:rsid w:val="00D0469A"/>
    <w:rPr>
      <w:sz w:val="24"/>
      <w:szCs w:val="24"/>
    </w:rPr>
  </w:style>
  <w:style w:type="character" w:customStyle="1" w:styleId="tlid-translation">
    <w:name w:val="tlid-translation"/>
    <w:basedOn w:val="a0"/>
    <w:rsid w:val="00E11803"/>
  </w:style>
  <w:style w:type="character" w:customStyle="1" w:styleId="extendedtext-short">
    <w:name w:val="extendedtext-short"/>
    <w:rsid w:val="001B1C7C"/>
  </w:style>
  <w:style w:type="character" w:styleId="aff7">
    <w:name w:val="FollowedHyperlink"/>
    <w:basedOn w:val="a0"/>
    <w:uiPriority w:val="99"/>
    <w:semiHidden/>
    <w:unhideWhenUsed/>
    <w:locked/>
    <w:rsid w:val="0051114C"/>
    <w:rPr>
      <w:color w:val="800080" w:themeColor="followedHyperlink"/>
      <w:u w:val="single"/>
    </w:rPr>
  </w:style>
  <w:style w:type="paragraph" w:customStyle="1" w:styleId="headertext0">
    <w:name w:val="headertext"/>
    <w:basedOn w:val="a"/>
    <w:rsid w:val="00CC72A9"/>
    <w:pPr>
      <w:spacing w:before="100" w:beforeAutospacing="1" w:after="100" w:afterAutospacing="1"/>
    </w:pPr>
  </w:style>
  <w:style w:type="paragraph" w:customStyle="1" w:styleId="Normal2">
    <w:name w:val="Normal2"/>
    <w:rsid w:val="00BF1639"/>
    <w:pPr>
      <w:snapToGrid w:val="0"/>
      <w:spacing w:line="480" w:lineRule="auto"/>
      <w:ind w:firstLine="720"/>
    </w:pPr>
    <w:rPr>
      <w:rFonts w:ascii="Arial" w:hAnsi="Arial"/>
      <w:sz w:val="24"/>
    </w:rPr>
  </w:style>
  <w:style w:type="character" w:styleId="aff8">
    <w:name w:val="footnote reference"/>
    <w:basedOn w:val="a0"/>
    <w:uiPriority w:val="99"/>
    <w:semiHidden/>
    <w:unhideWhenUsed/>
    <w:locked/>
    <w:rsid w:val="00E25B63"/>
    <w:rPr>
      <w:vertAlign w:val="superscript"/>
    </w:rPr>
  </w:style>
  <w:style w:type="paragraph" w:styleId="aff9">
    <w:name w:val="endnote text"/>
    <w:basedOn w:val="a"/>
    <w:link w:val="affa"/>
    <w:uiPriority w:val="99"/>
    <w:semiHidden/>
    <w:unhideWhenUsed/>
    <w:locked/>
    <w:rsid w:val="00E25B63"/>
    <w:rPr>
      <w:sz w:val="20"/>
      <w:szCs w:val="20"/>
    </w:rPr>
  </w:style>
  <w:style w:type="character" w:customStyle="1" w:styleId="affa">
    <w:name w:val="Текст концевой сноски Знак"/>
    <w:basedOn w:val="a0"/>
    <w:link w:val="aff9"/>
    <w:uiPriority w:val="99"/>
    <w:semiHidden/>
    <w:rsid w:val="00E25B63"/>
  </w:style>
  <w:style w:type="character" w:styleId="affb">
    <w:name w:val="endnote reference"/>
    <w:basedOn w:val="a0"/>
    <w:uiPriority w:val="99"/>
    <w:semiHidden/>
    <w:unhideWhenUsed/>
    <w:locked/>
    <w:rsid w:val="00E25B63"/>
    <w:rPr>
      <w:vertAlign w:val="superscript"/>
    </w:rPr>
  </w:style>
  <w:style w:type="character" w:customStyle="1" w:styleId="affc">
    <w:name w:val="Подзаголовок Знак"/>
    <w:link w:val="affd"/>
    <w:locked/>
    <w:rsid w:val="00FC0C80"/>
    <w:rPr>
      <w:rFonts w:ascii="Georgia" w:eastAsia="Georgia" w:hAnsi="Georgia"/>
      <w:i/>
      <w:color w:val="666666"/>
      <w:sz w:val="48"/>
      <w:szCs w:val="48"/>
      <w:lang w:val="en-US" w:eastAsia="zh-CN"/>
    </w:rPr>
  </w:style>
  <w:style w:type="paragraph" w:styleId="affd">
    <w:name w:val="Subtitle"/>
    <w:basedOn w:val="a"/>
    <w:next w:val="a"/>
    <w:link w:val="affc"/>
    <w:qFormat/>
    <w:locked/>
    <w:rsid w:val="00FC0C80"/>
    <w:pPr>
      <w:numPr>
        <w:ilvl w:val="1"/>
      </w:numPr>
      <w:spacing w:after="160" w:line="256" w:lineRule="auto"/>
    </w:pPr>
    <w:rPr>
      <w:rFonts w:ascii="Georgia" w:eastAsia="Georgia" w:hAnsi="Georgia"/>
      <w:i/>
      <w:color w:val="666666"/>
      <w:sz w:val="48"/>
      <w:szCs w:val="48"/>
      <w:lang w:val="en-US" w:eastAsia="zh-CN"/>
    </w:rPr>
  </w:style>
  <w:style w:type="character" w:customStyle="1" w:styleId="16">
    <w:name w:val="Подзаголовок Знак1"/>
    <w:basedOn w:val="a0"/>
    <w:uiPriority w:val="11"/>
    <w:rsid w:val="00FC0C8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949">
      <w:bodyDiv w:val="1"/>
      <w:marLeft w:val="0"/>
      <w:marRight w:val="0"/>
      <w:marTop w:val="0"/>
      <w:marBottom w:val="0"/>
      <w:divBdr>
        <w:top w:val="none" w:sz="0" w:space="0" w:color="auto"/>
        <w:left w:val="none" w:sz="0" w:space="0" w:color="auto"/>
        <w:bottom w:val="none" w:sz="0" w:space="0" w:color="auto"/>
        <w:right w:val="none" w:sz="0" w:space="0" w:color="auto"/>
      </w:divBdr>
    </w:div>
    <w:div w:id="174661699">
      <w:bodyDiv w:val="1"/>
      <w:marLeft w:val="0"/>
      <w:marRight w:val="0"/>
      <w:marTop w:val="0"/>
      <w:marBottom w:val="0"/>
      <w:divBdr>
        <w:top w:val="none" w:sz="0" w:space="0" w:color="auto"/>
        <w:left w:val="none" w:sz="0" w:space="0" w:color="auto"/>
        <w:bottom w:val="none" w:sz="0" w:space="0" w:color="auto"/>
        <w:right w:val="none" w:sz="0" w:space="0" w:color="auto"/>
      </w:divBdr>
    </w:div>
    <w:div w:id="183447681">
      <w:bodyDiv w:val="1"/>
      <w:marLeft w:val="0"/>
      <w:marRight w:val="0"/>
      <w:marTop w:val="0"/>
      <w:marBottom w:val="0"/>
      <w:divBdr>
        <w:top w:val="none" w:sz="0" w:space="0" w:color="auto"/>
        <w:left w:val="none" w:sz="0" w:space="0" w:color="auto"/>
        <w:bottom w:val="none" w:sz="0" w:space="0" w:color="auto"/>
        <w:right w:val="none" w:sz="0" w:space="0" w:color="auto"/>
      </w:divBdr>
      <w:divsChild>
        <w:div w:id="373166235">
          <w:marLeft w:val="0"/>
          <w:marRight w:val="0"/>
          <w:marTop w:val="0"/>
          <w:marBottom w:val="0"/>
          <w:divBdr>
            <w:top w:val="none" w:sz="0" w:space="0" w:color="auto"/>
            <w:left w:val="none" w:sz="0" w:space="0" w:color="auto"/>
            <w:bottom w:val="none" w:sz="0" w:space="0" w:color="auto"/>
            <w:right w:val="none" w:sz="0" w:space="0" w:color="auto"/>
          </w:divBdr>
        </w:div>
      </w:divsChild>
    </w:div>
    <w:div w:id="379941520">
      <w:bodyDiv w:val="1"/>
      <w:marLeft w:val="0"/>
      <w:marRight w:val="0"/>
      <w:marTop w:val="0"/>
      <w:marBottom w:val="0"/>
      <w:divBdr>
        <w:top w:val="none" w:sz="0" w:space="0" w:color="auto"/>
        <w:left w:val="none" w:sz="0" w:space="0" w:color="auto"/>
        <w:bottom w:val="none" w:sz="0" w:space="0" w:color="auto"/>
        <w:right w:val="none" w:sz="0" w:space="0" w:color="auto"/>
      </w:divBdr>
    </w:div>
    <w:div w:id="444346852">
      <w:bodyDiv w:val="1"/>
      <w:marLeft w:val="0"/>
      <w:marRight w:val="0"/>
      <w:marTop w:val="0"/>
      <w:marBottom w:val="0"/>
      <w:divBdr>
        <w:top w:val="none" w:sz="0" w:space="0" w:color="auto"/>
        <w:left w:val="none" w:sz="0" w:space="0" w:color="auto"/>
        <w:bottom w:val="none" w:sz="0" w:space="0" w:color="auto"/>
        <w:right w:val="none" w:sz="0" w:space="0" w:color="auto"/>
      </w:divBdr>
    </w:div>
    <w:div w:id="555051430">
      <w:bodyDiv w:val="1"/>
      <w:marLeft w:val="0"/>
      <w:marRight w:val="0"/>
      <w:marTop w:val="0"/>
      <w:marBottom w:val="0"/>
      <w:divBdr>
        <w:top w:val="none" w:sz="0" w:space="0" w:color="auto"/>
        <w:left w:val="none" w:sz="0" w:space="0" w:color="auto"/>
        <w:bottom w:val="none" w:sz="0" w:space="0" w:color="auto"/>
        <w:right w:val="none" w:sz="0" w:space="0" w:color="auto"/>
      </w:divBdr>
    </w:div>
    <w:div w:id="569969368">
      <w:bodyDiv w:val="1"/>
      <w:marLeft w:val="0"/>
      <w:marRight w:val="0"/>
      <w:marTop w:val="0"/>
      <w:marBottom w:val="0"/>
      <w:divBdr>
        <w:top w:val="none" w:sz="0" w:space="0" w:color="auto"/>
        <w:left w:val="none" w:sz="0" w:space="0" w:color="auto"/>
        <w:bottom w:val="none" w:sz="0" w:space="0" w:color="auto"/>
        <w:right w:val="none" w:sz="0" w:space="0" w:color="auto"/>
      </w:divBdr>
    </w:div>
    <w:div w:id="664481607">
      <w:bodyDiv w:val="1"/>
      <w:marLeft w:val="0"/>
      <w:marRight w:val="0"/>
      <w:marTop w:val="0"/>
      <w:marBottom w:val="0"/>
      <w:divBdr>
        <w:top w:val="none" w:sz="0" w:space="0" w:color="auto"/>
        <w:left w:val="none" w:sz="0" w:space="0" w:color="auto"/>
        <w:bottom w:val="none" w:sz="0" w:space="0" w:color="auto"/>
        <w:right w:val="none" w:sz="0" w:space="0" w:color="auto"/>
      </w:divBdr>
    </w:div>
    <w:div w:id="781650675">
      <w:bodyDiv w:val="1"/>
      <w:marLeft w:val="0"/>
      <w:marRight w:val="0"/>
      <w:marTop w:val="0"/>
      <w:marBottom w:val="0"/>
      <w:divBdr>
        <w:top w:val="none" w:sz="0" w:space="0" w:color="auto"/>
        <w:left w:val="none" w:sz="0" w:space="0" w:color="auto"/>
        <w:bottom w:val="none" w:sz="0" w:space="0" w:color="auto"/>
        <w:right w:val="none" w:sz="0" w:space="0" w:color="auto"/>
      </w:divBdr>
    </w:div>
    <w:div w:id="823817400">
      <w:bodyDiv w:val="1"/>
      <w:marLeft w:val="0"/>
      <w:marRight w:val="0"/>
      <w:marTop w:val="0"/>
      <w:marBottom w:val="0"/>
      <w:divBdr>
        <w:top w:val="none" w:sz="0" w:space="0" w:color="auto"/>
        <w:left w:val="none" w:sz="0" w:space="0" w:color="auto"/>
        <w:bottom w:val="none" w:sz="0" w:space="0" w:color="auto"/>
        <w:right w:val="none" w:sz="0" w:space="0" w:color="auto"/>
      </w:divBdr>
    </w:div>
    <w:div w:id="1282032995">
      <w:marLeft w:val="0"/>
      <w:marRight w:val="0"/>
      <w:marTop w:val="0"/>
      <w:marBottom w:val="0"/>
      <w:divBdr>
        <w:top w:val="none" w:sz="0" w:space="0" w:color="auto"/>
        <w:left w:val="none" w:sz="0" w:space="0" w:color="auto"/>
        <w:bottom w:val="none" w:sz="0" w:space="0" w:color="auto"/>
        <w:right w:val="none" w:sz="0" w:space="0" w:color="auto"/>
      </w:divBdr>
    </w:div>
    <w:div w:id="1342388957">
      <w:bodyDiv w:val="1"/>
      <w:marLeft w:val="0"/>
      <w:marRight w:val="0"/>
      <w:marTop w:val="0"/>
      <w:marBottom w:val="0"/>
      <w:divBdr>
        <w:top w:val="none" w:sz="0" w:space="0" w:color="auto"/>
        <w:left w:val="none" w:sz="0" w:space="0" w:color="auto"/>
        <w:bottom w:val="none" w:sz="0" w:space="0" w:color="auto"/>
        <w:right w:val="none" w:sz="0" w:space="0" w:color="auto"/>
      </w:divBdr>
    </w:div>
    <w:div w:id="1434207656">
      <w:bodyDiv w:val="1"/>
      <w:marLeft w:val="0"/>
      <w:marRight w:val="0"/>
      <w:marTop w:val="0"/>
      <w:marBottom w:val="0"/>
      <w:divBdr>
        <w:top w:val="none" w:sz="0" w:space="0" w:color="auto"/>
        <w:left w:val="none" w:sz="0" w:space="0" w:color="auto"/>
        <w:bottom w:val="none" w:sz="0" w:space="0" w:color="auto"/>
        <w:right w:val="none" w:sz="0" w:space="0" w:color="auto"/>
      </w:divBdr>
    </w:div>
    <w:div w:id="1717661663">
      <w:bodyDiv w:val="1"/>
      <w:marLeft w:val="0"/>
      <w:marRight w:val="0"/>
      <w:marTop w:val="0"/>
      <w:marBottom w:val="0"/>
      <w:divBdr>
        <w:top w:val="none" w:sz="0" w:space="0" w:color="auto"/>
        <w:left w:val="none" w:sz="0" w:space="0" w:color="auto"/>
        <w:bottom w:val="none" w:sz="0" w:space="0" w:color="auto"/>
        <w:right w:val="none" w:sz="0" w:space="0" w:color="auto"/>
      </w:divBdr>
    </w:div>
    <w:div w:id="1755056426">
      <w:bodyDiv w:val="1"/>
      <w:marLeft w:val="0"/>
      <w:marRight w:val="0"/>
      <w:marTop w:val="0"/>
      <w:marBottom w:val="0"/>
      <w:divBdr>
        <w:top w:val="none" w:sz="0" w:space="0" w:color="auto"/>
        <w:left w:val="none" w:sz="0" w:space="0" w:color="auto"/>
        <w:bottom w:val="none" w:sz="0" w:space="0" w:color="auto"/>
        <w:right w:val="none" w:sz="0" w:space="0" w:color="auto"/>
      </w:divBdr>
    </w:div>
    <w:div w:id="20436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1&amp;base=STR&amp;n=9590&amp;date=16.03.2023" TargetMode="External"/><Relationship Id="rId21" Type="http://schemas.openxmlformats.org/officeDocument/2006/relationships/hyperlink" Target="https://login.consultant.ru/link/?req=doc&amp;demo=1&amp;base=STR&amp;n=10276&amp;date=16.03.2023" TargetMode="External"/><Relationship Id="rId42" Type="http://schemas.openxmlformats.org/officeDocument/2006/relationships/hyperlink" Target="https://login.consultant.ru/link/?req=doc&amp;demo=1&amp;base=STR&amp;n=10941&amp;date=16.03.2023" TargetMode="External"/><Relationship Id="rId63" Type="http://schemas.openxmlformats.org/officeDocument/2006/relationships/hyperlink" Target="https://login.consultant.ru/link/?req=doc&amp;demo=1&amp;base=STR&amp;n=15932&amp;date=16.03.2023" TargetMode="External"/><Relationship Id="rId84" Type="http://schemas.openxmlformats.org/officeDocument/2006/relationships/hyperlink" Target="https://login.consultant.ru/link/?req=doc&amp;demo=1&amp;base=STR&amp;n=7696&amp;date=16.03.2023" TargetMode="External"/><Relationship Id="rId138" Type="http://schemas.openxmlformats.org/officeDocument/2006/relationships/hyperlink" Target="https://login.consultant.ru/link/?req=doc&amp;demo=1&amp;base=STR&amp;n=9590&amp;date=16.03.2023" TargetMode="External"/><Relationship Id="rId159" Type="http://schemas.openxmlformats.org/officeDocument/2006/relationships/image" Target="media/image36.wmf"/><Relationship Id="rId170" Type="http://schemas.openxmlformats.org/officeDocument/2006/relationships/hyperlink" Target="https://login.consultant.ru/link/?req=doc&amp;demo=1&amp;base=OTN&amp;n=4867&amp;date=16.03.2023" TargetMode="External"/><Relationship Id="rId191" Type="http://schemas.openxmlformats.org/officeDocument/2006/relationships/hyperlink" Target="https://login.consultant.ru/link/?req=doc&amp;demo=1&amp;base=OTN&amp;n=27106&amp;date=16.03.2023" TargetMode="External"/><Relationship Id="rId205" Type="http://schemas.openxmlformats.org/officeDocument/2006/relationships/hyperlink" Target="https://login.consultant.ru/link/?req=doc&amp;demo=1&amp;base=STR&amp;n=10971&amp;date=16.03.2023" TargetMode="External"/><Relationship Id="rId226" Type="http://schemas.openxmlformats.org/officeDocument/2006/relationships/hyperlink" Target="https://login.consultant.ru/link/?req=doc&amp;demo=1&amp;base=OTN&amp;n=24681&amp;date=16.03.2023" TargetMode="External"/><Relationship Id="rId107" Type="http://schemas.openxmlformats.org/officeDocument/2006/relationships/image" Target="media/image16.wmf"/><Relationship Id="rId11" Type="http://schemas.openxmlformats.org/officeDocument/2006/relationships/header" Target="header2.xml"/><Relationship Id="rId32" Type="http://schemas.openxmlformats.org/officeDocument/2006/relationships/hyperlink" Target="https://login.consultant.ru/link/?req=doc&amp;demo=1&amp;base=OTN&amp;n=4819&amp;date=16.03.2023" TargetMode="External"/><Relationship Id="rId53" Type="http://schemas.openxmlformats.org/officeDocument/2006/relationships/hyperlink" Target="https://login.consultant.ru/link/?req=doc&amp;demo=1&amp;base=OTN&amp;n=25221&amp;date=16.03.2023" TargetMode="External"/><Relationship Id="rId74" Type="http://schemas.openxmlformats.org/officeDocument/2006/relationships/hyperlink" Target="https://login.consultant.ru/link/?req=doc&amp;demo=1&amp;base=STR&amp;n=9590&amp;date=16.03.2023" TargetMode="External"/><Relationship Id="rId128" Type="http://schemas.openxmlformats.org/officeDocument/2006/relationships/image" Target="media/image28.wmf"/><Relationship Id="rId149" Type="http://schemas.openxmlformats.org/officeDocument/2006/relationships/hyperlink" Target="https://login.consultant.ru/link/?req=doc&amp;demo=1&amp;base=OTN&amp;n=17298&amp;date=16.03.2023" TargetMode="External"/><Relationship Id="rId5" Type="http://schemas.openxmlformats.org/officeDocument/2006/relationships/webSettings" Target="webSettings.xml"/><Relationship Id="rId95" Type="http://schemas.openxmlformats.org/officeDocument/2006/relationships/hyperlink" Target="https://login.consultant.ru/link/?req=doc&amp;demo=1&amp;base=OTN&amp;n=27106&amp;date=16.03.2023" TargetMode="External"/><Relationship Id="rId160" Type="http://schemas.openxmlformats.org/officeDocument/2006/relationships/image" Target="media/image37.wmf"/><Relationship Id="rId181" Type="http://schemas.openxmlformats.org/officeDocument/2006/relationships/image" Target="media/image38.wmf"/><Relationship Id="rId216" Type="http://schemas.openxmlformats.org/officeDocument/2006/relationships/hyperlink" Target="https://login.consultant.ru/link/?req=doc&amp;demo=1&amp;base=OTN&amp;n=550&amp;date=16.03.2023" TargetMode="External"/><Relationship Id="rId237" Type="http://schemas.openxmlformats.org/officeDocument/2006/relationships/header" Target="header5.xml"/><Relationship Id="rId22" Type="http://schemas.openxmlformats.org/officeDocument/2006/relationships/hyperlink" Target="https://login.consultant.ru/link/?req=doc&amp;demo=1&amp;base=OTN&amp;n=27106&amp;date=16.03.2023" TargetMode="External"/><Relationship Id="rId43" Type="http://schemas.openxmlformats.org/officeDocument/2006/relationships/hyperlink" Target="https://login.consultant.ru/link/?req=doc&amp;demo=1&amp;base=OTN&amp;n=17298&amp;date=16.03.2023" TargetMode="External"/><Relationship Id="rId64" Type="http://schemas.openxmlformats.org/officeDocument/2006/relationships/hyperlink" Target="https://login.consultant.ru/link/?req=doc&amp;demo=1&amp;base=OTN&amp;n=24681&amp;date=16.03.2023" TargetMode="External"/><Relationship Id="rId118" Type="http://schemas.openxmlformats.org/officeDocument/2006/relationships/hyperlink" Target="https://login.consultant.ru/link/?req=doc&amp;demo=1&amp;base=STR&amp;n=10971&amp;date=16.03.2023" TargetMode="External"/><Relationship Id="rId139" Type="http://schemas.openxmlformats.org/officeDocument/2006/relationships/hyperlink" Target="https://login.consultant.ru/link/?req=doc&amp;demo=1&amp;base=STR&amp;n=10971&amp;date=16.03.2023" TargetMode="External"/><Relationship Id="rId85" Type="http://schemas.openxmlformats.org/officeDocument/2006/relationships/image" Target="media/image3.wmf"/><Relationship Id="rId150" Type="http://schemas.openxmlformats.org/officeDocument/2006/relationships/hyperlink" Target="https://login.consultant.ru/link/?req=doc&amp;demo=1&amp;base=OTN&amp;n=25221&amp;date=16.03.2023" TargetMode="External"/><Relationship Id="rId171" Type="http://schemas.openxmlformats.org/officeDocument/2006/relationships/hyperlink" Target="https://login.consultant.ru/link/?req=doc&amp;demo=1&amp;base=OTN&amp;n=6057&amp;date=16.03.2023" TargetMode="External"/><Relationship Id="rId192" Type="http://schemas.openxmlformats.org/officeDocument/2006/relationships/hyperlink" Target="https://login.consultant.ru/link/?req=doc&amp;demo=1&amp;base=OTN&amp;n=1833&amp;date=16.03.2023" TargetMode="External"/><Relationship Id="rId206" Type="http://schemas.openxmlformats.org/officeDocument/2006/relationships/image" Target="media/image46.wmf"/><Relationship Id="rId227" Type="http://schemas.openxmlformats.org/officeDocument/2006/relationships/hyperlink" Target="https://login.consultant.ru/link/?req=doc&amp;demo=1&amp;base=OTN&amp;n=9188&amp;date=16.03.2023" TargetMode="External"/><Relationship Id="rId12" Type="http://schemas.openxmlformats.org/officeDocument/2006/relationships/footer" Target="footer1.xml"/><Relationship Id="rId33" Type="http://schemas.openxmlformats.org/officeDocument/2006/relationships/hyperlink" Target="https://login.consultant.ru/link/?req=doc&amp;demo=1&amp;base=OTN&amp;n=25489&amp;date=16.03.2023" TargetMode="External"/><Relationship Id="rId108" Type="http://schemas.openxmlformats.org/officeDocument/2006/relationships/image" Target="media/image17.png"/><Relationship Id="rId129" Type="http://schemas.openxmlformats.org/officeDocument/2006/relationships/image" Target="media/image29.wmf"/><Relationship Id="rId54" Type="http://schemas.openxmlformats.org/officeDocument/2006/relationships/hyperlink" Target="https://login.consultant.ru/link/?req=doc&amp;demo=1&amp;base=OTN&amp;n=1833&amp;date=16.03.2023" TargetMode="External"/><Relationship Id="rId75" Type="http://schemas.openxmlformats.org/officeDocument/2006/relationships/hyperlink" Target="https://login.consultant.ru/link/?req=doc&amp;demo=1&amp;base=STR&amp;n=9590&amp;date=16.03.2023" TargetMode="External"/><Relationship Id="rId96" Type="http://schemas.openxmlformats.org/officeDocument/2006/relationships/hyperlink" Target="https://login.consultant.ru/link/?req=doc&amp;demo=1&amp;base=STR&amp;n=9590&amp;date=16.03.2023" TargetMode="External"/><Relationship Id="rId140" Type="http://schemas.openxmlformats.org/officeDocument/2006/relationships/hyperlink" Target="https://login.consultant.ru/link/?req=doc&amp;demo=1&amp;base=STR&amp;n=7076&amp;date=16.03.2023" TargetMode="External"/><Relationship Id="rId161" Type="http://schemas.openxmlformats.org/officeDocument/2006/relationships/hyperlink" Target="https://login.consultant.ru/link/?req=doc&amp;demo=1&amp;base=STR&amp;n=9590&amp;date=16.03.2023" TargetMode="External"/><Relationship Id="rId182" Type="http://schemas.openxmlformats.org/officeDocument/2006/relationships/image" Target="media/image39.wmf"/><Relationship Id="rId217" Type="http://schemas.openxmlformats.org/officeDocument/2006/relationships/hyperlink" Target="https://login.consultant.ru/link/?req=doc&amp;demo=1&amp;base=OTN&amp;n=1276&amp;date=16.03.2023" TargetMode="External"/><Relationship Id="rId6" Type="http://schemas.openxmlformats.org/officeDocument/2006/relationships/footnotes" Target="footnotes.xml"/><Relationship Id="rId238" Type="http://schemas.openxmlformats.org/officeDocument/2006/relationships/footer" Target="footer5.xml"/><Relationship Id="rId23" Type="http://schemas.openxmlformats.org/officeDocument/2006/relationships/hyperlink" Target="https://login.consultant.ru/link/?req=doc&amp;demo=1&amp;base=STR&amp;n=7697&amp;date=16.03.2023" TargetMode="External"/><Relationship Id="rId119" Type="http://schemas.openxmlformats.org/officeDocument/2006/relationships/hyperlink" Target="https://login.consultant.ru/link/?req=doc&amp;demo=1&amp;base=OTN&amp;n=1833&amp;date=16.03.2023" TargetMode="External"/><Relationship Id="rId44" Type="http://schemas.openxmlformats.org/officeDocument/2006/relationships/hyperlink" Target="https://login.consultant.ru/link/?req=doc&amp;demo=1&amp;base=STR&amp;n=9590&amp;date=16.03.2023" TargetMode="External"/><Relationship Id="rId65" Type="http://schemas.openxmlformats.org/officeDocument/2006/relationships/hyperlink" Target="https://login.consultant.ru/link/?req=doc&amp;demo=1&amp;base=OTN&amp;n=26538&amp;date=16.03.2023" TargetMode="External"/><Relationship Id="rId86" Type="http://schemas.openxmlformats.org/officeDocument/2006/relationships/hyperlink" Target="https://login.consultant.ru/link/?req=doc&amp;demo=1&amp;base=STR&amp;n=10779&amp;date=16.03.2023" TargetMode="External"/><Relationship Id="rId130" Type="http://schemas.openxmlformats.org/officeDocument/2006/relationships/hyperlink" Target="https://login.consultant.ru/link/?req=doc&amp;demo=1&amp;base=OTN&amp;n=4728&amp;date=16.03.2023" TargetMode="External"/><Relationship Id="rId151" Type="http://schemas.openxmlformats.org/officeDocument/2006/relationships/hyperlink" Target="https://login.consultant.ru/link/?req=doc&amp;demo=1&amp;base=OTN&amp;n=20581&amp;date=16.03.2023" TargetMode="External"/><Relationship Id="rId172" Type="http://schemas.openxmlformats.org/officeDocument/2006/relationships/hyperlink" Target="https://login.consultant.ru/link/?req=doc&amp;demo=1&amp;base=OTN&amp;n=18343&amp;date=16.03.2023" TargetMode="External"/><Relationship Id="rId193" Type="http://schemas.openxmlformats.org/officeDocument/2006/relationships/hyperlink" Target="https://login.consultant.ru/link/?req=doc&amp;demo=1&amp;base=OTN&amp;n=1676&amp;date=16.03.2023" TargetMode="External"/><Relationship Id="rId207" Type="http://schemas.openxmlformats.org/officeDocument/2006/relationships/image" Target="media/image47.wmf"/><Relationship Id="rId228" Type="http://schemas.openxmlformats.org/officeDocument/2006/relationships/hyperlink" Target="https://login.consultant.ru/link/?req=doc&amp;demo=1&amp;base=OTN&amp;n=1572&amp;date=16.03.2023" TargetMode="External"/><Relationship Id="rId13" Type="http://schemas.openxmlformats.org/officeDocument/2006/relationships/footer" Target="footer2.xml"/><Relationship Id="rId109" Type="http://schemas.openxmlformats.org/officeDocument/2006/relationships/image" Target="media/image18.wmf"/><Relationship Id="rId34" Type="http://schemas.openxmlformats.org/officeDocument/2006/relationships/hyperlink" Target="https://login.consultant.ru/link/?req=doc&amp;demo=1&amp;base=STR&amp;n=10971&amp;date=16.03.2023" TargetMode="External"/><Relationship Id="rId55" Type="http://schemas.openxmlformats.org/officeDocument/2006/relationships/hyperlink" Target="https://login.consultant.ru/link/?req=doc&amp;demo=1&amp;base=OTN&amp;n=1676&amp;date=16.03.2023" TargetMode="External"/><Relationship Id="rId76" Type="http://schemas.openxmlformats.org/officeDocument/2006/relationships/hyperlink" Target="https://login.consultant.ru/link/?req=doc&amp;demo=1&amp;base=OTN&amp;n=1833&amp;date=16.03.2023" TargetMode="External"/><Relationship Id="rId97" Type="http://schemas.openxmlformats.org/officeDocument/2006/relationships/hyperlink" Target="https://login.consultant.ru/link/?req=doc&amp;demo=1&amp;base=STR&amp;n=9590&amp;date=16.03.2023" TargetMode="External"/><Relationship Id="rId120" Type="http://schemas.openxmlformats.org/officeDocument/2006/relationships/hyperlink" Target="https://login.consultant.ru/link/?req=doc&amp;demo=1&amp;base=STR&amp;n=9590&amp;date=16.03.2023" TargetMode="External"/><Relationship Id="rId141" Type="http://schemas.openxmlformats.org/officeDocument/2006/relationships/hyperlink" Target="https://login.consultant.ru/link/?req=doc&amp;demo=1&amp;base=OTN&amp;n=18343&amp;date=16.03.2023" TargetMode="External"/><Relationship Id="rId7" Type="http://schemas.openxmlformats.org/officeDocument/2006/relationships/endnotes" Target="endnotes.xml"/><Relationship Id="rId162" Type="http://schemas.openxmlformats.org/officeDocument/2006/relationships/hyperlink" Target="https://login.consultant.ru/link/?req=doc&amp;demo=1&amp;base=OTN&amp;n=27106&amp;date=16.03.2023" TargetMode="External"/><Relationship Id="rId183" Type="http://schemas.openxmlformats.org/officeDocument/2006/relationships/image" Target="media/image40.wmf"/><Relationship Id="rId218" Type="http://schemas.openxmlformats.org/officeDocument/2006/relationships/hyperlink" Target="https://login.consultant.ru/link/?req=doc&amp;demo=1&amp;base=OTN&amp;n=13585&amp;date=16.03.2023" TargetMode="External"/><Relationship Id="rId239" Type="http://schemas.openxmlformats.org/officeDocument/2006/relationships/fontTable" Target="fontTable.xml"/><Relationship Id="rId24" Type="http://schemas.openxmlformats.org/officeDocument/2006/relationships/hyperlink" Target="https://login.consultant.ru/link/?req=doc&amp;demo=1&amp;base=OTN&amp;n=18343&amp;date=16.03.2023" TargetMode="External"/><Relationship Id="rId45" Type="http://schemas.openxmlformats.org/officeDocument/2006/relationships/hyperlink" Target="https://login.consultant.ru/link/?req=doc&amp;demo=1&amp;base=OTN&amp;n=18861&amp;date=16.03.2023" TargetMode="External"/><Relationship Id="rId66" Type="http://schemas.openxmlformats.org/officeDocument/2006/relationships/hyperlink" Target="https://login.consultant.ru/link/?req=doc&amp;demo=1&amp;base=OTN&amp;n=16937&amp;date=16.03.2023" TargetMode="External"/><Relationship Id="rId87" Type="http://schemas.openxmlformats.org/officeDocument/2006/relationships/image" Target="media/image4.wmf"/><Relationship Id="rId110" Type="http://schemas.openxmlformats.org/officeDocument/2006/relationships/image" Target="media/image19.wmf"/><Relationship Id="rId131" Type="http://schemas.openxmlformats.org/officeDocument/2006/relationships/hyperlink" Target="https://login.consultant.ru/link/?req=doc&amp;demo=1&amp;base=STR&amp;n=9590&amp;date=16.03.2023" TargetMode="External"/><Relationship Id="rId152" Type="http://schemas.openxmlformats.org/officeDocument/2006/relationships/hyperlink" Target="https://login.consultant.ru/link/?req=doc&amp;demo=1&amp;base=STR&amp;n=10779&amp;date=16.03.2023" TargetMode="External"/><Relationship Id="rId173" Type="http://schemas.openxmlformats.org/officeDocument/2006/relationships/hyperlink" Target="https://login.consultant.ru/link/?req=doc&amp;demo=1&amp;base=OTN&amp;n=1765&amp;date=16.03.2023" TargetMode="External"/><Relationship Id="rId194" Type="http://schemas.openxmlformats.org/officeDocument/2006/relationships/hyperlink" Target="https://login.consultant.ru/link/?req=doc&amp;demo=1&amp;base=STR&amp;n=9590&amp;date=16.03.2023" TargetMode="External"/><Relationship Id="rId208" Type="http://schemas.openxmlformats.org/officeDocument/2006/relationships/image" Target="media/image48.wmf"/><Relationship Id="rId229" Type="http://schemas.openxmlformats.org/officeDocument/2006/relationships/hyperlink" Target="https://login.consultant.ru/link/?req=doc&amp;demo=1&amp;base=LAW&amp;n=392204&amp;date=16.03.2023&amp;dst=100048&amp;field=134" TargetMode="External"/><Relationship Id="rId240" Type="http://schemas.openxmlformats.org/officeDocument/2006/relationships/theme" Target="theme/theme1.xml"/><Relationship Id="rId14" Type="http://schemas.openxmlformats.org/officeDocument/2006/relationships/hyperlink" Target="https://login.consultant.ru/link/?req=doc&amp;demo=1&amp;base=OTN&amp;n=26538&amp;date=16.03.2023" TargetMode="External"/><Relationship Id="rId35" Type="http://schemas.openxmlformats.org/officeDocument/2006/relationships/hyperlink" Target="https://login.consultant.ru/link/?req=doc&amp;demo=1&amp;base=STR&amp;n=15932&amp;date=16.03.2023" TargetMode="External"/><Relationship Id="rId56" Type="http://schemas.openxmlformats.org/officeDocument/2006/relationships/hyperlink" Target="https://login.consultant.ru/link/?req=doc&amp;demo=1&amp;base=OTN&amp;n=550&amp;date=16.03.2023" TargetMode="External"/><Relationship Id="rId77" Type="http://schemas.openxmlformats.org/officeDocument/2006/relationships/hyperlink" Target="https://login.consultant.ru/link/?req=doc&amp;demo=1&amp;base=STR&amp;n=9590&amp;date=16.03.2023" TargetMode="External"/><Relationship Id="rId100" Type="http://schemas.openxmlformats.org/officeDocument/2006/relationships/hyperlink" Target="https://login.consultant.ru/link/?req=doc&amp;demo=1&amp;base=STR&amp;n=10779&amp;date=16.03.2023" TargetMode="External"/><Relationship Id="rId8" Type="http://schemas.openxmlformats.org/officeDocument/2006/relationships/image" Target="media/image1.png"/><Relationship Id="rId98" Type="http://schemas.openxmlformats.org/officeDocument/2006/relationships/hyperlink" Target="https://login.consultant.ru/link/?req=doc&amp;demo=1&amp;base=STR&amp;n=10971&amp;date=16.03.2023" TargetMode="External"/><Relationship Id="rId121" Type="http://schemas.openxmlformats.org/officeDocument/2006/relationships/hyperlink" Target="https://login.consultant.ru/link/?req=doc&amp;demo=1&amp;base=STR&amp;n=10779&amp;date=16.03.2023" TargetMode="External"/><Relationship Id="rId142" Type="http://schemas.openxmlformats.org/officeDocument/2006/relationships/hyperlink" Target="https://login.consultant.ru/link/?req=doc&amp;demo=1&amp;base=STR&amp;n=10276&amp;date=16.03.2023" TargetMode="External"/><Relationship Id="rId163" Type="http://schemas.openxmlformats.org/officeDocument/2006/relationships/hyperlink" Target="https://login.consultant.ru/link/?req=doc&amp;demo=1&amp;base=OTN&amp;n=1833&amp;date=16.03.2023" TargetMode="External"/><Relationship Id="rId184" Type="http://schemas.openxmlformats.org/officeDocument/2006/relationships/image" Target="media/image41.wmf"/><Relationship Id="rId219" Type="http://schemas.openxmlformats.org/officeDocument/2006/relationships/hyperlink" Target="https://login.consultant.ru/link/?req=doc&amp;demo=1&amp;base=OTN&amp;n=16951&amp;date=16.03.2023" TargetMode="External"/><Relationship Id="rId230" Type="http://schemas.openxmlformats.org/officeDocument/2006/relationships/hyperlink" Target="https://login.consultant.ru/link/?req=doc&amp;demo=1&amp;base=LAW&amp;n=120894&amp;date=16.03.2023&amp;dst=100527&amp;field=134" TargetMode="External"/><Relationship Id="rId25" Type="http://schemas.openxmlformats.org/officeDocument/2006/relationships/hyperlink" Target="https://login.consultant.ru/link/?req=doc&amp;demo=1&amp;base=OTN&amp;n=4867&amp;date=16.03.2023" TargetMode="External"/><Relationship Id="rId46" Type="http://schemas.openxmlformats.org/officeDocument/2006/relationships/hyperlink" Target="https://login.consultant.ru/link/?req=doc&amp;demo=1&amp;base=OTN&amp;n=16861&amp;date=16.03.2023" TargetMode="External"/><Relationship Id="rId67" Type="http://schemas.openxmlformats.org/officeDocument/2006/relationships/hyperlink" Target="https://login.consultant.ru/link/?req=doc&amp;demo=1&amp;base=OTN&amp;n=24681&amp;date=16.03.2023" TargetMode="External"/><Relationship Id="rId88" Type="http://schemas.openxmlformats.org/officeDocument/2006/relationships/image" Target="media/image5.wmf"/><Relationship Id="rId111" Type="http://schemas.openxmlformats.org/officeDocument/2006/relationships/image" Target="media/image20.wmf"/><Relationship Id="rId132" Type="http://schemas.openxmlformats.org/officeDocument/2006/relationships/hyperlink" Target="https://login.consultant.ru/link/?req=doc&amp;demo=1&amp;base=OTN&amp;n=1833&amp;date=16.03.2023" TargetMode="External"/><Relationship Id="rId153" Type="http://schemas.openxmlformats.org/officeDocument/2006/relationships/image" Target="media/image30.wmf"/><Relationship Id="rId174" Type="http://schemas.openxmlformats.org/officeDocument/2006/relationships/hyperlink" Target="https://login.consultant.ru/link/?req=doc&amp;demo=1&amp;base=OTN&amp;n=4899&amp;date=16.03.2023" TargetMode="External"/><Relationship Id="rId195" Type="http://schemas.openxmlformats.org/officeDocument/2006/relationships/hyperlink" Target="https://login.consultant.ru/link/?req=doc&amp;demo=1&amp;base=STR&amp;n=9590&amp;date=16.03.2023" TargetMode="External"/><Relationship Id="rId209" Type="http://schemas.openxmlformats.org/officeDocument/2006/relationships/image" Target="media/image49.wmf"/><Relationship Id="rId190" Type="http://schemas.openxmlformats.org/officeDocument/2006/relationships/hyperlink" Target="https://login.consultant.ru/link/?req=doc&amp;demo=1&amp;base=OTN&amp;n=27106&amp;date=16.03.2023" TargetMode="External"/><Relationship Id="rId204" Type="http://schemas.openxmlformats.org/officeDocument/2006/relationships/hyperlink" Target="https://login.consultant.ru/link/?req=doc&amp;demo=1&amp;base=OTN&amp;n=25221&amp;date=16.03.2023" TargetMode="External"/><Relationship Id="rId220" Type="http://schemas.openxmlformats.org/officeDocument/2006/relationships/hyperlink" Target="https://login.consultant.ru/link/?req=doc&amp;demo=1&amp;base=OTN&amp;n=550&amp;date=16.03.2023" TargetMode="External"/><Relationship Id="rId225" Type="http://schemas.openxmlformats.org/officeDocument/2006/relationships/hyperlink" Target="https://login.consultant.ru/link/?req=doc&amp;demo=1&amp;base=LAW&amp;n=135673&amp;date=16.03.2023" TargetMode="External"/><Relationship Id="rId15" Type="http://schemas.openxmlformats.org/officeDocument/2006/relationships/hyperlink" Target="https://login.consultant.ru/link/?req=doc&amp;demo=1&amp;base=STR&amp;n=4371&amp;date=16.03.2023" TargetMode="External"/><Relationship Id="rId36" Type="http://schemas.openxmlformats.org/officeDocument/2006/relationships/hyperlink" Target="https://login.consultant.ru/link/?req=doc&amp;demo=1&amp;base=STR&amp;n=7076&amp;date=16.03.2023" TargetMode="External"/><Relationship Id="rId57" Type="http://schemas.openxmlformats.org/officeDocument/2006/relationships/hyperlink" Target="https://login.consultant.ru/link/?req=doc&amp;demo=1&amp;base=OTN&amp;n=1276&amp;date=16.03.2023" TargetMode="External"/><Relationship Id="rId106" Type="http://schemas.openxmlformats.org/officeDocument/2006/relationships/image" Target="media/image15.wmf"/><Relationship Id="rId127" Type="http://schemas.openxmlformats.org/officeDocument/2006/relationships/image" Target="media/image27.wmf"/><Relationship Id="rId10" Type="http://schemas.openxmlformats.org/officeDocument/2006/relationships/header" Target="header1.xml"/><Relationship Id="rId31" Type="http://schemas.openxmlformats.org/officeDocument/2006/relationships/hyperlink" Target="https://login.consultant.ru/link/?req=doc&amp;demo=1&amp;base=OTN&amp;n=9188&amp;date=16.03.2023" TargetMode="External"/><Relationship Id="rId52" Type="http://schemas.openxmlformats.org/officeDocument/2006/relationships/hyperlink" Target="https://login.consultant.ru/link/?req=doc&amp;demo=1&amp;base=OTN&amp;n=20581&amp;date=16.03.2023" TargetMode="External"/><Relationship Id="rId73" Type="http://schemas.openxmlformats.org/officeDocument/2006/relationships/hyperlink" Target="https://login.consultant.ru/link/?req=doc&amp;demo=1&amp;base=OTN&amp;n=27106&amp;date=16.03.2023" TargetMode="External"/><Relationship Id="rId78" Type="http://schemas.openxmlformats.org/officeDocument/2006/relationships/hyperlink" Target="https://login.consultant.ru/link/?req=doc&amp;demo=1&amp;base=OTN&amp;n=27106&amp;date=16.03.2023" TargetMode="External"/><Relationship Id="rId94" Type="http://schemas.openxmlformats.org/officeDocument/2006/relationships/hyperlink" Target="https://login.consultant.ru/link/?req=doc&amp;demo=1&amp;base=STR&amp;n=9590&amp;date=16.03.2023" TargetMode="External"/><Relationship Id="rId99" Type="http://schemas.openxmlformats.org/officeDocument/2006/relationships/hyperlink" Target="https://login.consultant.ru/link/?req=doc&amp;demo=1&amp;base=OTN&amp;n=5037&amp;date=16.03.2023" TargetMode="External"/><Relationship Id="rId101" Type="http://schemas.openxmlformats.org/officeDocument/2006/relationships/image" Target="media/image10.wmf"/><Relationship Id="rId122" Type="http://schemas.openxmlformats.org/officeDocument/2006/relationships/hyperlink" Target="https://login.consultant.ru/link/?req=doc&amp;demo=1&amp;base=OTN&amp;n=5037&amp;date=16.03.2023" TargetMode="External"/><Relationship Id="rId143" Type="http://schemas.openxmlformats.org/officeDocument/2006/relationships/hyperlink" Target="https://login.consultant.ru/link/?req=doc&amp;demo=1&amp;base=OTN&amp;n=25130&amp;date=16.03.2023" TargetMode="External"/><Relationship Id="rId148" Type="http://schemas.openxmlformats.org/officeDocument/2006/relationships/hyperlink" Target="https://login.consultant.ru/link/?req=doc&amp;demo=1&amp;base=OTN&amp;n=5037&amp;date=16.03.2023" TargetMode="External"/><Relationship Id="rId164" Type="http://schemas.openxmlformats.org/officeDocument/2006/relationships/hyperlink" Target="https://login.consultant.ru/link/?req=doc&amp;demo=1&amp;base=OTN&amp;n=27106&amp;date=16.03.2023" TargetMode="External"/><Relationship Id="rId169" Type="http://schemas.openxmlformats.org/officeDocument/2006/relationships/hyperlink" Target="https://login.consultant.ru/link/?req=doc&amp;demo=1&amp;base=STR&amp;n=10724&amp;date=16.03.2023" TargetMode="External"/><Relationship Id="rId185"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login.consultant.ru/link/?req=doc&amp;demo=1&amp;base=OTN&amp;n=25221&amp;date=16.03.2023" TargetMode="External"/><Relationship Id="rId210" Type="http://schemas.openxmlformats.org/officeDocument/2006/relationships/image" Target="media/image50.wmf"/><Relationship Id="rId215" Type="http://schemas.openxmlformats.org/officeDocument/2006/relationships/hyperlink" Target="https://login.consultant.ru/link/?req=doc&amp;demo=1&amp;base=OTN&amp;n=16827&amp;date=16.03.2023" TargetMode="External"/><Relationship Id="rId236" Type="http://schemas.openxmlformats.org/officeDocument/2006/relationships/footer" Target="footer4.xml"/><Relationship Id="rId26" Type="http://schemas.openxmlformats.org/officeDocument/2006/relationships/hyperlink" Target="https://login.consultant.ru/link/?req=doc&amp;demo=1&amp;base=STR&amp;n=7696&amp;date=16.03.2023" TargetMode="External"/><Relationship Id="rId231" Type="http://schemas.openxmlformats.org/officeDocument/2006/relationships/hyperlink" Target="https://login.consultant.ru/link/?req=doc&amp;demo=1&amp;base=LAW&amp;n=310101&amp;date=16.03.2023&amp;dst=100019&amp;field=134" TargetMode="External"/><Relationship Id="rId47" Type="http://schemas.openxmlformats.org/officeDocument/2006/relationships/hyperlink" Target="https://login.consultant.ru/link/?req=doc&amp;demo=1&amp;base=OTN&amp;n=557&amp;date=16.03.2023" TargetMode="External"/><Relationship Id="rId68" Type="http://schemas.openxmlformats.org/officeDocument/2006/relationships/hyperlink" Target="https://login.consultant.ru/link/?req=doc&amp;demo=1&amp;base=STR&amp;n=23455&amp;date=16.03.2023" TargetMode="External"/><Relationship Id="rId89" Type="http://schemas.openxmlformats.org/officeDocument/2006/relationships/image" Target="media/image6.wmf"/><Relationship Id="rId112" Type="http://schemas.openxmlformats.org/officeDocument/2006/relationships/image" Target="media/image21.wmf"/><Relationship Id="rId133" Type="http://schemas.openxmlformats.org/officeDocument/2006/relationships/hyperlink" Target="https://login.consultant.ru/link/?req=doc&amp;demo=1&amp;base=STR&amp;n=9590&amp;date=16.03.2023" TargetMode="External"/><Relationship Id="rId154" Type="http://schemas.openxmlformats.org/officeDocument/2006/relationships/image" Target="media/image31.wmf"/><Relationship Id="rId175" Type="http://schemas.openxmlformats.org/officeDocument/2006/relationships/hyperlink" Target="https://login.consultant.ru/link/?req=doc&amp;demo=1&amp;base=OTN&amp;n=4819&amp;date=16.03.2023" TargetMode="External"/><Relationship Id="rId196" Type="http://schemas.openxmlformats.org/officeDocument/2006/relationships/hyperlink" Target="https://login.consultant.ru/link/?req=doc&amp;demo=1&amp;base=STR&amp;n=10941&amp;date=16.03.2023" TargetMode="External"/><Relationship Id="rId200" Type="http://schemas.openxmlformats.org/officeDocument/2006/relationships/hyperlink" Target="https://login.consultant.ru/link/?req=doc&amp;demo=1&amp;base=STR&amp;n=10724&amp;date=16.03.2023" TargetMode="External"/><Relationship Id="rId16" Type="http://schemas.openxmlformats.org/officeDocument/2006/relationships/hyperlink" Target="https://login.consultant.ru/link/?req=doc&amp;demo=1&amp;base=STR&amp;n=23455&amp;date=16.03.2023" TargetMode="External"/><Relationship Id="rId221" Type="http://schemas.openxmlformats.org/officeDocument/2006/relationships/hyperlink" Target="https://login.consultant.ru/link/?req=doc&amp;demo=1&amp;base=OTN&amp;n=1276&amp;date=16.03.2023" TargetMode="External"/><Relationship Id="rId37" Type="http://schemas.openxmlformats.org/officeDocument/2006/relationships/hyperlink" Target="https://login.consultant.ru/link/?req=doc&amp;demo=1&amp;base=OTN&amp;n=24681&amp;date=16.03.2023" TargetMode="External"/><Relationship Id="rId58" Type="http://schemas.openxmlformats.org/officeDocument/2006/relationships/hyperlink" Target="https://login.consultant.ru/link/?req=doc&amp;demo=1&amp;base=OTN&amp;n=6495&amp;date=16.03.2023" TargetMode="External"/><Relationship Id="rId79" Type="http://schemas.openxmlformats.org/officeDocument/2006/relationships/hyperlink" Target="https://login.consultant.ru/link/?req=doc&amp;demo=1&amp;base=STR&amp;n=9590&amp;date=16.03.2023" TargetMode="External"/><Relationship Id="rId102" Type="http://schemas.openxmlformats.org/officeDocument/2006/relationships/image" Target="media/image11.wmf"/><Relationship Id="rId123" Type="http://schemas.openxmlformats.org/officeDocument/2006/relationships/image" Target="media/image23.wmf"/><Relationship Id="rId144" Type="http://schemas.openxmlformats.org/officeDocument/2006/relationships/hyperlink" Target="https://login.consultant.ru/link/?req=doc&amp;demo=1&amp;base=OTN&amp;n=25489&amp;date=16.03.2023" TargetMode="External"/><Relationship Id="rId90" Type="http://schemas.openxmlformats.org/officeDocument/2006/relationships/image" Target="media/image7.wmf"/><Relationship Id="rId165" Type="http://schemas.openxmlformats.org/officeDocument/2006/relationships/hyperlink" Target="https://login.consultant.ru/link/?req=doc&amp;demo=1&amp;base=STR&amp;n=9590&amp;date=16.03.2023" TargetMode="External"/><Relationship Id="rId186" Type="http://schemas.openxmlformats.org/officeDocument/2006/relationships/image" Target="media/image43.wmf"/><Relationship Id="rId211" Type="http://schemas.openxmlformats.org/officeDocument/2006/relationships/image" Target="media/image51.wmf"/><Relationship Id="rId232" Type="http://schemas.openxmlformats.org/officeDocument/2006/relationships/hyperlink" Target="https://login.consultant.ru/link/?req=doc&amp;demo=1&amp;base=LAW&amp;n=343780&amp;date=16.03.2023&amp;dst=100487&amp;field=134" TargetMode="External"/><Relationship Id="rId27" Type="http://schemas.openxmlformats.org/officeDocument/2006/relationships/hyperlink" Target="https://login.consultant.ru/link/?req=doc&amp;demo=1&amp;base=OTN&amp;n=2865&amp;date=16.03.2023" TargetMode="External"/><Relationship Id="rId48" Type="http://schemas.openxmlformats.org/officeDocument/2006/relationships/hyperlink" Target="https://login.consultant.ru/link/?req=doc&amp;demo=1&amp;base=OTN&amp;n=13585&amp;date=16.03.2023" TargetMode="External"/><Relationship Id="rId69" Type="http://schemas.openxmlformats.org/officeDocument/2006/relationships/hyperlink" Target="https://login.consultant.ru/link/?req=doc&amp;demo=1&amp;base=STR&amp;n=4371&amp;date=16.03.2023" TargetMode="External"/><Relationship Id="rId113" Type="http://schemas.openxmlformats.org/officeDocument/2006/relationships/image" Target="media/image22.wmf"/><Relationship Id="rId134" Type="http://schemas.openxmlformats.org/officeDocument/2006/relationships/hyperlink" Target="https://login.consultant.ru/link/?req=doc&amp;demo=1&amp;base=OTN&amp;n=27106&amp;date=16.03.2023" TargetMode="External"/><Relationship Id="rId80" Type="http://schemas.openxmlformats.org/officeDocument/2006/relationships/hyperlink" Target="https://login.consultant.ru/link/?req=doc&amp;demo=1&amp;base=STR&amp;n=10971&amp;date=16.03.2023" TargetMode="External"/><Relationship Id="rId155" Type="http://schemas.openxmlformats.org/officeDocument/2006/relationships/image" Target="media/image32.wmf"/><Relationship Id="rId176" Type="http://schemas.openxmlformats.org/officeDocument/2006/relationships/hyperlink" Target="https://login.consultant.ru/link/?req=doc&amp;demo=1&amp;base=STR&amp;n=10276&amp;date=16.03.2023" TargetMode="External"/><Relationship Id="rId197" Type="http://schemas.openxmlformats.org/officeDocument/2006/relationships/hyperlink" Target="https://login.consultant.ru/link/?req=doc&amp;demo=1&amp;base=STR&amp;n=7696&amp;date=16.03.2023" TargetMode="External"/><Relationship Id="rId201" Type="http://schemas.openxmlformats.org/officeDocument/2006/relationships/hyperlink" Target="https://login.consultant.ru/link/?req=doc&amp;demo=1&amp;base=OTN&amp;n=5037&amp;date=16.03.2023" TargetMode="External"/><Relationship Id="rId222" Type="http://schemas.openxmlformats.org/officeDocument/2006/relationships/hyperlink" Target="https://login.consultant.ru/link/?req=doc&amp;demo=1&amp;base=OTN&amp;n=7553&amp;date=16.03.2023" TargetMode="External"/><Relationship Id="rId17" Type="http://schemas.openxmlformats.org/officeDocument/2006/relationships/hyperlink" Target="https://login.consultant.ru/link/?req=doc&amp;demo=1&amp;base=STR&amp;n=4120&amp;date=16.03.2023" TargetMode="External"/><Relationship Id="rId38" Type="http://schemas.openxmlformats.org/officeDocument/2006/relationships/hyperlink" Target="https://login.consultant.ru/link/?req=doc&amp;demo=1&amp;base=LAW&amp;n=135673&amp;date=16.03.2023" TargetMode="External"/><Relationship Id="rId59" Type="http://schemas.openxmlformats.org/officeDocument/2006/relationships/hyperlink" Target="https://login.consultant.ru/link/?req=doc&amp;demo=1&amp;base=OTN&amp;n=6496&amp;date=16.03.2023" TargetMode="External"/><Relationship Id="rId103" Type="http://schemas.openxmlformats.org/officeDocument/2006/relationships/image" Target="media/image12.wmf"/><Relationship Id="rId124" Type="http://schemas.openxmlformats.org/officeDocument/2006/relationships/image" Target="media/image24.wmf"/><Relationship Id="rId70" Type="http://schemas.openxmlformats.org/officeDocument/2006/relationships/hyperlink" Target="https://login.consultant.ru/link/?req=doc&amp;demo=1&amp;base=STR&amp;n=4120&amp;date=16.03.2023" TargetMode="External"/><Relationship Id="rId91" Type="http://schemas.openxmlformats.org/officeDocument/2006/relationships/image" Target="media/image8.wmf"/><Relationship Id="rId145" Type="http://schemas.openxmlformats.org/officeDocument/2006/relationships/hyperlink" Target="https://login.consultant.ru/link/?req=doc&amp;demo=1&amp;base=STR&amp;n=7697&amp;date=16.03.2023" TargetMode="External"/><Relationship Id="rId166" Type="http://schemas.openxmlformats.org/officeDocument/2006/relationships/hyperlink" Target="https://login.consultant.ru/link/?req=doc&amp;demo=1&amp;base=OTN&amp;n=17298&amp;date=16.03.2023" TargetMode="External"/><Relationship Id="rId187" Type="http://schemas.openxmlformats.org/officeDocument/2006/relationships/image" Target="media/image44.wmf"/><Relationship Id="rId1" Type="http://schemas.openxmlformats.org/officeDocument/2006/relationships/customXml" Target="../customXml/item1.xml"/><Relationship Id="rId212" Type="http://schemas.openxmlformats.org/officeDocument/2006/relationships/image" Target="media/image52.wmf"/><Relationship Id="rId233" Type="http://schemas.openxmlformats.org/officeDocument/2006/relationships/header" Target="header3.xml"/><Relationship Id="rId28" Type="http://schemas.openxmlformats.org/officeDocument/2006/relationships/hyperlink" Target="https://login.consultant.ru/link/?req=doc&amp;demo=1&amp;base=OTN&amp;n=2867&amp;date=16.03.2023" TargetMode="External"/><Relationship Id="rId49" Type="http://schemas.openxmlformats.org/officeDocument/2006/relationships/hyperlink" Target="https://login.consultant.ru/link/?req=doc&amp;demo=1&amp;base=OTN&amp;n=16827&amp;date=16.03.2023" TargetMode="External"/><Relationship Id="rId114" Type="http://schemas.openxmlformats.org/officeDocument/2006/relationships/hyperlink" Target="https://login.consultant.ru/link/?req=doc&amp;demo=1&amp;base=OTN&amp;n=4728&amp;date=16.03.2023" TargetMode="External"/><Relationship Id="rId60" Type="http://schemas.openxmlformats.org/officeDocument/2006/relationships/hyperlink" Target="https://login.consultant.ru/link/?req=doc&amp;demo=1&amp;base=OTN&amp;n=7553&amp;date=16.03.2023" TargetMode="External"/><Relationship Id="rId81" Type="http://schemas.openxmlformats.org/officeDocument/2006/relationships/hyperlink" Target="https://login.consultant.ru/link/?req=doc&amp;demo=1&amp;base=OTN&amp;n=5037&amp;date=16.03.2023" TargetMode="External"/><Relationship Id="rId135" Type="http://schemas.openxmlformats.org/officeDocument/2006/relationships/hyperlink" Target="https://login.consultant.ru/link/?req=doc&amp;demo=1&amp;base=STR&amp;n=9590&amp;date=16.03.2023" TargetMode="External"/><Relationship Id="rId156" Type="http://schemas.openxmlformats.org/officeDocument/2006/relationships/image" Target="media/image33.wmf"/><Relationship Id="rId177" Type="http://schemas.openxmlformats.org/officeDocument/2006/relationships/hyperlink" Target="https://login.consultant.ru/link/?req=doc&amp;demo=1&amp;base=OTN&amp;n=2867&amp;date=16.03.2023" TargetMode="External"/><Relationship Id="rId198" Type="http://schemas.openxmlformats.org/officeDocument/2006/relationships/hyperlink" Target="https://login.consultant.ru/link/?req=doc&amp;demo=1&amp;base=STR&amp;n=10276&amp;date=16.03.2023" TargetMode="External"/><Relationship Id="rId202" Type="http://schemas.openxmlformats.org/officeDocument/2006/relationships/hyperlink" Target="https://login.consultant.ru/link/?req=doc&amp;demo=1&amp;base=STR&amp;n=10779&amp;date=16.03.2023" TargetMode="External"/><Relationship Id="rId223" Type="http://schemas.openxmlformats.org/officeDocument/2006/relationships/hyperlink" Target="https://login.consultant.ru/link/?req=doc&amp;demo=1&amp;base=OTN&amp;n=6495&amp;date=16.03.2023" TargetMode="External"/><Relationship Id="rId18" Type="http://schemas.openxmlformats.org/officeDocument/2006/relationships/hyperlink" Target="https://login.consultant.ru/link/?req=doc&amp;demo=1&amp;base=STR&amp;n=6155&amp;date=16.03.2023" TargetMode="External"/><Relationship Id="rId39" Type="http://schemas.openxmlformats.org/officeDocument/2006/relationships/hyperlink" Target="https://login.consultant.ru/link/?req=doc&amp;demo=1&amp;base=OTN&amp;n=1572&amp;date=16.03.2023" TargetMode="External"/><Relationship Id="rId50" Type="http://schemas.openxmlformats.org/officeDocument/2006/relationships/hyperlink" Target="https://login.consultant.ru/link/?req=doc&amp;demo=1&amp;base=OTN&amp;n=16951&amp;date=16.03.2023" TargetMode="External"/><Relationship Id="rId104" Type="http://schemas.openxmlformats.org/officeDocument/2006/relationships/image" Target="media/image13.wmf"/><Relationship Id="rId125" Type="http://schemas.openxmlformats.org/officeDocument/2006/relationships/image" Target="media/image25.wmf"/><Relationship Id="rId146" Type="http://schemas.openxmlformats.org/officeDocument/2006/relationships/hyperlink" Target="https://login.consultant.ru/link/?req=doc&amp;demo=1&amp;base=STR&amp;n=7998&amp;date=16.03.2023" TargetMode="External"/><Relationship Id="rId167" Type="http://schemas.openxmlformats.org/officeDocument/2006/relationships/hyperlink" Target="https://login.consultant.ru/link/?req=doc&amp;demo=1&amp;base=OTN&amp;n=1676&amp;date=16.03.2023" TargetMode="External"/><Relationship Id="rId188" Type="http://schemas.openxmlformats.org/officeDocument/2006/relationships/image" Target="media/image45.wmf"/><Relationship Id="rId71" Type="http://schemas.openxmlformats.org/officeDocument/2006/relationships/hyperlink" Target="https://login.consultant.ru/link/?req=doc&amp;demo=1&amp;base=STR&amp;n=6155&amp;date=16.03.2023" TargetMode="External"/><Relationship Id="rId92" Type="http://schemas.openxmlformats.org/officeDocument/2006/relationships/image" Target="media/image9.wmf"/><Relationship Id="rId213" Type="http://schemas.openxmlformats.org/officeDocument/2006/relationships/hyperlink" Target="https://login.consultant.ru/link/?req=doc&amp;demo=1&amp;base=OTN&amp;n=557&amp;date=16.03.2023" TargetMode="External"/><Relationship Id="rId234"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hyperlink" Target="https://login.consultant.ru/link/?req=doc&amp;demo=1&amp;base=OTN&amp;n=5037&amp;date=16.03.2023" TargetMode="External"/><Relationship Id="rId40" Type="http://schemas.openxmlformats.org/officeDocument/2006/relationships/hyperlink" Target="https://login.consultant.ru/link/?req=doc&amp;demo=1&amp;base=OTN&amp;n=25130&amp;date=16.03.2023" TargetMode="External"/><Relationship Id="rId115" Type="http://schemas.openxmlformats.org/officeDocument/2006/relationships/hyperlink" Target="https://login.consultant.ru/link/?req=doc&amp;demo=1&amp;base=STR&amp;n=9590&amp;date=16.03.2023" TargetMode="External"/><Relationship Id="rId136" Type="http://schemas.openxmlformats.org/officeDocument/2006/relationships/hyperlink" Target="https://login.consultant.ru/link/?req=doc&amp;demo=1&amp;base=STR&amp;n=9590&amp;date=16.03.2023" TargetMode="External"/><Relationship Id="rId157" Type="http://schemas.openxmlformats.org/officeDocument/2006/relationships/image" Target="media/image34.wmf"/><Relationship Id="rId178" Type="http://schemas.openxmlformats.org/officeDocument/2006/relationships/hyperlink" Target="https://login.consultant.ru/link/?req=doc&amp;demo=1&amp;base=STR&amp;n=10779&amp;date=16.03.2023" TargetMode="External"/><Relationship Id="rId61" Type="http://schemas.openxmlformats.org/officeDocument/2006/relationships/hyperlink" Target="https://login.consultant.ru/link/?req=doc&amp;demo=1&amp;base=OTN&amp;n=16937&amp;date=16.03.2023" TargetMode="External"/><Relationship Id="rId82" Type="http://schemas.openxmlformats.org/officeDocument/2006/relationships/hyperlink" Target="https://login.consultant.ru/link/?req=doc&amp;demo=1&amp;base=STR&amp;n=10779&amp;date=16.03.2023" TargetMode="External"/><Relationship Id="rId199" Type="http://schemas.openxmlformats.org/officeDocument/2006/relationships/hyperlink" Target="https://login.consultant.ru/link/?req=doc&amp;demo=1&amp;base=OTN&amp;n=2865&amp;date=16.03.2023" TargetMode="External"/><Relationship Id="rId203" Type="http://schemas.openxmlformats.org/officeDocument/2006/relationships/hyperlink" Target="https://login.consultant.ru/link/?req=doc&amp;demo=1&amp;base=OTN&amp;n=20581&amp;date=16.03.2023" TargetMode="External"/><Relationship Id="rId19" Type="http://schemas.openxmlformats.org/officeDocument/2006/relationships/hyperlink" Target="https://login.consultant.ru/link/?req=doc&amp;demo=1&amp;base=STR&amp;n=10724&amp;date=16.03.2023" TargetMode="External"/><Relationship Id="rId224" Type="http://schemas.openxmlformats.org/officeDocument/2006/relationships/hyperlink" Target="https://login.consultant.ru/link/?req=doc&amp;demo=1&amp;base=OTN&amp;n=6496&amp;date=16.03.2023" TargetMode="External"/><Relationship Id="rId30" Type="http://schemas.openxmlformats.org/officeDocument/2006/relationships/hyperlink" Target="https://login.consultant.ru/link/?req=doc&amp;demo=1&amp;base=STR&amp;n=7998&amp;date=16.03.2023" TargetMode="External"/><Relationship Id="rId105" Type="http://schemas.openxmlformats.org/officeDocument/2006/relationships/image" Target="media/image14.wmf"/><Relationship Id="rId126" Type="http://schemas.openxmlformats.org/officeDocument/2006/relationships/image" Target="media/image26.wmf"/><Relationship Id="rId147" Type="http://schemas.openxmlformats.org/officeDocument/2006/relationships/hyperlink" Target="https://login.consultant.ru/link/?req=doc&amp;demo=1&amp;base=STR&amp;n=10779&amp;date=16.03.2023" TargetMode="External"/><Relationship Id="rId168" Type="http://schemas.openxmlformats.org/officeDocument/2006/relationships/hyperlink" Target="https://login.consultant.ru/link/?req=doc&amp;demo=1&amp;base=STR&amp;n=9590&amp;date=16.03.2023" TargetMode="External"/><Relationship Id="rId51" Type="http://schemas.openxmlformats.org/officeDocument/2006/relationships/hyperlink" Target="https://login.consultant.ru/link/?req=doc&amp;demo=1&amp;base=OTN&amp;n=4899&amp;date=16.03.2023" TargetMode="External"/><Relationship Id="rId72" Type="http://schemas.openxmlformats.org/officeDocument/2006/relationships/hyperlink" Target="https://login.consultant.ru/link/?req=doc&amp;demo=1&amp;base=STR&amp;n=7076&amp;date=16.03.2023" TargetMode="External"/><Relationship Id="rId93" Type="http://schemas.openxmlformats.org/officeDocument/2006/relationships/hyperlink" Target="https://login.consultant.ru/link/?req=doc&amp;demo=1&amp;base=OTN&amp;n=4728&amp;date=16.03.2023" TargetMode="External"/><Relationship Id="rId189" Type="http://schemas.openxmlformats.org/officeDocument/2006/relationships/hyperlink" Target="https://login.consultant.ru/link/?req=doc&amp;demo=1&amp;base=STR&amp;n=9590&amp;date=16.03.2023" TargetMode="External"/><Relationship Id="rId3" Type="http://schemas.openxmlformats.org/officeDocument/2006/relationships/styles" Target="styles.xml"/><Relationship Id="rId214" Type="http://schemas.openxmlformats.org/officeDocument/2006/relationships/hyperlink" Target="https://login.consultant.ru/link/?req=doc&amp;demo=1&amp;base=OTN&amp;n=16861&amp;date=16.03.2023" TargetMode="External"/><Relationship Id="rId235" Type="http://schemas.openxmlformats.org/officeDocument/2006/relationships/footer" Target="footer3.xml"/><Relationship Id="rId116" Type="http://schemas.openxmlformats.org/officeDocument/2006/relationships/hyperlink" Target="https://login.consultant.ru/link/?req=doc&amp;demo=1&amp;base=OTN&amp;n=27106&amp;date=16.03.2023" TargetMode="External"/><Relationship Id="rId137" Type="http://schemas.openxmlformats.org/officeDocument/2006/relationships/hyperlink" Target="https://login.consultant.ru/link/?req=doc&amp;demo=1&amp;base=OTN&amp;n=27106&amp;date=16.03.2023" TargetMode="External"/><Relationship Id="rId158" Type="http://schemas.openxmlformats.org/officeDocument/2006/relationships/image" Target="media/image35.wmf"/><Relationship Id="rId20" Type="http://schemas.openxmlformats.org/officeDocument/2006/relationships/hyperlink" Target="https://login.consultant.ru/link/?req=doc&amp;demo=1&amp;base=OTN&amp;n=4728&amp;date=16.03.2023" TargetMode="External"/><Relationship Id="rId41" Type="http://schemas.openxmlformats.org/officeDocument/2006/relationships/hyperlink" Target="https://login.consultant.ru/link/?req=doc&amp;demo=1&amp;base=OTN&amp;n=6057&amp;date=16.03.2023" TargetMode="External"/><Relationship Id="rId62" Type="http://schemas.openxmlformats.org/officeDocument/2006/relationships/hyperlink" Target="https://login.consultant.ru/link/?req=doc&amp;demo=1&amp;base=OTN&amp;n=18861&amp;date=16.03.2023" TargetMode="External"/><Relationship Id="rId83" Type="http://schemas.openxmlformats.org/officeDocument/2006/relationships/hyperlink" Target="https://login.consultant.ru/link/?req=doc&amp;demo=1&amp;base=STR&amp;n=10941&amp;date=16.03.2023" TargetMode="External"/><Relationship Id="rId179" Type="http://schemas.openxmlformats.org/officeDocument/2006/relationships/hyperlink" Target="https://login.consultant.ru/link/?req=doc&amp;demo=1&amp;base=OTN&amp;n=20581&amp;date=16.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6B56-3CC3-4C86-A243-9388BD6D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12569</Words>
  <Characters>71644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НАЦИОНАЛЬНЫЙ СТАНДАРТ  РОССИЙСКОЙ ФЕДЕРАЦИИ</vt:lpstr>
    </vt:vector>
  </TitlesOfParts>
  <Company>VNIIMP</Company>
  <LinksUpToDate>false</LinksUpToDate>
  <CharactersWithSpaces>84045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СТАНДАРТ  РОССИЙСКОЙ ФЕДЕРАЦИИ</dc:title>
  <dc:creator>User</dc:creator>
  <cp:lastModifiedBy>Admin</cp:lastModifiedBy>
  <cp:revision>2</cp:revision>
  <cp:lastPrinted>2023-05-19T16:20:00Z</cp:lastPrinted>
  <dcterms:created xsi:type="dcterms:W3CDTF">2023-05-23T09:12:00Z</dcterms:created>
  <dcterms:modified xsi:type="dcterms:W3CDTF">2023-05-23T09:12:00Z</dcterms:modified>
</cp:coreProperties>
</file>