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B98711" w14:textId="77777777" w:rsidR="00B25211" w:rsidRDefault="00B25211" w:rsidP="00B25211">
      <w:pPr>
        <w:rPr>
          <w:rFonts w:ascii="Arial" w:hAnsi="Arial" w:cs="Arial"/>
          <w:b/>
        </w:rPr>
      </w:pPr>
    </w:p>
    <w:tbl>
      <w:tblPr>
        <w:tblW w:w="10490" w:type="dxa"/>
        <w:tblInd w:w="-851" w:type="dxa"/>
        <w:tblBorders>
          <w:top w:val="single" w:sz="18" w:space="0" w:color="auto"/>
          <w:bottom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4"/>
        <w:gridCol w:w="5499"/>
        <w:gridCol w:w="2268"/>
        <w:gridCol w:w="569"/>
      </w:tblGrid>
      <w:tr w:rsidR="0018678E" w:rsidRPr="00330FFF" w14:paraId="3DF074FA" w14:textId="77777777" w:rsidTr="0018678E">
        <w:tc>
          <w:tcPr>
            <w:tcW w:w="10490" w:type="dxa"/>
            <w:gridSpan w:val="4"/>
            <w:tcBorders>
              <w:top w:val="single" w:sz="36" w:space="0" w:color="auto"/>
              <w:left w:val="nil"/>
              <w:bottom w:val="single" w:sz="36" w:space="0" w:color="auto"/>
              <w:right w:val="nil"/>
            </w:tcBorders>
            <w:hideMark/>
          </w:tcPr>
          <w:p w14:paraId="2B167E96" w14:textId="77777777" w:rsidR="0018678E" w:rsidRPr="009230E8" w:rsidRDefault="0018678E" w:rsidP="009230E8">
            <w:pPr>
              <w:spacing w:before="120" w:after="0"/>
              <w:ind w:left="-57" w:right="-5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30E8">
              <w:rPr>
                <w:rFonts w:ascii="Arial" w:eastAsia="MS Mincho" w:hAnsi="Arial" w:cs="Arial"/>
                <w:b/>
                <w:sz w:val="24"/>
                <w:szCs w:val="24"/>
                <w:lang w:eastAsia="ar-SA"/>
              </w:rPr>
              <w:t>ЕВРАЗИЙСКИЙ</w:t>
            </w:r>
            <w:r w:rsidRPr="009230E8">
              <w:rPr>
                <w:rFonts w:ascii="Arial" w:hAnsi="Arial" w:cs="Arial"/>
                <w:b/>
                <w:sz w:val="24"/>
                <w:szCs w:val="24"/>
              </w:rPr>
              <w:t xml:space="preserve"> СОВЕТ ПО СТАНДАРТИЗАЦИИ, МЕТРОЛОГИИ И СЕРТИФИКАЦИИ</w:t>
            </w:r>
          </w:p>
          <w:p w14:paraId="190307C0" w14:textId="77777777" w:rsidR="0018678E" w:rsidRPr="009230E8" w:rsidRDefault="0018678E" w:rsidP="009230E8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9230E8">
              <w:rPr>
                <w:rFonts w:ascii="Arial" w:hAnsi="Arial" w:cs="Arial"/>
                <w:b/>
                <w:sz w:val="24"/>
                <w:szCs w:val="24"/>
                <w:lang w:val="en-US"/>
              </w:rPr>
              <w:t>(</w:t>
            </w:r>
            <w:r w:rsidRPr="009230E8">
              <w:rPr>
                <w:rFonts w:ascii="Arial" w:hAnsi="Arial" w:cs="Arial"/>
                <w:b/>
                <w:sz w:val="24"/>
                <w:szCs w:val="24"/>
              </w:rPr>
              <w:t>ЕАСС</w:t>
            </w:r>
            <w:r w:rsidRPr="009230E8">
              <w:rPr>
                <w:rFonts w:ascii="Arial" w:hAnsi="Arial" w:cs="Arial"/>
                <w:b/>
                <w:sz w:val="24"/>
                <w:szCs w:val="24"/>
                <w:lang w:val="en-US"/>
              </w:rPr>
              <w:t>)</w:t>
            </w:r>
          </w:p>
          <w:p w14:paraId="244D20A0" w14:textId="77777777" w:rsidR="0018678E" w:rsidRPr="009230E8" w:rsidRDefault="0018678E" w:rsidP="009230E8">
            <w:pPr>
              <w:spacing w:after="0"/>
              <w:jc w:val="center"/>
              <w:rPr>
                <w:rFonts w:ascii="Arial" w:eastAsia="MS Mincho" w:hAnsi="Arial" w:cs="Arial"/>
                <w:b/>
                <w:sz w:val="24"/>
                <w:szCs w:val="24"/>
                <w:lang w:val="en-US" w:eastAsia="ar-SA"/>
              </w:rPr>
            </w:pPr>
            <w:r w:rsidRPr="009230E8">
              <w:rPr>
                <w:rFonts w:ascii="Arial" w:eastAsia="MS Mincho" w:hAnsi="Arial" w:cs="Arial"/>
                <w:b/>
                <w:sz w:val="24"/>
                <w:szCs w:val="24"/>
                <w:lang w:val="en-US" w:eastAsia="ar-SA"/>
              </w:rPr>
              <w:t>EURO-ASIAN COUNCIL FOR STANDARDIZATION, METROLOGY AND CERTIFICATION</w:t>
            </w:r>
          </w:p>
          <w:p w14:paraId="3DE965BA" w14:textId="77777777" w:rsidR="0018678E" w:rsidRPr="00330FFF" w:rsidRDefault="0018678E" w:rsidP="009230E8">
            <w:pPr>
              <w:spacing w:after="0"/>
              <w:jc w:val="center"/>
              <w:rPr>
                <w:rFonts w:ascii="Arial" w:hAnsi="Arial" w:cs="Arial"/>
                <w:b/>
                <w:lang w:val="en-US"/>
              </w:rPr>
            </w:pPr>
            <w:r w:rsidRPr="009230E8">
              <w:rPr>
                <w:rFonts w:ascii="Arial" w:eastAsia="MS Mincho" w:hAnsi="Arial" w:cs="Arial"/>
                <w:b/>
                <w:sz w:val="24"/>
                <w:szCs w:val="24"/>
                <w:lang w:val="en-US" w:eastAsia="ar-SA"/>
              </w:rPr>
              <w:t>(EASC)</w:t>
            </w:r>
          </w:p>
        </w:tc>
      </w:tr>
      <w:tr w:rsidR="0018678E" w:rsidRPr="00330FFF" w14:paraId="7CA46D0B" w14:textId="77777777" w:rsidTr="009230E8">
        <w:trPr>
          <w:gridAfter w:val="1"/>
          <w:wAfter w:w="569" w:type="dxa"/>
        </w:trPr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C45D95" w14:textId="77777777" w:rsidR="0018678E" w:rsidRPr="00330FFF" w:rsidRDefault="0018678E" w:rsidP="0018678E">
            <w:pPr>
              <w:spacing w:before="120" w:line="360" w:lineRule="auto"/>
              <w:rPr>
                <w:rFonts w:ascii="Arial" w:hAnsi="Arial" w:cs="Arial"/>
                <w:b/>
                <w:lang w:val="en-US"/>
              </w:rPr>
            </w:pPr>
            <w:r w:rsidRPr="00B40C68">
              <w:rPr>
                <w:rFonts w:eastAsia="MS Mincho" w:cs="Arial"/>
                <w:noProof/>
              </w:rPr>
              <w:drawing>
                <wp:inline distT="0" distB="0" distL="0" distR="0" wp14:anchorId="4AF843D8" wp14:editId="1E1BEC54">
                  <wp:extent cx="1123950" cy="1123950"/>
                  <wp:effectExtent l="0" t="0" r="0" b="0"/>
                  <wp:docPr id="1" name="Рисунок 1" descr="Picture in Документ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cture in Документ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46F0E7" w14:textId="77777777" w:rsidR="0018678E" w:rsidRPr="00330FFF" w:rsidRDefault="0018678E" w:rsidP="0018678E">
            <w:pPr>
              <w:spacing w:line="360" w:lineRule="auto"/>
              <w:jc w:val="center"/>
              <w:rPr>
                <w:rFonts w:ascii="Arial" w:hAnsi="Arial" w:cs="Arial"/>
                <w:b/>
                <w:spacing w:val="40"/>
                <w:sz w:val="28"/>
                <w:szCs w:val="28"/>
              </w:rPr>
            </w:pPr>
            <w:r w:rsidRPr="00330FFF">
              <w:rPr>
                <w:rFonts w:ascii="Arial" w:hAnsi="Arial" w:cs="Arial"/>
                <w:b/>
                <w:spacing w:val="40"/>
                <w:sz w:val="28"/>
                <w:szCs w:val="28"/>
              </w:rPr>
              <w:t>МЕЖГОСУДАРСТВЕННЫЙ</w:t>
            </w:r>
          </w:p>
          <w:p w14:paraId="5094843E" w14:textId="77777777" w:rsidR="0018678E" w:rsidRPr="00330FFF" w:rsidRDefault="0018678E" w:rsidP="0018678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330FFF">
              <w:rPr>
                <w:rFonts w:ascii="Arial" w:hAnsi="Arial" w:cs="Arial"/>
                <w:b/>
                <w:spacing w:val="40"/>
                <w:sz w:val="28"/>
                <w:szCs w:val="28"/>
              </w:rPr>
              <w:t>СТАНДАРТ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BD925A" w14:textId="52759150" w:rsidR="0018678E" w:rsidRPr="0018678E" w:rsidRDefault="0018678E" w:rsidP="0018678E">
            <w:pPr>
              <w:spacing w:before="120"/>
              <w:rPr>
                <w:rFonts w:ascii="Arial" w:hAnsi="Arial" w:cs="Arial"/>
                <w:b/>
                <w:sz w:val="24"/>
                <w:szCs w:val="24"/>
              </w:rPr>
            </w:pPr>
            <w:r w:rsidRPr="0018678E">
              <w:rPr>
                <w:rFonts w:ascii="Arial" w:hAnsi="Arial" w:cs="Arial"/>
                <w:b/>
                <w:sz w:val="24"/>
                <w:szCs w:val="24"/>
              </w:rPr>
              <w:t>ГОСТ 9.10Х- 202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A02643">
              <w:rPr>
                <w:rFonts w:ascii="Arial" w:hAnsi="Arial" w:cs="Arial"/>
                <w:b/>
                <w:sz w:val="24"/>
                <w:szCs w:val="24"/>
              </w:rPr>
              <w:t>(проект,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окончательная </w:t>
            </w:r>
            <w:r w:rsidRPr="00197F8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редакция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)</w:t>
            </w:r>
          </w:p>
        </w:tc>
      </w:tr>
    </w:tbl>
    <w:p w14:paraId="4D8CBC09" w14:textId="0B90F90D" w:rsidR="0018678E" w:rsidRPr="00485339" w:rsidRDefault="00DB55BB" w:rsidP="00B25211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AF1A60" wp14:editId="6B3FA336">
                <wp:simplePos x="0" y="0"/>
                <wp:positionH relativeFrom="column">
                  <wp:posOffset>-537210</wp:posOffset>
                </wp:positionH>
                <wp:positionV relativeFrom="paragraph">
                  <wp:posOffset>64134</wp:posOffset>
                </wp:positionV>
                <wp:extent cx="6438900" cy="9525"/>
                <wp:effectExtent l="19050" t="19050" r="19050" b="28575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38900" cy="952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066C8AD" id="Прямая соединительная линия 5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2.3pt,5.05pt" to="464.7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" strokecolor="black [3213]" strokeweight="3pt"/>
            </w:pict>
          </mc:Fallback>
        </mc:AlternateContent>
      </w:r>
    </w:p>
    <w:p w14:paraId="732051AC" w14:textId="11DDD62B" w:rsidR="00A90349" w:rsidRPr="006D34B4" w:rsidRDefault="00A90349" w:rsidP="006D34B4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6D34B4">
        <w:rPr>
          <w:rFonts w:ascii="Arial" w:hAnsi="Arial" w:cs="Arial"/>
          <w:b/>
          <w:bCs/>
          <w:sz w:val="32"/>
          <w:szCs w:val="32"/>
        </w:rPr>
        <w:t>Е</w:t>
      </w:r>
      <w:r w:rsidR="0018678E" w:rsidRPr="006D34B4">
        <w:rPr>
          <w:rFonts w:ascii="Arial" w:hAnsi="Arial" w:cs="Arial"/>
          <w:b/>
          <w:bCs/>
          <w:sz w:val="32"/>
          <w:szCs w:val="32"/>
        </w:rPr>
        <w:t>диная система защиты от корр</w:t>
      </w:r>
      <w:r w:rsidR="0018678E">
        <w:rPr>
          <w:rFonts w:ascii="Arial" w:hAnsi="Arial" w:cs="Arial"/>
          <w:b/>
          <w:bCs/>
          <w:sz w:val="32"/>
          <w:szCs w:val="32"/>
        </w:rPr>
        <w:t>озии и старения</w:t>
      </w:r>
    </w:p>
    <w:p w14:paraId="39EA2BAC" w14:textId="65E7F685" w:rsidR="00951119" w:rsidRPr="006D34B4" w:rsidRDefault="00AC5F7F" w:rsidP="00A90349">
      <w:pPr>
        <w:spacing w:after="24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6D34B4">
        <w:rPr>
          <w:rFonts w:ascii="Arial" w:eastAsia="Times New Roman" w:hAnsi="Arial" w:cs="Arial"/>
          <w:b/>
          <w:sz w:val="32"/>
          <w:szCs w:val="32"/>
          <w:lang w:eastAsia="ru-RU"/>
        </w:rPr>
        <w:t>ЭЛЕКТРОХИМИЧЕСКАЯ ЗАЩИТА</w:t>
      </w:r>
    </w:p>
    <w:p w14:paraId="679A2672" w14:textId="77777777" w:rsidR="00951119" w:rsidRPr="006D34B4" w:rsidRDefault="00951119" w:rsidP="00951119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6D34B4">
        <w:rPr>
          <w:rFonts w:ascii="Arial" w:eastAsia="Times New Roman" w:hAnsi="Arial" w:cs="Arial"/>
          <w:b/>
          <w:sz w:val="32"/>
          <w:szCs w:val="32"/>
          <w:lang w:eastAsia="ru-RU"/>
        </w:rPr>
        <w:t>Т</w:t>
      </w:r>
      <w:r w:rsidR="00A004D5" w:rsidRPr="006D34B4">
        <w:rPr>
          <w:rFonts w:ascii="Arial" w:eastAsia="Times New Roman" w:hAnsi="Arial" w:cs="Arial"/>
          <w:b/>
          <w:sz w:val="32"/>
          <w:szCs w:val="32"/>
          <w:lang w:eastAsia="ru-RU"/>
        </w:rPr>
        <w:t>ермины</w:t>
      </w:r>
      <w:r w:rsidR="00AC5F7F" w:rsidRPr="006D34B4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и определения</w:t>
      </w:r>
    </w:p>
    <w:p w14:paraId="694C3857" w14:textId="77777777" w:rsidR="00A004D5" w:rsidRPr="00197F82" w:rsidRDefault="00A004D5" w:rsidP="00951119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14:paraId="2C1A4CE8" w14:textId="77777777" w:rsidR="00A004D5" w:rsidRPr="00197F82" w:rsidRDefault="00A004D5" w:rsidP="00951119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14:paraId="080517F5" w14:textId="77777777" w:rsidR="00A004D5" w:rsidRPr="00197F82" w:rsidRDefault="00A004D5" w:rsidP="00951119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14:paraId="0F4DB9BF" w14:textId="77777777" w:rsidR="00A004D5" w:rsidRPr="00197F82" w:rsidRDefault="00A004D5" w:rsidP="00A004D5">
      <w:pPr>
        <w:rPr>
          <w:rFonts w:cs="Arial"/>
          <w:b/>
          <w:sz w:val="24"/>
          <w:szCs w:val="24"/>
        </w:rPr>
      </w:pPr>
    </w:p>
    <w:p w14:paraId="33DB9ABF" w14:textId="77777777" w:rsidR="00A004D5" w:rsidRDefault="00A004D5" w:rsidP="00A004D5">
      <w:pPr>
        <w:rPr>
          <w:rFonts w:cs="Arial"/>
          <w:b/>
          <w:sz w:val="24"/>
          <w:szCs w:val="24"/>
        </w:rPr>
      </w:pPr>
    </w:p>
    <w:p w14:paraId="56D8960E" w14:textId="77777777" w:rsidR="008E059B" w:rsidRDefault="008E059B" w:rsidP="00A004D5">
      <w:pPr>
        <w:rPr>
          <w:rFonts w:cs="Arial"/>
          <w:b/>
          <w:sz w:val="24"/>
          <w:szCs w:val="24"/>
        </w:rPr>
      </w:pPr>
    </w:p>
    <w:p w14:paraId="4E0175B8" w14:textId="77777777" w:rsidR="008E059B" w:rsidRPr="00197F82" w:rsidRDefault="008E059B" w:rsidP="00A004D5">
      <w:pPr>
        <w:rPr>
          <w:rFonts w:cs="Arial"/>
          <w:b/>
          <w:sz w:val="24"/>
          <w:szCs w:val="24"/>
        </w:rPr>
      </w:pPr>
    </w:p>
    <w:p w14:paraId="5574E919" w14:textId="77777777" w:rsidR="008E059B" w:rsidRPr="00CC21B3" w:rsidRDefault="008E059B" w:rsidP="008E059B">
      <w:pPr>
        <w:tabs>
          <w:tab w:val="center" w:pos="4677"/>
          <w:tab w:val="right" w:pos="9355"/>
        </w:tabs>
        <w:jc w:val="center"/>
        <w:rPr>
          <w:rFonts w:ascii="Arial" w:hAnsi="Arial" w:cs="Arial"/>
          <w:b/>
        </w:rPr>
      </w:pPr>
      <w:r w:rsidRPr="00385D8E">
        <w:rPr>
          <w:rFonts w:ascii="Arial" w:hAnsi="Arial" w:cs="Arial"/>
          <w:b/>
        </w:rPr>
        <w:t>Настоящий проект стандарта не подлежит применению до его утверждения</w:t>
      </w:r>
    </w:p>
    <w:p w14:paraId="0ACC5A5F" w14:textId="77777777" w:rsidR="00A004D5" w:rsidRPr="00197F82" w:rsidRDefault="00A004D5" w:rsidP="00A004D5">
      <w:pPr>
        <w:rPr>
          <w:rFonts w:cs="Arial"/>
          <w:b/>
          <w:sz w:val="24"/>
          <w:szCs w:val="24"/>
        </w:rPr>
      </w:pPr>
    </w:p>
    <w:p w14:paraId="71E17E03" w14:textId="77777777" w:rsidR="00A004D5" w:rsidRPr="00197F82" w:rsidRDefault="00A004D5" w:rsidP="00A004D5">
      <w:pPr>
        <w:rPr>
          <w:rFonts w:cs="Arial"/>
          <w:b/>
          <w:sz w:val="24"/>
          <w:szCs w:val="24"/>
        </w:rPr>
      </w:pPr>
    </w:p>
    <w:p w14:paraId="72AC261C" w14:textId="77777777" w:rsidR="00A004D5" w:rsidRPr="00197F82" w:rsidRDefault="00A004D5" w:rsidP="00A004D5">
      <w:pPr>
        <w:rPr>
          <w:rFonts w:cs="Arial"/>
          <w:b/>
          <w:sz w:val="24"/>
          <w:szCs w:val="24"/>
        </w:rPr>
      </w:pPr>
    </w:p>
    <w:p w14:paraId="513EE519" w14:textId="77777777" w:rsidR="00A90349" w:rsidRDefault="00A90349" w:rsidP="009230E8">
      <w:pPr>
        <w:spacing w:after="0"/>
        <w:rPr>
          <w:rFonts w:cs="Arial"/>
          <w:b/>
          <w:sz w:val="24"/>
          <w:szCs w:val="24"/>
        </w:rPr>
      </w:pPr>
    </w:p>
    <w:p w14:paraId="74D97E8B" w14:textId="77777777" w:rsidR="008E059B" w:rsidRDefault="008E059B" w:rsidP="009230E8">
      <w:pPr>
        <w:spacing w:after="0"/>
        <w:rPr>
          <w:rFonts w:cs="Arial"/>
          <w:b/>
          <w:sz w:val="24"/>
          <w:szCs w:val="24"/>
        </w:rPr>
      </w:pPr>
    </w:p>
    <w:p w14:paraId="1F7789E8" w14:textId="77777777" w:rsidR="009230E8" w:rsidRPr="009230E8" w:rsidRDefault="009230E8" w:rsidP="009230E8">
      <w:pPr>
        <w:spacing w:after="0" w:line="36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9230E8">
        <w:rPr>
          <w:rFonts w:ascii="Arial" w:eastAsia="Calibri" w:hAnsi="Arial" w:cs="Arial"/>
          <w:b/>
          <w:sz w:val="24"/>
          <w:szCs w:val="24"/>
        </w:rPr>
        <w:t>Минск</w:t>
      </w:r>
    </w:p>
    <w:p w14:paraId="47F23C02" w14:textId="77777777" w:rsidR="009230E8" w:rsidRPr="009230E8" w:rsidRDefault="009230E8" w:rsidP="009230E8">
      <w:pPr>
        <w:spacing w:after="0" w:line="36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9230E8">
        <w:rPr>
          <w:rFonts w:ascii="Arial" w:eastAsia="Calibri" w:hAnsi="Arial" w:cs="Arial"/>
          <w:b/>
          <w:sz w:val="24"/>
          <w:szCs w:val="24"/>
        </w:rPr>
        <w:t>Евразийский совет по стандартизации, метрологии и сертификации</w:t>
      </w:r>
    </w:p>
    <w:p w14:paraId="3A43D7FD" w14:textId="171FCF49" w:rsidR="006D34B4" w:rsidRDefault="008E059B" w:rsidP="009230E8">
      <w:pPr>
        <w:spacing w:after="0"/>
        <w:jc w:val="center"/>
        <w:rPr>
          <w:rFonts w:cs="Arial"/>
          <w:b/>
          <w:sz w:val="24"/>
          <w:szCs w:val="24"/>
        </w:rPr>
      </w:pPr>
      <w:r w:rsidRPr="009230E8">
        <w:rPr>
          <w:rFonts w:ascii="Arial" w:hAnsi="Arial" w:cs="Arial"/>
          <w:b/>
          <w:bCs/>
          <w:sz w:val="24"/>
          <w:szCs w:val="24"/>
        </w:rPr>
        <w:t>202</w:t>
      </w:r>
      <w:r w:rsidRPr="009230E8">
        <w:rPr>
          <w:rFonts w:ascii="Arial" w:hAnsi="Arial" w:cs="Arial"/>
          <w:b/>
          <w:bCs/>
          <w:sz w:val="24"/>
          <w:szCs w:val="24"/>
        </w:rPr>
        <w:softHyphen/>
        <w:t>_</w:t>
      </w:r>
    </w:p>
    <w:p w14:paraId="6BFF36F4" w14:textId="77777777" w:rsidR="00A90349" w:rsidRPr="00A02643" w:rsidRDefault="00B14740" w:rsidP="00A02643">
      <w:pPr>
        <w:pStyle w:val="FORMATTEXT"/>
        <w:spacing w:line="360" w:lineRule="auto"/>
        <w:ind w:firstLine="568"/>
        <w:jc w:val="center"/>
        <w:rPr>
          <w:rFonts w:ascii="Arial" w:hAnsi="Arial" w:cs="Arial"/>
          <w:b/>
          <w:bCs/>
          <w:color w:val="000001"/>
          <w:sz w:val="28"/>
          <w:szCs w:val="28"/>
        </w:rPr>
      </w:pPr>
      <w:r w:rsidRPr="00A02643">
        <w:rPr>
          <w:rFonts w:ascii="Arial" w:hAnsi="Arial" w:cs="Arial"/>
          <w:b/>
          <w:bCs/>
          <w:color w:val="000001"/>
          <w:sz w:val="28"/>
          <w:szCs w:val="28"/>
        </w:rPr>
        <w:lastRenderedPageBreak/>
        <w:t>Предисловие  </w:t>
      </w:r>
    </w:p>
    <w:p w14:paraId="2D85B876" w14:textId="77777777" w:rsidR="009230E8" w:rsidRPr="00777946" w:rsidRDefault="009230E8" w:rsidP="009230E8">
      <w:pPr>
        <w:pStyle w:val="af9"/>
        <w:spacing w:before="0" w:after="0" w:line="360" w:lineRule="auto"/>
        <w:ind w:firstLine="709"/>
        <w:jc w:val="both"/>
        <w:rPr>
          <w:rFonts w:eastAsia="Calibri" w:cs="Arial"/>
          <w:b w:val="0"/>
          <w:sz w:val="24"/>
          <w:szCs w:val="24"/>
          <w:lang w:eastAsia="en-US"/>
        </w:rPr>
      </w:pPr>
      <w:r w:rsidRPr="00777946">
        <w:rPr>
          <w:rFonts w:eastAsia="Calibri"/>
          <w:b w:val="0"/>
          <w:sz w:val="24"/>
          <w:szCs w:val="24"/>
        </w:rPr>
        <w:t>Евразийский совет по стандартизации, метрологии и сертификации (ЕАСС) представляет собой региональное объединение национальных органов по стандартизации государств, входящих в Содружество Независимых Государств. В дальнейшем возможно вступление в ЕАСС национальных органов по стандартизации других государств.</w:t>
      </w:r>
    </w:p>
    <w:p w14:paraId="38EC269A" w14:textId="3C8F8E10" w:rsidR="002D4BEA" w:rsidRPr="009230E8" w:rsidRDefault="009230E8" w:rsidP="009230E8">
      <w:pPr>
        <w:pStyle w:val="af9"/>
        <w:spacing w:before="0" w:after="0" w:line="360" w:lineRule="auto"/>
        <w:ind w:firstLine="709"/>
        <w:jc w:val="both"/>
        <w:rPr>
          <w:rFonts w:eastAsia="Calibri" w:cs="Arial"/>
          <w:b w:val="0"/>
          <w:sz w:val="24"/>
          <w:szCs w:val="24"/>
          <w:lang w:eastAsia="en-US"/>
        </w:rPr>
      </w:pPr>
      <w:r w:rsidRPr="00330FFF">
        <w:rPr>
          <w:rFonts w:eastAsia="Calibri" w:cs="Arial"/>
          <w:b w:val="0"/>
          <w:sz w:val="24"/>
          <w:szCs w:val="24"/>
          <w:lang w:eastAsia="en-US"/>
        </w:rPr>
        <w:t>Цели, основные принципы и общие правила проведения работ по межгосударственной стандартизации установлены ГОСТ 1.0 «Межгосударственная система стандартизации. Основные положения» и ГОСТ 1.2 «Межгосударственная система стандартизации. Стандарты межгосударственные, правила и рекомендации по межгосударственной стандартизации. Правила разработки, принятия, обновления и отмены»</w:t>
      </w:r>
    </w:p>
    <w:p w14:paraId="2EC42C5E" w14:textId="2958FC23" w:rsidR="002D4BEA" w:rsidRPr="00686D10" w:rsidRDefault="002D4BEA" w:rsidP="00686D10">
      <w:pPr>
        <w:pStyle w:val="FORMATTEXT"/>
        <w:spacing w:before="240" w:line="360" w:lineRule="auto"/>
        <w:ind w:firstLine="709"/>
        <w:rPr>
          <w:rFonts w:ascii="Arial" w:hAnsi="Arial" w:cs="Arial"/>
          <w:b/>
          <w:color w:val="000001"/>
        </w:rPr>
      </w:pPr>
      <w:r w:rsidRPr="006D34B4">
        <w:rPr>
          <w:rFonts w:ascii="Arial" w:hAnsi="Arial" w:cs="Arial"/>
          <w:b/>
          <w:color w:val="000001"/>
        </w:rPr>
        <w:t>Сведения о стандарте</w:t>
      </w:r>
    </w:p>
    <w:p w14:paraId="512F3AA7" w14:textId="40D0E7CA" w:rsidR="00B14740" w:rsidRPr="006D34B4" w:rsidRDefault="00B14740" w:rsidP="00686D10">
      <w:pPr>
        <w:pStyle w:val="FORMATTEXT"/>
        <w:spacing w:line="360" w:lineRule="auto"/>
        <w:ind w:firstLine="709"/>
        <w:jc w:val="both"/>
        <w:rPr>
          <w:rFonts w:ascii="Arial" w:hAnsi="Arial" w:cs="Arial"/>
          <w:color w:val="000001"/>
        </w:rPr>
      </w:pPr>
      <w:r w:rsidRPr="006D34B4">
        <w:rPr>
          <w:rFonts w:ascii="Arial" w:hAnsi="Arial" w:cs="Arial"/>
          <w:color w:val="000001"/>
        </w:rPr>
        <w:t>1 РАЗРАБОТАН</w:t>
      </w:r>
      <w:r w:rsidR="006D34B4">
        <w:rPr>
          <w:rFonts w:ascii="Arial" w:hAnsi="Arial" w:cs="Arial"/>
          <w:color w:val="000001"/>
        </w:rPr>
        <w:t xml:space="preserve"> </w:t>
      </w:r>
      <w:r w:rsidR="008A23BB" w:rsidRPr="006D34B4">
        <w:rPr>
          <w:rFonts w:ascii="Arial" w:hAnsi="Arial" w:cs="Arial"/>
          <w:color w:val="000001"/>
        </w:rPr>
        <w:t>Ассоциацией</w:t>
      </w:r>
      <w:r w:rsidR="005E7D78" w:rsidRPr="006D34B4">
        <w:rPr>
          <w:rFonts w:ascii="Arial" w:hAnsi="Arial" w:cs="Arial"/>
          <w:color w:val="000001"/>
        </w:rPr>
        <w:t xml:space="preserve"> содействия в реализации инновационных программ в области противокоррозионной защиты и технической диагностики «СОПКОР»</w:t>
      </w:r>
    </w:p>
    <w:p w14:paraId="1BEA0AA3" w14:textId="4887ED2D" w:rsidR="00B14740" w:rsidRPr="006D34B4" w:rsidRDefault="00952A06" w:rsidP="00686D1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D34B4">
        <w:rPr>
          <w:rFonts w:ascii="Arial" w:hAnsi="Arial" w:cs="Arial"/>
          <w:color w:val="000001"/>
          <w:sz w:val="24"/>
          <w:szCs w:val="24"/>
        </w:rPr>
        <w:t xml:space="preserve">2 </w:t>
      </w:r>
      <w:r w:rsidR="00A90349" w:rsidRPr="006D34B4">
        <w:rPr>
          <w:rFonts w:ascii="Arial" w:hAnsi="Arial" w:cs="Arial"/>
          <w:sz w:val="24"/>
          <w:szCs w:val="24"/>
        </w:rPr>
        <w:t xml:space="preserve">ВНЕСЕН </w:t>
      </w:r>
      <w:r w:rsidR="00A02643" w:rsidRPr="00CC21B3">
        <w:rPr>
          <w:rFonts w:ascii="Arial" w:hAnsi="Arial" w:cs="Arial"/>
          <w:sz w:val="24"/>
          <w:szCs w:val="20"/>
          <w:lang w:eastAsia="ru-RU"/>
        </w:rPr>
        <w:t>Межгосударственным техническим комитетом по стандартизации</w:t>
      </w:r>
      <w:r w:rsidR="00A02643">
        <w:rPr>
          <w:rFonts w:ascii="Arial" w:hAnsi="Arial" w:cs="Arial"/>
          <w:sz w:val="24"/>
          <w:szCs w:val="20"/>
          <w:lang w:eastAsia="ru-RU"/>
        </w:rPr>
        <w:t xml:space="preserve"> </w:t>
      </w:r>
      <w:r w:rsidR="00A02643" w:rsidRPr="00CC21B3">
        <w:rPr>
          <w:rFonts w:ascii="Arial" w:hAnsi="Arial" w:cs="Arial"/>
          <w:sz w:val="24"/>
          <w:szCs w:val="20"/>
          <w:lang w:eastAsia="ru-RU"/>
        </w:rPr>
        <w:t>МТК 543 «Защита изделий и материалов от коррозии, старения и биоповреждений»</w:t>
      </w:r>
    </w:p>
    <w:p w14:paraId="261D1FBD" w14:textId="0AA3F511" w:rsidR="00A90349" w:rsidRPr="006D34B4" w:rsidRDefault="00952A06" w:rsidP="00686D10">
      <w:pPr>
        <w:pStyle w:val="FORMATTEXT"/>
        <w:spacing w:line="360" w:lineRule="auto"/>
        <w:ind w:firstLine="709"/>
        <w:jc w:val="both"/>
        <w:rPr>
          <w:rFonts w:ascii="Arial" w:hAnsi="Arial" w:cs="Arial"/>
          <w:color w:val="000001"/>
        </w:rPr>
      </w:pPr>
      <w:r w:rsidRPr="006D34B4">
        <w:rPr>
          <w:rFonts w:ascii="Arial" w:hAnsi="Arial" w:cs="Arial"/>
          <w:color w:val="000001"/>
        </w:rPr>
        <w:t>3</w:t>
      </w:r>
      <w:r w:rsidR="00B14740" w:rsidRPr="006D34B4">
        <w:rPr>
          <w:rFonts w:ascii="Arial" w:hAnsi="Arial" w:cs="Arial"/>
          <w:color w:val="000001"/>
        </w:rPr>
        <w:t xml:space="preserve"> ПРИНЯТ </w:t>
      </w:r>
      <w:r w:rsidR="009230E8">
        <w:rPr>
          <w:rFonts w:ascii="Arial" w:hAnsi="Arial" w:cs="Arial"/>
          <w:lang w:eastAsia="en-US"/>
        </w:rPr>
        <w:t>Евразийским</w:t>
      </w:r>
      <w:r w:rsidR="009230E8" w:rsidRPr="00330FFF">
        <w:rPr>
          <w:rFonts w:ascii="Arial" w:hAnsi="Arial" w:cs="Arial"/>
          <w:lang w:eastAsia="en-US"/>
        </w:rPr>
        <w:t xml:space="preserve"> советом по стандартизации, метрологии и сертификации</w:t>
      </w:r>
      <w:r w:rsidRPr="006D34B4">
        <w:rPr>
          <w:rFonts w:ascii="Arial" w:hAnsi="Arial" w:cs="Arial"/>
          <w:color w:val="000001"/>
        </w:rPr>
        <w:t xml:space="preserve"> (протокол</w:t>
      </w:r>
      <w:r w:rsidR="00A02643">
        <w:rPr>
          <w:rFonts w:ascii="Arial" w:hAnsi="Arial" w:cs="Arial"/>
          <w:color w:val="000001"/>
        </w:rPr>
        <w:t xml:space="preserve"> </w:t>
      </w:r>
      <w:r w:rsidRPr="006D34B4">
        <w:rPr>
          <w:rFonts w:ascii="Arial" w:hAnsi="Arial" w:cs="Arial"/>
          <w:color w:val="000001"/>
        </w:rPr>
        <w:t xml:space="preserve">от      </w:t>
      </w:r>
      <w:r w:rsidR="00A90349" w:rsidRPr="006D34B4">
        <w:rPr>
          <w:rFonts w:ascii="Arial" w:hAnsi="Arial" w:cs="Arial"/>
          <w:color w:val="000001"/>
        </w:rPr>
        <w:t>202Х</w:t>
      </w:r>
      <w:r w:rsidR="00A02643">
        <w:rPr>
          <w:rFonts w:ascii="Arial" w:hAnsi="Arial" w:cs="Arial"/>
          <w:color w:val="000001"/>
        </w:rPr>
        <w:t xml:space="preserve"> </w:t>
      </w:r>
      <w:r w:rsidR="00A90349" w:rsidRPr="006D34B4">
        <w:rPr>
          <w:rFonts w:ascii="Arial" w:hAnsi="Arial" w:cs="Arial"/>
          <w:color w:val="000001"/>
        </w:rPr>
        <w:t>г.</w:t>
      </w:r>
      <w:r w:rsidR="00A02643">
        <w:rPr>
          <w:rFonts w:ascii="Arial" w:hAnsi="Arial" w:cs="Arial"/>
          <w:color w:val="000001"/>
        </w:rPr>
        <w:t xml:space="preserve"> </w:t>
      </w:r>
      <w:r w:rsidR="00A02643" w:rsidRPr="006D34B4">
        <w:rPr>
          <w:rFonts w:ascii="Arial" w:hAnsi="Arial" w:cs="Arial"/>
          <w:color w:val="000001"/>
        </w:rPr>
        <w:t>№</w:t>
      </w:r>
      <w:r w:rsidR="00A02643">
        <w:rPr>
          <w:rFonts w:ascii="Arial" w:hAnsi="Arial" w:cs="Arial"/>
          <w:color w:val="000001"/>
        </w:rPr>
        <w:t xml:space="preserve">              </w:t>
      </w:r>
      <w:r w:rsidRPr="006D34B4">
        <w:rPr>
          <w:rFonts w:ascii="Arial" w:hAnsi="Arial" w:cs="Arial"/>
          <w:color w:val="000001"/>
        </w:rPr>
        <w:t>)</w:t>
      </w:r>
    </w:p>
    <w:p w14:paraId="46576981" w14:textId="77777777" w:rsidR="00A90349" w:rsidRPr="006D34B4" w:rsidRDefault="00A90349" w:rsidP="00686D10">
      <w:pPr>
        <w:autoSpaceDE w:val="0"/>
        <w:autoSpaceDN w:val="0"/>
        <w:adjustRightInd w:val="0"/>
        <w:spacing w:after="120" w:line="360" w:lineRule="auto"/>
        <w:ind w:firstLine="709"/>
        <w:rPr>
          <w:rFonts w:ascii="Arial" w:eastAsia="Calibri" w:hAnsi="Arial" w:cs="Arial"/>
          <w:sz w:val="24"/>
          <w:szCs w:val="24"/>
        </w:rPr>
      </w:pPr>
      <w:r w:rsidRPr="006D34B4">
        <w:rPr>
          <w:rFonts w:ascii="Arial" w:eastAsia="Calibri" w:hAnsi="Arial" w:cs="Arial"/>
          <w:sz w:val="24"/>
          <w:szCs w:val="24"/>
        </w:rPr>
        <w:t>За принятие проголосовали:</w:t>
      </w:r>
    </w:p>
    <w:tbl>
      <w:tblPr>
        <w:tblStyle w:val="af4"/>
        <w:tblW w:w="9606" w:type="dxa"/>
        <w:tblLook w:val="04A0" w:firstRow="1" w:lastRow="0" w:firstColumn="1" w:lastColumn="0" w:noHBand="0" w:noVBand="1"/>
      </w:tblPr>
      <w:tblGrid>
        <w:gridCol w:w="2831"/>
        <w:gridCol w:w="2268"/>
        <w:gridCol w:w="4507"/>
      </w:tblGrid>
      <w:tr w:rsidR="002D4BEA" w:rsidRPr="006D34B4" w14:paraId="5B3B45FD" w14:textId="77777777" w:rsidTr="00686D10">
        <w:tc>
          <w:tcPr>
            <w:tcW w:w="2831" w:type="dxa"/>
            <w:vAlign w:val="center"/>
          </w:tcPr>
          <w:p w14:paraId="24DA8EF4" w14:textId="2202842F" w:rsidR="00A02643" w:rsidRDefault="002D4BEA" w:rsidP="00686D10">
            <w:pPr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643">
              <w:rPr>
                <w:rFonts w:ascii="Arial" w:hAnsi="Arial" w:cs="Arial"/>
                <w:sz w:val="20"/>
                <w:szCs w:val="20"/>
              </w:rPr>
              <w:t>Краткое наименование</w:t>
            </w:r>
          </w:p>
          <w:p w14:paraId="0B9ABEC0" w14:textId="5595C761" w:rsidR="00A02643" w:rsidRDefault="002D4BEA" w:rsidP="00686D10">
            <w:pPr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643">
              <w:rPr>
                <w:rFonts w:ascii="Arial" w:hAnsi="Arial" w:cs="Arial"/>
                <w:sz w:val="20"/>
                <w:szCs w:val="20"/>
              </w:rPr>
              <w:t>страны по МК (ISO 3166)</w:t>
            </w:r>
          </w:p>
          <w:p w14:paraId="22775D85" w14:textId="4A948838" w:rsidR="002D4BEA" w:rsidRPr="00A02643" w:rsidRDefault="002D4BEA" w:rsidP="00686D10">
            <w:pPr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643">
              <w:rPr>
                <w:rFonts w:ascii="Arial" w:hAnsi="Arial" w:cs="Arial"/>
                <w:sz w:val="20"/>
                <w:szCs w:val="20"/>
              </w:rPr>
              <w:t>004–97</w:t>
            </w:r>
          </w:p>
        </w:tc>
        <w:tc>
          <w:tcPr>
            <w:tcW w:w="2268" w:type="dxa"/>
            <w:vAlign w:val="center"/>
          </w:tcPr>
          <w:p w14:paraId="4CF2E6B4" w14:textId="38F3F6A9" w:rsidR="00686D10" w:rsidRDefault="00686D10" w:rsidP="00686D10">
            <w:pPr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Код страны </w:t>
            </w:r>
            <w:r w:rsidR="002D4BEA" w:rsidRPr="00A02643">
              <w:rPr>
                <w:rFonts w:ascii="Arial" w:hAnsi="Arial" w:cs="Arial"/>
                <w:sz w:val="20"/>
                <w:szCs w:val="20"/>
              </w:rPr>
              <w:t>по МК</w:t>
            </w:r>
          </w:p>
          <w:p w14:paraId="63A558E1" w14:textId="6E0EB8F0" w:rsidR="002D4BEA" w:rsidRPr="00A02643" w:rsidRDefault="002D4BEA" w:rsidP="00686D10">
            <w:pPr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643">
              <w:rPr>
                <w:rFonts w:ascii="Arial" w:hAnsi="Arial" w:cs="Arial"/>
                <w:sz w:val="20"/>
                <w:szCs w:val="20"/>
              </w:rPr>
              <w:t>(ISO 3166) 004–97</w:t>
            </w:r>
          </w:p>
        </w:tc>
        <w:tc>
          <w:tcPr>
            <w:tcW w:w="4507" w:type="dxa"/>
            <w:vAlign w:val="center"/>
          </w:tcPr>
          <w:p w14:paraId="024A8132" w14:textId="45D9D42F" w:rsidR="00686D10" w:rsidRDefault="002D4BEA" w:rsidP="00686D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643">
              <w:rPr>
                <w:rFonts w:ascii="Arial" w:hAnsi="Arial" w:cs="Arial"/>
                <w:sz w:val="20"/>
                <w:szCs w:val="20"/>
              </w:rPr>
              <w:t>Сокращенное наименован</w:t>
            </w:r>
            <w:r w:rsidR="00686D10">
              <w:rPr>
                <w:rFonts w:ascii="Arial" w:hAnsi="Arial" w:cs="Arial"/>
                <w:sz w:val="20"/>
                <w:szCs w:val="20"/>
              </w:rPr>
              <w:t xml:space="preserve">ие </w:t>
            </w:r>
            <w:r w:rsidRPr="00A02643">
              <w:rPr>
                <w:rFonts w:ascii="Arial" w:hAnsi="Arial" w:cs="Arial"/>
                <w:sz w:val="20"/>
                <w:szCs w:val="20"/>
              </w:rPr>
              <w:t>национального</w:t>
            </w:r>
          </w:p>
          <w:p w14:paraId="594F88AD" w14:textId="7F4B1FCB" w:rsidR="002D4BEA" w:rsidRPr="00A02643" w:rsidRDefault="002D4BEA" w:rsidP="00686D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643">
              <w:rPr>
                <w:rFonts w:ascii="Arial" w:hAnsi="Arial" w:cs="Arial"/>
                <w:sz w:val="20"/>
                <w:szCs w:val="20"/>
              </w:rPr>
              <w:t>органа по стандартизации</w:t>
            </w:r>
          </w:p>
        </w:tc>
      </w:tr>
      <w:tr w:rsidR="002D4BEA" w:rsidRPr="006D34B4" w14:paraId="5AD0B898" w14:textId="77777777" w:rsidTr="00686D10">
        <w:tc>
          <w:tcPr>
            <w:tcW w:w="2831" w:type="dxa"/>
          </w:tcPr>
          <w:p w14:paraId="0BF8DF64" w14:textId="77777777" w:rsidR="002D4BEA" w:rsidRPr="006D34B4" w:rsidRDefault="002D4BEA" w:rsidP="00A90349">
            <w:pPr>
              <w:autoSpaceDE w:val="0"/>
              <w:autoSpaceDN w:val="0"/>
              <w:adjustRightInd w:val="0"/>
              <w:rPr>
                <w:rFonts w:ascii="Arial" w:hAnsi="Arial" w:cs="Arial"/>
                <w:color w:val="F2F2F2" w:themeColor="background1" w:themeShade="F2"/>
                <w:szCs w:val="24"/>
              </w:rPr>
            </w:pPr>
            <w:r w:rsidRPr="006D34B4">
              <w:rPr>
                <w:rFonts w:ascii="Arial" w:hAnsi="Arial" w:cs="Arial"/>
                <w:color w:val="F2F2F2" w:themeColor="background1" w:themeShade="F2"/>
                <w:szCs w:val="24"/>
              </w:rPr>
              <w:t>Республика Армения</w:t>
            </w:r>
          </w:p>
          <w:p w14:paraId="659EC90E" w14:textId="77777777" w:rsidR="0061321B" w:rsidRPr="006D34B4" w:rsidRDefault="002D4BEA" w:rsidP="00A90349">
            <w:pPr>
              <w:autoSpaceDE w:val="0"/>
              <w:autoSpaceDN w:val="0"/>
              <w:adjustRightInd w:val="0"/>
              <w:rPr>
                <w:rFonts w:ascii="Arial" w:hAnsi="Arial" w:cs="Arial"/>
                <w:color w:val="F2F2F2" w:themeColor="background1" w:themeShade="F2"/>
                <w:szCs w:val="24"/>
              </w:rPr>
            </w:pPr>
            <w:r w:rsidRPr="006D34B4">
              <w:rPr>
                <w:rFonts w:ascii="Arial" w:hAnsi="Arial" w:cs="Arial"/>
                <w:color w:val="F2F2F2" w:themeColor="background1" w:themeShade="F2"/>
                <w:szCs w:val="24"/>
              </w:rPr>
              <w:t>Республика Беларусь</w:t>
            </w:r>
          </w:p>
          <w:p w14:paraId="1794141A" w14:textId="77777777" w:rsidR="00631EC3" w:rsidRPr="006D34B4" w:rsidRDefault="002D4BEA" w:rsidP="00A90349">
            <w:pPr>
              <w:autoSpaceDE w:val="0"/>
              <w:autoSpaceDN w:val="0"/>
              <w:adjustRightInd w:val="0"/>
              <w:rPr>
                <w:rFonts w:ascii="Arial" w:hAnsi="Arial" w:cs="Arial"/>
                <w:color w:val="F2F2F2" w:themeColor="background1" w:themeShade="F2"/>
                <w:szCs w:val="24"/>
              </w:rPr>
            </w:pPr>
            <w:r w:rsidRPr="006D34B4">
              <w:rPr>
                <w:rFonts w:ascii="Arial" w:hAnsi="Arial" w:cs="Arial"/>
                <w:color w:val="F2F2F2" w:themeColor="background1" w:themeShade="F2"/>
                <w:szCs w:val="24"/>
              </w:rPr>
              <w:t>Республика Казахстан</w:t>
            </w:r>
          </w:p>
          <w:p w14:paraId="26D3E025" w14:textId="77777777" w:rsidR="0061321B" w:rsidRPr="006D34B4" w:rsidRDefault="002D4BEA" w:rsidP="00A90349">
            <w:pPr>
              <w:autoSpaceDE w:val="0"/>
              <w:autoSpaceDN w:val="0"/>
              <w:adjustRightInd w:val="0"/>
              <w:rPr>
                <w:rFonts w:ascii="Arial" w:hAnsi="Arial" w:cs="Arial"/>
                <w:color w:val="F2F2F2" w:themeColor="background1" w:themeShade="F2"/>
                <w:szCs w:val="24"/>
              </w:rPr>
            </w:pPr>
            <w:r w:rsidRPr="006D34B4">
              <w:rPr>
                <w:rFonts w:ascii="Arial" w:hAnsi="Arial" w:cs="Arial"/>
                <w:color w:val="F2F2F2" w:themeColor="background1" w:themeShade="F2"/>
                <w:szCs w:val="24"/>
              </w:rPr>
              <w:t>Кыргызская Республика</w:t>
            </w:r>
          </w:p>
          <w:p w14:paraId="294AB5D9" w14:textId="77777777" w:rsidR="002D4BEA" w:rsidRPr="006D34B4" w:rsidRDefault="002D4BEA" w:rsidP="00A90349">
            <w:pPr>
              <w:autoSpaceDE w:val="0"/>
              <w:autoSpaceDN w:val="0"/>
              <w:adjustRightInd w:val="0"/>
              <w:rPr>
                <w:rFonts w:ascii="Arial" w:hAnsi="Arial" w:cs="Arial"/>
                <w:color w:val="F2F2F2" w:themeColor="background1" w:themeShade="F2"/>
                <w:szCs w:val="24"/>
              </w:rPr>
            </w:pPr>
            <w:r w:rsidRPr="006D34B4">
              <w:rPr>
                <w:rFonts w:ascii="Arial" w:hAnsi="Arial" w:cs="Arial"/>
                <w:color w:val="F2F2F2" w:themeColor="background1" w:themeShade="F2"/>
                <w:szCs w:val="24"/>
              </w:rPr>
              <w:t>Российская Федерация</w:t>
            </w:r>
          </w:p>
          <w:p w14:paraId="322F0778" w14:textId="77777777" w:rsidR="002D4BEA" w:rsidRPr="006D34B4" w:rsidRDefault="002D4BEA" w:rsidP="00A90349">
            <w:pPr>
              <w:autoSpaceDE w:val="0"/>
              <w:autoSpaceDN w:val="0"/>
              <w:adjustRightInd w:val="0"/>
              <w:rPr>
                <w:rFonts w:ascii="Arial" w:hAnsi="Arial" w:cs="Arial"/>
                <w:color w:val="F2F2F2" w:themeColor="background1" w:themeShade="F2"/>
                <w:szCs w:val="24"/>
              </w:rPr>
            </w:pPr>
            <w:r w:rsidRPr="006D34B4">
              <w:rPr>
                <w:rFonts w:ascii="Arial" w:hAnsi="Arial" w:cs="Arial"/>
                <w:color w:val="F2F2F2" w:themeColor="background1" w:themeShade="F2"/>
                <w:szCs w:val="24"/>
              </w:rPr>
              <w:t>Республика Узбекистан</w:t>
            </w:r>
          </w:p>
          <w:p w14:paraId="513E64EE" w14:textId="77777777" w:rsidR="002D4BEA" w:rsidRPr="006D34B4" w:rsidRDefault="002D4BEA" w:rsidP="00A90349">
            <w:pPr>
              <w:autoSpaceDE w:val="0"/>
              <w:autoSpaceDN w:val="0"/>
              <w:adjustRightInd w:val="0"/>
              <w:rPr>
                <w:rFonts w:ascii="Arial" w:hAnsi="Arial" w:cs="Arial"/>
                <w:strike/>
                <w:color w:val="F2F2F2" w:themeColor="background1" w:themeShade="F2"/>
                <w:szCs w:val="24"/>
              </w:rPr>
            </w:pPr>
          </w:p>
        </w:tc>
        <w:tc>
          <w:tcPr>
            <w:tcW w:w="2268" w:type="dxa"/>
          </w:tcPr>
          <w:p w14:paraId="61B2CC3C" w14:textId="77777777" w:rsidR="002D4BEA" w:rsidRPr="006D34B4" w:rsidRDefault="002D4BEA" w:rsidP="002D4B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2F2F2" w:themeColor="background1" w:themeShade="F2"/>
                <w:szCs w:val="24"/>
                <w:lang w:val="en-US"/>
              </w:rPr>
            </w:pPr>
            <w:r w:rsidRPr="006D34B4">
              <w:rPr>
                <w:rFonts w:ascii="Arial" w:hAnsi="Arial" w:cs="Arial"/>
                <w:color w:val="F2F2F2" w:themeColor="background1" w:themeShade="F2"/>
                <w:szCs w:val="24"/>
                <w:lang w:val="en-US"/>
              </w:rPr>
              <w:t>AM</w:t>
            </w:r>
          </w:p>
          <w:p w14:paraId="23520878" w14:textId="77777777" w:rsidR="0061321B" w:rsidRPr="006D34B4" w:rsidRDefault="002D4BEA" w:rsidP="00631E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2F2F2" w:themeColor="background1" w:themeShade="F2"/>
                <w:szCs w:val="24"/>
                <w:lang w:val="en-US"/>
              </w:rPr>
            </w:pPr>
            <w:r w:rsidRPr="006D34B4">
              <w:rPr>
                <w:rFonts w:ascii="Arial" w:hAnsi="Arial" w:cs="Arial"/>
                <w:color w:val="F2F2F2" w:themeColor="background1" w:themeShade="F2"/>
                <w:szCs w:val="24"/>
                <w:lang w:val="en-US"/>
              </w:rPr>
              <w:t>BY</w:t>
            </w:r>
          </w:p>
          <w:p w14:paraId="1D1BA1F0" w14:textId="77777777" w:rsidR="0061321B" w:rsidRPr="006D34B4" w:rsidRDefault="002D4BEA" w:rsidP="00631E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2F2F2" w:themeColor="background1" w:themeShade="F2"/>
                <w:szCs w:val="24"/>
                <w:lang w:val="en-US"/>
              </w:rPr>
            </w:pPr>
            <w:r w:rsidRPr="006D34B4">
              <w:rPr>
                <w:rFonts w:ascii="Arial" w:hAnsi="Arial" w:cs="Arial"/>
                <w:color w:val="F2F2F2" w:themeColor="background1" w:themeShade="F2"/>
                <w:szCs w:val="24"/>
                <w:lang w:val="en-US"/>
              </w:rPr>
              <w:t>RZ</w:t>
            </w:r>
          </w:p>
          <w:p w14:paraId="48202C75" w14:textId="77777777" w:rsidR="002D4BEA" w:rsidRPr="006D34B4" w:rsidRDefault="002D4BEA" w:rsidP="002D4B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2F2F2" w:themeColor="background1" w:themeShade="F2"/>
                <w:szCs w:val="24"/>
                <w:lang w:val="en-US"/>
              </w:rPr>
            </w:pPr>
            <w:r w:rsidRPr="006D34B4">
              <w:rPr>
                <w:rFonts w:ascii="Arial" w:hAnsi="Arial" w:cs="Arial"/>
                <w:color w:val="F2F2F2" w:themeColor="background1" w:themeShade="F2"/>
                <w:szCs w:val="24"/>
                <w:lang w:val="en-US"/>
              </w:rPr>
              <w:t>KG</w:t>
            </w:r>
          </w:p>
          <w:p w14:paraId="15566E28" w14:textId="77777777" w:rsidR="002D4BEA" w:rsidRPr="006D34B4" w:rsidRDefault="002D4BEA" w:rsidP="002D4B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2F2F2" w:themeColor="background1" w:themeShade="F2"/>
                <w:szCs w:val="24"/>
                <w:lang w:val="en-US"/>
              </w:rPr>
            </w:pPr>
            <w:r w:rsidRPr="006D34B4">
              <w:rPr>
                <w:rFonts w:ascii="Arial" w:hAnsi="Arial" w:cs="Arial"/>
                <w:color w:val="F2F2F2" w:themeColor="background1" w:themeShade="F2"/>
                <w:szCs w:val="24"/>
                <w:lang w:val="en-US"/>
              </w:rPr>
              <w:t>RU</w:t>
            </w:r>
          </w:p>
          <w:p w14:paraId="2FCCAC5B" w14:textId="77777777" w:rsidR="002D4BEA" w:rsidRPr="006D34B4" w:rsidRDefault="002D4BEA" w:rsidP="002D4B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2F2F2" w:themeColor="background1" w:themeShade="F2"/>
                <w:szCs w:val="24"/>
                <w:lang w:val="en-US"/>
              </w:rPr>
            </w:pPr>
            <w:r w:rsidRPr="006D34B4">
              <w:rPr>
                <w:rFonts w:ascii="Arial" w:hAnsi="Arial" w:cs="Arial"/>
                <w:color w:val="F2F2F2" w:themeColor="background1" w:themeShade="F2"/>
                <w:szCs w:val="24"/>
                <w:lang w:val="en-US"/>
              </w:rPr>
              <w:t>UZ</w:t>
            </w:r>
          </w:p>
          <w:p w14:paraId="59FCDEE5" w14:textId="77777777" w:rsidR="002D4BEA" w:rsidRPr="006D34B4" w:rsidRDefault="002D4BEA" w:rsidP="002D4B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2F2F2" w:themeColor="background1" w:themeShade="F2"/>
                <w:szCs w:val="24"/>
                <w:lang w:val="en-US"/>
              </w:rPr>
            </w:pPr>
          </w:p>
        </w:tc>
        <w:tc>
          <w:tcPr>
            <w:tcW w:w="4507" w:type="dxa"/>
          </w:tcPr>
          <w:p w14:paraId="54FFEE1A" w14:textId="77777777" w:rsidR="002D4BEA" w:rsidRPr="006D34B4" w:rsidRDefault="002D4BEA" w:rsidP="00A90349">
            <w:pPr>
              <w:autoSpaceDE w:val="0"/>
              <w:autoSpaceDN w:val="0"/>
              <w:adjustRightInd w:val="0"/>
              <w:rPr>
                <w:rFonts w:ascii="Arial" w:hAnsi="Arial" w:cs="Arial"/>
                <w:color w:val="F2F2F2" w:themeColor="background1" w:themeShade="F2"/>
                <w:szCs w:val="24"/>
              </w:rPr>
            </w:pPr>
            <w:r w:rsidRPr="006D34B4">
              <w:rPr>
                <w:rFonts w:ascii="Arial" w:hAnsi="Arial" w:cs="Arial"/>
                <w:color w:val="F2F2F2" w:themeColor="background1" w:themeShade="F2"/>
                <w:szCs w:val="24"/>
              </w:rPr>
              <w:t>Армгосстандарт</w:t>
            </w:r>
          </w:p>
          <w:p w14:paraId="795E3F65" w14:textId="77777777" w:rsidR="00631EC3" w:rsidRPr="006D34B4" w:rsidRDefault="002D4BEA" w:rsidP="00A90349">
            <w:pPr>
              <w:autoSpaceDE w:val="0"/>
              <w:autoSpaceDN w:val="0"/>
              <w:adjustRightInd w:val="0"/>
              <w:rPr>
                <w:rFonts w:ascii="Arial" w:hAnsi="Arial" w:cs="Arial"/>
                <w:color w:val="F2F2F2" w:themeColor="background1" w:themeShade="F2"/>
                <w:szCs w:val="24"/>
              </w:rPr>
            </w:pPr>
            <w:r w:rsidRPr="006D34B4">
              <w:rPr>
                <w:rFonts w:ascii="Arial" w:hAnsi="Arial" w:cs="Arial"/>
                <w:color w:val="F2F2F2" w:themeColor="background1" w:themeShade="F2"/>
                <w:szCs w:val="24"/>
              </w:rPr>
              <w:t>Госстандарт Республики Беларусь</w:t>
            </w:r>
          </w:p>
          <w:p w14:paraId="2FB311BC" w14:textId="77777777" w:rsidR="00631EC3" w:rsidRPr="006D34B4" w:rsidRDefault="002D4BEA" w:rsidP="00A90349">
            <w:pPr>
              <w:autoSpaceDE w:val="0"/>
              <w:autoSpaceDN w:val="0"/>
              <w:adjustRightInd w:val="0"/>
              <w:rPr>
                <w:rFonts w:ascii="Arial" w:hAnsi="Arial" w:cs="Arial"/>
                <w:color w:val="F2F2F2" w:themeColor="background1" w:themeShade="F2"/>
                <w:szCs w:val="24"/>
              </w:rPr>
            </w:pPr>
            <w:r w:rsidRPr="006D34B4">
              <w:rPr>
                <w:rFonts w:ascii="Arial" w:hAnsi="Arial" w:cs="Arial"/>
                <w:color w:val="F2F2F2" w:themeColor="background1" w:themeShade="F2"/>
                <w:szCs w:val="24"/>
              </w:rPr>
              <w:t>Госстандарт Республики Казахстан</w:t>
            </w:r>
          </w:p>
          <w:p w14:paraId="03BC1F82" w14:textId="77777777" w:rsidR="002D4BEA" w:rsidRPr="006D34B4" w:rsidRDefault="002D4BEA" w:rsidP="00A90349">
            <w:pPr>
              <w:autoSpaceDE w:val="0"/>
              <w:autoSpaceDN w:val="0"/>
              <w:adjustRightInd w:val="0"/>
              <w:rPr>
                <w:rFonts w:ascii="Arial" w:hAnsi="Arial" w:cs="Arial"/>
                <w:color w:val="F2F2F2" w:themeColor="background1" w:themeShade="F2"/>
                <w:szCs w:val="24"/>
              </w:rPr>
            </w:pPr>
            <w:r w:rsidRPr="006D34B4">
              <w:rPr>
                <w:rFonts w:ascii="Arial" w:hAnsi="Arial" w:cs="Arial"/>
                <w:color w:val="F2F2F2" w:themeColor="background1" w:themeShade="F2"/>
                <w:szCs w:val="24"/>
              </w:rPr>
              <w:t>Кыргызстандарт</w:t>
            </w:r>
          </w:p>
          <w:p w14:paraId="63117945" w14:textId="77777777" w:rsidR="002D4BEA" w:rsidRPr="006D34B4" w:rsidRDefault="002D4BEA" w:rsidP="00A90349">
            <w:pPr>
              <w:autoSpaceDE w:val="0"/>
              <w:autoSpaceDN w:val="0"/>
              <w:adjustRightInd w:val="0"/>
              <w:rPr>
                <w:rFonts w:ascii="Arial" w:hAnsi="Arial" w:cs="Arial"/>
                <w:color w:val="F2F2F2" w:themeColor="background1" w:themeShade="F2"/>
                <w:szCs w:val="24"/>
              </w:rPr>
            </w:pPr>
            <w:r w:rsidRPr="006D34B4">
              <w:rPr>
                <w:rFonts w:ascii="Arial" w:hAnsi="Arial" w:cs="Arial"/>
                <w:color w:val="F2F2F2" w:themeColor="background1" w:themeShade="F2"/>
                <w:szCs w:val="24"/>
              </w:rPr>
              <w:t>Госстандарт России</w:t>
            </w:r>
          </w:p>
          <w:p w14:paraId="30662B00" w14:textId="77777777" w:rsidR="002D4BEA" w:rsidRPr="006D34B4" w:rsidRDefault="002D4BEA" w:rsidP="00A90349">
            <w:pPr>
              <w:autoSpaceDE w:val="0"/>
              <w:autoSpaceDN w:val="0"/>
              <w:adjustRightInd w:val="0"/>
              <w:rPr>
                <w:rFonts w:ascii="Arial" w:hAnsi="Arial" w:cs="Arial"/>
                <w:color w:val="F2F2F2" w:themeColor="background1" w:themeShade="F2"/>
                <w:szCs w:val="24"/>
              </w:rPr>
            </w:pPr>
            <w:r w:rsidRPr="006D34B4">
              <w:rPr>
                <w:rFonts w:ascii="Arial" w:hAnsi="Arial" w:cs="Arial"/>
                <w:color w:val="F2F2F2" w:themeColor="background1" w:themeShade="F2"/>
                <w:szCs w:val="24"/>
              </w:rPr>
              <w:t>Узгосстандарт</w:t>
            </w:r>
          </w:p>
          <w:p w14:paraId="5A8C7E28" w14:textId="77777777" w:rsidR="002D4BEA" w:rsidRPr="006D34B4" w:rsidRDefault="002D4BEA" w:rsidP="00A90349">
            <w:pPr>
              <w:autoSpaceDE w:val="0"/>
              <w:autoSpaceDN w:val="0"/>
              <w:adjustRightInd w:val="0"/>
              <w:rPr>
                <w:rFonts w:ascii="Arial" w:hAnsi="Arial" w:cs="Arial"/>
                <w:color w:val="F2F2F2" w:themeColor="background1" w:themeShade="F2"/>
                <w:szCs w:val="24"/>
              </w:rPr>
            </w:pPr>
          </w:p>
        </w:tc>
      </w:tr>
    </w:tbl>
    <w:p w14:paraId="144686EC" w14:textId="77777777" w:rsidR="00B14740" w:rsidRPr="006D34B4" w:rsidRDefault="00B14740" w:rsidP="00A90349">
      <w:pPr>
        <w:pStyle w:val="FORMATTEXT"/>
        <w:ind w:firstLine="568"/>
        <w:rPr>
          <w:rFonts w:ascii="Arial" w:hAnsi="Arial" w:cs="Arial"/>
          <w:color w:val="000001"/>
        </w:rPr>
      </w:pPr>
    </w:p>
    <w:p w14:paraId="169D326D" w14:textId="62C60DEF" w:rsidR="00C63EE7" w:rsidRDefault="009230E8" w:rsidP="00686D10">
      <w:pPr>
        <w:spacing w:before="120" w:line="360" w:lineRule="auto"/>
        <w:ind w:right="-284" w:firstLine="709"/>
        <w:jc w:val="both"/>
        <w:rPr>
          <w:rFonts w:ascii="Arial" w:eastAsiaTheme="minorEastAsia" w:hAnsi="Arial" w:cs="Arial"/>
          <w:color w:val="000001"/>
          <w:sz w:val="24"/>
          <w:szCs w:val="24"/>
          <w:lang w:eastAsia="ru-RU"/>
        </w:rPr>
      </w:pPr>
      <w:r>
        <w:rPr>
          <w:rFonts w:ascii="Arial" w:hAnsi="Arial" w:cs="Arial"/>
          <w:color w:val="000001"/>
          <w:sz w:val="24"/>
          <w:szCs w:val="24"/>
        </w:rPr>
        <w:t xml:space="preserve">4 </w:t>
      </w:r>
      <w:r w:rsidR="00F47557" w:rsidRPr="006D34B4">
        <w:rPr>
          <w:rFonts w:ascii="Arial" w:eastAsiaTheme="minorEastAsia" w:hAnsi="Arial" w:cs="Arial"/>
          <w:color w:val="000001"/>
          <w:sz w:val="24"/>
          <w:szCs w:val="24"/>
          <w:lang w:eastAsia="ru-RU"/>
        </w:rPr>
        <w:t>ВВЕДЕН ВПЕРВЫЕ</w:t>
      </w:r>
    </w:p>
    <w:p w14:paraId="63118741" w14:textId="77777777" w:rsidR="009230E8" w:rsidRDefault="009230E8" w:rsidP="00686D10">
      <w:pPr>
        <w:spacing w:before="120" w:line="360" w:lineRule="auto"/>
        <w:ind w:right="-284" w:firstLine="709"/>
        <w:jc w:val="both"/>
        <w:rPr>
          <w:rFonts w:ascii="Arial" w:eastAsiaTheme="minorEastAsia" w:hAnsi="Arial" w:cs="Arial"/>
          <w:color w:val="000001"/>
          <w:sz w:val="24"/>
          <w:szCs w:val="24"/>
          <w:lang w:eastAsia="ru-RU"/>
        </w:rPr>
      </w:pPr>
    </w:p>
    <w:p w14:paraId="327EA500" w14:textId="77777777" w:rsidR="009230E8" w:rsidRPr="006D34B4" w:rsidRDefault="009230E8" w:rsidP="00686D10">
      <w:pPr>
        <w:spacing w:before="120" w:line="360" w:lineRule="auto"/>
        <w:ind w:right="-284" w:firstLine="709"/>
        <w:jc w:val="both"/>
        <w:rPr>
          <w:rFonts w:ascii="Arial" w:eastAsiaTheme="minorEastAsia" w:hAnsi="Arial" w:cs="Arial"/>
          <w:color w:val="000001"/>
          <w:sz w:val="24"/>
          <w:szCs w:val="24"/>
          <w:lang w:eastAsia="ru-RU"/>
        </w:rPr>
      </w:pPr>
    </w:p>
    <w:p w14:paraId="22535194" w14:textId="77777777" w:rsidR="00686D10" w:rsidRPr="00CC21B3" w:rsidRDefault="00686D10" w:rsidP="00686D10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i/>
          <w:sz w:val="24"/>
          <w:szCs w:val="28"/>
        </w:rPr>
      </w:pPr>
      <w:r w:rsidRPr="00CC21B3">
        <w:rPr>
          <w:rFonts w:ascii="Arial" w:hAnsi="Arial" w:cs="Arial"/>
          <w:i/>
          <w:sz w:val="24"/>
          <w:szCs w:val="28"/>
        </w:rPr>
        <w:t xml:space="preserve">Информация о введении в действие (прекращении действия) настоящего стандарта и изменений к нему на территории указанных выше государств </w:t>
      </w:r>
      <w:r w:rsidRPr="00CC21B3">
        <w:rPr>
          <w:rFonts w:ascii="Arial" w:hAnsi="Arial" w:cs="Arial"/>
          <w:i/>
          <w:sz w:val="24"/>
          <w:szCs w:val="28"/>
        </w:rPr>
        <w:lastRenderedPageBreak/>
        <w:t>публикуется в указателях национальных стандартов, издаваемых в этих государствах, а также в сети Интернет на сайтах соответствующих национальных органов по стандартизации.</w:t>
      </w:r>
    </w:p>
    <w:p w14:paraId="716D5AC0" w14:textId="77777777" w:rsidR="00686D10" w:rsidRPr="00CC21B3" w:rsidRDefault="00686D10" w:rsidP="00686D10">
      <w:pPr>
        <w:pStyle w:val="formattext0"/>
        <w:spacing w:before="0" w:after="0" w:line="360" w:lineRule="auto"/>
        <w:ind w:firstLine="709"/>
        <w:jc w:val="both"/>
        <w:rPr>
          <w:sz w:val="28"/>
        </w:rPr>
      </w:pPr>
      <w:r w:rsidRPr="00CC21B3">
        <w:rPr>
          <w:i/>
          <w:szCs w:val="28"/>
        </w:rPr>
        <w:t>В случае пересмотра, изменения или отмены настоящего стандарта соответствующая информация будет опубликована на официальном интернет-сайте Межгосударственного совета по стандартизации, метрологии и сертификации в каталоге «Межгосударственные стандарты»</w:t>
      </w:r>
    </w:p>
    <w:p w14:paraId="2926395E" w14:textId="77777777" w:rsidR="0061321B" w:rsidRDefault="0061321B" w:rsidP="0061321B">
      <w:pPr>
        <w:tabs>
          <w:tab w:val="left" w:pos="9356"/>
        </w:tabs>
        <w:spacing w:line="360" w:lineRule="auto"/>
        <w:rPr>
          <w:rFonts w:ascii="Arial" w:hAnsi="Arial" w:cs="Arial"/>
          <w:sz w:val="20"/>
          <w:szCs w:val="20"/>
        </w:rPr>
      </w:pPr>
    </w:p>
    <w:p w14:paraId="3A7387B1" w14:textId="203F0F70" w:rsidR="00631EC3" w:rsidRDefault="00631EC3" w:rsidP="0061321B">
      <w:pPr>
        <w:tabs>
          <w:tab w:val="left" w:pos="9356"/>
        </w:tabs>
        <w:spacing w:line="360" w:lineRule="auto"/>
        <w:rPr>
          <w:rFonts w:ascii="Arial" w:hAnsi="Arial" w:cs="Arial"/>
          <w:sz w:val="20"/>
          <w:szCs w:val="20"/>
        </w:rPr>
      </w:pPr>
    </w:p>
    <w:p w14:paraId="2E400A24" w14:textId="69D1C15F" w:rsidR="006D34B4" w:rsidRDefault="006D34B4" w:rsidP="0061321B">
      <w:pPr>
        <w:tabs>
          <w:tab w:val="left" w:pos="9356"/>
        </w:tabs>
        <w:spacing w:line="360" w:lineRule="auto"/>
        <w:rPr>
          <w:rFonts w:ascii="Arial" w:hAnsi="Arial" w:cs="Arial"/>
          <w:sz w:val="20"/>
          <w:szCs w:val="20"/>
        </w:rPr>
      </w:pPr>
    </w:p>
    <w:p w14:paraId="2EF43F7E" w14:textId="6B34806A" w:rsidR="006D34B4" w:rsidRDefault="006D34B4" w:rsidP="0061321B">
      <w:pPr>
        <w:tabs>
          <w:tab w:val="left" w:pos="9356"/>
        </w:tabs>
        <w:spacing w:line="360" w:lineRule="auto"/>
        <w:rPr>
          <w:rFonts w:ascii="Arial" w:hAnsi="Arial" w:cs="Arial"/>
          <w:sz w:val="20"/>
          <w:szCs w:val="20"/>
        </w:rPr>
      </w:pPr>
    </w:p>
    <w:p w14:paraId="582F52D3" w14:textId="2A894D48" w:rsidR="006D34B4" w:rsidRDefault="006D34B4" w:rsidP="0061321B">
      <w:pPr>
        <w:tabs>
          <w:tab w:val="left" w:pos="9356"/>
        </w:tabs>
        <w:spacing w:line="360" w:lineRule="auto"/>
        <w:rPr>
          <w:rFonts w:ascii="Arial" w:hAnsi="Arial" w:cs="Arial"/>
          <w:sz w:val="20"/>
          <w:szCs w:val="20"/>
        </w:rPr>
      </w:pPr>
    </w:p>
    <w:p w14:paraId="70669AD2" w14:textId="2B4E5810" w:rsidR="006D34B4" w:rsidRDefault="006D34B4" w:rsidP="0061321B">
      <w:pPr>
        <w:tabs>
          <w:tab w:val="left" w:pos="9356"/>
        </w:tabs>
        <w:spacing w:line="360" w:lineRule="auto"/>
        <w:rPr>
          <w:rFonts w:ascii="Arial" w:hAnsi="Arial" w:cs="Arial"/>
          <w:sz w:val="20"/>
          <w:szCs w:val="20"/>
        </w:rPr>
      </w:pPr>
    </w:p>
    <w:p w14:paraId="77951555" w14:textId="2D604E93" w:rsidR="006D34B4" w:rsidRDefault="006D34B4" w:rsidP="0061321B">
      <w:pPr>
        <w:tabs>
          <w:tab w:val="left" w:pos="9356"/>
        </w:tabs>
        <w:spacing w:line="360" w:lineRule="auto"/>
        <w:rPr>
          <w:rFonts w:ascii="Arial" w:hAnsi="Arial" w:cs="Arial"/>
          <w:sz w:val="20"/>
          <w:szCs w:val="20"/>
        </w:rPr>
      </w:pPr>
    </w:p>
    <w:p w14:paraId="62B31812" w14:textId="0BAF4D00" w:rsidR="006D34B4" w:rsidRDefault="006D34B4" w:rsidP="0061321B">
      <w:pPr>
        <w:tabs>
          <w:tab w:val="left" w:pos="9356"/>
        </w:tabs>
        <w:spacing w:line="360" w:lineRule="auto"/>
        <w:rPr>
          <w:rFonts w:ascii="Arial" w:hAnsi="Arial" w:cs="Arial"/>
          <w:sz w:val="20"/>
          <w:szCs w:val="20"/>
        </w:rPr>
      </w:pPr>
    </w:p>
    <w:p w14:paraId="5F29A009" w14:textId="5AED6B75" w:rsidR="006D34B4" w:rsidRDefault="006D34B4" w:rsidP="0061321B">
      <w:pPr>
        <w:tabs>
          <w:tab w:val="left" w:pos="9356"/>
        </w:tabs>
        <w:spacing w:line="360" w:lineRule="auto"/>
        <w:rPr>
          <w:rFonts w:ascii="Arial" w:hAnsi="Arial" w:cs="Arial"/>
          <w:sz w:val="20"/>
          <w:szCs w:val="20"/>
        </w:rPr>
      </w:pPr>
    </w:p>
    <w:p w14:paraId="614060D0" w14:textId="7DCEE852" w:rsidR="006D34B4" w:rsidRDefault="006D34B4" w:rsidP="0061321B">
      <w:pPr>
        <w:tabs>
          <w:tab w:val="left" w:pos="9356"/>
        </w:tabs>
        <w:spacing w:line="360" w:lineRule="auto"/>
        <w:rPr>
          <w:rFonts w:ascii="Arial" w:hAnsi="Arial" w:cs="Arial"/>
          <w:sz w:val="20"/>
          <w:szCs w:val="20"/>
        </w:rPr>
      </w:pPr>
    </w:p>
    <w:p w14:paraId="05B38D0D" w14:textId="5D211954" w:rsidR="006D34B4" w:rsidRDefault="006D34B4" w:rsidP="0061321B">
      <w:pPr>
        <w:tabs>
          <w:tab w:val="left" w:pos="9356"/>
        </w:tabs>
        <w:spacing w:line="360" w:lineRule="auto"/>
        <w:rPr>
          <w:rFonts w:ascii="Arial" w:hAnsi="Arial" w:cs="Arial"/>
          <w:sz w:val="20"/>
          <w:szCs w:val="20"/>
        </w:rPr>
      </w:pPr>
    </w:p>
    <w:p w14:paraId="59D59FBA" w14:textId="735D9834" w:rsidR="006D34B4" w:rsidRDefault="006D34B4" w:rsidP="0061321B">
      <w:pPr>
        <w:tabs>
          <w:tab w:val="left" w:pos="9356"/>
        </w:tabs>
        <w:spacing w:line="360" w:lineRule="auto"/>
        <w:rPr>
          <w:rFonts w:ascii="Arial" w:hAnsi="Arial" w:cs="Arial"/>
          <w:sz w:val="20"/>
          <w:szCs w:val="20"/>
        </w:rPr>
      </w:pPr>
    </w:p>
    <w:p w14:paraId="68A509D6" w14:textId="1E7735D4" w:rsidR="006D34B4" w:rsidRDefault="006D34B4" w:rsidP="0061321B">
      <w:pPr>
        <w:tabs>
          <w:tab w:val="left" w:pos="9356"/>
        </w:tabs>
        <w:spacing w:line="360" w:lineRule="auto"/>
        <w:rPr>
          <w:rFonts w:ascii="Arial" w:hAnsi="Arial" w:cs="Arial"/>
          <w:sz w:val="20"/>
          <w:szCs w:val="20"/>
        </w:rPr>
      </w:pPr>
    </w:p>
    <w:p w14:paraId="5E58CCBF" w14:textId="77777777" w:rsidR="006D34B4" w:rsidRDefault="006D34B4" w:rsidP="0061321B">
      <w:pPr>
        <w:tabs>
          <w:tab w:val="left" w:pos="9356"/>
        </w:tabs>
        <w:spacing w:line="360" w:lineRule="auto"/>
        <w:rPr>
          <w:rFonts w:ascii="Arial" w:hAnsi="Arial" w:cs="Arial"/>
          <w:sz w:val="20"/>
          <w:szCs w:val="20"/>
        </w:rPr>
      </w:pPr>
    </w:p>
    <w:p w14:paraId="5C79DA9F" w14:textId="77777777" w:rsidR="009230E8" w:rsidRDefault="009230E8" w:rsidP="0061321B">
      <w:pPr>
        <w:tabs>
          <w:tab w:val="left" w:pos="9356"/>
        </w:tabs>
        <w:spacing w:line="360" w:lineRule="auto"/>
        <w:rPr>
          <w:rFonts w:ascii="Arial" w:hAnsi="Arial" w:cs="Arial"/>
          <w:sz w:val="20"/>
          <w:szCs w:val="20"/>
        </w:rPr>
      </w:pPr>
    </w:p>
    <w:p w14:paraId="4B6B5481" w14:textId="77777777" w:rsidR="009230E8" w:rsidRDefault="009230E8" w:rsidP="0061321B">
      <w:pPr>
        <w:tabs>
          <w:tab w:val="left" w:pos="9356"/>
        </w:tabs>
        <w:spacing w:line="360" w:lineRule="auto"/>
        <w:rPr>
          <w:rFonts w:ascii="Arial" w:hAnsi="Arial" w:cs="Arial"/>
          <w:sz w:val="20"/>
          <w:szCs w:val="20"/>
        </w:rPr>
      </w:pPr>
    </w:p>
    <w:p w14:paraId="56F84664" w14:textId="6F95AF7A" w:rsidR="006D34B4" w:rsidRPr="009230E8" w:rsidRDefault="009230E8" w:rsidP="009230E8">
      <w:pPr>
        <w:spacing w:line="360" w:lineRule="auto"/>
        <w:ind w:firstLine="709"/>
        <w:rPr>
          <w:rFonts w:ascii="Arial" w:hAnsi="Arial" w:cs="Arial"/>
          <w:bCs/>
        </w:rPr>
      </w:pPr>
      <w:r w:rsidRPr="00E92E78">
        <w:rPr>
          <w:rFonts w:ascii="Arial" w:eastAsia="Calibri" w:hAnsi="Arial"/>
        </w:rPr>
        <w:t>Исключительное право официального опубликования настоящего стандарта на территории указанных выше государств принадлежит национальным органам по стандартизации этих государств</w:t>
      </w:r>
    </w:p>
    <w:p w14:paraId="6EFD62C3" w14:textId="074FAEC3" w:rsidR="006D34B4" w:rsidRDefault="009230E8" w:rsidP="009230E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424F8392" w14:textId="5AF60C97" w:rsidR="0071295A" w:rsidRPr="0046623B" w:rsidRDefault="00346B2F" w:rsidP="0046623B">
      <w:pPr>
        <w:spacing w:before="240" w:line="240" w:lineRule="auto"/>
        <w:ind w:right="-284"/>
        <w:jc w:val="center"/>
        <w:rPr>
          <w:rFonts w:ascii="Arial" w:eastAsiaTheme="minorEastAsia" w:hAnsi="Arial" w:cs="Arial"/>
          <w:b/>
          <w:bCs/>
          <w:color w:val="000001"/>
          <w:sz w:val="28"/>
          <w:szCs w:val="28"/>
          <w:lang w:eastAsia="ru-RU"/>
        </w:rPr>
      </w:pPr>
      <w:r w:rsidRPr="0071295A">
        <w:rPr>
          <w:rFonts w:ascii="Arial" w:eastAsiaTheme="minorEastAsia" w:hAnsi="Arial" w:cs="Arial"/>
          <w:b/>
          <w:bCs/>
          <w:color w:val="000001"/>
          <w:sz w:val="28"/>
          <w:szCs w:val="28"/>
          <w:lang w:eastAsia="ru-RU"/>
        </w:rPr>
        <w:t>Содержание</w:t>
      </w:r>
    </w:p>
    <w:p w14:paraId="3483D8F7" w14:textId="12FD15EC" w:rsidR="00346B2F" w:rsidRDefault="00346B2F" w:rsidP="00686D1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1321B">
        <w:rPr>
          <w:rFonts w:ascii="Arial" w:hAnsi="Arial" w:cs="Arial"/>
          <w:sz w:val="24"/>
          <w:szCs w:val="24"/>
        </w:rPr>
        <w:t>1 Область применения………………………………………………………</w:t>
      </w:r>
      <w:r w:rsidR="0061321B" w:rsidRPr="0061321B">
        <w:rPr>
          <w:rFonts w:ascii="Arial" w:hAnsi="Arial" w:cs="Arial"/>
          <w:sz w:val="24"/>
          <w:szCs w:val="24"/>
        </w:rPr>
        <w:t>.</w:t>
      </w:r>
      <w:r w:rsidRPr="0061321B">
        <w:rPr>
          <w:rFonts w:ascii="Arial" w:hAnsi="Arial" w:cs="Arial"/>
          <w:sz w:val="24"/>
          <w:szCs w:val="24"/>
        </w:rPr>
        <w:t>……………</w:t>
      </w:r>
    </w:p>
    <w:p w14:paraId="41275AF7" w14:textId="1A9CB374" w:rsidR="003B556E" w:rsidRDefault="003B556E" w:rsidP="00686D1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B556E">
        <w:rPr>
          <w:rFonts w:ascii="Arial" w:hAnsi="Arial" w:cs="Arial"/>
          <w:sz w:val="24"/>
          <w:szCs w:val="24"/>
        </w:rPr>
        <w:t xml:space="preserve">2 </w:t>
      </w:r>
      <w:r>
        <w:rPr>
          <w:rFonts w:ascii="Arial" w:hAnsi="Arial" w:cs="Arial"/>
          <w:sz w:val="24"/>
          <w:szCs w:val="24"/>
        </w:rPr>
        <w:t xml:space="preserve">Нормативные ссылки </w:t>
      </w:r>
      <w:r w:rsidRPr="0061321B">
        <w:rPr>
          <w:rFonts w:ascii="Arial" w:hAnsi="Arial" w:cs="Arial"/>
          <w:sz w:val="24"/>
          <w:szCs w:val="24"/>
        </w:rPr>
        <w:t>……………………………………………………….……………</w:t>
      </w:r>
      <w:r w:rsidR="00EA2D55">
        <w:rPr>
          <w:rFonts w:ascii="Arial" w:hAnsi="Arial" w:cs="Arial"/>
          <w:sz w:val="24"/>
          <w:szCs w:val="24"/>
        </w:rPr>
        <w:t>.</w:t>
      </w:r>
    </w:p>
    <w:p w14:paraId="1DD98A67" w14:textId="7F0891F5" w:rsidR="00346B2F" w:rsidRPr="0061321B" w:rsidRDefault="003B556E" w:rsidP="00686D1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346B2F" w:rsidRPr="0061321B">
        <w:rPr>
          <w:rFonts w:ascii="Arial" w:hAnsi="Arial" w:cs="Arial"/>
          <w:sz w:val="24"/>
          <w:szCs w:val="24"/>
        </w:rPr>
        <w:t xml:space="preserve"> Термины и определения………………</w:t>
      </w:r>
      <w:r w:rsidR="00627D8A">
        <w:rPr>
          <w:rFonts w:ascii="Arial" w:hAnsi="Arial" w:cs="Arial"/>
          <w:sz w:val="24"/>
          <w:szCs w:val="24"/>
        </w:rPr>
        <w:t>………</w:t>
      </w:r>
      <w:r w:rsidR="00346B2F" w:rsidRPr="0061321B">
        <w:rPr>
          <w:rFonts w:ascii="Arial" w:hAnsi="Arial" w:cs="Arial"/>
          <w:sz w:val="24"/>
          <w:szCs w:val="24"/>
        </w:rPr>
        <w:t>……</w:t>
      </w:r>
      <w:r w:rsidR="00354A1C" w:rsidRPr="0061321B">
        <w:rPr>
          <w:rFonts w:ascii="Arial" w:hAnsi="Arial" w:cs="Arial"/>
          <w:sz w:val="24"/>
          <w:szCs w:val="24"/>
        </w:rPr>
        <w:t>………………..……………</w:t>
      </w:r>
      <w:r w:rsidR="0061321B">
        <w:rPr>
          <w:rFonts w:ascii="Arial" w:hAnsi="Arial" w:cs="Arial"/>
          <w:sz w:val="24"/>
          <w:szCs w:val="24"/>
        </w:rPr>
        <w:t>.</w:t>
      </w:r>
      <w:r w:rsidR="00354A1C" w:rsidRPr="0061321B">
        <w:rPr>
          <w:rFonts w:ascii="Arial" w:hAnsi="Arial" w:cs="Arial"/>
          <w:sz w:val="24"/>
          <w:szCs w:val="24"/>
        </w:rPr>
        <w:t>……</w:t>
      </w:r>
      <w:r w:rsidR="00EA2D55">
        <w:rPr>
          <w:rFonts w:ascii="Arial" w:hAnsi="Arial" w:cs="Arial"/>
          <w:sz w:val="24"/>
          <w:szCs w:val="24"/>
        </w:rPr>
        <w:t>..</w:t>
      </w:r>
    </w:p>
    <w:p w14:paraId="3D9F4EA3" w14:textId="123EABFF" w:rsidR="00346B2F" w:rsidRPr="0061321B" w:rsidRDefault="0026651E" w:rsidP="00686D1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6651E">
        <w:rPr>
          <w:rFonts w:ascii="Arial" w:hAnsi="Arial" w:cs="Arial"/>
          <w:sz w:val="24"/>
          <w:szCs w:val="24"/>
        </w:rPr>
        <w:t xml:space="preserve">4 </w:t>
      </w:r>
      <w:r w:rsidR="00346B2F" w:rsidRPr="0061321B">
        <w:rPr>
          <w:rFonts w:ascii="Arial" w:hAnsi="Arial" w:cs="Arial"/>
          <w:sz w:val="24"/>
          <w:szCs w:val="24"/>
        </w:rPr>
        <w:t>О</w:t>
      </w:r>
      <w:r w:rsidR="003B556E">
        <w:rPr>
          <w:rFonts w:ascii="Arial" w:hAnsi="Arial" w:cs="Arial"/>
          <w:sz w:val="24"/>
          <w:szCs w:val="24"/>
        </w:rPr>
        <w:t>сновные</w:t>
      </w:r>
      <w:r w:rsidRPr="0026651E">
        <w:rPr>
          <w:rFonts w:ascii="Arial" w:hAnsi="Arial" w:cs="Arial"/>
          <w:sz w:val="24"/>
          <w:szCs w:val="24"/>
        </w:rPr>
        <w:t xml:space="preserve"> </w:t>
      </w:r>
      <w:r w:rsidR="003B556E">
        <w:rPr>
          <w:rFonts w:ascii="Arial" w:hAnsi="Arial" w:cs="Arial"/>
          <w:sz w:val="24"/>
          <w:szCs w:val="24"/>
        </w:rPr>
        <w:t>понятия</w:t>
      </w:r>
      <w:r w:rsidR="00346B2F" w:rsidRPr="0061321B">
        <w:rPr>
          <w:rFonts w:ascii="Arial" w:hAnsi="Arial" w:cs="Arial"/>
          <w:sz w:val="24"/>
          <w:szCs w:val="24"/>
        </w:rPr>
        <w:t>……………………………………………..……………………</w:t>
      </w:r>
      <w:r w:rsidR="00354A1C" w:rsidRPr="0061321B">
        <w:rPr>
          <w:rFonts w:ascii="Arial" w:hAnsi="Arial" w:cs="Arial"/>
          <w:sz w:val="24"/>
          <w:szCs w:val="24"/>
        </w:rPr>
        <w:t>…</w:t>
      </w:r>
      <w:r w:rsidR="00EA2D55">
        <w:rPr>
          <w:rFonts w:ascii="Arial" w:hAnsi="Arial" w:cs="Arial"/>
          <w:sz w:val="24"/>
          <w:szCs w:val="24"/>
        </w:rPr>
        <w:t>….</w:t>
      </w:r>
    </w:p>
    <w:p w14:paraId="2398860E" w14:textId="5EDC5F84" w:rsidR="00346B2F" w:rsidRPr="006424C7" w:rsidRDefault="0026651E" w:rsidP="00686D10">
      <w:pPr>
        <w:spacing w:after="0" w:line="360" w:lineRule="auto"/>
        <w:ind w:right="-143"/>
        <w:jc w:val="both"/>
        <w:rPr>
          <w:rFonts w:ascii="Arial" w:hAnsi="Arial" w:cs="Arial"/>
          <w:sz w:val="24"/>
          <w:szCs w:val="24"/>
        </w:rPr>
      </w:pPr>
      <w:r w:rsidRPr="0026651E">
        <w:rPr>
          <w:rFonts w:ascii="Arial" w:hAnsi="Arial" w:cs="Arial"/>
          <w:sz w:val="24"/>
          <w:szCs w:val="24"/>
        </w:rPr>
        <w:t xml:space="preserve">5 </w:t>
      </w:r>
      <w:r w:rsidR="006424C7" w:rsidRPr="006424C7">
        <w:rPr>
          <w:rFonts w:ascii="Arial" w:hAnsi="Arial" w:cs="Arial"/>
          <w:sz w:val="24"/>
          <w:szCs w:val="24"/>
        </w:rPr>
        <w:t>К</w:t>
      </w:r>
      <w:r w:rsidR="00346B2F" w:rsidRPr="006424C7">
        <w:rPr>
          <w:rFonts w:ascii="Arial" w:hAnsi="Arial" w:cs="Arial"/>
          <w:sz w:val="24"/>
          <w:szCs w:val="24"/>
        </w:rPr>
        <w:t>оррози</w:t>
      </w:r>
      <w:r w:rsidR="006424C7" w:rsidRPr="006424C7">
        <w:rPr>
          <w:rFonts w:ascii="Arial" w:hAnsi="Arial" w:cs="Arial"/>
          <w:sz w:val="24"/>
          <w:szCs w:val="24"/>
        </w:rPr>
        <w:t>онные угрозы</w:t>
      </w:r>
      <w:r w:rsidR="00354A1C" w:rsidRPr="006424C7">
        <w:rPr>
          <w:rFonts w:ascii="Arial" w:hAnsi="Arial" w:cs="Arial"/>
          <w:sz w:val="24"/>
          <w:szCs w:val="24"/>
        </w:rPr>
        <w:t>…………………………………………………..……………</w:t>
      </w:r>
      <w:r w:rsidR="0061321B" w:rsidRPr="006424C7">
        <w:rPr>
          <w:rFonts w:ascii="Arial" w:hAnsi="Arial" w:cs="Arial"/>
          <w:sz w:val="24"/>
          <w:szCs w:val="24"/>
        </w:rPr>
        <w:t>.</w:t>
      </w:r>
      <w:r w:rsidR="00354A1C" w:rsidRPr="006424C7">
        <w:rPr>
          <w:rFonts w:ascii="Arial" w:hAnsi="Arial" w:cs="Arial"/>
          <w:sz w:val="24"/>
          <w:szCs w:val="24"/>
        </w:rPr>
        <w:t>…</w:t>
      </w:r>
      <w:r w:rsidR="00593DFE" w:rsidRPr="006424C7">
        <w:rPr>
          <w:rFonts w:ascii="Arial" w:hAnsi="Arial" w:cs="Arial"/>
          <w:sz w:val="24"/>
          <w:szCs w:val="24"/>
        </w:rPr>
        <w:t>..</w:t>
      </w:r>
    </w:p>
    <w:p w14:paraId="2D5B7B76" w14:textId="36160259" w:rsidR="00346B2F" w:rsidRPr="006424C7" w:rsidRDefault="0026651E" w:rsidP="00686D10">
      <w:pPr>
        <w:spacing w:after="0" w:line="36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26651E">
        <w:rPr>
          <w:rFonts w:ascii="Arial" w:hAnsi="Arial" w:cs="Arial"/>
          <w:sz w:val="24"/>
          <w:szCs w:val="24"/>
        </w:rPr>
        <w:t xml:space="preserve">6 </w:t>
      </w:r>
      <w:r w:rsidR="006424C7" w:rsidRPr="006424C7">
        <w:rPr>
          <w:rFonts w:ascii="Arial" w:hAnsi="Arial" w:cs="Arial"/>
          <w:sz w:val="24"/>
          <w:szCs w:val="24"/>
        </w:rPr>
        <w:t xml:space="preserve">Критерии электрохимической </w:t>
      </w:r>
      <w:r w:rsidR="00627D8A">
        <w:rPr>
          <w:rFonts w:ascii="Arial" w:hAnsi="Arial" w:cs="Arial"/>
          <w:sz w:val="24"/>
          <w:szCs w:val="24"/>
        </w:rPr>
        <w:t>……….</w:t>
      </w:r>
      <w:r w:rsidR="00346B2F" w:rsidRPr="006424C7">
        <w:rPr>
          <w:rFonts w:ascii="Arial" w:hAnsi="Arial" w:cs="Arial"/>
          <w:sz w:val="24"/>
          <w:szCs w:val="24"/>
        </w:rPr>
        <w:t>…………………………..…………………</w:t>
      </w:r>
      <w:r w:rsidR="006424C7" w:rsidRPr="006424C7">
        <w:rPr>
          <w:rFonts w:ascii="Arial" w:hAnsi="Arial" w:cs="Arial"/>
          <w:sz w:val="24"/>
          <w:szCs w:val="24"/>
        </w:rPr>
        <w:t>…….</w:t>
      </w:r>
    </w:p>
    <w:p w14:paraId="299C366F" w14:textId="667DE72A" w:rsidR="00346B2F" w:rsidRPr="00150519" w:rsidRDefault="0026651E" w:rsidP="00686D10">
      <w:pPr>
        <w:spacing w:after="0" w:line="360" w:lineRule="auto"/>
        <w:ind w:right="-143"/>
        <w:jc w:val="both"/>
        <w:rPr>
          <w:rFonts w:ascii="Arial" w:hAnsi="Arial" w:cs="Arial"/>
          <w:sz w:val="24"/>
          <w:szCs w:val="24"/>
        </w:rPr>
      </w:pPr>
      <w:r w:rsidRPr="0026651E">
        <w:rPr>
          <w:rFonts w:ascii="Arial" w:eastAsia="Times New Roman" w:hAnsi="Arial" w:cs="Arial"/>
          <w:sz w:val="24"/>
          <w:szCs w:val="24"/>
          <w:lang w:eastAsia="ru-RU"/>
        </w:rPr>
        <w:t xml:space="preserve">7 </w:t>
      </w:r>
      <w:r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6424C7" w:rsidRPr="006424C7">
        <w:rPr>
          <w:rFonts w:ascii="Arial" w:eastAsia="Times New Roman" w:hAnsi="Arial" w:cs="Arial"/>
          <w:sz w:val="24"/>
          <w:szCs w:val="24"/>
          <w:lang w:eastAsia="ru-RU"/>
        </w:rPr>
        <w:t>сновные средства системы электрохимической з</w:t>
      </w:r>
      <w:r w:rsidR="006424C7">
        <w:rPr>
          <w:rFonts w:ascii="Arial" w:eastAsia="Times New Roman" w:hAnsi="Arial" w:cs="Arial"/>
          <w:sz w:val="24"/>
          <w:szCs w:val="24"/>
          <w:lang w:eastAsia="ru-RU"/>
        </w:rPr>
        <w:t>ащиты</w:t>
      </w:r>
      <w:r w:rsidR="00346B2F" w:rsidRPr="00150519">
        <w:rPr>
          <w:rFonts w:ascii="Arial" w:hAnsi="Arial" w:cs="Arial"/>
          <w:sz w:val="24"/>
          <w:szCs w:val="24"/>
        </w:rPr>
        <w:t>..…………………</w:t>
      </w:r>
      <w:r w:rsidR="00593DFE" w:rsidRPr="00150519">
        <w:rPr>
          <w:rFonts w:ascii="Arial" w:hAnsi="Arial" w:cs="Arial"/>
          <w:sz w:val="24"/>
          <w:szCs w:val="24"/>
        </w:rPr>
        <w:t>...</w:t>
      </w:r>
      <w:r w:rsidR="006424C7" w:rsidRPr="00150519">
        <w:rPr>
          <w:rFonts w:ascii="Arial" w:hAnsi="Arial" w:cs="Arial"/>
          <w:sz w:val="24"/>
          <w:szCs w:val="24"/>
        </w:rPr>
        <w:t>........</w:t>
      </w:r>
      <w:r w:rsidR="00EA2D55">
        <w:rPr>
          <w:rFonts w:ascii="Arial" w:hAnsi="Arial" w:cs="Arial"/>
          <w:sz w:val="24"/>
          <w:szCs w:val="24"/>
        </w:rPr>
        <w:t>..</w:t>
      </w:r>
    </w:p>
    <w:p w14:paraId="68E10E9F" w14:textId="18867897" w:rsidR="00346B2F" w:rsidRPr="00150519" w:rsidRDefault="0026651E" w:rsidP="00686D10">
      <w:pPr>
        <w:spacing w:after="0" w:line="360" w:lineRule="auto"/>
        <w:ind w:right="-143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8 П</w:t>
      </w:r>
      <w:r w:rsidR="00150519" w:rsidRPr="00150519">
        <w:rPr>
          <w:rFonts w:ascii="Arial" w:eastAsia="Times New Roman" w:hAnsi="Arial" w:cs="Arial"/>
          <w:sz w:val="24"/>
          <w:szCs w:val="24"/>
          <w:lang w:eastAsia="ru-RU"/>
        </w:rPr>
        <w:t>араметры оборудования электрохимической защиты</w:t>
      </w:r>
      <w:r w:rsidR="00346B2F" w:rsidRPr="00150519">
        <w:rPr>
          <w:rFonts w:ascii="Arial" w:hAnsi="Arial" w:cs="Arial"/>
          <w:sz w:val="24"/>
          <w:szCs w:val="24"/>
        </w:rPr>
        <w:t>…………..…………</w:t>
      </w:r>
      <w:r w:rsidR="00354A1C" w:rsidRPr="00150519">
        <w:rPr>
          <w:rFonts w:ascii="Arial" w:hAnsi="Arial" w:cs="Arial"/>
          <w:sz w:val="24"/>
          <w:szCs w:val="24"/>
        </w:rPr>
        <w:t>……</w:t>
      </w:r>
      <w:r w:rsidR="00593DFE" w:rsidRPr="00150519">
        <w:rPr>
          <w:rFonts w:ascii="Arial" w:hAnsi="Arial" w:cs="Arial"/>
          <w:sz w:val="24"/>
          <w:szCs w:val="24"/>
        </w:rPr>
        <w:t>…</w:t>
      </w:r>
      <w:r w:rsidR="00354A1C" w:rsidRPr="00150519">
        <w:rPr>
          <w:rFonts w:ascii="Arial" w:hAnsi="Arial" w:cs="Arial"/>
          <w:sz w:val="24"/>
          <w:szCs w:val="24"/>
        </w:rPr>
        <w:t>…</w:t>
      </w:r>
    </w:p>
    <w:p w14:paraId="1CFAE2D9" w14:textId="4634434F" w:rsidR="00346B2F" w:rsidRPr="0061321B" w:rsidRDefault="0026651E" w:rsidP="00686D10">
      <w:pPr>
        <w:spacing w:after="0" w:line="360" w:lineRule="auto"/>
        <w:ind w:right="-1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 </w:t>
      </w:r>
      <w:r w:rsidR="00346B2F" w:rsidRPr="0061321B">
        <w:rPr>
          <w:rFonts w:ascii="Arial" w:hAnsi="Arial" w:cs="Arial"/>
          <w:sz w:val="24"/>
          <w:szCs w:val="24"/>
        </w:rPr>
        <w:t>Алфавитный указатель терминов ………………………………..…………</w:t>
      </w:r>
      <w:r w:rsidR="0061321B">
        <w:rPr>
          <w:rFonts w:ascii="Arial" w:hAnsi="Arial" w:cs="Arial"/>
          <w:sz w:val="24"/>
          <w:szCs w:val="24"/>
        </w:rPr>
        <w:t>..</w:t>
      </w:r>
      <w:r w:rsidR="00346B2F" w:rsidRPr="0061321B">
        <w:rPr>
          <w:rFonts w:ascii="Arial" w:hAnsi="Arial" w:cs="Arial"/>
          <w:sz w:val="24"/>
          <w:szCs w:val="24"/>
        </w:rPr>
        <w:t>…………</w:t>
      </w:r>
      <w:r w:rsidR="00150519">
        <w:rPr>
          <w:rFonts w:ascii="Arial" w:hAnsi="Arial" w:cs="Arial"/>
          <w:sz w:val="24"/>
          <w:szCs w:val="24"/>
        </w:rPr>
        <w:t>….</w:t>
      </w:r>
    </w:p>
    <w:p w14:paraId="5FDD66B0" w14:textId="77777777" w:rsidR="008A23BB" w:rsidRPr="0061321B" w:rsidRDefault="008A23BB" w:rsidP="00593DFE">
      <w:pPr>
        <w:spacing w:after="0" w:line="240" w:lineRule="auto"/>
        <w:rPr>
          <w:rFonts w:ascii="Arial" w:hAnsi="Arial" w:cs="Arial"/>
          <w:color w:val="000001"/>
          <w:sz w:val="24"/>
          <w:szCs w:val="24"/>
        </w:rPr>
      </w:pPr>
    </w:p>
    <w:p w14:paraId="1F20022A" w14:textId="15B83B8C" w:rsidR="00B14740" w:rsidRPr="0071295A" w:rsidRDefault="00DD2E10" w:rsidP="0071295A">
      <w:pPr>
        <w:rPr>
          <w:rFonts w:ascii="Arial" w:hAnsi="Arial" w:cs="Arial"/>
          <w:color w:val="000001"/>
          <w:sz w:val="20"/>
          <w:szCs w:val="20"/>
        </w:rPr>
      </w:pPr>
      <w:r w:rsidRPr="0061321B">
        <w:rPr>
          <w:rFonts w:ascii="Arial" w:hAnsi="Arial" w:cs="Arial"/>
          <w:color w:val="000001"/>
          <w:sz w:val="20"/>
          <w:szCs w:val="20"/>
        </w:rPr>
        <w:br w:type="page"/>
      </w:r>
    </w:p>
    <w:p w14:paraId="54671E8F" w14:textId="57D12C65" w:rsidR="00B14740" w:rsidRPr="0071295A" w:rsidRDefault="00B14740" w:rsidP="0071295A">
      <w:pPr>
        <w:pStyle w:val="FORMATTEXT"/>
        <w:spacing w:line="360" w:lineRule="auto"/>
        <w:ind w:firstLine="568"/>
        <w:jc w:val="center"/>
        <w:rPr>
          <w:rFonts w:ascii="Arial" w:hAnsi="Arial" w:cs="Arial"/>
          <w:color w:val="000001"/>
          <w:sz w:val="28"/>
          <w:szCs w:val="28"/>
        </w:rPr>
      </w:pPr>
      <w:r w:rsidRPr="0071295A">
        <w:rPr>
          <w:rFonts w:ascii="Arial" w:hAnsi="Arial" w:cs="Arial"/>
          <w:b/>
          <w:bCs/>
          <w:color w:val="000001"/>
          <w:sz w:val="28"/>
          <w:szCs w:val="28"/>
        </w:rPr>
        <w:t xml:space="preserve"> Введение </w:t>
      </w:r>
    </w:p>
    <w:p w14:paraId="58676BF9" w14:textId="0EE3F515" w:rsidR="00B14740" w:rsidRPr="0045578B" w:rsidRDefault="00B14740" w:rsidP="0071295A">
      <w:pPr>
        <w:pStyle w:val="FORMATTEXT"/>
        <w:spacing w:line="360" w:lineRule="auto"/>
        <w:ind w:firstLine="568"/>
        <w:jc w:val="both"/>
        <w:rPr>
          <w:rFonts w:ascii="Arial" w:hAnsi="Arial" w:cs="Arial"/>
          <w:color w:val="000001"/>
        </w:rPr>
      </w:pPr>
      <w:r w:rsidRPr="0045578B">
        <w:rPr>
          <w:rFonts w:ascii="Arial" w:hAnsi="Arial" w:cs="Arial"/>
          <w:color w:val="000001"/>
        </w:rPr>
        <w:t xml:space="preserve">Установленные в стандарте термины расположены в систематизированном порядке, отражающем систему понятий в области </w:t>
      </w:r>
      <w:r w:rsidR="008808BB" w:rsidRPr="0045578B">
        <w:rPr>
          <w:rFonts w:ascii="Arial" w:hAnsi="Arial" w:cs="Arial"/>
          <w:color w:val="000001"/>
        </w:rPr>
        <w:t xml:space="preserve">электрохимической защиты </w:t>
      </w:r>
      <w:r w:rsidR="00A03D63">
        <w:rPr>
          <w:rFonts w:ascii="Arial" w:hAnsi="Arial" w:cs="Arial"/>
          <w:color w:val="000001"/>
        </w:rPr>
        <w:t>металлических</w:t>
      </w:r>
      <w:r w:rsidR="008808BB" w:rsidRPr="0045578B">
        <w:rPr>
          <w:rFonts w:ascii="Arial" w:hAnsi="Arial" w:cs="Arial"/>
          <w:color w:val="000001"/>
        </w:rPr>
        <w:t xml:space="preserve"> сооружений</w:t>
      </w:r>
      <w:r w:rsidR="0071295A">
        <w:rPr>
          <w:rFonts w:ascii="Arial" w:hAnsi="Arial" w:cs="Arial"/>
          <w:color w:val="000001"/>
        </w:rPr>
        <w:t>.</w:t>
      </w:r>
    </w:p>
    <w:p w14:paraId="06D9591F" w14:textId="5220376B" w:rsidR="00B14740" w:rsidRPr="0045578B" w:rsidRDefault="00B14740" w:rsidP="0071295A">
      <w:pPr>
        <w:pStyle w:val="FORMATTEXT"/>
        <w:spacing w:line="360" w:lineRule="auto"/>
        <w:ind w:firstLine="568"/>
        <w:jc w:val="both"/>
        <w:rPr>
          <w:rFonts w:ascii="Arial" w:hAnsi="Arial" w:cs="Arial"/>
          <w:color w:val="000001"/>
        </w:rPr>
      </w:pPr>
      <w:r w:rsidRPr="0045578B">
        <w:rPr>
          <w:rFonts w:ascii="Arial" w:hAnsi="Arial" w:cs="Arial"/>
          <w:color w:val="000001"/>
        </w:rPr>
        <w:t>Для каждого понятия установлен</w:t>
      </w:r>
      <w:r w:rsidR="0071295A">
        <w:rPr>
          <w:rFonts w:ascii="Arial" w:hAnsi="Arial" w:cs="Arial"/>
          <w:color w:val="000001"/>
        </w:rPr>
        <w:t xml:space="preserve"> один стандартизованный термин.</w:t>
      </w:r>
    </w:p>
    <w:p w14:paraId="42019BE9" w14:textId="100DA4B1" w:rsidR="00EB2685" w:rsidRPr="0045578B" w:rsidRDefault="00EB2685" w:rsidP="0071295A">
      <w:pPr>
        <w:pStyle w:val="FORMATTEXT"/>
        <w:spacing w:line="360" w:lineRule="auto"/>
        <w:ind w:firstLine="568"/>
        <w:jc w:val="both"/>
        <w:rPr>
          <w:rFonts w:ascii="Arial" w:hAnsi="Arial" w:cs="Arial"/>
          <w:color w:val="000001"/>
        </w:rPr>
      </w:pPr>
      <w:r w:rsidRPr="0045578B">
        <w:rPr>
          <w:rFonts w:ascii="Arial" w:hAnsi="Arial" w:cs="Arial"/>
          <w:color w:val="000001"/>
        </w:rPr>
        <w:t>Заключенную в круглые скобки часть термина можно не применять при использовании термина в документах по стандартизации, при этом не входящая в круглые скобки часть терм</w:t>
      </w:r>
      <w:r w:rsidR="0071295A">
        <w:rPr>
          <w:rFonts w:ascii="Arial" w:hAnsi="Arial" w:cs="Arial"/>
          <w:color w:val="000001"/>
        </w:rPr>
        <w:t>ина образует его краткую форму.</w:t>
      </w:r>
    </w:p>
    <w:p w14:paraId="3926BA86" w14:textId="7673E500" w:rsidR="008A23BB" w:rsidRPr="0071295A" w:rsidRDefault="00B14740" w:rsidP="0071295A">
      <w:pPr>
        <w:pStyle w:val="FORMATTEXT"/>
        <w:spacing w:line="360" w:lineRule="auto"/>
        <w:ind w:firstLine="568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45578B">
        <w:rPr>
          <w:rFonts w:ascii="Arial" w:hAnsi="Arial" w:cs="Arial"/>
          <w:color w:val="000001"/>
        </w:rPr>
        <w:t>Недопустимые к применению термины-синонимы приведены после стандартизованного термина и обозначены помет</w:t>
      </w:r>
      <w:r w:rsidR="002C040F" w:rsidRPr="0045578B">
        <w:rPr>
          <w:rFonts w:ascii="Arial" w:hAnsi="Arial" w:cs="Arial"/>
          <w:color w:val="000001"/>
        </w:rPr>
        <w:t>к</w:t>
      </w:r>
      <w:r w:rsidRPr="0045578B">
        <w:rPr>
          <w:rFonts w:ascii="Arial" w:hAnsi="Arial" w:cs="Arial"/>
          <w:color w:val="000001"/>
        </w:rPr>
        <w:t xml:space="preserve">ой </w:t>
      </w:r>
      <w:r w:rsidR="00F13B28" w:rsidRPr="0045578B">
        <w:rPr>
          <w:rFonts w:ascii="Arial" w:hAnsi="Arial" w:cs="Arial"/>
          <w:color w:val="000001"/>
        </w:rPr>
        <w:t>«</w:t>
      </w:r>
      <w:r w:rsidRPr="0045578B">
        <w:rPr>
          <w:rFonts w:ascii="Arial" w:hAnsi="Arial" w:cs="Arial"/>
          <w:color w:val="000001"/>
        </w:rPr>
        <w:t>Ндп.</w:t>
      </w:r>
      <w:r w:rsidR="00F13B28" w:rsidRPr="0045578B">
        <w:rPr>
          <w:rFonts w:ascii="Arial" w:hAnsi="Arial" w:cs="Arial"/>
          <w:color w:val="000001"/>
        </w:rPr>
        <w:t>»</w:t>
      </w:r>
      <w:r w:rsidR="00232C51" w:rsidRPr="0045578B">
        <w:rPr>
          <w:rFonts w:ascii="Arial" w:hAnsi="Arial" w:cs="Arial"/>
          <w:color w:val="000001"/>
        </w:rPr>
        <w:t xml:space="preserve"> </w:t>
      </w:r>
      <w:r w:rsidR="00F13B28" w:rsidRPr="0045578B">
        <w:rPr>
          <w:rFonts w:ascii="Arial" w:eastAsia="Times New Roman" w:hAnsi="Arial" w:cs="Arial"/>
          <w:color w:val="000000" w:themeColor="text1"/>
        </w:rPr>
        <w:t xml:space="preserve">и выделены </w:t>
      </w:r>
      <w:r w:rsidR="00F13B28" w:rsidRPr="0045578B">
        <w:rPr>
          <w:rFonts w:ascii="Arial" w:eastAsia="Times New Roman" w:hAnsi="Arial" w:cs="Arial"/>
          <w:i/>
          <w:color w:val="000000" w:themeColor="text1"/>
        </w:rPr>
        <w:t>курсивом</w:t>
      </w:r>
      <w:r w:rsidR="00F13B28" w:rsidRPr="0045578B">
        <w:rPr>
          <w:rFonts w:ascii="Arial" w:eastAsia="Times New Roman" w:hAnsi="Arial" w:cs="Arial"/>
          <w:color w:val="000000" w:themeColor="text1"/>
        </w:rPr>
        <w:t>.</w:t>
      </w:r>
    </w:p>
    <w:p w14:paraId="13FA78F3" w14:textId="462C5BE7" w:rsidR="00B14740" w:rsidRPr="0071295A" w:rsidRDefault="008A23BB" w:rsidP="0071295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5578B">
        <w:rPr>
          <w:rFonts w:ascii="Arial" w:eastAsiaTheme="minorEastAsia" w:hAnsi="Arial" w:cs="Arial"/>
          <w:color w:val="000001"/>
          <w:sz w:val="24"/>
          <w:szCs w:val="24"/>
          <w:lang w:eastAsia="ru-RU"/>
        </w:rPr>
        <w:t>Для отдельных стандартизованных терминов в стандарте приведены в качестве справочных их краткие формы, которые разрешается применять в случаях, исключающих возможность их различного толкования.</w:t>
      </w:r>
    </w:p>
    <w:p w14:paraId="6CB42F10" w14:textId="3F4BAC9E" w:rsidR="00232C51" w:rsidRPr="0045578B" w:rsidRDefault="00B14740" w:rsidP="0071295A">
      <w:pPr>
        <w:pStyle w:val="FORMATTEXT"/>
        <w:spacing w:line="360" w:lineRule="auto"/>
        <w:ind w:firstLine="568"/>
        <w:jc w:val="both"/>
        <w:rPr>
          <w:rFonts w:ascii="Arial" w:hAnsi="Arial" w:cs="Arial"/>
          <w:color w:val="000001"/>
        </w:rPr>
      </w:pPr>
      <w:r w:rsidRPr="0045578B">
        <w:rPr>
          <w:rFonts w:ascii="Arial" w:hAnsi="Arial" w:cs="Arial"/>
          <w:color w:val="000001"/>
        </w:rPr>
        <w:t>Приведенные определения можно при необходимости изменить, вводя в них производные признаки, раскрывая значения используемых в них терминов, указывая объекты, входящие в объем определяемого понятия. Изменения не должны нарушать объем и содержание понятий, о</w:t>
      </w:r>
      <w:r w:rsidR="0071295A">
        <w:rPr>
          <w:rFonts w:ascii="Arial" w:hAnsi="Arial" w:cs="Arial"/>
          <w:color w:val="000001"/>
        </w:rPr>
        <w:t>пределенных в данном стандарте.</w:t>
      </w:r>
    </w:p>
    <w:p w14:paraId="26382B58" w14:textId="45CF3E3B" w:rsidR="00B14740" w:rsidRPr="0045578B" w:rsidRDefault="00232C51" w:rsidP="0071295A">
      <w:pPr>
        <w:pStyle w:val="FORMATTEXT"/>
        <w:spacing w:line="360" w:lineRule="auto"/>
        <w:ind w:firstLine="568"/>
        <w:jc w:val="both"/>
        <w:rPr>
          <w:rFonts w:ascii="Arial" w:hAnsi="Arial" w:cs="Arial"/>
          <w:color w:val="000001"/>
        </w:rPr>
      </w:pPr>
      <w:r w:rsidRPr="0045578B">
        <w:rPr>
          <w:rFonts w:ascii="Arial" w:hAnsi="Arial" w:cs="Arial"/>
          <w:color w:val="000001"/>
        </w:rPr>
        <w:t xml:space="preserve">В случаях, когда в термине содержаться все необходимые и достаточные признаки понятия, определение не приводится </w:t>
      </w:r>
      <w:r w:rsidR="0071295A">
        <w:rPr>
          <w:rFonts w:ascii="Arial" w:hAnsi="Arial" w:cs="Arial"/>
          <w:color w:val="000001"/>
        </w:rPr>
        <w:t>и вместо него ставится прочерк.</w:t>
      </w:r>
    </w:p>
    <w:p w14:paraId="53E3872A" w14:textId="77777777" w:rsidR="00B14740" w:rsidRPr="0045578B" w:rsidRDefault="00B14740" w:rsidP="0071295A">
      <w:pPr>
        <w:pStyle w:val="FORMATTEXT"/>
        <w:spacing w:line="360" w:lineRule="auto"/>
        <w:ind w:firstLine="568"/>
        <w:jc w:val="both"/>
        <w:rPr>
          <w:rFonts w:ascii="Arial" w:hAnsi="Arial" w:cs="Arial"/>
          <w:color w:val="000001"/>
        </w:rPr>
      </w:pPr>
      <w:r w:rsidRPr="0045578B">
        <w:rPr>
          <w:rFonts w:ascii="Arial" w:hAnsi="Arial" w:cs="Arial"/>
          <w:color w:val="000001"/>
        </w:rPr>
        <w:t xml:space="preserve">Стандартизованные термины набраны </w:t>
      </w:r>
      <w:r w:rsidRPr="0045578B">
        <w:rPr>
          <w:rFonts w:ascii="Arial" w:hAnsi="Arial" w:cs="Arial"/>
          <w:b/>
          <w:color w:val="000001"/>
        </w:rPr>
        <w:t>полужирным шрифтом</w:t>
      </w:r>
      <w:r w:rsidRPr="0045578B">
        <w:rPr>
          <w:rFonts w:ascii="Arial" w:hAnsi="Arial" w:cs="Arial"/>
          <w:color w:val="000001"/>
        </w:rPr>
        <w:t>, их краткие формы</w:t>
      </w:r>
      <w:r w:rsidR="00130FFD" w:rsidRPr="0045578B">
        <w:rPr>
          <w:rFonts w:ascii="Arial" w:hAnsi="Arial" w:cs="Arial"/>
          <w:color w:val="000001"/>
        </w:rPr>
        <w:t xml:space="preserve"> и синонимы–</w:t>
      </w:r>
      <w:r w:rsidRPr="0045578B">
        <w:rPr>
          <w:rFonts w:ascii="Arial" w:hAnsi="Arial" w:cs="Arial"/>
          <w:color w:val="000001"/>
        </w:rPr>
        <w:t xml:space="preserve"> светлым</w:t>
      </w:r>
      <w:r w:rsidR="00130FFD" w:rsidRPr="0045578B">
        <w:rPr>
          <w:rFonts w:ascii="Arial" w:hAnsi="Arial" w:cs="Arial"/>
          <w:color w:val="000001"/>
        </w:rPr>
        <w:t>.</w:t>
      </w:r>
    </w:p>
    <w:p w14:paraId="5AC538F0" w14:textId="77777777" w:rsidR="00CE1CB5" w:rsidRPr="0045578B" w:rsidRDefault="00CE1CB5" w:rsidP="00B14740">
      <w:pPr>
        <w:pStyle w:val="FORMATTEXT"/>
        <w:ind w:firstLine="568"/>
        <w:jc w:val="both"/>
        <w:rPr>
          <w:rFonts w:ascii="Arial" w:hAnsi="Arial" w:cs="Arial"/>
          <w:color w:val="000001"/>
        </w:rPr>
      </w:pPr>
    </w:p>
    <w:p w14:paraId="5B26317E" w14:textId="77777777" w:rsidR="00CE1CB5" w:rsidRPr="0045578B" w:rsidRDefault="00CE1CB5">
      <w:pPr>
        <w:rPr>
          <w:rFonts w:ascii="Arial" w:hAnsi="Arial" w:cs="Arial"/>
          <w:color w:val="000001"/>
        </w:rPr>
        <w:sectPr w:rsidR="00CE1CB5" w:rsidRPr="0045578B" w:rsidSect="000F042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endnotePr>
            <w:numFmt w:val="decimal"/>
          </w:endnotePr>
          <w:pgSz w:w="11906" w:h="16838"/>
          <w:pgMar w:top="1134" w:right="850" w:bottom="1134" w:left="1701" w:header="624" w:footer="624" w:gutter="0"/>
          <w:pgNumType w:fmt="upperRoman"/>
          <w:cols w:space="708"/>
          <w:titlePg/>
          <w:docGrid w:linePitch="360"/>
        </w:sectPr>
      </w:pPr>
    </w:p>
    <w:tbl>
      <w:tblPr>
        <w:tblW w:w="9701" w:type="dxa"/>
        <w:tblInd w:w="108" w:type="dxa"/>
        <w:tblBorders>
          <w:bottom w:val="single" w:sz="18" w:space="0" w:color="auto"/>
          <w:insideH w:val="single" w:sz="18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01"/>
      </w:tblGrid>
      <w:tr w:rsidR="00DD2E10" w:rsidRPr="0045578B" w14:paraId="7F62AC03" w14:textId="77777777" w:rsidTr="00A02672">
        <w:trPr>
          <w:trHeight w:val="567"/>
        </w:trPr>
        <w:tc>
          <w:tcPr>
            <w:tcW w:w="9701" w:type="dxa"/>
            <w:tcBorders>
              <w:bottom w:val="single" w:sz="12" w:space="0" w:color="auto"/>
            </w:tcBorders>
          </w:tcPr>
          <w:p w14:paraId="63459499" w14:textId="5529EFE8" w:rsidR="00DD2E10" w:rsidRPr="0045578B" w:rsidRDefault="00F13B28" w:rsidP="00A02672">
            <w:pPr>
              <w:spacing w:before="120" w:after="120"/>
              <w:jc w:val="center"/>
              <w:rPr>
                <w:rFonts w:ascii="Arial" w:hAnsi="Arial" w:cs="Arial"/>
                <w:b/>
                <w:bCs/>
                <w:spacing w:val="174"/>
                <w:sz w:val="24"/>
                <w:szCs w:val="24"/>
              </w:rPr>
            </w:pPr>
            <w:r w:rsidRPr="0045578B">
              <w:rPr>
                <w:rFonts w:ascii="Arial" w:hAnsi="Arial" w:cs="Arial"/>
                <w:b/>
                <w:bCs/>
                <w:spacing w:val="174"/>
                <w:sz w:val="24"/>
                <w:szCs w:val="24"/>
              </w:rPr>
              <w:t>МЕЖГОСУДАРСТВЕННЫЙ</w:t>
            </w:r>
            <w:r w:rsidR="0071295A">
              <w:rPr>
                <w:rFonts w:ascii="Arial" w:hAnsi="Arial" w:cs="Arial"/>
                <w:b/>
                <w:bCs/>
                <w:spacing w:val="174"/>
                <w:sz w:val="24"/>
                <w:szCs w:val="24"/>
              </w:rPr>
              <w:t xml:space="preserve"> </w:t>
            </w:r>
            <w:r w:rsidRPr="0045578B">
              <w:rPr>
                <w:rFonts w:ascii="Arial" w:hAnsi="Arial" w:cs="Arial"/>
                <w:b/>
                <w:bCs/>
                <w:spacing w:val="174"/>
                <w:sz w:val="24"/>
                <w:szCs w:val="24"/>
              </w:rPr>
              <w:t>СТАНДАРТ</w:t>
            </w:r>
          </w:p>
        </w:tc>
      </w:tr>
      <w:tr w:rsidR="00DD2E10" w:rsidRPr="0018678E" w14:paraId="6272587E" w14:textId="77777777" w:rsidTr="00A02672">
        <w:trPr>
          <w:trHeight w:val="1381"/>
        </w:trPr>
        <w:tc>
          <w:tcPr>
            <w:tcW w:w="9701" w:type="dxa"/>
            <w:tcBorders>
              <w:top w:val="single" w:sz="12" w:space="0" w:color="auto"/>
              <w:bottom w:val="single" w:sz="12" w:space="0" w:color="auto"/>
            </w:tcBorders>
          </w:tcPr>
          <w:p w14:paraId="06E51F7B" w14:textId="0E219963" w:rsidR="0071295A" w:rsidRPr="00CC21B3" w:rsidRDefault="0071295A" w:rsidP="0071295A">
            <w:pPr>
              <w:jc w:val="center"/>
              <w:rPr>
                <w:rFonts w:ascii="Arial" w:hAnsi="Arial" w:cs="Arial"/>
                <w:b/>
                <w:caps/>
                <w:sz w:val="24"/>
                <w:szCs w:val="24"/>
                <w:lang w:eastAsia="ru-RU"/>
              </w:rPr>
            </w:pPr>
            <w:r w:rsidRPr="00CC21B3">
              <w:rPr>
                <w:rFonts w:ascii="Arial" w:hAnsi="Arial" w:cs="Arial"/>
                <w:b/>
                <w:caps/>
                <w:sz w:val="24"/>
                <w:szCs w:val="24"/>
                <w:lang w:eastAsia="ru-RU"/>
              </w:rPr>
              <w:t>Е</w:t>
            </w:r>
            <w:r w:rsidR="009230E8" w:rsidRPr="00CC21B3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диная система защиты от коррозии и старения</w:t>
            </w:r>
          </w:p>
          <w:p w14:paraId="1E5CAF30" w14:textId="39C4DB42" w:rsidR="00DD2E10" w:rsidRPr="0071295A" w:rsidRDefault="00AC5F7F" w:rsidP="00DD2E10">
            <w:pPr>
              <w:spacing w:after="0" w:line="360" w:lineRule="auto"/>
              <w:jc w:val="center"/>
              <w:rPr>
                <w:rFonts w:ascii="Arial" w:hAnsi="Arial" w:cs="Arial"/>
                <w:b/>
                <w:sz w:val="32"/>
                <w:szCs w:val="32"/>
                <w:lang w:val="en-US"/>
              </w:rPr>
            </w:pPr>
            <w:r w:rsidRPr="0071295A">
              <w:rPr>
                <w:rFonts w:ascii="Arial" w:hAnsi="Arial" w:cs="Arial"/>
                <w:b/>
                <w:sz w:val="32"/>
                <w:szCs w:val="32"/>
              </w:rPr>
              <w:t>ЭЛЕКТРОХИМИЧЕСКАЯ</w:t>
            </w:r>
            <w:r w:rsidR="000E4170" w:rsidRPr="0071295A">
              <w:rPr>
                <w:rFonts w:ascii="Arial" w:hAnsi="Arial" w:cs="Arial"/>
                <w:b/>
                <w:sz w:val="32"/>
                <w:szCs w:val="32"/>
                <w:lang w:val="en-US"/>
              </w:rPr>
              <w:t xml:space="preserve"> </w:t>
            </w:r>
            <w:r w:rsidRPr="0071295A">
              <w:rPr>
                <w:rFonts w:ascii="Arial" w:hAnsi="Arial" w:cs="Arial"/>
                <w:b/>
                <w:sz w:val="32"/>
                <w:szCs w:val="32"/>
              </w:rPr>
              <w:t>ЗАЩИТА</w:t>
            </w:r>
          </w:p>
          <w:p w14:paraId="64B97CC8" w14:textId="06705EC0" w:rsidR="00DD2E10" w:rsidRPr="002C00DC" w:rsidRDefault="00DD2E10" w:rsidP="00DD2E10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45578B">
              <w:rPr>
                <w:rFonts w:ascii="Arial" w:hAnsi="Arial" w:cs="Arial"/>
                <w:b/>
                <w:sz w:val="24"/>
                <w:szCs w:val="24"/>
              </w:rPr>
              <w:t>Термин</w:t>
            </w:r>
            <w:bookmarkStart w:id="0" w:name="_GoBack"/>
            <w:bookmarkEnd w:id="0"/>
            <w:r w:rsidRPr="0045578B">
              <w:rPr>
                <w:rFonts w:ascii="Arial" w:hAnsi="Arial" w:cs="Arial"/>
                <w:b/>
                <w:sz w:val="24"/>
                <w:szCs w:val="24"/>
              </w:rPr>
              <w:t>ы</w:t>
            </w:r>
            <w:r w:rsidR="000E4170" w:rsidRPr="002C00DC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r w:rsidR="00AC5F7F" w:rsidRPr="0045578B">
              <w:rPr>
                <w:rFonts w:ascii="Arial" w:hAnsi="Arial" w:cs="Arial"/>
                <w:b/>
                <w:sz w:val="24"/>
                <w:szCs w:val="24"/>
              </w:rPr>
              <w:t>и</w:t>
            </w:r>
            <w:r w:rsidR="000E4170" w:rsidRPr="002C00DC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r w:rsidR="00AC5F7F" w:rsidRPr="0045578B">
              <w:rPr>
                <w:rFonts w:ascii="Arial" w:hAnsi="Arial" w:cs="Arial"/>
                <w:b/>
                <w:sz w:val="24"/>
                <w:szCs w:val="24"/>
              </w:rPr>
              <w:t>определения</w:t>
            </w:r>
          </w:p>
          <w:p w14:paraId="3AF4F546" w14:textId="77777777" w:rsidR="00DD2E10" w:rsidRPr="0045578B" w:rsidRDefault="00DD2E10" w:rsidP="00DD2E10">
            <w:pPr>
              <w:spacing w:after="0" w:line="360" w:lineRule="auto"/>
              <w:jc w:val="center"/>
              <w:rPr>
                <w:rFonts w:cs="Arial"/>
                <w:b/>
                <w:bCs/>
                <w:spacing w:val="40"/>
                <w:lang w:val="en-US"/>
              </w:rPr>
            </w:pPr>
            <w:r w:rsidRPr="0045578B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Unified system of corrosion and ageing protection. </w:t>
            </w:r>
            <w:r w:rsidR="00AC5F7F" w:rsidRPr="0045578B">
              <w:rPr>
                <w:rFonts w:ascii="Arial" w:hAnsi="Arial" w:cs="Arial"/>
                <w:bCs/>
                <w:sz w:val="24"/>
                <w:szCs w:val="24"/>
                <w:lang w:val="en-US"/>
              </w:rPr>
              <w:t>Cathodic protection.</w:t>
            </w:r>
            <w:r w:rsidR="00AC5F7F" w:rsidRPr="0045578B">
              <w:rPr>
                <w:rFonts w:ascii="Arial" w:hAnsi="Arial" w:cs="Arial"/>
                <w:bCs/>
                <w:sz w:val="24"/>
                <w:szCs w:val="24"/>
                <w:lang w:val="en-US"/>
              </w:rPr>
              <w:br/>
            </w:r>
            <w:r w:rsidRPr="0045578B">
              <w:rPr>
                <w:rFonts w:ascii="Arial" w:hAnsi="Arial" w:cs="Arial"/>
                <w:bCs/>
                <w:sz w:val="24"/>
                <w:szCs w:val="24"/>
                <w:lang w:val="en-US"/>
              </w:rPr>
              <w:t>Terms</w:t>
            </w:r>
            <w:r w:rsidR="00AC5F7F" w:rsidRPr="0045578B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and definitions</w:t>
            </w:r>
          </w:p>
        </w:tc>
      </w:tr>
    </w:tbl>
    <w:p w14:paraId="0C1509BA" w14:textId="2C2606A7" w:rsidR="00BD1DD8" w:rsidRPr="0071295A" w:rsidRDefault="0071295A" w:rsidP="0071295A">
      <w:pPr>
        <w:spacing w:before="120" w:line="360" w:lineRule="auto"/>
        <w:jc w:val="right"/>
        <w:rPr>
          <w:rFonts w:ascii="Arial" w:eastAsia="Times New Roman" w:hAnsi="Arial" w:cs="Arial"/>
          <w:b/>
          <w:sz w:val="26"/>
          <w:szCs w:val="28"/>
          <w:shd w:val="clear" w:color="auto" w:fill="FFFFFF"/>
        </w:rPr>
      </w:pPr>
      <w:r w:rsidRPr="00CC21B3">
        <w:rPr>
          <w:rFonts w:ascii="Arial" w:hAnsi="Arial" w:cs="Arial"/>
          <w:b/>
          <w:szCs w:val="28"/>
        </w:rPr>
        <w:t>Дата введения ― 202  –</w:t>
      </w:r>
      <w:r>
        <w:rPr>
          <w:rFonts w:ascii="Arial" w:hAnsi="Arial" w:cs="Arial"/>
          <w:b/>
          <w:szCs w:val="28"/>
        </w:rPr>
        <w:t xml:space="preserve">   </w:t>
      </w:r>
      <w:r w:rsidRPr="00CC21B3">
        <w:rPr>
          <w:rFonts w:ascii="Arial" w:hAnsi="Arial" w:cs="Arial"/>
          <w:b/>
          <w:szCs w:val="28"/>
        </w:rPr>
        <w:t>–</w:t>
      </w:r>
      <w:r>
        <w:rPr>
          <w:rFonts w:ascii="Arial" w:hAnsi="Arial" w:cs="Arial"/>
          <w:b/>
          <w:szCs w:val="28"/>
        </w:rPr>
        <w:t xml:space="preserve">   </w:t>
      </w:r>
    </w:p>
    <w:p w14:paraId="3834A823" w14:textId="49D9EE2D" w:rsidR="00B14740" w:rsidRPr="0071295A" w:rsidRDefault="0071295A" w:rsidP="0071295A">
      <w:pPr>
        <w:pStyle w:val="FORMATTEXT"/>
        <w:spacing w:line="360" w:lineRule="auto"/>
        <w:ind w:firstLine="709"/>
        <w:jc w:val="both"/>
        <w:outlineLvl w:val="0"/>
        <w:rPr>
          <w:rFonts w:ascii="Arial" w:hAnsi="Arial" w:cs="Arial"/>
          <w:b/>
          <w:bCs/>
          <w:color w:val="000001"/>
          <w:sz w:val="28"/>
          <w:szCs w:val="28"/>
        </w:rPr>
      </w:pPr>
      <w:r w:rsidRPr="0071295A">
        <w:rPr>
          <w:rFonts w:ascii="Arial" w:hAnsi="Arial" w:cs="Arial"/>
          <w:b/>
          <w:bCs/>
          <w:color w:val="000001"/>
        </w:rPr>
        <w:t xml:space="preserve"> </w:t>
      </w:r>
      <w:r w:rsidR="00B14740" w:rsidRPr="0071295A">
        <w:rPr>
          <w:rFonts w:ascii="Arial" w:hAnsi="Arial" w:cs="Arial"/>
          <w:b/>
          <w:bCs/>
          <w:color w:val="000001"/>
          <w:sz w:val="28"/>
          <w:szCs w:val="28"/>
        </w:rPr>
        <w:t xml:space="preserve">1 Область применения </w:t>
      </w:r>
    </w:p>
    <w:p w14:paraId="1200E869" w14:textId="77777777" w:rsidR="0071295A" w:rsidRPr="0071295A" w:rsidRDefault="0071295A" w:rsidP="0071295A">
      <w:pPr>
        <w:pStyle w:val="FORMATTEXT"/>
        <w:spacing w:line="360" w:lineRule="auto"/>
        <w:ind w:firstLine="709"/>
        <w:jc w:val="both"/>
        <w:outlineLvl w:val="0"/>
        <w:rPr>
          <w:rFonts w:ascii="Arial" w:hAnsi="Arial" w:cs="Arial"/>
          <w:color w:val="000001"/>
          <w:sz w:val="16"/>
          <w:szCs w:val="16"/>
        </w:rPr>
      </w:pPr>
    </w:p>
    <w:p w14:paraId="79CCF772" w14:textId="53D564C0" w:rsidR="00BD1DD8" w:rsidRPr="0045578B" w:rsidRDefault="00951119" w:rsidP="0071295A">
      <w:pPr>
        <w:shd w:val="clear" w:color="auto" w:fill="FFFFFF"/>
        <w:spacing w:after="0" w:line="360" w:lineRule="auto"/>
        <w:ind w:firstLine="709"/>
        <w:jc w:val="both"/>
        <w:rPr>
          <w:rFonts w:ascii="Arial" w:eastAsiaTheme="minorEastAsia" w:hAnsi="Arial" w:cs="Arial"/>
          <w:color w:val="000001"/>
          <w:sz w:val="24"/>
          <w:szCs w:val="24"/>
          <w:lang w:eastAsia="ru-RU"/>
        </w:rPr>
      </w:pPr>
      <w:r w:rsidRPr="0045578B">
        <w:rPr>
          <w:rFonts w:ascii="Arial" w:eastAsiaTheme="minorEastAsia" w:hAnsi="Arial" w:cs="Arial"/>
          <w:color w:val="000001"/>
          <w:sz w:val="24"/>
          <w:szCs w:val="24"/>
          <w:lang w:eastAsia="ru-RU"/>
        </w:rPr>
        <w:t>Настоящий стандарт устанавливает</w:t>
      </w:r>
      <w:r w:rsidR="002700C4">
        <w:rPr>
          <w:rFonts w:ascii="Arial" w:eastAsiaTheme="minorEastAsia" w:hAnsi="Arial" w:cs="Arial"/>
          <w:color w:val="000001"/>
          <w:sz w:val="24"/>
          <w:szCs w:val="24"/>
          <w:lang w:eastAsia="ru-RU"/>
        </w:rPr>
        <w:t>,</w:t>
      </w:r>
      <w:r w:rsidRPr="0045578B">
        <w:rPr>
          <w:rFonts w:ascii="Arial" w:eastAsiaTheme="minorEastAsia" w:hAnsi="Arial" w:cs="Arial"/>
          <w:color w:val="000001"/>
          <w:sz w:val="24"/>
          <w:szCs w:val="24"/>
          <w:lang w:eastAsia="ru-RU"/>
        </w:rPr>
        <w:t xml:space="preserve"> применяемые в науке, технике и производстве</w:t>
      </w:r>
      <w:r w:rsidR="002700C4">
        <w:rPr>
          <w:rFonts w:ascii="Arial" w:eastAsiaTheme="minorEastAsia" w:hAnsi="Arial" w:cs="Arial"/>
          <w:color w:val="000001"/>
          <w:sz w:val="24"/>
          <w:szCs w:val="24"/>
          <w:lang w:eastAsia="ru-RU"/>
        </w:rPr>
        <w:t>,</w:t>
      </w:r>
      <w:r w:rsidRPr="0045578B">
        <w:rPr>
          <w:rFonts w:ascii="Arial" w:eastAsiaTheme="minorEastAsia" w:hAnsi="Arial" w:cs="Arial"/>
          <w:color w:val="000001"/>
          <w:sz w:val="24"/>
          <w:szCs w:val="24"/>
          <w:lang w:eastAsia="ru-RU"/>
        </w:rPr>
        <w:t xml:space="preserve"> термины и определения основных понятий в области </w:t>
      </w:r>
      <w:r w:rsidR="00C37C24" w:rsidRPr="0045578B">
        <w:rPr>
          <w:rFonts w:ascii="Arial" w:eastAsiaTheme="minorEastAsia" w:hAnsi="Arial" w:cs="Arial"/>
          <w:color w:val="000001"/>
          <w:sz w:val="24"/>
          <w:szCs w:val="24"/>
          <w:lang w:eastAsia="ru-RU"/>
        </w:rPr>
        <w:t>электрохимической защиты</w:t>
      </w:r>
      <w:r w:rsidR="0071295A">
        <w:rPr>
          <w:rFonts w:ascii="Arial" w:eastAsiaTheme="minorEastAsia" w:hAnsi="Arial" w:cs="Arial"/>
          <w:color w:val="000001"/>
          <w:sz w:val="24"/>
          <w:szCs w:val="24"/>
          <w:lang w:eastAsia="ru-RU"/>
        </w:rPr>
        <w:t>.</w:t>
      </w:r>
    </w:p>
    <w:p w14:paraId="473DBCD6" w14:textId="77777777" w:rsidR="00951119" w:rsidRPr="0045578B" w:rsidRDefault="00951119" w:rsidP="0071295A">
      <w:pPr>
        <w:shd w:val="clear" w:color="auto" w:fill="FFFFFF"/>
        <w:spacing w:after="0" w:line="360" w:lineRule="auto"/>
        <w:ind w:firstLine="709"/>
        <w:jc w:val="both"/>
        <w:rPr>
          <w:rFonts w:ascii="Arial" w:eastAsiaTheme="minorEastAsia" w:hAnsi="Arial" w:cs="Arial"/>
          <w:color w:val="000001"/>
          <w:sz w:val="24"/>
          <w:szCs w:val="24"/>
          <w:lang w:eastAsia="ru-RU"/>
        </w:rPr>
      </w:pPr>
      <w:r w:rsidRPr="0045578B">
        <w:rPr>
          <w:rFonts w:ascii="Arial" w:eastAsiaTheme="minorEastAsia" w:hAnsi="Arial" w:cs="Arial"/>
          <w:color w:val="000001"/>
          <w:sz w:val="24"/>
          <w:szCs w:val="24"/>
          <w:lang w:eastAsia="ru-RU"/>
        </w:rPr>
        <w:t xml:space="preserve">Термины, установленные настоящим стандартом, </w:t>
      </w:r>
      <w:r w:rsidR="00186C62" w:rsidRPr="0045578B">
        <w:rPr>
          <w:rFonts w:ascii="Arial" w:eastAsiaTheme="minorEastAsia" w:hAnsi="Arial" w:cs="Arial"/>
          <w:color w:val="000001"/>
          <w:sz w:val="24"/>
          <w:szCs w:val="24"/>
          <w:lang w:eastAsia="ru-RU"/>
        </w:rPr>
        <w:t>рекомендованы</w:t>
      </w:r>
      <w:r w:rsidRPr="0045578B">
        <w:rPr>
          <w:rFonts w:ascii="Arial" w:eastAsiaTheme="minorEastAsia" w:hAnsi="Arial" w:cs="Arial"/>
          <w:color w:val="000001"/>
          <w:sz w:val="24"/>
          <w:szCs w:val="24"/>
          <w:lang w:eastAsia="ru-RU"/>
        </w:rPr>
        <w:t xml:space="preserve"> для применения в документации всех видов, учебниках, учебных пособиях, технической и справочной литературе</w:t>
      </w:r>
      <w:r w:rsidR="00186C62" w:rsidRPr="0045578B">
        <w:rPr>
          <w:rFonts w:ascii="Arial" w:eastAsiaTheme="minorEastAsia" w:hAnsi="Arial" w:cs="Arial"/>
          <w:color w:val="000001"/>
          <w:sz w:val="24"/>
          <w:szCs w:val="24"/>
          <w:lang w:eastAsia="ru-RU"/>
        </w:rPr>
        <w:t xml:space="preserve"> в области коррозии металлов</w:t>
      </w:r>
      <w:r w:rsidRPr="0045578B">
        <w:rPr>
          <w:rFonts w:ascii="Arial" w:eastAsiaTheme="minorEastAsia" w:hAnsi="Arial" w:cs="Arial"/>
          <w:color w:val="000001"/>
          <w:sz w:val="24"/>
          <w:szCs w:val="24"/>
          <w:lang w:eastAsia="ru-RU"/>
        </w:rPr>
        <w:t>.</w:t>
      </w:r>
    </w:p>
    <w:p w14:paraId="2682314A" w14:textId="77777777" w:rsidR="008A23BB" w:rsidRPr="002700C4" w:rsidRDefault="008A23BB" w:rsidP="0071295A">
      <w:pPr>
        <w:shd w:val="clear" w:color="auto" w:fill="FFFFFF"/>
        <w:spacing w:after="0" w:line="360" w:lineRule="auto"/>
        <w:ind w:firstLine="709"/>
        <w:jc w:val="both"/>
        <w:rPr>
          <w:rFonts w:ascii="Arial" w:eastAsiaTheme="minorEastAsia" w:hAnsi="Arial" w:cs="Arial"/>
          <w:color w:val="000001"/>
          <w:sz w:val="16"/>
          <w:szCs w:val="16"/>
          <w:lang w:eastAsia="ru-RU"/>
        </w:rPr>
      </w:pPr>
    </w:p>
    <w:p w14:paraId="6BA9ABA9" w14:textId="77777777" w:rsidR="00446C2E" w:rsidRPr="0071295A" w:rsidRDefault="00DD2E10" w:rsidP="0071295A">
      <w:pPr>
        <w:pStyle w:val="1"/>
        <w:spacing w:before="0" w:beforeAutospacing="0" w:after="0" w:afterAutospacing="0" w:line="360" w:lineRule="auto"/>
        <w:ind w:firstLine="709"/>
        <w:rPr>
          <w:rFonts w:ascii="Arial" w:eastAsiaTheme="minorEastAsia" w:hAnsi="Arial" w:cs="Arial"/>
          <w:color w:val="000001"/>
          <w:sz w:val="28"/>
          <w:szCs w:val="28"/>
        </w:rPr>
      </w:pPr>
      <w:r w:rsidRPr="0071295A">
        <w:rPr>
          <w:rFonts w:ascii="Arial" w:eastAsiaTheme="minorEastAsia" w:hAnsi="Arial" w:cs="Arial"/>
          <w:color w:val="000001"/>
          <w:sz w:val="28"/>
          <w:szCs w:val="28"/>
        </w:rPr>
        <w:t xml:space="preserve">2 </w:t>
      </w:r>
      <w:r w:rsidR="00446C2E" w:rsidRPr="0071295A">
        <w:rPr>
          <w:rFonts w:ascii="Arial" w:eastAsiaTheme="minorEastAsia" w:hAnsi="Arial" w:cs="Arial"/>
          <w:color w:val="000001"/>
          <w:sz w:val="28"/>
          <w:szCs w:val="28"/>
        </w:rPr>
        <w:t>Нормативные ссылки</w:t>
      </w:r>
    </w:p>
    <w:p w14:paraId="672B730B" w14:textId="77777777" w:rsidR="003B556E" w:rsidRPr="0071295A" w:rsidRDefault="003B556E" w:rsidP="0071295A">
      <w:pPr>
        <w:shd w:val="clear" w:color="auto" w:fill="FFFFFF"/>
        <w:spacing w:after="0" w:line="360" w:lineRule="auto"/>
        <w:ind w:firstLine="709"/>
        <w:jc w:val="both"/>
        <w:rPr>
          <w:rFonts w:ascii="Arial" w:eastAsiaTheme="minorEastAsia" w:hAnsi="Arial" w:cs="Arial"/>
          <w:b/>
          <w:color w:val="000001"/>
          <w:sz w:val="16"/>
          <w:szCs w:val="16"/>
          <w:lang w:eastAsia="ru-RU"/>
        </w:rPr>
      </w:pPr>
    </w:p>
    <w:p w14:paraId="08E9688E" w14:textId="2C196D88" w:rsidR="00446C2E" w:rsidRPr="0045578B" w:rsidRDefault="00446C2E" w:rsidP="0071295A">
      <w:pPr>
        <w:shd w:val="clear" w:color="auto" w:fill="FFFFFF"/>
        <w:spacing w:after="0" w:line="360" w:lineRule="auto"/>
        <w:ind w:firstLine="709"/>
        <w:jc w:val="both"/>
        <w:rPr>
          <w:rFonts w:ascii="Arial" w:eastAsiaTheme="minorEastAsia" w:hAnsi="Arial" w:cs="Arial"/>
          <w:bCs/>
          <w:color w:val="000001"/>
          <w:sz w:val="24"/>
          <w:szCs w:val="24"/>
          <w:lang w:eastAsia="ru-RU"/>
        </w:rPr>
      </w:pPr>
      <w:r w:rsidRPr="0045578B">
        <w:rPr>
          <w:rFonts w:ascii="Arial" w:eastAsiaTheme="minorEastAsia" w:hAnsi="Arial" w:cs="Arial"/>
          <w:bCs/>
          <w:color w:val="000001"/>
          <w:sz w:val="24"/>
          <w:szCs w:val="24"/>
          <w:lang w:eastAsia="ru-RU"/>
        </w:rPr>
        <w:t>В настоящем стандарте использован</w:t>
      </w:r>
      <w:r w:rsidR="00956F4A">
        <w:rPr>
          <w:rFonts w:ascii="Arial" w:eastAsiaTheme="minorEastAsia" w:hAnsi="Arial" w:cs="Arial"/>
          <w:bCs/>
          <w:color w:val="000001"/>
          <w:sz w:val="24"/>
          <w:szCs w:val="24"/>
          <w:lang w:eastAsia="ru-RU"/>
        </w:rPr>
        <w:t>ы</w:t>
      </w:r>
      <w:r w:rsidRPr="0045578B">
        <w:rPr>
          <w:rFonts w:ascii="Arial" w:eastAsiaTheme="minorEastAsia" w:hAnsi="Arial" w:cs="Arial"/>
          <w:bCs/>
          <w:color w:val="000001"/>
          <w:sz w:val="24"/>
          <w:szCs w:val="24"/>
          <w:lang w:eastAsia="ru-RU"/>
        </w:rPr>
        <w:t xml:space="preserve"> нормативн</w:t>
      </w:r>
      <w:r w:rsidR="00956F4A">
        <w:rPr>
          <w:rFonts w:ascii="Arial" w:eastAsiaTheme="minorEastAsia" w:hAnsi="Arial" w:cs="Arial"/>
          <w:bCs/>
          <w:color w:val="000001"/>
          <w:sz w:val="24"/>
          <w:szCs w:val="24"/>
          <w:lang w:eastAsia="ru-RU"/>
        </w:rPr>
        <w:t>ые</w:t>
      </w:r>
      <w:r w:rsidRPr="0045578B">
        <w:rPr>
          <w:rFonts w:ascii="Arial" w:eastAsiaTheme="minorEastAsia" w:hAnsi="Arial" w:cs="Arial"/>
          <w:bCs/>
          <w:color w:val="000001"/>
          <w:sz w:val="24"/>
          <w:szCs w:val="24"/>
          <w:lang w:eastAsia="ru-RU"/>
        </w:rPr>
        <w:t xml:space="preserve"> ссылк</w:t>
      </w:r>
      <w:r w:rsidR="00956F4A">
        <w:rPr>
          <w:rFonts w:ascii="Arial" w:eastAsiaTheme="minorEastAsia" w:hAnsi="Arial" w:cs="Arial"/>
          <w:bCs/>
          <w:color w:val="000001"/>
          <w:sz w:val="24"/>
          <w:szCs w:val="24"/>
          <w:lang w:eastAsia="ru-RU"/>
        </w:rPr>
        <w:t>и</w:t>
      </w:r>
      <w:r w:rsidRPr="0045578B">
        <w:rPr>
          <w:rFonts w:ascii="Arial" w:eastAsiaTheme="minorEastAsia" w:hAnsi="Arial" w:cs="Arial"/>
          <w:bCs/>
          <w:color w:val="000001"/>
          <w:sz w:val="24"/>
          <w:szCs w:val="24"/>
          <w:lang w:eastAsia="ru-RU"/>
        </w:rPr>
        <w:t xml:space="preserve"> на следующи</w:t>
      </w:r>
      <w:r w:rsidR="00956F4A">
        <w:rPr>
          <w:rFonts w:ascii="Arial" w:eastAsiaTheme="minorEastAsia" w:hAnsi="Arial" w:cs="Arial"/>
          <w:bCs/>
          <w:color w:val="000001"/>
          <w:sz w:val="24"/>
          <w:szCs w:val="24"/>
          <w:lang w:eastAsia="ru-RU"/>
        </w:rPr>
        <w:t>е</w:t>
      </w:r>
      <w:r w:rsidR="0071676B">
        <w:rPr>
          <w:rFonts w:ascii="Arial" w:eastAsiaTheme="minorEastAsia" w:hAnsi="Arial" w:cs="Arial"/>
          <w:bCs/>
          <w:color w:val="000001"/>
          <w:sz w:val="24"/>
          <w:szCs w:val="24"/>
          <w:lang w:eastAsia="ru-RU"/>
        </w:rPr>
        <w:t xml:space="preserve"> стандарт</w:t>
      </w:r>
      <w:r w:rsidR="00956F4A">
        <w:rPr>
          <w:rFonts w:ascii="Arial" w:eastAsiaTheme="minorEastAsia" w:hAnsi="Arial" w:cs="Arial"/>
          <w:bCs/>
          <w:color w:val="000001"/>
          <w:sz w:val="24"/>
          <w:szCs w:val="24"/>
          <w:lang w:eastAsia="ru-RU"/>
        </w:rPr>
        <w:t>ы</w:t>
      </w:r>
      <w:r w:rsidRPr="0045578B">
        <w:rPr>
          <w:rFonts w:ascii="Arial" w:eastAsiaTheme="minorEastAsia" w:hAnsi="Arial" w:cs="Arial"/>
          <w:bCs/>
          <w:color w:val="000001"/>
          <w:sz w:val="24"/>
          <w:szCs w:val="24"/>
          <w:lang w:eastAsia="ru-RU"/>
        </w:rPr>
        <w:t>:</w:t>
      </w:r>
    </w:p>
    <w:p w14:paraId="0E8F3059" w14:textId="225EB9A2" w:rsidR="0071295A" w:rsidRDefault="00446C2E" w:rsidP="002700C4">
      <w:pPr>
        <w:spacing w:after="0"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5578B">
        <w:rPr>
          <w:rFonts w:ascii="Arial" w:eastAsiaTheme="minorEastAsia" w:hAnsi="Arial" w:cs="Arial"/>
          <w:bCs/>
          <w:color w:val="000001"/>
          <w:sz w:val="24"/>
          <w:szCs w:val="24"/>
          <w:lang w:eastAsia="ru-RU"/>
        </w:rPr>
        <w:t>ГОСТ 9.</w:t>
      </w:r>
      <w:r w:rsidR="0071676B">
        <w:rPr>
          <w:rFonts w:ascii="Arial" w:eastAsiaTheme="minorEastAsia" w:hAnsi="Arial" w:cs="Arial"/>
          <w:bCs/>
          <w:color w:val="000001"/>
          <w:sz w:val="24"/>
          <w:szCs w:val="24"/>
          <w:lang w:eastAsia="ru-RU"/>
        </w:rPr>
        <w:t xml:space="preserve">602 </w:t>
      </w:r>
      <w:r w:rsidRPr="0045578B">
        <w:rPr>
          <w:rFonts w:ascii="Arial" w:hAnsi="Arial" w:cs="Arial"/>
          <w:bCs/>
          <w:sz w:val="24"/>
          <w:szCs w:val="24"/>
        </w:rPr>
        <w:t>Единая система защиты от коррозии и старения. Защита от коррозии</w:t>
      </w:r>
      <w:r w:rsidR="002C00DC">
        <w:rPr>
          <w:rFonts w:ascii="Arial" w:hAnsi="Arial" w:cs="Arial"/>
          <w:bCs/>
          <w:sz w:val="24"/>
          <w:szCs w:val="24"/>
        </w:rPr>
        <w:t>.</w:t>
      </w:r>
      <w:r w:rsidRPr="0045578B">
        <w:rPr>
          <w:rFonts w:ascii="Arial" w:hAnsi="Arial" w:cs="Arial"/>
          <w:bCs/>
          <w:sz w:val="24"/>
          <w:szCs w:val="24"/>
        </w:rPr>
        <w:t xml:space="preserve"> </w:t>
      </w:r>
      <w:r w:rsidR="0071676B">
        <w:rPr>
          <w:rFonts w:ascii="Arial" w:hAnsi="Arial" w:cs="Arial"/>
          <w:bCs/>
          <w:sz w:val="24"/>
          <w:szCs w:val="24"/>
        </w:rPr>
        <w:t>Сооружения подземные. Общие требования к защите от коррозии</w:t>
      </w:r>
    </w:p>
    <w:p w14:paraId="668BD18C" w14:textId="01EB5189" w:rsidR="00956F4A" w:rsidRDefault="00956F4A" w:rsidP="002700C4">
      <w:pPr>
        <w:spacing w:after="0"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ГОСТ 17792 </w:t>
      </w:r>
      <w:r w:rsidRPr="00956F4A">
        <w:rPr>
          <w:rFonts w:ascii="Arial" w:hAnsi="Arial" w:cs="Arial"/>
          <w:bCs/>
          <w:sz w:val="24"/>
          <w:szCs w:val="24"/>
        </w:rPr>
        <w:t>Электрод сравнения хлорсеребряный насыщенный образцовый 2-го разряда</w:t>
      </w:r>
    </w:p>
    <w:p w14:paraId="67F18411" w14:textId="77777777" w:rsidR="002700C4" w:rsidRPr="002700C4" w:rsidRDefault="002700C4" w:rsidP="002700C4">
      <w:pPr>
        <w:spacing w:after="0" w:line="360" w:lineRule="auto"/>
        <w:ind w:firstLine="709"/>
        <w:jc w:val="both"/>
        <w:rPr>
          <w:rFonts w:ascii="Arial" w:hAnsi="Arial" w:cs="Arial"/>
          <w:bCs/>
          <w:sz w:val="16"/>
          <w:szCs w:val="16"/>
        </w:rPr>
      </w:pPr>
    </w:p>
    <w:p w14:paraId="7899C919" w14:textId="75903785" w:rsidR="00DD2E10" w:rsidRPr="0071295A" w:rsidRDefault="00446C2E" w:rsidP="002700C4">
      <w:pPr>
        <w:pStyle w:val="1"/>
        <w:spacing w:before="0" w:beforeAutospacing="0" w:after="0" w:afterAutospacing="0" w:line="360" w:lineRule="auto"/>
        <w:ind w:firstLine="709"/>
        <w:rPr>
          <w:rFonts w:ascii="Arial" w:eastAsiaTheme="minorEastAsia" w:hAnsi="Arial" w:cs="Arial"/>
          <w:color w:val="000001"/>
          <w:sz w:val="28"/>
          <w:szCs w:val="28"/>
        </w:rPr>
      </w:pPr>
      <w:r w:rsidRPr="0071295A">
        <w:rPr>
          <w:rFonts w:ascii="Arial" w:eastAsiaTheme="minorEastAsia" w:hAnsi="Arial" w:cs="Arial"/>
          <w:color w:val="000001"/>
          <w:sz w:val="28"/>
          <w:szCs w:val="28"/>
        </w:rPr>
        <w:t>3</w:t>
      </w:r>
      <w:r w:rsidR="0026651E" w:rsidRPr="0071295A">
        <w:rPr>
          <w:rFonts w:ascii="Arial" w:eastAsiaTheme="minorEastAsia" w:hAnsi="Arial" w:cs="Arial"/>
          <w:color w:val="000001"/>
          <w:sz w:val="28"/>
          <w:szCs w:val="28"/>
        </w:rPr>
        <w:t xml:space="preserve"> </w:t>
      </w:r>
      <w:r w:rsidR="00DD2E10" w:rsidRPr="0071295A">
        <w:rPr>
          <w:rFonts w:ascii="Arial" w:eastAsiaTheme="minorEastAsia" w:hAnsi="Arial" w:cs="Arial"/>
          <w:color w:val="000001"/>
          <w:sz w:val="28"/>
          <w:szCs w:val="28"/>
        </w:rPr>
        <w:t>Термины и определения</w:t>
      </w:r>
    </w:p>
    <w:p w14:paraId="3EC4B167" w14:textId="5999015D" w:rsidR="00DD2E10" w:rsidRPr="002700C4" w:rsidRDefault="002700C4" w:rsidP="002700C4">
      <w:pPr>
        <w:shd w:val="clear" w:color="auto" w:fill="FFFFFF"/>
        <w:spacing w:after="0" w:line="360" w:lineRule="auto"/>
        <w:ind w:firstLine="709"/>
        <w:jc w:val="both"/>
        <w:rPr>
          <w:rFonts w:ascii="Arial" w:eastAsiaTheme="minorEastAsia" w:hAnsi="Arial" w:cs="Arial"/>
          <w:bCs/>
          <w:color w:val="000001"/>
          <w:sz w:val="24"/>
          <w:szCs w:val="24"/>
          <w:lang w:eastAsia="ru-RU"/>
        </w:rPr>
      </w:pPr>
      <w:r w:rsidRPr="0045578B">
        <w:rPr>
          <w:rFonts w:ascii="Arial" w:eastAsiaTheme="minorEastAsia" w:hAnsi="Arial" w:cs="Arial"/>
          <w:bCs/>
          <w:color w:val="000001"/>
          <w:sz w:val="24"/>
          <w:szCs w:val="24"/>
          <w:lang w:eastAsia="ru-RU"/>
        </w:rPr>
        <w:t xml:space="preserve">В настоящем стандарте </w:t>
      </w:r>
      <w:r>
        <w:rPr>
          <w:rFonts w:ascii="Arial" w:eastAsiaTheme="minorEastAsia" w:hAnsi="Arial" w:cs="Arial"/>
          <w:bCs/>
          <w:color w:val="000001"/>
          <w:sz w:val="24"/>
          <w:szCs w:val="24"/>
          <w:lang w:eastAsia="ru-RU"/>
        </w:rPr>
        <w:t xml:space="preserve">применены </w:t>
      </w:r>
      <w:r w:rsidRPr="0045578B">
        <w:rPr>
          <w:rFonts w:ascii="Arial" w:eastAsiaTheme="minorEastAsia" w:hAnsi="Arial" w:cs="Arial"/>
          <w:bCs/>
          <w:color w:val="000001"/>
          <w:sz w:val="24"/>
          <w:szCs w:val="24"/>
          <w:lang w:eastAsia="ru-RU"/>
        </w:rPr>
        <w:t xml:space="preserve">следующие </w:t>
      </w:r>
      <w:r>
        <w:rPr>
          <w:rFonts w:ascii="Arial" w:eastAsiaTheme="minorEastAsia" w:hAnsi="Arial" w:cs="Arial"/>
          <w:bCs/>
          <w:color w:val="000001"/>
          <w:sz w:val="24"/>
          <w:szCs w:val="24"/>
          <w:lang w:eastAsia="ru-RU"/>
        </w:rPr>
        <w:t>термины с соответствующими определениями:</w:t>
      </w:r>
    </w:p>
    <w:tbl>
      <w:tblPr>
        <w:tblW w:w="5362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65"/>
        <w:gridCol w:w="488"/>
        <w:gridCol w:w="2079"/>
      </w:tblGrid>
      <w:tr w:rsidR="00A40E21" w:rsidRPr="0045578B" w14:paraId="2CB08FD2" w14:textId="57075329" w:rsidTr="00A40E21">
        <w:trPr>
          <w:jc w:val="center"/>
        </w:trPr>
        <w:tc>
          <w:tcPr>
            <w:tcW w:w="3721" w:type="pct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0AB0948" w14:textId="6C8FF49B" w:rsidR="00726D2D" w:rsidRPr="006D34B4" w:rsidRDefault="006D34B4" w:rsidP="002700C4">
            <w:pPr>
              <w:shd w:val="clear" w:color="auto" w:fill="FFFFFF"/>
              <w:spacing w:before="120" w:after="120" w:line="240" w:lineRule="auto"/>
              <w:ind w:firstLine="709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D34B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Основные понятия</w:t>
            </w:r>
          </w:p>
          <w:p w14:paraId="3566329D" w14:textId="77777777" w:rsidR="006D34B4" w:rsidRPr="0045578B" w:rsidRDefault="006D34B4" w:rsidP="002700C4">
            <w:pPr>
              <w:shd w:val="clear" w:color="auto" w:fill="FFFFFF"/>
              <w:spacing w:before="120" w:after="12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57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3" w:type="pct"/>
            <w:shd w:val="clear" w:color="auto" w:fill="FFFFFF"/>
          </w:tcPr>
          <w:p w14:paraId="7EABCCBF" w14:textId="77777777" w:rsidR="006D34B4" w:rsidRPr="0045578B" w:rsidRDefault="006D34B4" w:rsidP="002700C4">
            <w:pPr>
              <w:shd w:val="clear" w:color="auto" w:fill="FFFFFF"/>
              <w:spacing w:before="120" w:after="120" w:line="240" w:lineRule="auto"/>
              <w:ind w:left="1277"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pct"/>
            <w:shd w:val="clear" w:color="auto" w:fill="FFFFFF"/>
          </w:tcPr>
          <w:p w14:paraId="4F0E31F2" w14:textId="77777777" w:rsidR="006D34B4" w:rsidRPr="0045578B" w:rsidRDefault="006D34B4" w:rsidP="002700C4">
            <w:pPr>
              <w:shd w:val="clear" w:color="auto" w:fill="FFFFFF"/>
              <w:spacing w:before="120" w:after="120" w:line="240" w:lineRule="auto"/>
              <w:ind w:left="144"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40E21" w:rsidRPr="0045578B" w14:paraId="1797B099" w14:textId="6E9EF9E3" w:rsidTr="00A40E21">
        <w:trPr>
          <w:jc w:val="center"/>
        </w:trPr>
        <w:tc>
          <w:tcPr>
            <w:tcW w:w="3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C8A3C84" w14:textId="44816C36" w:rsidR="006D34B4" w:rsidRPr="002700C4" w:rsidRDefault="006D34B4" w:rsidP="005D5BAD">
            <w:pPr>
              <w:shd w:val="clear" w:color="auto" w:fill="FFFFFF"/>
              <w:spacing w:before="120" w:after="12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" w:name="i185967"/>
            <w:r w:rsidRPr="002700C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электрохимическая коррозия:</w:t>
            </w:r>
            <w:bookmarkEnd w:id="1"/>
            <w:r w:rsidRPr="002700C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00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Взаимодействие металла с коррозионной средой (раствором электролита), при котором ионизация атомов металла и восстановление окислительной компоненты коррозионной среды являются реакциями</w:t>
            </w:r>
            <w:r w:rsidRPr="002700C4">
              <w:rPr>
                <w:rFonts w:ascii="Arial" w:eastAsiaTheme="minorEastAsia" w:hAnsi="Arial" w:cs="Arial"/>
                <w:color w:val="000001"/>
                <w:sz w:val="24"/>
                <w:szCs w:val="24"/>
                <w:lang w:eastAsia="ru-RU"/>
              </w:rPr>
              <w:t xml:space="preserve"> сопряженных анодного и катодного процессов</w:t>
            </w:r>
            <w:r w:rsidRPr="002700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их скорости зависят от электродного потенциала.</w:t>
            </w:r>
          </w:p>
          <w:p w14:paraId="2E404389" w14:textId="2C94D7AC" w:rsidR="006D34B4" w:rsidRPr="002700C4" w:rsidRDefault="006D34B4" w:rsidP="00A40E21">
            <w:pPr>
              <w:shd w:val="clear" w:color="auto" w:fill="FFFFFF"/>
              <w:spacing w:after="0" w:line="360" w:lineRule="auto"/>
              <w:ind w:firstLine="709"/>
              <w:jc w:val="both"/>
              <w:rPr>
                <w:rFonts w:ascii="Arial" w:eastAsia="Times New Roman" w:hAnsi="Arial" w:cs="Arial"/>
                <w:spacing w:val="40"/>
                <w:sz w:val="20"/>
                <w:szCs w:val="20"/>
                <w:lang w:eastAsia="ru-RU"/>
              </w:rPr>
            </w:pPr>
            <w:r w:rsidRPr="002700C4">
              <w:rPr>
                <w:rFonts w:ascii="Arial" w:eastAsia="Times New Roman" w:hAnsi="Arial" w:cs="Arial"/>
                <w:spacing w:val="40"/>
                <w:sz w:val="20"/>
                <w:szCs w:val="20"/>
                <w:lang w:eastAsia="ru-RU"/>
              </w:rPr>
              <w:t>Примечания:</w:t>
            </w:r>
          </w:p>
          <w:p w14:paraId="726B9F5B" w14:textId="77777777" w:rsidR="006D34B4" w:rsidRPr="002700C4" w:rsidRDefault="006D34B4" w:rsidP="00A40E21">
            <w:pPr>
              <w:shd w:val="clear" w:color="auto" w:fill="FFFFFF"/>
              <w:spacing w:after="0" w:line="36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00C4">
              <w:rPr>
                <w:rFonts w:ascii="Arial" w:eastAsia="Times New Roman" w:hAnsi="Arial" w:cs="Arial"/>
                <w:spacing w:val="40"/>
                <w:sz w:val="20"/>
                <w:szCs w:val="20"/>
                <w:lang w:eastAsia="ru-RU"/>
              </w:rPr>
              <w:t xml:space="preserve">1 </w:t>
            </w:r>
            <w:r w:rsidRPr="002700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Ионизация атомов металла относится к анодному коррозионному процессу (анодная реакция).</w:t>
            </w:r>
          </w:p>
          <w:p w14:paraId="51664647" w14:textId="769E22DC" w:rsidR="006D34B4" w:rsidRPr="002700C4" w:rsidRDefault="006D34B4" w:rsidP="00A40E21">
            <w:pPr>
              <w:shd w:val="clear" w:color="auto" w:fill="FFFFFF"/>
              <w:spacing w:after="0" w:line="36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00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Восстановление окислительной компоненты коррозионной среды относится к катодному коррозионному процессу (катодная реакция).</w:t>
            </w:r>
          </w:p>
          <w:p w14:paraId="5BA3022F" w14:textId="431409A6" w:rsidR="006D34B4" w:rsidRPr="00A40E21" w:rsidRDefault="006D34B4" w:rsidP="00A40E21">
            <w:pPr>
              <w:shd w:val="clear" w:color="auto" w:fill="FFFFFF"/>
              <w:spacing w:after="0" w:line="36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A40E21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[</w:t>
            </w:r>
            <w:r w:rsidRPr="00A40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ГОСТ 9.106</w:t>
            </w:r>
            <w:r w:rsidR="002700C4" w:rsidRPr="00A40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—</w:t>
            </w:r>
            <w:r w:rsidRPr="00A40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2021, статья 20</w:t>
            </w:r>
            <w:r w:rsidRPr="00A40E21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]</w:t>
            </w: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FFFFFF"/>
          </w:tcPr>
          <w:p w14:paraId="23E2D279" w14:textId="77777777" w:rsidR="006D34B4" w:rsidRPr="0045578B" w:rsidRDefault="006D34B4" w:rsidP="006D34B4">
            <w:pPr>
              <w:shd w:val="clear" w:color="auto" w:fill="FFFFFF"/>
              <w:spacing w:before="120" w:after="120" w:line="360" w:lineRule="auto"/>
              <w:ind w:left="1277" w:hanging="1134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7" w:type="pct"/>
            <w:shd w:val="clear" w:color="auto" w:fill="FFFFFF"/>
          </w:tcPr>
          <w:p w14:paraId="15C67FD8" w14:textId="786D95BA" w:rsidR="006D34B4" w:rsidRDefault="006D34B4" w:rsidP="008E33C2">
            <w:pPr>
              <w:shd w:val="clear" w:color="auto" w:fill="FFFFFF"/>
              <w:spacing w:before="120" w:after="0"/>
              <w:ind w:left="144" w:hanging="1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6D34B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lectrochemical</w:t>
            </w:r>
          </w:p>
          <w:p w14:paraId="63E565A9" w14:textId="4C41DCF5" w:rsidR="006D34B4" w:rsidRPr="006D34B4" w:rsidRDefault="006D34B4" w:rsidP="008E33C2">
            <w:pPr>
              <w:shd w:val="clear" w:color="auto" w:fill="FFFFFF"/>
              <w:spacing w:before="120" w:after="0"/>
              <w:ind w:left="144" w:hanging="1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6D34B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corrosion</w:t>
            </w:r>
          </w:p>
        </w:tc>
      </w:tr>
      <w:tr w:rsidR="00A40E21" w:rsidRPr="0045578B" w14:paraId="17B2B2CD" w14:textId="7279E952" w:rsidTr="00A40E21">
        <w:trPr>
          <w:jc w:val="center"/>
        </w:trPr>
        <w:tc>
          <w:tcPr>
            <w:tcW w:w="372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15EAA29" w14:textId="77777777" w:rsidR="006D34B4" w:rsidRPr="0045578B" w:rsidRDefault="006D34B4" w:rsidP="005D5BAD">
            <w:pPr>
              <w:shd w:val="clear" w:color="auto" w:fill="FFFFFF"/>
              <w:spacing w:before="120" w:after="120" w:line="36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5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3" w:type="pct"/>
            <w:shd w:val="clear" w:color="auto" w:fill="FFFFFF"/>
          </w:tcPr>
          <w:p w14:paraId="5968D2FC" w14:textId="77777777" w:rsidR="006D34B4" w:rsidRPr="0045578B" w:rsidRDefault="006D34B4" w:rsidP="006D34B4">
            <w:pPr>
              <w:shd w:val="clear" w:color="auto" w:fill="FFFFFF"/>
              <w:spacing w:before="120" w:after="120" w:line="360" w:lineRule="auto"/>
              <w:ind w:left="1277" w:hanging="1134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7" w:type="pct"/>
            <w:shd w:val="clear" w:color="auto" w:fill="FFFFFF"/>
          </w:tcPr>
          <w:p w14:paraId="49F8E254" w14:textId="77777777" w:rsidR="006D34B4" w:rsidRPr="0045578B" w:rsidRDefault="006D34B4" w:rsidP="008E33C2">
            <w:pPr>
              <w:shd w:val="clear" w:color="auto" w:fill="FFFFFF"/>
              <w:spacing w:before="120" w:after="120" w:line="360" w:lineRule="auto"/>
              <w:ind w:left="144" w:hang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40E21" w:rsidRPr="0045578B" w14:paraId="2972D18D" w14:textId="6C0F8DF3" w:rsidTr="00A40E21">
        <w:trPr>
          <w:trHeight w:val="510"/>
          <w:jc w:val="center"/>
        </w:trPr>
        <w:tc>
          <w:tcPr>
            <w:tcW w:w="3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D821606" w14:textId="152FEEB5" w:rsidR="006D34B4" w:rsidRPr="0045578B" w:rsidRDefault="006D34B4" w:rsidP="005D5BAD">
            <w:pPr>
              <w:shd w:val="clear" w:color="auto" w:fill="FFFFFF"/>
              <w:spacing w:before="120" w:after="12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" w:name="i194338"/>
            <w:r w:rsidRPr="0045578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электрохимическая защита</w:t>
            </w:r>
            <w:r w:rsidRPr="00455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ЭХЗ</w:t>
            </w:r>
            <w:r w:rsidRPr="004557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57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Защита металла от коррозии, осуществляемая поляризацией от внешнего источника тока или путем соединения с металлом (протектором), имеющим более отрицательный или более положительный потенциал, чем у защищаемого металла.</w:t>
            </w:r>
          </w:p>
          <w:p w14:paraId="4293BCD2" w14:textId="37B9A6A6" w:rsidR="006D34B4" w:rsidRPr="0045578B" w:rsidRDefault="006D34B4" w:rsidP="00A40E21">
            <w:pPr>
              <w:shd w:val="clear" w:color="auto" w:fill="FFFFFF"/>
              <w:spacing w:before="120" w:after="120" w:line="36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578B">
              <w:rPr>
                <w:rFonts w:ascii="Arial" w:eastAsia="Times New Roman" w:hAnsi="Arial" w:cs="Arial"/>
                <w:spacing w:val="40"/>
                <w:sz w:val="20"/>
                <w:szCs w:val="20"/>
                <w:lang w:eastAsia="ru-RU"/>
              </w:rPr>
              <w:t xml:space="preserve">Примечание </w:t>
            </w:r>
            <w:r w:rsidR="002700C4">
              <w:rPr>
                <w:rFonts w:ascii="Arial" w:eastAsia="Times New Roman" w:hAnsi="Arial" w:cs="Arial"/>
                <w:spacing w:val="40"/>
                <w:sz w:val="20"/>
                <w:szCs w:val="20"/>
                <w:lang w:eastAsia="ru-RU"/>
              </w:rPr>
              <w:t>—</w:t>
            </w:r>
            <w:r w:rsidRPr="0045578B">
              <w:rPr>
                <w:rFonts w:ascii="Arial" w:eastAsia="Times New Roman" w:hAnsi="Arial" w:cs="Arial"/>
                <w:spacing w:val="40"/>
                <w:sz w:val="20"/>
                <w:szCs w:val="20"/>
                <w:lang w:eastAsia="ru-RU"/>
              </w:rPr>
              <w:t xml:space="preserve"> </w:t>
            </w:r>
            <w:r w:rsidRPr="0045578B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В зависимости от направления поляризации различают катодную и анодную защиты.</w:t>
            </w:r>
            <w:bookmarkEnd w:id="2"/>
          </w:p>
          <w:p w14:paraId="38BF998F" w14:textId="244BB23D" w:rsidR="006D34B4" w:rsidRPr="0045578B" w:rsidRDefault="006D34B4" w:rsidP="00A40E21">
            <w:pPr>
              <w:shd w:val="clear" w:color="auto" w:fill="FFFFFF"/>
              <w:spacing w:before="120" w:after="120" w:line="36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57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[ГОСТ 9.106</w:t>
            </w:r>
            <w:r w:rsidR="002700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—</w:t>
            </w:r>
            <w:r w:rsidRPr="004557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2021, статья 98]</w:t>
            </w: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FFFFFF"/>
          </w:tcPr>
          <w:p w14:paraId="47EC470E" w14:textId="77777777" w:rsidR="006D34B4" w:rsidRPr="0045578B" w:rsidRDefault="006D34B4" w:rsidP="006D34B4">
            <w:pPr>
              <w:shd w:val="clear" w:color="auto" w:fill="FFFFFF"/>
              <w:spacing w:before="120" w:after="120" w:line="360" w:lineRule="auto"/>
              <w:ind w:left="1277" w:hanging="1134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7" w:type="pct"/>
            <w:shd w:val="clear" w:color="auto" w:fill="FFFFFF"/>
          </w:tcPr>
          <w:p w14:paraId="2BC59086" w14:textId="1D08E12B" w:rsidR="006D34B4" w:rsidRPr="006D34B4" w:rsidRDefault="006D34B4" w:rsidP="008E33C2">
            <w:pPr>
              <w:shd w:val="clear" w:color="auto" w:fill="FFFFFF"/>
              <w:spacing w:before="120" w:after="120" w:line="360" w:lineRule="auto"/>
              <w:ind w:left="144" w:hanging="1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6D34B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electrochemical protection</w:t>
            </w:r>
          </w:p>
        </w:tc>
      </w:tr>
      <w:tr w:rsidR="00A40E21" w:rsidRPr="000F237B" w14:paraId="3D78FDE0" w14:textId="55463839" w:rsidTr="00A40E21">
        <w:trPr>
          <w:trHeight w:val="510"/>
          <w:jc w:val="center"/>
        </w:trPr>
        <w:tc>
          <w:tcPr>
            <w:tcW w:w="3721" w:type="pct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F9CF5" w14:textId="4C05451F" w:rsidR="006D34B4" w:rsidRDefault="006D34B4" w:rsidP="005D5BAD">
            <w:pPr>
              <w:shd w:val="clear" w:color="auto" w:fill="FFFFFF"/>
              <w:spacing w:before="120" w:after="120" w:line="36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3 </w:t>
            </w:r>
            <w:r w:rsidRPr="00AB5AC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система электрохимической защиты</w:t>
            </w:r>
            <w:r w:rsidR="002C00D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; </w:t>
            </w:r>
            <w:r w:rsidR="005D5BA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="002C00DC" w:rsidRPr="002C00D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истема ЭХЗ</w:t>
            </w:r>
            <w:r w:rsidRPr="00AB5A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: Комплекс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B5A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 электрохимической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</w:t>
            </w:r>
            <w:r w:rsidRPr="00AB5A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ащиты,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предусмотре</w:t>
            </w:r>
            <w:r w:rsidR="000E417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нный</w:t>
            </w:r>
            <w:r w:rsidR="002C00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E417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составе</w:t>
            </w:r>
            <w:r w:rsidRPr="00AB5A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защищаемого сооружения </w:t>
            </w:r>
            <w:r w:rsidRPr="00AB5A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 предназначенный для снижения уровня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B5A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коррозионных рисков.</w:t>
            </w:r>
          </w:p>
          <w:p w14:paraId="34DDD674" w14:textId="7A354A91" w:rsidR="00726D2D" w:rsidRPr="0045578B" w:rsidRDefault="002C00DC" w:rsidP="003B6B47">
            <w:pPr>
              <w:shd w:val="clear" w:color="auto" w:fill="FFFFFF"/>
              <w:spacing w:before="120" w:after="120" w:line="36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578B">
              <w:rPr>
                <w:rFonts w:ascii="Arial" w:eastAsia="Times New Roman" w:hAnsi="Arial" w:cs="Arial"/>
                <w:spacing w:val="40"/>
                <w:sz w:val="20"/>
                <w:szCs w:val="20"/>
                <w:lang w:eastAsia="ru-RU"/>
              </w:rPr>
              <w:t xml:space="preserve">Примечание </w:t>
            </w:r>
            <w:r w:rsidR="003B6B47">
              <w:rPr>
                <w:rFonts w:ascii="Arial" w:eastAsia="Times New Roman" w:hAnsi="Arial" w:cs="Arial"/>
                <w:spacing w:val="40"/>
                <w:sz w:val="20"/>
                <w:szCs w:val="20"/>
                <w:lang w:eastAsia="ru-RU"/>
              </w:rPr>
              <w:t xml:space="preserve">— </w:t>
            </w:r>
            <w:r w:rsidRPr="0045578B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 xml:space="preserve">как правило </w:t>
            </w:r>
            <w:r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в систему ЭХЗ входят установки катодной</w:t>
            </w:r>
            <w:r w:rsidR="00E06C4B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 xml:space="preserve"> и протекторной</w:t>
            </w:r>
            <w:r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 xml:space="preserve"> защиты, установки дренажной защиты, </w:t>
            </w:r>
            <w:r w:rsidR="00E06C4B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вставки (муфты) электроизолирующие, устройства защиты от наведенных токов, система и средства коррозионного мониторинга</w:t>
            </w:r>
            <w:r w:rsidRPr="0045578B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.</w:t>
            </w:r>
          </w:p>
        </w:tc>
        <w:tc>
          <w:tcPr>
            <w:tcW w:w="243" w:type="pct"/>
            <w:shd w:val="clear" w:color="auto" w:fill="FFFFFF"/>
          </w:tcPr>
          <w:p w14:paraId="083FACDF" w14:textId="77777777" w:rsidR="006D34B4" w:rsidRDefault="006D34B4" w:rsidP="006D34B4">
            <w:pPr>
              <w:shd w:val="clear" w:color="auto" w:fill="FFFFFF"/>
              <w:spacing w:before="120" w:after="120" w:line="360" w:lineRule="auto"/>
              <w:ind w:left="1277" w:hanging="1134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7" w:type="pct"/>
            <w:shd w:val="clear" w:color="auto" w:fill="FFFFFF"/>
          </w:tcPr>
          <w:p w14:paraId="01E7D0DB" w14:textId="6A742138" w:rsidR="006D34B4" w:rsidRPr="000F237B" w:rsidRDefault="000F237B" w:rsidP="008E33C2">
            <w:pPr>
              <w:shd w:val="clear" w:color="auto" w:fill="FFFFFF"/>
              <w:spacing w:before="120" w:after="120" w:line="360" w:lineRule="auto"/>
              <w:ind w:left="144" w:hanging="1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US" w:eastAsia="ru-RU"/>
              </w:rPr>
            </w:pPr>
            <w:r w:rsidRPr="000F237B">
              <w:rPr>
                <w:rFonts w:ascii="Arial" w:hAnsi="Arial" w:cs="Arial"/>
                <w:sz w:val="24"/>
                <w:szCs w:val="24"/>
                <w:lang w:val="en-US"/>
              </w:rPr>
              <w:t>cathodic protection system</w:t>
            </w:r>
            <w:r w:rsidRPr="000F237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A40E21" w:rsidRPr="0045578B" w14:paraId="4F53DD12" w14:textId="3544157C" w:rsidTr="00A40E21">
        <w:trPr>
          <w:trHeight w:val="510"/>
          <w:jc w:val="center"/>
        </w:trPr>
        <w:tc>
          <w:tcPr>
            <w:tcW w:w="3721" w:type="pct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1381394" w14:textId="5F39AD2E" w:rsidR="006D34B4" w:rsidRPr="00AB5AC5" w:rsidRDefault="006D34B4" w:rsidP="005D5BAD">
            <w:pPr>
              <w:shd w:val="clear" w:color="auto" w:fill="FFFFFF"/>
              <w:spacing w:before="120" w:after="120" w:line="360" w:lineRule="auto"/>
              <w:ind w:firstLine="709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3" w:type="pct"/>
            <w:shd w:val="clear" w:color="auto" w:fill="FFFFFF"/>
          </w:tcPr>
          <w:p w14:paraId="2190F321" w14:textId="77777777" w:rsidR="006D34B4" w:rsidRDefault="006D34B4" w:rsidP="006D34B4">
            <w:pPr>
              <w:shd w:val="clear" w:color="auto" w:fill="FFFFFF"/>
              <w:spacing w:before="120" w:after="120" w:line="360" w:lineRule="auto"/>
              <w:ind w:left="1277" w:hanging="1134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7" w:type="pct"/>
            <w:shd w:val="clear" w:color="auto" w:fill="FFFFFF"/>
          </w:tcPr>
          <w:p w14:paraId="0FF90B2C" w14:textId="77777777" w:rsidR="006D34B4" w:rsidRDefault="006D34B4" w:rsidP="008E33C2">
            <w:pPr>
              <w:shd w:val="clear" w:color="auto" w:fill="FFFFFF"/>
              <w:spacing w:before="120" w:after="120" w:line="360" w:lineRule="auto"/>
              <w:ind w:left="144" w:hanging="1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40E21" w:rsidRPr="0045578B" w14:paraId="6A39BF4B" w14:textId="602E4849" w:rsidTr="00A40E21">
        <w:trPr>
          <w:trHeight w:val="510"/>
          <w:jc w:val="center"/>
        </w:trPr>
        <w:tc>
          <w:tcPr>
            <w:tcW w:w="3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BE435B" w14:textId="77777777" w:rsidR="006D34B4" w:rsidRDefault="006D34B4" w:rsidP="005D5BAD">
            <w:pPr>
              <w:shd w:val="clear" w:color="auto" w:fill="FFFFFF"/>
              <w:spacing w:before="120" w:after="12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536A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коррозионный риск</w:t>
            </w:r>
            <w:r>
              <w:t xml:space="preserve">: </w:t>
            </w:r>
            <w:r w:rsidRPr="007536A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Количественный показатель, определяемый вероятностью разрушения сооружения или конструкции в результате коррозионного процесса и уровнем ущербов, вызываемых этим разрушением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  <w:p w14:paraId="7B78F41C" w14:textId="13D1B6AD" w:rsidR="006D34B4" w:rsidRPr="00AB5AC5" w:rsidRDefault="006D34B4" w:rsidP="00A40E21">
            <w:pPr>
              <w:shd w:val="clear" w:color="auto" w:fill="FFFFFF"/>
              <w:spacing w:before="120" w:after="120" w:line="360" w:lineRule="auto"/>
              <w:ind w:firstLine="709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57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[ГОСТ 9.106-2021, статья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  <w:r w:rsidRPr="004557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FFFFFF"/>
          </w:tcPr>
          <w:p w14:paraId="3DE7589D" w14:textId="77777777" w:rsidR="006D34B4" w:rsidRPr="007536A5" w:rsidRDefault="006D34B4" w:rsidP="006D34B4">
            <w:pPr>
              <w:shd w:val="clear" w:color="auto" w:fill="FFFFFF"/>
              <w:spacing w:before="120" w:after="120" w:line="360" w:lineRule="auto"/>
              <w:ind w:left="1277" w:hanging="1134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7" w:type="pct"/>
            <w:shd w:val="clear" w:color="auto" w:fill="FFFFFF"/>
          </w:tcPr>
          <w:p w14:paraId="6A98064A" w14:textId="4E72464F" w:rsidR="006D34B4" w:rsidRPr="006D34B4" w:rsidRDefault="006D34B4" w:rsidP="008E33C2">
            <w:pPr>
              <w:shd w:val="clear" w:color="auto" w:fill="FFFFFF"/>
              <w:spacing w:before="120" w:after="120" w:line="360" w:lineRule="auto"/>
              <w:ind w:left="144" w:hanging="1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6D34B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corrosion risk</w:t>
            </w:r>
          </w:p>
        </w:tc>
      </w:tr>
      <w:tr w:rsidR="00A40E21" w:rsidRPr="0045578B" w14:paraId="1D0D6A9D" w14:textId="653622B1" w:rsidTr="00A40E21">
        <w:trPr>
          <w:trHeight w:val="510"/>
          <w:jc w:val="center"/>
        </w:trPr>
        <w:tc>
          <w:tcPr>
            <w:tcW w:w="3721" w:type="pct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0AD2265" w14:textId="66D91030" w:rsidR="006D34B4" w:rsidRPr="005D5BAD" w:rsidRDefault="006D34B4" w:rsidP="005D5BAD">
            <w:pPr>
              <w:shd w:val="clear" w:color="auto" w:fill="FFFFFF"/>
              <w:spacing w:before="120" w:after="120" w:line="360" w:lineRule="auto"/>
              <w:ind w:firstLine="709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5BA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 защищаемое сооружение</w:t>
            </w:r>
            <w:r w:rsidRPr="005D5B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A03D63" w:rsidRPr="005D5B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</w:t>
            </w:r>
            <w:r w:rsidR="00A03D63" w:rsidRPr="005D5BAD">
              <w:rPr>
                <w:rFonts w:ascii="Arial" w:hAnsi="Arial" w:cs="Arial"/>
                <w:color w:val="000001"/>
                <w:sz w:val="24"/>
                <w:szCs w:val="24"/>
              </w:rPr>
              <w:t>еталлическое</w:t>
            </w:r>
            <w:r w:rsidRPr="005D5B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сооружение, </w:t>
            </w:r>
            <w:r w:rsidRPr="005D5B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эксплуатируемое в грунтовом либо водном электролите</w:t>
            </w:r>
            <w:r w:rsidRPr="005D5B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D5B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D5B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подлежащее катодной защите в соответствии с требованиями нормативной документации и/или принятыми проектными решениями.</w:t>
            </w:r>
          </w:p>
        </w:tc>
        <w:tc>
          <w:tcPr>
            <w:tcW w:w="243" w:type="pct"/>
            <w:shd w:val="clear" w:color="auto" w:fill="FFFFFF"/>
          </w:tcPr>
          <w:p w14:paraId="6B75443A" w14:textId="77777777" w:rsidR="006D34B4" w:rsidRDefault="006D34B4" w:rsidP="006D34B4">
            <w:pPr>
              <w:shd w:val="clear" w:color="auto" w:fill="FFFFFF"/>
              <w:spacing w:before="120" w:after="120" w:line="360" w:lineRule="auto"/>
              <w:ind w:left="1277" w:hanging="1134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7" w:type="pct"/>
            <w:shd w:val="clear" w:color="auto" w:fill="FFFFFF"/>
          </w:tcPr>
          <w:p w14:paraId="68DDCA06" w14:textId="44909FF4" w:rsidR="006D34B4" w:rsidRPr="006D34B4" w:rsidRDefault="006D34B4" w:rsidP="008E33C2">
            <w:pPr>
              <w:shd w:val="clear" w:color="auto" w:fill="FFFFFF"/>
              <w:spacing w:before="120" w:after="120" w:line="360" w:lineRule="auto"/>
              <w:ind w:left="144" w:hanging="1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6D34B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protected structure</w:t>
            </w:r>
          </w:p>
        </w:tc>
      </w:tr>
      <w:tr w:rsidR="00A40E21" w:rsidRPr="0045578B" w14:paraId="39F1A443" w14:textId="1F9C2D56" w:rsidTr="00A40E21">
        <w:trPr>
          <w:trHeight w:val="510"/>
          <w:jc w:val="center"/>
        </w:trPr>
        <w:tc>
          <w:tcPr>
            <w:tcW w:w="3721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5B05D21" w14:textId="5F94BE0E" w:rsidR="006D34B4" w:rsidRPr="0045578B" w:rsidRDefault="006D34B4" w:rsidP="005D5BAD">
            <w:pPr>
              <w:shd w:val="clear" w:color="auto" w:fill="FFFFFF"/>
              <w:spacing w:before="120" w:after="120" w:line="360" w:lineRule="auto"/>
              <w:ind w:firstLine="709"/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zh-CN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zh-CN"/>
              </w:rPr>
              <w:t>6</w:t>
            </w:r>
            <w:r w:rsidRPr="0045578B">
              <w:rPr>
                <w:rFonts w:ascii="Arial" w:eastAsia="SimSun" w:hAnsi="Arial" w:cs="Arial"/>
                <w:b/>
                <w:sz w:val="24"/>
                <w:szCs w:val="24"/>
                <w:lang w:eastAsia="zh-CN"/>
              </w:rPr>
              <w:t xml:space="preserve"> совместная (электрохимическая) защита</w:t>
            </w:r>
            <w:r w:rsidRPr="0045578B">
              <w:rPr>
                <w:rFonts w:ascii="Arial" w:eastAsia="SimSun" w:hAnsi="Arial" w:cs="Arial"/>
                <w:color w:val="000000"/>
                <w:sz w:val="24"/>
                <w:szCs w:val="24"/>
                <w:lang w:eastAsia="zh-CN"/>
              </w:rPr>
              <w:t xml:space="preserve">: </w:t>
            </w:r>
            <w:r w:rsidRPr="0045578B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Защита двух и более </w:t>
            </w:r>
            <w:r w:rsidR="00A03D63">
              <w:rPr>
                <w:rFonts w:ascii="Arial" w:hAnsi="Arial" w:cs="Arial"/>
                <w:color w:val="000001"/>
              </w:rPr>
              <w:t>металлических</w:t>
            </w:r>
            <w:r w:rsidRPr="0045578B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 сооружений, электрически соединенных между собой, с принудительным регулированием тока между ними и защищаемых одной или несколькими установками катодной и/или дренажной защиты.</w:t>
            </w:r>
          </w:p>
        </w:tc>
        <w:tc>
          <w:tcPr>
            <w:tcW w:w="243" w:type="pct"/>
            <w:shd w:val="clear" w:color="auto" w:fill="FFFFFF"/>
          </w:tcPr>
          <w:p w14:paraId="56519986" w14:textId="77777777" w:rsidR="006D34B4" w:rsidRDefault="006D34B4" w:rsidP="006D34B4">
            <w:pPr>
              <w:shd w:val="clear" w:color="auto" w:fill="FFFFFF"/>
              <w:spacing w:before="120" w:after="120" w:line="360" w:lineRule="auto"/>
              <w:ind w:left="1277" w:hanging="1134"/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037" w:type="pct"/>
            <w:shd w:val="clear" w:color="auto" w:fill="FFFFFF"/>
          </w:tcPr>
          <w:p w14:paraId="4583F7F6" w14:textId="12581480" w:rsidR="006D34B4" w:rsidRPr="006D34B4" w:rsidRDefault="006D34B4" w:rsidP="008E33C2">
            <w:pPr>
              <w:shd w:val="clear" w:color="auto" w:fill="FFFFFF"/>
              <w:spacing w:before="120" w:after="120" w:line="360" w:lineRule="auto"/>
              <w:ind w:left="144" w:hanging="1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6D34B4">
              <w:rPr>
                <w:rFonts w:ascii="Arial" w:eastAsia="SimSun" w:hAnsi="Arial" w:cs="Arial"/>
                <w:sz w:val="24"/>
                <w:szCs w:val="24"/>
                <w:lang w:eastAsia="zh-CN"/>
              </w:rPr>
              <w:t>joint (electrochemical) protection</w:t>
            </w:r>
          </w:p>
        </w:tc>
      </w:tr>
      <w:tr w:rsidR="00A40E21" w:rsidRPr="0045578B" w14:paraId="1A3820CE" w14:textId="72CC6949" w:rsidTr="00A40E21">
        <w:trPr>
          <w:trHeight w:val="510"/>
          <w:jc w:val="center"/>
        </w:trPr>
        <w:tc>
          <w:tcPr>
            <w:tcW w:w="3721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37800D" w14:textId="0F0C5F45" w:rsidR="006D34B4" w:rsidRPr="0045578B" w:rsidRDefault="006D34B4" w:rsidP="005D5BAD">
            <w:pPr>
              <w:shd w:val="clear" w:color="auto" w:fill="FFFFFF"/>
              <w:spacing w:before="120" w:after="120" w:line="360" w:lineRule="auto"/>
              <w:ind w:firstLine="709"/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zh-CN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zh-CN"/>
              </w:rPr>
              <w:t>7</w:t>
            </w:r>
            <w:r w:rsidRPr="0045578B">
              <w:rPr>
                <w:rFonts w:ascii="Arial" w:eastAsia="SimSun" w:hAnsi="Arial" w:cs="Arial"/>
                <w:b/>
                <w:sz w:val="24"/>
                <w:szCs w:val="24"/>
                <w:lang w:eastAsia="zh-CN"/>
              </w:rPr>
              <w:t xml:space="preserve"> локальная (электрохимическая) защита</w:t>
            </w:r>
            <w:r w:rsidRPr="0045578B">
              <w:rPr>
                <w:rFonts w:ascii="Arial" w:eastAsia="SimSun" w:hAnsi="Arial" w:cs="Arial"/>
                <w:color w:val="000000"/>
                <w:sz w:val="24"/>
                <w:szCs w:val="24"/>
                <w:lang w:eastAsia="zh-CN"/>
              </w:rPr>
              <w:t xml:space="preserve">: </w:t>
            </w:r>
            <w:r w:rsidRPr="0045578B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Электрохимическая защита от коррозии участка </w:t>
            </w:r>
            <w:r w:rsidR="00A03D63">
              <w:rPr>
                <w:rFonts w:ascii="Arial" w:hAnsi="Arial" w:cs="Arial"/>
                <w:color w:val="000001"/>
              </w:rPr>
              <w:t>металлического</w:t>
            </w:r>
            <w:r w:rsidRPr="0045578B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 сооружения, ограниченной протяженности.</w:t>
            </w:r>
          </w:p>
        </w:tc>
        <w:tc>
          <w:tcPr>
            <w:tcW w:w="243" w:type="pct"/>
            <w:shd w:val="clear" w:color="auto" w:fill="FFFFFF"/>
          </w:tcPr>
          <w:p w14:paraId="05BBE81F" w14:textId="77777777" w:rsidR="006D34B4" w:rsidRDefault="006D34B4" w:rsidP="006D34B4">
            <w:pPr>
              <w:shd w:val="clear" w:color="auto" w:fill="FFFFFF"/>
              <w:spacing w:before="120" w:after="120" w:line="360" w:lineRule="auto"/>
              <w:ind w:left="1277" w:hanging="1134"/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037" w:type="pct"/>
            <w:shd w:val="clear" w:color="auto" w:fill="FFFFFF"/>
          </w:tcPr>
          <w:p w14:paraId="26F01C51" w14:textId="4077DD54" w:rsidR="006D34B4" w:rsidRPr="006D34B4" w:rsidRDefault="006D34B4" w:rsidP="008E33C2">
            <w:pPr>
              <w:shd w:val="clear" w:color="auto" w:fill="FFFFFF"/>
              <w:spacing w:before="120" w:after="120" w:line="360" w:lineRule="auto"/>
              <w:ind w:left="144" w:hanging="1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6D34B4">
              <w:rPr>
                <w:rFonts w:ascii="Arial" w:eastAsia="SimSun" w:hAnsi="Arial" w:cs="Arial"/>
                <w:sz w:val="24"/>
                <w:szCs w:val="24"/>
                <w:lang w:eastAsia="zh-CN"/>
              </w:rPr>
              <w:t>local (electrochemical) protection</w:t>
            </w:r>
          </w:p>
        </w:tc>
      </w:tr>
      <w:tr w:rsidR="00A40E21" w:rsidRPr="0045578B" w14:paraId="5B5D69CA" w14:textId="647B2092" w:rsidTr="00A40E21">
        <w:trPr>
          <w:trHeight w:val="510"/>
          <w:jc w:val="center"/>
        </w:trPr>
        <w:tc>
          <w:tcPr>
            <w:tcW w:w="3721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64F4D82" w14:textId="4F1081D8" w:rsidR="006D34B4" w:rsidRPr="0045578B" w:rsidRDefault="006D34B4" w:rsidP="005D5BAD">
            <w:pPr>
              <w:shd w:val="clear" w:color="auto" w:fill="FFFFFF"/>
              <w:spacing w:before="120" w:after="120" w:line="360" w:lineRule="auto"/>
              <w:ind w:firstLine="709"/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zh-CN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zh-CN"/>
              </w:rPr>
              <w:t>8</w:t>
            </w:r>
            <w:r w:rsidRPr="0045578B">
              <w:rPr>
                <w:rFonts w:ascii="Arial" w:eastAsia="SimSun" w:hAnsi="Arial" w:cs="Arial"/>
                <w:b/>
                <w:sz w:val="24"/>
                <w:szCs w:val="24"/>
                <w:lang w:eastAsia="zh-CN"/>
              </w:rPr>
              <w:t xml:space="preserve"> временная (электрохимическая) защита</w:t>
            </w:r>
            <w:r w:rsidRPr="0045578B">
              <w:rPr>
                <w:rFonts w:ascii="Arial" w:eastAsia="SimSun" w:hAnsi="Arial" w:cs="Arial"/>
                <w:bCs/>
                <w:sz w:val="24"/>
                <w:szCs w:val="24"/>
                <w:lang w:eastAsia="zh-CN"/>
              </w:rPr>
              <w:t xml:space="preserve">: защита </w:t>
            </w:r>
            <w:r w:rsidR="00A03D63">
              <w:rPr>
                <w:rFonts w:ascii="Arial" w:hAnsi="Arial" w:cs="Arial"/>
                <w:color w:val="000001"/>
              </w:rPr>
              <w:t>металлического</w:t>
            </w:r>
            <w:r w:rsidRPr="0045578B">
              <w:rPr>
                <w:rFonts w:ascii="Arial" w:eastAsia="SimSun" w:hAnsi="Arial" w:cs="Arial"/>
                <w:bCs/>
                <w:sz w:val="24"/>
                <w:szCs w:val="24"/>
                <w:lang w:eastAsia="zh-CN"/>
              </w:rPr>
              <w:t xml:space="preserve"> сооружения до ввода в эксплуатацию основных средств системы электрохимической защиты.</w:t>
            </w:r>
          </w:p>
        </w:tc>
        <w:tc>
          <w:tcPr>
            <w:tcW w:w="243" w:type="pct"/>
            <w:shd w:val="clear" w:color="auto" w:fill="FFFFFF"/>
          </w:tcPr>
          <w:p w14:paraId="543DBC84" w14:textId="77777777" w:rsidR="006D34B4" w:rsidRPr="006D34B4" w:rsidRDefault="006D34B4" w:rsidP="006D34B4">
            <w:pPr>
              <w:shd w:val="clear" w:color="auto" w:fill="FFFFFF"/>
              <w:spacing w:before="120" w:after="120" w:line="360" w:lineRule="auto"/>
              <w:ind w:left="1277" w:hanging="1134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037" w:type="pct"/>
            <w:shd w:val="clear" w:color="auto" w:fill="FFFFFF"/>
          </w:tcPr>
          <w:p w14:paraId="629D7660" w14:textId="63A805FC" w:rsidR="006D34B4" w:rsidRPr="006D34B4" w:rsidRDefault="006D34B4" w:rsidP="008E33C2">
            <w:pPr>
              <w:shd w:val="clear" w:color="auto" w:fill="FFFFFF"/>
              <w:spacing w:before="120" w:after="120" w:line="360" w:lineRule="auto"/>
              <w:ind w:left="144" w:hanging="1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6D34B4">
              <w:rPr>
                <w:rFonts w:ascii="Arial" w:eastAsia="SimSun" w:hAnsi="Arial" w:cs="Arial"/>
                <w:sz w:val="24"/>
                <w:szCs w:val="24"/>
                <w:lang w:eastAsia="zh-CN"/>
              </w:rPr>
              <w:t>temporary (electrochemical) protection</w:t>
            </w:r>
          </w:p>
        </w:tc>
      </w:tr>
      <w:tr w:rsidR="00A40E21" w:rsidRPr="0045578B" w14:paraId="5A925ED8" w14:textId="4DD32BF2" w:rsidTr="00A40E21">
        <w:trPr>
          <w:trHeight w:val="510"/>
          <w:jc w:val="center"/>
        </w:trPr>
        <w:tc>
          <w:tcPr>
            <w:tcW w:w="3721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9B04413" w14:textId="5B29F11A" w:rsidR="006D34B4" w:rsidRPr="0045578B" w:rsidRDefault="006D34B4" w:rsidP="005D5BAD">
            <w:pPr>
              <w:shd w:val="clear" w:color="auto" w:fill="FFFFFF"/>
              <w:spacing w:before="120" w:after="120" w:line="360" w:lineRule="auto"/>
              <w:ind w:firstLine="709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zh-CN"/>
              </w:rPr>
              <w:t>9</w:t>
            </w:r>
            <w:r w:rsidRPr="0045578B">
              <w:rPr>
                <w:rFonts w:ascii="Arial" w:eastAsia="SimSun" w:hAnsi="Arial" w:cs="Arial"/>
                <w:b/>
                <w:sz w:val="24"/>
                <w:szCs w:val="24"/>
                <w:lang w:eastAsia="zh-CN"/>
              </w:rPr>
              <w:t xml:space="preserve"> анодная зона</w:t>
            </w:r>
            <w:r w:rsidRPr="0045578B">
              <w:rPr>
                <w:rFonts w:ascii="Arial" w:eastAsia="SimSun" w:hAnsi="Arial" w:cs="Arial"/>
                <w:color w:val="000000"/>
                <w:sz w:val="24"/>
                <w:szCs w:val="24"/>
                <w:lang w:eastAsia="zh-CN"/>
              </w:rPr>
              <w:t xml:space="preserve">: </w:t>
            </w:r>
            <w:r w:rsidRPr="0045578B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Участок </w:t>
            </w:r>
            <w:r w:rsidR="00A03D63">
              <w:rPr>
                <w:rFonts w:ascii="Arial" w:hAnsi="Arial" w:cs="Arial"/>
                <w:color w:val="000001"/>
              </w:rPr>
              <w:t>металлического</w:t>
            </w:r>
            <w:r w:rsidRPr="0045578B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 сооружения на поверхности которого происходит смещение потенциала в область положительных величин относительно значения стационарного потенциала.</w:t>
            </w:r>
          </w:p>
          <w:p w14:paraId="6A3050A3" w14:textId="71AD45F3" w:rsidR="006D34B4" w:rsidRPr="0045578B" w:rsidRDefault="006D34B4" w:rsidP="003B6B47">
            <w:pPr>
              <w:shd w:val="clear" w:color="auto" w:fill="FFFFFF"/>
              <w:spacing w:before="120" w:after="120" w:line="360" w:lineRule="auto"/>
              <w:ind w:firstLine="709"/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zh-CN"/>
              </w:rPr>
            </w:pPr>
            <w:r w:rsidRPr="0045578B">
              <w:rPr>
                <w:rFonts w:ascii="Arial" w:eastAsia="Times New Roman" w:hAnsi="Arial" w:cs="Arial"/>
                <w:spacing w:val="40"/>
                <w:sz w:val="20"/>
                <w:szCs w:val="20"/>
                <w:lang w:eastAsia="ru-RU"/>
              </w:rPr>
              <w:t xml:space="preserve">Примечание </w:t>
            </w:r>
            <w:r w:rsidR="003B6B47">
              <w:rPr>
                <w:rFonts w:ascii="Arial" w:eastAsia="Times New Roman" w:hAnsi="Arial" w:cs="Arial"/>
                <w:spacing w:val="40"/>
                <w:sz w:val="20"/>
                <w:szCs w:val="20"/>
                <w:lang w:eastAsia="ru-RU"/>
              </w:rPr>
              <w:t xml:space="preserve">— </w:t>
            </w:r>
            <w:r w:rsidRPr="0045578B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как правило анодная зона возникает при воздействии сторонних источников постоянного тока, в том числе системы ЭХЗ стороннего сооружения.</w:t>
            </w:r>
          </w:p>
        </w:tc>
        <w:tc>
          <w:tcPr>
            <w:tcW w:w="243" w:type="pct"/>
            <w:shd w:val="clear" w:color="auto" w:fill="FFFFFF"/>
          </w:tcPr>
          <w:p w14:paraId="4AA07160" w14:textId="77777777" w:rsidR="006D34B4" w:rsidRDefault="006D34B4" w:rsidP="006D34B4">
            <w:pPr>
              <w:shd w:val="clear" w:color="auto" w:fill="FFFFFF"/>
              <w:spacing w:before="120" w:after="120" w:line="360" w:lineRule="auto"/>
              <w:ind w:left="1277" w:hanging="1134"/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037" w:type="pct"/>
            <w:shd w:val="clear" w:color="auto" w:fill="FFFFFF"/>
          </w:tcPr>
          <w:p w14:paraId="3949D268" w14:textId="1BE21E11" w:rsidR="006D34B4" w:rsidRPr="006D34B4" w:rsidRDefault="006D34B4" w:rsidP="008E33C2">
            <w:pPr>
              <w:shd w:val="clear" w:color="auto" w:fill="FFFFFF"/>
              <w:spacing w:before="120" w:after="120" w:line="360" w:lineRule="auto"/>
              <w:ind w:left="144" w:hanging="1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6D34B4">
              <w:rPr>
                <w:rFonts w:ascii="Arial" w:eastAsia="SimSun" w:hAnsi="Arial" w:cs="Arial"/>
                <w:sz w:val="24"/>
                <w:szCs w:val="24"/>
                <w:lang w:eastAsia="zh-CN"/>
              </w:rPr>
              <w:t>anode zone</w:t>
            </w:r>
          </w:p>
        </w:tc>
      </w:tr>
      <w:tr w:rsidR="00A40E21" w:rsidRPr="0045578B" w14:paraId="030D4180" w14:textId="6019C469" w:rsidTr="00A40E21">
        <w:trPr>
          <w:trHeight w:val="1700"/>
          <w:jc w:val="center"/>
        </w:trPr>
        <w:tc>
          <w:tcPr>
            <w:tcW w:w="3721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4D784F" w14:textId="690892FE" w:rsidR="006D34B4" w:rsidRPr="0045578B" w:rsidRDefault="006D34B4" w:rsidP="005D5BAD">
            <w:pPr>
              <w:shd w:val="clear" w:color="auto" w:fill="FFFFFF"/>
              <w:spacing w:before="120" w:after="120" w:line="360" w:lineRule="auto"/>
              <w:ind w:firstLine="709"/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zh-CN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zh-CN"/>
              </w:rPr>
              <w:t>10</w:t>
            </w:r>
            <w:r w:rsidRPr="0045578B">
              <w:rPr>
                <w:rFonts w:ascii="Arial" w:eastAsia="SimSun" w:hAnsi="Arial" w:cs="Arial"/>
                <w:b/>
                <w:sz w:val="24"/>
                <w:szCs w:val="24"/>
                <w:lang w:eastAsia="zh-CN"/>
              </w:rPr>
              <w:t xml:space="preserve"> катодная зона</w:t>
            </w:r>
            <w:r w:rsidRPr="0045578B">
              <w:rPr>
                <w:rFonts w:ascii="Arial" w:eastAsia="SimSun" w:hAnsi="Arial" w:cs="Arial"/>
                <w:color w:val="000000"/>
                <w:sz w:val="24"/>
                <w:szCs w:val="24"/>
                <w:lang w:eastAsia="zh-CN"/>
              </w:rPr>
              <w:t xml:space="preserve">: </w:t>
            </w:r>
            <w:r w:rsidRPr="0045578B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Участок </w:t>
            </w:r>
            <w:r w:rsidR="00A03D63">
              <w:rPr>
                <w:rFonts w:ascii="Arial" w:hAnsi="Arial" w:cs="Arial"/>
                <w:color w:val="000001"/>
              </w:rPr>
              <w:t>металлического</w:t>
            </w:r>
            <w:r w:rsidRPr="0045578B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 защищаемого сооружения на поверхности которого происходит смещение потенциала в область отрицательных величин относительно значения</w:t>
            </w:r>
            <w:r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 </w:t>
            </w:r>
            <w:r w:rsidRPr="0045578B">
              <w:rPr>
                <w:rFonts w:ascii="Arial" w:eastAsia="SimSun" w:hAnsi="Arial" w:cs="Arial"/>
                <w:sz w:val="24"/>
                <w:szCs w:val="24"/>
                <w:lang w:eastAsia="zh-CN"/>
              </w:rPr>
              <w:t>стационарного потенциала.</w:t>
            </w:r>
          </w:p>
        </w:tc>
        <w:tc>
          <w:tcPr>
            <w:tcW w:w="243" w:type="pct"/>
            <w:shd w:val="clear" w:color="auto" w:fill="FFFFFF"/>
          </w:tcPr>
          <w:p w14:paraId="5832B079" w14:textId="77777777" w:rsidR="006D34B4" w:rsidRDefault="006D34B4" w:rsidP="006D34B4">
            <w:pPr>
              <w:shd w:val="clear" w:color="auto" w:fill="FFFFFF"/>
              <w:spacing w:before="120" w:after="120" w:line="360" w:lineRule="auto"/>
              <w:ind w:left="1277" w:hanging="1134"/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037" w:type="pct"/>
            <w:shd w:val="clear" w:color="auto" w:fill="FFFFFF"/>
          </w:tcPr>
          <w:p w14:paraId="5790C7CF" w14:textId="219B6370" w:rsidR="006D34B4" w:rsidRPr="006D34B4" w:rsidRDefault="006D34B4" w:rsidP="008E33C2">
            <w:pPr>
              <w:shd w:val="clear" w:color="auto" w:fill="FFFFFF"/>
              <w:spacing w:before="120" w:after="120" w:line="360" w:lineRule="auto"/>
              <w:ind w:left="144" w:hanging="1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6D34B4">
              <w:rPr>
                <w:rFonts w:ascii="Arial" w:eastAsia="SimSun" w:hAnsi="Arial" w:cs="Arial"/>
                <w:sz w:val="24"/>
                <w:szCs w:val="24"/>
                <w:lang w:eastAsia="zh-CN"/>
              </w:rPr>
              <w:t>cathode zone</w:t>
            </w:r>
          </w:p>
        </w:tc>
      </w:tr>
      <w:tr w:rsidR="00A40E21" w:rsidRPr="0045578B" w14:paraId="51D41A3D" w14:textId="684E3DF8" w:rsidTr="00A40E21">
        <w:trPr>
          <w:trHeight w:val="510"/>
          <w:jc w:val="center"/>
        </w:trPr>
        <w:tc>
          <w:tcPr>
            <w:tcW w:w="3721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9673F6" w14:textId="64BC3EE0" w:rsidR="006D34B4" w:rsidRPr="0045578B" w:rsidRDefault="006D34B4" w:rsidP="005D5BAD">
            <w:pPr>
              <w:shd w:val="clear" w:color="auto" w:fill="FFFFFF"/>
              <w:spacing w:before="120" w:after="120" w:line="360" w:lineRule="auto"/>
              <w:ind w:firstLine="709"/>
              <w:jc w:val="both"/>
              <w:rPr>
                <w:rFonts w:ascii="Arial" w:eastAsia="Times New Roman" w:hAnsi="Arial" w:cs="Arial"/>
                <w:spacing w:val="40"/>
                <w:sz w:val="20"/>
                <w:szCs w:val="20"/>
                <w:lang w:eastAsia="ru-RU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zh-CN"/>
              </w:rPr>
              <w:t>11</w:t>
            </w:r>
            <w:r w:rsidRPr="0045578B">
              <w:rPr>
                <w:rFonts w:ascii="Arial" w:eastAsia="SimSun" w:hAnsi="Arial" w:cs="Arial"/>
                <w:b/>
                <w:sz w:val="24"/>
                <w:szCs w:val="24"/>
                <w:lang w:eastAsia="zh-CN"/>
              </w:rPr>
              <w:t xml:space="preserve"> знакопеременная зона</w:t>
            </w:r>
            <w:r w:rsidRPr="0045578B">
              <w:rPr>
                <w:rFonts w:ascii="Arial" w:eastAsia="SimSun" w:hAnsi="Arial" w:cs="Arial"/>
                <w:color w:val="000000"/>
                <w:sz w:val="24"/>
                <w:szCs w:val="24"/>
                <w:lang w:eastAsia="zh-CN"/>
              </w:rPr>
              <w:t xml:space="preserve">: </w:t>
            </w:r>
            <w:r w:rsidRPr="0045578B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Участок </w:t>
            </w:r>
            <w:r w:rsidR="00A03D63">
              <w:rPr>
                <w:rFonts w:ascii="Arial" w:hAnsi="Arial" w:cs="Arial"/>
                <w:color w:val="000001"/>
              </w:rPr>
              <w:t>металлического</w:t>
            </w:r>
            <w:r w:rsidR="00A03D63" w:rsidRPr="0045578B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 </w:t>
            </w:r>
            <w:r w:rsidRPr="0045578B">
              <w:rPr>
                <w:rFonts w:ascii="Arial" w:eastAsia="SimSun" w:hAnsi="Arial" w:cs="Arial"/>
                <w:sz w:val="24"/>
                <w:szCs w:val="24"/>
                <w:lang w:eastAsia="zh-CN"/>
              </w:rPr>
              <w:t>сооружения на поверхности которого происходит периодическое изменение потенциала по знаку и значению относительно стационарного.</w:t>
            </w:r>
          </w:p>
          <w:p w14:paraId="5CEB8181" w14:textId="42F8B0B8" w:rsidR="006D34B4" w:rsidRPr="0045578B" w:rsidRDefault="006D34B4" w:rsidP="00A40E21">
            <w:pPr>
              <w:shd w:val="clear" w:color="auto" w:fill="FFFFFF"/>
              <w:spacing w:before="120" w:after="120" w:line="360" w:lineRule="auto"/>
              <w:ind w:firstLine="709"/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zh-CN"/>
              </w:rPr>
            </w:pPr>
            <w:r w:rsidRPr="0045578B">
              <w:rPr>
                <w:rFonts w:ascii="Arial" w:eastAsia="Times New Roman" w:hAnsi="Arial" w:cs="Arial"/>
                <w:spacing w:val="40"/>
                <w:sz w:val="20"/>
                <w:szCs w:val="20"/>
                <w:lang w:eastAsia="ru-RU"/>
              </w:rPr>
              <w:t>Примечание –</w:t>
            </w:r>
            <w:r w:rsidR="005D5BAD">
              <w:rPr>
                <w:rFonts w:ascii="Arial" w:eastAsia="Times New Roman" w:hAnsi="Arial" w:cs="Arial"/>
                <w:spacing w:val="40"/>
                <w:sz w:val="20"/>
                <w:szCs w:val="20"/>
                <w:lang w:eastAsia="ru-RU"/>
              </w:rPr>
              <w:t xml:space="preserve"> </w:t>
            </w:r>
            <w:r w:rsidRPr="0045578B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как правило знакопеременная зона возникает при воздействии постоянного тока утечек с рельсовых путей электрифицированного транспорта.</w:t>
            </w:r>
          </w:p>
        </w:tc>
        <w:tc>
          <w:tcPr>
            <w:tcW w:w="243" w:type="pct"/>
            <w:shd w:val="clear" w:color="auto" w:fill="FFFFFF"/>
          </w:tcPr>
          <w:p w14:paraId="0AB85F4B" w14:textId="77777777" w:rsidR="006D34B4" w:rsidRDefault="006D34B4" w:rsidP="006D34B4">
            <w:pPr>
              <w:shd w:val="clear" w:color="auto" w:fill="FFFFFF"/>
              <w:spacing w:before="120" w:after="120" w:line="360" w:lineRule="auto"/>
              <w:ind w:left="1277" w:hanging="1134"/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037" w:type="pct"/>
            <w:shd w:val="clear" w:color="auto" w:fill="FFFFFF"/>
          </w:tcPr>
          <w:p w14:paraId="1CAC30E8" w14:textId="4BC32746" w:rsidR="006D34B4" w:rsidRPr="006D34B4" w:rsidRDefault="006D34B4" w:rsidP="008E33C2">
            <w:pPr>
              <w:shd w:val="clear" w:color="auto" w:fill="FFFFFF"/>
              <w:spacing w:before="120" w:after="120" w:line="360" w:lineRule="auto"/>
              <w:ind w:left="144" w:hanging="1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6D34B4">
              <w:rPr>
                <w:rFonts w:ascii="Arial" w:eastAsia="SimSun" w:hAnsi="Arial" w:cs="Arial"/>
                <w:sz w:val="24"/>
                <w:szCs w:val="24"/>
                <w:lang w:eastAsia="zh-CN"/>
              </w:rPr>
              <w:t>alternating zone</w:t>
            </w:r>
          </w:p>
        </w:tc>
      </w:tr>
      <w:tr w:rsidR="00A40E21" w:rsidRPr="0045578B" w14:paraId="2DA6DD74" w14:textId="14DCF7A5" w:rsidTr="00A40E21">
        <w:trPr>
          <w:trHeight w:val="510"/>
          <w:jc w:val="center"/>
        </w:trPr>
        <w:tc>
          <w:tcPr>
            <w:tcW w:w="3721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0FF70F9" w14:textId="377AE645" w:rsidR="006D34B4" w:rsidRPr="0045578B" w:rsidRDefault="006D34B4" w:rsidP="005D5BAD">
            <w:pPr>
              <w:suppressAutoHyphens/>
              <w:spacing w:after="0" w:line="360" w:lineRule="auto"/>
              <w:ind w:firstLine="709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45578B">
              <w:rPr>
                <w:rFonts w:ascii="Arial" w:eastAsia="SimSun" w:hAnsi="Arial" w:cs="Arial"/>
                <w:b/>
                <w:sz w:val="24"/>
                <w:szCs w:val="24"/>
                <w:lang w:eastAsia="zh-CN"/>
              </w:rPr>
              <w:t>1</w:t>
            </w:r>
            <w:r>
              <w:rPr>
                <w:rFonts w:ascii="Arial" w:eastAsia="SimSun" w:hAnsi="Arial" w:cs="Arial"/>
                <w:b/>
                <w:sz w:val="24"/>
                <w:szCs w:val="24"/>
                <w:lang w:eastAsia="zh-CN"/>
              </w:rPr>
              <w:t>2</w:t>
            </w:r>
            <w:r w:rsidRPr="0045578B">
              <w:rPr>
                <w:rFonts w:ascii="Arial" w:eastAsia="SimSun" w:hAnsi="Arial" w:cs="Arial"/>
                <w:b/>
                <w:sz w:val="24"/>
                <w:szCs w:val="24"/>
                <w:lang w:eastAsia="zh-CN"/>
              </w:rPr>
              <w:t xml:space="preserve"> опасное влияние (электрохимической защиты)</w:t>
            </w:r>
            <w:r w:rsidRPr="0045578B">
              <w:rPr>
                <w:rFonts w:ascii="Arial" w:eastAsia="SimSun" w:hAnsi="Arial" w:cs="Arial"/>
                <w:sz w:val="24"/>
                <w:szCs w:val="24"/>
                <w:lang w:eastAsia="zh-CN"/>
              </w:rPr>
              <w:t>: Уменьшение по абсолютной величине минимального или увеличение по абсолютной величине максимального защитных потенциалов на</w:t>
            </w:r>
            <w:r w:rsidR="003A0C67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 смежных</w:t>
            </w:r>
            <w:r w:rsidRPr="0045578B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 подземных металлических сооружениях, имеющих катодную поляризацию, или появление опасности электрохимической коррозии на </w:t>
            </w:r>
            <w:r w:rsidR="00450852">
              <w:rPr>
                <w:rFonts w:ascii="Arial" w:eastAsia="SimSun" w:hAnsi="Arial" w:cs="Arial"/>
                <w:sz w:val="24"/>
                <w:szCs w:val="24"/>
                <w:lang w:eastAsia="zh-CN"/>
              </w:rPr>
              <w:t>смежных</w:t>
            </w:r>
            <w:r w:rsidRPr="0045578B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 подземных металлических сооружениях, ранее не требовавших защиты от нее.</w:t>
            </w:r>
          </w:p>
          <w:p w14:paraId="729DDFFD" w14:textId="73961231" w:rsidR="006D34B4" w:rsidRPr="0045578B" w:rsidRDefault="006D34B4" w:rsidP="003B6B47">
            <w:pPr>
              <w:shd w:val="clear" w:color="auto" w:fill="FFFFFF"/>
              <w:spacing w:before="120" w:after="0" w:line="360" w:lineRule="auto"/>
              <w:ind w:firstLine="709"/>
              <w:jc w:val="both"/>
              <w:rPr>
                <w:rFonts w:ascii="Arial" w:eastAsia="SimSun" w:hAnsi="Arial" w:cs="Arial"/>
                <w:b/>
                <w:sz w:val="20"/>
                <w:szCs w:val="20"/>
                <w:lang w:eastAsia="zh-CN"/>
              </w:rPr>
            </w:pPr>
            <w:r w:rsidRPr="0045578B">
              <w:rPr>
                <w:rFonts w:ascii="Arial" w:eastAsia="SimSun" w:hAnsi="Arial" w:cs="Arial"/>
                <w:spacing w:val="60"/>
                <w:sz w:val="20"/>
                <w:szCs w:val="20"/>
                <w:lang w:eastAsia="zh-CN"/>
              </w:rPr>
              <w:t>Примечани</w:t>
            </w:r>
            <w:r w:rsidRPr="0045578B">
              <w:rPr>
                <w:rFonts w:ascii="Arial" w:eastAsia="SimSun" w:hAnsi="Arial" w:cs="Arial"/>
                <w:sz w:val="20"/>
                <w:szCs w:val="20"/>
                <w:lang w:eastAsia="zh-CN"/>
              </w:rPr>
              <w:t>е </w:t>
            </w:r>
            <w:r w:rsidR="003B6B47">
              <w:rPr>
                <w:rFonts w:ascii="Arial" w:eastAsia="SimSun" w:hAnsi="Arial" w:cs="Arial"/>
                <w:sz w:val="20"/>
                <w:szCs w:val="20"/>
                <w:lang w:eastAsia="zh-CN"/>
              </w:rPr>
              <w:t>—</w:t>
            </w:r>
            <w:r w:rsidRPr="0045578B">
              <w:rPr>
                <w:rFonts w:ascii="Arial" w:eastAsia="SimSun" w:hAnsi="Arial" w:cs="Arial"/>
                <w:sz w:val="20"/>
                <w:szCs w:val="20"/>
                <w:lang w:eastAsia="zh-CN"/>
              </w:rPr>
              <w:t xml:space="preserve"> Величина минимального и максимального защитного потенциала </w:t>
            </w:r>
            <w:r w:rsidR="00CC3F2A">
              <w:rPr>
                <w:rFonts w:ascii="Arial" w:eastAsia="SimSun" w:hAnsi="Arial" w:cs="Arial"/>
                <w:sz w:val="20"/>
                <w:szCs w:val="20"/>
                <w:lang w:eastAsia="zh-CN"/>
              </w:rPr>
              <w:t>нормируется</w:t>
            </w:r>
            <w:r w:rsidRPr="0045578B">
              <w:rPr>
                <w:rFonts w:ascii="Arial" w:eastAsia="SimSun" w:hAnsi="Arial" w:cs="Arial"/>
                <w:sz w:val="20"/>
                <w:szCs w:val="20"/>
                <w:lang w:eastAsia="zh-CN"/>
              </w:rPr>
              <w:t xml:space="preserve"> согласно ГОСТ 9.602.</w:t>
            </w:r>
          </w:p>
        </w:tc>
        <w:tc>
          <w:tcPr>
            <w:tcW w:w="243" w:type="pct"/>
            <w:shd w:val="clear" w:color="auto" w:fill="FFFFFF"/>
          </w:tcPr>
          <w:p w14:paraId="6AE1AC0F" w14:textId="77777777" w:rsidR="006D34B4" w:rsidRPr="0045578B" w:rsidRDefault="006D34B4" w:rsidP="006D34B4">
            <w:pPr>
              <w:suppressAutoHyphens/>
              <w:spacing w:after="0" w:line="360" w:lineRule="auto"/>
              <w:ind w:left="1277" w:hanging="1134"/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037" w:type="pct"/>
            <w:shd w:val="clear" w:color="auto" w:fill="FFFFFF"/>
          </w:tcPr>
          <w:p w14:paraId="7C1533BA" w14:textId="3A44FB1A" w:rsidR="006D34B4" w:rsidRPr="006D34B4" w:rsidRDefault="006D34B4" w:rsidP="008E33C2">
            <w:pPr>
              <w:suppressAutoHyphens/>
              <w:spacing w:after="0" w:line="360" w:lineRule="auto"/>
              <w:ind w:left="144" w:hanging="1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6D34B4">
              <w:rPr>
                <w:rFonts w:ascii="Arial" w:eastAsia="SimSun" w:hAnsi="Arial" w:cs="Arial"/>
                <w:sz w:val="24"/>
                <w:szCs w:val="24"/>
                <w:lang w:eastAsia="zh-CN"/>
              </w:rPr>
              <w:t>dangerous influence (electrochemical protection)</w:t>
            </w:r>
          </w:p>
        </w:tc>
      </w:tr>
      <w:tr w:rsidR="00A40E21" w:rsidRPr="0045578B" w14:paraId="5D1F6E3C" w14:textId="546E6F04" w:rsidTr="00A40E21">
        <w:trPr>
          <w:trHeight w:val="510"/>
          <w:jc w:val="center"/>
        </w:trPr>
        <w:tc>
          <w:tcPr>
            <w:tcW w:w="3721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8A7E62" w14:textId="06018675" w:rsidR="006D34B4" w:rsidRPr="0045578B" w:rsidRDefault="006D34B4" w:rsidP="005D5BAD">
            <w:pPr>
              <w:shd w:val="clear" w:color="auto" w:fill="FFFFFF"/>
              <w:spacing w:before="120" w:after="120" w:line="360" w:lineRule="auto"/>
              <w:ind w:firstLine="709"/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zh-CN"/>
              </w:rPr>
            </w:pPr>
            <w:r w:rsidRPr="0045578B">
              <w:rPr>
                <w:rFonts w:ascii="Arial" w:eastAsia="SimSun" w:hAnsi="Arial" w:cs="Arial"/>
                <w:b/>
                <w:sz w:val="24"/>
                <w:szCs w:val="24"/>
                <w:lang w:eastAsia="zh-CN"/>
              </w:rPr>
              <w:t>1</w:t>
            </w:r>
            <w:r>
              <w:rPr>
                <w:rFonts w:ascii="Arial" w:eastAsia="SimSun" w:hAnsi="Arial" w:cs="Arial"/>
                <w:b/>
                <w:sz w:val="24"/>
                <w:szCs w:val="24"/>
                <w:lang w:eastAsia="zh-CN"/>
              </w:rPr>
              <w:t>3</w:t>
            </w:r>
            <w:r w:rsidRPr="0045578B">
              <w:rPr>
                <w:rFonts w:ascii="Arial" w:eastAsia="SimSun" w:hAnsi="Arial" w:cs="Arial"/>
                <w:b/>
                <w:sz w:val="24"/>
                <w:szCs w:val="24"/>
                <w:lang w:eastAsia="zh-CN"/>
              </w:rPr>
              <w:t xml:space="preserve"> однородный участок </w:t>
            </w:r>
            <w:r w:rsidR="004967CB">
              <w:rPr>
                <w:rFonts w:ascii="Arial" w:eastAsia="SimSun" w:hAnsi="Arial" w:cs="Arial"/>
                <w:b/>
                <w:sz w:val="24"/>
                <w:szCs w:val="24"/>
                <w:lang w:eastAsia="zh-CN"/>
              </w:rPr>
              <w:t>линейного сооружения</w:t>
            </w:r>
            <w:r w:rsidRPr="0045578B">
              <w:rPr>
                <w:rFonts w:ascii="Arial" w:eastAsia="SimSun" w:hAnsi="Arial" w:cs="Arial"/>
                <w:color w:val="000000"/>
                <w:sz w:val="24"/>
                <w:szCs w:val="24"/>
                <w:lang w:eastAsia="zh-CN"/>
              </w:rPr>
              <w:t xml:space="preserve">: </w:t>
            </w:r>
            <w:r w:rsidRPr="0045578B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Часть </w:t>
            </w:r>
            <w:r w:rsidR="004967CB">
              <w:rPr>
                <w:rFonts w:ascii="Arial" w:eastAsia="SimSun" w:hAnsi="Arial" w:cs="Arial"/>
                <w:sz w:val="24"/>
                <w:szCs w:val="24"/>
                <w:lang w:eastAsia="zh-CN"/>
              </w:rPr>
              <w:t>сооружения</w:t>
            </w:r>
            <w:r w:rsidRPr="0045578B">
              <w:rPr>
                <w:rFonts w:ascii="Arial" w:eastAsia="SimSun" w:hAnsi="Arial" w:cs="Arial"/>
                <w:sz w:val="24"/>
                <w:szCs w:val="24"/>
                <w:lang w:eastAsia="zh-CN"/>
              </w:rPr>
              <w:t>, не имеющая электрических соединений и перемычек с другими с</w:t>
            </w:r>
            <w:r w:rsidR="000E4170">
              <w:rPr>
                <w:rFonts w:ascii="Arial" w:eastAsia="SimSun" w:hAnsi="Arial" w:cs="Arial"/>
                <w:sz w:val="24"/>
                <w:szCs w:val="24"/>
                <w:lang w:eastAsia="zh-CN"/>
              </w:rPr>
              <w:t>ооружениями,</w:t>
            </w:r>
            <w:r w:rsidRPr="0045578B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 подвергающаяся коррозионному воздействию в одинаковых условиях.</w:t>
            </w:r>
          </w:p>
        </w:tc>
        <w:tc>
          <w:tcPr>
            <w:tcW w:w="243" w:type="pct"/>
            <w:shd w:val="clear" w:color="auto" w:fill="FFFFFF"/>
          </w:tcPr>
          <w:p w14:paraId="09591F7E" w14:textId="77777777" w:rsidR="006D34B4" w:rsidRPr="0045578B" w:rsidRDefault="006D34B4" w:rsidP="006D34B4">
            <w:pPr>
              <w:shd w:val="clear" w:color="auto" w:fill="FFFFFF"/>
              <w:spacing w:before="120" w:after="120" w:line="360" w:lineRule="auto"/>
              <w:ind w:left="1277" w:hanging="1134"/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037" w:type="pct"/>
            <w:shd w:val="clear" w:color="auto" w:fill="FFFFFF"/>
          </w:tcPr>
          <w:p w14:paraId="2BA5BD74" w14:textId="336C3B88" w:rsidR="006D34B4" w:rsidRPr="006D34B4" w:rsidRDefault="006D34B4" w:rsidP="008E33C2">
            <w:pPr>
              <w:shd w:val="clear" w:color="auto" w:fill="FFFFFF"/>
              <w:spacing w:before="120" w:after="120" w:line="360" w:lineRule="auto"/>
              <w:ind w:left="144" w:hanging="1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6D34B4">
              <w:rPr>
                <w:rFonts w:ascii="Arial" w:eastAsia="SimSun" w:hAnsi="Arial" w:cs="Arial"/>
                <w:sz w:val="24"/>
                <w:szCs w:val="24"/>
                <w:lang w:eastAsia="zh-CN"/>
              </w:rPr>
              <w:t>homogeneous pipeline section</w:t>
            </w:r>
          </w:p>
        </w:tc>
      </w:tr>
      <w:tr w:rsidR="00A40E21" w:rsidRPr="0018678E" w14:paraId="16711A67" w14:textId="1061CC2E" w:rsidTr="00A40E21">
        <w:trPr>
          <w:trHeight w:val="510"/>
          <w:jc w:val="center"/>
        </w:trPr>
        <w:tc>
          <w:tcPr>
            <w:tcW w:w="3721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D4DEB9" w14:textId="111C6099" w:rsidR="006D34B4" w:rsidRPr="0045578B" w:rsidRDefault="006D34B4" w:rsidP="005D5BAD">
            <w:pPr>
              <w:shd w:val="clear" w:color="auto" w:fill="FFFFFF"/>
              <w:spacing w:before="120" w:after="120" w:line="360" w:lineRule="auto"/>
              <w:ind w:firstLine="709"/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zh-CN"/>
              </w:rPr>
            </w:pPr>
            <w:r w:rsidRPr="0045578B">
              <w:rPr>
                <w:rFonts w:ascii="Arial" w:eastAsia="SimSun" w:hAnsi="Arial" w:cs="Arial"/>
                <w:b/>
                <w:sz w:val="24"/>
                <w:szCs w:val="24"/>
                <w:lang w:eastAsia="zh-CN"/>
              </w:rPr>
              <w:t>1</w:t>
            </w:r>
            <w:r>
              <w:rPr>
                <w:rFonts w:ascii="Arial" w:eastAsia="SimSun" w:hAnsi="Arial" w:cs="Arial"/>
                <w:b/>
                <w:sz w:val="24"/>
                <w:szCs w:val="24"/>
                <w:lang w:eastAsia="zh-CN"/>
              </w:rPr>
              <w:t>4</w:t>
            </w:r>
            <w:r w:rsidRPr="0045578B">
              <w:rPr>
                <w:rFonts w:ascii="Arial" w:eastAsia="SimSun" w:hAnsi="Arial" w:cs="Arial"/>
                <w:b/>
                <w:sz w:val="24"/>
                <w:szCs w:val="24"/>
                <w:lang w:eastAsia="zh-CN"/>
              </w:rPr>
              <w:t xml:space="preserve"> плечо зоны защиты (установки катодной защиты)</w:t>
            </w:r>
            <w:r w:rsidRPr="0045578B">
              <w:rPr>
                <w:rFonts w:ascii="Arial" w:eastAsia="SimSun" w:hAnsi="Arial" w:cs="Arial"/>
                <w:sz w:val="24"/>
                <w:szCs w:val="24"/>
                <w:lang w:eastAsia="zh-CN"/>
              </w:rPr>
              <w:t>, длина защитной зоны</w:t>
            </w:r>
            <w:r w:rsidRPr="0045578B">
              <w:rPr>
                <w:rFonts w:ascii="Arial" w:eastAsia="SimSun" w:hAnsi="Arial" w:cs="Arial"/>
                <w:color w:val="000000"/>
                <w:sz w:val="24"/>
                <w:szCs w:val="24"/>
                <w:lang w:eastAsia="zh-CN"/>
              </w:rPr>
              <w:t xml:space="preserve">: </w:t>
            </w:r>
            <w:r w:rsidRPr="0045578B">
              <w:rPr>
                <w:rFonts w:ascii="Arial" w:eastAsia="SimSun" w:hAnsi="Arial" w:cs="Arial"/>
                <w:sz w:val="24"/>
                <w:szCs w:val="24"/>
                <w:lang w:eastAsia="zh-CN"/>
              </w:rPr>
              <w:t>Участок трубопровода от точки дренажа установки катодной защиты до точки с минимальным защитным потенциалом в соответствии с нормативной документацией.</w:t>
            </w:r>
          </w:p>
        </w:tc>
        <w:tc>
          <w:tcPr>
            <w:tcW w:w="243" w:type="pct"/>
            <w:shd w:val="clear" w:color="auto" w:fill="FFFFFF"/>
          </w:tcPr>
          <w:p w14:paraId="68C669B7" w14:textId="77777777" w:rsidR="006D34B4" w:rsidRPr="0045578B" w:rsidRDefault="006D34B4" w:rsidP="006D34B4">
            <w:pPr>
              <w:shd w:val="clear" w:color="auto" w:fill="FFFFFF"/>
              <w:spacing w:before="120" w:after="120" w:line="360" w:lineRule="auto"/>
              <w:ind w:left="1277" w:hanging="1134"/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037" w:type="pct"/>
            <w:shd w:val="clear" w:color="auto" w:fill="FFFFFF"/>
          </w:tcPr>
          <w:p w14:paraId="12E2CDAA" w14:textId="1C289E0D" w:rsidR="006D34B4" w:rsidRPr="006D34B4" w:rsidRDefault="006D34B4" w:rsidP="008E33C2">
            <w:pPr>
              <w:shd w:val="clear" w:color="auto" w:fill="FFFFFF"/>
              <w:spacing w:before="120" w:after="120" w:line="360" w:lineRule="auto"/>
              <w:ind w:left="144" w:hanging="1"/>
              <w:rPr>
                <w:rFonts w:ascii="Arial" w:eastAsia="SimSun" w:hAnsi="Arial" w:cs="Arial"/>
                <w:sz w:val="24"/>
                <w:szCs w:val="24"/>
                <w:lang w:val="en-US" w:eastAsia="zh-CN"/>
              </w:rPr>
            </w:pPr>
            <w:r w:rsidRPr="006D34B4">
              <w:rPr>
                <w:rFonts w:ascii="Arial" w:eastAsia="SimSun" w:hAnsi="Arial" w:cs="Arial"/>
                <w:sz w:val="24"/>
                <w:szCs w:val="24"/>
                <w:lang w:val="en-US" w:eastAsia="zh-CN"/>
              </w:rPr>
              <w:t>shoulder of the protection zone (cathodic protection installations)</w:t>
            </w:r>
          </w:p>
        </w:tc>
      </w:tr>
      <w:tr w:rsidR="00A40E21" w:rsidRPr="0045578B" w14:paraId="294D0604" w14:textId="21F8BB24" w:rsidTr="00A40E21">
        <w:trPr>
          <w:trHeight w:val="510"/>
          <w:jc w:val="center"/>
        </w:trPr>
        <w:tc>
          <w:tcPr>
            <w:tcW w:w="3721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0EA7EE" w14:textId="2D3EDC0E" w:rsidR="006D34B4" w:rsidRPr="0045578B" w:rsidRDefault="006D34B4" w:rsidP="005D5BAD">
            <w:pPr>
              <w:shd w:val="clear" w:color="auto" w:fill="FFFFFF"/>
              <w:spacing w:before="120" w:after="120" w:line="360" w:lineRule="auto"/>
              <w:ind w:firstLine="709"/>
              <w:jc w:val="both"/>
              <w:rPr>
                <w:rFonts w:ascii="Arial" w:eastAsia="SimSun" w:hAnsi="Arial" w:cs="Arial"/>
                <w:bCs/>
                <w:sz w:val="24"/>
                <w:szCs w:val="24"/>
                <w:lang w:eastAsia="zh-CN"/>
              </w:rPr>
            </w:pPr>
            <w:r w:rsidRPr="0045578B">
              <w:rPr>
                <w:rFonts w:ascii="Arial" w:eastAsia="SimSun" w:hAnsi="Arial" w:cs="Arial"/>
                <w:b/>
                <w:sz w:val="24"/>
                <w:szCs w:val="24"/>
                <w:lang w:eastAsia="zh-CN"/>
              </w:rPr>
              <w:t>1</w:t>
            </w:r>
            <w:r>
              <w:rPr>
                <w:rFonts w:ascii="Arial" w:eastAsia="SimSun" w:hAnsi="Arial" w:cs="Arial"/>
                <w:b/>
                <w:sz w:val="24"/>
                <w:szCs w:val="24"/>
                <w:lang w:eastAsia="zh-CN"/>
              </w:rPr>
              <w:t>5</w:t>
            </w:r>
            <w:r w:rsidRPr="0045578B">
              <w:rPr>
                <w:rFonts w:ascii="Arial" w:eastAsia="SimSun" w:hAnsi="Arial" w:cs="Arial"/>
                <w:b/>
                <w:sz w:val="24"/>
                <w:szCs w:val="24"/>
                <w:lang w:eastAsia="zh-CN"/>
              </w:rPr>
              <w:t xml:space="preserve"> шурфование</w:t>
            </w:r>
            <w:r w:rsidRPr="0045578B">
              <w:rPr>
                <w:rFonts w:ascii="Arial" w:eastAsia="SimSun" w:hAnsi="Arial" w:cs="Arial"/>
                <w:bCs/>
                <w:sz w:val="24"/>
                <w:szCs w:val="24"/>
                <w:lang w:eastAsia="zh-CN"/>
              </w:rPr>
              <w:t xml:space="preserve">: вскрытие участка подземного сооружения с целью визуального и инструментального обследования его </w:t>
            </w:r>
            <w:r w:rsidR="000E4170">
              <w:rPr>
                <w:rFonts w:ascii="Arial" w:eastAsia="SimSun" w:hAnsi="Arial" w:cs="Arial"/>
                <w:bCs/>
                <w:sz w:val="24"/>
                <w:szCs w:val="24"/>
                <w:lang w:eastAsia="zh-CN"/>
              </w:rPr>
              <w:t>коррозионного состояния</w:t>
            </w:r>
            <w:r w:rsidRPr="0045578B">
              <w:rPr>
                <w:rFonts w:ascii="Arial" w:eastAsia="SimSun" w:hAnsi="Arial" w:cs="Arial"/>
                <w:bCs/>
                <w:sz w:val="24"/>
                <w:szCs w:val="24"/>
                <w:lang w:eastAsia="zh-CN"/>
              </w:rPr>
              <w:t>, оценки качества защитного покрытия, отбора проб грунта и проведения электрометрических измерений.</w:t>
            </w:r>
          </w:p>
        </w:tc>
        <w:tc>
          <w:tcPr>
            <w:tcW w:w="243" w:type="pct"/>
            <w:shd w:val="clear" w:color="auto" w:fill="FFFFFF"/>
          </w:tcPr>
          <w:p w14:paraId="0B1B2711" w14:textId="77777777" w:rsidR="006D34B4" w:rsidRPr="0045578B" w:rsidRDefault="006D34B4" w:rsidP="006D34B4">
            <w:pPr>
              <w:shd w:val="clear" w:color="auto" w:fill="FFFFFF"/>
              <w:spacing w:before="120" w:after="120" w:line="360" w:lineRule="auto"/>
              <w:ind w:left="1277" w:hanging="1134"/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037" w:type="pct"/>
            <w:shd w:val="clear" w:color="auto" w:fill="FFFFFF"/>
          </w:tcPr>
          <w:p w14:paraId="5E301963" w14:textId="6DD8F6B1" w:rsidR="006D34B4" w:rsidRPr="006D34B4" w:rsidRDefault="006D34B4" w:rsidP="008E33C2">
            <w:pPr>
              <w:shd w:val="clear" w:color="auto" w:fill="FFFFFF"/>
              <w:spacing w:before="120" w:after="120" w:line="360" w:lineRule="auto"/>
              <w:ind w:left="144" w:hanging="1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6D34B4">
              <w:rPr>
                <w:rFonts w:ascii="Arial" w:eastAsia="SimSun" w:hAnsi="Arial" w:cs="Arial"/>
                <w:sz w:val="24"/>
                <w:szCs w:val="24"/>
                <w:lang w:eastAsia="zh-CN"/>
              </w:rPr>
              <w:t>excavation</w:t>
            </w:r>
          </w:p>
        </w:tc>
      </w:tr>
      <w:tr w:rsidR="00A40E21" w:rsidRPr="0045578B" w14:paraId="313F9F94" w14:textId="764AC57A" w:rsidTr="00A40E21">
        <w:trPr>
          <w:trHeight w:val="1185"/>
          <w:jc w:val="center"/>
        </w:trPr>
        <w:tc>
          <w:tcPr>
            <w:tcW w:w="3721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EC95E8" w14:textId="338EAF55" w:rsidR="006D34B4" w:rsidRPr="0045578B" w:rsidRDefault="006D34B4" w:rsidP="005D5BAD">
            <w:pPr>
              <w:shd w:val="clear" w:color="auto" w:fill="FFFFFF"/>
              <w:spacing w:before="120" w:after="120" w:line="360" w:lineRule="auto"/>
              <w:ind w:firstLine="709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578B">
              <w:rPr>
                <w:rFonts w:ascii="Arial" w:eastAsia="SimSun" w:hAnsi="Arial" w:cs="Arial"/>
                <w:b/>
                <w:sz w:val="24"/>
                <w:szCs w:val="24"/>
                <w:lang w:eastAsia="zh-CN"/>
              </w:rPr>
              <w:t>1</w:t>
            </w:r>
            <w:r>
              <w:rPr>
                <w:rFonts w:ascii="Arial" w:eastAsia="SimSun" w:hAnsi="Arial" w:cs="Arial"/>
                <w:b/>
                <w:sz w:val="24"/>
                <w:szCs w:val="24"/>
                <w:lang w:eastAsia="zh-CN"/>
              </w:rPr>
              <w:t>6</w:t>
            </w:r>
            <w:r w:rsidRPr="0045578B">
              <w:rPr>
                <w:rFonts w:ascii="Arial" w:eastAsia="SimSun" w:hAnsi="Arial" w:cs="Arial"/>
                <w:b/>
                <w:sz w:val="24"/>
                <w:szCs w:val="24"/>
                <w:lang w:eastAsia="zh-CN"/>
              </w:rPr>
              <w:t xml:space="preserve"> коррозионная карта</w:t>
            </w:r>
            <w:r w:rsidRPr="0045578B">
              <w:rPr>
                <w:rFonts w:ascii="Arial" w:eastAsia="SimSun" w:hAnsi="Arial" w:cs="Arial"/>
                <w:sz w:val="24"/>
                <w:szCs w:val="24"/>
                <w:lang w:eastAsia="zh-CN"/>
              </w:rPr>
              <w:t>: Масштабное графическое формализов</w:t>
            </w:r>
            <w:r w:rsidR="000E4170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анное представление информации </w:t>
            </w:r>
            <w:r w:rsidRPr="0045578B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о коррозионной и технологической ситуации на участке </w:t>
            </w:r>
            <w:r w:rsidR="00A03D63">
              <w:rPr>
                <w:rFonts w:ascii="Arial" w:hAnsi="Arial" w:cs="Arial"/>
                <w:color w:val="000001"/>
              </w:rPr>
              <w:t>металлического</w:t>
            </w:r>
            <w:r w:rsidRPr="0045578B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 сооружения, включающее технологическую и ландшафтную схемы участка, а также основные результаты обследования коррозионного состояния.</w:t>
            </w:r>
          </w:p>
        </w:tc>
        <w:tc>
          <w:tcPr>
            <w:tcW w:w="243" w:type="pct"/>
            <w:shd w:val="clear" w:color="auto" w:fill="FFFFFF"/>
          </w:tcPr>
          <w:p w14:paraId="0F6E629F" w14:textId="77777777" w:rsidR="006D34B4" w:rsidRPr="0045578B" w:rsidRDefault="006D34B4" w:rsidP="006D34B4">
            <w:pPr>
              <w:shd w:val="clear" w:color="auto" w:fill="FFFFFF"/>
              <w:spacing w:before="120" w:after="120" w:line="360" w:lineRule="auto"/>
              <w:ind w:left="1277" w:hanging="1134"/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037" w:type="pct"/>
            <w:shd w:val="clear" w:color="auto" w:fill="FFFFFF"/>
          </w:tcPr>
          <w:p w14:paraId="2D86C358" w14:textId="566DDE20" w:rsidR="006D34B4" w:rsidRPr="006D34B4" w:rsidRDefault="006D34B4" w:rsidP="008E33C2">
            <w:pPr>
              <w:shd w:val="clear" w:color="auto" w:fill="FFFFFF"/>
              <w:spacing w:before="120" w:after="120" w:line="360" w:lineRule="auto"/>
              <w:ind w:left="144" w:hanging="1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6D34B4">
              <w:rPr>
                <w:rFonts w:ascii="Arial" w:eastAsia="SimSun" w:hAnsi="Arial" w:cs="Arial"/>
                <w:sz w:val="24"/>
                <w:szCs w:val="24"/>
                <w:lang w:eastAsia="zh-CN"/>
              </w:rPr>
              <w:t>corrosion map</w:t>
            </w:r>
          </w:p>
        </w:tc>
      </w:tr>
      <w:tr w:rsidR="00A40E21" w:rsidRPr="0045578B" w14:paraId="6A505B3E" w14:textId="2600E1B5" w:rsidTr="00A40E21">
        <w:trPr>
          <w:trHeight w:val="1185"/>
          <w:jc w:val="center"/>
        </w:trPr>
        <w:tc>
          <w:tcPr>
            <w:tcW w:w="3721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D9B061" w14:textId="53DF35B2" w:rsidR="006D34B4" w:rsidRPr="0045578B" w:rsidRDefault="006D34B4" w:rsidP="004408F7">
            <w:pPr>
              <w:shd w:val="clear" w:color="auto" w:fill="FFFFFF"/>
              <w:spacing w:after="0" w:line="36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578B">
              <w:rPr>
                <w:rFonts w:ascii="Arial" w:eastAsia="SimSun" w:hAnsi="Arial" w:cs="Arial"/>
                <w:b/>
                <w:sz w:val="24"/>
                <w:szCs w:val="24"/>
                <w:lang w:eastAsia="zh-CN"/>
              </w:rPr>
              <w:t>1</w:t>
            </w:r>
            <w:r>
              <w:rPr>
                <w:rFonts w:ascii="Arial" w:eastAsia="SimSun" w:hAnsi="Arial" w:cs="Arial"/>
                <w:b/>
                <w:sz w:val="24"/>
                <w:szCs w:val="24"/>
                <w:lang w:eastAsia="zh-CN"/>
              </w:rPr>
              <w:t>7</w:t>
            </w:r>
            <w:r w:rsidRPr="0045578B">
              <w:rPr>
                <w:rFonts w:ascii="Arial" w:eastAsia="SimSun" w:hAnsi="Arial" w:cs="Arial"/>
                <w:b/>
                <w:sz w:val="24"/>
                <w:szCs w:val="24"/>
                <w:lang w:eastAsia="zh-CN"/>
              </w:rPr>
              <w:t xml:space="preserve"> </w:t>
            </w:r>
            <w:r w:rsidRPr="00BA5E38">
              <w:rPr>
                <w:rFonts w:ascii="Arial" w:eastAsia="SimSun" w:hAnsi="Arial" w:cs="Arial"/>
                <w:b/>
                <w:sz w:val="24"/>
                <w:szCs w:val="24"/>
                <w:lang w:eastAsia="zh-CN"/>
              </w:rPr>
              <w:t>коррозионное обследование</w:t>
            </w:r>
            <w:r w:rsidRPr="00BA5E38">
              <w:rPr>
                <w:rFonts w:ascii="Arial" w:eastAsia="SimSun" w:hAnsi="Arial" w:cs="Arial"/>
                <w:sz w:val="24"/>
                <w:szCs w:val="24"/>
                <w:lang w:eastAsia="zh-CN"/>
              </w:rPr>
              <w:t>:</w:t>
            </w:r>
            <w:r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 </w:t>
            </w:r>
            <w:r w:rsidR="00BA5E38" w:rsidRPr="0045578B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Комплекс работ, включающий сбор и анализ данных для определения состояния противокоррозионной защиты и повышения ее эффективности, оценки коррозионного состояния и выявления причин коррозионных процессов </w:t>
            </w:r>
            <w:r w:rsidR="00A03D63">
              <w:rPr>
                <w:rFonts w:ascii="Arial" w:hAnsi="Arial" w:cs="Arial"/>
                <w:color w:val="000001"/>
              </w:rPr>
              <w:t>металлических</w:t>
            </w:r>
            <w:r w:rsidR="00BA5E38" w:rsidRPr="0045578B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 сооружений.</w:t>
            </w:r>
          </w:p>
        </w:tc>
        <w:tc>
          <w:tcPr>
            <w:tcW w:w="243" w:type="pct"/>
            <w:shd w:val="clear" w:color="auto" w:fill="FFFFFF"/>
          </w:tcPr>
          <w:p w14:paraId="1CA0BBE3" w14:textId="77777777" w:rsidR="006D34B4" w:rsidRPr="0045578B" w:rsidRDefault="006D34B4" w:rsidP="006D34B4">
            <w:pPr>
              <w:shd w:val="clear" w:color="auto" w:fill="FFFFFF"/>
              <w:spacing w:after="0" w:line="360" w:lineRule="auto"/>
              <w:ind w:left="1277" w:hanging="1134"/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037" w:type="pct"/>
            <w:shd w:val="clear" w:color="auto" w:fill="FFFFFF"/>
          </w:tcPr>
          <w:p w14:paraId="0ADFB553" w14:textId="6B0C1522" w:rsidR="006D34B4" w:rsidRPr="006D34B4" w:rsidRDefault="006D34B4" w:rsidP="008E33C2">
            <w:pPr>
              <w:shd w:val="clear" w:color="auto" w:fill="FFFFFF"/>
              <w:spacing w:after="0" w:line="360" w:lineRule="auto"/>
              <w:ind w:left="144" w:hanging="1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6D34B4">
              <w:rPr>
                <w:rFonts w:ascii="Arial" w:eastAsia="SimSun" w:hAnsi="Arial" w:cs="Arial"/>
                <w:sz w:val="24"/>
                <w:szCs w:val="24"/>
                <w:lang w:eastAsia="zh-CN"/>
              </w:rPr>
              <w:t>corrosion inspection</w:t>
            </w:r>
          </w:p>
        </w:tc>
      </w:tr>
      <w:tr w:rsidR="00A40E21" w:rsidRPr="0045578B" w14:paraId="7022A1A8" w14:textId="433BD917" w:rsidTr="00A40E21">
        <w:trPr>
          <w:trHeight w:val="1849"/>
          <w:jc w:val="center"/>
        </w:trPr>
        <w:tc>
          <w:tcPr>
            <w:tcW w:w="372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C949D8" w14:textId="7AC3EABB" w:rsidR="006D34B4" w:rsidRPr="0045578B" w:rsidRDefault="006D34B4" w:rsidP="004408F7">
            <w:pPr>
              <w:shd w:val="clear" w:color="auto" w:fill="FFFFFF"/>
              <w:spacing w:after="0" w:line="36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578B">
              <w:rPr>
                <w:rFonts w:ascii="Arial" w:eastAsia="SimSun" w:hAnsi="Arial" w:cs="Arial"/>
                <w:b/>
                <w:sz w:val="24"/>
                <w:szCs w:val="24"/>
                <w:lang w:eastAsia="zh-CN"/>
              </w:rPr>
              <w:t>1</w:t>
            </w:r>
            <w:r>
              <w:rPr>
                <w:rFonts w:ascii="Arial" w:eastAsia="SimSun" w:hAnsi="Arial" w:cs="Arial"/>
                <w:b/>
                <w:sz w:val="24"/>
                <w:szCs w:val="24"/>
                <w:lang w:eastAsia="zh-CN"/>
              </w:rPr>
              <w:t>8</w:t>
            </w:r>
            <w:r w:rsidRPr="0045578B">
              <w:rPr>
                <w:rFonts w:ascii="Arial" w:eastAsia="SimSun" w:hAnsi="Arial" w:cs="Arial"/>
                <w:b/>
                <w:sz w:val="24"/>
                <w:szCs w:val="24"/>
                <w:lang w:eastAsia="zh-CN"/>
              </w:rPr>
              <w:t xml:space="preserve"> электрометрическое обследование</w:t>
            </w:r>
            <w:r w:rsidRPr="0045578B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: Процесс получения информации о </w:t>
            </w:r>
            <w:r w:rsidR="00BA5E38">
              <w:rPr>
                <w:rFonts w:ascii="Arial" w:eastAsia="SimSun" w:hAnsi="Arial" w:cs="Arial"/>
                <w:sz w:val="24"/>
                <w:szCs w:val="24"/>
                <w:lang w:eastAsia="zh-CN"/>
              </w:rPr>
              <w:t>коррозионном</w:t>
            </w:r>
            <w:r w:rsidRPr="0045578B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 состоянии </w:t>
            </w:r>
            <w:r w:rsidR="00A03D63">
              <w:rPr>
                <w:rFonts w:ascii="Arial" w:hAnsi="Arial" w:cs="Arial"/>
                <w:color w:val="000001"/>
              </w:rPr>
              <w:t>металлического</w:t>
            </w:r>
            <w:r w:rsidRPr="0045578B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 сооружения путем измерения и регистрации электрических величин и параметров, напрямую или косвенно характеризующих состояние системы </w:t>
            </w:r>
            <w:r w:rsidR="00BA5E38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противокоррозионной </w:t>
            </w:r>
            <w:r w:rsidR="00956F4A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защиты </w:t>
            </w:r>
            <w:r w:rsidRPr="0045578B">
              <w:rPr>
                <w:rFonts w:ascii="Arial" w:eastAsia="SimSun" w:hAnsi="Arial" w:cs="Arial"/>
                <w:sz w:val="24"/>
                <w:szCs w:val="24"/>
                <w:lang w:eastAsia="zh-CN"/>
              </w:rPr>
              <w:t>обследуемого сооружения и уровень его защищенности, а также степень коррозионн</w:t>
            </w:r>
            <w:r w:rsidR="00BA5E38">
              <w:rPr>
                <w:rFonts w:ascii="Arial" w:eastAsia="SimSun" w:hAnsi="Arial" w:cs="Arial"/>
                <w:sz w:val="24"/>
                <w:szCs w:val="24"/>
                <w:lang w:eastAsia="zh-CN"/>
              </w:rPr>
              <w:t>ых угроз</w:t>
            </w:r>
            <w:r w:rsidRPr="0045578B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. </w:t>
            </w:r>
          </w:p>
        </w:tc>
        <w:tc>
          <w:tcPr>
            <w:tcW w:w="243" w:type="pct"/>
          </w:tcPr>
          <w:p w14:paraId="16809B9A" w14:textId="77777777" w:rsidR="006D34B4" w:rsidRPr="00176C89" w:rsidRDefault="006D34B4" w:rsidP="006D34B4">
            <w:pPr>
              <w:shd w:val="clear" w:color="auto" w:fill="FFFFFF"/>
              <w:spacing w:after="0" w:line="360" w:lineRule="auto"/>
              <w:ind w:left="1277" w:hanging="1134"/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037" w:type="pct"/>
          </w:tcPr>
          <w:p w14:paraId="6A041A13" w14:textId="02D2598B" w:rsidR="006D34B4" w:rsidRPr="006D34B4" w:rsidRDefault="006D34B4" w:rsidP="008E33C2">
            <w:pPr>
              <w:shd w:val="clear" w:color="auto" w:fill="FFFFFF"/>
              <w:spacing w:after="0" w:line="360" w:lineRule="auto"/>
              <w:ind w:left="144" w:hanging="1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6D34B4">
              <w:rPr>
                <w:rFonts w:ascii="Arial" w:eastAsia="SimSun" w:hAnsi="Arial" w:cs="Arial"/>
                <w:sz w:val="24"/>
                <w:szCs w:val="24"/>
                <w:lang w:eastAsia="zh-CN"/>
              </w:rPr>
              <w:t>electrometric inspection</w:t>
            </w:r>
          </w:p>
        </w:tc>
      </w:tr>
      <w:tr w:rsidR="00A40E21" w:rsidRPr="0045578B" w14:paraId="016984C3" w14:textId="3A69391F" w:rsidTr="00A40E21">
        <w:trPr>
          <w:trHeight w:val="2672"/>
          <w:jc w:val="center"/>
        </w:trPr>
        <w:tc>
          <w:tcPr>
            <w:tcW w:w="3721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AE7FCC" w14:textId="4692FE60" w:rsidR="004408F7" w:rsidRPr="0045578B" w:rsidRDefault="006D34B4" w:rsidP="004408F7">
            <w:pPr>
              <w:shd w:val="clear" w:color="auto" w:fill="FFFFFF"/>
              <w:spacing w:after="0" w:line="360" w:lineRule="auto"/>
              <w:ind w:firstLine="709"/>
              <w:jc w:val="both"/>
              <w:rPr>
                <w:rFonts w:ascii="Arial" w:eastAsia="SimSun" w:hAnsi="Arial" w:cs="Arial"/>
                <w:bCs/>
                <w:sz w:val="24"/>
                <w:szCs w:val="24"/>
                <w:lang w:eastAsia="zh-CN"/>
              </w:rPr>
            </w:pPr>
            <w:r w:rsidRPr="0045578B">
              <w:rPr>
                <w:rFonts w:ascii="Arial" w:eastAsia="SimSun" w:hAnsi="Arial" w:cs="Arial"/>
                <w:b/>
                <w:sz w:val="24"/>
                <w:szCs w:val="24"/>
                <w:lang w:eastAsia="zh-CN"/>
              </w:rPr>
              <w:t>1</w:t>
            </w:r>
            <w:r>
              <w:rPr>
                <w:rFonts w:ascii="Arial" w:eastAsia="SimSun" w:hAnsi="Arial" w:cs="Arial"/>
                <w:b/>
                <w:sz w:val="24"/>
                <w:szCs w:val="24"/>
                <w:lang w:eastAsia="zh-CN"/>
              </w:rPr>
              <w:t>9</w:t>
            </w:r>
            <w:r w:rsidRPr="0045578B">
              <w:rPr>
                <w:rFonts w:ascii="Arial" w:eastAsia="SimSun" w:hAnsi="Arial" w:cs="Arial"/>
                <w:b/>
                <w:sz w:val="24"/>
                <w:szCs w:val="24"/>
                <w:lang w:eastAsia="zh-CN"/>
              </w:rPr>
              <w:t xml:space="preserve"> дистанционный контроль (коррозионный)</w:t>
            </w:r>
            <w:r w:rsidRPr="0045578B">
              <w:rPr>
                <w:rFonts w:ascii="Arial" w:eastAsia="SimSun" w:hAnsi="Arial" w:cs="Arial"/>
                <w:bCs/>
                <w:sz w:val="24"/>
                <w:szCs w:val="24"/>
                <w:lang w:eastAsia="zh-CN"/>
              </w:rPr>
              <w:t>, дистанционный мониторинг (коррозионный): Получение информации о текущих режимах работы средств ЭХЗ, параметрах защиты сооружения и данных от элементов системы коррозионного мониторинга в отсутствие на контролируемом объекте оператора.</w:t>
            </w:r>
          </w:p>
        </w:tc>
        <w:tc>
          <w:tcPr>
            <w:tcW w:w="243" w:type="pct"/>
            <w:shd w:val="clear" w:color="auto" w:fill="FFFFFF"/>
          </w:tcPr>
          <w:p w14:paraId="09653B08" w14:textId="77777777" w:rsidR="006D34B4" w:rsidRPr="0045578B" w:rsidRDefault="006D34B4" w:rsidP="006D34B4">
            <w:pPr>
              <w:shd w:val="clear" w:color="auto" w:fill="FFFFFF"/>
              <w:spacing w:after="0" w:line="360" w:lineRule="auto"/>
              <w:ind w:left="1277" w:hanging="1134"/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037" w:type="pct"/>
            <w:shd w:val="clear" w:color="auto" w:fill="FFFFFF"/>
          </w:tcPr>
          <w:p w14:paraId="71C13B84" w14:textId="54D9EF0A" w:rsidR="006D34B4" w:rsidRPr="006D34B4" w:rsidRDefault="006D34B4" w:rsidP="008E33C2">
            <w:pPr>
              <w:shd w:val="clear" w:color="auto" w:fill="FFFFFF"/>
              <w:spacing w:after="0" w:line="360" w:lineRule="auto"/>
              <w:ind w:left="144" w:hanging="1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6D34B4">
              <w:rPr>
                <w:rFonts w:ascii="Arial" w:eastAsia="SimSun" w:hAnsi="Arial" w:cs="Arial"/>
                <w:sz w:val="24"/>
                <w:szCs w:val="24"/>
                <w:lang w:eastAsia="zh-CN"/>
              </w:rPr>
              <w:t>remote monitoring (corrosive)</w:t>
            </w:r>
          </w:p>
        </w:tc>
      </w:tr>
      <w:tr w:rsidR="00A40E21" w:rsidRPr="0045578B" w14:paraId="111C47FF" w14:textId="6F9B740D" w:rsidTr="00A40E21">
        <w:trPr>
          <w:trHeight w:val="1422"/>
          <w:jc w:val="center"/>
        </w:trPr>
        <w:tc>
          <w:tcPr>
            <w:tcW w:w="372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EFB7DF6" w14:textId="405D52DC" w:rsidR="004408F7" w:rsidRPr="0045578B" w:rsidRDefault="004408F7" w:rsidP="004408F7">
            <w:pPr>
              <w:shd w:val="clear" w:color="auto" w:fill="FFFFFF"/>
              <w:spacing w:after="0" w:line="360" w:lineRule="auto"/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zh-CN"/>
              </w:rPr>
            </w:pPr>
            <w:r>
              <w:rPr>
                <w:rFonts w:ascii="Arial" w:eastAsia="SimSun" w:hAnsi="Arial" w:cs="Arial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5FF36E1" wp14:editId="3C7DDE55">
                      <wp:simplePos x="0" y="0"/>
                      <wp:positionH relativeFrom="margin">
                        <wp:posOffset>-16510</wp:posOffset>
                      </wp:positionH>
                      <wp:positionV relativeFrom="margin">
                        <wp:posOffset>635</wp:posOffset>
                      </wp:positionV>
                      <wp:extent cx="4667250" cy="1428750"/>
                      <wp:effectExtent l="0" t="0" r="19050" b="19050"/>
                      <wp:wrapSquare wrapText="bothSides"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67250" cy="1428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E2D8F5F" w14:textId="36FA6E61" w:rsidR="0018678E" w:rsidRPr="0045578B" w:rsidRDefault="0018678E" w:rsidP="004408F7">
                                  <w:pPr>
                                    <w:shd w:val="clear" w:color="auto" w:fill="FFFFFF"/>
                                    <w:spacing w:after="0" w:line="360" w:lineRule="auto"/>
                                    <w:ind w:firstLine="709"/>
                                    <w:jc w:val="both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Arial" w:eastAsia="SimSun" w:hAnsi="Arial" w:cs="Arial"/>
                                      <w:b/>
                                      <w:sz w:val="24"/>
                                      <w:szCs w:val="24"/>
                                      <w:lang w:eastAsia="zh-CN"/>
                                    </w:rPr>
                                    <w:t xml:space="preserve">20 </w:t>
                                  </w:r>
                                  <w:r w:rsidRPr="0045578B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  <w:t xml:space="preserve">коррозионный мониторинг: </w:t>
                                  </w:r>
                                  <w:r w:rsidRPr="0045578B"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  <w:t>Систематизированный сбор и анализ данных об интенсивности воздействия внутренних и внешних факторов коррозии и коррозионном состоянии конструкций и сооружений.</w:t>
                                  </w:r>
                                </w:p>
                                <w:p w14:paraId="24E1FAAB" w14:textId="77777777" w:rsidR="0018678E" w:rsidRDefault="0018678E" w:rsidP="00A40E21">
                                  <w:pPr>
                                    <w:shd w:val="clear" w:color="auto" w:fill="FFFFFF"/>
                                    <w:spacing w:after="100" w:afterAutospacing="1" w:line="360" w:lineRule="auto"/>
                                    <w:ind w:firstLine="709"/>
                                    <w:jc w:val="both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45578B"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  <w:t>[ГОСТ 9.106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  <w:t>—</w:t>
                                  </w:r>
                                  <w:r w:rsidRPr="0045578B"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  <w:t>2021, статья 18]</w:t>
                                  </w:r>
                                </w:p>
                                <w:p w14:paraId="62539A17" w14:textId="77777777" w:rsidR="0018678E" w:rsidRDefault="0018678E" w:rsidP="004408F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FF36E1" id="Прямоугольник 3" o:spid="_x0000_s1026" style="position:absolute;left:0;text-align:left;margin-left:-1.3pt;margin-top:.05pt;width:367.5pt;height:112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" fillcolor="white [3212]" strokecolor="black [3213]">
                      <v:textbox>
                        <w:txbxContent>
                          <w:p w14:paraId="2E2D8F5F" w14:textId="36FA6E61" w:rsidR="0018678E" w:rsidRPr="0045578B" w:rsidRDefault="0018678E" w:rsidP="004408F7">
                            <w:pPr>
                              <w:shd w:val="clear" w:color="auto" w:fill="FFFFFF"/>
                              <w:spacing w:after="0" w:line="360" w:lineRule="auto"/>
                              <w:ind w:firstLine="709"/>
                              <w:jc w:val="both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Arial" w:eastAsia="SimSun" w:hAnsi="Arial" w:cs="Arial"/>
                                <w:b/>
                                <w:sz w:val="24"/>
                                <w:szCs w:val="24"/>
                                <w:lang w:eastAsia="zh-CN"/>
                              </w:rPr>
                              <w:t xml:space="preserve">20 </w:t>
                            </w:r>
                            <w:r w:rsidRPr="0045578B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 xml:space="preserve">коррозионный мониторинг: </w:t>
                            </w:r>
                            <w:r w:rsidRPr="0045578B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  <w:t>Систематизированный сбор и анализ данных об интенсивности воздействия внутренних и внешних факторов коррозии и коррозионном состоянии конструкций и сооружений.</w:t>
                            </w:r>
                          </w:p>
                          <w:p w14:paraId="24E1FAAB" w14:textId="77777777" w:rsidR="0018678E" w:rsidRDefault="0018678E" w:rsidP="00A40E21">
                            <w:pPr>
                              <w:shd w:val="clear" w:color="auto" w:fill="FFFFFF"/>
                              <w:spacing w:after="100" w:afterAutospacing="1" w:line="360" w:lineRule="auto"/>
                              <w:ind w:firstLine="709"/>
                              <w:jc w:val="both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45578B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  <w:t>[ГОСТ 9.106</w:t>
                            </w:r>
                            <w: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  <w:t>—</w:t>
                            </w:r>
                            <w:r w:rsidRPr="0045578B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  <w:t>2021, статья 18]</w:t>
                            </w:r>
                          </w:p>
                          <w:p w14:paraId="62539A17" w14:textId="77777777" w:rsidR="0018678E" w:rsidRDefault="0018678E" w:rsidP="004408F7">
                            <w:pPr>
                              <w:jc w:val="center"/>
                            </w:pPr>
                          </w:p>
                        </w:txbxContent>
                      </v:textbox>
                      <w10:wrap type="square" anchorx="margin" anchory="margin"/>
                    </v:rect>
                  </w:pict>
                </mc:Fallback>
              </mc:AlternateContent>
            </w:r>
          </w:p>
        </w:tc>
        <w:tc>
          <w:tcPr>
            <w:tcW w:w="243" w:type="pct"/>
            <w:shd w:val="clear" w:color="auto" w:fill="FFFFFF"/>
          </w:tcPr>
          <w:p w14:paraId="6ED1DE2E" w14:textId="77777777" w:rsidR="006D34B4" w:rsidRPr="0045578B" w:rsidRDefault="006D34B4" w:rsidP="006D34B4">
            <w:pPr>
              <w:shd w:val="clear" w:color="auto" w:fill="FFFFFF"/>
              <w:spacing w:after="0" w:line="360" w:lineRule="auto"/>
              <w:ind w:left="1277" w:hanging="1134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7" w:type="pct"/>
            <w:shd w:val="clear" w:color="auto" w:fill="FFFFFF"/>
          </w:tcPr>
          <w:p w14:paraId="39C00159" w14:textId="3202AF6E" w:rsidR="006D34B4" w:rsidRPr="006D34B4" w:rsidRDefault="006D34B4" w:rsidP="008E33C2">
            <w:pPr>
              <w:shd w:val="clear" w:color="auto" w:fill="FFFFFF"/>
              <w:spacing w:after="0" w:line="360" w:lineRule="auto"/>
              <w:ind w:left="144" w:hanging="1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6D34B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corrosion monitoring</w:t>
            </w:r>
          </w:p>
        </w:tc>
      </w:tr>
      <w:tr w:rsidR="00A40E21" w:rsidRPr="0045578B" w14:paraId="4897464F" w14:textId="16007918" w:rsidTr="00A40E21">
        <w:trPr>
          <w:trHeight w:val="713"/>
          <w:jc w:val="center"/>
        </w:trPr>
        <w:tc>
          <w:tcPr>
            <w:tcW w:w="3721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54F5B2B" w14:textId="485BD2E3" w:rsidR="006D34B4" w:rsidRPr="0045578B" w:rsidRDefault="006D34B4" w:rsidP="00A40E21">
            <w:pPr>
              <w:shd w:val="clear" w:color="auto" w:fill="FFFFFF"/>
              <w:spacing w:before="120" w:after="0" w:line="36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zh-CN"/>
              </w:rPr>
              <w:t>21</w:t>
            </w:r>
            <w:r w:rsidRPr="0045578B">
              <w:rPr>
                <w:rFonts w:ascii="Arial" w:eastAsia="SimSun" w:hAnsi="Arial" w:cs="Arial"/>
                <w:b/>
                <w:sz w:val="24"/>
                <w:szCs w:val="24"/>
                <w:lang w:eastAsia="zh-CN"/>
              </w:rPr>
              <w:t xml:space="preserve"> стороннее сооружение</w:t>
            </w:r>
            <w:r w:rsidRPr="0045578B">
              <w:rPr>
                <w:rFonts w:ascii="Arial" w:eastAsia="SimSun" w:hAnsi="Arial" w:cs="Arial"/>
                <w:bCs/>
                <w:sz w:val="24"/>
                <w:szCs w:val="24"/>
                <w:lang w:eastAsia="zh-CN"/>
              </w:rPr>
              <w:t xml:space="preserve">: </w:t>
            </w:r>
            <w:r w:rsidR="00A03D63">
              <w:rPr>
                <w:rFonts w:ascii="Arial" w:eastAsia="SimSun" w:hAnsi="Arial" w:cs="Arial"/>
                <w:bCs/>
                <w:sz w:val="24"/>
                <w:szCs w:val="24"/>
                <w:lang w:eastAsia="zh-CN"/>
              </w:rPr>
              <w:t>Металлическое</w:t>
            </w:r>
            <w:r w:rsidRPr="0045578B">
              <w:rPr>
                <w:rFonts w:ascii="Arial" w:eastAsia="Calibri" w:hAnsi="Arial" w:cs="Arial"/>
                <w:sz w:val="24"/>
                <w:szCs w:val="24"/>
              </w:rPr>
              <w:t xml:space="preserve"> сооружение, не входящее в состав защищаемых сооружений в рамках совместной защиты, предусмотренной проектом.</w:t>
            </w:r>
          </w:p>
          <w:p w14:paraId="60697415" w14:textId="6024A64C" w:rsidR="006D34B4" w:rsidRPr="0045578B" w:rsidRDefault="006D34B4" w:rsidP="003B6B47">
            <w:pPr>
              <w:shd w:val="clear" w:color="auto" w:fill="FFFFFF"/>
              <w:spacing w:before="120" w:after="0" w:line="360" w:lineRule="auto"/>
              <w:ind w:firstLine="709"/>
              <w:jc w:val="both"/>
              <w:rPr>
                <w:rFonts w:ascii="Arial" w:eastAsia="SimSun" w:hAnsi="Arial" w:cs="Arial"/>
                <w:bCs/>
                <w:sz w:val="24"/>
                <w:szCs w:val="24"/>
                <w:lang w:eastAsia="zh-CN"/>
              </w:rPr>
            </w:pPr>
            <w:r w:rsidRPr="00A40E21">
              <w:rPr>
                <w:rFonts w:ascii="Arial" w:eastAsia="SimSun" w:hAnsi="Arial" w:cs="Arial"/>
                <w:spacing w:val="60"/>
                <w:sz w:val="20"/>
                <w:szCs w:val="20"/>
                <w:lang w:eastAsia="zh-CN"/>
              </w:rPr>
              <w:t>Примечани</w:t>
            </w:r>
            <w:r w:rsidRPr="00A40E21">
              <w:rPr>
                <w:rFonts w:ascii="Arial" w:eastAsia="SimSun" w:hAnsi="Arial" w:cs="Arial"/>
                <w:sz w:val="20"/>
                <w:szCs w:val="20"/>
                <w:lang w:eastAsia="zh-CN"/>
              </w:rPr>
              <w:t>е</w:t>
            </w:r>
            <w:r w:rsidRPr="00A40E21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3B6B47">
              <w:rPr>
                <w:rFonts w:ascii="Arial" w:eastAsia="Calibri" w:hAnsi="Arial" w:cs="Arial"/>
                <w:sz w:val="20"/>
                <w:szCs w:val="20"/>
              </w:rPr>
              <w:t>—</w:t>
            </w:r>
            <w:r w:rsidRPr="00A40E21">
              <w:rPr>
                <w:rFonts w:ascii="Arial" w:eastAsia="Calibri" w:hAnsi="Arial" w:cs="Arial"/>
                <w:sz w:val="20"/>
                <w:szCs w:val="20"/>
              </w:rPr>
              <w:t xml:space="preserve"> стороннее сооружение может не иметь собственной системы электрохимической защиты, либо иметь собственную (раздельную) систему электрохимической защиты</w:t>
            </w:r>
            <w:r w:rsidRPr="0045578B">
              <w:rPr>
                <w:rFonts w:ascii="Arial" w:eastAsia="Calibri" w:hAnsi="Arial" w:cs="Arial"/>
                <w:sz w:val="20"/>
                <w:szCs w:val="24"/>
              </w:rPr>
              <w:t>.</w:t>
            </w:r>
          </w:p>
        </w:tc>
        <w:tc>
          <w:tcPr>
            <w:tcW w:w="243" w:type="pct"/>
            <w:shd w:val="clear" w:color="auto" w:fill="FFFFFF"/>
          </w:tcPr>
          <w:p w14:paraId="78E99C08" w14:textId="77777777" w:rsidR="006D34B4" w:rsidRDefault="006D34B4" w:rsidP="006D34B4">
            <w:pPr>
              <w:shd w:val="clear" w:color="auto" w:fill="FFFFFF"/>
              <w:spacing w:before="120" w:after="0" w:line="360" w:lineRule="auto"/>
              <w:ind w:left="1277" w:hanging="1134"/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037" w:type="pct"/>
            <w:shd w:val="clear" w:color="auto" w:fill="FFFFFF"/>
          </w:tcPr>
          <w:p w14:paraId="2B324551" w14:textId="3259FB44" w:rsidR="006D34B4" w:rsidRPr="006D34B4" w:rsidRDefault="006D34B4" w:rsidP="008E33C2">
            <w:pPr>
              <w:shd w:val="clear" w:color="auto" w:fill="FFFFFF"/>
              <w:spacing w:before="120" w:after="0" w:line="360" w:lineRule="auto"/>
              <w:ind w:left="144" w:hanging="1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6D34B4">
              <w:rPr>
                <w:rFonts w:ascii="Arial" w:eastAsia="SimSun" w:hAnsi="Arial" w:cs="Arial"/>
                <w:sz w:val="24"/>
                <w:szCs w:val="24"/>
                <w:lang w:eastAsia="zh-CN"/>
              </w:rPr>
              <w:t>third- party structure</w:t>
            </w:r>
          </w:p>
        </w:tc>
      </w:tr>
      <w:tr w:rsidR="00A40E21" w:rsidRPr="0045578B" w14:paraId="061D5541" w14:textId="429A05B9" w:rsidTr="00A40E21">
        <w:trPr>
          <w:trHeight w:val="1185"/>
          <w:jc w:val="center"/>
        </w:trPr>
        <w:tc>
          <w:tcPr>
            <w:tcW w:w="3721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712820" w14:textId="4C973A08" w:rsidR="006D34B4" w:rsidRPr="0045578B" w:rsidRDefault="006D34B4" w:rsidP="00A40E21">
            <w:pPr>
              <w:shd w:val="clear" w:color="auto" w:fill="FFFFFF"/>
              <w:spacing w:before="120" w:after="0" w:line="360" w:lineRule="auto"/>
              <w:ind w:firstLine="709"/>
              <w:jc w:val="both"/>
              <w:rPr>
                <w:rFonts w:ascii="Arial" w:eastAsia="SimSun" w:hAnsi="Arial" w:cs="Arial"/>
                <w:bCs/>
                <w:sz w:val="24"/>
                <w:szCs w:val="24"/>
                <w:lang w:eastAsia="zh-CN"/>
              </w:rPr>
            </w:pPr>
            <w:r w:rsidRPr="0045578B">
              <w:rPr>
                <w:rFonts w:ascii="Arial" w:eastAsia="SimSun" w:hAnsi="Arial" w:cs="Arial"/>
                <w:b/>
                <w:sz w:val="24"/>
                <w:szCs w:val="24"/>
                <w:lang w:eastAsia="zh-CN"/>
              </w:rPr>
              <w:t>2</w:t>
            </w:r>
            <w:r>
              <w:rPr>
                <w:rFonts w:ascii="Arial" w:eastAsia="SimSun" w:hAnsi="Arial" w:cs="Arial"/>
                <w:b/>
                <w:sz w:val="24"/>
                <w:szCs w:val="24"/>
                <w:lang w:eastAsia="zh-CN"/>
              </w:rPr>
              <w:t>2</w:t>
            </w:r>
            <w:r w:rsidRPr="0045578B">
              <w:rPr>
                <w:rFonts w:ascii="Arial" w:eastAsia="SimSun" w:hAnsi="Arial" w:cs="Arial"/>
                <w:b/>
                <w:sz w:val="24"/>
                <w:szCs w:val="24"/>
                <w:lang w:eastAsia="zh-CN"/>
              </w:rPr>
              <w:t xml:space="preserve"> футляр</w:t>
            </w:r>
            <w:r w:rsidRPr="0045578B">
              <w:rPr>
                <w:rFonts w:ascii="Arial" w:eastAsia="SimSun" w:hAnsi="Arial" w:cs="Arial"/>
                <w:bCs/>
                <w:sz w:val="24"/>
                <w:szCs w:val="24"/>
                <w:lang w:eastAsia="zh-CN"/>
              </w:rPr>
              <w:t>; кожух (защитный), патрон (защитный): Сооружение, предназначенное для механической защиты трубопроводов от неблагоприятных нагрузок и воздействий при пересечении естественных и искусственных преград, а также для отвода транспортируемого продукта от пересечения при аварии на трубопроводе.</w:t>
            </w:r>
          </w:p>
        </w:tc>
        <w:tc>
          <w:tcPr>
            <w:tcW w:w="243" w:type="pct"/>
            <w:shd w:val="clear" w:color="auto" w:fill="FFFFFF"/>
          </w:tcPr>
          <w:p w14:paraId="538BC7B6" w14:textId="77777777" w:rsidR="006D34B4" w:rsidRPr="0045578B" w:rsidRDefault="006D34B4" w:rsidP="006D34B4">
            <w:pPr>
              <w:shd w:val="clear" w:color="auto" w:fill="FFFFFF"/>
              <w:spacing w:before="120" w:after="0" w:line="240" w:lineRule="auto"/>
              <w:ind w:left="1277" w:hanging="1134"/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037" w:type="pct"/>
            <w:shd w:val="clear" w:color="auto" w:fill="FFFFFF"/>
          </w:tcPr>
          <w:p w14:paraId="29DA671F" w14:textId="5FC690FE" w:rsidR="006D34B4" w:rsidRPr="006D34B4" w:rsidRDefault="006D34B4" w:rsidP="008E33C2">
            <w:pPr>
              <w:shd w:val="clear" w:color="auto" w:fill="FFFFFF"/>
              <w:spacing w:before="120" w:after="0" w:line="240" w:lineRule="auto"/>
              <w:ind w:left="144" w:hanging="1"/>
              <w:rPr>
                <w:rFonts w:ascii="Arial" w:eastAsia="SimSun" w:hAnsi="Arial" w:cs="Arial"/>
                <w:sz w:val="24"/>
                <w:szCs w:val="24"/>
                <w:lang w:val="en-US" w:eastAsia="zh-CN"/>
              </w:rPr>
            </w:pPr>
            <w:r w:rsidRPr="006D34B4">
              <w:rPr>
                <w:rFonts w:ascii="Arial" w:eastAsia="SimSun" w:hAnsi="Arial" w:cs="Arial"/>
                <w:sz w:val="24"/>
                <w:szCs w:val="24"/>
                <w:lang w:eastAsia="zh-CN"/>
              </w:rPr>
              <w:t>cas</w:t>
            </w:r>
            <w:r w:rsidRPr="006D34B4">
              <w:rPr>
                <w:rFonts w:ascii="Arial" w:eastAsia="SimSun" w:hAnsi="Arial" w:cs="Arial"/>
                <w:sz w:val="24"/>
                <w:szCs w:val="24"/>
                <w:lang w:val="en-US" w:eastAsia="zh-CN"/>
              </w:rPr>
              <w:t>ing</w:t>
            </w:r>
          </w:p>
        </w:tc>
      </w:tr>
      <w:tr w:rsidR="00A40E21" w:rsidRPr="0045578B" w14:paraId="282A7DFE" w14:textId="3AB2CCBB" w:rsidTr="00A40E21">
        <w:trPr>
          <w:trHeight w:val="446"/>
          <w:jc w:val="center"/>
        </w:trPr>
        <w:tc>
          <w:tcPr>
            <w:tcW w:w="3721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5C5B62" w14:textId="77777777" w:rsidR="006D34B4" w:rsidRPr="0045578B" w:rsidRDefault="006D34B4" w:rsidP="006D34B4">
            <w:pPr>
              <w:shd w:val="clear" w:color="auto" w:fill="FFFFFF"/>
              <w:spacing w:after="0" w:line="360" w:lineRule="auto"/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43" w:type="pct"/>
            <w:shd w:val="clear" w:color="auto" w:fill="FFFFFF"/>
          </w:tcPr>
          <w:p w14:paraId="341407A1" w14:textId="77777777" w:rsidR="006D34B4" w:rsidRPr="0045578B" w:rsidRDefault="006D34B4" w:rsidP="006D34B4">
            <w:pPr>
              <w:shd w:val="clear" w:color="auto" w:fill="FFFFFF"/>
              <w:spacing w:after="0" w:line="240" w:lineRule="auto"/>
              <w:ind w:left="1277" w:hanging="1134"/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037" w:type="pct"/>
            <w:shd w:val="clear" w:color="auto" w:fill="FFFFFF"/>
          </w:tcPr>
          <w:p w14:paraId="7864EBCF" w14:textId="77777777" w:rsidR="006D34B4" w:rsidRPr="0045578B" w:rsidRDefault="006D34B4" w:rsidP="008E33C2">
            <w:pPr>
              <w:shd w:val="clear" w:color="auto" w:fill="FFFFFF"/>
              <w:spacing w:after="0" w:line="240" w:lineRule="auto"/>
              <w:ind w:left="144" w:hanging="1"/>
              <w:rPr>
                <w:rFonts w:ascii="Arial" w:eastAsia="SimSun" w:hAnsi="Arial" w:cs="Arial"/>
                <w:b/>
                <w:sz w:val="24"/>
                <w:szCs w:val="24"/>
                <w:lang w:eastAsia="zh-CN"/>
              </w:rPr>
            </w:pPr>
          </w:p>
        </w:tc>
      </w:tr>
      <w:tr w:rsidR="00A40E21" w:rsidRPr="0045578B" w14:paraId="3408A732" w14:textId="52B76826" w:rsidTr="00A40E21">
        <w:trPr>
          <w:jc w:val="center"/>
        </w:trPr>
        <w:tc>
          <w:tcPr>
            <w:tcW w:w="3721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304661" w14:textId="77777777" w:rsidR="006D34B4" w:rsidRPr="0045578B" w:rsidRDefault="006D34B4" w:rsidP="00A40E21">
            <w:pPr>
              <w:shd w:val="clear" w:color="auto" w:fill="FFFFFF"/>
              <w:spacing w:before="120" w:after="120" w:line="360" w:lineRule="auto"/>
              <w:ind w:firstLine="709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557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Коррозионные угрозы</w:t>
            </w:r>
          </w:p>
        </w:tc>
        <w:tc>
          <w:tcPr>
            <w:tcW w:w="243" w:type="pct"/>
            <w:shd w:val="clear" w:color="auto" w:fill="FFFFFF"/>
          </w:tcPr>
          <w:p w14:paraId="59D3A155" w14:textId="77777777" w:rsidR="006D34B4" w:rsidRPr="0045578B" w:rsidRDefault="006D34B4" w:rsidP="006D34B4">
            <w:pPr>
              <w:shd w:val="clear" w:color="auto" w:fill="FFFFFF"/>
              <w:spacing w:before="120" w:after="120" w:line="240" w:lineRule="auto"/>
              <w:ind w:left="1277" w:hanging="1134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7" w:type="pct"/>
            <w:shd w:val="clear" w:color="auto" w:fill="FFFFFF"/>
          </w:tcPr>
          <w:p w14:paraId="61234EB2" w14:textId="77777777" w:rsidR="006D34B4" w:rsidRPr="0045578B" w:rsidRDefault="006D34B4" w:rsidP="008E33C2">
            <w:pPr>
              <w:shd w:val="clear" w:color="auto" w:fill="FFFFFF"/>
              <w:spacing w:before="120" w:after="120" w:line="240" w:lineRule="auto"/>
              <w:ind w:left="144" w:hanging="1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40E21" w:rsidRPr="00A03D63" w14:paraId="4F430BC1" w14:textId="228EFB27" w:rsidTr="00A40E21">
        <w:trPr>
          <w:jc w:val="center"/>
        </w:trPr>
        <w:tc>
          <w:tcPr>
            <w:tcW w:w="3721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02E63B" w14:textId="12416695" w:rsidR="006D34B4" w:rsidRPr="0045578B" w:rsidRDefault="006D34B4" w:rsidP="00A40E21">
            <w:pPr>
              <w:shd w:val="clear" w:color="auto" w:fill="FFFFFF"/>
              <w:spacing w:before="120" w:after="120" w:line="36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57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</w:t>
            </w:r>
            <w:r w:rsidRPr="004557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агрессивность грунта коррозионная</w:t>
            </w:r>
            <w:r w:rsidRPr="004557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 Совокупность характеристик грунта, которые влияют на коррозию металла в грунте.</w:t>
            </w:r>
          </w:p>
          <w:p w14:paraId="49474C33" w14:textId="5B7B6764" w:rsidR="006D34B4" w:rsidRPr="0045578B" w:rsidRDefault="006D34B4" w:rsidP="003B6B47">
            <w:pPr>
              <w:shd w:val="clear" w:color="auto" w:fill="FFFFFF"/>
              <w:spacing w:before="120" w:after="120" w:line="36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578B">
              <w:rPr>
                <w:rFonts w:ascii="Arial" w:eastAsia="SimSun" w:hAnsi="Arial" w:cs="Arial"/>
                <w:spacing w:val="60"/>
                <w:sz w:val="20"/>
                <w:szCs w:val="20"/>
                <w:lang w:eastAsia="zh-CN"/>
              </w:rPr>
              <w:t>Примечани</w:t>
            </w:r>
            <w:r w:rsidRPr="0045578B">
              <w:rPr>
                <w:rFonts w:ascii="Arial" w:eastAsia="SimSun" w:hAnsi="Arial" w:cs="Arial"/>
                <w:sz w:val="20"/>
                <w:szCs w:val="20"/>
                <w:lang w:eastAsia="zh-CN"/>
              </w:rPr>
              <w:t>е </w:t>
            </w:r>
            <w:r w:rsidR="003B6B47">
              <w:rPr>
                <w:rFonts w:ascii="Arial" w:eastAsia="SimSun" w:hAnsi="Arial" w:cs="Arial"/>
                <w:sz w:val="20"/>
                <w:szCs w:val="20"/>
                <w:lang w:eastAsia="zh-CN"/>
              </w:rPr>
              <w:t>—</w:t>
            </w:r>
            <w:r w:rsidRPr="0045578B">
              <w:rPr>
                <w:rFonts w:ascii="Arial" w:eastAsia="SimSun" w:hAnsi="Arial" w:cs="Arial"/>
                <w:sz w:val="20"/>
                <w:szCs w:val="20"/>
                <w:lang w:eastAsia="zh-CN"/>
              </w:rPr>
              <w:t> Оценку коррозионной агрессивности грунта осуществляют согласно ГОСТ 9.602.</w:t>
            </w:r>
          </w:p>
        </w:tc>
        <w:tc>
          <w:tcPr>
            <w:tcW w:w="243" w:type="pct"/>
            <w:shd w:val="clear" w:color="auto" w:fill="FFFFFF"/>
          </w:tcPr>
          <w:p w14:paraId="28199957" w14:textId="77777777" w:rsidR="006D34B4" w:rsidRPr="0045578B" w:rsidRDefault="006D34B4" w:rsidP="006D34B4">
            <w:pPr>
              <w:shd w:val="clear" w:color="auto" w:fill="FFFFFF"/>
              <w:spacing w:before="120" w:after="120" w:line="240" w:lineRule="auto"/>
              <w:ind w:left="1277" w:hanging="1134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7" w:type="pct"/>
            <w:shd w:val="clear" w:color="auto" w:fill="FFFFFF"/>
          </w:tcPr>
          <w:p w14:paraId="6245BDA4" w14:textId="53F3B2B8" w:rsidR="006D34B4" w:rsidRPr="000F237B" w:rsidRDefault="000F237B" w:rsidP="008E33C2">
            <w:pPr>
              <w:shd w:val="clear" w:color="auto" w:fill="FFFFFF"/>
              <w:spacing w:before="120" w:after="120" w:line="240" w:lineRule="auto"/>
              <w:ind w:left="144" w:hanging="1"/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</w:pPr>
            <w:r w:rsidRPr="000F237B">
              <w:rPr>
                <w:rFonts w:ascii="Arial" w:hAnsi="Arial" w:cs="Arial"/>
                <w:sz w:val="24"/>
                <w:szCs w:val="24"/>
              </w:rPr>
              <w:t>corrosiveness of the soil</w:t>
            </w:r>
          </w:p>
        </w:tc>
      </w:tr>
      <w:tr w:rsidR="00A40E21" w:rsidRPr="0045578B" w14:paraId="13F49A7D" w14:textId="514650EF" w:rsidTr="00A40E21">
        <w:trPr>
          <w:jc w:val="center"/>
        </w:trPr>
        <w:tc>
          <w:tcPr>
            <w:tcW w:w="3721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F6F17E5" w14:textId="4274E347" w:rsidR="006D34B4" w:rsidRPr="0045578B" w:rsidRDefault="006D34B4" w:rsidP="00A40E21">
            <w:pPr>
              <w:shd w:val="clear" w:color="auto" w:fill="FFFFFF"/>
              <w:spacing w:before="120" w:after="120" w:line="36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57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</w:t>
            </w:r>
            <w:r w:rsidR="003450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</w:t>
            </w:r>
            <w:r w:rsidRPr="004557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A84746" w:rsidRPr="00A8474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недозащита</w:t>
            </w:r>
            <w:r w:rsidR="00A8474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:</w:t>
            </w:r>
            <w:r w:rsidR="00A84746" w:rsidRPr="00A84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недостаточная поляризация: Недостижение по абсолютной величине минимального защитного потенциала в контролируемой точке или на протяженном участке металлического сооружения.</w:t>
            </w:r>
          </w:p>
        </w:tc>
        <w:tc>
          <w:tcPr>
            <w:tcW w:w="243" w:type="pct"/>
            <w:shd w:val="clear" w:color="auto" w:fill="FFFFFF"/>
          </w:tcPr>
          <w:p w14:paraId="0043BE0D" w14:textId="77777777" w:rsidR="006D34B4" w:rsidRPr="0045578B" w:rsidRDefault="006D34B4" w:rsidP="006D34B4">
            <w:pPr>
              <w:shd w:val="clear" w:color="auto" w:fill="FFFFFF"/>
              <w:spacing w:before="120" w:after="120" w:line="240" w:lineRule="auto"/>
              <w:ind w:left="1277" w:hanging="1134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7" w:type="pct"/>
            <w:shd w:val="clear" w:color="auto" w:fill="FFFFFF"/>
          </w:tcPr>
          <w:p w14:paraId="119BB92B" w14:textId="3018EF3F" w:rsidR="006D34B4" w:rsidRPr="006D34B4" w:rsidRDefault="006D34B4" w:rsidP="008E33C2">
            <w:pPr>
              <w:shd w:val="clear" w:color="auto" w:fill="FFFFFF"/>
              <w:spacing w:before="120" w:after="120" w:line="240" w:lineRule="auto"/>
              <w:ind w:left="144" w:hanging="1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34B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underprotection</w:t>
            </w:r>
          </w:p>
        </w:tc>
      </w:tr>
      <w:tr w:rsidR="00A40E21" w:rsidRPr="0045578B" w14:paraId="48D49D4E" w14:textId="1E1B6005" w:rsidTr="00A40E21">
        <w:trPr>
          <w:jc w:val="center"/>
        </w:trPr>
        <w:tc>
          <w:tcPr>
            <w:tcW w:w="3721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9D76F46" w14:textId="3397A94F" w:rsidR="006D34B4" w:rsidRPr="0045578B" w:rsidRDefault="006D34B4" w:rsidP="00A40E21">
            <w:pPr>
              <w:shd w:val="clear" w:color="auto" w:fill="FFFFFF"/>
              <w:spacing w:before="120" w:after="120" w:line="360" w:lineRule="auto"/>
              <w:ind w:firstLine="709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557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</w:t>
            </w:r>
            <w:r w:rsidR="003450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</w:t>
            </w:r>
            <w:r w:rsidRPr="004557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D34B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перезащита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Pr="004557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D34B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избыточная поляризация</w:t>
            </w:r>
            <w:r w:rsidRPr="006D34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</w:t>
            </w:r>
            <w:r w:rsidRPr="004557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Превышение по абсолютной величине максимального защитного потенциала в контролируемой точке или на протяженном участке </w:t>
            </w:r>
            <w:r w:rsidR="00A03D63">
              <w:rPr>
                <w:rFonts w:ascii="Arial" w:hAnsi="Arial" w:cs="Arial"/>
                <w:color w:val="000001"/>
              </w:rPr>
              <w:t>металлического</w:t>
            </w:r>
            <w:r w:rsidRPr="004557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сооружения.</w:t>
            </w:r>
          </w:p>
        </w:tc>
        <w:tc>
          <w:tcPr>
            <w:tcW w:w="243" w:type="pct"/>
            <w:shd w:val="clear" w:color="auto" w:fill="FFFFFF"/>
          </w:tcPr>
          <w:p w14:paraId="173EA9AB" w14:textId="77777777" w:rsidR="006D34B4" w:rsidRPr="0045578B" w:rsidRDefault="006D34B4" w:rsidP="006D34B4">
            <w:pPr>
              <w:shd w:val="clear" w:color="auto" w:fill="FFFFFF"/>
              <w:spacing w:before="120" w:after="120" w:line="240" w:lineRule="auto"/>
              <w:ind w:left="1277" w:hanging="1134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7" w:type="pct"/>
            <w:shd w:val="clear" w:color="auto" w:fill="FFFFFF"/>
          </w:tcPr>
          <w:p w14:paraId="1B3F588A" w14:textId="5F12BFFA" w:rsidR="006D34B4" w:rsidRPr="004967CB" w:rsidRDefault="004967CB" w:rsidP="008E33C2">
            <w:pPr>
              <w:shd w:val="clear" w:color="auto" w:fill="FFFFFF"/>
              <w:spacing w:before="120" w:after="120" w:line="240" w:lineRule="auto"/>
              <w:ind w:left="144" w:hanging="1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967CB">
              <w:rPr>
                <w:rFonts w:ascii="Arial" w:hAnsi="Arial" w:cs="Arial"/>
                <w:sz w:val="24"/>
                <w:szCs w:val="24"/>
              </w:rPr>
              <w:t>over-polarization</w:t>
            </w:r>
          </w:p>
        </w:tc>
      </w:tr>
      <w:tr w:rsidR="00A40E21" w:rsidRPr="006D34B4" w14:paraId="63689EF7" w14:textId="68346CDD" w:rsidTr="00A40E21">
        <w:trPr>
          <w:jc w:val="center"/>
        </w:trPr>
        <w:tc>
          <w:tcPr>
            <w:tcW w:w="3721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52393A1" w14:textId="77777777" w:rsidR="004967CB" w:rsidRPr="004967CB" w:rsidRDefault="006D34B4" w:rsidP="00A40E21">
            <w:pPr>
              <w:pStyle w:val="TableParagraph"/>
              <w:spacing w:line="360" w:lineRule="auto"/>
              <w:ind w:firstLine="709"/>
              <w:jc w:val="both"/>
              <w:rPr>
                <w:sz w:val="24"/>
                <w:szCs w:val="24"/>
              </w:rPr>
            </w:pPr>
            <w:r w:rsidRPr="0045578B">
              <w:rPr>
                <w:rFonts w:eastAsia="SimSun"/>
                <w:b/>
                <w:bCs/>
                <w:sz w:val="24"/>
                <w:szCs w:val="24"/>
                <w:lang w:eastAsia="zh-CN"/>
              </w:rPr>
              <w:t>2</w:t>
            </w:r>
            <w:r w:rsidR="003450B2">
              <w:rPr>
                <w:rFonts w:eastAsia="SimSun"/>
                <w:b/>
                <w:bCs/>
                <w:sz w:val="24"/>
                <w:szCs w:val="24"/>
                <w:lang w:eastAsia="zh-CN"/>
              </w:rPr>
              <w:t>6</w:t>
            </w:r>
            <w:r w:rsidRPr="0045578B">
              <w:rPr>
                <w:rFonts w:eastAsia="SimSun"/>
                <w:b/>
                <w:bCs/>
                <w:sz w:val="24"/>
                <w:szCs w:val="24"/>
                <w:lang w:eastAsia="zh-CN"/>
              </w:rPr>
              <w:t xml:space="preserve"> время простоя (</w:t>
            </w:r>
            <w:r w:rsidRPr="0045578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оборудования системы ЭХЗ)</w:t>
            </w:r>
            <w:r w:rsidRPr="0045578B">
              <w:rPr>
                <w:rFonts w:eastAsia="Times New Roman"/>
                <w:sz w:val="24"/>
                <w:szCs w:val="24"/>
                <w:lang w:eastAsia="ru-RU"/>
              </w:rPr>
              <w:t xml:space="preserve">: </w:t>
            </w:r>
            <w:r w:rsidR="004967CB" w:rsidRPr="004967CB">
              <w:rPr>
                <w:sz w:val="24"/>
                <w:szCs w:val="24"/>
              </w:rPr>
              <w:t>Период времени, в течение которого оборудование находится в отключенном и/или неработоспособном состоянии за общий период наблюдения</w:t>
            </w:r>
          </w:p>
          <w:p w14:paraId="1FA3A11D" w14:textId="3527B0D0" w:rsidR="006D34B4" w:rsidRPr="0045578B" w:rsidRDefault="004967CB" w:rsidP="003B6B47">
            <w:pPr>
              <w:shd w:val="clear" w:color="auto" w:fill="FFFFFF"/>
              <w:spacing w:before="120" w:after="120" w:line="360" w:lineRule="auto"/>
              <w:ind w:firstLine="709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5578B">
              <w:rPr>
                <w:rFonts w:ascii="Arial" w:eastAsia="Times New Roman" w:hAnsi="Arial" w:cs="Arial"/>
                <w:spacing w:val="40"/>
                <w:sz w:val="20"/>
                <w:szCs w:val="20"/>
                <w:lang w:eastAsia="ru-RU"/>
              </w:rPr>
              <w:t xml:space="preserve">Примечание </w:t>
            </w:r>
            <w:r w:rsidR="003B6B47">
              <w:rPr>
                <w:rFonts w:ascii="Arial" w:eastAsia="Times New Roman" w:hAnsi="Arial" w:cs="Arial"/>
                <w:spacing w:val="40"/>
                <w:sz w:val="20"/>
                <w:szCs w:val="20"/>
                <w:lang w:eastAsia="ru-RU"/>
              </w:rPr>
              <w:t xml:space="preserve">— </w:t>
            </w:r>
            <w:r w:rsidR="00A40E21" w:rsidRPr="003B6B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может</w:t>
            </w:r>
            <w:r w:rsidR="00A40E21">
              <w:rPr>
                <w:rFonts w:ascii="Arial" w:eastAsia="Times New Roman" w:hAnsi="Arial" w:cs="Arial"/>
                <w:spacing w:val="40"/>
                <w:sz w:val="20"/>
                <w:szCs w:val="20"/>
                <w:lang w:eastAsia="ru-RU"/>
              </w:rPr>
              <w:t xml:space="preserve"> </w:t>
            </w:r>
            <w:r w:rsidRPr="004967CB">
              <w:rPr>
                <w:rFonts w:ascii="Arial" w:hAnsi="Arial" w:cs="Arial"/>
                <w:sz w:val="20"/>
                <w:szCs w:val="20"/>
              </w:rPr>
              <w:t>фиксироваться как эксплуатирующим персоналом, так и счетчиком наработки в составе оборудования</w:t>
            </w:r>
          </w:p>
        </w:tc>
        <w:tc>
          <w:tcPr>
            <w:tcW w:w="243" w:type="pct"/>
            <w:shd w:val="clear" w:color="auto" w:fill="FFFFFF"/>
          </w:tcPr>
          <w:p w14:paraId="43EC0526" w14:textId="77777777" w:rsidR="006D34B4" w:rsidRPr="0045578B" w:rsidRDefault="006D34B4" w:rsidP="006D34B4">
            <w:pPr>
              <w:shd w:val="clear" w:color="auto" w:fill="FFFFFF"/>
              <w:spacing w:before="120" w:after="120" w:line="240" w:lineRule="auto"/>
              <w:ind w:left="1277" w:hanging="1134"/>
              <w:jc w:val="both"/>
              <w:rPr>
                <w:rFonts w:ascii="Arial" w:eastAsia="SimSun" w:hAnsi="Arial" w:cs="Arial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037" w:type="pct"/>
            <w:shd w:val="clear" w:color="auto" w:fill="FFFFFF"/>
          </w:tcPr>
          <w:p w14:paraId="3E41461B" w14:textId="349453DA" w:rsidR="006D34B4" w:rsidRPr="006D34B4" w:rsidRDefault="006D34B4" w:rsidP="008E33C2">
            <w:pPr>
              <w:shd w:val="clear" w:color="auto" w:fill="FFFFFF"/>
              <w:spacing w:before="120" w:after="120" w:line="240" w:lineRule="auto"/>
              <w:ind w:left="144" w:hanging="1"/>
              <w:rPr>
                <w:rFonts w:ascii="Arial" w:eastAsia="SimSun" w:hAnsi="Arial" w:cs="Arial"/>
                <w:bCs/>
                <w:sz w:val="24"/>
                <w:szCs w:val="24"/>
                <w:lang w:val="en-US" w:eastAsia="zh-CN"/>
              </w:rPr>
            </w:pPr>
            <w:r w:rsidRPr="006D34B4">
              <w:rPr>
                <w:rFonts w:ascii="Arial" w:eastAsia="SimSun" w:hAnsi="Arial" w:cs="Arial"/>
                <w:bCs/>
                <w:sz w:val="24"/>
                <w:szCs w:val="24"/>
                <w:lang w:val="en-US" w:eastAsia="zh-CN"/>
              </w:rPr>
              <w:t>downtime (</w:t>
            </w:r>
            <w:r>
              <w:rPr>
                <w:rFonts w:ascii="Arial" w:eastAsia="SimSun" w:hAnsi="Arial" w:cs="Arial"/>
                <w:bCs/>
                <w:sz w:val="24"/>
                <w:szCs w:val="24"/>
                <w:lang w:val="en-US" w:eastAsia="zh-CN"/>
              </w:rPr>
              <w:t xml:space="preserve">CP </w:t>
            </w:r>
            <w:r w:rsidRPr="006D34B4">
              <w:rPr>
                <w:rFonts w:ascii="Arial" w:eastAsia="SimSun" w:hAnsi="Arial" w:cs="Arial"/>
                <w:bCs/>
                <w:sz w:val="24"/>
                <w:szCs w:val="24"/>
                <w:lang w:val="en-US" w:eastAsia="zh-CN"/>
              </w:rPr>
              <w:t>system equipment)</w:t>
            </w:r>
          </w:p>
        </w:tc>
      </w:tr>
      <w:tr w:rsidR="00A40E21" w:rsidRPr="0018678E" w14:paraId="69D5945E" w14:textId="692B6242" w:rsidTr="00A40E21">
        <w:trPr>
          <w:trHeight w:val="1134"/>
          <w:jc w:val="center"/>
        </w:trPr>
        <w:tc>
          <w:tcPr>
            <w:tcW w:w="3721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C2DE43" w14:textId="70D72FCA" w:rsidR="006D34B4" w:rsidRPr="0045578B" w:rsidRDefault="006D34B4" w:rsidP="003B6B47">
            <w:pPr>
              <w:shd w:val="clear" w:color="auto" w:fill="FFFFFF"/>
              <w:spacing w:before="120" w:after="120" w:line="360" w:lineRule="auto"/>
              <w:ind w:firstLine="709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CC3F2A">
              <w:rPr>
                <w:rFonts w:ascii="Arial" w:eastAsia="SimSun" w:hAnsi="Arial" w:cs="Arial"/>
                <w:b/>
                <w:bCs/>
                <w:sz w:val="24"/>
                <w:szCs w:val="24"/>
                <w:lang w:eastAsia="zh-CN"/>
              </w:rPr>
              <w:t>2</w:t>
            </w:r>
            <w:r w:rsidR="003450B2">
              <w:rPr>
                <w:rFonts w:ascii="Arial" w:eastAsia="SimSun" w:hAnsi="Arial" w:cs="Arial"/>
                <w:b/>
                <w:bCs/>
                <w:sz w:val="24"/>
                <w:szCs w:val="24"/>
                <w:lang w:eastAsia="zh-CN"/>
              </w:rPr>
              <w:t>7</w:t>
            </w:r>
            <w:r w:rsidRPr="00CC3F2A">
              <w:rPr>
                <w:rFonts w:ascii="Arial" w:eastAsia="SimSun" w:hAnsi="Arial" w:cs="Arial"/>
                <w:b/>
                <w:bCs/>
                <w:sz w:val="24"/>
                <w:szCs w:val="24"/>
                <w:lang w:eastAsia="zh-CN"/>
              </w:rPr>
              <w:t xml:space="preserve"> время наработки (станции катодной защиты)</w:t>
            </w:r>
            <w:r w:rsidRPr="00CC3F2A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: Интервал времени </w:t>
            </w:r>
            <w:r w:rsidR="00CC3F2A" w:rsidRPr="00CC3F2A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работы СКЗ </w:t>
            </w:r>
            <w:r w:rsidRPr="00CC3F2A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в контрольный период, определяемый как разность показаний счетчика </w:t>
            </w:r>
            <w:r w:rsidR="00CC3F2A" w:rsidRPr="00CC3F2A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времени </w:t>
            </w:r>
            <w:r w:rsidRPr="00CC3F2A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на момент контроля и показаний </w:t>
            </w:r>
            <w:r w:rsidR="00CC3F2A" w:rsidRPr="00CC3F2A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счетчика в </w:t>
            </w:r>
            <w:r w:rsidRPr="00CC3F2A">
              <w:rPr>
                <w:rFonts w:ascii="Arial" w:eastAsia="SimSun" w:hAnsi="Arial" w:cs="Arial"/>
                <w:sz w:val="24"/>
                <w:szCs w:val="24"/>
                <w:lang w:eastAsia="zh-CN"/>
              </w:rPr>
              <w:t>прошл</w:t>
            </w:r>
            <w:r w:rsidR="00CC3F2A" w:rsidRPr="00CC3F2A">
              <w:rPr>
                <w:rFonts w:ascii="Arial" w:eastAsia="SimSun" w:hAnsi="Arial" w:cs="Arial"/>
                <w:sz w:val="24"/>
                <w:szCs w:val="24"/>
                <w:lang w:eastAsia="zh-CN"/>
              </w:rPr>
              <w:t>ом</w:t>
            </w:r>
            <w:r w:rsidRPr="00CC3F2A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 период</w:t>
            </w:r>
            <w:r w:rsidR="00CC3F2A" w:rsidRPr="00CC3F2A">
              <w:rPr>
                <w:rFonts w:ascii="Arial" w:eastAsia="SimSun" w:hAnsi="Arial" w:cs="Arial"/>
                <w:sz w:val="24"/>
                <w:szCs w:val="24"/>
                <w:lang w:eastAsia="zh-CN"/>
              </w:rPr>
              <w:t>е</w:t>
            </w:r>
            <w:r w:rsidRPr="00CC3F2A">
              <w:rPr>
                <w:rFonts w:ascii="Arial" w:eastAsia="SimSun" w:hAnsi="Arial" w:cs="Arial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243" w:type="pct"/>
            <w:shd w:val="clear" w:color="auto" w:fill="FFFFFF"/>
          </w:tcPr>
          <w:p w14:paraId="003A3AFB" w14:textId="77777777" w:rsidR="006D34B4" w:rsidRPr="0045578B" w:rsidRDefault="006D34B4" w:rsidP="006D34B4">
            <w:pPr>
              <w:shd w:val="clear" w:color="auto" w:fill="FFFFFF"/>
              <w:spacing w:before="120" w:after="120" w:line="240" w:lineRule="auto"/>
              <w:ind w:left="1277" w:hanging="1134"/>
              <w:jc w:val="both"/>
              <w:rPr>
                <w:rFonts w:ascii="Arial" w:eastAsia="SimSun" w:hAnsi="Arial" w:cs="Arial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037" w:type="pct"/>
            <w:shd w:val="clear" w:color="auto" w:fill="FFFFFF"/>
          </w:tcPr>
          <w:p w14:paraId="40655FC2" w14:textId="74626850" w:rsidR="006D34B4" w:rsidRPr="006D34B4" w:rsidRDefault="006D34B4" w:rsidP="008E33C2">
            <w:pPr>
              <w:shd w:val="clear" w:color="auto" w:fill="FFFFFF"/>
              <w:spacing w:before="120" w:after="120" w:line="240" w:lineRule="auto"/>
              <w:ind w:left="144" w:hanging="1"/>
              <w:rPr>
                <w:rFonts w:ascii="Arial" w:eastAsia="SimSun" w:hAnsi="Arial" w:cs="Arial"/>
                <w:bCs/>
                <w:sz w:val="24"/>
                <w:szCs w:val="24"/>
                <w:lang w:val="en-US" w:eastAsia="zh-CN"/>
              </w:rPr>
            </w:pPr>
            <w:r w:rsidRPr="006D34B4">
              <w:rPr>
                <w:rFonts w:ascii="Arial" w:eastAsia="SimSun" w:hAnsi="Arial" w:cs="Arial"/>
                <w:bCs/>
                <w:sz w:val="24"/>
                <w:szCs w:val="24"/>
                <w:lang w:val="en-US" w:eastAsia="zh-CN"/>
              </w:rPr>
              <w:t>operating time (cathodic protection stations)</w:t>
            </w:r>
          </w:p>
        </w:tc>
      </w:tr>
      <w:tr w:rsidR="00A40E21" w:rsidRPr="0045578B" w14:paraId="293C421F" w14:textId="0C1770E4" w:rsidTr="00A40E21">
        <w:trPr>
          <w:jc w:val="center"/>
        </w:trPr>
        <w:tc>
          <w:tcPr>
            <w:tcW w:w="3721" w:type="pct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1A9C6CB" w14:textId="6E4D1DD3" w:rsidR="006D34B4" w:rsidRPr="0045578B" w:rsidRDefault="006D34B4" w:rsidP="003B6B47">
            <w:pPr>
              <w:shd w:val="clear" w:color="auto" w:fill="FFFFFF"/>
              <w:spacing w:before="120" w:after="120" w:line="360" w:lineRule="auto"/>
              <w:ind w:firstLine="709"/>
              <w:jc w:val="both"/>
              <w:rPr>
                <w:rFonts w:ascii="Arial" w:eastAsia="SimSun" w:hAnsi="Arial" w:cs="Arial"/>
                <w:b/>
                <w:bCs/>
                <w:sz w:val="24"/>
                <w:szCs w:val="24"/>
                <w:lang w:eastAsia="zh-CN"/>
              </w:rPr>
            </w:pPr>
            <w:r w:rsidRPr="0045578B">
              <w:rPr>
                <w:rFonts w:ascii="Arial" w:eastAsia="SimSun" w:hAnsi="Arial" w:cs="Arial"/>
                <w:b/>
                <w:bCs/>
                <w:sz w:val="24"/>
                <w:szCs w:val="24"/>
                <w:lang w:eastAsia="zh-CN"/>
              </w:rPr>
              <w:t>2</w:t>
            </w:r>
            <w:r w:rsidR="003450B2">
              <w:rPr>
                <w:rFonts w:ascii="Arial" w:eastAsia="SimSun" w:hAnsi="Arial" w:cs="Arial"/>
                <w:b/>
                <w:bCs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243" w:type="pct"/>
            <w:shd w:val="clear" w:color="auto" w:fill="FFFFFF"/>
          </w:tcPr>
          <w:p w14:paraId="6394CD8D" w14:textId="77777777" w:rsidR="006D34B4" w:rsidRPr="0045578B" w:rsidRDefault="006D34B4" w:rsidP="006D34B4">
            <w:pPr>
              <w:shd w:val="clear" w:color="auto" w:fill="FFFFFF"/>
              <w:spacing w:before="120" w:after="120" w:line="360" w:lineRule="auto"/>
              <w:ind w:left="1277" w:hanging="1134"/>
              <w:jc w:val="both"/>
              <w:rPr>
                <w:rFonts w:ascii="Arial" w:eastAsia="SimSun" w:hAnsi="Arial" w:cs="Arial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037" w:type="pct"/>
            <w:shd w:val="clear" w:color="auto" w:fill="FFFFFF"/>
          </w:tcPr>
          <w:p w14:paraId="7A52A561" w14:textId="77777777" w:rsidR="006D34B4" w:rsidRPr="0045578B" w:rsidRDefault="006D34B4" w:rsidP="008E33C2">
            <w:pPr>
              <w:shd w:val="clear" w:color="auto" w:fill="FFFFFF"/>
              <w:spacing w:before="120" w:after="120" w:line="360" w:lineRule="auto"/>
              <w:ind w:left="144" w:hanging="1"/>
              <w:rPr>
                <w:rFonts w:ascii="Arial" w:eastAsia="SimSun" w:hAnsi="Arial" w:cs="Arial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A40E21" w:rsidRPr="0045578B" w14:paraId="391E34DE" w14:textId="4F9F702D" w:rsidTr="00A40E21">
        <w:trPr>
          <w:trHeight w:val="1151"/>
          <w:jc w:val="center"/>
        </w:trPr>
        <w:tc>
          <w:tcPr>
            <w:tcW w:w="3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7C17A14" w14:textId="12ADB741" w:rsidR="006D34B4" w:rsidRPr="0045578B" w:rsidRDefault="006D34B4" w:rsidP="003B6B47">
            <w:pPr>
              <w:shd w:val="clear" w:color="auto" w:fill="FFFFFF"/>
              <w:spacing w:before="120" w:after="120" w:line="36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" w:name="i303707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</w:t>
            </w:r>
            <w:r w:rsidRPr="0045578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оррозия блуждающим ток</w:t>
            </w:r>
            <w:bookmarkEnd w:id="3"/>
            <w:r w:rsidRPr="0045578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ом</w:t>
            </w:r>
            <w:r w:rsidRPr="004557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57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Электрохимическая коррозия металла под воздействием блуждающего тока. </w:t>
            </w:r>
          </w:p>
          <w:p w14:paraId="24750A70" w14:textId="5F9F526F" w:rsidR="006D34B4" w:rsidRPr="0045578B" w:rsidRDefault="006D34B4" w:rsidP="003B6B47">
            <w:pPr>
              <w:shd w:val="clear" w:color="auto" w:fill="FFFFFF"/>
              <w:spacing w:after="0" w:line="36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57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[</w:t>
            </w:r>
            <w:r w:rsidRPr="004557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ГОСТ 9.106</w:t>
            </w:r>
            <w:r w:rsidR="003B6B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—</w:t>
            </w:r>
            <w:r w:rsidRPr="004557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2021, статья 29</w:t>
            </w:r>
            <w:r w:rsidRPr="004557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]</w:t>
            </w: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FFFFFF"/>
          </w:tcPr>
          <w:p w14:paraId="021C015D" w14:textId="77777777" w:rsidR="006D34B4" w:rsidRDefault="006D34B4" w:rsidP="006D34B4">
            <w:pPr>
              <w:shd w:val="clear" w:color="auto" w:fill="FFFFFF"/>
              <w:spacing w:before="120" w:after="120" w:line="360" w:lineRule="auto"/>
              <w:ind w:left="1277" w:hanging="1134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7" w:type="pct"/>
            <w:shd w:val="clear" w:color="auto" w:fill="FFFFFF"/>
          </w:tcPr>
          <w:p w14:paraId="329F4497" w14:textId="471C1E1A" w:rsidR="006D34B4" w:rsidRDefault="000F237B" w:rsidP="008E33C2">
            <w:pPr>
              <w:shd w:val="clear" w:color="auto" w:fill="FFFFFF"/>
              <w:spacing w:before="120" w:after="120" w:line="360" w:lineRule="auto"/>
              <w:ind w:left="144" w:right="42" w:hanging="1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SimSun" w:hAnsi="Arial" w:cs="Arial"/>
                <w:bCs/>
                <w:sz w:val="24"/>
                <w:szCs w:val="24"/>
                <w:lang w:eastAsia="zh-CN"/>
              </w:rPr>
              <w:t>с</w:t>
            </w:r>
            <w:r w:rsidR="00F75010" w:rsidRPr="00F75010">
              <w:rPr>
                <w:rFonts w:ascii="Arial" w:eastAsia="SimSun" w:hAnsi="Arial" w:cs="Arial"/>
                <w:bCs/>
                <w:sz w:val="24"/>
                <w:szCs w:val="24"/>
                <w:lang w:val="en-US" w:eastAsia="zh-CN"/>
              </w:rPr>
              <w:t>orrosion by stray current</w:t>
            </w:r>
          </w:p>
        </w:tc>
      </w:tr>
      <w:tr w:rsidR="00A40E21" w:rsidRPr="0045578B" w14:paraId="436C92B9" w14:textId="23173152" w:rsidTr="00A40E21">
        <w:trPr>
          <w:jc w:val="center"/>
        </w:trPr>
        <w:tc>
          <w:tcPr>
            <w:tcW w:w="3721" w:type="pct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6DEFBBE" w14:textId="79F0F3FA" w:rsidR="006D34B4" w:rsidRPr="0045578B" w:rsidRDefault="003450B2" w:rsidP="003B6B47">
            <w:pPr>
              <w:shd w:val="clear" w:color="auto" w:fill="FFFFFF"/>
              <w:spacing w:before="120" w:after="120" w:line="36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29</w:t>
            </w:r>
            <w:r w:rsidR="006D34B4" w:rsidRPr="0045578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блуждающий ток: </w:t>
            </w:r>
            <w:r w:rsidR="006D34B4" w:rsidRPr="004557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="006D34B4" w:rsidRPr="00455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ок, протекающий вне предназначенных для него цепей и возникающий вследствие работы посторонних источников тока постоянного или переменного напряжения.</w:t>
            </w:r>
          </w:p>
        </w:tc>
        <w:tc>
          <w:tcPr>
            <w:tcW w:w="243" w:type="pct"/>
            <w:shd w:val="clear" w:color="auto" w:fill="FFFFFF"/>
          </w:tcPr>
          <w:p w14:paraId="7D5948DF" w14:textId="77777777" w:rsidR="006D34B4" w:rsidRDefault="006D34B4" w:rsidP="006D34B4">
            <w:pPr>
              <w:shd w:val="clear" w:color="auto" w:fill="FFFFFF"/>
              <w:spacing w:before="120" w:after="120" w:line="360" w:lineRule="auto"/>
              <w:ind w:left="1277" w:hanging="1134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7" w:type="pct"/>
            <w:shd w:val="clear" w:color="auto" w:fill="FFFFFF"/>
          </w:tcPr>
          <w:p w14:paraId="4BCBCFCF" w14:textId="2CF9C896" w:rsidR="006D34B4" w:rsidRPr="00F75010" w:rsidRDefault="00F75010" w:rsidP="008E33C2">
            <w:pPr>
              <w:shd w:val="clear" w:color="auto" w:fill="FFFFFF"/>
              <w:spacing w:before="120" w:after="120" w:line="360" w:lineRule="auto"/>
              <w:ind w:left="144" w:hanging="1"/>
              <w:rPr>
                <w:rFonts w:ascii="Arial" w:eastAsia="SimSun" w:hAnsi="Arial" w:cs="Arial"/>
                <w:bCs/>
                <w:sz w:val="24"/>
                <w:szCs w:val="24"/>
                <w:lang w:val="en-US" w:eastAsia="zh-CN"/>
              </w:rPr>
            </w:pPr>
            <w:r w:rsidRPr="00F75010">
              <w:rPr>
                <w:rFonts w:ascii="Arial" w:eastAsia="SimSun" w:hAnsi="Arial" w:cs="Arial"/>
                <w:bCs/>
                <w:sz w:val="24"/>
                <w:szCs w:val="24"/>
                <w:lang w:val="en-US" w:eastAsia="zh-CN"/>
              </w:rPr>
              <w:t>stray current</w:t>
            </w:r>
          </w:p>
        </w:tc>
      </w:tr>
      <w:tr w:rsidR="00A40E21" w:rsidRPr="0018678E" w14:paraId="02ACBDCC" w14:textId="64F01ACE" w:rsidTr="00A40E21">
        <w:trPr>
          <w:jc w:val="center"/>
        </w:trPr>
        <w:tc>
          <w:tcPr>
            <w:tcW w:w="3721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7458FDC" w14:textId="491111E0" w:rsidR="006D34B4" w:rsidRPr="0045578B" w:rsidRDefault="006D34B4" w:rsidP="003B6B47">
            <w:pPr>
              <w:shd w:val="clear" w:color="auto" w:fill="FFFFFF"/>
              <w:spacing w:before="120" w:after="120" w:line="36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3450B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Pr="0045578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индукционное влияние (на трубопровод)</w:t>
            </w:r>
            <w:r w:rsidRPr="00455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: Возникновение</w:t>
            </w:r>
            <w:r w:rsidR="00B4095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разности потенциалов</w:t>
            </w:r>
            <w:r w:rsidRPr="00455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4095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сооружение </w:t>
            </w:r>
            <w:r w:rsidR="003B6B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–</w:t>
            </w:r>
            <w:r w:rsidR="00B4095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грунт </w:t>
            </w:r>
            <w:r w:rsidRPr="00455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за счет переменного </w:t>
            </w:r>
            <w:r w:rsidR="00B4095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электро</w:t>
            </w:r>
            <w:r w:rsidRPr="00455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магнитного поля воздушной линий электропередачи, кабельных линий, железной дороги или иных источников в различных режимах </w:t>
            </w:r>
            <w:r w:rsidR="00B4095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их</w:t>
            </w:r>
            <w:r w:rsidRPr="00455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эксплуатации.</w:t>
            </w:r>
          </w:p>
        </w:tc>
        <w:tc>
          <w:tcPr>
            <w:tcW w:w="243" w:type="pct"/>
            <w:shd w:val="clear" w:color="auto" w:fill="FFFFFF"/>
          </w:tcPr>
          <w:p w14:paraId="6A4C0F5A" w14:textId="77777777" w:rsidR="006D34B4" w:rsidRDefault="006D34B4" w:rsidP="006D34B4">
            <w:pPr>
              <w:shd w:val="clear" w:color="auto" w:fill="FFFFFF"/>
              <w:spacing w:before="120" w:after="120" w:line="360" w:lineRule="auto"/>
              <w:ind w:left="1277" w:hanging="1134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7" w:type="pct"/>
            <w:shd w:val="clear" w:color="auto" w:fill="FFFFFF"/>
          </w:tcPr>
          <w:p w14:paraId="6A412C2C" w14:textId="1E2E97EA" w:rsidR="006D34B4" w:rsidRPr="00F75010" w:rsidRDefault="00F75010" w:rsidP="008E33C2">
            <w:pPr>
              <w:shd w:val="clear" w:color="auto" w:fill="FFFFFF"/>
              <w:spacing w:before="120" w:after="120" w:line="360" w:lineRule="auto"/>
              <w:ind w:left="144" w:hanging="1"/>
              <w:rPr>
                <w:rFonts w:ascii="Arial" w:eastAsia="SimSun" w:hAnsi="Arial" w:cs="Arial"/>
                <w:bCs/>
                <w:sz w:val="24"/>
                <w:szCs w:val="24"/>
                <w:lang w:val="en-US" w:eastAsia="zh-CN"/>
              </w:rPr>
            </w:pPr>
            <w:r w:rsidRPr="00F75010">
              <w:rPr>
                <w:rFonts w:ascii="Arial" w:eastAsia="SimSun" w:hAnsi="Arial" w:cs="Arial"/>
                <w:bCs/>
                <w:sz w:val="24"/>
                <w:szCs w:val="24"/>
                <w:lang w:val="en-US" w:eastAsia="zh-CN"/>
              </w:rPr>
              <w:t>induction effect (on the pipeline)</w:t>
            </w:r>
          </w:p>
        </w:tc>
      </w:tr>
      <w:tr w:rsidR="00A40E21" w:rsidRPr="0045578B" w14:paraId="7B455F8D" w14:textId="61487DEE" w:rsidTr="00A40E21">
        <w:trPr>
          <w:jc w:val="center"/>
        </w:trPr>
        <w:tc>
          <w:tcPr>
            <w:tcW w:w="3721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7F9EA8A" w14:textId="3628C4A6" w:rsidR="006D34B4" w:rsidRPr="0045578B" w:rsidRDefault="006D34B4" w:rsidP="003B6B47">
            <w:pPr>
              <w:shd w:val="clear" w:color="auto" w:fill="FFFFFF"/>
              <w:spacing w:before="120" w:after="120" w:line="36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578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3450B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45578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индуцированный ток</w:t>
            </w:r>
            <w:r w:rsidRPr="00455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: Переменный ток, протекающий в </w:t>
            </w:r>
            <w:r w:rsidR="00E35D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металлическом сооружении</w:t>
            </w:r>
            <w:r w:rsidRPr="00455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являющийся результатом воздействия </w:t>
            </w:r>
            <w:r w:rsidR="00B4095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электро</w:t>
            </w:r>
            <w:r w:rsidRPr="00455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магнитного поля воздушной линий электропередачи, кабельных линий, железной дороги или иных источников</w:t>
            </w:r>
          </w:p>
          <w:p w14:paraId="09A78927" w14:textId="46223B17" w:rsidR="006D34B4" w:rsidRPr="0045578B" w:rsidRDefault="006D34B4" w:rsidP="003B6B47">
            <w:pPr>
              <w:shd w:val="clear" w:color="auto" w:fill="FFFFFF"/>
              <w:spacing w:before="120" w:after="120" w:line="360" w:lineRule="auto"/>
              <w:ind w:firstLine="709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578B">
              <w:rPr>
                <w:rFonts w:ascii="Arial" w:eastAsia="Times New Roman" w:hAnsi="Arial" w:cs="Arial"/>
                <w:spacing w:val="40"/>
                <w:sz w:val="20"/>
                <w:szCs w:val="20"/>
                <w:lang w:eastAsia="ru-RU"/>
              </w:rPr>
              <w:t xml:space="preserve">Примечание </w:t>
            </w:r>
            <w:r w:rsidR="003B6B47">
              <w:rPr>
                <w:rFonts w:ascii="Arial" w:eastAsia="Times New Roman" w:hAnsi="Arial" w:cs="Arial"/>
                <w:spacing w:val="40"/>
                <w:sz w:val="20"/>
                <w:szCs w:val="20"/>
                <w:lang w:eastAsia="ru-RU"/>
              </w:rPr>
              <w:t>—</w:t>
            </w:r>
            <w:r w:rsidRPr="0045578B">
              <w:rPr>
                <w:rFonts w:ascii="Arial" w:eastAsia="Times New Roman" w:hAnsi="Arial" w:cs="Arial"/>
                <w:spacing w:val="40"/>
                <w:sz w:val="20"/>
                <w:szCs w:val="20"/>
                <w:lang w:eastAsia="ru-RU"/>
              </w:rPr>
              <w:t xml:space="preserve"> </w:t>
            </w:r>
            <w:r w:rsidRPr="0045578B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Опасное влияние определяется по ГОСТ 9.602.</w:t>
            </w:r>
          </w:p>
        </w:tc>
        <w:tc>
          <w:tcPr>
            <w:tcW w:w="243" w:type="pct"/>
            <w:shd w:val="clear" w:color="auto" w:fill="FFFFFF"/>
          </w:tcPr>
          <w:p w14:paraId="2C6C257C" w14:textId="77777777" w:rsidR="006D34B4" w:rsidRPr="0045578B" w:rsidRDefault="006D34B4" w:rsidP="006D34B4">
            <w:pPr>
              <w:shd w:val="clear" w:color="auto" w:fill="FFFFFF"/>
              <w:spacing w:before="120" w:after="120" w:line="360" w:lineRule="auto"/>
              <w:ind w:left="1277" w:hanging="1134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7" w:type="pct"/>
            <w:shd w:val="clear" w:color="auto" w:fill="FFFFFF"/>
          </w:tcPr>
          <w:p w14:paraId="35140D85" w14:textId="7C7BB4BE" w:rsidR="006D34B4" w:rsidRPr="00F75010" w:rsidRDefault="00F75010" w:rsidP="008E33C2">
            <w:pPr>
              <w:shd w:val="clear" w:color="auto" w:fill="FFFFFF"/>
              <w:spacing w:before="120" w:after="120" w:line="360" w:lineRule="auto"/>
              <w:ind w:left="144" w:hanging="1"/>
              <w:rPr>
                <w:rFonts w:ascii="Arial" w:eastAsia="SimSun" w:hAnsi="Arial" w:cs="Arial"/>
                <w:bCs/>
                <w:sz w:val="24"/>
                <w:szCs w:val="24"/>
                <w:lang w:val="en-US" w:eastAsia="zh-CN"/>
              </w:rPr>
            </w:pPr>
            <w:r w:rsidRPr="00F75010">
              <w:rPr>
                <w:rFonts w:ascii="Arial" w:eastAsia="SimSun" w:hAnsi="Arial" w:cs="Arial"/>
                <w:bCs/>
                <w:sz w:val="24"/>
                <w:szCs w:val="24"/>
                <w:lang w:val="en-US" w:eastAsia="zh-CN"/>
              </w:rPr>
              <w:t>induced current</w:t>
            </w:r>
          </w:p>
        </w:tc>
      </w:tr>
      <w:tr w:rsidR="00A40E21" w:rsidRPr="0018678E" w14:paraId="29DCEF0C" w14:textId="5D577D08" w:rsidTr="00A40E21">
        <w:trPr>
          <w:jc w:val="center"/>
        </w:trPr>
        <w:tc>
          <w:tcPr>
            <w:tcW w:w="3721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6FA1E1" w14:textId="2C321667" w:rsidR="006D34B4" w:rsidRPr="0045578B" w:rsidRDefault="006D34B4" w:rsidP="003B6B47">
            <w:pPr>
              <w:shd w:val="clear" w:color="auto" w:fill="FFFFFF"/>
              <w:spacing w:before="120" w:after="120" w:line="360" w:lineRule="auto"/>
              <w:ind w:firstLine="709"/>
              <w:jc w:val="both"/>
              <w:rPr>
                <w:rFonts w:ascii="Arial" w:eastAsia="Times New Roman" w:hAnsi="Arial" w:cs="Arial"/>
                <w:strike/>
                <w:color w:val="FF0000"/>
                <w:sz w:val="24"/>
                <w:szCs w:val="24"/>
                <w:lang w:eastAsia="ru-RU"/>
              </w:rPr>
            </w:pPr>
            <w:r w:rsidRPr="0045578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3450B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45578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зона опасного влияния воздушной линии электропередачи</w:t>
            </w:r>
            <w:r w:rsidRPr="00455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: Участок подземного </w:t>
            </w:r>
            <w:r w:rsidR="00A03D63">
              <w:rPr>
                <w:rFonts w:ascii="Arial" w:hAnsi="Arial" w:cs="Arial"/>
                <w:color w:val="000001"/>
              </w:rPr>
              <w:t>металлического</w:t>
            </w:r>
            <w:r w:rsidRPr="00455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сооружения, на котором выявлено опасное влияние индуцированного переменного тока.</w:t>
            </w:r>
            <w:r w:rsidRPr="0045578B">
              <w:rPr>
                <w:rFonts w:ascii="Arial" w:eastAsia="Times New Roman" w:hAnsi="Arial" w:cs="Arial"/>
                <w:strike/>
                <w:color w:val="FF0000"/>
                <w:sz w:val="24"/>
                <w:szCs w:val="24"/>
                <w:lang w:eastAsia="ru-RU"/>
              </w:rPr>
              <w:t xml:space="preserve"> </w:t>
            </w:r>
          </w:p>
          <w:p w14:paraId="68A1FFBD" w14:textId="2A20E363" w:rsidR="006D34B4" w:rsidRPr="0045578B" w:rsidRDefault="006D34B4" w:rsidP="003B6B47">
            <w:pPr>
              <w:shd w:val="clear" w:color="auto" w:fill="FFFFFF"/>
              <w:spacing w:before="120" w:after="120" w:line="36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578B">
              <w:rPr>
                <w:rFonts w:ascii="Arial" w:eastAsia="Times New Roman" w:hAnsi="Arial" w:cs="Arial"/>
                <w:spacing w:val="40"/>
                <w:sz w:val="20"/>
                <w:szCs w:val="20"/>
                <w:lang w:eastAsia="ru-RU"/>
              </w:rPr>
              <w:t xml:space="preserve">Примечание </w:t>
            </w:r>
            <w:r w:rsidR="003B6B47">
              <w:rPr>
                <w:rFonts w:ascii="Arial" w:eastAsia="Times New Roman" w:hAnsi="Arial" w:cs="Arial"/>
                <w:spacing w:val="40"/>
                <w:sz w:val="20"/>
                <w:szCs w:val="20"/>
                <w:lang w:eastAsia="ru-RU"/>
              </w:rPr>
              <w:t xml:space="preserve">— </w:t>
            </w:r>
            <w:r w:rsidRPr="0045578B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Опасное влияние определяется по ГОСТ 9.602.</w:t>
            </w:r>
          </w:p>
        </w:tc>
        <w:tc>
          <w:tcPr>
            <w:tcW w:w="243" w:type="pct"/>
            <w:shd w:val="clear" w:color="auto" w:fill="FFFFFF"/>
          </w:tcPr>
          <w:p w14:paraId="6EE0C169" w14:textId="77777777" w:rsidR="006D34B4" w:rsidRPr="0045578B" w:rsidRDefault="006D34B4" w:rsidP="006D34B4">
            <w:pPr>
              <w:shd w:val="clear" w:color="auto" w:fill="FFFFFF"/>
              <w:spacing w:before="120" w:after="120" w:line="360" w:lineRule="auto"/>
              <w:ind w:left="1277" w:hanging="1134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7" w:type="pct"/>
            <w:shd w:val="clear" w:color="auto" w:fill="FFFFFF"/>
          </w:tcPr>
          <w:p w14:paraId="00649452" w14:textId="5D35F27F" w:rsidR="006D34B4" w:rsidRPr="00F75010" w:rsidRDefault="00F75010" w:rsidP="008E33C2">
            <w:pPr>
              <w:shd w:val="clear" w:color="auto" w:fill="FFFFFF"/>
              <w:spacing w:before="120" w:after="120" w:line="360" w:lineRule="auto"/>
              <w:ind w:left="144" w:hanging="1"/>
              <w:rPr>
                <w:rFonts w:ascii="Arial" w:eastAsia="SimSun" w:hAnsi="Arial" w:cs="Arial"/>
                <w:bCs/>
                <w:sz w:val="24"/>
                <w:szCs w:val="24"/>
                <w:lang w:val="en-US" w:eastAsia="zh-CN"/>
              </w:rPr>
            </w:pPr>
            <w:r w:rsidRPr="00F75010">
              <w:rPr>
                <w:rFonts w:ascii="Arial" w:eastAsia="SimSun" w:hAnsi="Arial" w:cs="Arial"/>
                <w:bCs/>
                <w:sz w:val="24"/>
                <w:szCs w:val="24"/>
                <w:lang w:val="en-US" w:eastAsia="zh-CN"/>
              </w:rPr>
              <w:t>zone of dangerous influence of the overhead power line</w:t>
            </w:r>
          </w:p>
        </w:tc>
      </w:tr>
      <w:tr w:rsidR="00A40E21" w:rsidRPr="0045578B" w14:paraId="1C992E78" w14:textId="2D9ABD4C" w:rsidTr="00A40E21">
        <w:trPr>
          <w:jc w:val="center"/>
        </w:trPr>
        <w:tc>
          <w:tcPr>
            <w:tcW w:w="3721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BCB5CBA" w14:textId="69C5B7C5" w:rsidR="006D34B4" w:rsidRPr="0045578B" w:rsidRDefault="006D34B4" w:rsidP="003B6B47">
            <w:pPr>
              <w:shd w:val="clear" w:color="auto" w:fill="FFFFFF"/>
              <w:spacing w:before="120" w:after="120" w:line="360" w:lineRule="auto"/>
              <w:ind w:firstLine="709"/>
              <w:jc w:val="both"/>
              <w:rPr>
                <w:rFonts w:ascii="Arial" w:eastAsia="Times New Roman" w:hAnsi="Arial" w:cs="Arial"/>
                <w:strike/>
                <w:color w:val="FF0000"/>
                <w:sz w:val="24"/>
                <w:szCs w:val="24"/>
                <w:lang w:eastAsia="ru-RU"/>
              </w:rPr>
            </w:pPr>
            <w:r w:rsidRPr="0045578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3450B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45578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плотность переменного тока</w:t>
            </w:r>
            <w:r w:rsidRPr="00455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: Величина переменного тока утечки с сооружения, приведенная на единицу площади.</w:t>
            </w:r>
          </w:p>
          <w:p w14:paraId="63B11C57" w14:textId="2A9639AB" w:rsidR="006D34B4" w:rsidRPr="0045578B" w:rsidRDefault="006D34B4" w:rsidP="003B6B47">
            <w:pPr>
              <w:shd w:val="clear" w:color="auto" w:fill="FFFFFF"/>
              <w:spacing w:before="120" w:after="120" w:line="36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578B">
              <w:rPr>
                <w:rFonts w:ascii="Arial" w:eastAsia="Times New Roman" w:hAnsi="Arial" w:cs="Arial"/>
                <w:spacing w:val="40"/>
                <w:sz w:val="20"/>
                <w:szCs w:val="20"/>
                <w:lang w:eastAsia="ru-RU"/>
              </w:rPr>
              <w:t xml:space="preserve">Примечание </w:t>
            </w:r>
            <w:r w:rsidR="003B6B47">
              <w:rPr>
                <w:rFonts w:ascii="Arial" w:eastAsia="Times New Roman" w:hAnsi="Arial" w:cs="Arial"/>
                <w:spacing w:val="40"/>
                <w:sz w:val="20"/>
                <w:szCs w:val="20"/>
                <w:lang w:eastAsia="ru-RU"/>
              </w:rPr>
              <w:t>—</w:t>
            </w:r>
            <w:r w:rsidRPr="0045578B">
              <w:rPr>
                <w:rFonts w:ascii="Arial" w:eastAsia="Times New Roman" w:hAnsi="Arial" w:cs="Arial"/>
                <w:spacing w:val="40"/>
                <w:sz w:val="20"/>
                <w:szCs w:val="20"/>
                <w:lang w:eastAsia="ru-RU"/>
              </w:rPr>
              <w:t xml:space="preserve"> </w:t>
            </w:r>
            <w:r w:rsidRPr="0045578B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На эксплуатируемом сооружении плотность утечки переменного тока определяется на вспомогательном электроде известной площади, имитирующем дефект в защитном покрытии сооружения.</w:t>
            </w:r>
          </w:p>
        </w:tc>
        <w:tc>
          <w:tcPr>
            <w:tcW w:w="243" w:type="pct"/>
            <w:shd w:val="clear" w:color="auto" w:fill="FFFFFF"/>
          </w:tcPr>
          <w:p w14:paraId="328F924A" w14:textId="77777777" w:rsidR="006D34B4" w:rsidRPr="0045578B" w:rsidRDefault="006D34B4" w:rsidP="006D34B4">
            <w:pPr>
              <w:shd w:val="clear" w:color="auto" w:fill="FFFFFF"/>
              <w:spacing w:before="120" w:after="120" w:line="360" w:lineRule="auto"/>
              <w:ind w:left="1277" w:hanging="1134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7" w:type="pct"/>
            <w:shd w:val="clear" w:color="auto" w:fill="FFFFFF"/>
          </w:tcPr>
          <w:p w14:paraId="245CC63C" w14:textId="7BEE7D3C" w:rsidR="006D34B4" w:rsidRPr="00F75010" w:rsidRDefault="00F75010" w:rsidP="008E33C2">
            <w:pPr>
              <w:shd w:val="clear" w:color="auto" w:fill="FFFFFF"/>
              <w:spacing w:before="120" w:after="120" w:line="360" w:lineRule="auto"/>
              <w:ind w:left="144" w:hanging="1"/>
              <w:rPr>
                <w:rFonts w:ascii="Arial" w:eastAsia="SimSun" w:hAnsi="Arial" w:cs="Arial"/>
                <w:bCs/>
                <w:sz w:val="24"/>
                <w:szCs w:val="24"/>
                <w:lang w:val="en-US" w:eastAsia="zh-CN"/>
              </w:rPr>
            </w:pPr>
            <w:r w:rsidRPr="00F75010">
              <w:rPr>
                <w:rFonts w:ascii="Arial" w:eastAsia="SimSun" w:hAnsi="Arial" w:cs="Arial"/>
                <w:bCs/>
                <w:sz w:val="24"/>
                <w:szCs w:val="24"/>
                <w:lang w:val="en-US" w:eastAsia="zh-CN"/>
              </w:rPr>
              <w:t>AC current density</w:t>
            </w:r>
          </w:p>
        </w:tc>
      </w:tr>
      <w:tr w:rsidR="00A40E21" w:rsidRPr="0045578B" w14:paraId="6056161D" w14:textId="162DA173" w:rsidTr="00A40E21">
        <w:trPr>
          <w:jc w:val="center"/>
        </w:trPr>
        <w:tc>
          <w:tcPr>
            <w:tcW w:w="3721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98648C" w14:textId="4E6CE8ED" w:rsidR="006D34B4" w:rsidRPr="0045578B" w:rsidRDefault="006D34B4" w:rsidP="003B6B47">
            <w:pPr>
              <w:shd w:val="clear" w:color="auto" w:fill="FFFFFF"/>
              <w:spacing w:before="120" w:after="120" w:line="36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578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3450B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45578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продольная электродвижущая сила (ЭДС)</w:t>
            </w:r>
            <w:r w:rsidRPr="00455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: ЭДС</w:t>
            </w:r>
            <w:r w:rsidR="009F32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</w:t>
            </w:r>
            <w:r w:rsidRPr="00455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индуцированная в изолированном </w:t>
            </w:r>
            <w:r w:rsidR="00A03D63">
              <w:rPr>
                <w:rFonts w:ascii="Arial" w:hAnsi="Arial" w:cs="Arial"/>
                <w:color w:val="000001"/>
              </w:rPr>
              <w:t>металлическом</w:t>
            </w:r>
            <w:r w:rsidRPr="00455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протяженном сооружении, выражающаяся величиной напряжения на единицу </w:t>
            </w:r>
            <w:r w:rsidR="009F32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его </w:t>
            </w:r>
            <w:r w:rsidRPr="00455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длины.</w:t>
            </w:r>
          </w:p>
        </w:tc>
        <w:tc>
          <w:tcPr>
            <w:tcW w:w="243" w:type="pct"/>
            <w:shd w:val="clear" w:color="auto" w:fill="FFFFFF"/>
          </w:tcPr>
          <w:p w14:paraId="1EC50AFA" w14:textId="77777777" w:rsidR="006D34B4" w:rsidRPr="0045578B" w:rsidRDefault="006D34B4" w:rsidP="006D34B4">
            <w:pPr>
              <w:shd w:val="clear" w:color="auto" w:fill="FFFFFF"/>
              <w:spacing w:before="120" w:after="120" w:line="360" w:lineRule="auto"/>
              <w:ind w:left="1277" w:hanging="1134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7" w:type="pct"/>
            <w:shd w:val="clear" w:color="auto" w:fill="FFFFFF"/>
          </w:tcPr>
          <w:p w14:paraId="6F976E59" w14:textId="029DF3C8" w:rsidR="006D34B4" w:rsidRPr="008A37BA" w:rsidRDefault="00F75010" w:rsidP="008E33C2">
            <w:pPr>
              <w:shd w:val="clear" w:color="auto" w:fill="FFFFFF"/>
              <w:spacing w:before="120" w:after="120" w:line="360" w:lineRule="auto"/>
              <w:ind w:left="144" w:hanging="1"/>
              <w:rPr>
                <w:rFonts w:ascii="Arial" w:eastAsia="SimSun" w:hAnsi="Arial" w:cs="Arial"/>
                <w:bCs/>
                <w:sz w:val="24"/>
                <w:szCs w:val="24"/>
                <w:lang w:val="en-US" w:eastAsia="zh-CN"/>
              </w:rPr>
            </w:pPr>
            <w:r w:rsidRPr="00F75010">
              <w:rPr>
                <w:rFonts w:ascii="Arial" w:eastAsia="SimSun" w:hAnsi="Arial" w:cs="Arial"/>
                <w:bCs/>
                <w:sz w:val="24"/>
                <w:szCs w:val="24"/>
                <w:lang w:val="en-US" w:eastAsia="zh-CN"/>
              </w:rPr>
              <w:t>longitudinal electromotive force</w:t>
            </w:r>
            <w:r>
              <w:rPr>
                <w:rFonts w:ascii="Arial" w:eastAsia="SimSun" w:hAnsi="Arial" w:cs="Arial"/>
                <w:bCs/>
                <w:sz w:val="24"/>
                <w:szCs w:val="24"/>
                <w:lang w:eastAsia="zh-CN"/>
              </w:rPr>
              <w:t xml:space="preserve"> </w:t>
            </w:r>
            <w:r w:rsidR="008A37BA">
              <w:rPr>
                <w:rFonts w:ascii="Arial" w:eastAsia="SimSun" w:hAnsi="Arial" w:cs="Arial"/>
                <w:bCs/>
                <w:sz w:val="24"/>
                <w:szCs w:val="24"/>
                <w:lang w:eastAsia="zh-CN"/>
              </w:rPr>
              <w:t>(</w:t>
            </w:r>
            <w:r w:rsidR="008A37BA">
              <w:rPr>
                <w:rFonts w:ascii="Arial" w:eastAsia="SimSun" w:hAnsi="Arial" w:cs="Arial"/>
                <w:bCs/>
                <w:sz w:val="24"/>
                <w:szCs w:val="24"/>
                <w:lang w:val="en-US" w:eastAsia="zh-CN"/>
              </w:rPr>
              <w:t>ELF)</w:t>
            </w:r>
          </w:p>
        </w:tc>
      </w:tr>
      <w:tr w:rsidR="00A40E21" w:rsidRPr="0045578B" w14:paraId="45432CCF" w14:textId="1F7147AB" w:rsidTr="00A40E21">
        <w:trPr>
          <w:jc w:val="center"/>
        </w:trPr>
        <w:tc>
          <w:tcPr>
            <w:tcW w:w="3721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9B4CC5" w14:textId="5B89F745" w:rsidR="006D34B4" w:rsidRPr="0045578B" w:rsidRDefault="006D34B4" w:rsidP="003B6B47">
            <w:pPr>
              <w:shd w:val="clear" w:color="auto" w:fill="FFFFFF"/>
              <w:spacing w:before="120" w:after="120" w:line="36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578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3450B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45578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контакт футляра (с трубопроводом)</w:t>
            </w:r>
            <w:r w:rsidRPr="00455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, Ндп. </w:t>
            </w:r>
            <w:r w:rsidRPr="0045578B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касание футляра</w:t>
            </w:r>
            <w:r w:rsidRPr="00455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: Снижение электрического сопротивления между футляр</w:t>
            </w:r>
            <w:r w:rsidR="00E35D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ом</w:t>
            </w:r>
            <w:r w:rsidRPr="00455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и трубопроводом вследствие появления металлического или электролитического контакта между ними приводящее к снижению эффективности электрохимической защиты.</w:t>
            </w:r>
          </w:p>
          <w:p w14:paraId="1DDD1389" w14:textId="05A0B76A" w:rsidR="006D34B4" w:rsidRPr="0045578B" w:rsidRDefault="006D34B4" w:rsidP="003B6B47">
            <w:pPr>
              <w:shd w:val="clear" w:color="auto" w:fill="FFFFFF"/>
              <w:spacing w:before="120" w:after="120" w:line="36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578B">
              <w:rPr>
                <w:rFonts w:ascii="Arial" w:eastAsia="Times New Roman" w:hAnsi="Arial" w:cs="Arial"/>
                <w:spacing w:val="40"/>
                <w:sz w:val="20"/>
                <w:szCs w:val="20"/>
                <w:lang w:eastAsia="ru-RU"/>
              </w:rPr>
              <w:t xml:space="preserve">Примечание </w:t>
            </w:r>
            <w:r w:rsidR="003B6B47">
              <w:rPr>
                <w:rFonts w:ascii="Arial" w:eastAsia="Times New Roman" w:hAnsi="Arial" w:cs="Arial"/>
                <w:spacing w:val="40"/>
                <w:sz w:val="20"/>
                <w:szCs w:val="20"/>
                <w:lang w:eastAsia="ru-RU"/>
              </w:rPr>
              <w:t xml:space="preserve">— </w:t>
            </w:r>
            <w:r w:rsidRPr="0045578B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Критические значения сопротивления определяются в соответствии с НД.</w:t>
            </w:r>
          </w:p>
        </w:tc>
        <w:tc>
          <w:tcPr>
            <w:tcW w:w="243" w:type="pct"/>
            <w:shd w:val="clear" w:color="auto" w:fill="FFFFFF"/>
          </w:tcPr>
          <w:p w14:paraId="09A6831E" w14:textId="77777777" w:rsidR="006D34B4" w:rsidRPr="0045578B" w:rsidRDefault="006D34B4" w:rsidP="006D34B4">
            <w:pPr>
              <w:shd w:val="clear" w:color="auto" w:fill="FFFFFF"/>
              <w:spacing w:before="120" w:after="120" w:line="360" w:lineRule="auto"/>
              <w:ind w:left="1277" w:hanging="1134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7" w:type="pct"/>
            <w:shd w:val="clear" w:color="auto" w:fill="FFFFFF"/>
          </w:tcPr>
          <w:p w14:paraId="57D71DFF" w14:textId="108D343D" w:rsidR="006D34B4" w:rsidRPr="00F75010" w:rsidRDefault="008A37BA" w:rsidP="008E33C2">
            <w:pPr>
              <w:shd w:val="clear" w:color="auto" w:fill="FFFFFF"/>
              <w:spacing w:before="120" w:after="120" w:line="360" w:lineRule="auto"/>
              <w:ind w:left="144" w:hanging="1"/>
              <w:rPr>
                <w:rFonts w:ascii="Arial" w:eastAsia="SimSun" w:hAnsi="Arial" w:cs="Arial"/>
                <w:bCs/>
                <w:sz w:val="24"/>
                <w:szCs w:val="24"/>
                <w:lang w:val="en-US" w:eastAsia="zh-CN"/>
              </w:rPr>
            </w:pPr>
            <w:r w:rsidRPr="008A37BA">
              <w:rPr>
                <w:rFonts w:ascii="Arial" w:eastAsia="SimSun" w:hAnsi="Arial" w:cs="Arial"/>
                <w:bCs/>
                <w:sz w:val="24"/>
                <w:szCs w:val="24"/>
                <w:lang w:val="en-US" w:eastAsia="zh-CN"/>
              </w:rPr>
              <w:t>case contact (with pipeline)</w:t>
            </w:r>
          </w:p>
        </w:tc>
      </w:tr>
      <w:tr w:rsidR="00A40E21" w:rsidRPr="0045578B" w14:paraId="22334B6C" w14:textId="72A6A649" w:rsidTr="00A40E21">
        <w:trPr>
          <w:jc w:val="center"/>
        </w:trPr>
        <w:tc>
          <w:tcPr>
            <w:tcW w:w="3721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D1AEA53" w14:textId="0CA64CB2" w:rsidR="006D34B4" w:rsidRPr="009F0B17" w:rsidRDefault="006D34B4" w:rsidP="003B6B47">
            <w:pPr>
              <w:shd w:val="clear" w:color="auto" w:fill="FFFFFF"/>
              <w:spacing w:before="120" w:after="120" w:line="36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05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3450B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D2105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наводораживание металла</w:t>
            </w:r>
            <w:r w:rsidRPr="00D2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D2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Диффузия </w:t>
            </w:r>
            <w:r w:rsidR="009F0B1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атомарного </w:t>
            </w:r>
            <w:r w:rsidR="00D2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водорода в </w:t>
            </w:r>
            <w:r w:rsidR="009F0B17" w:rsidRPr="009F0B1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кристаллическую решетку</w:t>
            </w:r>
            <w:r w:rsidR="00D21052" w:rsidRPr="009F0B1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металла </w:t>
            </w:r>
            <w:r w:rsidR="009F327F" w:rsidRPr="009F0B1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 действием его избыточной поляризации, сопровождающийся снижением прочностных свойств металла</w:t>
            </w:r>
          </w:p>
          <w:p w14:paraId="4C9C45EC" w14:textId="4B95938C" w:rsidR="006D34B4" w:rsidRPr="0045578B" w:rsidRDefault="006D34B4" w:rsidP="003B6B47">
            <w:pPr>
              <w:shd w:val="clear" w:color="auto" w:fill="FFFFFF"/>
              <w:spacing w:before="120" w:after="120" w:line="36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052">
              <w:rPr>
                <w:rFonts w:ascii="Arial" w:eastAsia="Times New Roman" w:hAnsi="Arial" w:cs="Arial"/>
                <w:spacing w:val="40"/>
                <w:sz w:val="20"/>
                <w:szCs w:val="20"/>
                <w:lang w:eastAsia="ru-RU"/>
              </w:rPr>
              <w:t xml:space="preserve">Примечание </w:t>
            </w:r>
            <w:r w:rsidR="003B6B47">
              <w:rPr>
                <w:rFonts w:ascii="Arial" w:eastAsia="Times New Roman" w:hAnsi="Arial" w:cs="Arial"/>
                <w:spacing w:val="40"/>
                <w:sz w:val="20"/>
                <w:szCs w:val="20"/>
                <w:lang w:eastAsia="ru-RU"/>
              </w:rPr>
              <w:t>—</w:t>
            </w:r>
            <w:r w:rsidRPr="00D21052">
              <w:rPr>
                <w:rFonts w:ascii="Arial" w:eastAsia="Times New Roman" w:hAnsi="Arial" w:cs="Arial"/>
                <w:spacing w:val="40"/>
                <w:sz w:val="20"/>
                <w:szCs w:val="20"/>
                <w:lang w:eastAsia="ru-RU"/>
              </w:rPr>
              <w:t xml:space="preserve"> </w:t>
            </w:r>
            <w:r w:rsidRPr="00D21052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Интенсивность наводораживания зависит от степени перезащиты сооружения.</w:t>
            </w:r>
          </w:p>
        </w:tc>
        <w:tc>
          <w:tcPr>
            <w:tcW w:w="243" w:type="pct"/>
            <w:shd w:val="clear" w:color="auto" w:fill="FFFFFF"/>
          </w:tcPr>
          <w:p w14:paraId="3B267179" w14:textId="77777777" w:rsidR="006D34B4" w:rsidRPr="0045578B" w:rsidRDefault="006D34B4" w:rsidP="006D34B4">
            <w:pPr>
              <w:shd w:val="clear" w:color="auto" w:fill="FFFFFF"/>
              <w:spacing w:before="120" w:after="120" w:line="360" w:lineRule="auto"/>
              <w:ind w:left="1277" w:hanging="1134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7" w:type="pct"/>
            <w:shd w:val="clear" w:color="auto" w:fill="FFFFFF"/>
          </w:tcPr>
          <w:p w14:paraId="7E4638E0" w14:textId="34BB1783" w:rsidR="006D34B4" w:rsidRPr="00233077" w:rsidRDefault="00233077" w:rsidP="008E33C2">
            <w:pPr>
              <w:shd w:val="clear" w:color="auto" w:fill="FFFFFF"/>
              <w:spacing w:before="120" w:after="120" w:line="360" w:lineRule="auto"/>
              <w:ind w:left="144" w:hanging="1"/>
              <w:rPr>
                <w:rFonts w:ascii="Arial" w:eastAsia="SimSun" w:hAnsi="Arial" w:cs="Arial"/>
                <w:bCs/>
                <w:sz w:val="24"/>
                <w:szCs w:val="24"/>
                <w:lang w:val="en-US" w:eastAsia="zh-CN"/>
              </w:rPr>
            </w:pPr>
            <w:r w:rsidRPr="00233077">
              <w:rPr>
                <w:rFonts w:ascii="Arial" w:hAnsi="Arial" w:cs="Arial"/>
                <w:sz w:val="24"/>
                <w:szCs w:val="24"/>
              </w:rPr>
              <w:t>hydrogen embrittlement</w:t>
            </w:r>
          </w:p>
        </w:tc>
      </w:tr>
      <w:tr w:rsidR="00A40E21" w:rsidRPr="0018678E" w14:paraId="6FCDC722" w14:textId="6700DB0A" w:rsidTr="00A40E21">
        <w:trPr>
          <w:jc w:val="center"/>
        </w:trPr>
        <w:tc>
          <w:tcPr>
            <w:tcW w:w="3721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E13C29" w14:textId="38288FF1" w:rsidR="006D34B4" w:rsidRPr="0045578B" w:rsidRDefault="006D34B4" w:rsidP="003B6B47">
            <w:pPr>
              <w:shd w:val="clear" w:color="auto" w:fill="FFFFFF"/>
              <w:spacing w:before="120" w:after="120" w:line="36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578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3450B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45578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сезонное изменение защитного потенциала</w:t>
            </w:r>
            <w:r w:rsidRPr="00455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5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Колебания величины защитного потенциала и</w:t>
            </w:r>
            <w:r w:rsidR="00D2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/или</w:t>
            </w:r>
            <w:r w:rsidRPr="00455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длины защитной зоны средств электрохимической защиты вследствие сезонного изменения электропроводящих свойств окружающей среды, влияющих на сопротивление растеканию защищаемого сооружения, анодов или протекторов.</w:t>
            </w:r>
          </w:p>
        </w:tc>
        <w:tc>
          <w:tcPr>
            <w:tcW w:w="243" w:type="pct"/>
            <w:shd w:val="clear" w:color="auto" w:fill="FFFFFF"/>
          </w:tcPr>
          <w:p w14:paraId="2F7E34F7" w14:textId="77777777" w:rsidR="006D34B4" w:rsidRPr="0045578B" w:rsidRDefault="006D34B4" w:rsidP="006D34B4">
            <w:pPr>
              <w:shd w:val="clear" w:color="auto" w:fill="FFFFFF"/>
              <w:spacing w:before="120" w:after="120" w:line="360" w:lineRule="auto"/>
              <w:ind w:left="1277" w:hanging="1134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7" w:type="pct"/>
            <w:shd w:val="clear" w:color="auto" w:fill="FFFFFF"/>
          </w:tcPr>
          <w:p w14:paraId="26DFFD9A" w14:textId="6F792506" w:rsidR="006D34B4" w:rsidRPr="008A37BA" w:rsidRDefault="008A37BA" w:rsidP="008E33C2">
            <w:pPr>
              <w:shd w:val="clear" w:color="auto" w:fill="FFFFFF"/>
              <w:spacing w:before="120" w:after="120" w:line="360" w:lineRule="auto"/>
              <w:ind w:left="144" w:hanging="1"/>
              <w:rPr>
                <w:rFonts w:ascii="Arial" w:eastAsia="SimSun" w:hAnsi="Arial" w:cs="Arial"/>
                <w:bCs/>
                <w:sz w:val="24"/>
                <w:szCs w:val="24"/>
                <w:lang w:val="en-US" w:eastAsia="zh-CN"/>
              </w:rPr>
            </w:pPr>
            <w:r w:rsidRPr="008A37BA">
              <w:rPr>
                <w:rFonts w:ascii="Arial" w:eastAsia="SimSun" w:hAnsi="Arial" w:cs="Arial"/>
                <w:bCs/>
                <w:sz w:val="24"/>
                <w:szCs w:val="24"/>
                <w:lang w:val="en-US" w:eastAsia="zh-CN"/>
              </w:rPr>
              <w:t>seasonal change in protective potential</w:t>
            </w:r>
          </w:p>
        </w:tc>
      </w:tr>
      <w:tr w:rsidR="00A40E21" w:rsidRPr="0045578B" w14:paraId="163FC749" w14:textId="7A10D728" w:rsidTr="00A40E21">
        <w:trPr>
          <w:jc w:val="center"/>
        </w:trPr>
        <w:tc>
          <w:tcPr>
            <w:tcW w:w="3721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5D662D" w14:textId="7AAA539E" w:rsidR="006D34B4" w:rsidRPr="0045578B" w:rsidRDefault="006D34B4" w:rsidP="003B6B47">
            <w:pPr>
              <w:shd w:val="clear" w:color="auto" w:fill="FFFFFF"/>
              <w:spacing w:before="120" w:after="120" w:line="36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57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</w:t>
            </w:r>
            <w:r w:rsidR="003450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</w:t>
            </w:r>
            <w:r w:rsidRPr="004557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катодное отслаивание</w:t>
            </w:r>
            <w:r w:rsidRPr="004557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: </w:t>
            </w:r>
            <w:r w:rsidR="00D304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="00D92E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нижения</w:t>
            </w:r>
            <w:r w:rsidRPr="00455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92E85" w:rsidRPr="00455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адгезии защитного покрытия </w:t>
            </w:r>
            <w:r w:rsidRPr="00455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протекающий на границе металл-защитное покрытие в среде электролита под действием катодной поляризации.</w:t>
            </w:r>
          </w:p>
          <w:p w14:paraId="4E25ABE1" w14:textId="5E6BFDFB" w:rsidR="006D34B4" w:rsidRPr="0045578B" w:rsidRDefault="006D34B4" w:rsidP="003B6B47">
            <w:pPr>
              <w:shd w:val="clear" w:color="auto" w:fill="FFFFFF"/>
              <w:spacing w:before="120" w:after="120" w:line="36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578B">
              <w:rPr>
                <w:rFonts w:ascii="Arial" w:eastAsia="Times New Roman" w:hAnsi="Arial" w:cs="Arial"/>
                <w:spacing w:val="40"/>
                <w:sz w:val="20"/>
                <w:szCs w:val="20"/>
                <w:lang w:eastAsia="ru-RU"/>
              </w:rPr>
              <w:t xml:space="preserve">Примечание </w:t>
            </w:r>
            <w:r w:rsidR="003B6B47">
              <w:rPr>
                <w:rFonts w:ascii="Arial" w:eastAsia="Times New Roman" w:hAnsi="Arial" w:cs="Arial"/>
                <w:spacing w:val="40"/>
                <w:sz w:val="20"/>
                <w:szCs w:val="20"/>
                <w:lang w:eastAsia="ru-RU"/>
              </w:rPr>
              <w:t xml:space="preserve">— </w:t>
            </w:r>
            <w:r w:rsidRPr="0045578B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Испытания на определение площади катодного отслаивания проводят по ГОСТ 9.602.</w:t>
            </w:r>
          </w:p>
        </w:tc>
        <w:tc>
          <w:tcPr>
            <w:tcW w:w="243" w:type="pct"/>
            <w:shd w:val="clear" w:color="auto" w:fill="FFFFFF"/>
          </w:tcPr>
          <w:p w14:paraId="23528931" w14:textId="77777777" w:rsidR="006D34B4" w:rsidRPr="0045578B" w:rsidRDefault="006D34B4" w:rsidP="006D34B4">
            <w:pPr>
              <w:shd w:val="clear" w:color="auto" w:fill="FFFFFF"/>
              <w:spacing w:before="120" w:after="120" w:line="360" w:lineRule="auto"/>
              <w:ind w:left="1277" w:hanging="1134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7" w:type="pct"/>
            <w:shd w:val="clear" w:color="auto" w:fill="FFFFFF"/>
          </w:tcPr>
          <w:p w14:paraId="731B0E0B" w14:textId="2ED7D0D9" w:rsidR="006D34B4" w:rsidRPr="008A37BA" w:rsidRDefault="008A37BA" w:rsidP="008E33C2">
            <w:pPr>
              <w:shd w:val="clear" w:color="auto" w:fill="FFFFFF"/>
              <w:spacing w:before="120" w:after="120" w:line="360" w:lineRule="auto"/>
              <w:ind w:left="144" w:hanging="1"/>
              <w:rPr>
                <w:rFonts w:ascii="Arial" w:eastAsia="SimSun" w:hAnsi="Arial" w:cs="Arial"/>
                <w:bCs/>
                <w:sz w:val="24"/>
                <w:szCs w:val="24"/>
                <w:lang w:val="en-US" w:eastAsia="zh-CN"/>
              </w:rPr>
            </w:pPr>
            <w:r w:rsidRPr="008A37BA">
              <w:rPr>
                <w:rFonts w:ascii="Arial" w:eastAsia="SimSun" w:hAnsi="Arial" w:cs="Arial"/>
                <w:bCs/>
                <w:sz w:val="24"/>
                <w:szCs w:val="24"/>
                <w:lang w:val="en-US" w:eastAsia="zh-CN"/>
              </w:rPr>
              <w:t>cathodic exfoliation</w:t>
            </w:r>
          </w:p>
        </w:tc>
      </w:tr>
      <w:tr w:rsidR="00A40E21" w:rsidRPr="0045578B" w14:paraId="7AF6C9F2" w14:textId="6FF6A737" w:rsidTr="00A40E21">
        <w:trPr>
          <w:trHeight w:val="1133"/>
          <w:jc w:val="center"/>
        </w:trPr>
        <w:tc>
          <w:tcPr>
            <w:tcW w:w="3721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39CB1B" w14:textId="3AC3DEB8" w:rsidR="006D34B4" w:rsidRDefault="003450B2" w:rsidP="003B6B47">
            <w:pPr>
              <w:shd w:val="clear" w:color="auto" w:fill="FFFFFF"/>
              <w:spacing w:before="120" w:after="120" w:line="36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39</w:t>
            </w:r>
            <w:r w:rsidR="006D34B4" w:rsidRPr="004557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6D34B4" w:rsidRPr="00E840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экранирование</w:t>
            </w:r>
            <w:r w:rsidR="000E33B1" w:rsidRPr="00E840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(защитного тока)</w:t>
            </w:r>
            <w:r w:rsidR="006D34B4" w:rsidRPr="00E840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: </w:t>
            </w:r>
            <w:r w:rsidR="000231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Снижение эффективности электрохимической защиты вследствие о</w:t>
            </w:r>
            <w:r w:rsidR="00E84057" w:rsidRPr="00E840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тклонени</w:t>
            </w:r>
            <w:r w:rsidR="000231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="00E84057" w:rsidRPr="00E840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направления распространения и/или плотности защитного тока от расчетных </w:t>
            </w:r>
            <w:r w:rsidR="000E33B1" w:rsidRPr="00E840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вдоль</w:t>
            </w:r>
            <w:r w:rsidR="006D34B4" w:rsidRPr="00E840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A03D63">
              <w:rPr>
                <w:rFonts w:ascii="Arial" w:hAnsi="Arial" w:cs="Arial"/>
                <w:color w:val="000001"/>
              </w:rPr>
              <w:t>металлического</w:t>
            </w:r>
            <w:r w:rsidR="000E33B1" w:rsidRPr="00E840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сооружения</w:t>
            </w:r>
            <w:r w:rsidR="006D34B4" w:rsidRPr="00E840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  <w:p w14:paraId="27CCE841" w14:textId="7975EE7E" w:rsidR="00E84057" w:rsidRPr="0045578B" w:rsidRDefault="003B6B47" w:rsidP="003B6B47">
            <w:pPr>
              <w:shd w:val="clear" w:color="auto" w:fill="FFFFFF"/>
              <w:spacing w:before="120" w:after="120" w:line="36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pacing w:val="40"/>
                <w:sz w:val="20"/>
                <w:szCs w:val="20"/>
                <w:lang w:eastAsia="ru-RU"/>
              </w:rPr>
              <w:t xml:space="preserve">Примечание — </w:t>
            </w:r>
            <w:r w:rsidR="00E84057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может вызываться вследствие ответвления на стороннее сооружение и/или в результате потери адгезии защитного покрытия.</w:t>
            </w:r>
          </w:p>
        </w:tc>
        <w:tc>
          <w:tcPr>
            <w:tcW w:w="243" w:type="pct"/>
            <w:shd w:val="clear" w:color="auto" w:fill="FFFFFF"/>
          </w:tcPr>
          <w:p w14:paraId="4DD15B82" w14:textId="77777777" w:rsidR="006D34B4" w:rsidRDefault="006D34B4" w:rsidP="006D34B4">
            <w:pPr>
              <w:shd w:val="clear" w:color="auto" w:fill="FFFFFF"/>
              <w:spacing w:before="120" w:after="120" w:line="360" w:lineRule="auto"/>
              <w:ind w:left="1277" w:hanging="1134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7" w:type="pct"/>
            <w:shd w:val="clear" w:color="auto" w:fill="FFFFFF"/>
          </w:tcPr>
          <w:p w14:paraId="6479E67C" w14:textId="324A2CFD" w:rsidR="006D34B4" w:rsidRPr="008A37BA" w:rsidRDefault="00D30433" w:rsidP="008E33C2">
            <w:pPr>
              <w:shd w:val="clear" w:color="auto" w:fill="FFFFFF"/>
              <w:spacing w:before="120" w:after="120" w:line="360" w:lineRule="auto"/>
              <w:ind w:left="144" w:hanging="1"/>
              <w:rPr>
                <w:rFonts w:ascii="Arial" w:eastAsia="SimSun" w:hAnsi="Arial" w:cs="Arial"/>
                <w:bCs/>
                <w:sz w:val="24"/>
                <w:szCs w:val="24"/>
                <w:lang w:val="en-US" w:eastAsia="zh-CN"/>
              </w:rPr>
            </w:pPr>
            <w:r w:rsidRPr="00D30433">
              <w:rPr>
                <w:rFonts w:ascii="Arial" w:eastAsia="SimSun" w:hAnsi="Arial" w:cs="Arial"/>
                <w:bCs/>
                <w:sz w:val="24"/>
                <w:szCs w:val="24"/>
                <w:lang w:val="en-US" w:eastAsia="zh-CN"/>
              </w:rPr>
              <w:t>shielding</w:t>
            </w:r>
          </w:p>
        </w:tc>
      </w:tr>
      <w:tr w:rsidR="00A40E21" w:rsidRPr="0045578B" w14:paraId="05A32E8C" w14:textId="338C067A" w:rsidTr="00A40E21">
        <w:trPr>
          <w:jc w:val="center"/>
        </w:trPr>
        <w:tc>
          <w:tcPr>
            <w:tcW w:w="3721" w:type="pct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8AE3BED" w14:textId="309B67E4" w:rsidR="006D34B4" w:rsidRDefault="006D34B4" w:rsidP="003B6B47">
            <w:pPr>
              <w:pStyle w:val="1"/>
              <w:spacing w:before="0" w:beforeAutospacing="0" w:after="0" w:afterAutospacing="0" w:line="36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EA2D55">
              <w:rPr>
                <w:rFonts w:ascii="Arial" w:hAnsi="Arial" w:cs="Arial"/>
                <w:sz w:val="24"/>
                <w:szCs w:val="24"/>
              </w:rPr>
              <w:t>Критерии электрохимической защиты</w:t>
            </w:r>
          </w:p>
          <w:p w14:paraId="7F3DEC67" w14:textId="63E0B63F" w:rsidR="006D34B4" w:rsidRPr="0045578B" w:rsidRDefault="000E33B1" w:rsidP="003B6B47">
            <w:pPr>
              <w:pStyle w:val="1"/>
              <w:spacing w:before="0" w:beforeAutospacing="0" w:after="0" w:afterAutospacing="0" w:line="36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bookmarkStart w:id="4" w:name="_Toc132107304"/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3450B2">
              <w:rPr>
                <w:rFonts w:ascii="Arial" w:hAnsi="Arial" w:cs="Arial"/>
                <w:sz w:val="24"/>
                <w:szCs w:val="24"/>
              </w:rPr>
              <w:t>0</w:t>
            </w:r>
            <w:bookmarkEnd w:id="4"/>
          </w:p>
        </w:tc>
        <w:tc>
          <w:tcPr>
            <w:tcW w:w="243" w:type="pct"/>
            <w:shd w:val="clear" w:color="auto" w:fill="FFFFFF"/>
          </w:tcPr>
          <w:p w14:paraId="4F5AE499" w14:textId="77777777" w:rsidR="006D34B4" w:rsidRPr="00EA2D55" w:rsidRDefault="006D34B4" w:rsidP="00072DBF">
            <w:pPr>
              <w:pStyle w:val="1"/>
              <w:spacing w:before="240" w:beforeAutospacing="0" w:line="360" w:lineRule="auto"/>
              <w:ind w:left="1277" w:hanging="113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7" w:type="pct"/>
            <w:shd w:val="clear" w:color="auto" w:fill="FFFFFF"/>
          </w:tcPr>
          <w:p w14:paraId="1DE15196" w14:textId="77777777" w:rsidR="006D34B4" w:rsidRPr="008A37BA" w:rsidRDefault="006D34B4" w:rsidP="008E33C2">
            <w:pPr>
              <w:pStyle w:val="1"/>
              <w:spacing w:before="240" w:beforeAutospacing="0" w:line="360" w:lineRule="auto"/>
              <w:ind w:left="144" w:hanging="1"/>
              <w:rPr>
                <w:rFonts w:ascii="Arial" w:eastAsia="SimSun" w:hAnsi="Arial" w:cs="Arial"/>
                <w:b w:val="0"/>
                <w:kern w:val="0"/>
                <w:sz w:val="24"/>
                <w:szCs w:val="24"/>
                <w:lang w:val="en-US" w:eastAsia="zh-CN"/>
              </w:rPr>
            </w:pPr>
          </w:p>
        </w:tc>
      </w:tr>
      <w:tr w:rsidR="00A40E21" w:rsidRPr="0045578B" w14:paraId="1591544E" w14:textId="6803A41B" w:rsidTr="00A40E21">
        <w:trPr>
          <w:trHeight w:val="1777"/>
          <w:jc w:val="center"/>
        </w:trPr>
        <w:tc>
          <w:tcPr>
            <w:tcW w:w="3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03D5F8A" w14:textId="3816216A" w:rsidR="006D34B4" w:rsidRPr="0045578B" w:rsidRDefault="006D34B4" w:rsidP="003B6B47">
            <w:pPr>
              <w:shd w:val="clear" w:color="auto" w:fill="FFFFFF"/>
              <w:spacing w:after="0" w:line="36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5" w:name="i1255895"/>
            <w:r w:rsidRPr="0045578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защитный потенциал</w:t>
            </w:r>
            <w:bookmarkEnd w:id="5"/>
            <w:r w:rsidRPr="004557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4557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Потенциал металла, при котором достигается определенная степень защиты.</w:t>
            </w:r>
          </w:p>
          <w:p w14:paraId="2D871131" w14:textId="35795E17" w:rsidR="006D34B4" w:rsidRPr="0045578B" w:rsidRDefault="006D34B4" w:rsidP="003B6B47">
            <w:pPr>
              <w:shd w:val="clear" w:color="auto" w:fill="FFFFFF"/>
              <w:spacing w:after="0" w:line="36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  <w:r w:rsidRPr="0045578B">
              <w:rPr>
                <w:rFonts w:ascii="Arial" w:eastAsia="Times New Roman" w:hAnsi="Arial" w:cs="Arial"/>
                <w:spacing w:val="40"/>
                <w:sz w:val="20"/>
                <w:szCs w:val="20"/>
                <w:lang w:eastAsia="ru-RU"/>
              </w:rPr>
              <w:t xml:space="preserve">Примечание </w:t>
            </w:r>
            <w:r w:rsidR="003B6B47">
              <w:rPr>
                <w:rFonts w:ascii="Arial" w:eastAsia="Times New Roman" w:hAnsi="Arial" w:cs="Arial"/>
                <w:spacing w:val="40"/>
                <w:sz w:val="20"/>
                <w:szCs w:val="20"/>
                <w:lang w:eastAsia="ru-RU"/>
              </w:rPr>
              <w:t xml:space="preserve">— </w:t>
            </w:r>
            <w:r w:rsidRPr="0045578B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Защитный потенциал может задаваться анодной или катодной поляризацией от внешнего источника или путем соединения с протектором.</w:t>
            </w:r>
          </w:p>
          <w:p w14:paraId="31AB5965" w14:textId="135D97D3" w:rsidR="006D34B4" w:rsidRPr="0045578B" w:rsidRDefault="006D34B4" w:rsidP="003B6B47">
            <w:pPr>
              <w:shd w:val="clear" w:color="auto" w:fill="FFFFFF"/>
              <w:spacing w:after="0" w:line="36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57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[</w:t>
            </w:r>
            <w:r w:rsidRPr="004557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ГОСТ 9.106</w:t>
            </w:r>
            <w:r w:rsidR="003B6B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—</w:t>
            </w:r>
            <w:r w:rsidRPr="004557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2021, статья 106</w:t>
            </w:r>
            <w:r w:rsidRPr="004557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]</w:t>
            </w: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FFFFFF"/>
          </w:tcPr>
          <w:p w14:paraId="4E98EA67" w14:textId="77777777" w:rsidR="006D34B4" w:rsidRPr="0045578B" w:rsidRDefault="006D34B4" w:rsidP="00072DBF">
            <w:pPr>
              <w:shd w:val="clear" w:color="auto" w:fill="FFFFFF"/>
              <w:spacing w:before="120" w:after="120" w:line="360" w:lineRule="auto"/>
              <w:ind w:left="1277" w:hanging="1134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7" w:type="pct"/>
            <w:shd w:val="clear" w:color="auto" w:fill="FFFFFF"/>
          </w:tcPr>
          <w:p w14:paraId="6EBB9DFC" w14:textId="379BC585" w:rsidR="006D34B4" w:rsidRPr="008A37BA" w:rsidRDefault="008A37BA" w:rsidP="008E33C2">
            <w:pPr>
              <w:shd w:val="clear" w:color="auto" w:fill="FFFFFF"/>
              <w:spacing w:before="120" w:after="120" w:line="360" w:lineRule="auto"/>
              <w:ind w:left="144" w:hanging="1"/>
              <w:rPr>
                <w:rFonts w:ascii="Arial" w:eastAsia="SimSun" w:hAnsi="Arial" w:cs="Arial"/>
                <w:bCs/>
                <w:sz w:val="24"/>
                <w:szCs w:val="24"/>
                <w:lang w:val="en-US" w:eastAsia="zh-CN"/>
              </w:rPr>
            </w:pPr>
            <w:r w:rsidRPr="008A37BA">
              <w:rPr>
                <w:rFonts w:ascii="Arial" w:eastAsia="SimSun" w:hAnsi="Arial" w:cs="Arial"/>
                <w:bCs/>
                <w:sz w:val="24"/>
                <w:szCs w:val="24"/>
                <w:lang w:val="en-US" w:eastAsia="zh-CN"/>
              </w:rPr>
              <w:t>protecti</w:t>
            </w:r>
            <w:r w:rsidR="000231EF">
              <w:rPr>
                <w:rFonts w:ascii="Arial" w:eastAsia="SimSun" w:hAnsi="Arial" w:cs="Arial"/>
                <w:bCs/>
                <w:sz w:val="24"/>
                <w:szCs w:val="24"/>
                <w:lang w:val="en-US" w:eastAsia="zh-CN"/>
              </w:rPr>
              <w:t>on</w:t>
            </w:r>
            <w:r w:rsidRPr="008A37BA">
              <w:rPr>
                <w:rFonts w:ascii="Arial" w:eastAsia="SimSun" w:hAnsi="Arial" w:cs="Arial"/>
                <w:bCs/>
                <w:sz w:val="24"/>
                <w:szCs w:val="24"/>
                <w:lang w:val="en-US" w:eastAsia="zh-CN"/>
              </w:rPr>
              <w:t xml:space="preserve"> potential</w:t>
            </w:r>
          </w:p>
        </w:tc>
      </w:tr>
      <w:tr w:rsidR="00A40E21" w:rsidRPr="0045578B" w14:paraId="7AC4469B" w14:textId="2EA8C841" w:rsidTr="00A40E21">
        <w:trPr>
          <w:trHeight w:val="688"/>
          <w:jc w:val="center"/>
        </w:trPr>
        <w:tc>
          <w:tcPr>
            <w:tcW w:w="372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B4F53C" w14:textId="00EA8568" w:rsidR="006D34B4" w:rsidRDefault="006D34B4" w:rsidP="003B6B47">
            <w:pPr>
              <w:shd w:val="clear" w:color="auto" w:fill="FFFFFF"/>
              <w:spacing w:before="120" w:after="120" w:line="360" w:lineRule="auto"/>
              <w:ind w:firstLine="709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45578B">
              <w:rPr>
                <w:rFonts w:ascii="Arial" w:eastAsia="SimSun" w:hAnsi="Arial" w:cs="Arial"/>
                <w:b/>
                <w:sz w:val="24"/>
                <w:szCs w:val="24"/>
                <w:lang w:eastAsia="zh-CN"/>
              </w:rPr>
              <w:t>4</w:t>
            </w:r>
            <w:r w:rsidR="003450B2">
              <w:rPr>
                <w:rFonts w:ascii="Arial" w:eastAsia="SimSun" w:hAnsi="Arial" w:cs="Arial"/>
                <w:b/>
                <w:sz w:val="24"/>
                <w:szCs w:val="24"/>
                <w:lang w:eastAsia="zh-CN"/>
              </w:rPr>
              <w:t>1</w:t>
            </w:r>
            <w:r w:rsidRPr="0045578B">
              <w:rPr>
                <w:rFonts w:ascii="Arial" w:eastAsia="SimSun" w:hAnsi="Arial" w:cs="Arial"/>
                <w:b/>
                <w:sz w:val="24"/>
                <w:szCs w:val="24"/>
                <w:lang w:eastAsia="zh-CN"/>
              </w:rPr>
              <w:t xml:space="preserve"> потенциал сооружения</w:t>
            </w:r>
            <w:r w:rsidRPr="0045578B">
              <w:rPr>
                <w:rFonts w:ascii="Arial" w:eastAsia="SimSun" w:hAnsi="Arial" w:cs="Arial"/>
                <w:color w:val="000000"/>
                <w:sz w:val="24"/>
                <w:szCs w:val="24"/>
                <w:lang w:eastAsia="zh-CN"/>
              </w:rPr>
              <w:t xml:space="preserve">: </w:t>
            </w:r>
            <w:r w:rsidRPr="0045578B">
              <w:rPr>
                <w:rFonts w:ascii="Arial" w:eastAsia="SimSun" w:hAnsi="Arial" w:cs="Arial"/>
                <w:sz w:val="24"/>
                <w:szCs w:val="24"/>
                <w:lang w:eastAsia="zh-CN"/>
              </w:rPr>
              <w:t>Разность потенциалов между сооружением и электродом сравнения.</w:t>
            </w:r>
          </w:p>
          <w:p w14:paraId="035BFB4C" w14:textId="3C8CBE69" w:rsidR="009A2B1E" w:rsidRPr="0045578B" w:rsidRDefault="009A2B1E" w:rsidP="003B6B47">
            <w:pPr>
              <w:shd w:val="clear" w:color="auto" w:fill="FFFFFF"/>
              <w:spacing w:before="120" w:after="120" w:line="360" w:lineRule="auto"/>
              <w:ind w:firstLine="709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</w:t>
            </w:r>
            <w:r w:rsidR="003450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3" w:type="pct"/>
            <w:shd w:val="clear" w:color="auto" w:fill="FFFFFF"/>
          </w:tcPr>
          <w:p w14:paraId="57137F83" w14:textId="77777777" w:rsidR="006D34B4" w:rsidRPr="0045578B" w:rsidRDefault="006D34B4" w:rsidP="00072DBF">
            <w:pPr>
              <w:shd w:val="clear" w:color="auto" w:fill="FFFFFF"/>
              <w:spacing w:before="120" w:after="120" w:line="360" w:lineRule="auto"/>
              <w:ind w:left="1277" w:hanging="1134"/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037" w:type="pct"/>
            <w:shd w:val="clear" w:color="auto" w:fill="FFFFFF"/>
          </w:tcPr>
          <w:p w14:paraId="1C173B42" w14:textId="6C2B3B79" w:rsidR="006D34B4" w:rsidRPr="008A37BA" w:rsidRDefault="008A37BA" w:rsidP="008E33C2">
            <w:pPr>
              <w:shd w:val="clear" w:color="auto" w:fill="FFFFFF"/>
              <w:spacing w:before="120" w:after="120" w:line="360" w:lineRule="auto"/>
              <w:ind w:left="144" w:hanging="1"/>
              <w:rPr>
                <w:rFonts w:ascii="Arial" w:eastAsia="SimSun" w:hAnsi="Arial" w:cs="Arial"/>
                <w:bCs/>
                <w:sz w:val="24"/>
                <w:szCs w:val="24"/>
                <w:lang w:val="en-US" w:eastAsia="zh-CN"/>
              </w:rPr>
            </w:pPr>
            <w:r w:rsidRPr="008A37BA">
              <w:rPr>
                <w:rFonts w:ascii="Arial" w:eastAsia="SimSun" w:hAnsi="Arial" w:cs="Arial"/>
                <w:bCs/>
                <w:sz w:val="24"/>
                <w:szCs w:val="24"/>
                <w:lang w:val="en-US" w:eastAsia="zh-CN"/>
              </w:rPr>
              <w:t>construction potential</w:t>
            </w:r>
          </w:p>
        </w:tc>
      </w:tr>
      <w:tr w:rsidR="00A40E21" w:rsidRPr="0045578B" w14:paraId="5F9523FE" w14:textId="101E8D84" w:rsidTr="00A40E21">
        <w:trPr>
          <w:trHeight w:val="567"/>
          <w:jc w:val="center"/>
        </w:trPr>
        <w:tc>
          <w:tcPr>
            <w:tcW w:w="3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FEDB51" w14:textId="60049FAF" w:rsidR="006D34B4" w:rsidRPr="0045578B" w:rsidRDefault="006D34B4" w:rsidP="003B6B47">
            <w:pPr>
              <w:shd w:val="clear" w:color="auto" w:fill="FFFFFF"/>
              <w:spacing w:before="120" w:after="120" w:line="36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" w:name="i773988"/>
            <w:r w:rsidRPr="0045578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потенциал коррозии</w:t>
            </w:r>
            <w:bookmarkEnd w:id="6"/>
            <w:r w:rsidRPr="004557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;</w:t>
            </w:r>
            <w:r w:rsidRPr="004557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естественный потенциал</w:t>
            </w:r>
            <w:r w:rsidRPr="004557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4557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Потенциал металла, установившийся в результате протекания сопряженных анодного и катодного процесса без внешней поляризации.</w:t>
            </w:r>
          </w:p>
          <w:p w14:paraId="4D30AE22" w14:textId="540C9592" w:rsidR="006D34B4" w:rsidRPr="0045578B" w:rsidRDefault="006D34B4" w:rsidP="003B6B47">
            <w:pPr>
              <w:shd w:val="clear" w:color="auto" w:fill="FFFFFF"/>
              <w:spacing w:after="0" w:line="360" w:lineRule="auto"/>
              <w:ind w:firstLine="709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57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[</w:t>
            </w:r>
            <w:r w:rsidRPr="004557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ГОСТ 9.106</w:t>
            </w:r>
            <w:r w:rsidR="003B6B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—</w:t>
            </w:r>
            <w:r w:rsidRPr="004557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2021, статья 62</w:t>
            </w:r>
            <w:r w:rsidRPr="004557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]</w:t>
            </w:r>
            <w:r w:rsidRPr="004557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FFFFFF"/>
          </w:tcPr>
          <w:p w14:paraId="04B524F8" w14:textId="77777777" w:rsidR="006D34B4" w:rsidRPr="0045578B" w:rsidRDefault="006D34B4" w:rsidP="00072DBF">
            <w:pPr>
              <w:shd w:val="clear" w:color="auto" w:fill="FFFFFF"/>
              <w:spacing w:before="120" w:after="120" w:line="360" w:lineRule="auto"/>
              <w:ind w:left="1277" w:hanging="1134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7" w:type="pct"/>
            <w:shd w:val="clear" w:color="auto" w:fill="FFFFFF"/>
          </w:tcPr>
          <w:p w14:paraId="7F27ABBC" w14:textId="0527D945" w:rsidR="006D34B4" w:rsidRPr="008A37BA" w:rsidRDefault="008A37BA" w:rsidP="008E33C2">
            <w:pPr>
              <w:shd w:val="clear" w:color="auto" w:fill="FFFFFF"/>
              <w:spacing w:before="120" w:after="120" w:line="360" w:lineRule="auto"/>
              <w:ind w:left="144" w:hanging="1"/>
              <w:rPr>
                <w:rFonts w:ascii="Arial" w:eastAsia="SimSun" w:hAnsi="Arial" w:cs="Arial"/>
                <w:bCs/>
                <w:sz w:val="24"/>
                <w:szCs w:val="24"/>
                <w:lang w:val="en-US" w:eastAsia="zh-CN"/>
              </w:rPr>
            </w:pPr>
            <w:r w:rsidRPr="008A37BA">
              <w:rPr>
                <w:rFonts w:ascii="Arial" w:eastAsia="SimSun" w:hAnsi="Arial" w:cs="Arial"/>
                <w:bCs/>
                <w:sz w:val="24"/>
                <w:szCs w:val="24"/>
                <w:lang w:val="en-US" w:eastAsia="zh-CN"/>
              </w:rPr>
              <w:t>corrosion potential</w:t>
            </w:r>
          </w:p>
        </w:tc>
      </w:tr>
      <w:tr w:rsidR="00A40E21" w:rsidRPr="0045578B" w14:paraId="6F2EC146" w14:textId="2FF440A3" w:rsidTr="00A40E21">
        <w:trPr>
          <w:jc w:val="center"/>
        </w:trPr>
        <w:tc>
          <w:tcPr>
            <w:tcW w:w="3721" w:type="pct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792B8B6" w14:textId="4A2E701A" w:rsidR="006D34B4" w:rsidRPr="0045578B" w:rsidRDefault="006D34B4" w:rsidP="003B6B47">
            <w:pPr>
              <w:shd w:val="clear" w:color="auto" w:fill="FFFFFF"/>
              <w:spacing w:before="120" w:after="120" w:line="360" w:lineRule="auto"/>
              <w:ind w:firstLine="709"/>
              <w:jc w:val="both"/>
              <w:rPr>
                <w:rFonts w:ascii="Arial" w:eastAsia="SimSun" w:hAnsi="Arial" w:cs="Arial"/>
                <w:bCs/>
                <w:sz w:val="24"/>
                <w:szCs w:val="24"/>
                <w:lang w:eastAsia="zh-CN"/>
              </w:rPr>
            </w:pPr>
            <w:r w:rsidRPr="0045578B">
              <w:rPr>
                <w:rFonts w:ascii="Arial" w:eastAsia="SimSun" w:hAnsi="Arial" w:cs="Arial"/>
                <w:b/>
                <w:sz w:val="24"/>
                <w:szCs w:val="24"/>
                <w:lang w:eastAsia="zh-CN"/>
              </w:rPr>
              <w:t>4</w:t>
            </w:r>
            <w:r w:rsidR="003450B2">
              <w:rPr>
                <w:rFonts w:ascii="Arial" w:eastAsia="SimSun" w:hAnsi="Arial" w:cs="Arial"/>
                <w:b/>
                <w:sz w:val="24"/>
                <w:szCs w:val="24"/>
                <w:lang w:eastAsia="zh-CN"/>
              </w:rPr>
              <w:t>3</w:t>
            </w:r>
            <w:r w:rsidRPr="0045578B">
              <w:rPr>
                <w:rFonts w:ascii="Arial" w:eastAsia="SimSun" w:hAnsi="Arial" w:cs="Arial"/>
                <w:b/>
                <w:sz w:val="24"/>
                <w:szCs w:val="24"/>
                <w:lang w:eastAsia="zh-CN"/>
              </w:rPr>
              <w:t xml:space="preserve"> градиент потенциалов</w:t>
            </w:r>
            <w:r w:rsidRPr="0045578B">
              <w:rPr>
                <w:rFonts w:ascii="Arial" w:eastAsia="SimSun" w:hAnsi="Arial" w:cs="Arial"/>
                <w:bCs/>
                <w:sz w:val="24"/>
                <w:szCs w:val="24"/>
                <w:lang w:eastAsia="zh-CN"/>
              </w:rPr>
              <w:t>: Разность потенциалов между двумя электродами, распол</w:t>
            </w:r>
            <w:r w:rsidR="00773F5B">
              <w:rPr>
                <w:rFonts w:ascii="Arial" w:eastAsia="SimSun" w:hAnsi="Arial" w:cs="Arial"/>
                <w:bCs/>
                <w:sz w:val="24"/>
                <w:szCs w:val="24"/>
                <w:lang w:eastAsia="zh-CN"/>
              </w:rPr>
              <w:t>оженными</w:t>
            </w:r>
            <w:r w:rsidRPr="0045578B">
              <w:rPr>
                <w:rFonts w:ascii="Arial" w:eastAsia="SimSun" w:hAnsi="Arial" w:cs="Arial"/>
                <w:bCs/>
                <w:sz w:val="24"/>
                <w:szCs w:val="24"/>
                <w:lang w:eastAsia="zh-CN"/>
              </w:rPr>
              <w:t xml:space="preserve"> </w:t>
            </w:r>
            <w:r w:rsidR="000231EF">
              <w:rPr>
                <w:rFonts w:ascii="Arial" w:eastAsia="SimSun" w:hAnsi="Arial" w:cs="Arial"/>
                <w:bCs/>
                <w:sz w:val="24"/>
                <w:szCs w:val="24"/>
                <w:lang w:eastAsia="zh-CN"/>
              </w:rPr>
              <w:t xml:space="preserve">в эксплуатационной среде </w:t>
            </w:r>
            <w:r w:rsidRPr="0045578B">
              <w:rPr>
                <w:rFonts w:ascii="Arial" w:eastAsia="SimSun" w:hAnsi="Arial" w:cs="Arial"/>
                <w:bCs/>
                <w:sz w:val="24"/>
                <w:szCs w:val="24"/>
                <w:lang w:eastAsia="zh-CN"/>
              </w:rPr>
              <w:t>и имеющи</w:t>
            </w:r>
            <w:r w:rsidR="00773F5B">
              <w:rPr>
                <w:rFonts w:ascii="Arial" w:eastAsia="SimSun" w:hAnsi="Arial" w:cs="Arial"/>
                <w:bCs/>
                <w:sz w:val="24"/>
                <w:szCs w:val="24"/>
                <w:lang w:eastAsia="zh-CN"/>
              </w:rPr>
              <w:t>ми</w:t>
            </w:r>
            <w:r w:rsidRPr="0045578B">
              <w:rPr>
                <w:rFonts w:ascii="Arial" w:eastAsia="SimSun" w:hAnsi="Arial" w:cs="Arial"/>
                <w:bCs/>
                <w:sz w:val="24"/>
                <w:szCs w:val="24"/>
                <w:lang w:eastAsia="zh-CN"/>
              </w:rPr>
              <w:t xml:space="preserve"> определенную ориентацию относительно </w:t>
            </w:r>
            <w:r w:rsidR="00773F5B" w:rsidRPr="0045578B">
              <w:rPr>
                <w:rFonts w:ascii="Arial" w:eastAsia="SimSun" w:hAnsi="Arial" w:cs="Arial"/>
                <w:bCs/>
                <w:sz w:val="24"/>
                <w:szCs w:val="24"/>
                <w:lang w:eastAsia="zh-CN"/>
              </w:rPr>
              <w:t xml:space="preserve">защищаемого </w:t>
            </w:r>
            <w:r w:rsidRPr="0045578B">
              <w:rPr>
                <w:rFonts w:ascii="Arial" w:eastAsia="SimSun" w:hAnsi="Arial" w:cs="Arial"/>
                <w:bCs/>
                <w:sz w:val="24"/>
                <w:szCs w:val="24"/>
                <w:lang w:eastAsia="zh-CN"/>
              </w:rPr>
              <w:t>сооружения.</w:t>
            </w:r>
          </w:p>
          <w:p w14:paraId="52C51E78" w14:textId="5657AB7A" w:rsidR="006D34B4" w:rsidRPr="0045578B" w:rsidRDefault="006D34B4" w:rsidP="003B6B47">
            <w:pPr>
              <w:shd w:val="clear" w:color="auto" w:fill="FFFFFF"/>
              <w:spacing w:before="120" w:after="120" w:line="360" w:lineRule="auto"/>
              <w:ind w:firstLine="709"/>
              <w:jc w:val="both"/>
              <w:rPr>
                <w:rFonts w:ascii="Arial" w:eastAsia="SimSun" w:hAnsi="Arial" w:cs="Arial"/>
                <w:bCs/>
                <w:sz w:val="24"/>
                <w:szCs w:val="24"/>
                <w:lang w:eastAsia="zh-CN"/>
              </w:rPr>
            </w:pPr>
            <w:r w:rsidRPr="0045578B">
              <w:rPr>
                <w:rFonts w:ascii="Arial" w:eastAsia="Times New Roman" w:hAnsi="Arial" w:cs="Arial"/>
                <w:spacing w:val="40"/>
                <w:sz w:val="20"/>
                <w:szCs w:val="20"/>
                <w:lang w:eastAsia="ru-RU"/>
              </w:rPr>
              <w:t xml:space="preserve">Примечание </w:t>
            </w:r>
            <w:r w:rsidR="003B6B47">
              <w:rPr>
                <w:rFonts w:ascii="Arial" w:eastAsia="Times New Roman" w:hAnsi="Arial" w:cs="Arial"/>
                <w:spacing w:val="40"/>
                <w:sz w:val="20"/>
                <w:szCs w:val="20"/>
                <w:lang w:eastAsia="ru-RU"/>
              </w:rPr>
              <w:t>—</w:t>
            </w:r>
            <w:r w:rsidRPr="0045578B">
              <w:rPr>
                <w:rFonts w:ascii="Arial" w:eastAsia="Times New Roman" w:hAnsi="Arial" w:cs="Arial"/>
                <w:spacing w:val="40"/>
                <w:sz w:val="20"/>
                <w:szCs w:val="20"/>
                <w:lang w:eastAsia="ru-RU"/>
              </w:rPr>
              <w:t xml:space="preserve"> </w:t>
            </w:r>
            <w:r w:rsidRPr="0045578B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 xml:space="preserve">Как правило, линия размещения электродов расположена перпендикулярно или параллельно оси </w:t>
            </w:r>
            <w:r w:rsidR="00773F5B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сооружения</w:t>
            </w:r>
            <w:r w:rsidRPr="0045578B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 xml:space="preserve">, при этом один из электродов располагается над подземным или подводным сооружением. </w:t>
            </w:r>
          </w:p>
        </w:tc>
        <w:tc>
          <w:tcPr>
            <w:tcW w:w="243" w:type="pct"/>
            <w:shd w:val="clear" w:color="auto" w:fill="FFFFFF"/>
          </w:tcPr>
          <w:p w14:paraId="2D53FA48" w14:textId="77777777" w:rsidR="006D34B4" w:rsidRPr="0045578B" w:rsidRDefault="006D34B4" w:rsidP="00072DBF">
            <w:pPr>
              <w:shd w:val="clear" w:color="auto" w:fill="FFFFFF"/>
              <w:spacing w:before="120" w:after="120" w:line="360" w:lineRule="auto"/>
              <w:ind w:left="1277" w:hanging="1134"/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037" w:type="pct"/>
            <w:shd w:val="clear" w:color="auto" w:fill="FFFFFF"/>
          </w:tcPr>
          <w:p w14:paraId="48607213" w14:textId="011150D6" w:rsidR="006D34B4" w:rsidRPr="008A37BA" w:rsidRDefault="008A37BA" w:rsidP="008E33C2">
            <w:pPr>
              <w:shd w:val="clear" w:color="auto" w:fill="FFFFFF"/>
              <w:spacing w:before="120" w:after="120" w:line="360" w:lineRule="auto"/>
              <w:ind w:left="144" w:hanging="1"/>
              <w:rPr>
                <w:rFonts w:ascii="Arial" w:eastAsia="SimSun" w:hAnsi="Arial" w:cs="Arial"/>
                <w:bCs/>
                <w:sz w:val="24"/>
                <w:szCs w:val="24"/>
                <w:lang w:val="en-US" w:eastAsia="zh-CN"/>
              </w:rPr>
            </w:pPr>
            <w:r w:rsidRPr="008A37BA">
              <w:rPr>
                <w:rFonts w:ascii="Arial" w:eastAsia="SimSun" w:hAnsi="Arial" w:cs="Arial"/>
                <w:bCs/>
                <w:sz w:val="24"/>
                <w:szCs w:val="24"/>
                <w:lang w:val="en-US" w:eastAsia="zh-CN"/>
              </w:rPr>
              <w:t>potential gradient</w:t>
            </w:r>
          </w:p>
        </w:tc>
      </w:tr>
      <w:tr w:rsidR="00A40E21" w:rsidRPr="0045578B" w14:paraId="3E2BED80" w14:textId="370519F8" w:rsidTr="00A40E21">
        <w:trPr>
          <w:jc w:val="center"/>
        </w:trPr>
        <w:tc>
          <w:tcPr>
            <w:tcW w:w="3721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FB998E8" w14:textId="377C0B78" w:rsidR="006D34B4" w:rsidRPr="0045578B" w:rsidRDefault="006D34B4" w:rsidP="003B6B47">
            <w:pPr>
              <w:shd w:val="clear" w:color="auto" w:fill="FFFFFF"/>
              <w:spacing w:before="120" w:after="120" w:line="360" w:lineRule="auto"/>
              <w:ind w:firstLine="709"/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zh-CN"/>
              </w:rPr>
            </w:pPr>
            <w:r w:rsidRPr="0045578B">
              <w:rPr>
                <w:rFonts w:ascii="Arial" w:eastAsia="SimSun" w:hAnsi="Arial" w:cs="Arial"/>
                <w:b/>
                <w:sz w:val="24"/>
                <w:szCs w:val="24"/>
                <w:lang w:eastAsia="zh-CN"/>
              </w:rPr>
              <w:t>4</w:t>
            </w:r>
            <w:r w:rsidR="003450B2">
              <w:rPr>
                <w:rFonts w:ascii="Arial" w:eastAsia="SimSun" w:hAnsi="Arial" w:cs="Arial"/>
                <w:b/>
                <w:sz w:val="24"/>
                <w:szCs w:val="24"/>
                <w:lang w:eastAsia="zh-CN"/>
              </w:rPr>
              <w:t>4</w:t>
            </w:r>
            <w:r w:rsidRPr="0045578B">
              <w:rPr>
                <w:rFonts w:ascii="Arial" w:eastAsia="SimSun" w:hAnsi="Arial" w:cs="Arial"/>
                <w:b/>
                <w:sz w:val="24"/>
                <w:szCs w:val="24"/>
                <w:lang w:eastAsia="zh-CN"/>
              </w:rPr>
              <w:t xml:space="preserve"> максимальный защитный потенциал</w:t>
            </w:r>
            <w:r w:rsidR="009A2B1E" w:rsidRPr="0045578B">
              <w:rPr>
                <w:rFonts w:ascii="Arial" w:eastAsia="SimSun" w:hAnsi="Arial" w:cs="Arial"/>
                <w:color w:val="000000"/>
                <w:sz w:val="24"/>
                <w:szCs w:val="24"/>
                <w:lang w:eastAsia="zh-CN"/>
              </w:rPr>
              <w:t>:</w:t>
            </w:r>
            <w:r w:rsidR="009A2B1E">
              <w:rPr>
                <w:rFonts w:ascii="Arial" w:eastAsia="SimSun" w:hAnsi="Arial" w:cs="Arial"/>
                <w:color w:val="000000"/>
                <w:sz w:val="24"/>
                <w:szCs w:val="24"/>
                <w:lang w:eastAsia="zh-CN"/>
              </w:rPr>
              <w:t xml:space="preserve"> </w:t>
            </w:r>
            <w:r w:rsidR="009A2B1E" w:rsidRPr="0045578B">
              <w:rPr>
                <w:rFonts w:ascii="Arial" w:eastAsia="SimSun" w:hAnsi="Arial" w:cs="Arial"/>
                <w:sz w:val="24"/>
                <w:szCs w:val="24"/>
                <w:lang w:eastAsia="zh-CN"/>
              </w:rPr>
              <w:t>максимально</w:t>
            </w:r>
            <w:r w:rsidRPr="0045578B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 допустимое по абсолютной величине значение потенциала, при котором обеспечивается защита сооружения от коррозии и отсутствует отрицательное влияние на характеристики защитного покрытия и металл сооружения.</w:t>
            </w:r>
          </w:p>
        </w:tc>
        <w:tc>
          <w:tcPr>
            <w:tcW w:w="243" w:type="pct"/>
            <w:shd w:val="clear" w:color="auto" w:fill="FFFFFF"/>
          </w:tcPr>
          <w:p w14:paraId="0E7A2BF9" w14:textId="77777777" w:rsidR="006D34B4" w:rsidRPr="0045578B" w:rsidRDefault="006D34B4" w:rsidP="00072DBF">
            <w:pPr>
              <w:shd w:val="clear" w:color="auto" w:fill="FFFFFF"/>
              <w:spacing w:before="120" w:after="120" w:line="360" w:lineRule="auto"/>
              <w:ind w:left="1277" w:hanging="1134"/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037" w:type="pct"/>
            <w:shd w:val="clear" w:color="auto" w:fill="FFFFFF"/>
          </w:tcPr>
          <w:p w14:paraId="59C21B7B" w14:textId="325625EF" w:rsidR="006D34B4" w:rsidRPr="008A37BA" w:rsidRDefault="008A37BA" w:rsidP="008E33C2">
            <w:pPr>
              <w:shd w:val="clear" w:color="auto" w:fill="FFFFFF"/>
              <w:spacing w:before="120" w:after="120" w:line="360" w:lineRule="auto"/>
              <w:ind w:left="144" w:hanging="1"/>
              <w:rPr>
                <w:rFonts w:ascii="Arial" w:eastAsia="SimSun" w:hAnsi="Arial" w:cs="Arial"/>
                <w:bCs/>
                <w:sz w:val="24"/>
                <w:szCs w:val="24"/>
                <w:lang w:val="en-US" w:eastAsia="zh-CN"/>
              </w:rPr>
            </w:pPr>
            <w:r w:rsidRPr="008A37BA">
              <w:rPr>
                <w:rFonts w:ascii="Arial" w:eastAsia="SimSun" w:hAnsi="Arial" w:cs="Arial"/>
                <w:bCs/>
                <w:sz w:val="24"/>
                <w:szCs w:val="24"/>
                <w:lang w:val="en-US" w:eastAsia="zh-CN"/>
              </w:rPr>
              <w:t>maximum protective potential</w:t>
            </w:r>
          </w:p>
        </w:tc>
      </w:tr>
      <w:tr w:rsidR="00A40E21" w:rsidRPr="0045578B" w14:paraId="45497BF9" w14:textId="06A5161A" w:rsidTr="00A40E21">
        <w:trPr>
          <w:jc w:val="center"/>
        </w:trPr>
        <w:tc>
          <w:tcPr>
            <w:tcW w:w="3721" w:type="pct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662C81" w14:textId="5F369D3E" w:rsidR="006D34B4" w:rsidRDefault="006D34B4" w:rsidP="00DF2F0D">
            <w:pPr>
              <w:shd w:val="clear" w:color="auto" w:fill="FFFFFF"/>
              <w:spacing w:before="120" w:after="120" w:line="360" w:lineRule="auto"/>
              <w:ind w:firstLine="709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45578B">
              <w:rPr>
                <w:rFonts w:ascii="Arial" w:eastAsia="SimSun" w:hAnsi="Arial" w:cs="Arial"/>
                <w:b/>
                <w:sz w:val="24"/>
                <w:szCs w:val="24"/>
                <w:lang w:eastAsia="zh-CN"/>
              </w:rPr>
              <w:t>4</w:t>
            </w:r>
            <w:r w:rsidR="003450B2">
              <w:rPr>
                <w:rFonts w:ascii="Arial" w:eastAsia="SimSun" w:hAnsi="Arial" w:cs="Arial"/>
                <w:b/>
                <w:sz w:val="24"/>
                <w:szCs w:val="24"/>
                <w:lang w:eastAsia="zh-CN"/>
              </w:rPr>
              <w:t>5</w:t>
            </w:r>
            <w:r w:rsidRPr="0045578B">
              <w:rPr>
                <w:rFonts w:ascii="Arial" w:eastAsia="SimSun" w:hAnsi="Arial" w:cs="Arial"/>
                <w:b/>
                <w:sz w:val="24"/>
                <w:szCs w:val="24"/>
                <w:lang w:eastAsia="zh-CN"/>
              </w:rPr>
              <w:t xml:space="preserve"> минимальный защитный потенциал</w:t>
            </w:r>
            <w:r w:rsidRPr="0045578B">
              <w:rPr>
                <w:rFonts w:ascii="Arial" w:eastAsia="SimSun" w:hAnsi="Arial" w:cs="Arial"/>
                <w:color w:val="000000"/>
                <w:sz w:val="24"/>
                <w:szCs w:val="24"/>
                <w:lang w:eastAsia="zh-CN"/>
              </w:rPr>
              <w:t xml:space="preserve">: </w:t>
            </w:r>
            <w:r w:rsidRPr="0045578B">
              <w:rPr>
                <w:rFonts w:ascii="Arial" w:eastAsia="SimSun" w:hAnsi="Arial" w:cs="Arial"/>
                <w:sz w:val="24"/>
                <w:szCs w:val="24"/>
                <w:lang w:eastAsia="zh-CN"/>
              </w:rPr>
              <w:t>Минимальное по абсолютной величине значение потенциала, при котором обеспечивается требуемый уровень защиты от коррозии.</w:t>
            </w:r>
          </w:p>
          <w:p w14:paraId="36430CA9" w14:textId="71DADF5E" w:rsidR="009A2B1E" w:rsidRPr="0045578B" w:rsidRDefault="009A2B1E" w:rsidP="00DF2F0D">
            <w:pPr>
              <w:shd w:val="clear" w:color="auto" w:fill="FFFFFF"/>
              <w:spacing w:before="120" w:after="120" w:line="360" w:lineRule="auto"/>
              <w:ind w:firstLine="709"/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zh-CN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zh-CN"/>
              </w:rPr>
              <w:t>4</w:t>
            </w:r>
            <w:r w:rsidR="003450B2">
              <w:rPr>
                <w:rFonts w:ascii="Arial" w:eastAsia="SimSun" w:hAnsi="Arial" w:cs="Arial"/>
                <w:b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243" w:type="pct"/>
            <w:shd w:val="clear" w:color="auto" w:fill="FFFFFF"/>
          </w:tcPr>
          <w:p w14:paraId="0C30CB3E" w14:textId="77777777" w:rsidR="006D34B4" w:rsidRPr="0045578B" w:rsidRDefault="006D34B4" w:rsidP="00072DBF">
            <w:pPr>
              <w:shd w:val="clear" w:color="auto" w:fill="FFFFFF"/>
              <w:spacing w:before="120" w:after="120" w:line="360" w:lineRule="auto"/>
              <w:ind w:left="1277" w:hanging="1134"/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037" w:type="pct"/>
            <w:shd w:val="clear" w:color="auto" w:fill="FFFFFF"/>
          </w:tcPr>
          <w:p w14:paraId="064DA3D0" w14:textId="73C03A8D" w:rsidR="006D34B4" w:rsidRPr="008A37BA" w:rsidRDefault="008A37BA" w:rsidP="008E33C2">
            <w:pPr>
              <w:shd w:val="clear" w:color="auto" w:fill="FFFFFF"/>
              <w:spacing w:before="120" w:after="120" w:line="360" w:lineRule="auto"/>
              <w:ind w:left="144" w:hanging="1"/>
              <w:rPr>
                <w:rFonts w:ascii="Arial" w:eastAsia="SimSun" w:hAnsi="Arial" w:cs="Arial"/>
                <w:bCs/>
                <w:sz w:val="24"/>
                <w:szCs w:val="24"/>
                <w:lang w:val="en-US" w:eastAsia="zh-CN"/>
              </w:rPr>
            </w:pPr>
            <w:r w:rsidRPr="008A37BA">
              <w:rPr>
                <w:rFonts w:ascii="Arial" w:eastAsia="SimSun" w:hAnsi="Arial" w:cs="Arial"/>
                <w:bCs/>
                <w:sz w:val="24"/>
                <w:szCs w:val="24"/>
                <w:lang w:val="en-US" w:eastAsia="zh-CN"/>
              </w:rPr>
              <w:t>minimum protective potential</w:t>
            </w:r>
          </w:p>
        </w:tc>
      </w:tr>
      <w:tr w:rsidR="00A40E21" w:rsidRPr="0045578B" w14:paraId="325553C4" w14:textId="3F637129" w:rsidTr="00A40E21">
        <w:trPr>
          <w:trHeight w:val="1008"/>
          <w:jc w:val="center"/>
        </w:trPr>
        <w:tc>
          <w:tcPr>
            <w:tcW w:w="3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7DF945F" w14:textId="2E031F62" w:rsidR="006D34B4" w:rsidRPr="0045578B" w:rsidRDefault="006D34B4" w:rsidP="00DF2F0D">
            <w:pPr>
              <w:shd w:val="clear" w:color="auto" w:fill="FFFFFF"/>
              <w:spacing w:after="0" w:line="36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7" w:name="i677631"/>
            <w:r w:rsidRPr="0045578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поляризация</w:t>
            </w:r>
            <w:r w:rsidRPr="004557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: </w:t>
            </w:r>
            <w:bookmarkEnd w:id="7"/>
            <w:r w:rsidRPr="004557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Изменение потенциала электрода в результате протекания тока. </w:t>
            </w:r>
          </w:p>
          <w:p w14:paraId="774BCF1C" w14:textId="0F0B1CED" w:rsidR="006D34B4" w:rsidRPr="0045578B" w:rsidRDefault="006D34B4" w:rsidP="00DF2F0D">
            <w:pPr>
              <w:shd w:val="clear" w:color="auto" w:fill="FFFFFF"/>
              <w:spacing w:after="0" w:line="36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57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[</w:t>
            </w:r>
            <w:r w:rsidRPr="004557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ГОСТ 9.106</w:t>
            </w:r>
            <w:r w:rsidR="003B6B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—</w:t>
            </w:r>
            <w:r w:rsidRPr="004557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2021, статья 55</w:t>
            </w:r>
            <w:r w:rsidRPr="004557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]</w:t>
            </w: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FFFFFF"/>
          </w:tcPr>
          <w:p w14:paraId="675384EE" w14:textId="77777777" w:rsidR="006D34B4" w:rsidRPr="0045578B" w:rsidRDefault="006D34B4" w:rsidP="00072DBF">
            <w:pPr>
              <w:shd w:val="clear" w:color="auto" w:fill="FFFFFF"/>
              <w:spacing w:after="0" w:line="360" w:lineRule="auto"/>
              <w:ind w:left="1277" w:hanging="1134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7" w:type="pct"/>
            <w:shd w:val="clear" w:color="auto" w:fill="FFFFFF"/>
          </w:tcPr>
          <w:p w14:paraId="64F90CB5" w14:textId="41A8AE3B" w:rsidR="006D34B4" w:rsidRPr="008A37BA" w:rsidRDefault="008A37BA" w:rsidP="008E33C2">
            <w:pPr>
              <w:shd w:val="clear" w:color="auto" w:fill="FFFFFF"/>
              <w:spacing w:after="0" w:line="360" w:lineRule="auto"/>
              <w:ind w:left="144" w:hanging="1"/>
              <w:rPr>
                <w:rFonts w:ascii="Arial" w:eastAsia="SimSun" w:hAnsi="Arial" w:cs="Arial"/>
                <w:bCs/>
                <w:sz w:val="24"/>
                <w:szCs w:val="24"/>
                <w:lang w:val="en-US" w:eastAsia="zh-CN"/>
              </w:rPr>
            </w:pPr>
            <w:r w:rsidRPr="008A37BA">
              <w:rPr>
                <w:rFonts w:ascii="Arial" w:eastAsia="SimSun" w:hAnsi="Arial" w:cs="Arial"/>
                <w:bCs/>
                <w:sz w:val="24"/>
                <w:szCs w:val="24"/>
                <w:lang w:val="en-US" w:eastAsia="zh-CN"/>
              </w:rPr>
              <w:t>polarization</w:t>
            </w:r>
          </w:p>
        </w:tc>
      </w:tr>
      <w:tr w:rsidR="00A40E21" w:rsidRPr="0045578B" w14:paraId="7E3DE3DD" w14:textId="070968E9" w:rsidTr="00A40E21">
        <w:trPr>
          <w:jc w:val="center"/>
        </w:trPr>
        <w:tc>
          <w:tcPr>
            <w:tcW w:w="3721" w:type="pct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1D96D4" w14:textId="6B8C72C2" w:rsidR="006D34B4" w:rsidRPr="0045578B" w:rsidRDefault="006D34B4" w:rsidP="00DF2F0D">
            <w:pPr>
              <w:shd w:val="clear" w:color="auto" w:fill="FFFFFF"/>
              <w:spacing w:before="120" w:after="120" w:line="360" w:lineRule="auto"/>
              <w:ind w:firstLine="709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45578B">
              <w:rPr>
                <w:rFonts w:ascii="Arial" w:eastAsia="SimSun" w:hAnsi="Arial" w:cs="Arial"/>
                <w:b/>
                <w:sz w:val="24"/>
                <w:szCs w:val="24"/>
                <w:lang w:eastAsia="zh-CN"/>
              </w:rPr>
              <w:t>4</w:t>
            </w:r>
            <w:r w:rsidR="003450B2">
              <w:rPr>
                <w:rFonts w:ascii="Arial" w:eastAsia="SimSun" w:hAnsi="Arial" w:cs="Arial"/>
                <w:b/>
                <w:sz w:val="24"/>
                <w:szCs w:val="24"/>
                <w:lang w:eastAsia="zh-CN"/>
              </w:rPr>
              <w:t>7</w:t>
            </w:r>
            <w:r w:rsidRPr="0045578B">
              <w:rPr>
                <w:rFonts w:ascii="Arial" w:eastAsia="SimSun" w:hAnsi="Arial" w:cs="Arial"/>
                <w:b/>
                <w:sz w:val="24"/>
                <w:szCs w:val="24"/>
                <w:lang w:eastAsia="zh-CN"/>
              </w:rPr>
              <w:t xml:space="preserve"> поляризационный потенциал</w:t>
            </w:r>
            <w:r w:rsidRPr="0045578B">
              <w:rPr>
                <w:rFonts w:ascii="Arial" w:eastAsia="SimSun" w:hAnsi="Arial" w:cs="Arial"/>
                <w:bCs/>
                <w:sz w:val="24"/>
                <w:szCs w:val="24"/>
                <w:lang w:eastAsia="zh-CN"/>
              </w:rPr>
              <w:t xml:space="preserve">: </w:t>
            </w:r>
            <w:r w:rsidRPr="0045578B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Потенциал </w:t>
            </w:r>
            <w:r w:rsidR="00A03D63">
              <w:rPr>
                <w:rFonts w:ascii="Arial" w:hAnsi="Arial" w:cs="Arial"/>
                <w:color w:val="000001"/>
              </w:rPr>
              <w:t>металлического</w:t>
            </w:r>
            <w:r w:rsidRPr="0045578B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 сооружения при его катодной защите без омической составляющей.</w:t>
            </w:r>
          </w:p>
          <w:p w14:paraId="5A2FFE5C" w14:textId="31237AD0" w:rsidR="006D34B4" w:rsidRPr="0045578B" w:rsidRDefault="006D34B4" w:rsidP="00DF2F0D">
            <w:pPr>
              <w:shd w:val="clear" w:color="auto" w:fill="FFFFFF"/>
              <w:spacing w:before="120" w:after="120" w:line="360" w:lineRule="auto"/>
              <w:ind w:firstLine="709"/>
              <w:jc w:val="both"/>
              <w:rPr>
                <w:rFonts w:ascii="Arial" w:eastAsia="SimSun" w:hAnsi="Arial" w:cs="Arial"/>
                <w:bCs/>
                <w:sz w:val="24"/>
                <w:szCs w:val="24"/>
                <w:lang w:eastAsia="zh-CN"/>
              </w:rPr>
            </w:pPr>
            <w:r w:rsidRPr="0045578B">
              <w:rPr>
                <w:rFonts w:ascii="Arial" w:eastAsia="Times New Roman" w:hAnsi="Arial" w:cs="Arial"/>
                <w:spacing w:val="40"/>
                <w:sz w:val="20"/>
                <w:szCs w:val="20"/>
                <w:lang w:eastAsia="ru-RU"/>
              </w:rPr>
              <w:t xml:space="preserve">Примечание </w:t>
            </w:r>
            <w:r w:rsidR="003B6B47">
              <w:rPr>
                <w:rFonts w:ascii="Arial" w:eastAsia="Times New Roman" w:hAnsi="Arial" w:cs="Arial"/>
                <w:spacing w:val="40"/>
                <w:sz w:val="16"/>
                <w:szCs w:val="20"/>
                <w:lang w:eastAsia="ru-RU"/>
              </w:rPr>
              <w:t xml:space="preserve">— </w:t>
            </w:r>
            <w:r w:rsidRPr="0045578B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 xml:space="preserve">Измерение поляризационного потенциала по ГОСТ 9.602. </w:t>
            </w:r>
          </w:p>
        </w:tc>
        <w:tc>
          <w:tcPr>
            <w:tcW w:w="243" w:type="pct"/>
            <w:shd w:val="clear" w:color="auto" w:fill="FFFFFF"/>
          </w:tcPr>
          <w:p w14:paraId="7470BD40" w14:textId="77777777" w:rsidR="006D34B4" w:rsidRPr="0045578B" w:rsidRDefault="006D34B4" w:rsidP="00072DBF">
            <w:pPr>
              <w:shd w:val="clear" w:color="auto" w:fill="FFFFFF"/>
              <w:spacing w:before="120" w:after="120" w:line="360" w:lineRule="auto"/>
              <w:ind w:left="1277" w:hanging="1134"/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037" w:type="pct"/>
            <w:shd w:val="clear" w:color="auto" w:fill="FFFFFF"/>
          </w:tcPr>
          <w:p w14:paraId="0F0A76FC" w14:textId="3544C2A1" w:rsidR="006D34B4" w:rsidRPr="00773F5B" w:rsidRDefault="00773F5B" w:rsidP="008E33C2">
            <w:pPr>
              <w:shd w:val="clear" w:color="auto" w:fill="FFFFFF"/>
              <w:spacing w:before="120" w:after="120" w:line="360" w:lineRule="auto"/>
              <w:ind w:left="144" w:hanging="1"/>
              <w:rPr>
                <w:rFonts w:ascii="Arial" w:eastAsia="SimSun" w:hAnsi="Arial" w:cs="Arial"/>
                <w:bCs/>
                <w:sz w:val="24"/>
                <w:szCs w:val="24"/>
                <w:lang w:val="en-US" w:eastAsia="zh-CN"/>
              </w:rPr>
            </w:pPr>
            <w:r w:rsidRPr="00773F5B">
              <w:rPr>
                <w:rFonts w:ascii="Arial" w:hAnsi="Arial" w:cs="Arial"/>
                <w:sz w:val="24"/>
                <w:szCs w:val="24"/>
              </w:rPr>
              <w:t>IR-free potential</w:t>
            </w:r>
          </w:p>
        </w:tc>
      </w:tr>
      <w:tr w:rsidR="00A40E21" w:rsidRPr="0045578B" w14:paraId="7DD6617F" w14:textId="1F835ED5" w:rsidTr="00A40E21">
        <w:trPr>
          <w:trHeight w:val="992"/>
          <w:jc w:val="center"/>
        </w:trPr>
        <w:tc>
          <w:tcPr>
            <w:tcW w:w="3721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5B8A53" w14:textId="73C69B6B" w:rsidR="006D34B4" w:rsidRPr="0045578B" w:rsidRDefault="006D34B4" w:rsidP="003B6B47">
            <w:pPr>
              <w:shd w:val="clear" w:color="auto" w:fill="FFFFFF"/>
              <w:spacing w:before="120" w:after="120" w:line="360" w:lineRule="auto"/>
              <w:ind w:firstLine="709"/>
              <w:jc w:val="both"/>
              <w:rPr>
                <w:rFonts w:ascii="Arial" w:eastAsia="SimSun" w:hAnsi="Arial" w:cs="Arial"/>
                <w:bCs/>
                <w:sz w:val="24"/>
                <w:szCs w:val="24"/>
                <w:lang w:eastAsia="zh-CN"/>
              </w:rPr>
            </w:pPr>
            <w:r w:rsidRPr="0045578B">
              <w:rPr>
                <w:rFonts w:ascii="Arial" w:eastAsia="SimSun" w:hAnsi="Arial" w:cs="Arial"/>
                <w:b/>
                <w:sz w:val="24"/>
                <w:szCs w:val="24"/>
                <w:lang w:eastAsia="zh-CN"/>
              </w:rPr>
              <w:t>4</w:t>
            </w:r>
            <w:r w:rsidR="003450B2">
              <w:rPr>
                <w:rFonts w:ascii="Arial" w:eastAsia="SimSun" w:hAnsi="Arial" w:cs="Arial"/>
                <w:b/>
                <w:sz w:val="24"/>
                <w:szCs w:val="24"/>
                <w:lang w:eastAsia="zh-CN"/>
              </w:rPr>
              <w:t>8</w:t>
            </w:r>
            <w:r w:rsidRPr="0045578B">
              <w:rPr>
                <w:rFonts w:ascii="Arial" w:eastAsia="SimSun" w:hAnsi="Arial" w:cs="Arial"/>
                <w:b/>
                <w:sz w:val="24"/>
                <w:szCs w:val="24"/>
                <w:lang w:eastAsia="zh-CN"/>
              </w:rPr>
              <w:t xml:space="preserve"> потенциал с омической составляющей</w:t>
            </w:r>
            <w:r w:rsidRPr="0045578B">
              <w:rPr>
                <w:rFonts w:ascii="Arial" w:eastAsia="SimSun" w:hAnsi="Arial" w:cs="Arial"/>
                <w:bCs/>
                <w:sz w:val="24"/>
                <w:szCs w:val="24"/>
                <w:lang w:eastAsia="zh-CN"/>
              </w:rPr>
              <w:t>: П</w:t>
            </w:r>
            <w:r w:rsidRPr="0045578B">
              <w:rPr>
                <w:rFonts w:ascii="Arial" w:eastAsia="SimSun" w:hAnsi="Arial" w:cs="Arial"/>
                <w:sz w:val="24"/>
                <w:szCs w:val="24"/>
                <w:lang w:eastAsia="zh-CN"/>
              </w:rPr>
              <w:t>отенциал сооружения при его катодной защите, включающий величины падения напряжения в грунте или электролите и защитном покрытии.</w:t>
            </w:r>
          </w:p>
        </w:tc>
        <w:tc>
          <w:tcPr>
            <w:tcW w:w="243" w:type="pct"/>
            <w:shd w:val="clear" w:color="auto" w:fill="FFFFFF"/>
          </w:tcPr>
          <w:p w14:paraId="76ADE09D" w14:textId="77777777" w:rsidR="006D34B4" w:rsidRPr="0045578B" w:rsidRDefault="006D34B4" w:rsidP="00072DBF">
            <w:pPr>
              <w:shd w:val="clear" w:color="auto" w:fill="FFFFFF"/>
              <w:spacing w:before="120" w:after="120" w:line="360" w:lineRule="auto"/>
              <w:ind w:left="1277" w:hanging="1134"/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037" w:type="pct"/>
            <w:shd w:val="clear" w:color="auto" w:fill="FFFFFF"/>
          </w:tcPr>
          <w:p w14:paraId="0DD9CBF0" w14:textId="659CBCF2" w:rsidR="006D34B4" w:rsidRPr="008A37BA" w:rsidRDefault="008A37BA" w:rsidP="008E33C2">
            <w:pPr>
              <w:shd w:val="clear" w:color="auto" w:fill="FFFFFF"/>
              <w:spacing w:before="120" w:after="120" w:line="360" w:lineRule="auto"/>
              <w:ind w:left="144" w:hanging="1"/>
              <w:rPr>
                <w:rFonts w:ascii="Arial" w:eastAsia="SimSun" w:hAnsi="Arial" w:cs="Arial"/>
                <w:bCs/>
                <w:sz w:val="24"/>
                <w:szCs w:val="24"/>
                <w:lang w:val="en-US" w:eastAsia="zh-CN"/>
              </w:rPr>
            </w:pPr>
            <w:r w:rsidRPr="008A37BA">
              <w:rPr>
                <w:rFonts w:ascii="Arial" w:eastAsia="SimSun" w:hAnsi="Arial" w:cs="Arial"/>
                <w:bCs/>
                <w:sz w:val="24"/>
                <w:szCs w:val="24"/>
                <w:lang w:val="en-US" w:eastAsia="zh-CN"/>
              </w:rPr>
              <w:t>potential with ohmic component</w:t>
            </w:r>
          </w:p>
        </w:tc>
      </w:tr>
      <w:tr w:rsidR="00A40E21" w:rsidRPr="0045578B" w14:paraId="2AE9F4C3" w14:textId="77717B02" w:rsidTr="00A40E21">
        <w:trPr>
          <w:jc w:val="center"/>
        </w:trPr>
        <w:tc>
          <w:tcPr>
            <w:tcW w:w="3721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67530E" w14:textId="281DA1BE" w:rsidR="006D34B4" w:rsidRPr="0045578B" w:rsidRDefault="003450B2" w:rsidP="003B6B47">
            <w:pPr>
              <w:shd w:val="clear" w:color="auto" w:fill="FFFFFF"/>
              <w:spacing w:before="120" w:after="120" w:line="360" w:lineRule="auto"/>
              <w:ind w:firstLine="709"/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zh-CN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zh-CN"/>
              </w:rPr>
              <w:t>49</w:t>
            </w:r>
          </w:p>
        </w:tc>
        <w:tc>
          <w:tcPr>
            <w:tcW w:w="243" w:type="pct"/>
            <w:shd w:val="clear" w:color="auto" w:fill="FFFFFF"/>
          </w:tcPr>
          <w:p w14:paraId="0E1F19F2" w14:textId="77777777" w:rsidR="006D34B4" w:rsidRDefault="006D34B4" w:rsidP="00072DBF">
            <w:pPr>
              <w:shd w:val="clear" w:color="auto" w:fill="FFFFFF"/>
              <w:spacing w:before="120" w:after="120" w:line="360" w:lineRule="auto"/>
              <w:ind w:left="1277" w:hanging="1134"/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037" w:type="pct"/>
            <w:shd w:val="clear" w:color="auto" w:fill="FFFFFF"/>
          </w:tcPr>
          <w:p w14:paraId="5788E27D" w14:textId="77777777" w:rsidR="006D34B4" w:rsidRDefault="006D34B4" w:rsidP="008E33C2">
            <w:pPr>
              <w:shd w:val="clear" w:color="auto" w:fill="FFFFFF"/>
              <w:spacing w:before="120" w:after="120" w:line="360" w:lineRule="auto"/>
              <w:ind w:left="144" w:hanging="1"/>
              <w:rPr>
                <w:rFonts w:ascii="Arial" w:eastAsia="SimSun" w:hAnsi="Arial" w:cs="Arial"/>
                <w:b/>
                <w:sz w:val="24"/>
                <w:szCs w:val="24"/>
                <w:lang w:eastAsia="zh-CN"/>
              </w:rPr>
            </w:pPr>
          </w:p>
        </w:tc>
      </w:tr>
      <w:tr w:rsidR="00A40E21" w:rsidRPr="0045578B" w14:paraId="775AC9B5" w14:textId="3965C714" w:rsidTr="00A40E21">
        <w:trPr>
          <w:jc w:val="center"/>
        </w:trPr>
        <w:tc>
          <w:tcPr>
            <w:tcW w:w="3721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tbl>
            <w:tblPr>
              <w:tblW w:w="50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399"/>
            </w:tblGrid>
            <w:tr w:rsidR="006D34B4" w:rsidRPr="0045578B" w14:paraId="277C80BC" w14:textId="77777777" w:rsidTr="002E11A4">
              <w:trPr>
                <w:trHeight w:val="1376"/>
                <w:jc w:val="center"/>
              </w:trPr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6C5FAAEA" w14:textId="77777777" w:rsidR="006D34B4" w:rsidRPr="0045578B" w:rsidRDefault="006D34B4" w:rsidP="003B6B47">
                  <w:pPr>
                    <w:shd w:val="clear" w:color="auto" w:fill="FFFFFF"/>
                    <w:spacing w:before="120" w:after="120" w:line="360" w:lineRule="auto"/>
                    <w:ind w:firstLine="709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45578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защитный ток</w:t>
                  </w:r>
                  <w:r w:rsidRPr="0045578B"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: </w:t>
                  </w:r>
                  <w:r w:rsidRPr="0045578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Величина тока стороннего источника, необходимая для создания защитного потенциала металла.</w:t>
                  </w:r>
                </w:p>
                <w:p w14:paraId="2D2CB730" w14:textId="03ECD5C2" w:rsidR="006D34B4" w:rsidRPr="0045578B" w:rsidRDefault="006D34B4" w:rsidP="003B6B47">
                  <w:pPr>
                    <w:shd w:val="clear" w:color="auto" w:fill="FFFFFF"/>
                    <w:spacing w:after="0" w:line="360" w:lineRule="auto"/>
                    <w:ind w:firstLine="709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45578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 </w:t>
                  </w:r>
                  <w:r w:rsidRPr="0045578B">
                    <w:rPr>
                      <w:rFonts w:ascii="Arial" w:eastAsia="Times New Roman" w:hAnsi="Arial" w:cs="Arial"/>
                      <w:sz w:val="24"/>
                      <w:szCs w:val="24"/>
                      <w:lang w:val="en-US" w:eastAsia="ru-RU"/>
                    </w:rPr>
                    <w:t>[</w:t>
                  </w:r>
                  <w:r w:rsidRPr="0045578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ГОСТ 9.106</w:t>
                  </w:r>
                  <w:r w:rsidR="003B6B47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—</w:t>
                  </w:r>
                  <w:r w:rsidRPr="0045578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2021, статья 61</w:t>
                  </w:r>
                  <w:r w:rsidRPr="0045578B">
                    <w:rPr>
                      <w:rFonts w:ascii="Arial" w:eastAsia="Times New Roman" w:hAnsi="Arial" w:cs="Arial"/>
                      <w:sz w:val="24"/>
                      <w:szCs w:val="24"/>
                      <w:lang w:val="en-US" w:eastAsia="ru-RU"/>
                    </w:rPr>
                    <w:t>]</w:t>
                  </w:r>
                </w:p>
              </w:tc>
            </w:tr>
          </w:tbl>
          <w:p w14:paraId="6E636D08" w14:textId="77777777" w:rsidR="006D34B4" w:rsidRPr="0045578B" w:rsidRDefault="006D34B4" w:rsidP="00072DBF">
            <w:pPr>
              <w:shd w:val="clear" w:color="auto" w:fill="FFFFFF"/>
              <w:spacing w:before="120" w:after="12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3" w:type="pct"/>
            <w:shd w:val="clear" w:color="auto" w:fill="FFFFFF"/>
          </w:tcPr>
          <w:p w14:paraId="73EAC470" w14:textId="77777777" w:rsidR="006D34B4" w:rsidRPr="0045578B" w:rsidRDefault="006D34B4" w:rsidP="00072DBF">
            <w:pPr>
              <w:shd w:val="clear" w:color="auto" w:fill="FFFFFF"/>
              <w:spacing w:before="120" w:after="120" w:line="360" w:lineRule="auto"/>
              <w:ind w:left="1277" w:hanging="1134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7" w:type="pct"/>
            <w:shd w:val="clear" w:color="auto" w:fill="FFFFFF"/>
          </w:tcPr>
          <w:p w14:paraId="109312CD" w14:textId="1D290691" w:rsidR="006D34B4" w:rsidRPr="008A37BA" w:rsidRDefault="008A37BA" w:rsidP="008E33C2">
            <w:pPr>
              <w:shd w:val="clear" w:color="auto" w:fill="FFFFFF"/>
              <w:spacing w:before="120" w:after="120" w:line="360" w:lineRule="auto"/>
              <w:ind w:left="144" w:hanging="1"/>
              <w:rPr>
                <w:rFonts w:ascii="Arial" w:eastAsia="SimSun" w:hAnsi="Arial" w:cs="Arial"/>
                <w:bCs/>
                <w:sz w:val="24"/>
                <w:szCs w:val="24"/>
                <w:lang w:val="en-US" w:eastAsia="zh-CN"/>
              </w:rPr>
            </w:pPr>
            <w:r w:rsidRPr="008A37BA">
              <w:rPr>
                <w:rFonts w:ascii="Arial" w:eastAsia="SimSun" w:hAnsi="Arial" w:cs="Arial"/>
                <w:bCs/>
                <w:sz w:val="24"/>
                <w:szCs w:val="24"/>
                <w:lang w:val="en-US" w:eastAsia="zh-CN"/>
              </w:rPr>
              <w:t>protective current</w:t>
            </w:r>
          </w:p>
        </w:tc>
      </w:tr>
      <w:tr w:rsidR="00A40E21" w:rsidRPr="0045578B" w14:paraId="2A3C5B7F" w14:textId="7544EF5A" w:rsidTr="00A40E21">
        <w:trPr>
          <w:jc w:val="center"/>
        </w:trPr>
        <w:tc>
          <w:tcPr>
            <w:tcW w:w="3721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F9240E" w14:textId="1801B408" w:rsidR="006D34B4" w:rsidRPr="0045578B" w:rsidRDefault="006D34B4" w:rsidP="003B6B47">
            <w:pPr>
              <w:shd w:val="clear" w:color="auto" w:fill="FFFFFF"/>
              <w:spacing w:before="120" w:after="0" w:line="360" w:lineRule="auto"/>
              <w:ind w:firstLine="709"/>
              <w:jc w:val="both"/>
              <w:rPr>
                <w:rFonts w:ascii="Arial" w:eastAsia="SimSun" w:hAnsi="Arial" w:cs="Arial"/>
                <w:bCs/>
                <w:sz w:val="24"/>
                <w:szCs w:val="24"/>
                <w:lang w:eastAsia="zh-CN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zh-CN"/>
              </w:rPr>
              <w:t>5</w:t>
            </w:r>
            <w:r w:rsidR="003450B2">
              <w:rPr>
                <w:rFonts w:ascii="Arial" w:eastAsia="SimSun" w:hAnsi="Arial" w:cs="Arial"/>
                <w:b/>
                <w:sz w:val="24"/>
                <w:szCs w:val="24"/>
                <w:lang w:eastAsia="zh-CN"/>
              </w:rPr>
              <w:t>0</w:t>
            </w:r>
            <w:r w:rsidRPr="0045578B">
              <w:rPr>
                <w:rFonts w:ascii="Arial" w:eastAsia="SimSun" w:hAnsi="Arial" w:cs="Arial"/>
                <w:b/>
                <w:sz w:val="24"/>
                <w:szCs w:val="24"/>
                <w:lang w:eastAsia="zh-CN"/>
              </w:rPr>
              <w:t xml:space="preserve"> плотность защитного тока</w:t>
            </w:r>
            <w:r w:rsidRPr="0045578B">
              <w:rPr>
                <w:rFonts w:ascii="Arial" w:eastAsia="SimSun" w:hAnsi="Arial" w:cs="Arial"/>
                <w:bCs/>
                <w:sz w:val="24"/>
                <w:szCs w:val="24"/>
                <w:lang w:eastAsia="zh-CN"/>
              </w:rPr>
              <w:t>: Величина защитного тока, приведенная на единицу площади сооружения.</w:t>
            </w:r>
          </w:p>
          <w:p w14:paraId="20E91E4E" w14:textId="0FDC1938" w:rsidR="006D34B4" w:rsidRPr="0045578B" w:rsidRDefault="006D34B4" w:rsidP="003B6B47">
            <w:pPr>
              <w:shd w:val="clear" w:color="auto" w:fill="FFFFFF"/>
              <w:spacing w:before="120" w:after="120" w:line="360" w:lineRule="auto"/>
              <w:ind w:firstLine="709"/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zh-CN"/>
              </w:rPr>
            </w:pPr>
            <w:r w:rsidRPr="0045578B">
              <w:rPr>
                <w:rFonts w:ascii="Arial" w:eastAsia="Times New Roman" w:hAnsi="Arial" w:cs="Arial"/>
                <w:spacing w:val="40"/>
                <w:sz w:val="20"/>
                <w:szCs w:val="20"/>
                <w:lang w:eastAsia="ru-RU"/>
              </w:rPr>
              <w:t xml:space="preserve">Примечание </w:t>
            </w:r>
            <w:r w:rsidR="00DF2F0D">
              <w:rPr>
                <w:rFonts w:ascii="Arial" w:eastAsia="Times New Roman" w:hAnsi="Arial" w:cs="Arial"/>
                <w:spacing w:val="40"/>
                <w:sz w:val="16"/>
                <w:szCs w:val="20"/>
                <w:lang w:eastAsia="ru-RU"/>
              </w:rPr>
              <w:t>—</w:t>
            </w:r>
            <w:r w:rsidR="009A2B1E">
              <w:rPr>
                <w:rFonts w:ascii="Arial" w:eastAsia="Times New Roman" w:hAnsi="Arial" w:cs="Arial"/>
                <w:spacing w:val="40"/>
                <w:sz w:val="16"/>
                <w:szCs w:val="20"/>
                <w:lang w:eastAsia="ru-RU"/>
              </w:rPr>
              <w:t xml:space="preserve"> </w:t>
            </w:r>
            <w:r w:rsidRPr="0045578B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В большинстве случаев на эксплуатируемом сооружении плотность защитного тока определяется на вспомогательном электроде известной площади.</w:t>
            </w:r>
          </w:p>
        </w:tc>
        <w:tc>
          <w:tcPr>
            <w:tcW w:w="243" w:type="pct"/>
            <w:shd w:val="clear" w:color="auto" w:fill="FFFFFF"/>
          </w:tcPr>
          <w:p w14:paraId="6F181245" w14:textId="77777777" w:rsidR="006D34B4" w:rsidRDefault="006D34B4" w:rsidP="00072DBF">
            <w:pPr>
              <w:shd w:val="clear" w:color="auto" w:fill="FFFFFF"/>
              <w:spacing w:before="120" w:after="0" w:line="360" w:lineRule="auto"/>
              <w:ind w:left="1277" w:hanging="1134"/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037" w:type="pct"/>
            <w:shd w:val="clear" w:color="auto" w:fill="FFFFFF"/>
          </w:tcPr>
          <w:p w14:paraId="709F4854" w14:textId="744BD602" w:rsidR="006D34B4" w:rsidRPr="008A37BA" w:rsidRDefault="008A37BA" w:rsidP="008E33C2">
            <w:pPr>
              <w:shd w:val="clear" w:color="auto" w:fill="FFFFFF"/>
              <w:spacing w:before="120" w:after="0" w:line="360" w:lineRule="auto"/>
              <w:ind w:left="144" w:hanging="1"/>
              <w:rPr>
                <w:rFonts w:ascii="Arial" w:eastAsia="SimSun" w:hAnsi="Arial" w:cs="Arial"/>
                <w:bCs/>
                <w:sz w:val="24"/>
                <w:szCs w:val="24"/>
                <w:lang w:val="en-US" w:eastAsia="zh-CN"/>
              </w:rPr>
            </w:pPr>
            <w:r w:rsidRPr="008A37BA">
              <w:rPr>
                <w:rFonts w:ascii="Arial" w:eastAsia="SimSun" w:hAnsi="Arial" w:cs="Arial"/>
                <w:bCs/>
                <w:sz w:val="24"/>
                <w:szCs w:val="24"/>
                <w:lang w:val="en-US" w:eastAsia="zh-CN"/>
              </w:rPr>
              <w:t>protective current density</w:t>
            </w:r>
          </w:p>
        </w:tc>
      </w:tr>
      <w:tr w:rsidR="00A40E21" w:rsidRPr="0045578B" w14:paraId="63CF1C83" w14:textId="29A6A971" w:rsidTr="00A40E21">
        <w:trPr>
          <w:jc w:val="center"/>
        </w:trPr>
        <w:tc>
          <w:tcPr>
            <w:tcW w:w="3721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CC2AF62" w14:textId="5B6D17BD" w:rsidR="006D34B4" w:rsidRPr="0045578B" w:rsidRDefault="006D34B4" w:rsidP="00DF2F0D">
            <w:pPr>
              <w:shd w:val="clear" w:color="auto" w:fill="FFFFFF"/>
              <w:spacing w:before="120" w:after="0" w:line="360" w:lineRule="auto"/>
              <w:ind w:firstLine="709"/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zh-CN"/>
              </w:rPr>
            </w:pPr>
            <w:r w:rsidRPr="0045578B">
              <w:rPr>
                <w:rFonts w:ascii="Arial" w:eastAsia="SimSun" w:hAnsi="Arial" w:cs="Arial"/>
                <w:b/>
                <w:sz w:val="24"/>
                <w:szCs w:val="24"/>
                <w:lang w:eastAsia="zh-CN"/>
              </w:rPr>
              <w:t>5</w:t>
            </w:r>
            <w:r w:rsidR="003450B2">
              <w:rPr>
                <w:rFonts w:ascii="Arial" w:eastAsia="SimSun" w:hAnsi="Arial" w:cs="Arial"/>
                <w:b/>
                <w:sz w:val="24"/>
                <w:szCs w:val="24"/>
                <w:lang w:eastAsia="zh-CN"/>
              </w:rPr>
              <w:t>1</w:t>
            </w:r>
            <w:r w:rsidRPr="0045578B">
              <w:rPr>
                <w:rFonts w:ascii="Arial" w:eastAsia="SimSun" w:hAnsi="Arial" w:cs="Arial"/>
                <w:b/>
                <w:sz w:val="24"/>
                <w:szCs w:val="24"/>
                <w:lang w:eastAsia="zh-CN"/>
              </w:rPr>
              <w:t xml:space="preserve"> </w:t>
            </w:r>
            <w:r w:rsidR="00DF2F0D">
              <w:rPr>
                <w:rFonts w:ascii="Arial" w:eastAsia="SimSun" w:hAnsi="Arial" w:cs="Arial"/>
                <w:b/>
                <w:sz w:val="24"/>
                <w:szCs w:val="24"/>
                <w:lang w:eastAsia="zh-CN"/>
              </w:rPr>
              <w:t>конечная плотность тока:</w:t>
            </w:r>
            <w:r w:rsidR="003D3B77" w:rsidRPr="007B76F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DF2F0D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="003D3B77" w:rsidRPr="003D3B77">
              <w:rPr>
                <w:rFonts w:ascii="Arial" w:hAnsi="Arial" w:cs="Arial"/>
                <w:color w:val="000000"/>
                <w:sz w:val="24"/>
                <w:szCs w:val="24"/>
              </w:rPr>
              <w:t>асчетная плотность защитного тока в конце срока службы защищаемого сооружения</w:t>
            </w:r>
            <w:r w:rsidR="004B19D6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3" w:type="pct"/>
            <w:shd w:val="clear" w:color="auto" w:fill="FFFFFF"/>
          </w:tcPr>
          <w:p w14:paraId="54DD1AB5" w14:textId="77777777" w:rsidR="006D34B4" w:rsidRPr="0045578B" w:rsidRDefault="006D34B4" w:rsidP="00072DBF">
            <w:pPr>
              <w:shd w:val="clear" w:color="auto" w:fill="FFFFFF"/>
              <w:spacing w:before="120" w:after="0" w:line="360" w:lineRule="auto"/>
              <w:ind w:left="1277" w:hanging="1134"/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037" w:type="pct"/>
            <w:shd w:val="clear" w:color="auto" w:fill="FFFFFF"/>
          </w:tcPr>
          <w:p w14:paraId="79BF0F51" w14:textId="73726165" w:rsidR="006D34B4" w:rsidRPr="008A37BA" w:rsidRDefault="008A37BA" w:rsidP="008E33C2">
            <w:pPr>
              <w:shd w:val="clear" w:color="auto" w:fill="FFFFFF"/>
              <w:spacing w:before="120" w:after="0" w:line="360" w:lineRule="auto"/>
              <w:ind w:left="144" w:hanging="1"/>
              <w:rPr>
                <w:rFonts w:ascii="Arial" w:eastAsia="SimSun" w:hAnsi="Arial" w:cs="Arial"/>
                <w:bCs/>
                <w:sz w:val="24"/>
                <w:szCs w:val="24"/>
                <w:lang w:val="en-US" w:eastAsia="zh-CN"/>
              </w:rPr>
            </w:pPr>
            <w:r w:rsidRPr="008A37BA">
              <w:rPr>
                <w:rFonts w:ascii="Arial" w:eastAsia="SimSun" w:hAnsi="Arial" w:cs="Arial"/>
                <w:bCs/>
                <w:sz w:val="24"/>
                <w:szCs w:val="24"/>
                <w:lang w:val="en-US" w:eastAsia="zh-CN"/>
              </w:rPr>
              <w:t>final current density</w:t>
            </w:r>
          </w:p>
        </w:tc>
      </w:tr>
      <w:tr w:rsidR="00A40E21" w:rsidRPr="0045578B" w14:paraId="7706B87C" w14:textId="31BB8A44" w:rsidTr="00A40E21">
        <w:trPr>
          <w:jc w:val="center"/>
        </w:trPr>
        <w:tc>
          <w:tcPr>
            <w:tcW w:w="3721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B85CC99" w14:textId="18A830F4" w:rsidR="006D34B4" w:rsidRPr="0045578B" w:rsidRDefault="006D34B4" w:rsidP="00DF2F0D">
            <w:pPr>
              <w:shd w:val="clear" w:color="auto" w:fill="FFFFFF"/>
              <w:spacing w:before="120" w:after="0" w:line="360" w:lineRule="auto"/>
              <w:ind w:firstLine="709"/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zh-CN"/>
              </w:rPr>
            </w:pPr>
            <w:r w:rsidRPr="0045578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</w:t>
            </w:r>
            <w:r w:rsidR="003450B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</w:t>
            </w:r>
            <w:r w:rsidRPr="0045578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051AC0">
              <w:rPr>
                <w:rFonts w:ascii="Arial" w:hAnsi="Arial" w:cs="Arial"/>
                <w:b/>
                <w:sz w:val="24"/>
                <w:szCs w:val="24"/>
              </w:rPr>
              <w:t>дренажный</w:t>
            </w:r>
            <w:r w:rsidRPr="0045578B">
              <w:rPr>
                <w:rFonts w:ascii="Arial" w:hAnsi="Arial" w:cs="Arial"/>
                <w:b/>
                <w:sz w:val="24"/>
                <w:szCs w:val="24"/>
              </w:rPr>
              <w:t xml:space="preserve"> ток</w:t>
            </w:r>
            <w:r w:rsidRPr="0045578B">
              <w:rPr>
                <w:rFonts w:ascii="Arial" w:hAnsi="Arial" w:cs="Arial"/>
                <w:sz w:val="24"/>
                <w:szCs w:val="24"/>
              </w:rPr>
              <w:t>:</w:t>
            </w:r>
            <w:r w:rsidRPr="0045578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A2B1E" w:rsidRPr="0045578B">
              <w:rPr>
                <w:rFonts w:ascii="Arial" w:hAnsi="Arial" w:cs="Arial"/>
                <w:sz w:val="24"/>
                <w:szCs w:val="24"/>
              </w:rPr>
              <w:t>Ток,</w:t>
            </w:r>
            <w:r w:rsidRPr="0045578B">
              <w:rPr>
                <w:rFonts w:ascii="Arial" w:hAnsi="Arial" w:cs="Arial"/>
                <w:sz w:val="24"/>
                <w:szCs w:val="24"/>
              </w:rPr>
              <w:t xml:space="preserve"> отводимый из защищаемого сооружения к источнику блуждающих токов.</w:t>
            </w:r>
          </w:p>
        </w:tc>
        <w:tc>
          <w:tcPr>
            <w:tcW w:w="243" w:type="pct"/>
            <w:shd w:val="clear" w:color="auto" w:fill="FFFFFF"/>
          </w:tcPr>
          <w:p w14:paraId="2F21ED16" w14:textId="77777777" w:rsidR="006D34B4" w:rsidRPr="0045578B" w:rsidRDefault="006D34B4" w:rsidP="00072DBF">
            <w:pPr>
              <w:shd w:val="clear" w:color="auto" w:fill="FFFFFF"/>
              <w:spacing w:before="120" w:after="0" w:line="360" w:lineRule="auto"/>
              <w:ind w:left="1277" w:hanging="1134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37" w:type="pct"/>
            <w:shd w:val="clear" w:color="auto" w:fill="FFFFFF"/>
          </w:tcPr>
          <w:p w14:paraId="02B425A7" w14:textId="2770A1AD" w:rsidR="006D34B4" w:rsidRPr="008A37BA" w:rsidRDefault="008A37BA" w:rsidP="008E33C2">
            <w:pPr>
              <w:shd w:val="clear" w:color="auto" w:fill="FFFFFF"/>
              <w:spacing w:before="120" w:after="0" w:line="360" w:lineRule="auto"/>
              <w:ind w:left="144" w:hanging="1"/>
              <w:rPr>
                <w:rFonts w:ascii="Arial" w:eastAsia="SimSun" w:hAnsi="Arial" w:cs="Arial"/>
                <w:bCs/>
                <w:sz w:val="24"/>
                <w:szCs w:val="24"/>
                <w:lang w:val="en-US" w:eastAsia="zh-CN"/>
              </w:rPr>
            </w:pPr>
            <w:r w:rsidRPr="008A37BA">
              <w:rPr>
                <w:rFonts w:ascii="Arial" w:eastAsia="SimSun" w:hAnsi="Arial" w:cs="Arial"/>
                <w:bCs/>
                <w:sz w:val="24"/>
                <w:szCs w:val="24"/>
                <w:lang w:val="en-US" w:eastAsia="zh-CN"/>
              </w:rPr>
              <w:t>drainage current</w:t>
            </w:r>
          </w:p>
        </w:tc>
      </w:tr>
      <w:tr w:rsidR="00A40E21" w:rsidRPr="00051AC0" w14:paraId="561CD565" w14:textId="54152E11" w:rsidTr="00A40E21">
        <w:trPr>
          <w:jc w:val="center"/>
        </w:trPr>
        <w:tc>
          <w:tcPr>
            <w:tcW w:w="3721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E06202" w14:textId="27CB43B0" w:rsidR="006D34B4" w:rsidRPr="0045578B" w:rsidRDefault="006D34B4" w:rsidP="00DF2F0D">
            <w:pPr>
              <w:shd w:val="clear" w:color="auto" w:fill="FFFFFF"/>
              <w:spacing w:before="120" w:after="120" w:line="360" w:lineRule="auto"/>
              <w:ind w:firstLine="709"/>
              <w:jc w:val="both"/>
              <w:rPr>
                <w:rFonts w:ascii="Times New Roman" w:eastAsia="SimSun" w:hAnsi="Times New Roman"/>
                <w:b/>
                <w:sz w:val="28"/>
                <w:szCs w:val="28"/>
                <w:lang w:eastAsia="zh-CN"/>
              </w:rPr>
            </w:pPr>
            <w:r w:rsidRPr="004557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</w:t>
            </w:r>
            <w:r w:rsidR="003450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</w:t>
            </w:r>
            <w:r w:rsidRPr="004557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защищенность по времени</w:t>
            </w:r>
            <w:r w:rsidRPr="004557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: Показатель защищенности, определяемый как отношение суммарного времени обеспечения защитных потенциалов к общему времени эксплуатации </w:t>
            </w:r>
            <w:r w:rsidR="003D3B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</w:t>
            </w:r>
            <w:r w:rsidRPr="004557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электрохимической защиты за рассматриваемый период.</w:t>
            </w:r>
          </w:p>
        </w:tc>
        <w:tc>
          <w:tcPr>
            <w:tcW w:w="243" w:type="pct"/>
            <w:shd w:val="clear" w:color="auto" w:fill="FFFFFF"/>
          </w:tcPr>
          <w:p w14:paraId="32DFC8B0" w14:textId="77777777" w:rsidR="006D34B4" w:rsidRPr="0045578B" w:rsidRDefault="006D34B4" w:rsidP="00072DBF">
            <w:pPr>
              <w:shd w:val="clear" w:color="auto" w:fill="FFFFFF"/>
              <w:spacing w:before="120" w:after="120" w:line="360" w:lineRule="auto"/>
              <w:ind w:left="1277" w:hanging="1134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7" w:type="pct"/>
            <w:shd w:val="clear" w:color="auto" w:fill="FFFFFF"/>
          </w:tcPr>
          <w:p w14:paraId="4B951712" w14:textId="154FBD6B" w:rsidR="006D34B4" w:rsidRPr="008A37BA" w:rsidRDefault="00051AC0" w:rsidP="008E33C2">
            <w:pPr>
              <w:shd w:val="clear" w:color="auto" w:fill="FFFFFF"/>
              <w:spacing w:before="120" w:after="120" w:line="360" w:lineRule="auto"/>
              <w:ind w:left="144" w:hanging="1"/>
              <w:rPr>
                <w:rFonts w:ascii="Arial" w:eastAsia="SimSun" w:hAnsi="Arial" w:cs="Arial"/>
                <w:bCs/>
                <w:sz w:val="24"/>
                <w:szCs w:val="24"/>
                <w:lang w:val="en-US" w:eastAsia="zh-CN"/>
              </w:rPr>
            </w:pPr>
            <w:r w:rsidRPr="00051AC0">
              <w:rPr>
                <w:rFonts w:ascii="Arial" w:eastAsia="SimSun" w:hAnsi="Arial" w:cs="Arial"/>
                <w:bCs/>
                <w:sz w:val="24"/>
                <w:szCs w:val="24"/>
                <w:lang w:val="en-US" w:eastAsia="zh-CN"/>
              </w:rPr>
              <w:t>protection by</w:t>
            </w:r>
            <w:r w:rsidRPr="008A37BA">
              <w:rPr>
                <w:rFonts w:ascii="Arial" w:eastAsia="SimSun" w:hAnsi="Arial" w:cs="Arial"/>
                <w:bCs/>
                <w:sz w:val="24"/>
                <w:szCs w:val="24"/>
                <w:lang w:val="en-US" w:eastAsia="zh-CN"/>
              </w:rPr>
              <w:t xml:space="preserve"> </w:t>
            </w:r>
            <w:r w:rsidR="008A37BA" w:rsidRPr="008A37BA">
              <w:rPr>
                <w:rFonts w:ascii="Arial" w:eastAsia="SimSun" w:hAnsi="Arial" w:cs="Arial"/>
                <w:bCs/>
                <w:sz w:val="24"/>
                <w:szCs w:val="24"/>
                <w:lang w:val="en-US" w:eastAsia="zh-CN"/>
              </w:rPr>
              <w:t>time</w:t>
            </w:r>
          </w:p>
        </w:tc>
      </w:tr>
      <w:tr w:rsidR="00A40E21" w:rsidRPr="0045578B" w14:paraId="6E38C953" w14:textId="31A2F6AA" w:rsidTr="00A40E21">
        <w:trPr>
          <w:jc w:val="center"/>
        </w:trPr>
        <w:tc>
          <w:tcPr>
            <w:tcW w:w="3721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B336866" w14:textId="22EF9DA2" w:rsidR="006D34B4" w:rsidRPr="0045578B" w:rsidRDefault="006D34B4" w:rsidP="00DF2F0D">
            <w:pPr>
              <w:shd w:val="clear" w:color="auto" w:fill="FFFFFF"/>
              <w:spacing w:before="120" w:after="120" w:line="360" w:lineRule="auto"/>
              <w:ind w:firstLine="709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557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</w:t>
            </w:r>
            <w:r w:rsidR="003450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</w:t>
            </w:r>
            <w:r w:rsidRPr="004557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защищенность по протяженности</w:t>
            </w:r>
            <w:r w:rsidRPr="004557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 Показатель защищенности</w:t>
            </w:r>
            <w:r w:rsidR="004967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4967CB">
              <w:rPr>
                <w:rFonts w:ascii="Arial" w:hAnsi="Arial" w:cs="Arial"/>
                <w:color w:val="000001"/>
              </w:rPr>
              <w:t>металлического</w:t>
            </w:r>
            <w:r w:rsidR="004967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линейного сооружения</w:t>
            </w:r>
            <w:r w:rsidRPr="004557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определяемый как отношение </w:t>
            </w:r>
            <w:r w:rsidR="004967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суммы </w:t>
            </w:r>
            <w:r w:rsidRPr="004557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длин участков, имеющих потенциалы не </w:t>
            </w:r>
            <w:r w:rsidR="004967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ху</w:t>
            </w:r>
            <w:r w:rsidRPr="004557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же </w:t>
            </w:r>
            <w:r w:rsidR="004967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стандартизованных</w:t>
            </w:r>
            <w:r w:rsidRPr="004557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значений, к общей протяженности </w:t>
            </w:r>
            <w:r w:rsidR="004967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участка</w:t>
            </w:r>
            <w:r w:rsidR="00A03D63" w:rsidRPr="004557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557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сооружения.</w:t>
            </w:r>
          </w:p>
        </w:tc>
        <w:tc>
          <w:tcPr>
            <w:tcW w:w="243" w:type="pct"/>
            <w:shd w:val="clear" w:color="auto" w:fill="FFFFFF"/>
          </w:tcPr>
          <w:p w14:paraId="26E9B2C2" w14:textId="77777777" w:rsidR="006D34B4" w:rsidRPr="0045578B" w:rsidRDefault="006D34B4" w:rsidP="00072DBF">
            <w:pPr>
              <w:shd w:val="clear" w:color="auto" w:fill="FFFFFF"/>
              <w:spacing w:before="120" w:after="120" w:line="360" w:lineRule="auto"/>
              <w:ind w:left="1277" w:hanging="1134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7" w:type="pct"/>
            <w:shd w:val="clear" w:color="auto" w:fill="FFFFFF"/>
          </w:tcPr>
          <w:p w14:paraId="53DDAB87" w14:textId="56EDD9EF" w:rsidR="006D34B4" w:rsidRPr="008A37BA" w:rsidRDefault="00051AC0" w:rsidP="008E33C2">
            <w:pPr>
              <w:shd w:val="clear" w:color="auto" w:fill="FFFFFF"/>
              <w:spacing w:before="120" w:after="120" w:line="360" w:lineRule="auto"/>
              <w:ind w:left="144" w:hanging="1"/>
              <w:rPr>
                <w:rFonts w:ascii="Arial" w:eastAsia="SimSun" w:hAnsi="Arial" w:cs="Arial"/>
                <w:bCs/>
                <w:sz w:val="24"/>
                <w:szCs w:val="24"/>
                <w:lang w:val="en-US" w:eastAsia="zh-CN"/>
              </w:rPr>
            </w:pPr>
            <w:r w:rsidRPr="00051AC0">
              <w:rPr>
                <w:rFonts w:ascii="Arial" w:eastAsia="SimSun" w:hAnsi="Arial" w:cs="Arial"/>
                <w:bCs/>
                <w:sz w:val="24"/>
                <w:szCs w:val="24"/>
                <w:lang w:val="en-US" w:eastAsia="zh-CN"/>
              </w:rPr>
              <w:t>protection by length</w:t>
            </w:r>
          </w:p>
        </w:tc>
      </w:tr>
      <w:tr w:rsidR="00A40E21" w:rsidRPr="0018678E" w14:paraId="2491BCCF" w14:textId="7A0A36BA" w:rsidTr="00A40E21">
        <w:trPr>
          <w:jc w:val="center"/>
        </w:trPr>
        <w:tc>
          <w:tcPr>
            <w:tcW w:w="3721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905ECE" w14:textId="08CD876B" w:rsidR="006D34B4" w:rsidRPr="0045578B" w:rsidRDefault="006D34B4" w:rsidP="00DF2F0D">
            <w:pPr>
              <w:shd w:val="clear" w:color="auto" w:fill="FFFFFF"/>
              <w:spacing w:before="120" w:after="120" w:line="360" w:lineRule="auto"/>
              <w:ind w:firstLine="709"/>
              <w:jc w:val="both"/>
              <w:rPr>
                <w:rFonts w:ascii="Times New Roman" w:eastAsia="SimSun" w:hAnsi="Times New Roman"/>
                <w:bCs/>
                <w:strike/>
                <w:color w:val="FF0000"/>
                <w:sz w:val="28"/>
                <w:szCs w:val="28"/>
                <w:lang w:eastAsia="zh-CN"/>
              </w:rPr>
            </w:pPr>
            <w:r w:rsidRPr="004557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</w:t>
            </w:r>
            <w:r w:rsidR="003450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</w:t>
            </w:r>
            <w:r w:rsidRPr="004557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A2B1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потенциал сооружения относительного выносного электрода: </w:t>
            </w:r>
            <w:r w:rsidR="009A2B1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3" w:type="pct"/>
            <w:shd w:val="clear" w:color="auto" w:fill="FFFFFF"/>
          </w:tcPr>
          <w:p w14:paraId="127F7E6D" w14:textId="77777777" w:rsidR="006D34B4" w:rsidRPr="0045578B" w:rsidRDefault="006D34B4" w:rsidP="00072DBF">
            <w:pPr>
              <w:shd w:val="clear" w:color="auto" w:fill="FFFFFF"/>
              <w:spacing w:before="120" w:after="120" w:line="360" w:lineRule="auto"/>
              <w:ind w:left="1277" w:hanging="1134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7" w:type="pct"/>
            <w:shd w:val="clear" w:color="auto" w:fill="FFFFFF"/>
          </w:tcPr>
          <w:p w14:paraId="74E271DB" w14:textId="4DFC0D0A" w:rsidR="006D34B4" w:rsidRPr="008A37BA" w:rsidRDefault="008A37BA" w:rsidP="008E33C2">
            <w:pPr>
              <w:shd w:val="clear" w:color="auto" w:fill="FFFFFF"/>
              <w:spacing w:before="120" w:after="120" w:line="360" w:lineRule="auto"/>
              <w:ind w:left="144" w:hanging="1"/>
              <w:rPr>
                <w:rFonts w:ascii="Arial" w:eastAsia="SimSun" w:hAnsi="Arial" w:cs="Arial"/>
                <w:bCs/>
                <w:sz w:val="24"/>
                <w:szCs w:val="24"/>
                <w:lang w:val="en-US" w:eastAsia="zh-CN"/>
              </w:rPr>
            </w:pPr>
            <w:r w:rsidRPr="008A37BA">
              <w:rPr>
                <w:rFonts w:ascii="Arial" w:eastAsia="SimSun" w:hAnsi="Arial" w:cs="Arial"/>
                <w:bCs/>
                <w:sz w:val="24"/>
                <w:szCs w:val="24"/>
                <w:lang w:val="en-US" w:eastAsia="zh-CN"/>
              </w:rPr>
              <w:t>construction potential of the relative remote electrode</w:t>
            </w:r>
          </w:p>
        </w:tc>
      </w:tr>
      <w:tr w:rsidR="00A40E21" w:rsidRPr="0018678E" w14:paraId="0D822521" w14:textId="2E36DB2A" w:rsidTr="00A40E21">
        <w:trPr>
          <w:jc w:val="center"/>
        </w:trPr>
        <w:tc>
          <w:tcPr>
            <w:tcW w:w="3721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051EFB" w14:textId="031D75CD" w:rsidR="006D34B4" w:rsidRPr="0045578B" w:rsidRDefault="006D34B4" w:rsidP="00DF2F0D">
            <w:pPr>
              <w:shd w:val="clear" w:color="auto" w:fill="FFFFFF"/>
              <w:spacing w:before="120" w:after="120" w:line="360" w:lineRule="auto"/>
              <w:ind w:firstLine="709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578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3450B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45578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интегральная защищенность (трубопровода)</w:t>
            </w:r>
            <w:r w:rsidR="00DF2F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</w:t>
            </w:r>
            <w:r w:rsidRPr="004557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DF2F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Pr="004557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омплексный показатель защищенности трубопровода, определяемый на основе показателей защищенности по протяженности и по времени, в соответствии с действующими нормативными документами для каждого однородного участка и/или протяженного участка трубопровода в целом.</w:t>
            </w:r>
          </w:p>
        </w:tc>
        <w:tc>
          <w:tcPr>
            <w:tcW w:w="243" w:type="pct"/>
            <w:shd w:val="clear" w:color="auto" w:fill="FFFFFF"/>
          </w:tcPr>
          <w:p w14:paraId="6BEF5F20" w14:textId="77777777" w:rsidR="006D34B4" w:rsidRPr="0045578B" w:rsidRDefault="006D34B4" w:rsidP="00072DBF">
            <w:pPr>
              <w:shd w:val="clear" w:color="auto" w:fill="FFFFFF"/>
              <w:spacing w:before="120" w:after="120" w:line="360" w:lineRule="auto"/>
              <w:ind w:left="1277" w:hanging="1134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7" w:type="pct"/>
            <w:shd w:val="clear" w:color="auto" w:fill="FFFFFF"/>
          </w:tcPr>
          <w:p w14:paraId="0982B6CC" w14:textId="553184EF" w:rsidR="006D34B4" w:rsidRPr="008A37BA" w:rsidRDefault="008A37BA" w:rsidP="008E33C2">
            <w:pPr>
              <w:shd w:val="clear" w:color="auto" w:fill="FFFFFF"/>
              <w:spacing w:before="120" w:after="120" w:line="360" w:lineRule="auto"/>
              <w:ind w:left="144" w:hanging="1"/>
              <w:rPr>
                <w:rFonts w:ascii="Arial" w:eastAsia="SimSun" w:hAnsi="Arial" w:cs="Arial"/>
                <w:bCs/>
                <w:sz w:val="24"/>
                <w:szCs w:val="24"/>
                <w:lang w:val="en-US" w:eastAsia="zh-CN"/>
              </w:rPr>
            </w:pPr>
            <w:r w:rsidRPr="008A37BA">
              <w:rPr>
                <w:rFonts w:ascii="Arial" w:eastAsia="SimSun" w:hAnsi="Arial" w:cs="Arial"/>
                <w:bCs/>
                <w:sz w:val="24"/>
                <w:szCs w:val="24"/>
                <w:lang w:val="en-US" w:eastAsia="zh-CN"/>
              </w:rPr>
              <w:t xml:space="preserve">integral </w:t>
            </w:r>
            <w:r w:rsidR="00B8544F" w:rsidRPr="00051AC0">
              <w:rPr>
                <w:rFonts w:ascii="Arial" w:eastAsia="SimSun" w:hAnsi="Arial" w:cs="Arial"/>
                <w:bCs/>
                <w:sz w:val="24"/>
                <w:szCs w:val="24"/>
                <w:lang w:val="en-US" w:eastAsia="zh-CN"/>
              </w:rPr>
              <w:t>protection</w:t>
            </w:r>
            <w:r w:rsidRPr="008A37BA">
              <w:rPr>
                <w:rFonts w:ascii="Arial" w:eastAsia="SimSun" w:hAnsi="Arial" w:cs="Arial"/>
                <w:bCs/>
                <w:sz w:val="24"/>
                <w:szCs w:val="24"/>
                <w:lang w:val="en-US" w:eastAsia="zh-CN"/>
              </w:rPr>
              <w:t xml:space="preserve"> (of the pipeline)</w:t>
            </w:r>
          </w:p>
        </w:tc>
      </w:tr>
      <w:tr w:rsidR="00A40E21" w:rsidRPr="0018678E" w14:paraId="5C267226" w14:textId="76AB7018" w:rsidTr="00A40E21">
        <w:trPr>
          <w:jc w:val="center"/>
        </w:trPr>
        <w:tc>
          <w:tcPr>
            <w:tcW w:w="3721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D72154" w14:textId="2EE7A7A7" w:rsidR="006D34B4" w:rsidRPr="00956F4A" w:rsidRDefault="006D34B4" w:rsidP="00DF2F0D">
            <w:pPr>
              <w:shd w:val="clear" w:color="auto" w:fill="FFFFFF"/>
              <w:spacing w:before="120" w:after="120" w:line="360" w:lineRule="auto"/>
              <w:ind w:firstLine="709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578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3450B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45578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переходное сопротивление защитного покрытия</w:t>
            </w:r>
            <w:r w:rsidRPr="0045578B">
              <w:rPr>
                <w:sz w:val="28"/>
                <w:szCs w:val="28"/>
              </w:rPr>
              <w:t xml:space="preserve">: </w:t>
            </w:r>
            <w:r w:rsidRPr="004557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Удельное электрическое сопротивление единицы площади поверхности защитного покрытия, Ом·м</w:t>
            </w:r>
            <w:r w:rsidRPr="0045578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2</w:t>
            </w:r>
            <w:r w:rsidR="00956F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3" w:type="pct"/>
            <w:shd w:val="clear" w:color="auto" w:fill="FFFFFF"/>
          </w:tcPr>
          <w:p w14:paraId="69B25C9C" w14:textId="77777777" w:rsidR="006D34B4" w:rsidRPr="0045578B" w:rsidRDefault="006D34B4" w:rsidP="00072DBF">
            <w:pPr>
              <w:shd w:val="clear" w:color="auto" w:fill="FFFFFF"/>
              <w:spacing w:before="120" w:after="120" w:line="360" w:lineRule="auto"/>
              <w:ind w:left="1277" w:hanging="1134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7" w:type="pct"/>
            <w:shd w:val="clear" w:color="auto" w:fill="FFFFFF"/>
          </w:tcPr>
          <w:p w14:paraId="29F84D91" w14:textId="6E993D2C" w:rsidR="006D34B4" w:rsidRPr="008A37BA" w:rsidRDefault="008A37BA" w:rsidP="008E33C2">
            <w:pPr>
              <w:shd w:val="clear" w:color="auto" w:fill="FFFFFF"/>
              <w:spacing w:before="120" w:after="120" w:line="360" w:lineRule="auto"/>
              <w:ind w:left="144" w:hanging="1"/>
              <w:rPr>
                <w:rFonts w:ascii="Arial" w:eastAsia="SimSun" w:hAnsi="Arial" w:cs="Arial"/>
                <w:bCs/>
                <w:sz w:val="24"/>
                <w:szCs w:val="24"/>
                <w:lang w:val="en-US" w:eastAsia="zh-CN"/>
              </w:rPr>
            </w:pPr>
            <w:r w:rsidRPr="008A37BA">
              <w:rPr>
                <w:rFonts w:ascii="Arial" w:eastAsia="SimSun" w:hAnsi="Arial" w:cs="Arial"/>
                <w:bCs/>
                <w:sz w:val="24"/>
                <w:szCs w:val="24"/>
                <w:lang w:val="en-US" w:eastAsia="zh-CN"/>
              </w:rPr>
              <w:t>transient resistance of the protective coating</w:t>
            </w:r>
          </w:p>
        </w:tc>
      </w:tr>
      <w:tr w:rsidR="00A40E21" w:rsidRPr="0045578B" w14:paraId="6171835A" w14:textId="35C48F77" w:rsidTr="00A40E21">
        <w:trPr>
          <w:jc w:val="center"/>
        </w:trPr>
        <w:tc>
          <w:tcPr>
            <w:tcW w:w="3721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9BB47E" w14:textId="2207C79E" w:rsidR="00C33971" w:rsidRDefault="006D34B4" w:rsidP="00DF2F0D">
            <w:pPr>
              <w:shd w:val="clear" w:color="auto" w:fill="FFFFFF"/>
              <w:spacing w:before="120" w:after="120" w:line="360" w:lineRule="auto"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5578B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3450B2"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Pr="0045578B">
              <w:rPr>
                <w:rFonts w:ascii="Arial" w:hAnsi="Arial" w:cs="Arial"/>
                <w:b/>
                <w:sz w:val="24"/>
                <w:szCs w:val="24"/>
              </w:rPr>
              <w:t xml:space="preserve"> диэлектрическая сплошность</w:t>
            </w:r>
            <w:r w:rsidRPr="0045578B">
              <w:rPr>
                <w:rFonts w:ascii="Arial" w:hAnsi="Arial" w:cs="Arial"/>
                <w:bCs/>
                <w:sz w:val="24"/>
                <w:szCs w:val="24"/>
              </w:rPr>
              <w:t>: Характеристика защитного покрытия, определяемая</w:t>
            </w:r>
            <w:r w:rsidR="00C3397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45578B">
              <w:rPr>
                <w:rFonts w:ascii="Arial" w:hAnsi="Arial" w:cs="Arial"/>
                <w:bCs/>
                <w:sz w:val="24"/>
                <w:szCs w:val="24"/>
              </w:rPr>
              <w:t xml:space="preserve">отсутствием электрического пробоя при воздействии на защитное покрытие </w:t>
            </w:r>
            <w:r w:rsidR="00C33971">
              <w:rPr>
                <w:rFonts w:ascii="Arial" w:hAnsi="Arial" w:cs="Arial"/>
                <w:bCs/>
                <w:sz w:val="24"/>
                <w:szCs w:val="24"/>
              </w:rPr>
              <w:t xml:space="preserve">высокого </w:t>
            </w:r>
            <w:r w:rsidRPr="0045578B">
              <w:rPr>
                <w:rFonts w:ascii="Arial" w:hAnsi="Arial" w:cs="Arial"/>
                <w:bCs/>
                <w:sz w:val="24"/>
                <w:szCs w:val="24"/>
              </w:rPr>
              <w:t>напряжения нормируемой величины</w:t>
            </w:r>
            <w:r w:rsidR="00C33971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7E3C1152" w14:textId="08176D04" w:rsidR="006D34B4" w:rsidRPr="0045578B" w:rsidRDefault="006D34B4" w:rsidP="00DF2F0D">
            <w:pPr>
              <w:shd w:val="clear" w:color="auto" w:fill="FFFFFF"/>
              <w:spacing w:before="120" w:after="120" w:line="360" w:lineRule="auto"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5578B">
              <w:rPr>
                <w:rFonts w:ascii="Arial" w:eastAsia="Times New Roman" w:hAnsi="Arial" w:cs="Arial"/>
                <w:spacing w:val="40"/>
                <w:sz w:val="20"/>
                <w:szCs w:val="20"/>
                <w:lang w:eastAsia="ru-RU"/>
              </w:rPr>
              <w:t xml:space="preserve">Примечание </w:t>
            </w:r>
            <w:r w:rsidR="00DF2F0D">
              <w:rPr>
                <w:rFonts w:ascii="Arial" w:eastAsia="Times New Roman" w:hAnsi="Arial" w:cs="Arial"/>
                <w:spacing w:val="40"/>
                <w:sz w:val="16"/>
                <w:szCs w:val="20"/>
                <w:lang w:eastAsia="ru-RU"/>
              </w:rPr>
              <w:t>—</w:t>
            </w:r>
            <w:r w:rsidR="00711E19">
              <w:rPr>
                <w:rFonts w:ascii="Arial" w:eastAsia="Times New Roman" w:hAnsi="Arial" w:cs="Arial"/>
                <w:spacing w:val="40"/>
                <w:sz w:val="16"/>
                <w:szCs w:val="20"/>
                <w:lang w:eastAsia="ru-RU"/>
              </w:rPr>
              <w:t xml:space="preserve"> </w:t>
            </w:r>
            <w:r w:rsidRPr="0045578B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Диэлектрическая сплошность выражается в способности защитного покрытия определенной толщины выдерживать без пробоя испытательное напряжение (В/мм)</w:t>
            </w:r>
            <w:r w:rsidR="00956F4A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.</w:t>
            </w:r>
          </w:p>
        </w:tc>
        <w:tc>
          <w:tcPr>
            <w:tcW w:w="243" w:type="pct"/>
            <w:shd w:val="clear" w:color="auto" w:fill="FFFFFF"/>
          </w:tcPr>
          <w:p w14:paraId="2C1FE49C" w14:textId="77777777" w:rsidR="006D34B4" w:rsidRPr="0045578B" w:rsidRDefault="006D34B4" w:rsidP="00072DBF">
            <w:pPr>
              <w:shd w:val="clear" w:color="auto" w:fill="FFFFFF"/>
              <w:spacing w:before="120" w:after="120" w:line="360" w:lineRule="auto"/>
              <w:ind w:left="1277" w:hanging="113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37" w:type="pct"/>
            <w:shd w:val="clear" w:color="auto" w:fill="FFFFFF"/>
          </w:tcPr>
          <w:p w14:paraId="50C08F43" w14:textId="150E792A" w:rsidR="006D34B4" w:rsidRPr="008A37BA" w:rsidRDefault="008A37BA" w:rsidP="008E33C2">
            <w:pPr>
              <w:shd w:val="clear" w:color="auto" w:fill="FFFFFF"/>
              <w:spacing w:before="120" w:after="120" w:line="360" w:lineRule="auto"/>
              <w:ind w:left="144" w:hanging="1"/>
              <w:rPr>
                <w:rFonts w:ascii="Arial" w:eastAsia="SimSun" w:hAnsi="Arial" w:cs="Arial"/>
                <w:bCs/>
                <w:sz w:val="24"/>
                <w:szCs w:val="24"/>
                <w:lang w:val="en-US" w:eastAsia="zh-CN"/>
              </w:rPr>
            </w:pPr>
            <w:r w:rsidRPr="008A37BA">
              <w:rPr>
                <w:rFonts w:ascii="Arial" w:eastAsia="SimSun" w:hAnsi="Arial" w:cs="Arial"/>
                <w:bCs/>
                <w:sz w:val="24"/>
                <w:szCs w:val="24"/>
                <w:lang w:val="en-US" w:eastAsia="zh-CN"/>
              </w:rPr>
              <w:t>dielectric continuity</w:t>
            </w:r>
          </w:p>
        </w:tc>
      </w:tr>
      <w:tr w:rsidR="00A40E21" w:rsidRPr="0045578B" w14:paraId="6DA8C043" w14:textId="0644DEAD" w:rsidTr="00A40E21">
        <w:trPr>
          <w:jc w:val="center"/>
        </w:trPr>
        <w:tc>
          <w:tcPr>
            <w:tcW w:w="3721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C90A9B" w14:textId="3743E461" w:rsidR="006D34B4" w:rsidRPr="0045578B" w:rsidRDefault="003450B2" w:rsidP="00DF2F0D">
            <w:pPr>
              <w:shd w:val="clear" w:color="auto" w:fill="FFFFFF"/>
              <w:spacing w:before="120" w:after="120" w:line="36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59</w:t>
            </w:r>
            <w:r w:rsidR="006D34B4" w:rsidRPr="0045578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эффективность катодной защиты</w:t>
            </w:r>
            <w:r w:rsidR="006D34B4" w:rsidRPr="00455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: Обеспечение нормируемых параметров катодной защиты при минимальном энергопотреблении средств защиты, предусмотренных проектом.</w:t>
            </w:r>
          </w:p>
        </w:tc>
        <w:tc>
          <w:tcPr>
            <w:tcW w:w="243" w:type="pct"/>
            <w:shd w:val="clear" w:color="auto" w:fill="FFFFFF"/>
          </w:tcPr>
          <w:p w14:paraId="2204A321" w14:textId="77777777" w:rsidR="006D34B4" w:rsidRDefault="006D34B4" w:rsidP="00072DBF">
            <w:pPr>
              <w:shd w:val="clear" w:color="auto" w:fill="FFFFFF"/>
              <w:spacing w:before="120" w:after="120" w:line="360" w:lineRule="auto"/>
              <w:ind w:left="1277" w:hanging="1134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7" w:type="pct"/>
            <w:shd w:val="clear" w:color="auto" w:fill="FFFFFF"/>
          </w:tcPr>
          <w:p w14:paraId="1B1F4474" w14:textId="63633537" w:rsidR="006D34B4" w:rsidRPr="008A37BA" w:rsidRDefault="008A37BA" w:rsidP="008E33C2">
            <w:pPr>
              <w:shd w:val="clear" w:color="auto" w:fill="FFFFFF"/>
              <w:spacing w:before="120" w:after="120" w:line="360" w:lineRule="auto"/>
              <w:ind w:left="144" w:hanging="1"/>
              <w:rPr>
                <w:rFonts w:ascii="Arial" w:eastAsia="SimSun" w:hAnsi="Arial" w:cs="Arial"/>
                <w:bCs/>
                <w:sz w:val="24"/>
                <w:szCs w:val="24"/>
                <w:lang w:val="en-US" w:eastAsia="zh-CN"/>
              </w:rPr>
            </w:pPr>
            <w:r w:rsidRPr="008A37BA">
              <w:rPr>
                <w:rFonts w:ascii="Arial" w:eastAsia="SimSun" w:hAnsi="Arial" w:cs="Arial"/>
                <w:bCs/>
                <w:sz w:val="24"/>
                <w:szCs w:val="24"/>
                <w:lang w:val="en-US" w:eastAsia="zh-CN"/>
              </w:rPr>
              <w:t>efficiency of cathodic protection</w:t>
            </w:r>
          </w:p>
        </w:tc>
      </w:tr>
      <w:tr w:rsidR="00A40E21" w:rsidRPr="0045578B" w14:paraId="6F59A5A9" w14:textId="1991D30F" w:rsidTr="00A40E21">
        <w:trPr>
          <w:jc w:val="center"/>
        </w:trPr>
        <w:tc>
          <w:tcPr>
            <w:tcW w:w="3721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9417606" w14:textId="2E7CEDE3" w:rsidR="006D34B4" w:rsidRPr="00DF2F0D" w:rsidRDefault="006D34B4" w:rsidP="00DF2F0D">
            <w:pPr>
              <w:shd w:val="clear" w:color="auto" w:fill="FFFFFF"/>
              <w:spacing w:before="120" w:after="120" w:line="360" w:lineRule="auto"/>
              <w:ind w:firstLine="709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A2D5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Основные средства с</w:t>
            </w:r>
            <w:r w:rsidR="00DF2F0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истемы электрохимической защиты</w:t>
            </w:r>
          </w:p>
        </w:tc>
        <w:tc>
          <w:tcPr>
            <w:tcW w:w="243" w:type="pct"/>
            <w:shd w:val="clear" w:color="auto" w:fill="FFFFFF"/>
          </w:tcPr>
          <w:p w14:paraId="50B8339B" w14:textId="77777777" w:rsidR="006D34B4" w:rsidRPr="00EA2D55" w:rsidRDefault="006D34B4" w:rsidP="00072DBF">
            <w:pPr>
              <w:shd w:val="clear" w:color="auto" w:fill="FFFFFF"/>
              <w:spacing w:before="120" w:after="120" w:line="360" w:lineRule="auto"/>
              <w:ind w:left="1277" w:hanging="1134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7" w:type="pct"/>
            <w:shd w:val="clear" w:color="auto" w:fill="FFFFFF"/>
          </w:tcPr>
          <w:p w14:paraId="0A5AB3C7" w14:textId="77777777" w:rsidR="006D34B4" w:rsidRPr="00EA2D55" w:rsidRDefault="006D34B4" w:rsidP="008E33C2">
            <w:pPr>
              <w:shd w:val="clear" w:color="auto" w:fill="FFFFFF"/>
              <w:spacing w:before="120" w:after="120" w:line="360" w:lineRule="auto"/>
              <w:ind w:left="144" w:hanging="1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40E21" w:rsidRPr="0045578B" w14:paraId="50E82E61" w14:textId="54AF9E27" w:rsidTr="00A40E21">
        <w:trPr>
          <w:jc w:val="center"/>
        </w:trPr>
        <w:tc>
          <w:tcPr>
            <w:tcW w:w="3721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D2262E9" w14:textId="22B03EF3" w:rsidR="00C33971" w:rsidRDefault="00C33971" w:rsidP="00DF2F0D">
            <w:pPr>
              <w:shd w:val="clear" w:color="auto" w:fill="FFFFFF"/>
              <w:spacing w:before="120" w:after="120" w:line="360" w:lineRule="auto"/>
              <w:ind w:firstLine="709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</w:t>
            </w:r>
            <w:r w:rsidR="003450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  <w:p w14:paraId="4621AC90" w14:textId="77777777" w:rsidR="004B19D6" w:rsidRDefault="006D34B4" w:rsidP="00DF2F0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spacing w:before="120" w:after="120" w:line="360" w:lineRule="auto"/>
              <w:ind w:left="113" w:right="125" w:firstLine="62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57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электротехническое устройство</w:t>
            </w:r>
            <w:r w:rsidRPr="004557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 Совокупность взаимосвязанных электротехнических изделий, находящихся в конструктивном и (или) функциональном единстве, предназначаемая для выполнения определенной функции по производству или преобразованию, передаче, распределению или потреблению электрической энергии.</w:t>
            </w:r>
            <w:r w:rsidR="004B19D6" w:rsidRPr="004B1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14:paraId="5BA480A5" w14:textId="1C445FBA" w:rsidR="006D34B4" w:rsidRPr="0045578B" w:rsidRDefault="004B19D6" w:rsidP="00DF2F0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spacing w:before="120" w:after="120" w:line="360" w:lineRule="auto"/>
              <w:ind w:left="113" w:right="125" w:firstLine="62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57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[</w:t>
            </w:r>
            <w:r w:rsidRPr="004557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ГОСТ 18311</w:t>
            </w:r>
            <w:r w:rsidR="00DF2F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—</w:t>
            </w:r>
            <w:r w:rsidRPr="004557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80, статья 1а</w:t>
            </w:r>
            <w:r w:rsidRPr="004557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]</w:t>
            </w:r>
          </w:p>
        </w:tc>
        <w:tc>
          <w:tcPr>
            <w:tcW w:w="243" w:type="pct"/>
            <w:shd w:val="clear" w:color="auto" w:fill="FFFFFF"/>
          </w:tcPr>
          <w:p w14:paraId="3D6152FF" w14:textId="77777777" w:rsidR="006D34B4" w:rsidRPr="0045578B" w:rsidRDefault="006D34B4" w:rsidP="00072DBF">
            <w:pPr>
              <w:shd w:val="clear" w:color="auto" w:fill="FFFFFF"/>
              <w:spacing w:before="120" w:after="120" w:line="360" w:lineRule="auto"/>
              <w:ind w:left="1277" w:hanging="1134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7" w:type="pct"/>
            <w:shd w:val="clear" w:color="auto" w:fill="FFFFFF"/>
          </w:tcPr>
          <w:p w14:paraId="386B5C76" w14:textId="77777777" w:rsidR="00C33971" w:rsidRDefault="00C33971" w:rsidP="008E33C2">
            <w:pPr>
              <w:shd w:val="clear" w:color="auto" w:fill="FFFFFF"/>
              <w:spacing w:before="120" w:after="120" w:line="360" w:lineRule="auto"/>
              <w:ind w:left="144" w:hanging="1"/>
              <w:rPr>
                <w:rFonts w:ascii="Arial" w:eastAsia="SimSun" w:hAnsi="Arial" w:cs="Arial"/>
                <w:bCs/>
                <w:sz w:val="24"/>
                <w:szCs w:val="24"/>
                <w:lang w:val="en-US" w:eastAsia="zh-CN"/>
              </w:rPr>
            </w:pPr>
          </w:p>
          <w:p w14:paraId="7053153B" w14:textId="2A9BDC9E" w:rsidR="006D34B4" w:rsidRPr="008E33C2" w:rsidRDefault="008A37BA" w:rsidP="008E33C2">
            <w:pPr>
              <w:shd w:val="clear" w:color="auto" w:fill="FFFFFF"/>
              <w:spacing w:before="120" w:after="120" w:line="360" w:lineRule="auto"/>
              <w:ind w:left="144" w:hanging="1"/>
              <w:rPr>
                <w:rFonts w:ascii="Arial" w:eastAsia="SimSun" w:hAnsi="Arial" w:cs="Arial"/>
                <w:bCs/>
                <w:sz w:val="24"/>
                <w:szCs w:val="24"/>
                <w:lang w:val="en-US" w:eastAsia="zh-CN"/>
              </w:rPr>
            </w:pPr>
            <w:r w:rsidRPr="008E33C2">
              <w:rPr>
                <w:rFonts w:ascii="Arial" w:eastAsia="SimSun" w:hAnsi="Arial" w:cs="Arial"/>
                <w:bCs/>
                <w:sz w:val="24"/>
                <w:szCs w:val="24"/>
                <w:lang w:val="en-US" w:eastAsia="zh-CN"/>
              </w:rPr>
              <w:t>electrical device</w:t>
            </w:r>
          </w:p>
        </w:tc>
      </w:tr>
      <w:tr w:rsidR="00A40E21" w:rsidRPr="0045578B" w14:paraId="7AD5167C" w14:textId="3E627B2F" w:rsidTr="00A40E21">
        <w:trPr>
          <w:jc w:val="center"/>
        </w:trPr>
        <w:tc>
          <w:tcPr>
            <w:tcW w:w="3721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648236A" w14:textId="3A15C18E" w:rsidR="006D34B4" w:rsidRPr="0045578B" w:rsidRDefault="006D34B4" w:rsidP="00DF2F0D">
            <w:pPr>
              <w:shd w:val="clear" w:color="auto" w:fill="FFFFFF"/>
              <w:spacing w:before="120" w:after="120" w:line="36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57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</w:t>
            </w:r>
            <w:r w:rsidR="003450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  <w:r w:rsidRPr="004557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установка катодной защиты</w:t>
            </w:r>
            <w:r w:rsidRPr="004557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УКЗ: </w:t>
            </w:r>
            <w:r w:rsidR="004967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</w:t>
            </w:r>
            <w:r w:rsidR="004967CB" w:rsidRPr="004557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лектротехнически</w:t>
            </w:r>
            <w:r w:rsidR="004967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="004967CB" w:rsidRPr="004557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4967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Pr="004557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омплекс устройств системы электрохимической защиты, предназначенный для обеспечения необходимой поляризации защищаемого сооружения.</w:t>
            </w:r>
          </w:p>
          <w:p w14:paraId="48839417" w14:textId="12230B3D" w:rsidR="006D34B4" w:rsidRPr="0045578B" w:rsidRDefault="006D34B4" w:rsidP="00DF2F0D">
            <w:pPr>
              <w:shd w:val="clear" w:color="auto" w:fill="FFFFFF"/>
              <w:spacing w:before="120" w:after="120" w:line="36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578B">
              <w:rPr>
                <w:rFonts w:ascii="Arial" w:eastAsia="Times New Roman" w:hAnsi="Arial" w:cs="Arial"/>
                <w:spacing w:val="40"/>
                <w:sz w:val="20"/>
                <w:szCs w:val="20"/>
                <w:lang w:eastAsia="ru-RU"/>
              </w:rPr>
              <w:t xml:space="preserve">Примечание </w:t>
            </w:r>
            <w:r w:rsidR="00DF2F0D">
              <w:rPr>
                <w:rFonts w:ascii="Arial" w:eastAsia="Times New Roman" w:hAnsi="Arial" w:cs="Arial"/>
                <w:spacing w:val="40"/>
                <w:sz w:val="16"/>
                <w:szCs w:val="20"/>
                <w:lang w:eastAsia="ru-RU"/>
              </w:rPr>
              <w:t xml:space="preserve">— </w:t>
            </w:r>
            <w:r w:rsidRPr="0045578B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УКЗ, как правило, состоит из станции катодной защиты, дренажных линий, анодного заземления и контрольно-измерительных пунктов. В состав УКЗ могут входить автономные источники электроснабжения.</w:t>
            </w:r>
          </w:p>
        </w:tc>
        <w:tc>
          <w:tcPr>
            <w:tcW w:w="243" w:type="pct"/>
            <w:shd w:val="clear" w:color="auto" w:fill="FFFFFF"/>
          </w:tcPr>
          <w:p w14:paraId="46A6B288" w14:textId="77777777" w:rsidR="006D34B4" w:rsidRPr="0045578B" w:rsidRDefault="006D34B4" w:rsidP="00072DBF">
            <w:pPr>
              <w:shd w:val="clear" w:color="auto" w:fill="FFFFFF"/>
              <w:spacing w:before="120" w:after="120" w:line="360" w:lineRule="auto"/>
              <w:ind w:left="1277" w:hanging="1134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7" w:type="pct"/>
            <w:shd w:val="clear" w:color="auto" w:fill="FFFFFF"/>
          </w:tcPr>
          <w:p w14:paraId="631C9290" w14:textId="57D390C0" w:rsidR="006D34B4" w:rsidRPr="00773F5B" w:rsidRDefault="00773F5B" w:rsidP="008E33C2">
            <w:pPr>
              <w:shd w:val="clear" w:color="auto" w:fill="FFFFFF"/>
              <w:spacing w:before="120" w:after="120" w:line="360" w:lineRule="auto"/>
              <w:ind w:left="144" w:hanging="1"/>
              <w:rPr>
                <w:rFonts w:ascii="Arial" w:eastAsia="SimSun" w:hAnsi="Arial" w:cs="Arial"/>
                <w:bCs/>
                <w:sz w:val="24"/>
                <w:szCs w:val="24"/>
                <w:lang w:val="en-US" w:eastAsia="zh-CN"/>
              </w:rPr>
            </w:pPr>
            <w:r w:rsidRPr="00773F5B">
              <w:rPr>
                <w:rFonts w:ascii="Arial" w:hAnsi="Arial" w:cs="Arial"/>
                <w:sz w:val="24"/>
                <w:szCs w:val="24"/>
              </w:rPr>
              <w:t>impressed current station</w:t>
            </w:r>
          </w:p>
        </w:tc>
      </w:tr>
      <w:tr w:rsidR="00A40E21" w:rsidRPr="008E33C2" w14:paraId="7743AD59" w14:textId="5A2F8C02" w:rsidTr="00A40E21">
        <w:trPr>
          <w:jc w:val="center"/>
        </w:trPr>
        <w:tc>
          <w:tcPr>
            <w:tcW w:w="3721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FBBD58C" w14:textId="1A3A9CC4" w:rsidR="00C33971" w:rsidRPr="00C33971" w:rsidRDefault="006D34B4" w:rsidP="00DF2F0D">
            <w:pPr>
              <w:pStyle w:val="2"/>
              <w:tabs>
                <w:tab w:val="left" w:pos="1560"/>
              </w:tabs>
              <w:spacing w:line="360" w:lineRule="auto"/>
              <w:ind w:firstLine="709"/>
              <w:jc w:val="both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C33971">
              <w:rPr>
                <w:rFonts w:ascii="Arial" w:eastAsia="Times New Roman" w:hAnsi="Arial" w:cs="Arial"/>
                <w:bCs w:val="0"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3450B2">
              <w:rPr>
                <w:rFonts w:ascii="Arial" w:eastAsia="Times New Roman" w:hAnsi="Arial" w:cs="Arial"/>
                <w:bCs w:val="0"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C33971">
              <w:rPr>
                <w:rFonts w:ascii="Arial" w:eastAsia="Times New Roman" w:hAnsi="Arial" w:cs="Arial"/>
                <w:bCs w:val="0"/>
                <w:color w:val="000000" w:themeColor="text1"/>
                <w:sz w:val="24"/>
                <w:szCs w:val="24"/>
                <w:lang w:eastAsia="ru-RU"/>
              </w:rPr>
              <w:t xml:space="preserve"> станция катодной защиты</w:t>
            </w:r>
            <w:r w:rsidRPr="00C3397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Pr="00C33971">
              <w:rPr>
                <w:rFonts w:ascii="Arial" w:eastAsia="Times New Roman" w:hAnsi="Arial" w:cs="Arial"/>
                <w:b w:val="0"/>
                <w:color w:val="000000" w:themeColor="text1"/>
                <w:sz w:val="24"/>
                <w:szCs w:val="24"/>
                <w:lang w:eastAsia="ru-RU"/>
              </w:rPr>
              <w:t>СКЗ</w:t>
            </w:r>
            <w:r w:rsidRPr="00C3397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  <w:r w:rsidR="00C33971" w:rsidRPr="00C33971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Электротехническ</w:t>
            </w:r>
            <w:r w:rsidR="004967CB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ое</w:t>
            </w:r>
            <w:r w:rsidR="00C33971" w:rsidRPr="00C33971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 устройств</w:t>
            </w:r>
            <w:r w:rsidR="004967CB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о</w:t>
            </w:r>
            <w:r w:rsidR="00C33971" w:rsidRPr="00C33971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, предназначенн</w:t>
            </w:r>
            <w:r w:rsidR="004967CB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ое</w:t>
            </w:r>
            <w:r w:rsidR="00C33971" w:rsidRPr="00C33971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 для создания разности потенциалов на сооружении, находящемся под электрохимической защитой за счет преобразования электрической энергии.</w:t>
            </w:r>
          </w:p>
          <w:p w14:paraId="527BED19" w14:textId="6E525746" w:rsidR="006D34B4" w:rsidRPr="0045578B" w:rsidRDefault="006D34B4" w:rsidP="00DF2F0D">
            <w:pPr>
              <w:shd w:val="clear" w:color="auto" w:fill="FFFFFF"/>
              <w:spacing w:before="120" w:after="120" w:line="360" w:lineRule="auto"/>
              <w:ind w:firstLine="709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5578B">
              <w:rPr>
                <w:rFonts w:ascii="Arial" w:eastAsia="Times New Roman" w:hAnsi="Arial" w:cs="Arial"/>
                <w:spacing w:val="40"/>
                <w:sz w:val="20"/>
                <w:szCs w:val="20"/>
                <w:lang w:eastAsia="ru-RU"/>
              </w:rPr>
              <w:t xml:space="preserve">Примечание </w:t>
            </w:r>
            <w:r w:rsidR="00DF2F0D">
              <w:rPr>
                <w:rFonts w:ascii="Arial" w:eastAsia="Times New Roman" w:hAnsi="Arial" w:cs="Arial"/>
                <w:spacing w:val="40"/>
                <w:sz w:val="16"/>
                <w:szCs w:val="20"/>
                <w:lang w:eastAsia="ru-RU"/>
              </w:rPr>
              <w:t>—</w:t>
            </w:r>
            <w:r w:rsidRPr="0045578B">
              <w:rPr>
                <w:rFonts w:ascii="Arial" w:eastAsia="Times New Roman" w:hAnsi="Arial" w:cs="Arial"/>
                <w:spacing w:val="40"/>
                <w:sz w:val="16"/>
                <w:szCs w:val="20"/>
                <w:lang w:eastAsia="ru-RU"/>
              </w:rPr>
              <w:t xml:space="preserve"> </w:t>
            </w:r>
            <w:r w:rsidRPr="0045578B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В состав СКЗ могут входить устройств</w:t>
            </w:r>
            <w:r w:rsidR="004967CB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о</w:t>
            </w:r>
            <w:r w:rsidRPr="0045578B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 xml:space="preserve"> сопряжения с системой дистанционного контроля и управления, а также штатные средства контроля и поддержания параметров работы.</w:t>
            </w:r>
          </w:p>
        </w:tc>
        <w:tc>
          <w:tcPr>
            <w:tcW w:w="243" w:type="pct"/>
            <w:shd w:val="clear" w:color="auto" w:fill="FFFFFF"/>
          </w:tcPr>
          <w:p w14:paraId="3D36738F" w14:textId="77777777" w:rsidR="006D34B4" w:rsidRPr="0045578B" w:rsidRDefault="006D34B4" w:rsidP="00072DBF">
            <w:pPr>
              <w:shd w:val="clear" w:color="auto" w:fill="FFFFFF"/>
              <w:spacing w:before="120" w:after="120" w:line="360" w:lineRule="auto"/>
              <w:ind w:left="1277" w:hanging="1134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7" w:type="pct"/>
            <w:shd w:val="clear" w:color="auto" w:fill="FFFFFF"/>
          </w:tcPr>
          <w:p w14:paraId="6D1AFF91" w14:textId="48D59412" w:rsidR="006D34B4" w:rsidRPr="008E33C2" w:rsidRDefault="008E33C2" w:rsidP="008E33C2">
            <w:pPr>
              <w:shd w:val="clear" w:color="auto" w:fill="FFFFFF"/>
              <w:spacing w:before="120" w:after="120" w:line="360" w:lineRule="auto"/>
              <w:ind w:left="144" w:hanging="1"/>
              <w:rPr>
                <w:rFonts w:ascii="Arial" w:eastAsia="SimSun" w:hAnsi="Arial" w:cs="Arial"/>
                <w:bCs/>
                <w:sz w:val="24"/>
                <w:szCs w:val="24"/>
                <w:lang w:val="en-US" w:eastAsia="zh-CN"/>
              </w:rPr>
            </w:pPr>
            <w:r w:rsidRPr="008E33C2">
              <w:rPr>
                <w:rFonts w:ascii="Arial" w:eastAsia="SimSun" w:hAnsi="Arial" w:cs="Arial"/>
                <w:bCs/>
                <w:sz w:val="24"/>
                <w:szCs w:val="24"/>
                <w:lang w:val="en-US" w:eastAsia="zh-CN"/>
              </w:rPr>
              <w:t>cathodic protection station</w:t>
            </w:r>
          </w:p>
        </w:tc>
      </w:tr>
      <w:tr w:rsidR="00A40E21" w:rsidRPr="0018678E" w14:paraId="79D7D8C8" w14:textId="3FCB4B85" w:rsidTr="00A40E21">
        <w:trPr>
          <w:jc w:val="center"/>
        </w:trPr>
        <w:tc>
          <w:tcPr>
            <w:tcW w:w="372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5E244B" w14:textId="73C8837C" w:rsidR="006D34B4" w:rsidRPr="0045578B" w:rsidRDefault="006D34B4" w:rsidP="00DF2F0D">
            <w:pPr>
              <w:shd w:val="clear" w:color="auto" w:fill="FFFFFF"/>
              <w:spacing w:before="120" w:after="120" w:line="36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57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</w:t>
            </w:r>
            <w:r w:rsidR="003450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</w:t>
            </w:r>
            <w:r w:rsidRPr="004557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поляризующий элемент катодной защиты</w:t>
            </w:r>
            <w:r w:rsidRPr="004557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ПЭКЗ: Электротехническое устройство малой мощности (до 300 Вт) с питанием постоянным током от внешнего источника, предназначенное для поляризации локального участка трубопровода в дополнение к основным средствам ЭХЗ, предусмотренным проектом. </w:t>
            </w:r>
          </w:p>
          <w:p w14:paraId="08A33FEB" w14:textId="3527DB30" w:rsidR="006D34B4" w:rsidRPr="0045578B" w:rsidRDefault="006D34B4" w:rsidP="00DF2F0D">
            <w:pPr>
              <w:shd w:val="clear" w:color="auto" w:fill="FFFFFF"/>
              <w:spacing w:before="120" w:after="120" w:line="36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578B">
              <w:rPr>
                <w:rFonts w:ascii="Arial" w:eastAsia="Times New Roman" w:hAnsi="Arial" w:cs="Arial"/>
                <w:spacing w:val="40"/>
                <w:sz w:val="20"/>
                <w:szCs w:val="20"/>
                <w:lang w:eastAsia="ru-RU"/>
              </w:rPr>
              <w:t xml:space="preserve">Примечание </w:t>
            </w:r>
            <w:r w:rsidR="00DF2F0D">
              <w:rPr>
                <w:rFonts w:ascii="Arial" w:eastAsia="Times New Roman" w:hAnsi="Arial" w:cs="Arial"/>
                <w:spacing w:val="40"/>
                <w:sz w:val="16"/>
                <w:szCs w:val="20"/>
                <w:lang w:eastAsia="ru-RU"/>
              </w:rPr>
              <w:t>—</w:t>
            </w:r>
            <w:r w:rsidRPr="0045578B">
              <w:rPr>
                <w:rFonts w:ascii="Arial" w:eastAsia="Times New Roman" w:hAnsi="Arial" w:cs="Arial"/>
                <w:spacing w:val="40"/>
                <w:sz w:val="16"/>
                <w:szCs w:val="20"/>
                <w:lang w:eastAsia="ru-RU"/>
              </w:rPr>
              <w:t xml:space="preserve"> </w:t>
            </w:r>
            <w:r w:rsidRPr="0045578B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ПЭКЗ является альтернативой СКЗ, при это</w:t>
            </w:r>
            <w:r w:rsidR="009E733A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 xml:space="preserve"> </w:t>
            </w:r>
            <w:r w:rsidRPr="0045578B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может быть дополнением к системе ЭХЗ реализованной с помощью СКЗ.</w:t>
            </w:r>
          </w:p>
        </w:tc>
        <w:tc>
          <w:tcPr>
            <w:tcW w:w="243" w:type="pct"/>
          </w:tcPr>
          <w:p w14:paraId="1CBEEDD5" w14:textId="77777777" w:rsidR="006D34B4" w:rsidRPr="0045578B" w:rsidRDefault="006D34B4" w:rsidP="00072DBF">
            <w:pPr>
              <w:shd w:val="clear" w:color="auto" w:fill="FFFFFF"/>
              <w:spacing w:before="120" w:after="120" w:line="360" w:lineRule="auto"/>
              <w:ind w:left="1277" w:hanging="1134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7" w:type="pct"/>
          </w:tcPr>
          <w:p w14:paraId="751D123E" w14:textId="7EC1BF2B" w:rsidR="006D34B4" w:rsidRPr="008E33C2" w:rsidRDefault="008E33C2" w:rsidP="008E33C2">
            <w:pPr>
              <w:shd w:val="clear" w:color="auto" w:fill="FFFFFF"/>
              <w:spacing w:before="120" w:after="120" w:line="360" w:lineRule="auto"/>
              <w:ind w:left="144" w:hanging="1"/>
              <w:rPr>
                <w:rFonts w:ascii="Arial" w:eastAsia="SimSun" w:hAnsi="Arial" w:cs="Arial"/>
                <w:bCs/>
                <w:sz w:val="24"/>
                <w:szCs w:val="24"/>
                <w:lang w:val="en-US" w:eastAsia="zh-CN"/>
              </w:rPr>
            </w:pPr>
            <w:r w:rsidRPr="008E33C2">
              <w:rPr>
                <w:rFonts w:ascii="Arial" w:eastAsia="SimSun" w:hAnsi="Arial" w:cs="Arial"/>
                <w:bCs/>
                <w:sz w:val="24"/>
                <w:szCs w:val="24"/>
                <w:lang w:val="en-US" w:eastAsia="zh-CN"/>
              </w:rPr>
              <w:t>polarizing element of cathodic protection</w:t>
            </w:r>
          </w:p>
        </w:tc>
      </w:tr>
      <w:tr w:rsidR="00A40E21" w:rsidRPr="0018678E" w14:paraId="07968672" w14:textId="7751C80F" w:rsidTr="00A40E21">
        <w:trPr>
          <w:trHeight w:val="3437"/>
          <w:jc w:val="center"/>
        </w:trPr>
        <w:tc>
          <w:tcPr>
            <w:tcW w:w="3721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A47C9F" w14:textId="5D5E07DD" w:rsidR="006D34B4" w:rsidRPr="0045578B" w:rsidRDefault="006D34B4" w:rsidP="00DF2F0D">
            <w:pPr>
              <w:shd w:val="clear" w:color="auto" w:fill="FFFFFF"/>
              <w:spacing w:before="120" w:after="120" w:line="36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57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</w:t>
            </w:r>
            <w:r w:rsidR="003450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</w:t>
            </w:r>
            <w:r w:rsidRPr="004557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блок-бокс ЭХЗ</w:t>
            </w:r>
            <w:r w:rsidR="009E733A" w:rsidRPr="004557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: </w:t>
            </w:r>
            <w:r w:rsidR="00711E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4557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пециальное помещение, предназначенное для установки оборудования системы электрохимической защиты, модулей дистанционного коррозионного мониторинга, оснащенное рабочим местом оператора.</w:t>
            </w:r>
          </w:p>
          <w:p w14:paraId="5F5A71E0" w14:textId="4CD3308B" w:rsidR="006D34B4" w:rsidRDefault="006D34B4" w:rsidP="00DF2F0D">
            <w:pPr>
              <w:shd w:val="clear" w:color="auto" w:fill="FFFFFF"/>
              <w:spacing w:before="120" w:after="120" w:line="36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  <w:r w:rsidRPr="0045578B">
              <w:rPr>
                <w:rFonts w:ascii="Arial" w:eastAsia="Times New Roman" w:hAnsi="Arial" w:cs="Arial"/>
                <w:spacing w:val="40"/>
                <w:sz w:val="20"/>
                <w:szCs w:val="20"/>
                <w:lang w:eastAsia="ru-RU"/>
              </w:rPr>
              <w:t xml:space="preserve">Примечание </w:t>
            </w:r>
            <w:r w:rsidR="00DF2F0D">
              <w:rPr>
                <w:rFonts w:ascii="Arial" w:eastAsia="Times New Roman" w:hAnsi="Arial" w:cs="Arial"/>
                <w:spacing w:val="40"/>
                <w:sz w:val="16"/>
                <w:szCs w:val="20"/>
                <w:lang w:eastAsia="ru-RU"/>
              </w:rPr>
              <w:t>—</w:t>
            </w:r>
            <w:r w:rsidRPr="0045578B">
              <w:rPr>
                <w:rFonts w:ascii="Arial" w:eastAsia="Times New Roman" w:hAnsi="Arial" w:cs="Arial"/>
                <w:spacing w:val="40"/>
                <w:sz w:val="16"/>
                <w:szCs w:val="20"/>
                <w:lang w:eastAsia="ru-RU"/>
              </w:rPr>
              <w:t xml:space="preserve"> </w:t>
            </w:r>
            <w:r w:rsidRPr="0045578B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блок-бокс ЭХЗ может включать энергетическую установку для электроснабжения УКЗ и блок автоматического включения резервного питания.</w:t>
            </w:r>
          </w:p>
          <w:p w14:paraId="094DC54B" w14:textId="7627CF3A" w:rsidR="007055BA" w:rsidRPr="007055BA" w:rsidRDefault="007055BA" w:rsidP="007055BA">
            <w:pPr>
              <w:shd w:val="clear" w:color="auto" w:fill="FFFFFF"/>
              <w:spacing w:before="120" w:after="120" w:line="360" w:lineRule="auto"/>
              <w:ind w:firstLine="709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EDEA8E5" wp14:editId="7EFBDCA9">
                      <wp:simplePos x="0" y="0"/>
                      <wp:positionH relativeFrom="column">
                        <wp:posOffset>-83185</wp:posOffset>
                      </wp:positionH>
                      <wp:positionV relativeFrom="paragraph">
                        <wp:posOffset>205741</wp:posOffset>
                      </wp:positionV>
                      <wp:extent cx="4762500" cy="1543050"/>
                      <wp:effectExtent l="0" t="0" r="19050" b="19050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0" cy="1543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E70FDAF" w14:textId="77777777" w:rsidR="0018678E" w:rsidRDefault="0018678E" w:rsidP="007055BA">
                                  <w:pPr>
                                    <w:shd w:val="clear" w:color="auto" w:fill="FFFFFF"/>
                                    <w:spacing w:before="120" w:after="120" w:line="360" w:lineRule="auto"/>
                                    <w:ind w:firstLine="624"/>
                                    <w:jc w:val="both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45578B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lang w:eastAsia="ru-RU"/>
                                    </w:rPr>
                                    <w:t>блок автоматического включения резервного питания</w:t>
                                  </w:r>
                                  <w:r w:rsidRPr="0045578B"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  <w:t>, АВР: Функциональный блок, содержащий аппаратуру контроля и управления пусковыми коммутационными аппаратами блока ввода, к которым присоединяют резервируемые питающие сети.</w:t>
                                  </w:r>
                                </w:p>
                                <w:p w14:paraId="4E705D9D" w14:textId="174B7A89" w:rsidR="0018678E" w:rsidRPr="0045578B" w:rsidRDefault="0018678E" w:rsidP="007055BA">
                                  <w:pPr>
                                    <w:shd w:val="clear" w:color="auto" w:fill="FFFFFF"/>
                                    <w:spacing w:before="120" w:after="120" w:line="360" w:lineRule="auto"/>
                                    <w:ind w:firstLine="624"/>
                                    <w:jc w:val="both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45578B"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val="en-US" w:eastAsia="ru-RU"/>
                                    </w:rPr>
                                    <w:t>[</w:t>
                                  </w:r>
                                  <w:r w:rsidRPr="0045578B"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  <w:t>ГОСТ 32396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  <w:t>—</w:t>
                                  </w:r>
                                  <w:r w:rsidRPr="0045578B"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  <w:t>2021, статья 3.1.4</w:t>
                                  </w:r>
                                  <w:r w:rsidRPr="0045578B"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val="en-US" w:eastAsia="ru-RU"/>
                                    </w:rPr>
                                    <w:t>]</w:t>
                                  </w:r>
                                </w:p>
                                <w:p w14:paraId="1E83241E" w14:textId="1FC0E0D8" w:rsidR="0018678E" w:rsidRDefault="0018678E" w:rsidP="007055BA">
                                  <w:pPr>
                                    <w:jc w:val="center"/>
                                  </w:pPr>
                                  <w:r w:rsidRPr="0045578B"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val="en-US" w:eastAsia="ru-RU"/>
                                    </w:rPr>
                                    <w:t>[</w:t>
                                  </w:r>
                                  <w:r w:rsidRPr="0045578B"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ru-RU"/>
                                    </w:rPr>
                                    <w:t>ГОСТ 32396-2021, статья 3.1.4</w:t>
                                  </w:r>
                                  <w:r w:rsidRPr="0045578B"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val="en-US" w:eastAsia="ru-RU"/>
                                    </w:rPr>
                                    <w:t>]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DEA8E5" id="Прямоугольник 4" o:spid="_x0000_s1027" style="position:absolute;left:0;text-align:left;margin-left:-6.55pt;margin-top:16.2pt;width:375pt;height:12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" fillcolor="white [3212]" strokecolor="black [3213]" strokeweight="1pt">
                      <v:textbox>
                        <w:txbxContent>
                          <w:p w14:paraId="0E70FDAF" w14:textId="77777777" w:rsidR="0018678E" w:rsidRDefault="0018678E" w:rsidP="007055BA">
                            <w:pPr>
                              <w:shd w:val="clear" w:color="auto" w:fill="FFFFFF"/>
                              <w:spacing w:before="120" w:after="120" w:line="360" w:lineRule="auto"/>
                              <w:ind w:firstLine="624"/>
                              <w:jc w:val="both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45578B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блок автоматического включения резервного питания</w:t>
                            </w:r>
                            <w:r w:rsidRPr="0045578B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  <w:t>, АВР: Функциональный блок, содержащий аппаратуру контроля и управления пусковыми коммутационными аппаратами блока ввода, к которым присоединяют резервируемые питающие сети.</w:t>
                            </w:r>
                          </w:p>
                          <w:p w14:paraId="4E705D9D" w14:textId="174B7A89" w:rsidR="0018678E" w:rsidRPr="0045578B" w:rsidRDefault="0018678E" w:rsidP="007055BA">
                            <w:pPr>
                              <w:shd w:val="clear" w:color="auto" w:fill="FFFFFF"/>
                              <w:spacing w:before="120" w:after="120" w:line="360" w:lineRule="auto"/>
                              <w:ind w:firstLine="624"/>
                              <w:jc w:val="both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45578B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val="en-US" w:eastAsia="ru-RU"/>
                              </w:rPr>
                              <w:t>[</w:t>
                            </w:r>
                            <w:r w:rsidRPr="0045578B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  <w:t>ГОСТ 32396</w:t>
                            </w:r>
                            <w: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  <w:t>—</w:t>
                            </w:r>
                            <w:r w:rsidRPr="0045578B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  <w:t>2021, статья 3.1.4</w:t>
                            </w:r>
                            <w:r w:rsidRPr="0045578B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val="en-US" w:eastAsia="ru-RU"/>
                              </w:rPr>
                              <w:t>]</w:t>
                            </w:r>
                          </w:p>
                          <w:p w14:paraId="1E83241E" w14:textId="1FC0E0D8" w:rsidR="0018678E" w:rsidRDefault="0018678E" w:rsidP="007055BA">
                            <w:pPr>
                              <w:jc w:val="center"/>
                            </w:pPr>
                            <w:r w:rsidRPr="0045578B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val="en-US" w:eastAsia="ru-RU"/>
                              </w:rPr>
                              <w:t>[</w:t>
                            </w:r>
                            <w:r w:rsidRPr="0045578B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  <w:t>ГОСТ 32396-2021, статья 3.1.4</w:t>
                            </w:r>
                            <w:r w:rsidRPr="0045578B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val="en-US" w:eastAsia="ru-RU"/>
                              </w:rPr>
                              <w:t>]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055B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43" w:type="pct"/>
            <w:shd w:val="clear" w:color="auto" w:fill="FFFFFF"/>
          </w:tcPr>
          <w:p w14:paraId="775B7453" w14:textId="77777777" w:rsidR="006D34B4" w:rsidRPr="0045578B" w:rsidRDefault="006D34B4" w:rsidP="00072DBF">
            <w:pPr>
              <w:shd w:val="clear" w:color="auto" w:fill="FFFFFF"/>
              <w:spacing w:before="120" w:after="120" w:line="360" w:lineRule="auto"/>
              <w:ind w:left="1277" w:hanging="1134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7" w:type="pct"/>
            <w:shd w:val="clear" w:color="auto" w:fill="FFFFFF"/>
          </w:tcPr>
          <w:p w14:paraId="1774EB40" w14:textId="6D79E24E" w:rsidR="006D34B4" w:rsidRPr="008E33C2" w:rsidRDefault="008E33C2" w:rsidP="008E33C2">
            <w:pPr>
              <w:shd w:val="clear" w:color="auto" w:fill="FFFFFF"/>
              <w:spacing w:before="120" w:after="120" w:line="360" w:lineRule="auto"/>
              <w:ind w:left="144" w:hanging="1"/>
              <w:rPr>
                <w:rFonts w:ascii="Arial" w:eastAsia="SimSun" w:hAnsi="Arial" w:cs="Arial"/>
                <w:bCs/>
                <w:sz w:val="24"/>
                <w:szCs w:val="24"/>
                <w:lang w:val="en-US" w:eastAsia="zh-CN"/>
              </w:rPr>
            </w:pPr>
            <w:r w:rsidRPr="008E33C2">
              <w:rPr>
                <w:rFonts w:ascii="Arial" w:eastAsia="SimSun" w:hAnsi="Arial" w:cs="Arial"/>
                <w:bCs/>
                <w:sz w:val="24"/>
                <w:szCs w:val="24"/>
                <w:lang w:val="en-US" w:eastAsia="zh-CN"/>
              </w:rPr>
              <w:t>block-box of electrochemical protection</w:t>
            </w:r>
          </w:p>
        </w:tc>
      </w:tr>
      <w:tr w:rsidR="00A40E21" w:rsidRPr="0018678E" w14:paraId="60E14053" w14:textId="6FAAADA2" w:rsidTr="00A40E21">
        <w:trPr>
          <w:jc w:val="center"/>
        </w:trPr>
        <w:tc>
          <w:tcPr>
            <w:tcW w:w="3721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9AA60D" w14:textId="705FCFFB" w:rsidR="006D34B4" w:rsidRPr="0045578B" w:rsidRDefault="00436D9D" w:rsidP="007055BA">
            <w:pPr>
              <w:shd w:val="clear" w:color="auto" w:fill="FFFFFF"/>
              <w:spacing w:before="120" w:after="120" w:line="36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57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</w:t>
            </w:r>
            <w:r w:rsidR="003450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</w:t>
            </w:r>
            <w:r w:rsidRPr="00436D9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6D34B4" w:rsidRPr="004557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блок автоматического включения резервного питания</w:t>
            </w:r>
            <w:r w:rsidR="006D34B4" w:rsidRPr="004557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АВР: Функциональный блок, содержащий аппаратуру контроля и управления пусковыми коммутационными аппаратами блока ввода, к которым присоединяют резервируемые питающие сети.</w:t>
            </w:r>
          </w:p>
        </w:tc>
        <w:tc>
          <w:tcPr>
            <w:tcW w:w="243" w:type="pct"/>
            <w:shd w:val="clear" w:color="auto" w:fill="FFFFFF"/>
          </w:tcPr>
          <w:p w14:paraId="7E161654" w14:textId="77777777" w:rsidR="006D34B4" w:rsidRPr="0045578B" w:rsidRDefault="006D34B4" w:rsidP="00072DBF">
            <w:pPr>
              <w:shd w:val="clear" w:color="auto" w:fill="FFFFFF"/>
              <w:spacing w:before="120" w:after="120" w:line="360" w:lineRule="auto"/>
              <w:ind w:left="1277" w:hanging="1134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7" w:type="pct"/>
            <w:shd w:val="clear" w:color="auto" w:fill="FFFFFF"/>
          </w:tcPr>
          <w:p w14:paraId="01D410B3" w14:textId="5002F336" w:rsidR="006D34B4" w:rsidRPr="008E33C2" w:rsidRDefault="008E33C2" w:rsidP="008E33C2">
            <w:pPr>
              <w:shd w:val="clear" w:color="auto" w:fill="FFFFFF"/>
              <w:spacing w:before="120" w:after="120" w:line="360" w:lineRule="auto"/>
              <w:ind w:left="144" w:hanging="1"/>
              <w:rPr>
                <w:rFonts w:ascii="Arial" w:eastAsia="SimSun" w:hAnsi="Arial" w:cs="Arial"/>
                <w:bCs/>
                <w:sz w:val="24"/>
                <w:szCs w:val="24"/>
                <w:lang w:val="en-US" w:eastAsia="zh-CN"/>
              </w:rPr>
            </w:pPr>
            <w:r w:rsidRPr="008E33C2">
              <w:rPr>
                <w:rFonts w:ascii="Arial" w:eastAsia="SimSun" w:hAnsi="Arial" w:cs="Arial"/>
                <w:bCs/>
                <w:sz w:val="24"/>
                <w:szCs w:val="24"/>
                <w:lang w:val="en-US" w:eastAsia="zh-CN"/>
              </w:rPr>
              <w:t>automatic backup power supply unit</w:t>
            </w:r>
          </w:p>
        </w:tc>
      </w:tr>
      <w:tr w:rsidR="00A40E21" w:rsidRPr="00A03D63" w14:paraId="28879080" w14:textId="3F91456B" w:rsidTr="00A40E21">
        <w:trPr>
          <w:trHeight w:val="1052"/>
          <w:jc w:val="center"/>
        </w:trPr>
        <w:tc>
          <w:tcPr>
            <w:tcW w:w="3721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6D96E1" w14:textId="13BE9C44" w:rsidR="006D34B4" w:rsidRPr="009E733A" w:rsidRDefault="006D34B4" w:rsidP="007055BA">
            <w:pPr>
              <w:spacing w:line="36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33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</w:t>
            </w:r>
            <w:r w:rsidR="003450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</w:t>
            </w:r>
            <w:r w:rsidRPr="009E733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анод (установки электрохимической защиты), </w:t>
            </w:r>
            <w:r w:rsidRPr="009E73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анодный заземлитель</w:t>
            </w:r>
            <w:r w:rsidRPr="009E73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 Элемент установки катодной защиты от коррозии</w:t>
            </w:r>
            <w:r w:rsidR="00A03D63">
              <w:rPr>
                <w:rFonts w:ascii="Arial" w:hAnsi="Arial" w:cs="Arial"/>
                <w:color w:val="000001"/>
              </w:rPr>
              <w:t xml:space="preserve"> металлического</w:t>
            </w:r>
            <w:r w:rsidR="00A03D63" w:rsidRPr="009E73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E73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сооружени</w:t>
            </w:r>
            <w:r w:rsidR="00A03D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9E73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обеспечивающий протекание защитного тока от внешнего источника тока через грунт/воду к защищаемому сооружению.</w:t>
            </w:r>
          </w:p>
          <w:p w14:paraId="534210B3" w14:textId="70D40259" w:rsidR="006D34B4" w:rsidRPr="00D92E85" w:rsidRDefault="006D34B4" w:rsidP="007055BA">
            <w:pPr>
              <w:shd w:val="clear" w:color="auto" w:fill="FFFFFF"/>
              <w:spacing w:before="120" w:after="120" w:line="36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9E733A">
              <w:rPr>
                <w:rFonts w:ascii="Arial" w:eastAsia="Times New Roman" w:hAnsi="Arial" w:cs="Arial"/>
                <w:spacing w:val="40"/>
                <w:sz w:val="20"/>
                <w:szCs w:val="20"/>
                <w:lang w:eastAsia="ru-RU"/>
              </w:rPr>
              <w:t>Примечание</w:t>
            </w:r>
            <w:r w:rsidRPr="009E733A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 xml:space="preserve"> </w:t>
            </w:r>
            <w:r w:rsidR="007055BA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—</w:t>
            </w:r>
            <w:r w:rsidRPr="009E733A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 xml:space="preserve"> в общем случае анод состоит из рабочего электрода, оболочки с электропроводящей смесью, коммутационного кабеля и контактного узла кабеля с электродом.</w:t>
            </w:r>
          </w:p>
        </w:tc>
        <w:tc>
          <w:tcPr>
            <w:tcW w:w="243" w:type="pct"/>
            <w:shd w:val="clear" w:color="auto" w:fill="FFFFFF"/>
          </w:tcPr>
          <w:p w14:paraId="75140232" w14:textId="77777777" w:rsidR="006D34B4" w:rsidRPr="0045578B" w:rsidRDefault="006D34B4" w:rsidP="00072DBF">
            <w:pPr>
              <w:spacing w:line="360" w:lineRule="auto"/>
              <w:ind w:left="1277" w:hanging="1134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7" w:type="pct"/>
            <w:shd w:val="clear" w:color="auto" w:fill="FFFFFF"/>
          </w:tcPr>
          <w:p w14:paraId="43210206" w14:textId="6B3FA362" w:rsidR="006D34B4" w:rsidRPr="00161F59" w:rsidRDefault="00161F59" w:rsidP="008E33C2">
            <w:pPr>
              <w:spacing w:line="360" w:lineRule="auto"/>
              <w:ind w:left="144" w:hanging="1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ru-RU"/>
              </w:rPr>
            </w:pPr>
            <w:r w:rsidRPr="00161F59">
              <w:rPr>
                <w:rFonts w:ascii="Arial" w:hAnsi="Arial" w:cs="Arial"/>
                <w:sz w:val="24"/>
                <w:szCs w:val="24"/>
              </w:rPr>
              <w:t>impressed current anode</w:t>
            </w:r>
          </w:p>
        </w:tc>
      </w:tr>
      <w:tr w:rsidR="00A40E21" w:rsidRPr="008E33C2" w14:paraId="0B17DC89" w14:textId="64577D17" w:rsidTr="00A40E21">
        <w:trPr>
          <w:trHeight w:val="1052"/>
          <w:jc w:val="center"/>
        </w:trPr>
        <w:tc>
          <w:tcPr>
            <w:tcW w:w="3721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97562A" w14:textId="7CA37B18" w:rsidR="00D46980" w:rsidRPr="00286588" w:rsidRDefault="006D34B4" w:rsidP="007055BA">
            <w:pPr>
              <w:shd w:val="clear" w:color="auto" w:fill="FFFFFF"/>
              <w:spacing w:after="120" w:line="36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658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</w:t>
            </w:r>
            <w:r w:rsidR="003450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</w:t>
            </w:r>
            <w:r w:rsidRPr="0028658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анодное заземление</w:t>
            </w:r>
            <w:r w:rsidRPr="002865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АЗ: </w:t>
            </w:r>
            <w:r w:rsidR="00D46980" w:rsidRPr="002865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Конструкция</w:t>
            </w:r>
            <w:r w:rsidRPr="002865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включающ</w:t>
            </w:r>
            <w:r w:rsidR="00D46980" w:rsidRPr="002865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ая</w:t>
            </w:r>
            <w:r w:rsidRPr="002865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несколько анодов, электрически соединенных в группу</w:t>
            </w:r>
            <w:r w:rsidR="00D46980" w:rsidRPr="002865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Pr="002865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D46980" w:rsidRPr="002865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кабели и коммутационное устройство </w:t>
            </w:r>
            <w:r w:rsidRPr="002865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подключения к внешнему источнику тока.</w:t>
            </w:r>
          </w:p>
          <w:p w14:paraId="73BF406F" w14:textId="4483D64D" w:rsidR="00286588" w:rsidRPr="00D46980" w:rsidRDefault="00286588" w:rsidP="007055BA">
            <w:pPr>
              <w:shd w:val="clear" w:color="auto" w:fill="FFFFFF"/>
              <w:spacing w:after="120" w:line="36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9E733A">
              <w:rPr>
                <w:rFonts w:ascii="Arial" w:eastAsia="Times New Roman" w:hAnsi="Arial" w:cs="Arial"/>
                <w:spacing w:val="40"/>
                <w:sz w:val="20"/>
                <w:szCs w:val="20"/>
                <w:lang w:eastAsia="ru-RU"/>
              </w:rPr>
              <w:t>Примечание</w:t>
            </w:r>
            <w:r w:rsidRPr="009E733A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 xml:space="preserve"> </w:t>
            </w:r>
            <w:r w:rsidR="007055BA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—</w:t>
            </w:r>
            <w:r w:rsidRPr="009E733A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Конструкция</w:t>
            </w:r>
            <w:r w:rsidRPr="009E733A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 xml:space="preserve"> анод</w:t>
            </w:r>
            <w:r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ного заземления определяется проектом с учетом геофизических характеристик грунтов.</w:t>
            </w:r>
          </w:p>
        </w:tc>
        <w:tc>
          <w:tcPr>
            <w:tcW w:w="243" w:type="pct"/>
            <w:shd w:val="clear" w:color="auto" w:fill="FFFFFF"/>
          </w:tcPr>
          <w:p w14:paraId="293744F0" w14:textId="77777777" w:rsidR="006D34B4" w:rsidRPr="0045578B" w:rsidRDefault="006D34B4" w:rsidP="007055BA">
            <w:pPr>
              <w:shd w:val="clear" w:color="auto" w:fill="FFFFFF"/>
              <w:spacing w:after="120" w:line="360" w:lineRule="auto"/>
              <w:ind w:left="1277" w:hanging="1134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7" w:type="pct"/>
            <w:shd w:val="clear" w:color="auto" w:fill="FFFFFF"/>
          </w:tcPr>
          <w:p w14:paraId="0B66BE30" w14:textId="5EAB04DF" w:rsidR="006D34B4" w:rsidRPr="00161F59" w:rsidRDefault="00161F59" w:rsidP="007055BA">
            <w:pPr>
              <w:shd w:val="clear" w:color="auto" w:fill="FFFFFF"/>
              <w:spacing w:after="120" w:line="360" w:lineRule="auto"/>
              <w:ind w:left="144" w:hanging="1"/>
              <w:rPr>
                <w:rFonts w:ascii="Arial" w:eastAsia="SimSun" w:hAnsi="Arial" w:cs="Arial"/>
                <w:bCs/>
                <w:sz w:val="24"/>
                <w:szCs w:val="24"/>
                <w:lang w:val="en-US" w:eastAsia="zh-CN"/>
              </w:rPr>
            </w:pPr>
            <w:r w:rsidRPr="00161F59">
              <w:rPr>
                <w:rFonts w:ascii="Arial" w:hAnsi="Arial" w:cs="Arial"/>
                <w:sz w:val="24"/>
                <w:szCs w:val="24"/>
              </w:rPr>
              <w:t>anode groundbed</w:t>
            </w:r>
          </w:p>
        </w:tc>
      </w:tr>
      <w:tr w:rsidR="00A40E21" w:rsidRPr="0018678E" w14:paraId="5D8DDC7C" w14:textId="7F9B0150" w:rsidTr="00A40E21">
        <w:trPr>
          <w:jc w:val="center"/>
        </w:trPr>
        <w:tc>
          <w:tcPr>
            <w:tcW w:w="3721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743123" w14:textId="3B172D4A" w:rsidR="006D34B4" w:rsidRPr="0045578B" w:rsidRDefault="006D34B4" w:rsidP="007055BA">
            <w:pPr>
              <w:shd w:val="clear" w:color="auto" w:fill="FFFFFF"/>
              <w:spacing w:after="120" w:line="36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57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</w:t>
            </w:r>
            <w:r w:rsidR="003450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</w:t>
            </w:r>
            <w:r w:rsidRPr="004557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контактный узел (анода или протектора)</w:t>
            </w:r>
            <w:r w:rsidRPr="004557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 Соединение кабеля и электрода анодного заземлителя или протектора, обладающее нормированным переходным сопротивлением, механической прочностью и имеющее защитное покрытие, исключающее электрический контакт с грунтом или электролитом.</w:t>
            </w:r>
          </w:p>
        </w:tc>
        <w:tc>
          <w:tcPr>
            <w:tcW w:w="243" w:type="pct"/>
            <w:shd w:val="clear" w:color="auto" w:fill="FFFFFF"/>
          </w:tcPr>
          <w:p w14:paraId="1F5CDB3F" w14:textId="77777777" w:rsidR="006D34B4" w:rsidRPr="0045578B" w:rsidRDefault="006D34B4" w:rsidP="007055BA">
            <w:pPr>
              <w:shd w:val="clear" w:color="auto" w:fill="FFFFFF"/>
              <w:spacing w:after="120" w:line="360" w:lineRule="auto"/>
              <w:ind w:left="1277" w:hanging="1134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7" w:type="pct"/>
            <w:shd w:val="clear" w:color="auto" w:fill="FFFFFF"/>
          </w:tcPr>
          <w:p w14:paraId="788E5E02" w14:textId="0634E7E2" w:rsidR="006D34B4" w:rsidRPr="008E33C2" w:rsidRDefault="008E33C2" w:rsidP="007055BA">
            <w:pPr>
              <w:shd w:val="clear" w:color="auto" w:fill="FFFFFF"/>
              <w:spacing w:after="120" w:line="360" w:lineRule="auto"/>
              <w:ind w:left="144" w:hanging="1"/>
              <w:rPr>
                <w:rFonts w:ascii="Arial" w:eastAsia="SimSun" w:hAnsi="Arial" w:cs="Arial"/>
                <w:bCs/>
                <w:sz w:val="24"/>
                <w:szCs w:val="24"/>
                <w:lang w:val="en-US" w:eastAsia="zh-CN"/>
              </w:rPr>
            </w:pPr>
            <w:r w:rsidRPr="008E33C2">
              <w:rPr>
                <w:rFonts w:ascii="Arial" w:eastAsia="SimSun" w:hAnsi="Arial" w:cs="Arial"/>
                <w:bCs/>
                <w:sz w:val="24"/>
                <w:szCs w:val="24"/>
                <w:lang w:val="en-US" w:eastAsia="zh-CN"/>
              </w:rPr>
              <w:t>contact node (anode or protector)</w:t>
            </w:r>
          </w:p>
        </w:tc>
      </w:tr>
      <w:tr w:rsidR="00A40E21" w:rsidRPr="008E33C2" w14:paraId="78619298" w14:textId="08B96DFD" w:rsidTr="00A40E21">
        <w:trPr>
          <w:jc w:val="center"/>
        </w:trPr>
        <w:tc>
          <w:tcPr>
            <w:tcW w:w="3721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65079E8" w14:textId="3EB57151" w:rsidR="006D34B4" w:rsidRPr="0045578B" w:rsidRDefault="003450B2" w:rsidP="007055BA">
            <w:pPr>
              <w:shd w:val="clear" w:color="auto" w:fill="FFFFFF"/>
              <w:spacing w:before="120" w:after="120" w:line="360" w:lineRule="auto"/>
              <w:ind w:firstLine="709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69</w:t>
            </w:r>
            <w:r w:rsidR="006D34B4" w:rsidRPr="004557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скважина анодного заземлителя</w:t>
            </w:r>
            <w:r w:rsidR="006D34B4" w:rsidRPr="004557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 Выработка, как правило, вертикальная, устраиваемая для установки электродов анодного заземлителя.</w:t>
            </w:r>
          </w:p>
        </w:tc>
        <w:tc>
          <w:tcPr>
            <w:tcW w:w="243" w:type="pct"/>
            <w:shd w:val="clear" w:color="auto" w:fill="FFFFFF"/>
          </w:tcPr>
          <w:p w14:paraId="4DF529E1" w14:textId="77777777" w:rsidR="006D34B4" w:rsidRDefault="006D34B4" w:rsidP="00072DBF">
            <w:pPr>
              <w:shd w:val="clear" w:color="auto" w:fill="FFFFFF"/>
              <w:spacing w:before="120" w:after="120" w:line="360" w:lineRule="auto"/>
              <w:ind w:left="1277" w:hanging="1134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7" w:type="pct"/>
            <w:shd w:val="clear" w:color="auto" w:fill="FFFFFF"/>
          </w:tcPr>
          <w:p w14:paraId="4CBD2EBE" w14:textId="706967A2" w:rsidR="006D34B4" w:rsidRPr="008E33C2" w:rsidRDefault="008E33C2" w:rsidP="008E33C2">
            <w:pPr>
              <w:shd w:val="clear" w:color="auto" w:fill="FFFFFF"/>
              <w:spacing w:before="120" w:after="120" w:line="360" w:lineRule="auto"/>
              <w:ind w:left="144" w:hanging="1"/>
              <w:rPr>
                <w:rFonts w:ascii="Arial" w:eastAsia="SimSun" w:hAnsi="Arial" w:cs="Arial"/>
                <w:bCs/>
                <w:sz w:val="24"/>
                <w:szCs w:val="24"/>
                <w:lang w:val="en-US" w:eastAsia="zh-CN"/>
              </w:rPr>
            </w:pPr>
            <w:r w:rsidRPr="008E33C2">
              <w:rPr>
                <w:rFonts w:ascii="Arial" w:eastAsia="SimSun" w:hAnsi="Arial" w:cs="Arial"/>
                <w:bCs/>
                <w:sz w:val="24"/>
                <w:szCs w:val="24"/>
                <w:lang w:val="en-US" w:eastAsia="zh-CN"/>
              </w:rPr>
              <w:t>anode earthing well</w:t>
            </w:r>
          </w:p>
        </w:tc>
      </w:tr>
      <w:tr w:rsidR="00A40E21" w:rsidRPr="008E33C2" w14:paraId="3F430E0E" w14:textId="10B712D5" w:rsidTr="00A40E21">
        <w:trPr>
          <w:jc w:val="center"/>
        </w:trPr>
        <w:tc>
          <w:tcPr>
            <w:tcW w:w="3721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41BED7" w14:textId="2ADA8A83" w:rsidR="006D34B4" w:rsidRPr="0045578B" w:rsidRDefault="006D34B4" w:rsidP="007055BA">
            <w:pPr>
              <w:shd w:val="clear" w:color="auto" w:fill="FFFFFF"/>
              <w:spacing w:before="120" w:after="120" w:line="36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</w:t>
            </w:r>
            <w:r w:rsidR="003450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  <w:r w:rsidRPr="004557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анодный заземлитель кабельного типа</w:t>
            </w:r>
            <w:r w:rsidRPr="004557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 Электрод анодного заземлителя, представляющий собой медный провод с наружной электропроводящей оболочкой.</w:t>
            </w:r>
          </w:p>
        </w:tc>
        <w:tc>
          <w:tcPr>
            <w:tcW w:w="243" w:type="pct"/>
            <w:shd w:val="clear" w:color="auto" w:fill="FFFFFF"/>
          </w:tcPr>
          <w:p w14:paraId="314FF230" w14:textId="77777777" w:rsidR="006D34B4" w:rsidRDefault="006D34B4" w:rsidP="00072DBF">
            <w:pPr>
              <w:shd w:val="clear" w:color="auto" w:fill="FFFFFF"/>
              <w:spacing w:before="120" w:after="120" w:line="360" w:lineRule="auto"/>
              <w:ind w:left="1277" w:hanging="1134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7" w:type="pct"/>
            <w:shd w:val="clear" w:color="auto" w:fill="FFFFFF"/>
          </w:tcPr>
          <w:p w14:paraId="5A5A26C1" w14:textId="06C0CB46" w:rsidR="006D34B4" w:rsidRPr="008E33C2" w:rsidRDefault="008E33C2" w:rsidP="008E33C2">
            <w:pPr>
              <w:shd w:val="clear" w:color="auto" w:fill="FFFFFF"/>
              <w:spacing w:before="120" w:after="120" w:line="360" w:lineRule="auto"/>
              <w:ind w:left="144" w:hanging="1"/>
              <w:rPr>
                <w:rFonts w:ascii="Arial" w:eastAsia="SimSun" w:hAnsi="Arial" w:cs="Arial"/>
                <w:bCs/>
                <w:sz w:val="24"/>
                <w:szCs w:val="24"/>
                <w:lang w:val="en-US" w:eastAsia="zh-CN"/>
              </w:rPr>
            </w:pPr>
            <w:r w:rsidRPr="008E33C2">
              <w:rPr>
                <w:rFonts w:ascii="Arial" w:eastAsia="SimSun" w:hAnsi="Arial" w:cs="Arial"/>
                <w:bCs/>
                <w:sz w:val="24"/>
                <w:szCs w:val="24"/>
                <w:lang w:val="en-US" w:eastAsia="zh-CN"/>
              </w:rPr>
              <w:t>anode grounding cable type</w:t>
            </w:r>
          </w:p>
        </w:tc>
      </w:tr>
      <w:tr w:rsidR="00A40E21" w:rsidRPr="008E33C2" w14:paraId="456F6A50" w14:textId="4F8DAEDA" w:rsidTr="00A40E21">
        <w:trPr>
          <w:jc w:val="center"/>
        </w:trPr>
        <w:tc>
          <w:tcPr>
            <w:tcW w:w="3721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7F01A9" w14:textId="6D3E7C8C" w:rsidR="006D34B4" w:rsidRPr="0045578B" w:rsidRDefault="006D34B4" w:rsidP="007055BA">
            <w:pPr>
              <w:shd w:val="clear" w:color="auto" w:fill="FFFFFF"/>
              <w:spacing w:before="120" w:after="120" w:line="360" w:lineRule="auto"/>
              <w:ind w:firstLine="709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557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</w:t>
            </w:r>
            <w:r w:rsidR="003450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  <w:r w:rsidRPr="004557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дренажная линия</w:t>
            </w:r>
            <w:r w:rsidRPr="004557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: Токопроводящая линия, обеспечивающая электрическое соединение защищаемого </w:t>
            </w:r>
            <w:r w:rsidR="000F237B" w:rsidRPr="000F237B">
              <w:rPr>
                <w:rFonts w:ascii="Arial" w:hAnsi="Arial" w:cs="Arial"/>
                <w:color w:val="000001"/>
                <w:sz w:val="24"/>
                <w:szCs w:val="24"/>
              </w:rPr>
              <w:t>металлического</w:t>
            </w:r>
            <w:r w:rsidRPr="004557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сооружения с оборудованием и элементами системы электрохимической защиты.</w:t>
            </w:r>
          </w:p>
        </w:tc>
        <w:tc>
          <w:tcPr>
            <w:tcW w:w="243" w:type="pct"/>
            <w:shd w:val="clear" w:color="auto" w:fill="FFFFFF"/>
          </w:tcPr>
          <w:p w14:paraId="34626E22" w14:textId="77777777" w:rsidR="006D34B4" w:rsidRPr="0045578B" w:rsidRDefault="006D34B4" w:rsidP="00072DBF">
            <w:pPr>
              <w:shd w:val="clear" w:color="auto" w:fill="FFFFFF"/>
              <w:spacing w:before="120" w:after="120" w:line="360" w:lineRule="auto"/>
              <w:ind w:left="1277" w:hanging="1134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7" w:type="pct"/>
            <w:shd w:val="clear" w:color="auto" w:fill="FFFFFF"/>
          </w:tcPr>
          <w:p w14:paraId="0979BAE3" w14:textId="42E88026" w:rsidR="006D34B4" w:rsidRPr="008E33C2" w:rsidRDefault="008E33C2" w:rsidP="008E33C2">
            <w:pPr>
              <w:shd w:val="clear" w:color="auto" w:fill="FFFFFF"/>
              <w:spacing w:before="120" w:after="120" w:line="360" w:lineRule="auto"/>
              <w:ind w:left="144" w:hanging="1"/>
              <w:rPr>
                <w:rFonts w:ascii="Arial" w:eastAsia="SimSun" w:hAnsi="Arial" w:cs="Arial"/>
                <w:bCs/>
                <w:sz w:val="24"/>
                <w:szCs w:val="24"/>
                <w:lang w:val="en-US" w:eastAsia="zh-CN"/>
              </w:rPr>
            </w:pPr>
            <w:r w:rsidRPr="008E33C2">
              <w:rPr>
                <w:rFonts w:ascii="Arial" w:eastAsia="SimSun" w:hAnsi="Arial" w:cs="Arial"/>
                <w:bCs/>
                <w:sz w:val="24"/>
                <w:szCs w:val="24"/>
                <w:lang w:val="en-US" w:eastAsia="zh-CN"/>
              </w:rPr>
              <w:t>drainage line</w:t>
            </w:r>
          </w:p>
        </w:tc>
      </w:tr>
      <w:tr w:rsidR="00A40E21" w:rsidRPr="0045578B" w14:paraId="010E2C91" w14:textId="1E035A34" w:rsidTr="00A40E21">
        <w:trPr>
          <w:jc w:val="center"/>
        </w:trPr>
        <w:tc>
          <w:tcPr>
            <w:tcW w:w="3721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4E688F" w14:textId="03CFDE40" w:rsidR="006D34B4" w:rsidRPr="0045578B" w:rsidRDefault="006D34B4" w:rsidP="007055BA">
            <w:pPr>
              <w:shd w:val="clear" w:color="auto" w:fill="FFFFFF"/>
              <w:spacing w:before="120" w:after="120" w:line="360" w:lineRule="auto"/>
              <w:ind w:firstLine="709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557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</w:t>
            </w:r>
            <w:r w:rsidR="003450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</w:t>
            </w:r>
            <w:r w:rsidRPr="004557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анодная (дренажная) линия</w:t>
            </w:r>
            <w:r w:rsidRPr="004557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: </w:t>
            </w:r>
            <w:r w:rsidR="00161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Токопроводящая линия</w:t>
            </w:r>
            <w:r w:rsidRPr="004557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соединяющая положительную клемму источника постоянного тока с анодным заземлением.</w:t>
            </w:r>
          </w:p>
        </w:tc>
        <w:tc>
          <w:tcPr>
            <w:tcW w:w="243" w:type="pct"/>
            <w:shd w:val="clear" w:color="auto" w:fill="FFFFFF"/>
          </w:tcPr>
          <w:p w14:paraId="76FB28E1" w14:textId="77777777" w:rsidR="006D34B4" w:rsidRPr="0045578B" w:rsidRDefault="006D34B4" w:rsidP="00072DBF">
            <w:pPr>
              <w:shd w:val="clear" w:color="auto" w:fill="FFFFFF"/>
              <w:spacing w:before="120" w:after="120" w:line="360" w:lineRule="auto"/>
              <w:ind w:left="1277" w:hanging="1134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7" w:type="pct"/>
            <w:shd w:val="clear" w:color="auto" w:fill="FFFFFF"/>
          </w:tcPr>
          <w:p w14:paraId="01A8382A" w14:textId="41A2A03A" w:rsidR="006D34B4" w:rsidRPr="008E33C2" w:rsidRDefault="008E33C2" w:rsidP="008E33C2">
            <w:pPr>
              <w:shd w:val="clear" w:color="auto" w:fill="FFFFFF"/>
              <w:spacing w:before="120" w:after="120" w:line="360" w:lineRule="auto"/>
              <w:ind w:left="144" w:hanging="1"/>
              <w:rPr>
                <w:rFonts w:ascii="Arial" w:eastAsia="SimSun" w:hAnsi="Arial" w:cs="Arial"/>
                <w:bCs/>
                <w:sz w:val="24"/>
                <w:szCs w:val="24"/>
                <w:lang w:val="en-US" w:eastAsia="zh-CN"/>
              </w:rPr>
            </w:pPr>
            <w:r w:rsidRPr="008E33C2">
              <w:rPr>
                <w:rFonts w:ascii="Arial" w:eastAsia="SimSun" w:hAnsi="Arial" w:cs="Arial"/>
                <w:bCs/>
                <w:sz w:val="24"/>
                <w:szCs w:val="24"/>
                <w:lang w:val="en-US" w:eastAsia="zh-CN"/>
              </w:rPr>
              <w:t>anode (drainage) line</w:t>
            </w:r>
          </w:p>
        </w:tc>
      </w:tr>
      <w:tr w:rsidR="00A40E21" w:rsidRPr="0045578B" w14:paraId="68E1C556" w14:textId="2D7F4A5F" w:rsidTr="00A40E21">
        <w:trPr>
          <w:jc w:val="center"/>
        </w:trPr>
        <w:tc>
          <w:tcPr>
            <w:tcW w:w="3721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7D05865" w14:textId="43D8199B" w:rsidR="006D34B4" w:rsidRPr="0045578B" w:rsidRDefault="006D34B4" w:rsidP="007055BA">
            <w:pPr>
              <w:shd w:val="clear" w:color="auto" w:fill="FFFFFF"/>
              <w:spacing w:before="120" w:after="120" w:line="36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57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</w:t>
            </w:r>
            <w:r w:rsidR="003450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</w:t>
            </w:r>
            <w:r w:rsidRPr="004557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точка дренажа</w:t>
            </w:r>
            <w:r w:rsidRPr="0045578B">
              <w:rPr>
                <w:rFonts w:ascii="Times New Roman" w:hAnsi="Times New Roman"/>
                <w:i/>
                <w:sz w:val="28"/>
                <w:szCs w:val="28"/>
              </w:rPr>
              <w:t>:</w:t>
            </w:r>
            <w:r w:rsidRPr="004557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Место присоединения дренажной линии к защищаемому сооружению. </w:t>
            </w:r>
          </w:p>
          <w:p w14:paraId="2EDBEA7E" w14:textId="6393E9D2" w:rsidR="006D34B4" w:rsidRPr="0045578B" w:rsidRDefault="006D34B4" w:rsidP="007055BA">
            <w:pPr>
              <w:shd w:val="clear" w:color="auto" w:fill="FFFFFF"/>
              <w:spacing w:before="120" w:after="120" w:line="36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  <w:r w:rsidRPr="0045578B">
              <w:rPr>
                <w:rFonts w:ascii="Arial" w:eastAsia="Times New Roman" w:hAnsi="Arial" w:cs="Arial"/>
                <w:spacing w:val="40"/>
                <w:sz w:val="20"/>
                <w:szCs w:val="20"/>
                <w:lang w:eastAsia="ru-RU"/>
              </w:rPr>
              <w:t xml:space="preserve">Примечание </w:t>
            </w:r>
            <w:r w:rsidR="007055BA">
              <w:rPr>
                <w:rFonts w:ascii="Arial" w:eastAsia="Times New Roman" w:hAnsi="Arial" w:cs="Arial"/>
                <w:spacing w:val="40"/>
                <w:sz w:val="16"/>
                <w:szCs w:val="20"/>
                <w:lang w:eastAsia="ru-RU"/>
              </w:rPr>
              <w:t xml:space="preserve">— </w:t>
            </w:r>
            <w:r w:rsidRPr="0045578B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следует различать следующие термины:</w:t>
            </w:r>
          </w:p>
          <w:p w14:paraId="45BFB3E9" w14:textId="7B29B10A" w:rsidR="006D34B4" w:rsidRPr="00970BCC" w:rsidRDefault="006D34B4" w:rsidP="007055BA">
            <w:pPr>
              <w:shd w:val="clear" w:color="auto" w:fill="FFFFFF"/>
              <w:spacing w:before="120" w:after="120" w:line="36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  <w:r w:rsidRPr="00970BCC">
              <w:rPr>
                <w:rFonts w:ascii="Arial" w:eastAsia="Times New Roman" w:hAnsi="Arial" w:cs="Arial"/>
                <w:bCs/>
                <w:sz w:val="20"/>
                <w:szCs w:val="24"/>
                <w:lang w:eastAsia="ru-RU"/>
              </w:rPr>
              <w:t>точка дренажа УКЗ, УПЗ</w:t>
            </w:r>
            <w:r w:rsidRPr="00970BCC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: Место присоединения к защищаемому сооружению кабеля, по которому защитный ток течет обратно к отрицательному полюсу источника поляризации;</w:t>
            </w:r>
          </w:p>
          <w:p w14:paraId="6665C274" w14:textId="77777777" w:rsidR="006D34B4" w:rsidRPr="0045578B" w:rsidRDefault="006D34B4" w:rsidP="007055BA">
            <w:pPr>
              <w:shd w:val="clear" w:color="auto" w:fill="FFFFFF"/>
              <w:spacing w:before="120" w:after="120" w:line="360" w:lineRule="auto"/>
              <w:ind w:firstLine="709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70BCC">
              <w:rPr>
                <w:rFonts w:ascii="Arial" w:eastAsia="Times New Roman" w:hAnsi="Arial" w:cs="Arial"/>
                <w:bCs/>
                <w:sz w:val="20"/>
                <w:szCs w:val="24"/>
                <w:lang w:eastAsia="ru-RU"/>
              </w:rPr>
              <w:t>точка дренажа УДЗ, УЗТ</w:t>
            </w:r>
            <w:r w:rsidRPr="00970BCC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:</w:t>
            </w:r>
            <w:r w:rsidRPr="0045578B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 xml:space="preserve"> Место присоединения к защищаемому сооружению кабеля, по которому ток отводится к стороннему источнику.</w:t>
            </w:r>
          </w:p>
        </w:tc>
        <w:tc>
          <w:tcPr>
            <w:tcW w:w="243" w:type="pct"/>
            <w:shd w:val="clear" w:color="auto" w:fill="FFFFFF"/>
          </w:tcPr>
          <w:p w14:paraId="16C957DC" w14:textId="77777777" w:rsidR="006D34B4" w:rsidRPr="0045578B" w:rsidRDefault="006D34B4" w:rsidP="00072DBF">
            <w:pPr>
              <w:shd w:val="clear" w:color="auto" w:fill="FFFFFF"/>
              <w:spacing w:before="120" w:after="120" w:line="360" w:lineRule="auto"/>
              <w:ind w:left="1277" w:hanging="1134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7" w:type="pct"/>
            <w:shd w:val="clear" w:color="auto" w:fill="FFFFFF"/>
          </w:tcPr>
          <w:p w14:paraId="0754F150" w14:textId="0979B66F" w:rsidR="006D34B4" w:rsidRPr="00161F59" w:rsidRDefault="00161F59" w:rsidP="008E33C2">
            <w:pPr>
              <w:shd w:val="clear" w:color="auto" w:fill="FFFFFF"/>
              <w:spacing w:before="120" w:after="120" w:line="360" w:lineRule="auto"/>
              <w:ind w:left="144" w:hanging="1"/>
              <w:rPr>
                <w:rFonts w:ascii="Arial" w:eastAsia="SimSun" w:hAnsi="Arial" w:cs="Arial"/>
                <w:bCs/>
                <w:sz w:val="24"/>
                <w:szCs w:val="24"/>
                <w:lang w:val="en-US" w:eastAsia="zh-CN"/>
              </w:rPr>
            </w:pPr>
            <w:r w:rsidRPr="00161F59">
              <w:rPr>
                <w:rFonts w:ascii="Arial" w:hAnsi="Arial" w:cs="Arial"/>
                <w:sz w:val="24"/>
                <w:szCs w:val="24"/>
              </w:rPr>
              <w:t>drainpoint</w:t>
            </w:r>
          </w:p>
        </w:tc>
      </w:tr>
      <w:tr w:rsidR="00A40E21" w:rsidRPr="0045578B" w14:paraId="4E0E8989" w14:textId="60BA3E06" w:rsidTr="00A40E21">
        <w:trPr>
          <w:jc w:val="center"/>
        </w:trPr>
        <w:tc>
          <w:tcPr>
            <w:tcW w:w="3721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5C7558" w14:textId="470476F6" w:rsidR="006D34B4" w:rsidRPr="0045578B" w:rsidRDefault="006D34B4" w:rsidP="007A1006">
            <w:pPr>
              <w:shd w:val="clear" w:color="auto" w:fill="FFFFFF"/>
              <w:spacing w:before="120" w:after="120" w:line="360" w:lineRule="auto"/>
              <w:ind w:firstLine="709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557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</w:t>
            </w:r>
            <w:r w:rsidR="003450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</w:t>
            </w:r>
            <w:r w:rsidRPr="004557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катодный вывод</w:t>
            </w:r>
            <w:r w:rsidRPr="0045578B">
              <w:rPr>
                <w:rFonts w:ascii="Times New Roman" w:hAnsi="Times New Roman"/>
                <w:sz w:val="28"/>
                <w:szCs w:val="28"/>
              </w:rPr>
              <w:t>: П</w:t>
            </w:r>
            <w:r w:rsidRPr="004557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роводник, предназначенный для создания электрического контакта металлической стенки подземного или подводного сооружения и измерительным прибором с целью контроля определенного параметра.</w:t>
            </w:r>
          </w:p>
        </w:tc>
        <w:tc>
          <w:tcPr>
            <w:tcW w:w="243" w:type="pct"/>
            <w:shd w:val="clear" w:color="auto" w:fill="FFFFFF"/>
          </w:tcPr>
          <w:p w14:paraId="35D2984E" w14:textId="77777777" w:rsidR="006D34B4" w:rsidRPr="0045578B" w:rsidRDefault="006D34B4" w:rsidP="00072DBF">
            <w:pPr>
              <w:shd w:val="clear" w:color="auto" w:fill="FFFFFF"/>
              <w:spacing w:before="120" w:after="120" w:line="360" w:lineRule="auto"/>
              <w:ind w:left="1277" w:hanging="1134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7" w:type="pct"/>
            <w:shd w:val="clear" w:color="auto" w:fill="FFFFFF"/>
          </w:tcPr>
          <w:p w14:paraId="63EA57F6" w14:textId="0E5EBF06" w:rsidR="006D34B4" w:rsidRPr="008E33C2" w:rsidRDefault="008E33C2" w:rsidP="008E33C2">
            <w:pPr>
              <w:shd w:val="clear" w:color="auto" w:fill="FFFFFF"/>
              <w:spacing w:before="120" w:after="120" w:line="360" w:lineRule="auto"/>
              <w:ind w:left="144" w:hanging="1"/>
              <w:rPr>
                <w:rFonts w:ascii="Arial" w:eastAsia="SimSun" w:hAnsi="Arial" w:cs="Arial"/>
                <w:bCs/>
                <w:sz w:val="24"/>
                <w:szCs w:val="24"/>
                <w:lang w:val="en-US" w:eastAsia="zh-CN"/>
              </w:rPr>
            </w:pPr>
            <w:r w:rsidRPr="008E33C2">
              <w:rPr>
                <w:rFonts w:ascii="Arial" w:eastAsia="SimSun" w:hAnsi="Arial" w:cs="Arial"/>
                <w:bCs/>
                <w:sz w:val="24"/>
                <w:szCs w:val="24"/>
                <w:lang w:val="en-US" w:eastAsia="zh-CN"/>
              </w:rPr>
              <w:t>cathode output</w:t>
            </w:r>
          </w:p>
        </w:tc>
      </w:tr>
      <w:tr w:rsidR="00A40E21" w:rsidRPr="0045578B" w14:paraId="247E5443" w14:textId="303D708E" w:rsidTr="00A40E21">
        <w:trPr>
          <w:jc w:val="center"/>
        </w:trPr>
        <w:tc>
          <w:tcPr>
            <w:tcW w:w="3721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EBF1B12" w14:textId="7509A2A1" w:rsidR="006D34B4" w:rsidRPr="0045578B" w:rsidRDefault="006D34B4" w:rsidP="007A1006">
            <w:pPr>
              <w:shd w:val="clear" w:color="auto" w:fill="FFFFFF"/>
              <w:spacing w:before="120" w:after="120" w:line="360" w:lineRule="auto"/>
              <w:ind w:firstLine="709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557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</w:t>
            </w:r>
            <w:r w:rsidR="003450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</w:t>
            </w:r>
            <w:r w:rsidRPr="004557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контрольно-измерительный пункт</w:t>
            </w:r>
            <w:r w:rsidRPr="004557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; КИП: Устройство для контроля </w:t>
            </w:r>
            <w:r w:rsidR="00D46980" w:rsidRPr="006A475F">
              <w:rPr>
                <w:rFonts w:ascii="Arial" w:eastAsia="Calibri" w:hAnsi="Arial" w:cs="Arial"/>
                <w:sz w:val="24"/>
              </w:rPr>
              <w:t>защищенности от коррозии</w:t>
            </w:r>
            <w:r w:rsidR="00D46980">
              <w:rPr>
                <w:rFonts w:ascii="Arial" w:eastAsia="Calibri" w:hAnsi="Arial" w:cs="Arial"/>
                <w:sz w:val="24"/>
              </w:rPr>
              <w:t>,</w:t>
            </w:r>
            <w:r w:rsidR="00D46980" w:rsidRPr="006A475F">
              <w:rPr>
                <w:rFonts w:ascii="Arial" w:eastAsia="Calibri" w:hAnsi="Arial" w:cs="Arial"/>
                <w:sz w:val="24"/>
              </w:rPr>
              <w:t xml:space="preserve"> </w:t>
            </w:r>
            <w:r w:rsidRPr="004557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параметров электрохимической защиты и/или коммутации средств электрохимической защиты</w:t>
            </w:r>
            <w:r w:rsidR="00D469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="00D46980" w:rsidRPr="006A475F">
              <w:rPr>
                <w:rFonts w:ascii="Arial" w:eastAsia="Calibri" w:hAnsi="Arial" w:cs="Arial"/>
                <w:sz w:val="24"/>
              </w:rPr>
              <w:t xml:space="preserve"> обозначения трасс металлических подземных сооружений и коммуникаций</w:t>
            </w:r>
            <w:r w:rsidRPr="004557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3" w:type="pct"/>
            <w:shd w:val="clear" w:color="auto" w:fill="FFFFFF"/>
          </w:tcPr>
          <w:p w14:paraId="38481558" w14:textId="77777777" w:rsidR="006D34B4" w:rsidRPr="0045578B" w:rsidRDefault="006D34B4" w:rsidP="00072DBF">
            <w:pPr>
              <w:shd w:val="clear" w:color="auto" w:fill="FFFFFF"/>
              <w:spacing w:before="120" w:after="120" w:line="360" w:lineRule="auto"/>
              <w:ind w:left="1277" w:hanging="1134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7" w:type="pct"/>
            <w:shd w:val="clear" w:color="auto" w:fill="FFFFFF"/>
          </w:tcPr>
          <w:p w14:paraId="4013B88D" w14:textId="7AE4AD7A" w:rsidR="006D34B4" w:rsidRPr="008E33C2" w:rsidRDefault="008E33C2" w:rsidP="008E33C2">
            <w:pPr>
              <w:shd w:val="clear" w:color="auto" w:fill="FFFFFF"/>
              <w:spacing w:before="120" w:after="120" w:line="360" w:lineRule="auto"/>
              <w:ind w:left="144" w:hanging="1"/>
              <w:rPr>
                <w:rFonts w:ascii="Arial" w:eastAsia="SimSun" w:hAnsi="Arial" w:cs="Arial"/>
                <w:bCs/>
                <w:sz w:val="24"/>
                <w:szCs w:val="24"/>
                <w:lang w:val="en-US" w:eastAsia="zh-CN"/>
              </w:rPr>
            </w:pPr>
            <w:r w:rsidRPr="00D46980">
              <w:rPr>
                <w:rFonts w:ascii="Arial" w:eastAsia="SimSun" w:hAnsi="Arial" w:cs="Arial"/>
                <w:bCs/>
                <w:sz w:val="24"/>
                <w:szCs w:val="24"/>
                <w:lang w:val="en-US" w:eastAsia="zh-CN"/>
              </w:rPr>
              <w:t>control and measuring point</w:t>
            </w:r>
          </w:p>
        </w:tc>
      </w:tr>
      <w:tr w:rsidR="00A40E21" w:rsidRPr="0045578B" w14:paraId="6CBE9D6B" w14:textId="4F9BBF34" w:rsidTr="00A40E21">
        <w:trPr>
          <w:jc w:val="center"/>
        </w:trPr>
        <w:tc>
          <w:tcPr>
            <w:tcW w:w="3721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D735633" w14:textId="590FAFBD" w:rsidR="006D34B4" w:rsidRPr="0045578B" w:rsidRDefault="006D34B4" w:rsidP="007A1006">
            <w:pPr>
              <w:shd w:val="clear" w:color="auto" w:fill="FFFFFF"/>
              <w:spacing w:before="120" w:after="120" w:line="360" w:lineRule="auto"/>
              <w:ind w:firstLine="709"/>
              <w:jc w:val="both"/>
              <w:rPr>
                <w:rFonts w:ascii="Times New Roman" w:eastAsia="SimSun" w:hAnsi="Times New Roman"/>
                <w:b/>
                <w:sz w:val="28"/>
                <w:szCs w:val="28"/>
                <w:lang w:eastAsia="zh-CN"/>
              </w:rPr>
            </w:pPr>
            <w:r w:rsidRPr="004557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</w:t>
            </w:r>
            <w:r w:rsidR="003450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</w:t>
            </w:r>
            <w:r w:rsidRPr="004557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контрольно-диагностический пункт</w:t>
            </w:r>
            <w:r w:rsidRPr="0045578B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 xml:space="preserve">; </w:t>
            </w:r>
            <w:r w:rsidRPr="004557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КДП: Устройство, выполняющее функции контрольно-измерительного пункта, дополнительно включающее коммутацию устройств контроля скорости коррозии, элемент</w:t>
            </w:r>
            <w:r w:rsidR="00D469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4557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системы коррозионного</w:t>
            </w:r>
            <w:r w:rsidR="00D469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557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мониторинга, в том числе блоков накопления и дистанционной передачи информации. </w:t>
            </w:r>
          </w:p>
        </w:tc>
        <w:tc>
          <w:tcPr>
            <w:tcW w:w="243" w:type="pct"/>
            <w:shd w:val="clear" w:color="auto" w:fill="FFFFFF"/>
          </w:tcPr>
          <w:p w14:paraId="63EE1A6C" w14:textId="77777777" w:rsidR="006D34B4" w:rsidRPr="0045578B" w:rsidRDefault="006D34B4" w:rsidP="00072DBF">
            <w:pPr>
              <w:shd w:val="clear" w:color="auto" w:fill="FFFFFF"/>
              <w:spacing w:before="120" w:after="120" w:line="360" w:lineRule="auto"/>
              <w:ind w:left="1277" w:hanging="1134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7" w:type="pct"/>
            <w:shd w:val="clear" w:color="auto" w:fill="FFFFFF"/>
          </w:tcPr>
          <w:p w14:paraId="250320C2" w14:textId="60216CDA" w:rsidR="006D34B4" w:rsidRPr="008E33C2" w:rsidRDefault="008E33C2" w:rsidP="008E33C2">
            <w:pPr>
              <w:shd w:val="clear" w:color="auto" w:fill="FFFFFF"/>
              <w:spacing w:before="120" w:after="120" w:line="360" w:lineRule="auto"/>
              <w:ind w:left="144" w:hanging="1"/>
              <w:rPr>
                <w:rFonts w:ascii="Arial" w:eastAsia="SimSun" w:hAnsi="Arial" w:cs="Arial"/>
                <w:bCs/>
                <w:sz w:val="24"/>
                <w:szCs w:val="24"/>
                <w:lang w:val="en-US" w:eastAsia="zh-CN"/>
              </w:rPr>
            </w:pPr>
            <w:r w:rsidRPr="008E33C2">
              <w:rPr>
                <w:rFonts w:ascii="Arial" w:eastAsia="SimSun" w:hAnsi="Arial" w:cs="Arial"/>
                <w:bCs/>
                <w:sz w:val="24"/>
                <w:szCs w:val="24"/>
                <w:lang w:val="en-US" w:eastAsia="zh-CN"/>
              </w:rPr>
              <w:t>control and diagnostic point</w:t>
            </w:r>
          </w:p>
        </w:tc>
      </w:tr>
      <w:tr w:rsidR="00A40E21" w:rsidRPr="0045578B" w14:paraId="506FD590" w14:textId="040C776A" w:rsidTr="00A40E21">
        <w:trPr>
          <w:trHeight w:val="1745"/>
          <w:jc w:val="center"/>
        </w:trPr>
        <w:tc>
          <w:tcPr>
            <w:tcW w:w="3721" w:type="pct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AA093B" w14:textId="27880A07" w:rsidR="006D34B4" w:rsidRPr="0045578B" w:rsidRDefault="006D34B4" w:rsidP="007A1006">
            <w:pPr>
              <w:shd w:val="clear" w:color="auto" w:fill="FFFFFF"/>
              <w:spacing w:before="120" w:after="120" w:line="36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  <w:r w:rsidRPr="0045578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="003450B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45578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установка протекторной защиты</w:t>
            </w:r>
            <w:r w:rsidRPr="00455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4557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УПЗ: Комплекс устройств, предназначенный для катодной поляризации защищаемого сооружения за счет тока, возникающего между сооружением и протектором при их замыкании в электропроводящей среде.</w:t>
            </w:r>
          </w:p>
          <w:p w14:paraId="26D6E6D9" w14:textId="55A87509" w:rsidR="006D34B4" w:rsidRDefault="006D34B4" w:rsidP="007A1006">
            <w:pPr>
              <w:shd w:val="clear" w:color="auto" w:fill="FFFFFF"/>
              <w:spacing w:before="120" w:after="120" w:line="36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  <w:r w:rsidRPr="0045578B">
              <w:rPr>
                <w:rFonts w:ascii="Arial" w:eastAsia="Times New Roman" w:hAnsi="Arial" w:cs="Arial"/>
                <w:spacing w:val="40"/>
                <w:sz w:val="20"/>
                <w:szCs w:val="20"/>
                <w:lang w:eastAsia="ru-RU"/>
              </w:rPr>
              <w:t>Примечание</w:t>
            </w:r>
            <w:r w:rsidRPr="0045578B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 xml:space="preserve"> </w:t>
            </w:r>
            <w:r w:rsidR="007A1006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—</w:t>
            </w:r>
            <w:r w:rsidRPr="0045578B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 xml:space="preserve"> УПЗ состоит из комплектного протектора(-ов) и соединительных кабелей; для подземных сооружений в состав УПЗ, как правило, входят контрольно-измерительный пункт(-ы) и элементы регулирования тока.</w:t>
            </w:r>
          </w:p>
          <w:p w14:paraId="013103EA" w14:textId="6CA95E5A" w:rsidR="00D46980" w:rsidRPr="0045578B" w:rsidRDefault="00D46980" w:rsidP="007A1006">
            <w:pPr>
              <w:shd w:val="clear" w:color="auto" w:fill="FFFFFF"/>
              <w:spacing w:before="120" w:after="120" w:line="360" w:lineRule="auto"/>
              <w:ind w:firstLine="709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="003450B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3" w:type="pct"/>
            <w:shd w:val="clear" w:color="auto" w:fill="FFFFFF"/>
          </w:tcPr>
          <w:p w14:paraId="6AAE8735" w14:textId="77777777" w:rsidR="006D34B4" w:rsidRPr="0045578B" w:rsidRDefault="006D34B4" w:rsidP="00072DBF">
            <w:pPr>
              <w:shd w:val="clear" w:color="auto" w:fill="FFFFFF"/>
              <w:spacing w:before="120" w:after="120" w:line="360" w:lineRule="auto"/>
              <w:ind w:left="1277" w:hanging="1134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7" w:type="pct"/>
            <w:shd w:val="clear" w:color="auto" w:fill="FFFFFF"/>
          </w:tcPr>
          <w:p w14:paraId="6D4DD52D" w14:textId="34DD5769" w:rsidR="006D34B4" w:rsidRPr="00161F59" w:rsidRDefault="00161F59" w:rsidP="008E33C2">
            <w:pPr>
              <w:shd w:val="clear" w:color="auto" w:fill="FFFFFF"/>
              <w:spacing w:before="120" w:after="120" w:line="360" w:lineRule="auto"/>
              <w:ind w:left="144" w:hanging="1"/>
              <w:rPr>
                <w:rFonts w:ascii="Arial" w:eastAsia="SimSun" w:hAnsi="Arial" w:cs="Arial"/>
                <w:bCs/>
                <w:sz w:val="24"/>
                <w:szCs w:val="24"/>
                <w:lang w:val="en-US" w:eastAsia="zh-CN"/>
              </w:rPr>
            </w:pPr>
            <w:r w:rsidRPr="00161F59">
              <w:rPr>
                <w:rFonts w:ascii="Arial" w:hAnsi="Arial" w:cs="Arial"/>
                <w:sz w:val="24"/>
                <w:szCs w:val="24"/>
              </w:rPr>
              <w:t>galvanic anode station</w:t>
            </w:r>
          </w:p>
        </w:tc>
      </w:tr>
      <w:tr w:rsidR="00A40E21" w:rsidRPr="0045578B" w14:paraId="33B4EA1C" w14:textId="0C627B9F" w:rsidTr="00A40E21">
        <w:trPr>
          <w:trHeight w:val="708"/>
          <w:jc w:val="center"/>
        </w:trPr>
        <w:tc>
          <w:tcPr>
            <w:tcW w:w="3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34714C" w14:textId="2D4A3A1A" w:rsidR="006D34B4" w:rsidRPr="0045578B" w:rsidRDefault="006D34B4" w:rsidP="007A1006">
            <w:pPr>
              <w:shd w:val="clear" w:color="auto" w:fill="FFFFFF"/>
              <w:spacing w:before="120" w:after="120" w:line="36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8" w:name="i1267291"/>
            <w:r w:rsidRPr="0045578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протектор</w:t>
            </w:r>
            <w:r w:rsidRPr="004557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:</w:t>
            </w:r>
            <w:bookmarkEnd w:id="8"/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57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Металл, применяемый для электрохимической защиты и имеющий более отрицательный или более положительный потенциал, чем у защищаемого металла.</w:t>
            </w:r>
          </w:p>
          <w:p w14:paraId="76EB15EC" w14:textId="6A3A275F" w:rsidR="006D34B4" w:rsidRPr="0045578B" w:rsidRDefault="006D34B4" w:rsidP="007A1006">
            <w:pPr>
              <w:shd w:val="clear" w:color="auto" w:fill="FFFFFF"/>
              <w:spacing w:after="0" w:line="360" w:lineRule="auto"/>
              <w:ind w:firstLine="709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57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[</w:t>
            </w:r>
            <w:r w:rsidRPr="004557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ГОСТ 9.106</w:t>
            </w:r>
            <w:r w:rsidR="007A10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—</w:t>
            </w:r>
            <w:r w:rsidRPr="004557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2021, статья 107</w:t>
            </w:r>
            <w:r w:rsidRPr="004557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]</w:t>
            </w: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FFFFFF"/>
          </w:tcPr>
          <w:p w14:paraId="29EAF650" w14:textId="77777777" w:rsidR="006D34B4" w:rsidRPr="0045578B" w:rsidRDefault="006D34B4" w:rsidP="00072DBF">
            <w:pPr>
              <w:shd w:val="clear" w:color="auto" w:fill="FFFFFF"/>
              <w:spacing w:before="120" w:after="120" w:line="360" w:lineRule="auto"/>
              <w:ind w:left="1277" w:hanging="1134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7" w:type="pct"/>
            <w:shd w:val="clear" w:color="auto" w:fill="FFFFFF"/>
          </w:tcPr>
          <w:p w14:paraId="392D40E1" w14:textId="3E7AC2B2" w:rsidR="006D34B4" w:rsidRPr="008E33C2" w:rsidRDefault="008E33C2" w:rsidP="008E33C2">
            <w:pPr>
              <w:shd w:val="clear" w:color="auto" w:fill="FFFFFF"/>
              <w:spacing w:before="120" w:after="120" w:line="360" w:lineRule="auto"/>
              <w:ind w:left="144" w:hanging="1"/>
              <w:rPr>
                <w:rFonts w:ascii="Arial" w:eastAsia="SimSun" w:hAnsi="Arial" w:cs="Arial"/>
                <w:bCs/>
                <w:sz w:val="24"/>
                <w:szCs w:val="24"/>
                <w:lang w:val="en-US" w:eastAsia="zh-CN"/>
              </w:rPr>
            </w:pPr>
            <w:r w:rsidRPr="008E33C2">
              <w:rPr>
                <w:rFonts w:ascii="Arial" w:eastAsia="SimSun" w:hAnsi="Arial" w:cs="Arial"/>
                <w:bCs/>
                <w:sz w:val="24"/>
                <w:szCs w:val="24"/>
                <w:lang w:val="en-US" w:eastAsia="zh-CN"/>
              </w:rPr>
              <w:t>protector</w:t>
            </w:r>
          </w:p>
        </w:tc>
      </w:tr>
      <w:tr w:rsidR="00A40E21" w:rsidRPr="0045578B" w14:paraId="2DE872D1" w14:textId="181EC178" w:rsidTr="00A40E21">
        <w:trPr>
          <w:jc w:val="center"/>
        </w:trPr>
        <w:tc>
          <w:tcPr>
            <w:tcW w:w="3721" w:type="pct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E860146" w14:textId="70DF69C3" w:rsidR="006D34B4" w:rsidRPr="0045578B" w:rsidRDefault="003450B2" w:rsidP="007A1006">
            <w:pPr>
              <w:shd w:val="clear" w:color="auto" w:fill="FFFFFF"/>
              <w:spacing w:before="120" w:after="120" w:line="36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79</w:t>
            </w:r>
            <w:r w:rsidR="006D34B4" w:rsidRPr="0045578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браслетный протектор, </w:t>
            </w:r>
            <w:r w:rsidR="006D34B4" w:rsidRPr="00455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Ндп. </w:t>
            </w:r>
            <w:r w:rsidR="006D34B4" w:rsidRPr="0045578B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гальванический анод</w:t>
            </w:r>
            <w:r w:rsidR="006D34B4" w:rsidRPr="00455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: Устройство в виде двух полуколец из протекторного сплава, закрепляемое на наружной поверхности трубопровода и имеющее с ним электрический контакт. </w:t>
            </w:r>
          </w:p>
          <w:p w14:paraId="35EBB0BF" w14:textId="313D9511" w:rsidR="006D34B4" w:rsidRPr="0045578B" w:rsidRDefault="007A1006" w:rsidP="007A1006">
            <w:pPr>
              <w:shd w:val="clear" w:color="auto" w:fill="FFFFFF"/>
              <w:spacing w:before="120" w:after="120" w:line="360" w:lineRule="auto"/>
              <w:ind w:firstLine="709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pacing w:val="40"/>
                <w:sz w:val="20"/>
                <w:szCs w:val="20"/>
                <w:lang w:eastAsia="ru-RU"/>
              </w:rPr>
              <w:t xml:space="preserve">Примечание — </w:t>
            </w:r>
            <w:r w:rsidR="006D34B4" w:rsidRPr="0045578B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Применяются</w:t>
            </w:r>
            <w:r w:rsidR="00D46980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,</w:t>
            </w:r>
            <w:r w:rsidR="006D34B4" w:rsidRPr="0045578B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 xml:space="preserve"> </w:t>
            </w:r>
            <w:r w:rsidR="00D46980" w:rsidRPr="0045578B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как правило</w:t>
            </w:r>
            <w:r w:rsidR="00D46980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,</w:t>
            </w:r>
            <w:r w:rsidR="00D46980" w:rsidRPr="0045578B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 xml:space="preserve"> </w:t>
            </w:r>
            <w:r w:rsidR="006D34B4" w:rsidRPr="0045578B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для электрохимической защиты подводных, морских участков трубопроводов.</w:t>
            </w:r>
          </w:p>
        </w:tc>
        <w:tc>
          <w:tcPr>
            <w:tcW w:w="243" w:type="pct"/>
            <w:shd w:val="clear" w:color="auto" w:fill="FFFFFF"/>
          </w:tcPr>
          <w:p w14:paraId="08FF0E0C" w14:textId="77777777" w:rsidR="006D34B4" w:rsidRDefault="006D34B4" w:rsidP="00072DBF">
            <w:pPr>
              <w:shd w:val="clear" w:color="auto" w:fill="FFFFFF"/>
              <w:spacing w:before="120" w:after="120" w:line="360" w:lineRule="auto"/>
              <w:ind w:left="1277" w:hanging="1134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7" w:type="pct"/>
            <w:shd w:val="clear" w:color="auto" w:fill="FFFFFF"/>
          </w:tcPr>
          <w:p w14:paraId="6EF0E83D" w14:textId="30180F53" w:rsidR="006D34B4" w:rsidRPr="00B5797A" w:rsidRDefault="00B5797A" w:rsidP="008E33C2">
            <w:pPr>
              <w:shd w:val="clear" w:color="auto" w:fill="FFFFFF"/>
              <w:spacing w:before="120" w:after="120" w:line="360" w:lineRule="auto"/>
              <w:ind w:left="144" w:hanging="1"/>
              <w:rPr>
                <w:rFonts w:ascii="Arial" w:eastAsia="SimSun" w:hAnsi="Arial" w:cs="Arial"/>
                <w:bCs/>
                <w:sz w:val="24"/>
                <w:szCs w:val="24"/>
                <w:lang w:val="en-US" w:eastAsia="zh-CN"/>
              </w:rPr>
            </w:pPr>
            <w:r w:rsidRPr="00B5797A">
              <w:rPr>
                <w:rFonts w:ascii="Arial" w:eastAsia="SimSun" w:hAnsi="Arial" w:cs="Arial"/>
                <w:bCs/>
                <w:sz w:val="24"/>
                <w:szCs w:val="24"/>
                <w:lang w:val="en-US" w:eastAsia="zh-CN"/>
              </w:rPr>
              <w:t>bracelet protector</w:t>
            </w:r>
          </w:p>
        </w:tc>
      </w:tr>
      <w:tr w:rsidR="00A40E21" w:rsidRPr="0045578B" w14:paraId="66E2B3AF" w14:textId="2B0A6F96" w:rsidTr="00A40E21">
        <w:trPr>
          <w:jc w:val="center"/>
        </w:trPr>
        <w:tc>
          <w:tcPr>
            <w:tcW w:w="3721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9899730" w14:textId="228C6B12" w:rsidR="006D34B4" w:rsidRPr="0045578B" w:rsidRDefault="006D34B4" w:rsidP="007A1006">
            <w:pPr>
              <w:shd w:val="clear" w:color="auto" w:fill="FFFFFF"/>
              <w:spacing w:before="120" w:after="120" w:line="36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="003450B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Pr="0045578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комплектный протектор</w:t>
            </w:r>
            <w:r w:rsidRPr="00455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: Изделие полной заводской готовности</w:t>
            </w:r>
            <w:r w:rsidR="007A10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</w:t>
            </w:r>
            <w:r w:rsidRPr="00455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включающий электрод из протекторного сплава, приспособление для подключения к сооружению или кабельный вывод с контактным узлом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  <w:p w14:paraId="3E79EF6B" w14:textId="391D3DD7" w:rsidR="006D34B4" w:rsidRPr="0045578B" w:rsidRDefault="006D34B4" w:rsidP="007A1006">
            <w:pPr>
              <w:shd w:val="clear" w:color="auto" w:fill="FFFFFF"/>
              <w:spacing w:before="120" w:after="120" w:line="36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578B">
              <w:rPr>
                <w:rFonts w:ascii="Arial" w:eastAsia="Times New Roman" w:hAnsi="Arial" w:cs="Arial"/>
                <w:spacing w:val="40"/>
                <w:sz w:val="20"/>
                <w:szCs w:val="20"/>
                <w:lang w:eastAsia="ru-RU"/>
              </w:rPr>
              <w:t xml:space="preserve">Примечание </w:t>
            </w:r>
            <w:r w:rsidR="007A1006">
              <w:rPr>
                <w:rFonts w:ascii="Arial" w:eastAsia="Times New Roman" w:hAnsi="Arial" w:cs="Arial"/>
                <w:spacing w:val="40"/>
                <w:sz w:val="20"/>
                <w:szCs w:val="20"/>
                <w:lang w:eastAsia="ru-RU"/>
              </w:rPr>
              <w:t>—</w:t>
            </w:r>
            <w:r w:rsidRPr="0045578B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 xml:space="preserve"> Для применения в почвенных условиях комплектный протектор, как правило, упаковывается в оболочку, содержащую электропроводящую смесь (активатор), снижающую сопротивление растеканию тока</w:t>
            </w:r>
            <w:r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.</w:t>
            </w:r>
            <w:r w:rsidRPr="0045578B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243" w:type="pct"/>
            <w:shd w:val="clear" w:color="auto" w:fill="FFFFFF"/>
          </w:tcPr>
          <w:p w14:paraId="69022076" w14:textId="77777777" w:rsidR="006D34B4" w:rsidRDefault="006D34B4" w:rsidP="00072DBF">
            <w:pPr>
              <w:shd w:val="clear" w:color="auto" w:fill="FFFFFF"/>
              <w:spacing w:before="120" w:after="120" w:line="360" w:lineRule="auto"/>
              <w:ind w:left="1277" w:hanging="1134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7" w:type="pct"/>
            <w:shd w:val="clear" w:color="auto" w:fill="FFFFFF"/>
          </w:tcPr>
          <w:p w14:paraId="4A67980C" w14:textId="22FD44BA" w:rsidR="006D34B4" w:rsidRPr="00B5797A" w:rsidRDefault="00B5797A" w:rsidP="008E33C2">
            <w:pPr>
              <w:shd w:val="clear" w:color="auto" w:fill="FFFFFF"/>
              <w:spacing w:before="120" w:after="120" w:line="360" w:lineRule="auto"/>
              <w:ind w:left="144" w:hanging="1"/>
              <w:rPr>
                <w:rFonts w:ascii="Arial" w:eastAsia="SimSun" w:hAnsi="Arial" w:cs="Arial"/>
                <w:bCs/>
                <w:sz w:val="24"/>
                <w:szCs w:val="24"/>
                <w:lang w:val="en-US" w:eastAsia="zh-CN"/>
              </w:rPr>
            </w:pPr>
            <w:r w:rsidRPr="00D65ADA">
              <w:rPr>
                <w:rFonts w:ascii="Arial" w:eastAsia="SimSun" w:hAnsi="Arial" w:cs="Arial"/>
                <w:bCs/>
                <w:sz w:val="24"/>
                <w:szCs w:val="24"/>
                <w:lang w:val="en-US" w:eastAsia="zh-CN"/>
              </w:rPr>
              <w:t>complete protector</w:t>
            </w:r>
          </w:p>
        </w:tc>
      </w:tr>
      <w:tr w:rsidR="00A40E21" w:rsidRPr="0045578B" w14:paraId="7D596BB9" w14:textId="0340D3F0" w:rsidTr="00A40E21">
        <w:trPr>
          <w:jc w:val="center"/>
        </w:trPr>
        <w:tc>
          <w:tcPr>
            <w:tcW w:w="3721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143C48" w14:textId="0FE86B59" w:rsidR="006D34B4" w:rsidRPr="0045578B" w:rsidRDefault="006D34B4" w:rsidP="007A1006">
            <w:pPr>
              <w:shd w:val="clear" w:color="auto" w:fill="FFFFFF"/>
              <w:spacing w:before="120" w:after="120" w:line="360" w:lineRule="auto"/>
              <w:ind w:firstLine="709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578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="003450B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45578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станция дренажной защиты</w:t>
            </w:r>
            <w:r w:rsidRPr="00455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СДЗ: Э</w:t>
            </w:r>
            <w:r w:rsidRPr="004557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лектротехническое </w:t>
            </w:r>
            <w:r w:rsidRPr="00455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устройство, обеспечивающее отвод </w:t>
            </w:r>
            <w:r w:rsidR="00711E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блуждающих </w:t>
            </w:r>
            <w:r w:rsidRPr="00455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токов из трубопровода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  <w:r w:rsidRPr="00455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3" w:type="pct"/>
            <w:shd w:val="clear" w:color="auto" w:fill="FFFFFF"/>
          </w:tcPr>
          <w:p w14:paraId="62727126" w14:textId="77777777" w:rsidR="006D34B4" w:rsidRPr="0045578B" w:rsidRDefault="006D34B4" w:rsidP="00072DBF">
            <w:pPr>
              <w:shd w:val="clear" w:color="auto" w:fill="FFFFFF"/>
              <w:spacing w:before="120" w:after="120" w:line="360" w:lineRule="auto"/>
              <w:ind w:left="1277" w:hanging="1134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7" w:type="pct"/>
            <w:shd w:val="clear" w:color="auto" w:fill="FFFFFF"/>
          </w:tcPr>
          <w:p w14:paraId="690F4DEA" w14:textId="15E3D451" w:rsidR="006D34B4" w:rsidRPr="00161F59" w:rsidRDefault="00161F59" w:rsidP="008E33C2">
            <w:pPr>
              <w:shd w:val="clear" w:color="auto" w:fill="FFFFFF"/>
              <w:spacing w:before="120" w:after="120" w:line="360" w:lineRule="auto"/>
              <w:ind w:left="144" w:hanging="1"/>
              <w:rPr>
                <w:rFonts w:ascii="Arial" w:eastAsia="SimSun" w:hAnsi="Arial" w:cs="Arial"/>
                <w:bCs/>
                <w:sz w:val="24"/>
                <w:szCs w:val="24"/>
                <w:lang w:val="en-US" w:eastAsia="zh-CN"/>
              </w:rPr>
            </w:pPr>
            <w:r w:rsidRPr="00161F59">
              <w:rPr>
                <w:rFonts w:ascii="Arial" w:hAnsi="Arial" w:cs="Arial"/>
                <w:sz w:val="24"/>
                <w:szCs w:val="24"/>
              </w:rPr>
              <w:t>drainage station</w:t>
            </w:r>
          </w:p>
        </w:tc>
      </w:tr>
      <w:tr w:rsidR="00A40E21" w:rsidRPr="0045578B" w14:paraId="2F9DA7E5" w14:textId="0B2CFEE7" w:rsidTr="00A40E21">
        <w:trPr>
          <w:jc w:val="center"/>
        </w:trPr>
        <w:tc>
          <w:tcPr>
            <w:tcW w:w="3721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5502B65" w14:textId="3B5AF465" w:rsidR="006D34B4" w:rsidRPr="0045578B" w:rsidRDefault="006D34B4" w:rsidP="007A1006">
            <w:pPr>
              <w:shd w:val="clear" w:color="auto" w:fill="FFFFFF"/>
              <w:spacing w:before="120" w:after="120" w:line="360" w:lineRule="auto"/>
              <w:ind w:firstLine="709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557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</w:t>
            </w:r>
            <w:r w:rsidR="003450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</w:t>
            </w:r>
            <w:r w:rsidRPr="004557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45578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автоматическая станция дренажной защиты: </w:t>
            </w:r>
            <w:r w:rsidRPr="0045578B">
              <w:rPr>
                <w:rFonts w:ascii="Arial" w:hAnsi="Arial" w:cs="Arial"/>
                <w:sz w:val="24"/>
                <w:szCs w:val="24"/>
              </w:rPr>
              <w:t>Станция дренажной защиты, с автоматическим управлением величиной сопротивления цепи дренирования тока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43" w:type="pct"/>
            <w:shd w:val="clear" w:color="auto" w:fill="FFFFFF"/>
          </w:tcPr>
          <w:p w14:paraId="4A727C1D" w14:textId="77777777" w:rsidR="006D34B4" w:rsidRPr="0045578B" w:rsidRDefault="006D34B4" w:rsidP="00072DBF">
            <w:pPr>
              <w:shd w:val="clear" w:color="auto" w:fill="FFFFFF"/>
              <w:spacing w:before="120" w:after="120" w:line="360" w:lineRule="auto"/>
              <w:ind w:left="1277" w:hanging="1134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7" w:type="pct"/>
            <w:shd w:val="clear" w:color="auto" w:fill="FFFFFF"/>
          </w:tcPr>
          <w:p w14:paraId="583B95D2" w14:textId="50EC9027" w:rsidR="006D34B4" w:rsidRPr="00B5797A" w:rsidRDefault="00B5797A" w:rsidP="008E33C2">
            <w:pPr>
              <w:shd w:val="clear" w:color="auto" w:fill="FFFFFF"/>
              <w:spacing w:before="120" w:after="120" w:line="360" w:lineRule="auto"/>
              <w:ind w:left="144" w:hanging="1"/>
              <w:rPr>
                <w:rFonts w:ascii="Arial" w:eastAsia="SimSun" w:hAnsi="Arial" w:cs="Arial"/>
                <w:bCs/>
                <w:sz w:val="24"/>
                <w:szCs w:val="24"/>
                <w:lang w:val="en-US" w:eastAsia="zh-CN"/>
              </w:rPr>
            </w:pPr>
            <w:r w:rsidRPr="00B5797A">
              <w:rPr>
                <w:rFonts w:ascii="Arial" w:eastAsia="SimSun" w:hAnsi="Arial" w:cs="Arial"/>
                <w:bCs/>
                <w:sz w:val="24"/>
                <w:szCs w:val="24"/>
                <w:lang w:val="en-US" w:eastAsia="zh-CN"/>
              </w:rPr>
              <w:t>automatic drainage protection station</w:t>
            </w:r>
          </w:p>
        </w:tc>
      </w:tr>
      <w:tr w:rsidR="00A40E21" w:rsidRPr="0018678E" w14:paraId="5A41529D" w14:textId="00EF7215" w:rsidTr="00A40E21">
        <w:trPr>
          <w:jc w:val="center"/>
        </w:trPr>
        <w:tc>
          <w:tcPr>
            <w:tcW w:w="3721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3ECCBD" w14:textId="69E7E011" w:rsidR="006D34B4" w:rsidRPr="0045578B" w:rsidRDefault="006D34B4" w:rsidP="007A1006">
            <w:pPr>
              <w:shd w:val="clear" w:color="auto" w:fill="FFFFFF"/>
              <w:spacing w:before="120" w:after="120" w:line="360" w:lineRule="auto"/>
              <w:ind w:firstLine="709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557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</w:t>
            </w:r>
            <w:r w:rsidR="003450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</w:t>
            </w:r>
            <w:r w:rsidRPr="004557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45578B">
              <w:rPr>
                <w:rFonts w:ascii="Arial" w:hAnsi="Arial" w:cs="Arial"/>
                <w:b/>
                <w:sz w:val="24"/>
                <w:szCs w:val="24"/>
              </w:rPr>
              <w:t>не</w:t>
            </w:r>
            <w:r w:rsidRPr="0045578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автоматическая станция дренажной защиты: </w:t>
            </w:r>
            <w:r w:rsidRPr="0045578B">
              <w:rPr>
                <w:rFonts w:ascii="Arial" w:hAnsi="Arial" w:cs="Arial"/>
                <w:sz w:val="24"/>
                <w:szCs w:val="24"/>
              </w:rPr>
              <w:t>Станция дренажной защиты, с регулировкой величины сопротивления цепи дренирования тока ручным способом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43" w:type="pct"/>
            <w:shd w:val="clear" w:color="auto" w:fill="FFFFFF"/>
          </w:tcPr>
          <w:p w14:paraId="79D14A94" w14:textId="77777777" w:rsidR="006D34B4" w:rsidRPr="0045578B" w:rsidRDefault="006D34B4" w:rsidP="00072DBF">
            <w:pPr>
              <w:shd w:val="clear" w:color="auto" w:fill="FFFFFF"/>
              <w:spacing w:before="120" w:after="120" w:line="360" w:lineRule="auto"/>
              <w:ind w:left="1277" w:hanging="1134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7" w:type="pct"/>
            <w:shd w:val="clear" w:color="auto" w:fill="FFFFFF"/>
          </w:tcPr>
          <w:p w14:paraId="7CF84C78" w14:textId="3958869E" w:rsidR="006D34B4" w:rsidRPr="00B5797A" w:rsidRDefault="00B5797A" w:rsidP="008E33C2">
            <w:pPr>
              <w:shd w:val="clear" w:color="auto" w:fill="FFFFFF"/>
              <w:spacing w:before="120" w:after="120" w:line="360" w:lineRule="auto"/>
              <w:ind w:left="144" w:hanging="1"/>
              <w:rPr>
                <w:rFonts w:ascii="Arial" w:eastAsia="SimSun" w:hAnsi="Arial" w:cs="Arial"/>
                <w:bCs/>
                <w:sz w:val="24"/>
                <w:szCs w:val="24"/>
                <w:lang w:val="en-US" w:eastAsia="zh-CN"/>
              </w:rPr>
            </w:pPr>
            <w:r w:rsidRPr="00B5797A">
              <w:rPr>
                <w:rFonts w:ascii="Arial" w:eastAsia="SimSun" w:hAnsi="Arial" w:cs="Arial"/>
                <w:bCs/>
                <w:sz w:val="24"/>
                <w:szCs w:val="24"/>
                <w:lang w:val="en-US" w:eastAsia="zh-CN"/>
              </w:rPr>
              <w:t>non-automatic drainage protection station</w:t>
            </w:r>
          </w:p>
        </w:tc>
      </w:tr>
      <w:tr w:rsidR="00A40E21" w:rsidRPr="0045578B" w14:paraId="243ED09E" w14:textId="5C9A8451" w:rsidTr="00A40E21">
        <w:trPr>
          <w:jc w:val="center"/>
        </w:trPr>
        <w:tc>
          <w:tcPr>
            <w:tcW w:w="3721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70B36B7" w14:textId="315AAC10" w:rsidR="006D34B4" w:rsidRPr="0045578B" w:rsidRDefault="006D34B4" w:rsidP="007A1006">
            <w:pPr>
              <w:shd w:val="clear" w:color="auto" w:fill="FFFFFF"/>
              <w:spacing w:before="120" w:after="120" w:line="360" w:lineRule="auto"/>
              <w:ind w:firstLine="709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578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="003450B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45578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устройство защиты от переменного тока</w:t>
            </w:r>
            <w:r w:rsidRPr="00455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, УЗТ: Электротехническое устройство, предназначенное для снижения </w:t>
            </w:r>
            <w:r w:rsidR="00037A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влияния </w:t>
            </w:r>
            <w:r w:rsidRPr="00455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индуцированного тока на защищаемое сооружение без негативного влияния на защитный потенциал сооружения.</w:t>
            </w:r>
          </w:p>
        </w:tc>
        <w:tc>
          <w:tcPr>
            <w:tcW w:w="243" w:type="pct"/>
            <w:shd w:val="clear" w:color="auto" w:fill="FFFFFF"/>
          </w:tcPr>
          <w:p w14:paraId="10629A69" w14:textId="77777777" w:rsidR="006D34B4" w:rsidRPr="0045578B" w:rsidRDefault="006D34B4" w:rsidP="00072DBF">
            <w:pPr>
              <w:shd w:val="clear" w:color="auto" w:fill="FFFFFF"/>
              <w:spacing w:before="120" w:after="120" w:line="360" w:lineRule="auto"/>
              <w:ind w:left="1277" w:hanging="1134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7" w:type="pct"/>
            <w:shd w:val="clear" w:color="auto" w:fill="FFFFFF"/>
          </w:tcPr>
          <w:p w14:paraId="2ED2EC05" w14:textId="66B218F1" w:rsidR="006D34B4" w:rsidRPr="007D750F" w:rsidRDefault="007D750F" w:rsidP="007D750F">
            <w:pPr>
              <w:shd w:val="clear" w:color="auto" w:fill="FFFFFF"/>
              <w:spacing w:before="120" w:after="120" w:line="360" w:lineRule="auto"/>
              <w:ind w:left="130"/>
              <w:rPr>
                <w:rFonts w:ascii="Arial" w:eastAsia="SimSun" w:hAnsi="Arial" w:cs="Arial"/>
                <w:bCs/>
                <w:sz w:val="24"/>
                <w:szCs w:val="24"/>
                <w:lang w:val="en-US" w:eastAsia="zh-CN"/>
              </w:rPr>
            </w:pPr>
            <w:r w:rsidRPr="007D750F">
              <w:rPr>
                <w:rFonts w:ascii="Arial" w:hAnsi="Arial" w:cs="Arial"/>
                <w:sz w:val="24"/>
                <w:szCs w:val="24"/>
              </w:rPr>
              <w:t>DC decoupling device</w:t>
            </w:r>
          </w:p>
        </w:tc>
      </w:tr>
      <w:tr w:rsidR="00A40E21" w:rsidRPr="0045578B" w14:paraId="51F75BE0" w14:textId="6CB5586D" w:rsidTr="00A40E21">
        <w:trPr>
          <w:jc w:val="center"/>
        </w:trPr>
        <w:tc>
          <w:tcPr>
            <w:tcW w:w="3721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9D9203" w14:textId="3905BE07" w:rsidR="006D34B4" w:rsidRPr="00DC06E0" w:rsidRDefault="006D34B4" w:rsidP="007A1006">
            <w:pPr>
              <w:shd w:val="clear" w:color="auto" w:fill="FFFFFF"/>
              <w:spacing w:before="120" w:after="120" w:line="36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578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="003450B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45578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разделительный искровой разрядник</w:t>
            </w:r>
            <w:r w:rsidRPr="00455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, искроразрядник: </w:t>
            </w:r>
            <w:r w:rsidR="00DC06E0" w:rsidRPr="00455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Электротехническое устройство </w:t>
            </w:r>
            <w:r w:rsidRPr="00455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 искровым промежутком для </w:t>
            </w:r>
            <w:r w:rsidR="00222F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защиты </w:t>
            </w:r>
            <w:r w:rsidR="00DC06E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электроизолирующих элементов трубопровода (ВЭИ, фланцы) </w:t>
            </w:r>
            <w:r w:rsidR="00222F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 высок</w:t>
            </w:r>
            <w:r w:rsidR="00DC06E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овольтных проявлений атмосферного электричества</w:t>
            </w:r>
            <w:r w:rsidRPr="00455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3" w:type="pct"/>
            <w:shd w:val="clear" w:color="auto" w:fill="FFFFFF"/>
          </w:tcPr>
          <w:p w14:paraId="3D35153E" w14:textId="77777777" w:rsidR="006D34B4" w:rsidRPr="0045578B" w:rsidRDefault="006D34B4" w:rsidP="00072DBF">
            <w:pPr>
              <w:shd w:val="clear" w:color="auto" w:fill="FFFFFF"/>
              <w:spacing w:before="120" w:after="120" w:line="360" w:lineRule="auto"/>
              <w:ind w:left="1277" w:hanging="1134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7" w:type="pct"/>
            <w:shd w:val="clear" w:color="auto" w:fill="FFFFFF"/>
          </w:tcPr>
          <w:p w14:paraId="040E3AEC" w14:textId="6B8A6893" w:rsidR="006D34B4" w:rsidRPr="00B5797A" w:rsidRDefault="00B5797A" w:rsidP="008E33C2">
            <w:pPr>
              <w:shd w:val="clear" w:color="auto" w:fill="FFFFFF"/>
              <w:spacing w:before="120" w:after="120" w:line="360" w:lineRule="auto"/>
              <w:ind w:left="144" w:hanging="1"/>
              <w:rPr>
                <w:rFonts w:ascii="Arial" w:eastAsia="SimSun" w:hAnsi="Arial" w:cs="Arial"/>
                <w:bCs/>
                <w:sz w:val="24"/>
                <w:szCs w:val="24"/>
                <w:lang w:val="en-US" w:eastAsia="zh-CN"/>
              </w:rPr>
            </w:pPr>
            <w:r w:rsidRPr="00B5797A">
              <w:rPr>
                <w:rFonts w:ascii="Arial" w:eastAsia="SimSun" w:hAnsi="Arial" w:cs="Arial"/>
                <w:bCs/>
                <w:sz w:val="24"/>
                <w:szCs w:val="24"/>
                <w:lang w:val="en-US" w:eastAsia="zh-CN"/>
              </w:rPr>
              <w:t>separating spark gap</w:t>
            </w:r>
          </w:p>
        </w:tc>
      </w:tr>
      <w:tr w:rsidR="00A40E21" w:rsidRPr="0018678E" w14:paraId="3BEED086" w14:textId="30F723D0" w:rsidTr="00A40E21">
        <w:trPr>
          <w:jc w:val="center"/>
        </w:trPr>
        <w:tc>
          <w:tcPr>
            <w:tcW w:w="3721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8C719A" w14:textId="458FAC34" w:rsidR="006D34B4" w:rsidRPr="0045578B" w:rsidRDefault="006D34B4" w:rsidP="007A1006">
            <w:pPr>
              <w:shd w:val="clear" w:color="auto" w:fill="FFFFFF"/>
              <w:spacing w:before="120" w:after="120" w:line="360" w:lineRule="auto"/>
              <w:ind w:firstLine="709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578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="003450B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45578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блок совместной защиты</w:t>
            </w:r>
            <w:r w:rsidRPr="00455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B5797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блок диодно-резисторный</w:t>
            </w:r>
            <w:r w:rsidRPr="0045578B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 xml:space="preserve">; </w:t>
            </w:r>
            <w:r w:rsidRPr="00455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БСЗ: Электротехническое устройство, позволяющее распределять и регулировать ток поляризации между несколькими защищаемыми сооружениями.</w:t>
            </w:r>
          </w:p>
        </w:tc>
        <w:tc>
          <w:tcPr>
            <w:tcW w:w="243" w:type="pct"/>
            <w:shd w:val="clear" w:color="auto" w:fill="FFFFFF"/>
          </w:tcPr>
          <w:p w14:paraId="25DA5064" w14:textId="77777777" w:rsidR="006D34B4" w:rsidRPr="0045578B" w:rsidRDefault="006D34B4" w:rsidP="00072DBF">
            <w:pPr>
              <w:shd w:val="clear" w:color="auto" w:fill="FFFFFF"/>
              <w:spacing w:before="120" w:after="120" w:line="360" w:lineRule="auto"/>
              <w:ind w:left="1277" w:hanging="1134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7" w:type="pct"/>
            <w:shd w:val="clear" w:color="auto" w:fill="FFFFFF"/>
          </w:tcPr>
          <w:p w14:paraId="14259F42" w14:textId="78256E83" w:rsidR="006D34B4" w:rsidRPr="00B5797A" w:rsidRDefault="00B5797A" w:rsidP="008E33C2">
            <w:pPr>
              <w:shd w:val="clear" w:color="auto" w:fill="FFFFFF"/>
              <w:spacing w:before="120" w:after="120" w:line="360" w:lineRule="auto"/>
              <w:ind w:left="144" w:hanging="1"/>
              <w:rPr>
                <w:rFonts w:ascii="Arial" w:eastAsia="SimSun" w:hAnsi="Arial" w:cs="Arial"/>
                <w:bCs/>
                <w:sz w:val="24"/>
                <w:szCs w:val="24"/>
                <w:lang w:val="en-US" w:eastAsia="zh-CN"/>
              </w:rPr>
            </w:pPr>
            <w:r w:rsidRPr="00B5797A">
              <w:rPr>
                <w:rFonts w:ascii="Arial" w:eastAsia="SimSun" w:hAnsi="Arial" w:cs="Arial"/>
                <w:bCs/>
                <w:sz w:val="24"/>
                <w:szCs w:val="24"/>
                <w:lang w:val="en-US" w:eastAsia="zh-CN"/>
              </w:rPr>
              <w:t>joint protection unit, diode-resistor block</w:t>
            </w:r>
          </w:p>
        </w:tc>
      </w:tr>
      <w:tr w:rsidR="00A40E21" w:rsidRPr="0018678E" w14:paraId="69738F5B" w14:textId="025B5F67" w:rsidTr="00A40E21">
        <w:trPr>
          <w:jc w:val="center"/>
        </w:trPr>
        <w:tc>
          <w:tcPr>
            <w:tcW w:w="3721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C28BA1" w14:textId="5FA025EF" w:rsidR="006D34B4" w:rsidRPr="0045578B" w:rsidRDefault="006D34B4" w:rsidP="007A1006">
            <w:pPr>
              <w:shd w:val="clear" w:color="auto" w:fill="FFFFFF"/>
              <w:spacing w:before="120" w:after="120" w:line="360" w:lineRule="auto"/>
              <w:ind w:firstLine="709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578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="003450B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45578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578B">
              <w:rPr>
                <w:rFonts w:ascii="Arial" w:eastAsia="Calibri" w:hAnsi="Arial" w:cs="Arial"/>
                <w:b/>
                <w:sz w:val="24"/>
                <w:szCs w:val="24"/>
              </w:rPr>
              <w:t>клеммная колодка (плата), клеммный терминал</w:t>
            </w:r>
            <w:r w:rsidRPr="0045578B">
              <w:rPr>
                <w:rFonts w:ascii="Arial" w:eastAsia="Calibri" w:hAnsi="Arial" w:cs="Arial"/>
                <w:sz w:val="24"/>
                <w:szCs w:val="24"/>
              </w:rPr>
              <w:t>: Устройство или составная часть устройства, посредством которого обеспечивается необходимая электрическая и механическая коммутаци</w:t>
            </w:r>
            <w:r w:rsidR="001816CA">
              <w:rPr>
                <w:rFonts w:ascii="Arial" w:eastAsia="Calibri" w:hAnsi="Arial" w:cs="Arial"/>
                <w:sz w:val="24"/>
                <w:szCs w:val="24"/>
              </w:rPr>
              <w:t>я</w:t>
            </w:r>
            <w:r w:rsidRPr="0045578B">
              <w:rPr>
                <w:rFonts w:ascii="Arial" w:eastAsia="Calibri" w:hAnsi="Arial" w:cs="Arial"/>
                <w:sz w:val="24"/>
                <w:szCs w:val="24"/>
              </w:rPr>
              <w:t xml:space="preserve"> проводников и позволяющее </w:t>
            </w:r>
            <w:r w:rsidR="001816CA" w:rsidRPr="0045578B">
              <w:rPr>
                <w:rFonts w:ascii="Arial" w:eastAsia="Calibri" w:hAnsi="Arial" w:cs="Arial"/>
                <w:sz w:val="24"/>
                <w:szCs w:val="24"/>
              </w:rPr>
              <w:t>при необходимости</w:t>
            </w:r>
            <w:r w:rsidR="001816CA">
              <w:rPr>
                <w:rFonts w:ascii="Arial" w:eastAsia="Calibri" w:hAnsi="Arial" w:cs="Arial"/>
                <w:sz w:val="24"/>
                <w:szCs w:val="24"/>
              </w:rPr>
              <w:t>,</w:t>
            </w:r>
            <w:r w:rsidR="001816CA" w:rsidRPr="0045578B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45578B">
              <w:rPr>
                <w:rFonts w:ascii="Arial" w:eastAsia="Calibri" w:hAnsi="Arial" w:cs="Arial"/>
                <w:sz w:val="24"/>
                <w:szCs w:val="24"/>
              </w:rPr>
              <w:t>изменять схему коммутации</w:t>
            </w:r>
            <w:r w:rsidR="003450B2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  <w:tc>
          <w:tcPr>
            <w:tcW w:w="243" w:type="pct"/>
            <w:shd w:val="clear" w:color="auto" w:fill="FFFFFF"/>
          </w:tcPr>
          <w:p w14:paraId="2739C1AA" w14:textId="77777777" w:rsidR="006D34B4" w:rsidRPr="0045578B" w:rsidRDefault="006D34B4" w:rsidP="00072DBF">
            <w:pPr>
              <w:shd w:val="clear" w:color="auto" w:fill="FFFFFF"/>
              <w:spacing w:before="120" w:after="120" w:line="360" w:lineRule="auto"/>
              <w:ind w:left="1277" w:hanging="1134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7" w:type="pct"/>
            <w:shd w:val="clear" w:color="auto" w:fill="FFFFFF"/>
          </w:tcPr>
          <w:p w14:paraId="06679D48" w14:textId="56F359C5" w:rsidR="006D34B4" w:rsidRPr="00B5797A" w:rsidRDefault="00B5797A" w:rsidP="008E33C2">
            <w:pPr>
              <w:shd w:val="clear" w:color="auto" w:fill="FFFFFF"/>
              <w:spacing w:before="120" w:after="120" w:line="360" w:lineRule="auto"/>
              <w:ind w:left="144" w:hanging="1"/>
              <w:rPr>
                <w:rFonts w:ascii="Arial" w:eastAsia="SimSun" w:hAnsi="Arial" w:cs="Arial"/>
                <w:bCs/>
                <w:sz w:val="24"/>
                <w:szCs w:val="24"/>
                <w:lang w:val="en-US" w:eastAsia="zh-CN"/>
              </w:rPr>
            </w:pPr>
            <w:r w:rsidRPr="00B5797A">
              <w:rPr>
                <w:rFonts w:ascii="Arial" w:eastAsia="SimSun" w:hAnsi="Arial" w:cs="Arial"/>
                <w:bCs/>
                <w:sz w:val="24"/>
                <w:szCs w:val="24"/>
                <w:lang w:val="en-US" w:eastAsia="zh-CN"/>
              </w:rPr>
              <w:t>terminal block (board), terminal terminal</w:t>
            </w:r>
          </w:p>
        </w:tc>
      </w:tr>
      <w:tr w:rsidR="00A40E21" w:rsidRPr="007D750F" w14:paraId="309B6FAF" w14:textId="500982BD" w:rsidTr="00A40E21">
        <w:trPr>
          <w:trHeight w:val="2464"/>
          <w:jc w:val="center"/>
        </w:trPr>
        <w:tc>
          <w:tcPr>
            <w:tcW w:w="3721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4F772B" w14:textId="2082B5E8" w:rsidR="006D34B4" w:rsidRPr="0045578B" w:rsidRDefault="006D34B4" w:rsidP="007A1006">
            <w:pPr>
              <w:shd w:val="clear" w:color="auto" w:fill="FFFFFF"/>
              <w:spacing w:before="120" w:after="120" w:line="36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578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="003450B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Pr="0045578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вставка электроизолирующая,</w:t>
            </w:r>
            <w:r w:rsidR="00650FE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ВЭИ</w:t>
            </w:r>
            <w:r w:rsidRPr="00455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: Специализированное неразъемное изделие системы электрохимической защиты от коррозии, устанавливаемое в трубопровод и предназначенное для </w:t>
            </w:r>
            <w:r w:rsidRPr="0045578B">
              <w:rPr>
                <w:rFonts w:ascii="Arial" w:eastAsia="SimSun" w:hAnsi="Arial" w:cs="Arial"/>
                <w:sz w:val="24"/>
                <w:szCs w:val="24"/>
                <w:lang w:eastAsia="zh-CN"/>
              </w:rPr>
              <w:t>электрического разъединения участков трубопровода.</w:t>
            </w:r>
          </w:p>
        </w:tc>
        <w:tc>
          <w:tcPr>
            <w:tcW w:w="243" w:type="pct"/>
            <w:shd w:val="clear" w:color="auto" w:fill="FFFFFF"/>
          </w:tcPr>
          <w:p w14:paraId="1269269C" w14:textId="77777777" w:rsidR="006D34B4" w:rsidRPr="0045578B" w:rsidRDefault="006D34B4" w:rsidP="00072DBF">
            <w:pPr>
              <w:shd w:val="clear" w:color="auto" w:fill="FFFFFF"/>
              <w:spacing w:before="120" w:after="120" w:line="360" w:lineRule="auto"/>
              <w:ind w:left="1277" w:hanging="1134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7" w:type="pct"/>
            <w:shd w:val="clear" w:color="auto" w:fill="FFFFFF"/>
          </w:tcPr>
          <w:p w14:paraId="17E9643F" w14:textId="05311C77" w:rsidR="006D34B4" w:rsidRPr="007D750F" w:rsidRDefault="007D750F" w:rsidP="008E33C2">
            <w:pPr>
              <w:shd w:val="clear" w:color="auto" w:fill="FFFFFF"/>
              <w:spacing w:before="120" w:after="120" w:line="360" w:lineRule="auto"/>
              <w:ind w:left="144" w:hanging="1"/>
              <w:rPr>
                <w:rFonts w:ascii="Arial" w:eastAsia="SimSun" w:hAnsi="Arial" w:cs="Arial"/>
                <w:bCs/>
                <w:sz w:val="24"/>
                <w:szCs w:val="24"/>
                <w:lang w:val="en-US" w:eastAsia="zh-CN"/>
              </w:rPr>
            </w:pPr>
            <w:r w:rsidRPr="007D750F">
              <w:rPr>
                <w:rFonts w:ascii="Arial" w:hAnsi="Arial" w:cs="Arial"/>
                <w:sz w:val="24"/>
                <w:szCs w:val="24"/>
              </w:rPr>
              <w:t>isolating joint</w:t>
            </w:r>
          </w:p>
        </w:tc>
      </w:tr>
      <w:tr w:rsidR="00A40E21" w:rsidRPr="0018678E" w14:paraId="7EA27EC2" w14:textId="6FB77609" w:rsidTr="00A40E21">
        <w:trPr>
          <w:jc w:val="center"/>
        </w:trPr>
        <w:tc>
          <w:tcPr>
            <w:tcW w:w="3721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61855DA" w14:textId="4F6CA076" w:rsidR="006D34B4" w:rsidRPr="00A834B3" w:rsidRDefault="003450B2" w:rsidP="007A1006">
            <w:pPr>
              <w:spacing w:after="0" w:line="360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89</w:t>
            </w:r>
            <w:r w:rsidR="006D34B4" w:rsidRPr="0045578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фланцев</w:t>
            </w:r>
            <w:r w:rsidR="0045085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ое</w:t>
            </w:r>
            <w:r w:rsidR="006D34B4" w:rsidRPr="0045578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967C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соединение </w:t>
            </w:r>
            <w:r w:rsidR="006D34B4" w:rsidRPr="0045578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электроизолирующ</w:t>
            </w:r>
            <w:r w:rsidR="004967C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ее</w:t>
            </w:r>
            <w:r w:rsidR="004967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4967CB" w:rsidRPr="004967CB">
              <w:rPr>
                <w:rFonts w:ascii="Arial" w:hAnsi="Arial" w:cs="Arial"/>
                <w:sz w:val="24"/>
                <w:szCs w:val="24"/>
              </w:rPr>
              <w:t>разъемное по диэлектрику соединение участков трубопровода, осуществляемое с помощью фланцев</w:t>
            </w:r>
            <w:r w:rsidR="00A834B3" w:rsidRPr="004967CB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43" w:type="pct"/>
            <w:shd w:val="clear" w:color="auto" w:fill="FFFFFF"/>
          </w:tcPr>
          <w:p w14:paraId="41949F8C" w14:textId="77777777" w:rsidR="006D34B4" w:rsidRDefault="006D34B4" w:rsidP="00072DBF">
            <w:pPr>
              <w:shd w:val="clear" w:color="auto" w:fill="FFFFFF"/>
              <w:spacing w:before="120" w:after="120" w:line="360" w:lineRule="auto"/>
              <w:ind w:left="1277" w:hanging="1134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7" w:type="pct"/>
            <w:shd w:val="clear" w:color="auto" w:fill="FFFFFF"/>
          </w:tcPr>
          <w:p w14:paraId="6C383D77" w14:textId="45D256DE" w:rsidR="006D34B4" w:rsidRPr="00B5797A" w:rsidRDefault="00B5797A" w:rsidP="008E33C2">
            <w:pPr>
              <w:shd w:val="clear" w:color="auto" w:fill="FFFFFF"/>
              <w:spacing w:before="120" w:after="120" w:line="360" w:lineRule="auto"/>
              <w:ind w:left="144" w:hanging="1"/>
              <w:rPr>
                <w:rFonts w:ascii="Arial" w:eastAsia="SimSun" w:hAnsi="Arial" w:cs="Arial"/>
                <w:bCs/>
                <w:sz w:val="24"/>
                <w:szCs w:val="24"/>
                <w:lang w:val="en-US" w:eastAsia="zh-CN"/>
              </w:rPr>
            </w:pPr>
            <w:r w:rsidRPr="00650FEB">
              <w:rPr>
                <w:rFonts w:ascii="Arial" w:eastAsia="SimSun" w:hAnsi="Arial" w:cs="Arial"/>
                <w:bCs/>
                <w:sz w:val="24"/>
                <w:szCs w:val="24"/>
                <w:lang w:val="en-US" w:eastAsia="zh-CN"/>
              </w:rPr>
              <w:t>electric insulating flange coupling, electric insulating flange</w:t>
            </w:r>
          </w:p>
        </w:tc>
      </w:tr>
      <w:tr w:rsidR="00A40E21" w:rsidRPr="0045578B" w14:paraId="1D26CEDD" w14:textId="449AE45C" w:rsidTr="00A40E21">
        <w:trPr>
          <w:jc w:val="center"/>
        </w:trPr>
        <w:tc>
          <w:tcPr>
            <w:tcW w:w="3721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E5CE44" w14:textId="77E9A02E" w:rsidR="006D34B4" w:rsidRPr="0045578B" w:rsidRDefault="006D34B4" w:rsidP="007A1006">
            <w:pPr>
              <w:shd w:val="clear" w:color="auto" w:fill="FFFFFF"/>
              <w:spacing w:before="120" w:after="120" w:line="36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="003450B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Pr="0045578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ложемент изолирующий</w:t>
            </w:r>
            <w:r w:rsidRPr="00455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; прокладка изолирующая: Опорный элемент </w:t>
            </w:r>
            <w:r w:rsidR="000F237B">
              <w:rPr>
                <w:rFonts w:ascii="Arial" w:hAnsi="Arial" w:cs="Arial"/>
                <w:color w:val="000001"/>
              </w:rPr>
              <w:t>металлического</w:t>
            </w:r>
            <w:r w:rsidRPr="00455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сооружения, предназначенный для предохранения защитного покрытия от механического воздействия и электрической из</w:t>
            </w:r>
            <w:r w:rsidR="007A10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оляции от несущих конструкций.</w:t>
            </w:r>
          </w:p>
        </w:tc>
        <w:tc>
          <w:tcPr>
            <w:tcW w:w="243" w:type="pct"/>
            <w:shd w:val="clear" w:color="auto" w:fill="FFFFFF"/>
          </w:tcPr>
          <w:p w14:paraId="524E5319" w14:textId="77777777" w:rsidR="006D34B4" w:rsidRDefault="006D34B4" w:rsidP="00072DBF">
            <w:pPr>
              <w:shd w:val="clear" w:color="auto" w:fill="FFFFFF"/>
              <w:spacing w:before="120" w:after="120" w:line="360" w:lineRule="auto"/>
              <w:ind w:left="1277" w:hanging="1134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7" w:type="pct"/>
            <w:shd w:val="clear" w:color="auto" w:fill="FFFFFF"/>
          </w:tcPr>
          <w:p w14:paraId="05376715" w14:textId="2C27F237" w:rsidR="006D34B4" w:rsidRPr="00B5797A" w:rsidRDefault="00B5797A" w:rsidP="008E33C2">
            <w:pPr>
              <w:shd w:val="clear" w:color="auto" w:fill="FFFFFF"/>
              <w:spacing w:before="120" w:after="120" w:line="360" w:lineRule="auto"/>
              <w:ind w:left="144" w:hanging="1"/>
              <w:rPr>
                <w:rFonts w:ascii="Arial" w:eastAsia="SimSun" w:hAnsi="Arial" w:cs="Arial"/>
                <w:bCs/>
                <w:sz w:val="24"/>
                <w:szCs w:val="24"/>
                <w:lang w:val="en-US" w:eastAsia="zh-CN"/>
              </w:rPr>
            </w:pPr>
            <w:r w:rsidRPr="00B5797A">
              <w:rPr>
                <w:rFonts w:ascii="Arial" w:eastAsia="SimSun" w:hAnsi="Arial" w:cs="Arial"/>
                <w:bCs/>
                <w:sz w:val="24"/>
                <w:szCs w:val="24"/>
                <w:lang w:val="en-US" w:eastAsia="zh-CN"/>
              </w:rPr>
              <w:t>insulating lodgment</w:t>
            </w:r>
          </w:p>
        </w:tc>
      </w:tr>
      <w:tr w:rsidR="00A40E21" w:rsidRPr="0045578B" w14:paraId="53934689" w14:textId="397A32F2" w:rsidTr="00A40E21">
        <w:trPr>
          <w:jc w:val="center"/>
        </w:trPr>
        <w:tc>
          <w:tcPr>
            <w:tcW w:w="3721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4DAA4B0" w14:textId="759D0542" w:rsidR="006D34B4" w:rsidRPr="0045578B" w:rsidRDefault="006D34B4" w:rsidP="007A1006">
            <w:pPr>
              <w:shd w:val="clear" w:color="auto" w:fill="FFFFFF"/>
              <w:spacing w:before="120" w:after="120" w:line="36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578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="003450B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45578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вспомогательный электрод</w:t>
            </w:r>
            <w:r w:rsidRPr="00455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датчик потенциала, ВЭ: Металлический элемент известной площади поверхности с кабельным выводом, используемая для количественной оценки коррозионного воздействия или эффективности применяемой катодной защиты.</w:t>
            </w:r>
          </w:p>
          <w:p w14:paraId="02ECDAD1" w14:textId="1BFFEE39" w:rsidR="006D34B4" w:rsidRPr="0045578B" w:rsidRDefault="007A1006" w:rsidP="007A1006">
            <w:pPr>
              <w:shd w:val="clear" w:color="auto" w:fill="FFFFFF"/>
              <w:spacing w:before="120" w:after="120" w:line="36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pacing w:val="40"/>
                <w:sz w:val="20"/>
                <w:szCs w:val="20"/>
                <w:lang w:eastAsia="ru-RU"/>
              </w:rPr>
              <w:t xml:space="preserve">Примечание — </w:t>
            </w:r>
            <w:r w:rsidR="006D34B4" w:rsidRPr="0045578B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Как правило вспомогательный электрод подключается к кабельному выводу от защищаемого сооружения и имитирует сквозное повреждение защитного покрытия на данном сооружении.</w:t>
            </w:r>
          </w:p>
        </w:tc>
        <w:tc>
          <w:tcPr>
            <w:tcW w:w="243" w:type="pct"/>
            <w:shd w:val="clear" w:color="auto" w:fill="FFFFFF"/>
          </w:tcPr>
          <w:p w14:paraId="47230BAE" w14:textId="77777777" w:rsidR="006D34B4" w:rsidRPr="0045578B" w:rsidRDefault="006D34B4" w:rsidP="00072DBF">
            <w:pPr>
              <w:shd w:val="clear" w:color="auto" w:fill="FFFFFF"/>
              <w:spacing w:before="120" w:after="120" w:line="360" w:lineRule="auto"/>
              <w:ind w:left="1277" w:hanging="1134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7" w:type="pct"/>
            <w:shd w:val="clear" w:color="auto" w:fill="FFFFFF"/>
          </w:tcPr>
          <w:p w14:paraId="20014F19" w14:textId="0836EFE8" w:rsidR="006D34B4" w:rsidRPr="00B5797A" w:rsidRDefault="00B5797A" w:rsidP="008E33C2">
            <w:pPr>
              <w:shd w:val="clear" w:color="auto" w:fill="FFFFFF"/>
              <w:spacing w:before="120" w:after="120" w:line="360" w:lineRule="auto"/>
              <w:ind w:left="144" w:hanging="1"/>
              <w:rPr>
                <w:rFonts w:ascii="Arial" w:eastAsia="SimSun" w:hAnsi="Arial" w:cs="Arial"/>
                <w:bCs/>
                <w:sz w:val="24"/>
                <w:szCs w:val="24"/>
                <w:lang w:val="en-US" w:eastAsia="zh-CN"/>
              </w:rPr>
            </w:pPr>
            <w:r w:rsidRPr="00B5797A">
              <w:rPr>
                <w:rFonts w:ascii="Arial" w:eastAsia="SimSun" w:hAnsi="Arial" w:cs="Arial"/>
                <w:bCs/>
                <w:sz w:val="24"/>
                <w:szCs w:val="24"/>
                <w:lang w:val="en-US" w:eastAsia="zh-CN"/>
              </w:rPr>
              <w:t>auxiliary electrode, potential sensor</w:t>
            </w:r>
          </w:p>
        </w:tc>
      </w:tr>
      <w:tr w:rsidR="00A40E21" w:rsidRPr="0045578B" w14:paraId="00BABCAB" w14:textId="6D443C1C" w:rsidTr="00A40E21">
        <w:trPr>
          <w:jc w:val="center"/>
        </w:trPr>
        <w:tc>
          <w:tcPr>
            <w:tcW w:w="3721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05E1F8" w14:textId="59222CDA" w:rsidR="006D34B4" w:rsidRPr="0045578B" w:rsidRDefault="006D34B4" w:rsidP="007A1006">
            <w:pPr>
              <w:shd w:val="clear" w:color="auto" w:fill="FFFFFF"/>
              <w:spacing w:before="120" w:after="120" w:line="36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578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="003450B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45578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перемычка</w:t>
            </w:r>
            <w:r w:rsidRPr="00455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: Кабельный проводник между сооружениями или его элементами, обеспечивающий их прямой электрический контакт.</w:t>
            </w:r>
          </w:p>
        </w:tc>
        <w:tc>
          <w:tcPr>
            <w:tcW w:w="243" w:type="pct"/>
            <w:shd w:val="clear" w:color="auto" w:fill="FFFFFF"/>
          </w:tcPr>
          <w:p w14:paraId="3053A5C1" w14:textId="77777777" w:rsidR="006D34B4" w:rsidRPr="0045578B" w:rsidRDefault="006D34B4" w:rsidP="00072DBF">
            <w:pPr>
              <w:shd w:val="clear" w:color="auto" w:fill="FFFFFF"/>
              <w:spacing w:before="120" w:after="120" w:line="360" w:lineRule="auto"/>
              <w:ind w:left="1277" w:hanging="1134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7" w:type="pct"/>
            <w:shd w:val="clear" w:color="auto" w:fill="FFFFFF"/>
          </w:tcPr>
          <w:p w14:paraId="6DC2E9B1" w14:textId="6485DB4E" w:rsidR="006D34B4" w:rsidRPr="00B5797A" w:rsidRDefault="00B5797A" w:rsidP="008E33C2">
            <w:pPr>
              <w:shd w:val="clear" w:color="auto" w:fill="FFFFFF"/>
              <w:spacing w:before="120" w:after="120" w:line="360" w:lineRule="auto"/>
              <w:ind w:left="144" w:hanging="1"/>
              <w:rPr>
                <w:rFonts w:ascii="Arial" w:eastAsia="SimSun" w:hAnsi="Arial" w:cs="Arial"/>
                <w:bCs/>
                <w:sz w:val="24"/>
                <w:szCs w:val="24"/>
                <w:lang w:val="en-US" w:eastAsia="zh-CN"/>
              </w:rPr>
            </w:pPr>
            <w:r w:rsidRPr="00B5797A">
              <w:rPr>
                <w:rFonts w:ascii="Arial" w:eastAsia="SimSun" w:hAnsi="Arial" w:cs="Arial"/>
                <w:bCs/>
                <w:sz w:val="24"/>
                <w:szCs w:val="24"/>
                <w:lang w:val="en-US" w:eastAsia="zh-CN"/>
              </w:rPr>
              <w:t>jumper</w:t>
            </w:r>
          </w:p>
        </w:tc>
      </w:tr>
      <w:tr w:rsidR="00A40E21" w:rsidRPr="0045578B" w14:paraId="5889E7C2" w14:textId="698C1E50" w:rsidTr="00A40E21">
        <w:trPr>
          <w:jc w:val="center"/>
        </w:trPr>
        <w:tc>
          <w:tcPr>
            <w:tcW w:w="3721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E489DF" w14:textId="48B9D004" w:rsidR="006D34B4" w:rsidRPr="0045578B" w:rsidRDefault="006D34B4" w:rsidP="007A1006">
            <w:pPr>
              <w:shd w:val="clear" w:color="auto" w:fill="FFFFFF"/>
              <w:spacing w:before="120" w:after="120" w:line="36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578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="003450B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45578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регулируемая перемычка</w:t>
            </w:r>
            <w:r w:rsidRPr="00455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: Устройство для электрического соединения сооружений при совместной защите с фиксированным или регулируемым сопротивлением для ограничения протекания тока. </w:t>
            </w:r>
          </w:p>
        </w:tc>
        <w:tc>
          <w:tcPr>
            <w:tcW w:w="243" w:type="pct"/>
            <w:shd w:val="clear" w:color="auto" w:fill="FFFFFF"/>
          </w:tcPr>
          <w:p w14:paraId="794A899F" w14:textId="77777777" w:rsidR="006D34B4" w:rsidRPr="0045578B" w:rsidRDefault="006D34B4" w:rsidP="00072DBF">
            <w:pPr>
              <w:shd w:val="clear" w:color="auto" w:fill="FFFFFF"/>
              <w:spacing w:before="120" w:after="120" w:line="360" w:lineRule="auto"/>
              <w:ind w:left="1277" w:hanging="1134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7" w:type="pct"/>
            <w:shd w:val="clear" w:color="auto" w:fill="FFFFFF"/>
          </w:tcPr>
          <w:p w14:paraId="3F73DC5F" w14:textId="740A0D04" w:rsidR="006D34B4" w:rsidRPr="00B5797A" w:rsidRDefault="00B5797A" w:rsidP="008E33C2">
            <w:pPr>
              <w:shd w:val="clear" w:color="auto" w:fill="FFFFFF"/>
              <w:spacing w:before="120" w:after="120" w:line="360" w:lineRule="auto"/>
              <w:ind w:left="144" w:hanging="1"/>
              <w:rPr>
                <w:rFonts w:ascii="Arial" w:eastAsia="SimSun" w:hAnsi="Arial" w:cs="Arial"/>
                <w:bCs/>
                <w:sz w:val="24"/>
                <w:szCs w:val="24"/>
                <w:lang w:val="en-US" w:eastAsia="zh-CN"/>
              </w:rPr>
            </w:pPr>
            <w:r w:rsidRPr="00B5797A">
              <w:rPr>
                <w:rFonts w:ascii="Arial" w:eastAsia="SimSun" w:hAnsi="Arial" w:cs="Arial"/>
                <w:bCs/>
                <w:sz w:val="24"/>
                <w:szCs w:val="24"/>
                <w:lang w:val="en-US" w:eastAsia="zh-CN"/>
              </w:rPr>
              <w:t>adjustable jumper</w:t>
            </w:r>
          </w:p>
        </w:tc>
      </w:tr>
      <w:tr w:rsidR="00A40E21" w:rsidRPr="0045578B" w14:paraId="61B542F8" w14:textId="5ADA0546" w:rsidTr="00A40E21">
        <w:trPr>
          <w:trHeight w:val="1619"/>
          <w:jc w:val="center"/>
        </w:trPr>
        <w:tc>
          <w:tcPr>
            <w:tcW w:w="3721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D8CE836" w14:textId="672ABE49" w:rsidR="006D34B4" w:rsidRPr="0045578B" w:rsidRDefault="006D34B4" w:rsidP="007A1006">
            <w:pPr>
              <w:shd w:val="clear" w:color="auto" w:fill="FFFFFF"/>
              <w:spacing w:before="120" w:after="120" w:line="36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578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="003450B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45578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датчик коррозии</w:t>
            </w:r>
            <w:r w:rsidRPr="00455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сенсор: Устройство, обеспечивающее оценку интенсивности коррозии на основании измеряемых параметров датчика.</w:t>
            </w:r>
          </w:p>
        </w:tc>
        <w:tc>
          <w:tcPr>
            <w:tcW w:w="243" w:type="pct"/>
            <w:shd w:val="clear" w:color="auto" w:fill="FFFFFF"/>
          </w:tcPr>
          <w:p w14:paraId="66F6DFD7" w14:textId="77777777" w:rsidR="006D34B4" w:rsidRPr="0045578B" w:rsidRDefault="006D34B4" w:rsidP="00072DBF">
            <w:pPr>
              <w:shd w:val="clear" w:color="auto" w:fill="FFFFFF"/>
              <w:spacing w:before="120" w:after="120" w:line="360" w:lineRule="auto"/>
              <w:ind w:left="1277" w:hanging="1134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7" w:type="pct"/>
            <w:shd w:val="clear" w:color="auto" w:fill="FFFFFF"/>
          </w:tcPr>
          <w:p w14:paraId="79092352" w14:textId="21B28827" w:rsidR="006D34B4" w:rsidRPr="00B5797A" w:rsidRDefault="00B5797A" w:rsidP="008E33C2">
            <w:pPr>
              <w:shd w:val="clear" w:color="auto" w:fill="FFFFFF"/>
              <w:spacing w:before="120" w:after="120" w:line="360" w:lineRule="auto"/>
              <w:ind w:left="144" w:hanging="1"/>
              <w:rPr>
                <w:rFonts w:ascii="Arial" w:eastAsia="SimSun" w:hAnsi="Arial" w:cs="Arial"/>
                <w:bCs/>
                <w:sz w:val="24"/>
                <w:szCs w:val="24"/>
                <w:lang w:val="en-US" w:eastAsia="zh-CN"/>
              </w:rPr>
            </w:pPr>
            <w:r w:rsidRPr="00B5797A">
              <w:rPr>
                <w:rFonts w:ascii="Arial" w:eastAsia="SimSun" w:hAnsi="Arial" w:cs="Arial"/>
                <w:bCs/>
                <w:sz w:val="24"/>
                <w:szCs w:val="24"/>
                <w:lang w:val="en-US" w:eastAsia="zh-CN"/>
              </w:rPr>
              <w:t>corrosion sensor, sensor</w:t>
            </w:r>
          </w:p>
        </w:tc>
      </w:tr>
      <w:tr w:rsidR="00A40E21" w:rsidRPr="0045578B" w14:paraId="34C392DA" w14:textId="6E9CF945" w:rsidTr="00A40E21">
        <w:trPr>
          <w:jc w:val="center"/>
        </w:trPr>
        <w:tc>
          <w:tcPr>
            <w:tcW w:w="3721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D71EC1" w14:textId="05168E33" w:rsidR="006D34B4" w:rsidRPr="0045578B" w:rsidRDefault="006D34B4" w:rsidP="007A1006">
            <w:pPr>
              <w:shd w:val="clear" w:color="auto" w:fill="FFFFFF"/>
              <w:spacing w:before="120" w:after="120" w:line="36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578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="003450B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45578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индикатор скорости коррозии:</w:t>
            </w:r>
            <w:r w:rsidRPr="00455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84746" w:rsidRPr="00A8474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Устройство без метрологических характеристик, позволяющее по изменению физических и/или электрических параметров оценивать скорость коррозии сооружения.</w:t>
            </w:r>
            <w:r w:rsidRPr="00455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3" w:type="pct"/>
            <w:shd w:val="clear" w:color="auto" w:fill="FFFFFF"/>
          </w:tcPr>
          <w:p w14:paraId="28FE1D86" w14:textId="77777777" w:rsidR="006D34B4" w:rsidRPr="0045578B" w:rsidRDefault="006D34B4" w:rsidP="00072DBF">
            <w:pPr>
              <w:shd w:val="clear" w:color="auto" w:fill="FFFFFF"/>
              <w:spacing w:before="120" w:after="120" w:line="360" w:lineRule="auto"/>
              <w:ind w:left="1277" w:hanging="1134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7" w:type="pct"/>
            <w:shd w:val="clear" w:color="auto" w:fill="FFFFFF"/>
          </w:tcPr>
          <w:p w14:paraId="1713CF45" w14:textId="1B5F7781" w:rsidR="006D34B4" w:rsidRPr="00B5797A" w:rsidRDefault="00B5797A" w:rsidP="008E33C2">
            <w:pPr>
              <w:shd w:val="clear" w:color="auto" w:fill="FFFFFF"/>
              <w:spacing w:before="120" w:after="120" w:line="360" w:lineRule="auto"/>
              <w:ind w:left="144" w:hanging="1"/>
              <w:rPr>
                <w:rFonts w:ascii="Arial" w:eastAsia="SimSun" w:hAnsi="Arial" w:cs="Arial"/>
                <w:bCs/>
                <w:sz w:val="24"/>
                <w:szCs w:val="24"/>
                <w:lang w:val="en-US" w:eastAsia="zh-CN"/>
              </w:rPr>
            </w:pPr>
            <w:r w:rsidRPr="00B5797A">
              <w:rPr>
                <w:rFonts w:ascii="Arial" w:eastAsia="SimSun" w:hAnsi="Arial" w:cs="Arial"/>
                <w:bCs/>
                <w:sz w:val="24"/>
                <w:szCs w:val="24"/>
                <w:lang w:val="en-US" w:eastAsia="zh-CN"/>
              </w:rPr>
              <w:t>corrosion rate indicator</w:t>
            </w:r>
          </w:p>
        </w:tc>
      </w:tr>
      <w:tr w:rsidR="00A40E21" w:rsidRPr="0045578B" w14:paraId="1907BBBD" w14:textId="6E033FA3" w:rsidTr="00A40E21">
        <w:trPr>
          <w:jc w:val="center"/>
        </w:trPr>
        <w:tc>
          <w:tcPr>
            <w:tcW w:w="3721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DE58CA3" w14:textId="042E60CB" w:rsidR="006D34B4" w:rsidRPr="0045578B" w:rsidRDefault="006D34B4" w:rsidP="007A1006">
            <w:pPr>
              <w:shd w:val="clear" w:color="auto" w:fill="FFFFFF"/>
              <w:spacing w:before="120" w:after="120" w:line="36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578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="003450B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45578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образец-свидетель</w:t>
            </w:r>
            <w:r w:rsidRPr="00455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: Металлическая пластина, помещенная в коррозионную среду, предназначенная для оценки типа и скорости коррозии гравиметрическим методом.</w:t>
            </w:r>
          </w:p>
          <w:p w14:paraId="7A513914" w14:textId="7F1BE392" w:rsidR="006D34B4" w:rsidRPr="0045578B" w:rsidRDefault="007A1006" w:rsidP="007A1006">
            <w:pPr>
              <w:shd w:val="clear" w:color="auto" w:fill="FFFFFF"/>
              <w:spacing w:before="120" w:after="120" w:line="360" w:lineRule="auto"/>
              <w:ind w:firstLine="709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pacing w:val="40"/>
                <w:sz w:val="20"/>
                <w:szCs w:val="20"/>
                <w:lang w:eastAsia="ru-RU"/>
              </w:rPr>
              <w:t xml:space="preserve">Примечание — </w:t>
            </w:r>
            <w:r w:rsidR="006D34B4" w:rsidRPr="0045578B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Для оценки скорости коррозии защищаемого сооружения обеспечивают электрическое подключение образца-свидетеля к сооружению.</w:t>
            </w:r>
          </w:p>
        </w:tc>
        <w:tc>
          <w:tcPr>
            <w:tcW w:w="243" w:type="pct"/>
            <w:shd w:val="clear" w:color="auto" w:fill="FFFFFF"/>
          </w:tcPr>
          <w:p w14:paraId="457EB054" w14:textId="77777777" w:rsidR="006D34B4" w:rsidRPr="0045578B" w:rsidRDefault="006D34B4" w:rsidP="00072DBF">
            <w:pPr>
              <w:shd w:val="clear" w:color="auto" w:fill="FFFFFF"/>
              <w:spacing w:before="120" w:after="120" w:line="360" w:lineRule="auto"/>
              <w:ind w:left="1277" w:hanging="1134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7" w:type="pct"/>
            <w:shd w:val="clear" w:color="auto" w:fill="FFFFFF"/>
          </w:tcPr>
          <w:p w14:paraId="0DAD4B8D" w14:textId="3F4FBDD4" w:rsidR="006D34B4" w:rsidRPr="00B5797A" w:rsidRDefault="00B5797A" w:rsidP="008E33C2">
            <w:pPr>
              <w:shd w:val="clear" w:color="auto" w:fill="FFFFFF"/>
              <w:spacing w:before="120" w:after="120" w:line="360" w:lineRule="auto"/>
              <w:ind w:left="144" w:hanging="1"/>
              <w:rPr>
                <w:rFonts w:ascii="Arial" w:eastAsia="SimSun" w:hAnsi="Arial" w:cs="Arial"/>
                <w:bCs/>
                <w:sz w:val="24"/>
                <w:szCs w:val="24"/>
                <w:lang w:val="en-US" w:eastAsia="zh-CN"/>
              </w:rPr>
            </w:pPr>
            <w:r w:rsidRPr="00B5797A">
              <w:rPr>
                <w:rFonts w:ascii="Arial" w:eastAsia="SimSun" w:hAnsi="Arial" w:cs="Arial"/>
                <w:bCs/>
                <w:sz w:val="24"/>
                <w:szCs w:val="24"/>
                <w:lang w:val="en-US" w:eastAsia="zh-CN"/>
              </w:rPr>
              <w:t>witness sample</w:t>
            </w:r>
          </w:p>
        </w:tc>
      </w:tr>
      <w:tr w:rsidR="00A40E21" w:rsidRPr="0045578B" w14:paraId="425861F8" w14:textId="53C0DC4A" w:rsidTr="00A40E21">
        <w:trPr>
          <w:jc w:val="center"/>
        </w:trPr>
        <w:tc>
          <w:tcPr>
            <w:tcW w:w="3721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0092CF" w14:textId="0563C23A" w:rsidR="00A834B3" w:rsidRDefault="00A834B3" w:rsidP="007A1006">
            <w:pPr>
              <w:shd w:val="clear" w:color="auto" w:fill="FFFFFF"/>
              <w:spacing w:before="120" w:after="120" w:line="360" w:lineRule="auto"/>
              <w:ind w:firstLine="709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="003450B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  <w:p w14:paraId="7723E59C" w14:textId="22CBC63A" w:rsidR="006D34B4" w:rsidRPr="0045578B" w:rsidRDefault="006D34B4" w:rsidP="007A100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spacing w:before="120" w:after="120" w:line="360" w:lineRule="auto"/>
              <w:ind w:left="113" w:right="125" w:firstLine="624"/>
              <w:jc w:val="both"/>
              <w:rPr>
                <w:sz w:val="28"/>
                <w:szCs w:val="28"/>
              </w:rPr>
            </w:pPr>
            <w:r w:rsidRPr="0045578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электрод сравнения</w:t>
            </w:r>
            <w:r w:rsidRPr="00455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: Электрохимический полуэлемент – источник постоянного электрического потенциала, который является опорным при потенциометрических измерениях.</w:t>
            </w:r>
          </w:p>
          <w:p w14:paraId="372C8789" w14:textId="3D158141" w:rsidR="006D34B4" w:rsidRPr="0045578B" w:rsidRDefault="006D34B4" w:rsidP="007A100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spacing w:before="120" w:after="120" w:line="360" w:lineRule="auto"/>
              <w:ind w:left="113" w:right="125" w:firstLine="624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57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[</w:t>
            </w:r>
            <w:r w:rsidRPr="004557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ГОСТ 8.663</w:t>
            </w:r>
            <w:r w:rsidR="007A10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—</w:t>
            </w:r>
            <w:r w:rsidRPr="004557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2018, статья 3.1</w:t>
            </w:r>
            <w:r w:rsidRPr="004557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]</w:t>
            </w:r>
          </w:p>
        </w:tc>
        <w:tc>
          <w:tcPr>
            <w:tcW w:w="243" w:type="pct"/>
            <w:shd w:val="clear" w:color="auto" w:fill="FFFFFF"/>
          </w:tcPr>
          <w:p w14:paraId="6CE02792" w14:textId="77777777" w:rsidR="006D34B4" w:rsidRPr="0045578B" w:rsidRDefault="006D34B4" w:rsidP="00072DBF">
            <w:pPr>
              <w:shd w:val="clear" w:color="auto" w:fill="FFFFFF"/>
              <w:spacing w:before="120" w:after="120" w:line="360" w:lineRule="auto"/>
              <w:ind w:left="1277" w:hanging="1134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7" w:type="pct"/>
            <w:shd w:val="clear" w:color="auto" w:fill="FFFFFF"/>
          </w:tcPr>
          <w:p w14:paraId="128F2F3B" w14:textId="77777777" w:rsidR="007D750F" w:rsidRDefault="007D750F" w:rsidP="008E33C2">
            <w:pPr>
              <w:shd w:val="clear" w:color="auto" w:fill="FFFFFF"/>
              <w:spacing w:before="120" w:after="120" w:line="360" w:lineRule="auto"/>
              <w:ind w:left="144" w:hanging="1"/>
              <w:rPr>
                <w:rFonts w:ascii="Arial" w:eastAsia="SimSun" w:hAnsi="Arial" w:cs="Arial"/>
                <w:bCs/>
                <w:sz w:val="24"/>
                <w:szCs w:val="24"/>
                <w:lang w:val="en-US" w:eastAsia="zh-CN"/>
              </w:rPr>
            </w:pPr>
          </w:p>
          <w:p w14:paraId="28CFF47A" w14:textId="22B52FCF" w:rsidR="006D34B4" w:rsidRPr="007D750F" w:rsidRDefault="007D750F" w:rsidP="008E33C2">
            <w:pPr>
              <w:shd w:val="clear" w:color="auto" w:fill="FFFFFF"/>
              <w:spacing w:before="120" w:after="120" w:line="360" w:lineRule="auto"/>
              <w:ind w:left="144" w:hanging="1"/>
              <w:rPr>
                <w:rFonts w:ascii="Arial" w:eastAsia="SimSun" w:hAnsi="Arial" w:cs="Arial"/>
                <w:bCs/>
                <w:sz w:val="24"/>
                <w:szCs w:val="24"/>
                <w:lang w:val="en-US" w:eastAsia="zh-CN"/>
              </w:rPr>
            </w:pPr>
            <w:r w:rsidRPr="007D750F">
              <w:rPr>
                <w:rFonts w:ascii="Arial" w:hAnsi="Arial" w:cs="Arial"/>
                <w:sz w:val="24"/>
                <w:szCs w:val="24"/>
              </w:rPr>
              <w:t>reference electrode</w:t>
            </w:r>
          </w:p>
        </w:tc>
      </w:tr>
      <w:tr w:rsidR="00A40E21" w:rsidRPr="0045578B" w14:paraId="1EC642E3" w14:textId="4CE2ADE2" w:rsidTr="00A40E21">
        <w:trPr>
          <w:jc w:val="center"/>
        </w:trPr>
        <w:tc>
          <w:tcPr>
            <w:tcW w:w="3721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B340B5" w14:textId="4051F23F" w:rsidR="006D34B4" w:rsidRPr="0045578B" w:rsidRDefault="006D34B4" w:rsidP="007A1006">
            <w:pPr>
              <w:shd w:val="clear" w:color="auto" w:fill="FFFFFF"/>
              <w:spacing w:before="120" w:after="120" w:line="360" w:lineRule="auto"/>
              <w:ind w:firstLine="709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578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="003450B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Pr="0045578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каломельный электрод сравнения</w:t>
            </w:r>
            <w:r w:rsidRPr="00455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5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Электрод сравнения, состоящий из ртути, хлорида ртути и водного раствора хлористого калия.</w:t>
            </w:r>
          </w:p>
        </w:tc>
        <w:tc>
          <w:tcPr>
            <w:tcW w:w="243" w:type="pct"/>
            <w:shd w:val="clear" w:color="auto" w:fill="FFFFFF"/>
          </w:tcPr>
          <w:p w14:paraId="30EC9201" w14:textId="77777777" w:rsidR="006D34B4" w:rsidRPr="0045578B" w:rsidRDefault="006D34B4" w:rsidP="00072DBF">
            <w:pPr>
              <w:shd w:val="clear" w:color="auto" w:fill="FFFFFF"/>
              <w:spacing w:before="120" w:after="120" w:line="360" w:lineRule="auto"/>
              <w:ind w:left="1277" w:hanging="1134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7" w:type="pct"/>
            <w:shd w:val="clear" w:color="auto" w:fill="FFFFFF"/>
          </w:tcPr>
          <w:p w14:paraId="2F358E78" w14:textId="54AE3E4B" w:rsidR="006D34B4" w:rsidRPr="00B5797A" w:rsidRDefault="00B5797A" w:rsidP="008E33C2">
            <w:pPr>
              <w:shd w:val="clear" w:color="auto" w:fill="FFFFFF"/>
              <w:spacing w:before="120" w:after="120" w:line="360" w:lineRule="auto"/>
              <w:ind w:left="144" w:hanging="1"/>
              <w:rPr>
                <w:rFonts w:ascii="Arial" w:eastAsia="SimSun" w:hAnsi="Arial" w:cs="Arial"/>
                <w:bCs/>
                <w:sz w:val="24"/>
                <w:szCs w:val="24"/>
                <w:lang w:val="en-US" w:eastAsia="zh-CN"/>
              </w:rPr>
            </w:pPr>
            <w:r w:rsidRPr="00B5797A">
              <w:rPr>
                <w:rFonts w:ascii="Arial" w:eastAsia="SimSun" w:hAnsi="Arial" w:cs="Arial"/>
                <w:bCs/>
                <w:sz w:val="24"/>
                <w:szCs w:val="24"/>
                <w:lang w:val="en-US" w:eastAsia="zh-CN"/>
              </w:rPr>
              <w:t>calomel reference electrode</w:t>
            </w:r>
          </w:p>
        </w:tc>
      </w:tr>
      <w:tr w:rsidR="00A40E21" w:rsidRPr="0018678E" w14:paraId="328047A9" w14:textId="34A7637E" w:rsidTr="00A40E21">
        <w:trPr>
          <w:jc w:val="center"/>
        </w:trPr>
        <w:tc>
          <w:tcPr>
            <w:tcW w:w="3721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700BDDB" w14:textId="703F650E" w:rsidR="006D34B4" w:rsidRPr="0045578B" w:rsidRDefault="003450B2" w:rsidP="007A1006">
            <w:pPr>
              <w:shd w:val="clear" w:color="auto" w:fill="FFFFFF"/>
              <w:spacing w:before="120" w:after="120" w:line="36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99</w:t>
            </w:r>
            <w:r w:rsidR="006D34B4" w:rsidRPr="0045578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медно-сульфатный электрод сравнения</w:t>
            </w:r>
            <w:r w:rsidR="006D34B4" w:rsidRPr="00455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м.с.э: Электрод сравнения, состоящий из медного стержня, помещенный в водный насыщенный раствор медного купороса.</w:t>
            </w:r>
          </w:p>
        </w:tc>
        <w:tc>
          <w:tcPr>
            <w:tcW w:w="243" w:type="pct"/>
            <w:shd w:val="clear" w:color="auto" w:fill="FFFFFF"/>
          </w:tcPr>
          <w:p w14:paraId="5C61BE0B" w14:textId="77777777" w:rsidR="006D34B4" w:rsidRDefault="006D34B4" w:rsidP="00072DBF">
            <w:pPr>
              <w:shd w:val="clear" w:color="auto" w:fill="FFFFFF"/>
              <w:spacing w:before="120" w:after="120" w:line="360" w:lineRule="auto"/>
              <w:ind w:left="1277" w:hanging="1134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7" w:type="pct"/>
            <w:shd w:val="clear" w:color="auto" w:fill="FFFFFF"/>
          </w:tcPr>
          <w:p w14:paraId="14A0A0B5" w14:textId="33F9A294" w:rsidR="006D34B4" w:rsidRPr="00B5797A" w:rsidRDefault="007D750F" w:rsidP="008E33C2">
            <w:pPr>
              <w:shd w:val="clear" w:color="auto" w:fill="FFFFFF"/>
              <w:spacing w:before="120" w:after="120" w:line="360" w:lineRule="auto"/>
              <w:ind w:left="144" w:hanging="1"/>
              <w:rPr>
                <w:rFonts w:ascii="Arial" w:eastAsia="SimSun" w:hAnsi="Arial" w:cs="Arial"/>
                <w:bCs/>
                <w:sz w:val="24"/>
                <w:szCs w:val="24"/>
                <w:lang w:val="en-US" w:eastAsia="zh-CN"/>
              </w:rPr>
            </w:pPr>
            <w:r>
              <w:rPr>
                <w:rFonts w:ascii="Arial" w:eastAsia="SimSun" w:hAnsi="Arial" w:cs="Arial"/>
                <w:bCs/>
                <w:sz w:val="24"/>
                <w:szCs w:val="24"/>
                <w:lang w:eastAsia="zh-CN"/>
              </w:rPr>
              <w:t>с</w:t>
            </w:r>
            <w:r w:rsidR="00B5797A" w:rsidRPr="00B5797A">
              <w:rPr>
                <w:rFonts w:ascii="Arial" w:eastAsia="SimSun" w:hAnsi="Arial" w:cs="Arial"/>
                <w:bCs/>
                <w:sz w:val="24"/>
                <w:szCs w:val="24"/>
                <w:lang w:val="en-US" w:eastAsia="zh-CN"/>
              </w:rPr>
              <w:t>opper</w:t>
            </w:r>
            <w:r w:rsidRPr="007D750F">
              <w:rPr>
                <w:rFonts w:ascii="Arial" w:eastAsia="SimSun" w:hAnsi="Arial" w:cs="Arial"/>
                <w:bCs/>
                <w:sz w:val="24"/>
                <w:szCs w:val="24"/>
                <w:lang w:val="en-US" w:eastAsia="zh-CN"/>
              </w:rPr>
              <w:t>/</w:t>
            </w:r>
            <w:r>
              <w:rPr>
                <w:rFonts w:ascii="Arial" w:eastAsia="SimSun" w:hAnsi="Arial" w:cs="Arial"/>
                <w:bCs/>
                <w:sz w:val="24"/>
                <w:szCs w:val="24"/>
                <w:lang w:eastAsia="zh-CN"/>
              </w:rPr>
              <w:t>с</w:t>
            </w:r>
            <w:r w:rsidRPr="00B5797A">
              <w:rPr>
                <w:rFonts w:ascii="Arial" w:eastAsia="SimSun" w:hAnsi="Arial" w:cs="Arial"/>
                <w:bCs/>
                <w:sz w:val="24"/>
                <w:szCs w:val="24"/>
                <w:lang w:val="en-US" w:eastAsia="zh-CN"/>
              </w:rPr>
              <w:t xml:space="preserve">opper </w:t>
            </w:r>
            <w:r w:rsidR="00B5797A" w:rsidRPr="00B5797A">
              <w:rPr>
                <w:rFonts w:ascii="Arial" w:eastAsia="SimSun" w:hAnsi="Arial" w:cs="Arial"/>
                <w:bCs/>
                <w:sz w:val="24"/>
                <w:szCs w:val="24"/>
                <w:lang w:val="en-US" w:eastAsia="zh-CN"/>
              </w:rPr>
              <w:t>sulfate reference electrode</w:t>
            </w:r>
          </w:p>
        </w:tc>
      </w:tr>
      <w:tr w:rsidR="00A40E21" w:rsidRPr="0045578B" w14:paraId="763DCD8B" w14:textId="7142019D" w:rsidTr="00A40E21">
        <w:trPr>
          <w:jc w:val="center"/>
        </w:trPr>
        <w:tc>
          <w:tcPr>
            <w:tcW w:w="3721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E49F4B5" w14:textId="7819FB1E" w:rsidR="006D34B4" w:rsidRPr="0045578B" w:rsidRDefault="006D34B4" w:rsidP="007A1006">
            <w:pPr>
              <w:shd w:val="clear" w:color="auto" w:fill="FFFFFF"/>
              <w:spacing w:before="120" w:after="120" w:line="36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3450B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  <w:r w:rsidRPr="0045578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хлорсеребряный электрод сравнения, </w:t>
            </w:r>
            <w:r w:rsidRPr="00455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х.с.э: Электрод сравнения, состоящий из серебряной проволоки с покрытием из хлорида серебра, помещенной в водный раствор, содержащий хлорид ионы.</w:t>
            </w:r>
          </w:p>
        </w:tc>
        <w:tc>
          <w:tcPr>
            <w:tcW w:w="243" w:type="pct"/>
            <w:shd w:val="clear" w:color="auto" w:fill="FFFFFF"/>
          </w:tcPr>
          <w:p w14:paraId="0D8B0F2C" w14:textId="77777777" w:rsidR="006D34B4" w:rsidRDefault="006D34B4" w:rsidP="00072DBF">
            <w:pPr>
              <w:shd w:val="clear" w:color="auto" w:fill="FFFFFF"/>
              <w:spacing w:before="120" w:after="120" w:line="360" w:lineRule="auto"/>
              <w:ind w:left="1277" w:hanging="1134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7" w:type="pct"/>
            <w:shd w:val="clear" w:color="auto" w:fill="FFFFFF"/>
          </w:tcPr>
          <w:p w14:paraId="0C44D747" w14:textId="42C80A5A" w:rsidR="006D34B4" w:rsidRPr="00B5797A" w:rsidRDefault="00B5797A" w:rsidP="008E33C2">
            <w:pPr>
              <w:shd w:val="clear" w:color="auto" w:fill="FFFFFF"/>
              <w:spacing w:before="120" w:after="120" w:line="360" w:lineRule="auto"/>
              <w:ind w:left="144" w:hanging="1"/>
              <w:rPr>
                <w:rFonts w:ascii="Arial" w:eastAsia="SimSun" w:hAnsi="Arial" w:cs="Arial"/>
                <w:bCs/>
                <w:sz w:val="24"/>
                <w:szCs w:val="24"/>
                <w:lang w:val="en-US" w:eastAsia="zh-CN"/>
              </w:rPr>
            </w:pPr>
            <w:r w:rsidRPr="00B5797A">
              <w:rPr>
                <w:rFonts w:ascii="Arial" w:eastAsia="SimSun" w:hAnsi="Arial" w:cs="Arial"/>
                <w:bCs/>
                <w:sz w:val="24"/>
                <w:szCs w:val="24"/>
                <w:lang w:val="en-US" w:eastAsia="zh-CN"/>
              </w:rPr>
              <w:t>silver chloride reference electrode</w:t>
            </w:r>
          </w:p>
        </w:tc>
      </w:tr>
      <w:tr w:rsidR="00A40E21" w:rsidRPr="0045578B" w14:paraId="79D9DB19" w14:textId="4803805B" w:rsidTr="00A40E21">
        <w:trPr>
          <w:jc w:val="center"/>
        </w:trPr>
        <w:tc>
          <w:tcPr>
            <w:tcW w:w="3721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034F33" w14:textId="497687B5" w:rsidR="006D34B4" w:rsidRPr="0045578B" w:rsidRDefault="006D34B4" w:rsidP="007A1006">
            <w:pPr>
              <w:shd w:val="clear" w:color="auto" w:fill="FFFFFF"/>
              <w:spacing w:before="120" w:after="120" w:line="36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578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="003450B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45578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цинковый электрод сравнения</w:t>
            </w:r>
            <w:r w:rsidRPr="00455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: пластина из металлического цинка высокой чистоты с кабельным выводом, имеющая устойчивый потенциал в данной </w:t>
            </w:r>
            <w:r w:rsidR="002F3A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коррозионной </w:t>
            </w:r>
            <w:r w:rsidRPr="00455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среде.</w:t>
            </w:r>
          </w:p>
          <w:p w14:paraId="66021B30" w14:textId="77777777" w:rsidR="006D34B4" w:rsidRPr="0045578B" w:rsidRDefault="006D34B4" w:rsidP="007A1006">
            <w:pPr>
              <w:shd w:val="clear" w:color="auto" w:fill="FFFFFF"/>
              <w:spacing w:before="120" w:after="120" w:line="36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578B">
              <w:rPr>
                <w:rFonts w:ascii="Arial" w:eastAsia="Times New Roman" w:hAnsi="Arial" w:cs="Arial"/>
                <w:spacing w:val="40"/>
                <w:sz w:val="20"/>
                <w:szCs w:val="20"/>
                <w:lang w:eastAsia="ru-RU"/>
              </w:rPr>
              <w:t>Примечание –</w:t>
            </w:r>
            <w:r w:rsidRPr="0045578B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цинковые электроды используются, как правило, в морской среде.</w:t>
            </w:r>
          </w:p>
        </w:tc>
        <w:tc>
          <w:tcPr>
            <w:tcW w:w="243" w:type="pct"/>
            <w:shd w:val="clear" w:color="auto" w:fill="FFFFFF"/>
          </w:tcPr>
          <w:p w14:paraId="4BCF432D" w14:textId="77777777" w:rsidR="006D34B4" w:rsidRPr="0045578B" w:rsidRDefault="006D34B4" w:rsidP="00072DBF">
            <w:pPr>
              <w:shd w:val="clear" w:color="auto" w:fill="FFFFFF"/>
              <w:spacing w:before="120" w:after="120" w:line="360" w:lineRule="auto"/>
              <w:ind w:left="1277" w:hanging="1134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7" w:type="pct"/>
            <w:shd w:val="clear" w:color="auto" w:fill="FFFFFF"/>
          </w:tcPr>
          <w:p w14:paraId="495FFA6D" w14:textId="6587ED1E" w:rsidR="006D34B4" w:rsidRPr="00B5797A" w:rsidRDefault="00B5797A" w:rsidP="008E33C2">
            <w:pPr>
              <w:shd w:val="clear" w:color="auto" w:fill="FFFFFF"/>
              <w:spacing w:before="120" w:after="120" w:line="360" w:lineRule="auto"/>
              <w:ind w:left="144" w:hanging="1"/>
              <w:rPr>
                <w:rFonts w:ascii="Arial" w:eastAsia="SimSun" w:hAnsi="Arial" w:cs="Arial"/>
                <w:bCs/>
                <w:sz w:val="24"/>
                <w:szCs w:val="24"/>
                <w:lang w:val="en-US" w:eastAsia="zh-CN"/>
              </w:rPr>
            </w:pPr>
            <w:r w:rsidRPr="00B5797A">
              <w:rPr>
                <w:rFonts w:ascii="Arial" w:eastAsia="SimSun" w:hAnsi="Arial" w:cs="Arial"/>
                <w:bCs/>
                <w:sz w:val="24"/>
                <w:szCs w:val="24"/>
                <w:lang w:val="en-US" w:eastAsia="zh-CN"/>
              </w:rPr>
              <w:t>zinc reference electrode</w:t>
            </w:r>
          </w:p>
        </w:tc>
      </w:tr>
      <w:tr w:rsidR="00A40E21" w:rsidRPr="0045578B" w14:paraId="5306E67E" w14:textId="0216F980" w:rsidTr="00A40E21">
        <w:trPr>
          <w:jc w:val="center"/>
        </w:trPr>
        <w:tc>
          <w:tcPr>
            <w:tcW w:w="3721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B7460B" w14:textId="4ED03E9C" w:rsidR="006D34B4" w:rsidRPr="0045578B" w:rsidRDefault="006D34B4" w:rsidP="007A1006">
            <w:pPr>
              <w:shd w:val="clear" w:color="auto" w:fill="FFFFFF"/>
              <w:spacing w:before="120" w:after="120" w:line="36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578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="003450B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45578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электрод сравнения длительного действия, </w:t>
            </w:r>
            <w:r w:rsidRPr="00455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электрод сравнения стационарный: Электрод сравнения, устанавливаемый в непосредственной близости от контролируемого сооружения, имеющий длительный срок эксплуатации и входящий, как правило, в состав системы коррозионного мониторинга сооружения.</w:t>
            </w:r>
          </w:p>
        </w:tc>
        <w:tc>
          <w:tcPr>
            <w:tcW w:w="243" w:type="pct"/>
            <w:shd w:val="clear" w:color="auto" w:fill="FFFFFF"/>
          </w:tcPr>
          <w:p w14:paraId="6214492D" w14:textId="77777777" w:rsidR="006D34B4" w:rsidRPr="0045578B" w:rsidRDefault="006D34B4" w:rsidP="00072DBF">
            <w:pPr>
              <w:shd w:val="clear" w:color="auto" w:fill="FFFFFF"/>
              <w:spacing w:before="120" w:after="120" w:line="360" w:lineRule="auto"/>
              <w:ind w:left="1277" w:hanging="1134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7" w:type="pct"/>
            <w:shd w:val="clear" w:color="auto" w:fill="FFFFFF"/>
          </w:tcPr>
          <w:p w14:paraId="466E4511" w14:textId="55CB2CAE" w:rsidR="006D34B4" w:rsidRPr="00B5797A" w:rsidRDefault="00B5797A" w:rsidP="008E33C2">
            <w:pPr>
              <w:shd w:val="clear" w:color="auto" w:fill="FFFFFF"/>
              <w:spacing w:before="120" w:after="120" w:line="360" w:lineRule="auto"/>
              <w:ind w:left="144" w:hanging="1"/>
              <w:rPr>
                <w:rFonts w:ascii="Arial" w:eastAsia="SimSun" w:hAnsi="Arial" w:cs="Arial"/>
                <w:bCs/>
                <w:sz w:val="24"/>
                <w:szCs w:val="24"/>
                <w:lang w:val="en-US" w:eastAsia="zh-CN"/>
              </w:rPr>
            </w:pPr>
            <w:r w:rsidRPr="00B5797A">
              <w:rPr>
                <w:rFonts w:ascii="Arial" w:eastAsia="SimSun" w:hAnsi="Arial" w:cs="Arial"/>
                <w:bCs/>
                <w:sz w:val="24"/>
                <w:szCs w:val="24"/>
                <w:lang w:val="en-US" w:eastAsia="zh-CN"/>
              </w:rPr>
              <w:t>long-acting reference electrode</w:t>
            </w:r>
          </w:p>
        </w:tc>
      </w:tr>
      <w:tr w:rsidR="00A40E21" w:rsidRPr="0045578B" w14:paraId="0D91BE9E" w14:textId="0F5C8568" w:rsidTr="00A40E21">
        <w:trPr>
          <w:jc w:val="center"/>
        </w:trPr>
        <w:tc>
          <w:tcPr>
            <w:tcW w:w="3721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C54916" w14:textId="377A26CA" w:rsidR="006D34B4" w:rsidRPr="0045578B" w:rsidRDefault="006D34B4" w:rsidP="007A1006">
            <w:pPr>
              <w:shd w:val="clear" w:color="auto" w:fill="FFFFFF"/>
              <w:spacing w:before="120" w:after="120" w:line="36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578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="003450B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45578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электрод сравнения переносной</w:t>
            </w:r>
            <w:r w:rsidRPr="00455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:</w:t>
            </w:r>
            <w:r w:rsidR="00E469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3" w:type="pct"/>
            <w:shd w:val="clear" w:color="auto" w:fill="FFFFFF"/>
          </w:tcPr>
          <w:p w14:paraId="4DFEBBD0" w14:textId="77777777" w:rsidR="006D34B4" w:rsidRPr="0045578B" w:rsidRDefault="006D34B4" w:rsidP="00072DBF">
            <w:pPr>
              <w:shd w:val="clear" w:color="auto" w:fill="FFFFFF"/>
              <w:spacing w:before="120" w:after="120" w:line="360" w:lineRule="auto"/>
              <w:ind w:left="1277" w:hanging="1134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7" w:type="pct"/>
            <w:shd w:val="clear" w:color="auto" w:fill="FFFFFF"/>
          </w:tcPr>
          <w:p w14:paraId="6B76A44C" w14:textId="31C06637" w:rsidR="006D34B4" w:rsidRPr="00B5797A" w:rsidRDefault="00B5797A" w:rsidP="008E33C2">
            <w:pPr>
              <w:shd w:val="clear" w:color="auto" w:fill="FFFFFF"/>
              <w:spacing w:before="120" w:after="120" w:line="360" w:lineRule="auto"/>
              <w:ind w:left="144" w:hanging="1"/>
              <w:rPr>
                <w:rFonts w:ascii="Arial" w:eastAsia="SimSun" w:hAnsi="Arial" w:cs="Arial"/>
                <w:bCs/>
                <w:sz w:val="24"/>
                <w:szCs w:val="24"/>
                <w:lang w:val="en-US" w:eastAsia="zh-CN"/>
              </w:rPr>
            </w:pPr>
            <w:r w:rsidRPr="00B5797A">
              <w:rPr>
                <w:rFonts w:ascii="Arial" w:eastAsia="SimSun" w:hAnsi="Arial" w:cs="Arial"/>
                <w:bCs/>
                <w:sz w:val="24"/>
                <w:szCs w:val="24"/>
                <w:lang w:val="en-US" w:eastAsia="zh-CN"/>
              </w:rPr>
              <w:t>reference electrode is portable</w:t>
            </w:r>
          </w:p>
        </w:tc>
      </w:tr>
      <w:tr w:rsidR="00A40E21" w:rsidRPr="0045578B" w14:paraId="17BDAF4B" w14:textId="4189D652" w:rsidTr="00A40E21">
        <w:trPr>
          <w:jc w:val="center"/>
        </w:trPr>
        <w:tc>
          <w:tcPr>
            <w:tcW w:w="3721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B4A5CE9" w14:textId="55C525ED" w:rsidR="006D34B4" w:rsidRPr="0045578B" w:rsidRDefault="006D34B4" w:rsidP="007A1006">
            <w:pPr>
              <w:shd w:val="clear" w:color="auto" w:fill="FFFFFF"/>
              <w:spacing w:before="120" w:after="120" w:line="36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578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="003450B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45578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электрод сравнения образцовый</w:t>
            </w:r>
            <w:r w:rsidRPr="00455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5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Электрод сравнения, применяющийся в качестве эталонного при оценке работоспособности стационарных или переносных электродов сравнения при их эксплуатации.</w:t>
            </w:r>
          </w:p>
          <w:p w14:paraId="5EDB223F" w14:textId="725AEA30" w:rsidR="006D34B4" w:rsidRPr="0045578B" w:rsidRDefault="006D34B4" w:rsidP="007A1006">
            <w:pPr>
              <w:shd w:val="clear" w:color="auto" w:fill="FFFFFF"/>
              <w:spacing w:before="120" w:after="120" w:line="36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5578B">
              <w:rPr>
                <w:rFonts w:ascii="Arial" w:eastAsia="Times New Roman" w:hAnsi="Arial" w:cs="Arial"/>
                <w:spacing w:val="40"/>
                <w:sz w:val="20"/>
                <w:szCs w:val="20"/>
                <w:lang w:eastAsia="ru-RU"/>
              </w:rPr>
              <w:t xml:space="preserve">Примечание </w:t>
            </w:r>
            <w:r w:rsidR="007A1006">
              <w:rPr>
                <w:rFonts w:ascii="Arial" w:eastAsia="Times New Roman" w:hAnsi="Arial" w:cs="Arial"/>
                <w:spacing w:val="40"/>
                <w:sz w:val="20"/>
                <w:szCs w:val="20"/>
                <w:lang w:eastAsia="ru-RU"/>
              </w:rPr>
              <w:t>—</w:t>
            </w:r>
            <w:r w:rsidR="003715E1">
              <w:rPr>
                <w:rFonts w:ascii="Arial" w:eastAsia="Times New Roman" w:hAnsi="Arial" w:cs="Arial"/>
                <w:spacing w:val="40"/>
                <w:sz w:val="20"/>
                <w:szCs w:val="20"/>
                <w:lang w:eastAsia="ru-RU"/>
              </w:rPr>
              <w:t xml:space="preserve"> </w:t>
            </w:r>
            <w:r w:rsidRPr="0045578B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При лабораторных испытаниях, как правило, используют хлорсеребряные электроды по ГОСТ 17792.</w:t>
            </w:r>
          </w:p>
        </w:tc>
        <w:tc>
          <w:tcPr>
            <w:tcW w:w="243" w:type="pct"/>
            <w:shd w:val="clear" w:color="auto" w:fill="FFFFFF"/>
          </w:tcPr>
          <w:p w14:paraId="5782C716" w14:textId="77777777" w:rsidR="006D34B4" w:rsidRPr="0045578B" w:rsidRDefault="006D34B4" w:rsidP="00072DBF">
            <w:pPr>
              <w:shd w:val="clear" w:color="auto" w:fill="FFFFFF"/>
              <w:spacing w:before="120" w:after="120" w:line="360" w:lineRule="auto"/>
              <w:ind w:left="1277" w:hanging="1134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7" w:type="pct"/>
            <w:shd w:val="clear" w:color="auto" w:fill="FFFFFF"/>
          </w:tcPr>
          <w:p w14:paraId="5FEFD20B" w14:textId="2A1F9922" w:rsidR="006D34B4" w:rsidRPr="007D750F" w:rsidRDefault="007D750F" w:rsidP="008E33C2">
            <w:pPr>
              <w:shd w:val="clear" w:color="auto" w:fill="FFFFFF"/>
              <w:spacing w:before="120" w:after="120" w:line="360" w:lineRule="auto"/>
              <w:ind w:left="144" w:hanging="1"/>
              <w:rPr>
                <w:rFonts w:ascii="Arial" w:eastAsia="SimSun" w:hAnsi="Arial" w:cs="Arial"/>
                <w:bCs/>
                <w:sz w:val="24"/>
                <w:szCs w:val="24"/>
                <w:lang w:val="en-US" w:eastAsia="zh-CN"/>
              </w:rPr>
            </w:pPr>
            <w:r w:rsidRPr="007D750F">
              <w:rPr>
                <w:rFonts w:ascii="Arial" w:hAnsi="Arial" w:cs="Arial"/>
                <w:sz w:val="24"/>
                <w:szCs w:val="24"/>
              </w:rPr>
              <w:t>primary calibration reference electrode</w:t>
            </w:r>
          </w:p>
        </w:tc>
      </w:tr>
      <w:tr w:rsidR="00A40E21" w:rsidRPr="0045578B" w14:paraId="41E6877F" w14:textId="0E59CA10" w:rsidTr="00A40E21">
        <w:trPr>
          <w:jc w:val="center"/>
        </w:trPr>
        <w:tc>
          <w:tcPr>
            <w:tcW w:w="3721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FA9301" w14:textId="2CEFEDB8" w:rsidR="006D34B4" w:rsidRPr="0045578B" w:rsidRDefault="006D34B4" w:rsidP="007A1006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715E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="003450B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45578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электропроводящая смесь</w:t>
            </w:r>
            <w:r w:rsidRPr="00455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, активатор: Смесь или масса, предназначенная для искусственного снижения удельного электрического сопротивления грунта в местах установки </w:t>
            </w:r>
            <w:r w:rsidR="003715E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анодов</w:t>
            </w:r>
            <w:r w:rsidRPr="00455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или протекторов.</w:t>
            </w:r>
          </w:p>
        </w:tc>
        <w:tc>
          <w:tcPr>
            <w:tcW w:w="243" w:type="pct"/>
            <w:shd w:val="clear" w:color="auto" w:fill="FFFFFF"/>
          </w:tcPr>
          <w:p w14:paraId="118328A8" w14:textId="77777777" w:rsidR="006D34B4" w:rsidRPr="0045578B" w:rsidRDefault="006D34B4" w:rsidP="00072DBF">
            <w:pPr>
              <w:autoSpaceDE w:val="0"/>
              <w:autoSpaceDN w:val="0"/>
              <w:adjustRightInd w:val="0"/>
              <w:spacing w:after="0" w:line="360" w:lineRule="auto"/>
              <w:ind w:left="1277" w:hanging="1134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7" w:type="pct"/>
            <w:shd w:val="clear" w:color="auto" w:fill="FFFFFF"/>
          </w:tcPr>
          <w:p w14:paraId="25A98807" w14:textId="62A5737D" w:rsidR="006D34B4" w:rsidRPr="00B5797A" w:rsidRDefault="00B5797A" w:rsidP="00B5797A">
            <w:pPr>
              <w:shd w:val="clear" w:color="auto" w:fill="FFFFFF"/>
              <w:spacing w:before="120" w:after="120" w:line="360" w:lineRule="auto"/>
              <w:ind w:left="144" w:hanging="1"/>
              <w:rPr>
                <w:rFonts w:ascii="Arial" w:eastAsia="SimSun" w:hAnsi="Arial" w:cs="Arial"/>
                <w:bCs/>
                <w:sz w:val="24"/>
                <w:szCs w:val="24"/>
                <w:lang w:val="en-US" w:eastAsia="zh-CN"/>
              </w:rPr>
            </w:pPr>
            <w:r w:rsidRPr="00B5797A">
              <w:rPr>
                <w:rFonts w:ascii="Arial" w:eastAsia="SimSun" w:hAnsi="Arial" w:cs="Arial"/>
                <w:bCs/>
                <w:sz w:val="24"/>
                <w:szCs w:val="24"/>
                <w:lang w:val="en-US" w:eastAsia="zh-CN"/>
              </w:rPr>
              <w:t>electrically conductive mixture, activator</w:t>
            </w:r>
          </w:p>
        </w:tc>
      </w:tr>
      <w:tr w:rsidR="00A40E21" w:rsidRPr="0045578B" w14:paraId="2913D288" w14:textId="4179B697" w:rsidTr="00A40E21">
        <w:trPr>
          <w:jc w:val="center"/>
        </w:trPr>
        <w:tc>
          <w:tcPr>
            <w:tcW w:w="3721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811D066" w14:textId="77777777" w:rsidR="006D34B4" w:rsidRPr="00EA2D55" w:rsidRDefault="006D34B4" w:rsidP="00072DBF">
            <w:pPr>
              <w:shd w:val="clear" w:color="auto" w:fill="FFFFFF"/>
              <w:spacing w:before="120" w:after="120"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14:paraId="1520DEE6" w14:textId="41A0FCDF" w:rsidR="006D34B4" w:rsidRPr="00EA2D55" w:rsidRDefault="006D34B4" w:rsidP="007A1006">
            <w:pPr>
              <w:shd w:val="clear" w:color="auto" w:fill="FFFFFF"/>
              <w:spacing w:before="120" w:after="120" w:line="360" w:lineRule="auto"/>
              <w:ind w:firstLine="709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A2D5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Параметры оборудования электрохимической защиты</w:t>
            </w:r>
          </w:p>
        </w:tc>
        <w:tc>
          <w:tcPr>
            <w:tcW w:w="243" w:type="pct"/>
            <w:shd w:val="clear" w:color="auto" w:fill="FFFFFF"/>
          </w:tcPr>
          <w:p w14:paraId="60ED78C1" w14:textId="77777777" w:rsidR="006D34B4" w:rsidRPr="00EA2D55" w:rsidRDefault="006D34B4" w:rsidP="00072DBF">
            <w:pPr>
              <w:shd w:val="clear" w:color="auto" w:fill="FFFFFF"/>
              <w:spacing w:before="120" w:after="120" w:line="360" w:lineRule="auto"/>
              <w:ind w:left="1277" w:hanging="1134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7" w:type="pct"/>
            <w:shd w:val="clear" w:color="auto" w:fill="FFFFFF"/>
          </w:tcPr>
          <w:p w14:paraId="755EA0B5" w14:textId="77777777" w:rsidR="006D34B4" w:rsidRPr="00EA2D55" w:rsidRDefault="006D34B4" w:rsidP="008E33C2">
            <w:pPr>
              <w:shd w:val="clear" w:color="auto" w:fill="FFFFFF"/>
              <w:spacing w:before="120" w:after="120" w:line="360" w:lineRule="auto"/>
              <w:ind w:left="144" w:hanging="1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40E21" w:rsidRPr="0045578B" w14:paraId="722ED9F7" w14:textId="4A48487F" w:rsidTr="00A40E21">
        <w:trPr>
          <w:jc w:val="center"/>
        </w:trPr>
        <w:tc>
          <w:tcPr>
            <w:tcW w:w="3721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8806EFD" w14:textId="095CB1B2" w:rsidR="006D34B4" w:rsidRPr="0045578B" w:rsidRDefault="006D34B4" w:rsidP="007A1006">
            <w:pPr>
              <w:shd w:val="clear" w:color="auto" w:fill="FFFFFF"/>
              <w:spacing w:before="120" w:after="120" w:line="36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9" w:name="i1175921"/>
            <w:r w:rsidRPr="0045578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="003450B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45578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сопротивление заземлителя</w:t>
            </w:r>
            <w:bookmarkEnd w:id="9"/>
            <w:r w:rsidRPr="00455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4557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4557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опротивление заземленного электрода(-ов), включающее в себя сопротивление растеканию токов в земле и контактное сопротивление на границе раздела электрод-грунт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3" w:type="pct"/>
            <w:shd w:val="clear" w:color="auto" w:fill="FFFFFF"/>
          </w:tcPr>
          <w:p w14:paraId="2444C1AC" w14:textId="77777777" w:rsidR="006D34B4" w:rsidRPr="0045578B" w:rsidRDefault="006D34B4" w:rsidP="00072DBF">
            <w:pPr>
              <w:shd w:val="clear" w:color="auto" w:fill="FFFFFF"/>
              <w:spacing w:before="120" w:after="120" w:line="360" w:lineRule="auto"/>
              <w:ind w:left="1277" w:hanging="1134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7" w:type="pct"/>
            <w:shd w:val="clear" w:color="auto" w:fill="FFFFFF"/>
          </w:tcPr>
          <w:p w14:paraId="52121D02" w14:textId="7CBA9EBD" w:rsidR="006D34B4" w:rsidRPr="00B5797A" w:rsidRDefault="00B5797A" w:rsidP="008E33C2">
            <w:pPr>
              <w:shd w:val="clear" w:color="auto" w:fill="FFFFFF"/>
              <w:spacing w:before="120" w:after="120" w:line="360" w:lineRule="auto"/>
              <w:ind w:left="144" w:hanging="1"/>
              <w:rPr>
                <w:rFonts w:ascii="Arial" w:eastAsia="SimSun" w:hAnsi="Arial" w:cs="Arial"/>
                <w:bCs/>
                <w:sz w:val="24"/>
                <w:szCs w:val="24"/>
                <w:lang w:val="en-US" w:eastAsia="zh-CN"/>
              </w:rPr>
            </w:pPr>
            <w:r w:rsidRPr="00B5797A">
              <w:rPr>
                <w:rFonts w:ascii="Arial" w:eastAsia="SimSun" w:hAnsi="Arial" w:cs="Arial"/>
                <w:bCs/>
                <w:sz w:val="24"/>
                <w:szCs w:val="24"/>
                <w:lang w:val="en-US" w:eastAsia="zh-CN"/>
              </w:rPr>
              <w:t>grounding resistance</w:t>
            </w:r>
          </w:p>
        </w:tc>
      </w:tr>
      <w:tr w:rsidR="00A40E21" w:rsidRPr="0045578B" w14:paraId="0C2FE18F" w14:textId="1BEFACA5" w:rsidTr="00A40E21">
        <w:trPr>
          <w:jc w:val="center"/>
        </w:trPr>
        <w:tc>
          <w:tcPr>
            <w:tcW w:w="3721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6CD4E4" w14:textId="165B19A4" w:rsidR="006D34B4" w:rsidRPr="0045578B" w:rsidRDefault="006D34B4" w:rsidP="007A1006">
            <w:pPr>
              <w:shd w:val="clear" w:color="auto" w:fill="FFFFFF"/>
              <w:spacing w:before="120" w:after="120" w:line="36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578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="003450B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45578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сопротивление цепи заземления</w:t>
            </w:r>
            <w:r w:rsidRPr="00455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: Суммарное сопротивление, включающее продольное сопротивление проводников, переходное сопротивление контактных узлов и сопротивление заземлителя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3" w:type="pct"/>
            <w:shd w:val="clear" w:color="auto" w:fill="FFFFFF"/>
          </w:tcPr>
          <w:p w14:paraId="6BE492A7" w14:textId="77777777" w:rsidR="006D34B4" w:rsidRPr="0045578B" w:rsidRDefault="006D34B4" w:rsidP="00072DBF">
            <w:pPr>
              <w:shd w:val="clear" w:color="auto" w:fill="FFFFFF"/>
              <w:spacing w:before="120" w:after="120" w:line="360" w:lineRule="auto"/>
              <w:ind w:left="1277" w:hanging="1134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7" w:type="pct"/>
            <w:shd w:val="clear" w:color="auto" w:fill="FFFFFF"/>
          </w:tcPr>
          <w:p w14:paraId="54BF0464" w14:textId="1CF13339" w:rsidR="006D34B4" w:rsidRPr="00B5797A" w:rsidRDefault="00B5797A" w:rsidP="008E33C2">
            <w:pPr>
              <w:shd w:val="clear" w:color="auto" w:fill="FFFFFF"/>
              <w:spacing w:before="120" w:after="120" w:line="360" w:lineRule="auto"/>
              <w:ind w:left="144" w:hanging="1"/>
              <w:rPr>
                <w:rFonts w:ascii="Arial" w:eastAsia="SimSun" w:hAnsi="Arial" w:cs="Arial"/>
                <w:bCs/>
                <w:sz w:val="24"/>
                <w:szCs w:val="24"/>
                <w:lang w:val="en-US" w:eastAsia="zh-CN"/>
              </w:rPr>
            </w:pPr>
            <w:r w:rsidRPr="00B5797A">
              <w:rPr>
                <w:rFonts w:ascii="Arial" w:eastAsia="SimSun" w:hAnsi="Arial" w:cs="Arial"/>
                <w:bCs/>
                <w:sz w:val="24"/>
                <w:szCs w:val="24"/>
                <w:lang w:val="en-US" w:eastAsia="zh-CN"/>
              </w:rPr>
              <w:t>ground circuit resistance</w:t>
            </w:r>
          </w:p>
        </w:tc>
      </w:tr>
      <w:tr w:rsidR="00A40E21" w:rsidRPr="0018678E" w14:paraId="50F2AF35" w14:textId="3F1850FC" w:rsidTr="00A40E21">
        <w:trPr>
          <w:jc w:val="center"/>
        </w:trPr>
        <w:tc>
          <w:tcPr>
            <w:tcW w:w="3721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3ECDD4E" w14:textId="7A5DE5DF" w:rsidR="006D34B4" w:rsidRPr="0045578B" w:rsidRDefault="006D34B4" w:rsidP="007A1006">
            <w:pPr>
              <w:shd w:val="clear" w:color="auto" w:fill="FFFFFF"/>
              <w:spacing w:before="120" w:after="120" w:line="360" w:lineRule="auto"/>
              <w:ind w:firstLine="709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578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6A559D" w:rsidRPr="006A55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3450B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Pr="0045578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номинальный ток ано</w:t>
            </w:r>
            <w:r w:rsidR="003715E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да</w:t>
            </w:r>
            <w:r w:rsidRPr="00455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: параметр, выраженный в амперах и указанный в паспорте на изделие, определяющий величину тока электрод</w:t>
            </w:r>
            <w:r w:rsidR="003715E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455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анодного заземлителя при длительной эксплуатации, при котором сохраняются его основные характеристики и срок службы, заявленный изготовителем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  <w:r w:rsidRPr="00455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3" w:type="pct"/>
            <w:shd w:val="clear" w:color="auto" w:fill="FFFFFF"/>
          </w:tcPr>
          <w:p w14:paraId="01960797" w14:textId="77777777" w:rsidR="006D34B4" w:rsidRPr="0045578B" w:rsidRDefault="006D34B4" w:rsidP="00072DBF">
            <w:pPr>
              <w:shd w:val="clear" w:color="auto" w:fill="FFFFFF"/>
              <w:spacing w:before="120" w:after="120" w:line="360" w:lineRule="auto"/>
              <w:ind w:left="1277" w:hanging="1134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7" w:type="pct"/>
            <w:shd w:val="clear" w:color="auto" w:fill="FFFFFF"/>
          </w:tcPr>
          <w:p w14:paraId="22E7B987" w14:textId="7F74D7D3" w:rsidR="006D34B4" w:rsidRPr="00B5797A" w:rsidRDefault="00B5797A" w:rsidP="008E33C2">
            <w:pPr>
              <w:shd w:val="clear" w:color="auto" w:fill="FFFFFF"/>
              <w:spacing w:before="120" w:after="120" w:line="360" w:lineRule="auto"/>
              <w:ind w:left="144" w:hanging="1"/>
              <w:rPr>
                <w:rFonts w:ascii="Arial" w:eastAsia="SimSun" w:hAnsi="Arial" w:cs="Arial"/>
                <w:bCs/>
                <w:sz w:val="24"/>
                <w:szCs w:val="24"/>
                <w:lang w:val="en-US" w:eastAsia="zh-CN"/>
              </w:rPr>
            </w:pPr>
            <w:r w:rsidRPr="00B5797A">
              <w:rPr>
                <w:rFonts w:ascii="Arial" w:eastAsia="SimSun" w:hAnsi="Arial" w:cs="Arial"/>
                <w:bCs/>
                <w:sz w:val="24"/>
                <w:szCs w:val="24"/>
                <w:lang w:val="en-US" w:eastAsia="zh-CN"/>
              </w:rPr>
              <w:t>rated current (for anode grounding electrode)</w:t>
            </w:r>
          </w:p>
        </w:tc>
      </w:tr>
      <w:tr w:rsidR="00A40E21" w:rsidRPr="0018678E" w14:paraId="55F108B0" w14:textId="2EC52BB0" w:rsidTr="00A40E21">
        <w:trPr>
          <w:jc w:val="center"/>
        </w:trPr>
        <w:tc>
          <w:tcPr>
            <w:tcW w:w="3721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9387519" w14:textId="7BF17716" w:rsidR="006D34B4" w:rsidRPr="0045578B" w:rsidRDefault="006D34B4" w:rsidP="007A1006">
            <w:pPr>
              <w:shd w:val="clear" w:color="auto" w:fill="FFFFFF"/>
              <w:spacing w:before="120" w:after="120" w:line="36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0" w:name="i1195489"/>
            <w:r w:rsidRPr="0045578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3450B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  <w:r w:rsidRPr="0045578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номинальные выходные параметры </w:t>
            </w:r>
            <w:r w:rsidRPr="00E8235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(станции катодной защиты)</w:t>
            </w:r>
            <w:r w:rsidRPr="004557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:</w:t>
            </w:r>
            <w:bookmarkEnd w:id="10"/>
            <w:r w:rsidRPr="004557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Величина тока и </w:t>
            </w:r>
            <w:r w:rsidRPr="004557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напряжения на выходе станции катодной защиты</w:t>
            </w:r>
            <w:r w:rsidR="00E823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Pr="004557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определенная производителем в технической документации к устройству</w:t>
            </w:r>
            <w:r w:rsidR="00E823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Pr="004557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="00E82356" w:rsidRPr="00E82356">
              <w:rPr>
                <w:rFonts w:ascii="Arial" w:hAnsi="Arial" w:cs="Arial"/>
                <w:sz w:val="24"/>
                <w:szCs w:val="24"/>
              </w:rPr>
              <w:t>при которых обеспечивается максимальное значение коэффициента полезного действия</w:t>
            </w:r>
            <w:r w:rsidR="00E8235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43" w:type="pct"/>
            <w:shd w:val="clear" w:color="auto" w:fill="FFFFFF"/>
          </w:tcPr>
          <w:p w14:paraId="6FA2B9F5" w14:textId="77777777" w:rsidR="006D34B4" w:rsidRPr="0045578B" w:rsidRDefault="006D34B4" w:rsidP="00072DBF">
            <w:pPr>
              <w:shd w:val="clear" w:color="auto" w:fill="FFFFFF"/>
              <w:spacing w:before="120" w:after="120" w:line="360" w:lineRule="auto"/>
              <w:ind w:left="1277" w:hanging="1134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7" w:type="pct"/>
            <w:shd w:val="clear" w:color="auto" w:fill="FFFFFF"/>
          </w:tcPr>
          <w:p w14:paraId="5D29C8E4" w14:textId="74CC2B95" w:rsidR="006D34B4" w:rsidRPr="00436D9D" w:rsidRDefault="00B5797A" w:rsidP="008E33C2">
            <w:pPr>
              <w:shd w:val="clear" w:color="auto" w:fill="FFFFFF"/>
              <w:spacing w:before="120" w:after="120" w:line="360" w:lineRule="auto"/>
              <w:ind w:left="144" w:hanging="1"/>
              <w:rPr>
                <w:rFonts w:ascii="Arial" w:eastAsia="SimSun" w:hAnsi="Arial" w:cs="Arial"/>
                <w:bCs/>
                <w:sz w:val="24"/>
                <w:szCs w:val="24"/>
                <w:lang w:val="en-US" w:eastAsia="zh-CN"/>
              </w:rPr>
            </w:pPr>
            <w:r w:rsidRPr="00436D9D">
              <w:rPr>
                <w:rFonts w:ascii="Arial" w:eastAsia="SimSun" w:hAnsi="Arial" w:cs="Arial"/>
                <w:bCs/>
                <w:sz w:val="24"/>
                <w:szCs w:val="24"/>
                <w:lang w:val="en-US" w:eastAsia="zh-CN"/>
              </w:rPr>
              <w:t>nominal output parameters (cathodic protection stations)</w:t>
            </w:r>
          </w:p>
        </w:tc>
      </w:tr>
      <w:tr w:rsidR="00A40E21" w:rsidRPr="0045578B" w14:paraId="30160052" w14:textId="270CB762" w:rsidTr="00A40E21">
        <w:trPr>
          <w:jc w:val="center"/>
        </w:trPr>
        <w:tc>
          <w:tcPr>
            <w:tcW w:w="3721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E72227" w14:textId="5661890F" w:rsidR="006D34B4" w:rsidRPr="0045578B" w:rsidRDefault="006D34B4" w:rsidP="007A1006">
            <w:pPr>
              <w:shd w:val="clear" w:color="auto" w:fill="FFFFFF"/>
              <w:spacing w:before="120" w:after="120" w:line="360" w:lineRule="auto"/>
              <w:ind w:firstLine="709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578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  <w:r w:rsidR="003450B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Pr="0045578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3B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уставка</w:t>
            </w:r>
            <w:r w:rsidRPr="003D3B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:</w:t>
            </w:r>
            <w:r w:rsidRPr="00455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Задаваемое значение контролируемого параметра, при котором происходит срабатывание исполнительного или сигнализирующего устройства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3" w:type="pct"/>
            <w:shd w:val="clear" w:color="auto" w:fill="FFFFFF"/>
          </w:tcPr>
          <w:p w14:paraId="29792F1D" w14:textId="77777777" w:rsidR="006D34B4" w:rsidRPr="0045578B" w:rsidRDefault="006D34B4" w:rsidP="00072DBF">
            <w:pPr>
              <w:shd w:val="clear" w:color="auto" w:fill="FFFFFF"/>
              <w:spacing w:before="120" w:after="120" w:line="360" w:lineRule="auto"/>
              <w:ind w:left="1277" w:hanging="1134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7" w:type="pct"/>
            <w:shd w:val="clear" w:color="auto" w:fill="FFFFFF"/>
          </w:tcPr>
          <w:p w14:paraId="2DE3FB4D" w14:textId="6B038808" w:rsidR="006D34B4" w:rsidRPr="00436D9D" w:rsidRDefault="00B5797A" w:rsidP="008E33C2">
            <w:pPr>
              <w:shd w:val="clear" w:color="auto" w:fill="FFFFFF"/>
              <w:spacing w:before="120" w:after="120" w:line="360" w:lineRule="auto"/>
              <w:ind w:left="144" w:hanging="1"/>
              <w:rPr>
                <w:rFonts w:ascii="Arial" w:eastAsia="SimSun" w:hAnsi="Arial" w:cs="Arial"/>
                <w:bCs/>
                <w:sz w:val="24"/>
                <w:szCs w:val="24"/>
                <w:lang w:val="en-US" w:eastAsia="zh-CN"/>
              </w:rPr>
            </w:pPr>
            <w:r w:rsidRPr="00436D9D">
              <w:rPr>
                <w:rFonts w:ascii="Arial" w:eastAsia="SimSun" w:hAnsi="Arial" w:cs="Arial"/>
                <w:bCs/>
                <w:sz w:val="24"/>
                <w:szCs w:val="24"/>
                <w:lang w:val="en-US" w:eastAsia="zh-CN"/>
              </w:rPr>
              <w:t>setpoint</w:t>
            </w:r>
          </w:p>
        </w:tc>
      </w:tr>
      <w:tr w:rsidR="00A40E21" w:rsidRPr="0018678E" w14:paraId="2A96ED81" w14:textId="1E2C8481" w:rsidTr="00A40E21">
        <w:trPr>
          <w:jc w:val="center"/>
        </w:trPr>
        <w:tc>
          <w:tcPr>
            <w:tcW w:w="3721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170E92" w14:textId="39BB8647" w:rsidR="006D34B4" w:rsidRPr="0045578B" w:rsidRDefault="006D34B4" w:rsidP="007A1006">
            <w:pPr>
              <w:shd w:val="clear" w:color="auto" w:fill="FFFFFF"/>
              <w:spacing w:before="120" w:after="120" w:line="360" w:lineRule="auto"/>
              <w:ind w:firstLine="709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578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  <w:r w:rsidR="003450B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45578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диапазон уставки (по току, напряжению, потенциалу)</w:t>
            </w:r>
            <w:r w:rsidRPr="00455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: Минимальное и максимальное значение параметра средства ЭХЗ, определяющие условия его функционирования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  <w:r w:rsidRPr="00455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3" w:type="pct"/>
            <w:shd w:val="clear" w:color="auto" w:fill="FFFFFF"/>
          </w:tcPr>
          <w:p w14:paraId="11A01F1A" w14:textId="77777777" w:rsidR="006D34B4" w:rsidRPr="0045578B" w:rsidRDefault="006D34B4" w:rsidP="00072DBF">
            <w:pPr>
              <w:shd w:val="clear" w:color="auto" w:fill="FFFFFF"/>
              <w:spacing w:before="120" w:after="120" w:line="360" w:lineRule="auto"/>
              <w:ind w:left="1277" w:hanging="1134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7" w:type="pct"/>
            <w:shd w:val="clear" w:color="auto" w:fill="FFFFFF"/>
          </w:tcPr>
          <w:p w14:paraId="2CE3FFF0" w14:textId="6F4232EE" w:rsidR="006D34B4" w:rsidRPr="00436D9D" w:rsidRDefault="00B5797A" w:rsidP="008E33C2">
            <w:pPr>
              <w:shd w:val="clear" w:color="auto" w:fill="FFFFFF"/>
              <w:spacing w:before="120" w:after="120" w:line="360" w:lineRule="auto"/>
              <w:ind w:left="144" w:hanging="1"/>
              <w:rPr>
                <w:rFonts w:ascii="Arial" w:eastAsia="SimSun" w:hAnsi="Arial" w:cs="Arial"/>
                <w:bCs/>
                <w:sz w:val="24"/>
                <w:szCs w:val="24"/>
                <w:lang w:val="en-US" w:eastAsia="zh-CN"/>
              </w:rPr>
            </w:pPr>
            <w:r w:rsidRPr="00436D9D">
              <w:rPr>
                <w:rFonts w:ascii="Arial" w:eastAsia="SimSun" w:hAnsi="Arial" w:cs="Arial"/>
                <w:bCs/>
                <w:sz w:val="24"/>
                <w:szCs w:val="24"/>
                <w:lang w:val="en-US" w:eastAsia="zh-CN"/>
              </w:rPr>
              <w:t>setpoint range (current, voltage, potential)</w:t>
            </w:r>
          </w:p>
        </w:tc>
      </w:tr>
      <w:tr w:rsidR="00A40E21" w:rsidRPr="0045578B" w14:paraId="6865ACC4" w14:textId="41DE6112" w:rsidTr="00A40E21">
        <w:trPr>
          <w:jc w:val="center"/>
        </w:trPr>
        <w:tc>
          <w:tcPr>
            <w:tcW w:w="3721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222801" w14:textId="30122FC4" w:rsidR="006D34B4" w:rsidRPr="0045578B" w:rsidRDefault="006D34B4" w:rsidP="007A1006">
            <w:pPr>
              <w:shd w:val="clear" w:color="auto" w:fill="FFFFFF"/>
              <w:spacing w:before="120" w:after="120" w:line="36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578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  <w:r w:rsidR="003450B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45578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запас (по току, напряжению, мощности)</w:t>
            </w:r>
            <w:r w:rsidRPr="00455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: Эксплуатационная характеристика </w:t>
            </w:r>
            <w:r w:rsidRPr="004557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установки</w:t>
            </w:r>
            <w:r w:rsidRPr="00455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катодной защиты, определяющая степень возможного увеличения рассматриваемого выходного параметра устройства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3" w:type="pct"/>
            <w:shd w:val="clear" w:color="auto" w:fill="FFFFFF"/>
          </w:tcPr>
          <w:p w14:paraId="142F2C3F" w14:textId="77777777" w:rsidR="006D34B4" w:rsidRPr="0045578B" w:rsidRDefault="006D34B4" w:rsidP="00072DBF">
            <w:pPr>
              <w:shd w:val="clear" w:color="auto" w:fill="FFFFFF"/>
              <w:spacing w:before="120" w:after="120" w:line="360" w:lineRule="auto"/>
              <w:ind w:left="1277" w:hanging="1134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7" w:type="pct"/>
            <w:shd w:val="clear" w:color="auto" w:fill="FFFFFF"/>
          </w:tcPr>
          <w:p w14:paraId="0B3EC2F0" w14:textId="3C72EB67" w:rsidR="006D34B4" w:rsidRPr="00436D9D" w:rsidRDefault="00B5797A" w:rsidP="008E33C2">
            <w:pPr>
              <w:shd w:val="clear" w:color="auto" w:fill="FFFFFF"/>
              <w:spacing w:before="120" w:after="120" w:line="360" w:lineRule="auto"/>
              <w:ind w:left="144" w:hanging="1"/>
              <w:rPr>
                <w:rFonts w:ascii="Arial" w:eastAsia="SimSun" w:hAnsi="Arial" w:cs="Arial"/>
                <w:bCs/>
                <w:sz w:val="24"/>
                <w:szCs w:val="24"/>
                <w:lang w:val="en-US" w:eastAsia="zh-CN"/>
              </w:rPr>
            </w:pPr>
            <w:r w:rsidRPr="00436D9D">
              <w:rPr>
                <w:rFonts w:ascii="Arial" w:eastAsia="SimSun" w:hAnsi="Arial" w:cs="Arial"/>
                <w:bCs/>
                <w:sz w:val="24"/>
                <w:szCs w:val="24"/>
                <w:lang w:val="en-US" w:eastAsia="zh-CN"/>
              </w:rPr>
              <w:t>reserve (current, voltage, power)</w:t>
            </w:r>
          </w:p>
        </w:tc>
      </w:tr>
      <w:tr w:rsidR="00A40E21" w:rsidRPr="0018678E" w14:paraId="1D2CD175" w14:textId="01C92B09" w:rsidTr="00A40E21">
        <w:trPr>
          <w:jc w:val="center"/>
        </w:trPr>
        <w:tc>
          <w:tcPr>
            <w:tcW w:w="3721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FA1C587" w14:textId="773471ED" w:rsidR="006D34B4" w:rsidRPr="0045578B" w:rsidRDefault="006D34B4" w:rsidP="0046623B">
            <w:pPr>
              <w:shd w:val="clear" w:color="auto" w:fill="FFFFFF"/>
              <w:spacing w:before="120" w:after="120" w:line="36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578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  <w:r w:rsidR="003450B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45578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ток канала (блока совместной защиты)</w:t>
            </w:r>
            <w:r w:rsidRPr="00455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: Текущая величина тока, приходящаяся на один канал регулирующего устройства, после распределения общего тока</w:t>
            </w:r>
            <w:r w:rsidR="002F3A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5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поляризации между несколькими защищаемыми сооружениями или заземлителями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  <w:r w:rsidRPr="00455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14:paraId="1C239C38" w14:textId="40F818DB" w:rsidR="006D34B4" w:rsidRPr="0045578B" w:rsidRDefault="006D34B4" w:rsidP="0046623B">
            <w:pPr>
              <w:shd w:val="clear" w:color="auto" w:fill="FFFFFF"/>
              <w:spacing w:before="120" w:after="120" w:line="360" w:lineRule="auto"/>
              <w:ind w:firstLine="709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578B">
              <w:rPr>
                <w:rFonts w:ascii="Arial" w:eastAsia="Times New Roman" w:hAnsi="Arial" w:cs="Arial"/>
                <w:spacing w:val="40"/>
                <w:sz w:val="20"/>
                <w:szCs w:val="20"/>
                <w:lang w:eastAsia="ru-RU"/>
              </w:rPr>
              <w:t xml:space="preserve">Примечание </w:t>
            </w:r>
            <w:r w:rsidR="0046623B">
              <w:rPr>
                <w:rFonts w:ascii="Arial" w:eastAsia="Times New Roman" w:hAnsi="Arial" w:cs="Arial"/>
                <w:spacing w:val="40"/>
                <w:sz w:val="20"/>
                <w:szCs w:val="20"/>
                <w:lang w:eastAsia="ru-RU"/>
              </w:rPr>
              <w:t xml:space="preserve">— </w:t>
            </w:r>
            <w:r w:rsidRPr="0045578B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Следует различать</w:t>
            </w:r>
            <w:r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 xml:space="preserve"> </w:t>
            </w:r>
            <w:r w:rsidRPr="0045578B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с выходным током одного канала многоканальной станции катодной защиты</w:t>
            </w:r>
            <w:r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.</w:t>
            </w:r>
          </w:p>
        </w:tc>
        <w:tc>
          <w:tcPr>
            <w:tcW w:w="243" w:type="pct"/>
            <w:shd w:val="clear" w:color="auto" w:fill="FFFFFF"/>
          </w:tcPr>
          <w:p w14:paraId="3EC96184" w14:textId="77777777" w:rsidR="006D34B4" w:rsidRPr="0045578B" w:rsidRDefault="006D34B4" w:rsidP="00072DBF">
            <w:pPr>
              <w:shd w:val="clear" w:color="auto" w:fill="FFFFFF"/>
              <w:spacing w:before="120" w:after="120" w:line="360" w:lineRule="auto"/>
              <w:ind w:left="1277" w:hanging="1134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7" w:type="pct"/>
            <w:shd w:val="clear" w:color="auto" w:fill="FFFFFF"/>
          </w:tcPr>
          <w:p w14:paraId="1D84B470" w14:textId="32FED163" w:rsidR="006D34B4" w:rsidRPr="00436D9D" w:rsidRDefault="00B5797A" w:rsidP="008E33C2">
            <w:pPr>
              <w:shd w:val="clear" w:color="auto" w:fill="FFFFFF"/>
              <w:spacing w:before="120" w:after="120" w:line="360" w:lineRule="auto"/>
              <w:ind w:left="144" w:hanging="1"/>
              <w:rPr>
                <w:rFonts w:ascii="Arial" w:eastAsia="SimSun" w:hAnsi="Arial" w:cs="Arial"/>
                <w:bCs/>
                <w:sz w:val="24"/>
                <w:szCs w:val="24"/>
                <w:lang w:val="en-US" w:eastAsia="zh-CN"/>
              </w:rPr>
            </w:pPr>
            <w:r w:rsidRPr="00436D9D">
              <w:rPr>
                <w:rFonts w:ascii="Arial" w:eastAsia="SimSun" w:hAnsi="Arial" w:cs="Arial"/>
                <w:bCs/>
                <w:sz w:val="24"/>
                <w:szCs w:val="24"/>
                <w:lang w:val="en-US" w:eastAsia="zh-CN"/>
              </w:rPr>
              <w:t>channel current (joint protection unit)</w:t>
            </w:r>
          </w:p>
        </w:tc>
      </w:tr>
      <w:tr w:rsidR="00A40E21" w:rsidRPr="0045578B" w14:paraId="3E42C84D" w14:textId="14659E27" w:rsidTr="00A40E21">
        <w:trPr>
          <w:jc w:val="center"/>
        </w:trPr>
        <w:tc>
          <w:tcPr>
            <w:tcW w:w="3721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760239A" w14:textId="4EA20071" w:rsidR="006D34B4" w:rsidRPr="0045578B" w:rsidRDefault="006D34B4" w:rsidP="0046623B">
            <w:pPr>
              <w:shd w:val="clear" w:color="auto" w:fill="FFFFFF"/>
              <w:spacing w:before="120" w:after="120" w:line="360" w:lineRule="auto"/>
              <w:ind w:firstLine="709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578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  <w:r w:rsidR="003450B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45578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электрохимический эквивалент</w:t>
            </w:r>
            <w:r w:rsidRPr="00455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скорость растворения: электрохимический показатель металлического сплава, определяющий его потерю массы под действием анодного тока в единицу времени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3" w:type="pct"/>
            <w:shd w:val="clear" w:color="auto" w:fill="FFFFFF"/>
          </w:tcPr>
          <w:p w14:paraId="0E181533" w14:textId="77777777" w:rsidR="006D34B4" w:rsidRPr="0045578B" w:rsidRDefault="006D34B4" w:rsidP="00072DBF">
            <w:pPr>
              <w:shd w:val="clear" w:color="auto" w:fill="FFFFFF"/>
              <w:spacing w:before="120" w:after="120" w:line="360" w:lineRule="auto"/>
              <w:ind w:left="1277" w:hanging="1134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7" w:type="pct"/>
            <w:shd w:val="clear" w:color="auto" w:fill="FFFFFF"/>
          </w:tcPr>
          <w:p w14:paraId="1970F1DF" w14:textId="0787CDA1" w:rsidR="006D34B4" w:rsidRPr="00436D9D" w:rsidRDefault="00436D9D" w:rsidP="008E33C2">
            <w:pPr>
              <w:shd w:val="clear" w:color="auto" w:fill="FFFFFF"/>
              <w:spacing w:before="120" w:after="120" w:line="360" w:lineRule="auto"/>
              <w:ind w:left="144" w:hanging="1"/>
              <w:rPr>
                <w:rFonts w:ascii="Arial" w:eastAsia="SimSun" w:hAnsi="Arial" w:cs="Arial"/>
                <w:bCs/>
                <w:sz w:val="24"/>
                <w:szCs w:val="24"/>
                <w:lang w:val="en-US" w:eastAsia="zh-CN"/>
              </w:rPr>
            </w:pPr>
            <w:r w:rsidRPr="00436D9D">
              <w:rPr>
                <w:rFonts w:ascii="Arial" w:eastAsia="SimSun" w:hAnsi="Arial" w:cs="Arial"/>
                <w:bCs/>
                <w:sz w:val="24"/>
                <w:szCs w:val="24"/>
                <w:lang w:val="en-US" w:eastAsia="zh-CN"/>
              </w:rPr>
              <w:t>electrochemical equivalent, dissolution rate</w:t>
            </w:r>
          </w:p>
        </w:tc>
      </w:tr>
      <w:tr w:rsidR="00A40E21" w:rsidRPr="0018678E" w14:paraId="792A43BB" w14:textId="1CFBB83A" w:rsidTr="00A40E21">
        <w:trPr>
          <w:jc w:val="center"/>
        </w:trPr>
        <w:tc>
          <w:tcPr>
            <w:tcW w:w="3721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30B0778" w14:textId="3994B0F9" w:rsidR="006D34B4" w:rsidRPr="0045578B" w:rsidRDefault="006D34B4" w:rsidP="0046623B">
            <w:pPr>
              <w:shd w:val="clear" w:color="auto" w:fill="FFFFFF"/>
              <w:spacing w:before="120" w:after="120" w:line="36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578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  <w:r w:rsidR="003450B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45578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коэффициент полезного использования протекторного сплава</w:t>
            </w:r>
            <w:r w:rsidRPr="00455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: Характеристика протекторного сплава, учитывающая скорость его саморастворения в общей убыли массы, используемая при расчете необходимой массы протектора при проектировании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3" w:type="pct"/>
            <w:shd w:val="clear" w:color="auto" w:fill="FFFFFF"/>
          </w:tcPr>
          <w:p w14:paraId="7ACAA2F2" w14:textId="77777777" w:rsidR="006D34B4" w:rsidRPr="0045578B" w:rsidRDefault="006D34B4" w:rsidP="00072DBF">
            <w:pPr>
              <w:shd w:val="clear" w:color="auto" w:fill="FFFFFF"/>
              <w:spacing w:before="120" w:after="120" w:line="360" w:lineRule="auto"/>
              <w:ind w:left="1277" w:hanging="1134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7" w:type="pct"/>
            <w:shd w:val="clear" w:color="auto" w:fill="FFFFFF"/>
          </w:tcPr>
          <w:p w14:paraId="7FD75618" w14:textId="3C2B5916" w:rsidR="006D34B4" w:rsidRPr="007D750F" w:rsidRDefault="007D750F" w:rsidP="008E33C2">
            <w:pPr>
              <w:shd w:val="clear" w:color="auto" w:fill="FFFFFF"/>
              <w:spacing w:before="120" w:after="120" w:line="360" w:lineRule="auto"/>
              <w:ind w:left="144" w:hanging="1"/>
              <w:rPr>
                <w:rFonts w:ascii="Arial" w:eastAsia="SimSun" w:hAnsi="Arial" w:cs="Arial"/>
                <w:bCs/>
                <w:sz w:val="24"/>
                <w:szCs w:val="24"/>
                <w:lang w:val="en-US" w:eastAsia="zh-CN"/>
              </w:rPr>
            </w:pPr>
            <w:r w:rsidRPr="007D750F">
              <w:rPr>
                <w:rFonts w:ascii="Arial" w:hAnsi="Arial" w:cs="Arial"/>
                <w:sz w:val="24"/>
                <w:szCs w:val="24"/>
                <w:lang w:val="en-US"/>
              </w:rPr>
              <w:t>utilization factor of galvanic (sacrificial) anode</w:t>
            </w:r>
          </w:p>
        </w:tc>
      </w:tr>
      <w:tr w:rsidR="00A40E21" w:rsidRPr="0045578B" w14:paraId="0FABB7FC" w14:textId="030ECC6F" w:rsidTr="00A40E21">
        <w:trPr>
          <w:jc w:val="center"/>
        </w:trPr>
        <w:tc>
          <w:tcPr>
            <w:tcW w:w="3721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C4CAFA" w14:textId="38E596AC" w:rsidR="006D34B4" w:rsidRPr="0045578B" w:rsidRDefault="006D34B4" w:rsidP="0046623B">
            <w:pPr>
              <w:shd w:val="clear" w:color="auto" w:fill="FFFFFF"/>
              <w:spacing w:before="120" w:after="120" w:line="36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578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  <w:r w:rsidR="003450B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45578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пассивация протектора</w:t>
            </w:r>
            <w:r w:rsidRPr="00455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: процесс смещения потенциала протектора в сторону более положительных значений, приводящий к снижению скорости растворения протектора вследствие торможения анодной реакции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3" w:type="pct"/>
            <w:shd w:val="clear" w:color="auto" w:fill="FFFFFF"/>
          </w:tcPr>
          <w:p w14:paraId="2A835083" w14:textId="77777777" w:rsidR="006D34B4" w:rsidRPr="0045578B" w:rsidRDefault="006D34B4" w:rsidP="00072DBF">
            <w:pPr>
              <w:shd w:val="clear" w:color="auto" w:fill="FFFFFF"/>
              <w:spacing w:before="120" w:after="120" w:line="360" w:lineRule="auto"/>
              <w:ind w:left="1277" w:hanging="1134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7" w:type="pct"/>
            <w:shd w:val="clear" w:color="auto" w:fill="FFFFFF"/>
          </w:tcPr>
          <w:p w14:paraId="69C57F96" w14:textId="617C4C7E" w:rsidR="006D34B4" w:rsidRPr="00436D9D" w:rsidRDefault="00436D9D" w:rsidP="008E33C2">
            <w:pPr>
              <w:shd w:val="clear" w:color="auto" w:fill="FFFFFF"/>
              <w:spacing w:before="120" w:after="120" w:line="360" w:lineRule="auto"/>
              <w:ind w:left="144" w:hanging="1"/>
              <w:rPr>
                <w:rFonts w:ascii="Arial" w:eastAsia="SimSun" w:hAnsi="Arial" w:cs="Arial"/>
                <w:bCs/>
                <w:sz w:val="24"/>
                <w:szCs w:val="24"/>
                <w:lang w:val="en-US" w:eastAsia="zh-CN"/>
              </w:rPr>
            </w:pPr>
            <w:r w:rsidRPr="00436D9D">
              <w:rPr>
                <w:rFonts w:ascii="Arial" w:eastAsia="SimSun" w:hAnsi="Arial" w:cs="Arial"/>
                <w:bCs/>
                <w:sz w:val="24"/>
                <w:szCs w:val="24"/>
                <w:lang w:val="en-US" w:eastAsia="zh-CN"/>
              </w:rPr>
              <w:t>passivation of the tread</w:t>
            </w:r>
          </w:p>
        </w:tc>
      </w:tr>
    </w:tbl>
    <w:p w14:paraId="589EE4DE" w14:textId="77777777" w:rsidR="00DF4D00" w:rsidRPr="0045578B" w:rsidRDefault="00DF4D00" w:rsidP="00072DBF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45578B">
        <w:rPr>
          <w:rFonts w:ascii="Arial" w:hAnsi="Arial" w:cs="Arial"/>
          <w:b/>
          <w:sz w:val="24"/>
          <w:szCs w:val="24"/>
        </w:rPr>
        <w:br w:type="page"/>
      </w:r>
    </w:p>
    <w:p w14:paraId="62BF05D1" w14:textId="034AACDE" w:rsidR="00346B2F" w:rsidRDefault="00346B2F" w:rsidP="00346B2F">
      <w:pPr>
        <w:shd w:val="clear" w:color="auto" w:fill="FFFFFF"/>
        <w:spacing w:after="0" w:line="240" w:lineRule="auto"/>
        <w:ind w:firstLine="283"/>
        <w:jc w:val="center"/>
        <w:rPr>
          <w:rFonts w:ascii="Arial" w:hAnsi="Arial" w:cs="Arial"/>
          <w:b/>
          <w:sz w:val="24"/>
          <w:szCs w:val="24"/>
        </w:rPr>
      </w:pPr>
      <w:r w:rsidRPr="0045578B">
        <w:rPr>
          <w:rFonts w:ascii="Arial" w:hAnsi="Arial" w:cs="Arial"/>
          <w:b/>
          <w:sz w:val="24"/>
          <w:szCs w:val="24"/>
        </w:rPr>
        <w:t>Алфавитный указатель терминов</w:t>
      </w:r>
    </w:p>
    <w:tbl>
      <w:tblPr>
        <w:tblW w:w="9196" w:type="dxa"/>
        <w:tblLook w:val="04A0" w:firstRow="1" w:lastRow="0" w:firstColumn="1" w:lastColumn="0" w:noHBand="0" w:noVBand="1"/>
      </w:tblPr>
      <w:tblGrid>
        <w:gridCol w:w="8647"/>
        <w:gridCol w:w="617"/>
      </w:tblGrid>
      <w:tr w:rsidR="00742166" w:rsidRPr="00742166" w14:paraId="6813D09A" w14:textId="77777777" w:rsidTr="00742166">
        <w:trPr>
          <w:trHeight w:val="32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ED553" w14:textId="77777777" w:rsidR="00742166" w:rsidRPr="00742166" w:rsidRDefault="00742166" w:rsidP="00742166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zh-TW"/>
              </w:rPr>
            </w:pPr>
            <w:r w:rsidRPr="0074216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zh-TW"/>
              </w:rPr>
              <w:t>АВР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AC8BD" w14:textId="77777777" w:rsidR="00742166" w:rsidRPr="00742166" w:rsidRDefault="00742166" w:rsidP="0074216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</w:pPr>
            <w:r w:rsidRPr="00742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  <w:t>65</w:t>
            </w:r>
          </w:p>
        </w:tc>
      </w:tr>
      <w:tr w:rsidR="00742166" w:rsidRPr="00742166" w14:paraId="5694178E" w14:textId="77777777" w:rsidTr="00742166">
        <w:trPr>
          <w:trHeight w:val="32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68AE5" w14:textId="77777777" w:rsidR="00742166" w:rsidRPr="00742166" w:rsidRDefault="00742166" w:rsidP="00742166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zh-TW"/>
              </w:rPr>
            </w:pPr>
            <w:r w:rsidRPr="0074216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zh-TW"/>
              </w:rPr>
              <w:t>агрессивность грунта коррозионная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B630F" w14:textId="77777777" w:rsidR="00742166" w:rsidRPr="00742166" w:rsidRDefault="00742166" w:rsidP="0074216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</w:pPr>
            <w:r w:rsidRPr="00742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  <w:t>23</w:t>
            </w:r>
          </w:p>
        </w:tc>
      </w:tr>
      <w:tr w:rsidR="00742166" w:rsidRPr="00742166" w14:paraId="58B3C0B6" w14:textId="77777777" w:rsidTr="00742166">
        <w:trPr>
          <w:trHeight w:val="32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88C03" w14:textId="77777777" w:rsidR="00742166" w:rsidRPr="00742166" w:rsidRDefault="00742166" w:rsidP="00742166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zh-TW"/>
              </w:rPr>
            </w:pPr>
            <w:r w:rsidRPr="0074216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zh-TW"/>
              </w:rPr>
              <w:t>АЗ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01860" w14:textId="77777777" w:rsidR="00742166" w:rsidRPr="00742166" w:rsidRDefault="00742166" w:rsidP="0074216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</w:pPr>
            <w:r w:rsidRPr="00742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  <w:t>67</w:t>
            </w:r>
          </w:p>
        </w:tc>
      </w:tr>
      <w:tr w:rsidR="00742166" w:rsidRPr="00742166" w14:paraId="024606C2" w14:textId="77777777" w:rsidTr="00742166">
        <w:trPr>
          <w:trHeight w:val="32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4FBE9" w14:textId="77777777" w:rsidR="00742166" w:rsidRPr="00742166" w:rsidRDefault="00742166" w:rsidP="00742166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zh-TW"/>
              </w:rPr>
            </w:pPr>
            <w:r w:rsidRPr="0074216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zh-TW"/>
              </w:rPr>
              <w:t>активатор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0D272" w14:textId="77777777" w:rsidR="00742166" w:rsidRPr="00742166" w:rsidRDefault="00742166" w:rsidP="0074216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</w:pPr>
            <w:r w:rsidRPr="00742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  <w:t>105</w:t>
            </w:r>
          </w:p>
        </w:tc>
      </w:tr>
      <w:tr w:rsidR="00742166" w:rsidRPr="00742166" w14:paraId="7C973F69" w14:textId="77777777" w:rsidTr="00742166">
        <w:trPr>
          <w:trHeight w:val="32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DF272" w14:textId="77777777" w:rsidR="00742166" w:rsidRPr="00742166" w:rsidRDefault="00742166" w:rsidP="00742166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zh-TW"/>
              </w:rPr>
            </w:pPr>
            <w:r w:rsidRPr="0074216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zh-TW"/>
              </w:rPr>
              <w:t>анод (установки электрохимической защиты)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ACFEB" w14:textId="77777777" w:rsidR="00742166" w:rsidRPr="00742166" w:rsidRDefault="00742166" w:rsidP="0074216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</w:pPr>
            <w:r w:rsidRPr="00742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  <w:t>66</w:t>
            </w:r>
          </w:p>
        </w:tc>
      </w:tr>
      <w:tr w:rsidR="00742166" w:rsidRPr="00742166" w14:paraId="5FDF736B" w14:textId="77777777" w:rsidTr="00742166">
        <w:trPr>
          <w:trHeight w:val="32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8A591" w14:textId="77777777" w:rsidR="00742166" w:rsidRPr="00742166" w:rsidRDefault="00742166" w:rsidP="00742166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zh-TW"/>
              </w:rPr>
            </w:pPr>
            <w:r w:rsidRPr="0074216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zh-TW"/>
              </w:rPr>
              <w:t>анод гальванический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4806C" w14:textId="77777777" w:rsidR="00742166" w:rsidRPr="00742166" w:rsidRDefault="00742166" w:rsidP="0074216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</w:pPr>
            <w:r w:rsidRPr="00742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  <w:t>79</w:t>
            </w:r>
          </w:p>
        </w:tc>
      </w:tr>
      <w:tr w:rsidR="00742166" w:rsidRPr="00742166" w14:paraId="7E24365E" w14:textId="77777777" w:rsidTr="00742166">
        <w:trPr>
          <w:trHeight w:val="32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BB4F4" w14:textId="77777777" w:rsidR="00742166" w:rsidRPr="00742166" w:rsidRDefault="00742166" w:rsidP="00742166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zh-TW"/>
              </w:rPr>
            </w:pPr>
            <w:r w:rsidRPr="0074216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zh-TW"/>
              </w:rPr>
              <w:t>блок автоматического включения резервного питания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9A964" w14:textId="77777777" w:rsidR="00742166" w:rsidRPr="00742166" w:rsidRDefault="00742166" w:rsidP="0074216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</w:pPr>
            <w:r w:rsidRPr="00742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  <w:t>65</w:t>
            </w:r>
          </w:p>
        </w:tc>
      </w:tr>
      <w:tr w:rsidR="00742166" w:rsidRPr="00742166" w14:paraId="107EAE35" w14:textId="77777777" w:rsidTr="00742166">
        <w:trPr>
          <w:trHeight w:val="32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6BA92" w14:textId="77777777" w:rsidR="00742166" w:rsidRPr="00742166" w:rsidRDefault="00742166" w:rsidP="00742166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zh-TW"/>
              </w:rPr>
            </w:pPr>
            <w:r w:rsidRPr="0074216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zh-TW"/>
              </w:rPr>
              <w:t>блок диодно-резисторный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047C9" w14:textId="77777777" w:rsidR="00742166" w:rsidRPr="00742166" w:rsidRDefault="00742166" w:rsidP="0074216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</w:pPr>
            <w:r w:rsidRPr="00742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  <w:t>86</w:t>
            </w:r>
          </w:p>
        </w:tc>
      </w:tr>
      <w:tr w:rsidR="00742166" w:rsidRPr="00742166" w14:paraId="36D8644C" w14:textId="77777777" w:rsidTr="00742166">
        <w:trPr>
          <w:trHeight w:val="32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DE5F8" w14:textId="77777777" w:rsidR="00742166" w:rsidRPr="00742166" w:rsidRDefault="00742166" w:rsidP="00742166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zh-TW"/>
              </w:rPr>
            </w:pPr>
            <w:r w:rsidRPr="0074216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zh-TW"/>
              </w:rPr>
              <w:t>блок совместной защиты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C3635" w14:textId="77777777" w:rsidR="00742166" w:rsidRPr="00742166" w:rsidRDefault="00742166" w:rsidP="0074216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</w:pPr>
            <w:r w:rsidRPr="00742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  <w:t>86</w:t>
            </w:r>
          </w:p>
        </w:tc>
      </w:tr>
      <w:tr w:rsidR="00742166" w:rsidRPr="00742166" w14:paraId="6635FC17" w14:textId="77777777" w:rsidTr="00742166">
        <w:trPr>
          <w:trHeight w:val="32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C97AB" w14:textId="77777777" w:rsidR="00742166" w:rsidRPr="00742166" w:rsidRDefault="00742166" w:rsidP="00742166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zh-TW"/>
              </w:rPr>
            </w:pPr>
            <w:r w:rsidRPr="0074216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zh-TW"/>
              </w:rPr>
              <w:t>блок-бокс ЭХЗ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34FB6" w14:textId="77777777" w:rsidR="00742166" w:rsidRPr="00742166" w:rsidRDefault="00742166" w:rsidP="0074216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</w:pPr>
            <w:r w:rsidRPr="00742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  <w:t>64</w:t>
            </w:r>
          </w:p>
        </w:tc>
      </w:tr>
      <w:tr w:rsidR="00742166" w:rsidRPr="00742166" w14:paraId="50A0C1B4" w14:textId="77777777" w:rsidTr="00742166">
        <w:trPr>
          <w:trHeight w:val="32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4EBAD" w14:textId="77777777" w:rsidR="00742166" w:rsidRPr="00742166" w:rsidRDefault="00742166" w:rsidP="00742166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zh-TW"/>
              </w:rPr>
            </w:pPr>
            <w:r w:rsidRPr="0074216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zh-TW"/>
              </w:rPr>
              <w:t>БСЗ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22635" w14:textId="77777777" w:rsidR="00742166" w:rsidRPr="00742166" w:rsidRDefault="00742166" w:rsidP="0074216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</w:pPr>
            <w:r w:rsidRPr="00742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  <w:t>86</w:t>
            </w:r>
          </w:p>
        </w:tc>
      </w:tr>
      <w:tr w:rsidR="00742166" w:rsidRPr="00742166" w14:paraId="198B30DD" w14:textId="77777777" w:rsidTr="00742166">
        <w:trPr>
          <w:trHeight w:val="32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3F95F" w14:textId="77777777" w:rsidR="00742166" w:rsidRPr="00742166" w:rsidRDefault="00742166" w:rsidP="00742166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zh-TW"/>
              </w:rPr>
            </w:pPr>
            <w:r w:rsidRPr="0074216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zh-TW"/>
              </w:rPr>
              <w:t>влияние индукционное (на трубопровод)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28953" w14:textId="77777777" w:rsidR="00742166" w:rsidRPr="00742166" w:rsidRDefault="00742166" w:rsidP="0074216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</w:pPr>
            <w:r w:rsidRPr="00742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  <w:t>30</w:t>
            </w:r>
          </w:p>
        </w:tc>
      </w:tr>
      <w:tr w:rsidR="00742166" w:rsidRPr="00742166" w14:paraId="0FB29237" w14:textId="77777777" w:rsidTr="00742166">
        <w:trPr>
          <w:trHeight w:val="32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E3D7E" w14:textId="77777777" w:rsidR="00742166" w:rsidRPr="00742166" w:rsidRDefault="00742166" w:rsidP="00742166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zh-TW"/>
              </w:rPr>
            </w:pPr>
            <w:r w:rsidRPr="0074216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zh-TW"/>
              </w:rPr>
              <w:t>влияние опасное (электрохимической защиты)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9CEE2" w14:textId="77777777" w:rsidR="00742166" w:rsidRPr="00742166" w:rsidRDefault="00742166" w:rsidP="0074216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</w:pPr>
            <w:r w:rsidRPr="00742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  <w:t>12</w:t>
            </w:r>
          </w:p>
        </w:tc>
      </w:tr>
      <w:tr w:rsidR="00742166" w:rsidRPr="00742166" w14:paraId="292F24DE" w14:textId="77777777" w:rsidTr="00742166">
        <w:trPr>
          <w:trHeight w:val="32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000DA" w14:textId="77777777" w:rsidR="00742166" w:rsidRPr="00742166" w:rsidRDefault="00742166" w:rsidP="00742166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zh-TW"/>
              </w:rPr>
            </w:pPr>
            <w:r w:rsidRPr="0074216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zh-TW"/>
              </w:rPr>
              <w:t>время наработки (станции катодной защиты)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D7FDE" w14:textId="77777777" w:rsidR="00742166" w:rsidRPr="00742166" w:rsidRDefault="00742166" w:rsidP="0074216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</w:pPr>
            <w:r w:rsidRPr="00742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  <w:t>27</w:t>
            </w:r>
          </w:p>
        </w:tc>
      </w:tr>
      <w:tr w:rsidR="00742166" w:rsidRPr="00742166" w14:paraId="796A7D95" w14:textId="77777777" w:rsidTr="00742166">
        <w:trPr>
          <w:trHeight w:val="32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61B7D" w14:textId="77777777" w:rsidR="00742166" w:rsidRPr="00742166" w:rsidRDefault="00742166" w:rsidP="00742166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zh-TW"/>
              </w:rPr>
            </w:pPr>
            <w:r w:rsidRPr="0074216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zh-TW"/>
              </w:rPr>
              <w:t>время простоя (оборудования системы ЭХЗ)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93EC9" w14:textId="77777777" w:rsidR="00742166" w:rsidRPr="00742166" w:rsidRDefault="00742166" w:rsidP="0074216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</w:pPr>
            <w:r w:rsidRPr="00742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  <w:t>26</w:t>
            </w:r>
          </w:p>
        </w:tc>
      </w:tr>
      <w:tr w:rsidR="00742166" w:rsidRPr="00742166" w14:paraId="0FA32253" w14:textId="77777777" w:rsidTr="00742166">
        <w:trPr>
          <w:trHeight w:val="32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0B1CC" w14:textId="77777777" w:rsidR="00742166" w:rsidRPr="00742166" w:rsidRDefault="00742166" w:rsidP="00742166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zh-TW"/>
              </w:rPr>
            </w:pPr>
            <w:r w:rsidRPr="0074216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zh-TW"/>
              </w:rPr>
              <w:t>вставка электроизолирующая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18B8A" w14:textId="77777777" w:rsidR="00742166" w:rsidRPr="00742166" w:rsidRDefault="00742166" w:rsidP="0074216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</w:pPr>
            <w:r w:rsidRPr="00742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  <w:t>88</w:t>
            </w:r>
          </w:p>
        </w:tc>
      </w:tr>
      <w:tr w:rsidR="00742166" w:rsidRPr="00742166" w14:paraId="20D8407A" w14:textId="77777777" w:rsidTr="00742166">
        <w:trPr>
          <w:trHeight w:val="32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880EE" w14:textId="77777777" w:rsidR="00742166" w:rsidRPr="00742166" w:rsidRDefault="00742166" w:rsidP="00742166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zh-TW"/>
              </w:rPr>
            </w:pPr>
            <w:r w:rsidRPr="0074216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zh-TW"/>
              </w:rPr>
              <w:t xml:space="preserve">вывод катодный 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6D578" w14:textId="77777777" w:rsidR="00742166" w:rsidRPr="00742166" w:rsidRDefault="00742166" w:rsidP="0074216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</w:pPr>
            <w:r w:rsidRPr="00742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  <w:t>74</w:t>
            </w:r>
          </w:p>
        </w:tc>
      </w:tr>
      <w:tr w:rsidR="00742166" w:rsidRPr="00742166" w14:paraId="652B69F2" w14:textId="77777777" w:rsidTr="00742166">
        <w:trPr>
          <w:trHeight w:val="32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E4F0E" w14:textId="77777777" w:rsidR="00742166" w:rsidRPr="00742166" w:rsidRDefault="00742166" w:rsidP="00742166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zh-TW"/>
              </w:rPr>
            </w:pPr>
            <w:r w:rsidRPr="0074216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zh-TW"/>
              </w:rPr>
              <w:t>ВЭ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B918B" w14:textId="77777777" w:rsidR="00742166" w:rsidRPr="00742166" w:rsidRDefault="00742166" w:rsidP="0074216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</w:pPr>
            <w:r w:rsidRPr="00742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  <w:t>91</w:t>
            </w:r>
          </w:p>
        </w:tc>
      </w:tr>
      <w:tr w:rsidR="00742166" w:rsidRPr="00742166" w14:paraId="02644BD3" w14:textId="77777777" w:rsidTr="00742166">
        <w:trPr>
          <w:trHeight w:val="32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C4AB2" w14:textId="77777777" w:rsidR="00742166" w:rsidRPr="00742166" w:rsidRDefault="00742166" w:rsidP="00742166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zh-TW"/>
              </w:rPr>
            </w:pPr>
            <w:r w:rsidRPr="0074216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zh-TW"/>
              </w:rPr>
              <w:t>ВЭИ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A6A14" w14:textId="77777777" w:rsidR="00742166" w:rsidRPr="00742166" w:rsidRDefault="00742166" w:rsidP="0074216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</w:pPr>
            <w:r w:rsidRPr="00742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  <w:t>88</w:t>
            </w:r>
          </w:p>
        </w:tc>
      </w:tr>
      <w:tr w:rsidR="00742166" w:rsidRPr="00742166" w14:paraId="03C148C5" w14:textId="77777777" w:rsidTr="00742166">
        <w:trPr>
          <w:trHeight w:val="32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D86DD" w14:textId="77777777" w:rsidR="00742166" w:rsidRPr="00742166" w:rsidRDefault="00742166" w:rsidP="00742166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zh-TW"/>
              </w:rPr>
            </w:pPr>
            <w:r w:rsidRPr="0074216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zh-TW"/>
              </w:rPr>
              <w:t>градиент потенциалов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BA261" w14:textId="77777777" w:rsidR="00742166" w:rsidRPr="00742166" w:rsidRDefault="00742166" w:rsidP="0074216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</w:pPr>
            <w:r w:rsidRPr="00742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  <w:t>43</w:t>
            </w:r>
          </w:p>
        </w:tc>
      </w:tr>
      <w:tr w:rsidR="00742166" w:rsidRPr="00742166" w14:paraId="18EE5684" w14:textId="77777777" w:rsidTr="00742166">
        <w:trPr>
          <w:trHeight w:val="32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165D7" w14:textId="77777777" w:rsidR="00742166" w:rsidRPr="00742166" w:rsidRDefault="00742166" w:rsidP="00742166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zh-TW"/>
              </w:rPr>
            </w:pPr>
            <w:r w:rsidRPr="0074216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zh-TW"/>
              </w:rPr>
              <w:t>датчик коррозии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CAC65" w14:textId="77777777" w:rsidR="00742166" w:rsidRPr="00742166" w:rsidRDefault="00742166" w:rsidP="0074216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</w:pPr>
            <w:r w:rsidRPr="00742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  <w:t>94</w:t>
            </w:r>
          </w:p>
        </w:tc>
      </w:tr>
      <w:tr w:rsidR="00742166" w:rsidRPr="00742166" w14:paraId="7FC19A32" w14:textId="77777777" w:rsidTr="00742166">
        <w:trPr>
          <w:trHeight w:val="32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9C5CC" w14:textId="77777777" w:rsidR="00742166" w:rsidRPr="00742166" w:rsidRDefault="00742166" w:rsidP="00742166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zh-TW"/>
              </w:rPr>
            </w:pPr>
            <w:r w:rsidRPr="0074216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zh-TW"/>
              </w:rPr>
              <w:t>датчик потенциала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5CD4A" w14:textId="77777777" w:rsidR="00742166" w:rsidRPr="00742166" w:rsidRDefault="00742166" w:rsidP="0074216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</w:pPr>
            <w:r w:rsidRPr="00742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  <w:t>91</w:t>
            </w:r>
          </w:p>
        </w:tc>
      </w:tr>
      <w:tr w:rsidR="00742166" w:rsidRPr="00742166" w14:paraId="71763B0D" w14:textId="77777777" w:rsidTr="00742166">
        <w:trPr>
          <w:trHeight w:val="32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57C5B" w14:textId="77777777" w:rsidR="00742166" w:rsidRPr="00742166" w:rsidRDefault="00742166" w:rsidP="00742166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zh-TW"/>
              </w:rPr>
            </w:pPr>
            <w:r w:rsidRPr="0074216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zh-TW"/>
              </w:rPr>
              <w:t>диапазон уставки (по току, напряжению, потенциалу)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08335" w14:textId="77777777" w:rsidR="00742166" w:rsidRPr="00742166" w:rsidRDefault="00742166" w:rsidP="0074216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</w:pPr>
            <w:r w:rsidRPr="00742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  <w:t>111</w:t>
            </w:r>
          </w:p>
        </w:tc>
      </w:tr>
      <w:tr w:rsidR="00742166" w:rsidRPr="00742166" w14:paraId="4D9B8C4C" w14:textId="77777777" w:rsidTr="00742166">
        <w:trPr>
          <w:trHeight w:val="32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467C5" w14:textId="77777777" w:rsidR="00742166" w:rsidRPr="00742166" w:rsidRDefault="00742166" w:rsidP="00742166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zh-TW"/>
              </w:rPr>
            </w:pPr>
            <w:r w:rsidRPr="0074216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zh-TW"/>
              </w:rPr>
              <w:t>длина защитной зоны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DC8C3" w14:textId="77777777" w:rsidR="00742166" w:rsidRPr="00742166" w:rsidRDefault="00742166" w:rsidP="0074216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</w:pPr>
            <w:r w:rsidRPr="00742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  <w:t>13</w:t>
            </w:r>
          </w:p>
        </w:tc>
      </w:tr>
      <w:tr w:rsidR="00742166" w:rsidRPr="00742166" w14:paraId="0FF3E37D" w14:textId="77777777" w:rsidTr="00742166">
        <w:trPr>
          <w:trHeight w:val="32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226EF" w14:textId="77777777" w:rsidR="00742166" w:rsidRPr="00742166" w:rsidRDefault="00742166" w:rsidP="00742166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zh-TW"/>
              </w:rPr>
            </w:pPr>
            <w:r w:rsidRPr="0074216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zh-TW"/>
              </w:rPr>
              <w:t>естественный потенциал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C8B2C" w14:textId="77777777" w:rsidR="00742166" w:rsidRPr="00742166" w:rsidRDefault="00742166" w:rsidP="0074216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</w:pPr>
            <w:r w:rsidRPr="00742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  <w:t>42</w:t>
            </w:r>
          </w:p>
        </w:tc>
      </w:tr>
      <w:tr w:rsidR="00742166" w:rsidRPr="00742166" w14:paraId="50EF03A1" w14:textId="77777777" w:rsidTr="00742166">
        <w:trPr>
          <w:trHeight w:val="32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AF759" w14:textId="77777777" w:rsidR="00742166" w:rsidRPr="00742166" w:rsidRDefault="00742166" w:rsidP="00742166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zh-TW"/>
              </w:rPr>
            </w:pPr>
            <w:r w:rsidRPr="0074216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zh-TW"/>
              </w:rPr>
              <w:t>заземление анодное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FC902" w14:textId="77777777" w:rsidR="00742166" w:rsidRPr="00742166" w:rsidRDefault="00742166" w:rsidP="0074216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</w:pPr>
            <w:r w:rsidRPr="00742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  <w:t>67</w:t>
            </w:r>
          </w:p>
        </w:tc>
      </w:tr>
      <w:tr w:rsidR="00742166" w:rsidRPr="00742166" w14:paraId="1B82615C" w14:textId="77777777" w:rsidTr="00742166">
        <w:trPr>
          <w:trHeight w:val="32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B1046" w14:textId="77777777" w:rsidR="00742166" w:rsidRPr="00742166" w:rsidRDefault="00742166" w:rsidP="00742166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zh-TW"/>
              </w:rPr>
            </w:pPr>
            <w:r w:rsidRPr="0074216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zh-TW"/>
              </w:rPr>
              <w:t>заземлитель анодный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C5700" w14:textId="77777777" w:rsidR="00742166" w:rsidRPr="00742166" w:rsidRDefault="00742166" w:rsidP="0074216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</w:pPr>
            <w:r w:rsidRPr="00742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  <w:t>66</w:t>
            </w:r>
          </w:p>
        </w:tc>
      </w:tr>
      <w:tr w:rsidR="00742166" w:rsidRPr="00742166" w14:paraId="52B50727" w14:textId="77777777" w:rsidTr="00742166">
        <w:trPr>
          <w:trHeight w:val="32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DCF66" w14:textId="77777777" w:rsidR="00742166" w:rsidRPr="00742166" w:rsidRDefault="00742166" w:rsidP="00742166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zh-TW"/>
              </w:rPr>
            </w:pPr>
            <w:r w:rsidRPr="0074216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zh-TW"/>
              </w:rPr>
              <w:t>заземлитель анодный кабельного типа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A791D" w14:textId="77777777" w:rsidR="00742166" w:rsidRPr="00742166" w:rsidRDefault="00742166" w:rsidP="0074216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</w:pPr>
            <w:r w:rsidRPr="00742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  <w:t>70</w:t>
            </w:r>
          </w:p>
        </w:tc>
      </w:tr>
      <w:tr w:rsidR="00742166" w:rsidRPr="00742166" w14:paraId="646B4949" w14:textId="77777777" w:rsidTr="00742166">
        <w:trPr>
          <w:trHeight w:val="32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05729" w14:textId="77777777" w:rsidR="00742166" w:rsidRPr="00742166" w:rsidRDefault="00742166" w:rsidP="00742166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zh-TW"/>
              </w:rPr>
            </w:pPr>
            <w:r w:rsidRPr="0074216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zh-TW"/>
              </w:rPr>
              <w:t>запас (по току, напряжению, мощности)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C7A44" w14:textId="77777777" w:rsidR="00742166" w:rsidRPr="00742166" w:rsidRDefault="00742166" w:rsidP="0074216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</w:pPr>
            <w:r w:rsidRPr="00742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  <w:t>112</w:t>
            </w:r>
          </w:p>
        </w:tc>
      </w:tr>
      <w:tr w:rsidR="00742166" w:rsidRPr="00742166" w14:paraId="27871E35" w14:textId="77777777" w:rsidTr="00742166">
        <w:trPr>
          <w:trHeight w:val="32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75369" w14:textId="77777777" w:rsidR="00742166" w:rsidRPr="00742166" w:rsidRDefault="00742166" w:rsidP="00742166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zh-TW"/>
              </w:rPr>
            </w:pPr>
            <w:r w:rsidRPr="0074216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zh-TW"/>
              </w:rPr>
              <w:t xml:space="preserve">защита временная (электрохимическая) 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7871B" w14:textId="77777777" w:rsidR="00742166" w:rsidRPr="00742166" w:rsidRDefault="00742166" w:rsidP="0074216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</w:pPr>
            <w:r w:rsidRPr="00742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  <w:t>8</w:t>
            </w:r>
          </w:p>
        </w:tc>
      </w:tr>
      <w:tr w:rsidR="00742166" w:rsidRPr="00742166" w14:paraId="3C53168F" w14:textId="77777777" w:rsidTr="00742166">
        <w:trPr>
          <w:trHeight w:val="32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EAA5A" w14:textId="77777777" w:rsidR="00742166" w:rsidRPr="00742166" w:rsidRDefault="00742166" w:rsidP="00742166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zh-TW"/>
              </w:rPr>
            </w:pPr>
            <w:r w:rsidRPr="0074216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zh-TW"/>
              </w:rPr>
              <w:t xml:space="preserve">защита локальная (электрохимическая) 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A0308" w14:textId="77777777" w:rsidR="00742166" w:rsidRPr="00742166" w:rsidRDefault="00742166" w:rsidP="0074216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</w:pPr>
            <w:r w:rsidRPr="00742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  <w:t>7</w:t>
            </w:r>
          </w:p>
        </w:tc>
      </w:tr>
      <w:tr w:rsidR="00742166" w:rsidRPr="00742166" w14:paraId="1DB002A5" w14:textId="77777777" w:rsidTr="00742166">
        <w:trPr>
          <w:trHeight w:val="32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53ED2" w14:textId="77777777" w:rsidR="00742166" w:rsidRPr="00742166" w:rsidRDefault="00742166" w:rsidP="00742166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zh-TW"/>
              </w:rPr>
            </w:pPr>
            <w:r w:rsidRPr="0074216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zh-TW"/>
              </w:rPr>
              <w:t xml:space="preserve">защита совместная (электрохимическая) 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7D415" w14:textId="77777777" w:rsidR="00742166" w:rsidRPr="00742166" w:rsidRDefault="00742166" w:rsidP="0074216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</w:pPr>
            <w:r w:rsidRPr="00742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  <w:t>6</w:t>
            </w:r>
          </w:p>
        </w:tc>
      </w:tr>
      <w:tr w:rsidR="00742166" w:rsidRPr="00742166" w14:paraId="44F39AB7" w14:textId="77777777" w:rsidTr="00742166">
        <w:trPr>
          <w:trHeight w:val="32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245B1" w14:textId="77777777" w:rsidR="00742166" w:rsidRPr="00742166" w:rsidRDefault="00742166" w:rsidP="00742166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zh-TW"/>
              </w:rPr>
            </w:pPr>
            <w:r w:rsidRPr="0074216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zh-TW"/>
              </w:rPr>
              <w:t>защита электрохимическая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8514C" w14:textId="77777777" w:rsidR="00742166" w:rsidRPr="00742166" w:rsidRDefault="00742166" w:rsidP="0074216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</w:pPr>
            <w:r w:rsidRPr="00742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  <w:t>2</w:t>
            </w:r>
          </w:p>
        </w:tc>
      </w:tr>
      <w:tr w:rsidR="00742166" w:rsidRPr="00742166" w14:paraId="38489D44" w14:textId="77777777" w:rsidTr="00742166">
        <w:trPr>
          <w:trHeight w:val="32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32A9B" w14:textId="77777777" w:rsidR="00742166" w:rsidRPr="00742166" w:rsidRDefault="00742166" w:rsidP="00742166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zh-TW"/>
              </w:rPr>
            </w:pPr>
            <w:r w:rsidRPr="0074216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zh-TW"/>
              </w:rPr>
              <w:t xml:space="preserve">защита электрохимическая 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66B20" w14:textId="77777777" w:rsidR="00742166" w:rsidRPr="00742166" w:rsidRDefault="00742166" w:rsidP="0074216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</w:pPr>
            <w:r w:rsidRPr="00742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  <w:t>1</w:t>
            </w:r>
          </w:p>
        </w:tc>
      </w:tr>
      <w:tr w:rsidR="00742166" w:rsidRPr="00742166" w14:paraId="1CD57D0B" w14:textId="77777777" w:rsidTr="00742166">
        <w:trPr>
          <w:trHeight w:val="32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61018" w14:textId="77777777" w:rsidR="00742166" w:rsidRPr="00742166" w:rsidRDefault="00742166" w:rsidP="00742166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zh-TW"/>
              </w:rPr>
            </w:pPr>
            <w:r w:rsidRPr="0074216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zh-TW"/>
              </w:rPr>
              <w:t>защищенность интегральная (трубопровода)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4531E" w14:textId="77777777" w:rsidR="00742166" w:rsidRPr="00742166" w:rsidRDefault="00742166" w:rsidP="0074216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</w:pPr>
            <w:r w:rsidRPr="00742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  <w:t>56</w:t>
            </w:r>
          </w:p>
        </w:tc>
      </w:tr>
      <w:tr w:rsidR="00742166" w:rsidRPr="00742166" w14:paraId="60301AFE" w14:textId="77777777" w:rsidTr="00742166">
        <w:trPr>
          <w:trHeight w:val="32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ACBFD" w14:textId="77777777" w:rsidR="00742166" w:rsidRPr="00742166" w:rsidRDefault="00742166" w:rsidP="00742166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zh-TW"/>
              </w:rPr>
            </w:pPr>
            <w:r w:rsidRPr="0074216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zh-TW"/>
              </w:rPr>
              <w:t>защищенность по времени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07D35" w14:textId="77777777" w:rsidR="00742166" w:rsidRPr="00742166" w:rsidRDefault="00742166" w:rsidP="0074216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</w:pPr>
            <w:r w:rsidRPr="00742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  <w:t>53</w:t>
            </w:r>
          </w:p>
        </w:tc>
      </w:tr>
      <w:tr w:rsidR="00742166" w:rsidRPr="00742166" w14:paraId="1EBC0C25" w14:textId="77777777" w:rsidTr="00742166">
        <w:trPr>
          <w:trHeight w:val="32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859B7" w14:textId="77777777" w:rsidR="00742166" w:rsidRPr="00742166" w:rsidRDefault="00742166" w:rsidP="00742166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zh-TW"/>
              </w:rPr>
            </w:pPr>
            <w:r w:rsidRPr="0074216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zh-TW"/>
              </w:rPr>
              <w:t>защищенность по протяженности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69A58" w14:textId="77777777" w:rsidR="00742166" w:rsidRPr="00742166" w:rsidRDefault="00742166" w:rsidP="0074216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</w:pPr>
            <w:r w:rsidRPr="00742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  <w:t>54</w:t>
            </w:r>
          </w:p>
        </w:tc>
      </w:tr>
      <w:tr w:rsidR="00742166" w:rsidRPr="00742166" w14:paraId="497294BD" w14:textId="77777777" w:rsidTr="00742166">
        <w:trPr>
          <w:trHeight w:val="32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AA9C1" w14:textId="77777777" w:rsidR="00742166" w:rsidRPr="00742166" w:rsidRDefault="00742166" w:rsidP="00742166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zh-TW"/>
              </w:rPr>
            </w:pPr>
            <w:r w:rsidRPr="0074216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zh-TW"/>
              </w:rPr>
              <w:t xml:space="preserve">зона анодная 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F2171" w14:textId="77777777" w:rsidR="00742166" w:rsidRPr="00742166" w:rsidRDefault="00742166" w:rsidP="0074216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</w:pPr>
            <w:r w:rsidRPr="00742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  <w:t>9</w:t>
            </w:r>
          </w:p>
        </w:tc>
      </w:tr>
      <w:tr w:rsidR="00742166" w:rsidRPr="00742166" w14:paraId="4763B40A" w14:textId="77777777" w:rsidTr="00742166">
        <w:trPr>
          <w:trHeight w:val="32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0E256" w14:textId="77777777" w:rsidR="00742166" w:rsidRPr="00742166" w:rsidRDefault="00742166" w:rsidP="00742166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zh-TW"/>
              </w:rPr>
            </w:pPr>
            <w:r w:rsidRPr="0074216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zh-TW"/>
              </w:rPr>
              <w:t xml:space="preserve">зона знакопеременная 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7E89D" w14:textId="77777777" w:rsidR="00742166" w:rsidRPr="00742166" w:rsidRDefault="00742166" w:rsidP="0074216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</w:pPr>
            <w:r w:rsidRPr="00742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  <w:t>11</w:t>
            </w:r>
          </w:p>
        </w:tc>
      </w:tr>
      <w:tr w:rsidR="00742166" w:rsidRPr="00742166" w14:paraId="33193630" w14:textId="77777777" w:rsidTr="00742166">
        <w:trPr>
          <w:trHeight w:val="32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EB7C7" w14:textId="77777777" w:rsidR="00742166" w:rsidRPr="00742166" w:rsidRDefault="00742166" w:rsidP="00742166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zh-TW"/>
              </w:rPr>
            </w:pPr>
            <w:r w:rsidRPr="0074216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zh-TW"/>
              </w:rPr>
              <w:t xml:space="preserve">зона катодная 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D2676" w14:textId="77777777" w:rsidR="00742166" w:rsidRPr="00742166" w:rsidRDefault="00742166" w:rsidP="0074216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</w:pPr>
            <w:r w:rsidRPr="00742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  <w:t>10</w:t>
            </w:r>
          </w:p>
        </w:tc>
      </w:tr>
      <w:tr w:rsidR="00742166" w:rsidRPr="00742166" w14:paraId="7D385D22" w14:textId="77777777" w:rsidTr="00742166">
        <w:trPr>
          <w:trHeight w:val="32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0A78D" w14:textId="77777777" w:rsidR="00742166" w:rsidRPr="00742166" w:rsidRDefault="00742166" w:rsidP="00742166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zh-TW"/>
              </w:rPr>
            </w:pPr>
            <w:r w:rsidRPr="0074216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zh-TW"/>
              </w:rPr>
              <w:t>зона опасного влияния воздушной линии электропередачи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8BD70" w14:textId="77777777" w:rsidR="00742166" w:rsidRPr="00742166" w:rsidRDefault="00742166" w:rsidP="0074216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</w:pPr>
            <w:r w:rsidRPr="00742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  <w:t>32</w:t>
            </w:r>
          </w:p>
        </w:tc>
      </w:tr>
      <w:tr w:rsidR="00742166" w:rsidRPr="00742166" w14:paraId="3B2A809D" w14:textId="77777777" w:rsidTr="00742166">
        <w:trPr>
          <w:trHeight w:val="32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9CD78" w14:textId="77777777" w:rsidR="00742166" w:rsidRPr="00742166" w:rsidRDefault="00742166" w:rsidP="00742166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zh-TW"/>
              </w:rPr>
            </w:pPr>
            <w:r w:rsidRPr="0074216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zh-TW"/>
              </w:rPr>
              <w:t>избыточная поляризация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C78FD" w14:textId="77777777" w:rsidR="00742166" w:rsidRPr="00742166" w:rsidRDefault="00742166" w:rsidP="0074216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</w:pPr>
            <w:r w:rsidRPr="00742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  <w:t>25</w:t>
            </w:r>
          </w:p>
        </w:tc>
      </w:tr>
      <w:tr w:rsidR="00742166" w:rsidRPr="00742166" w14:paraId="79DF9400" w14:textId="77777777" w:rsidTr="00742166">
        <w:trPr>
          <w:trHeight w:val="32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4E6DE" w14:textId="77777777" w:rsidR="00742166" w:rsidRPr="00742166" w:rsidRDefault="00742166" w:rsidP="00742166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zh-TW"/>
              </w:rPr>
            </w:pPr>
            <w:r w:rsidRPr="0074216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zh-TW"/>
              </w:rPr>
              <w:t>изменение защитного потенциала сезонное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9B8B4" w14:textId="77777777" w:rsidR="00742166" w:rsidRPr="00742166" w:rsidRDefault="00742166" w:rsidP="0074216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</w:pPr>
            <w:r w:rsidRPr="00742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  <w:t>37</w:t>
            </w:r>
          </w:p>
        </w:tc>
      </w:tr>
      <w:tr w:rsidR="00742166" w:rsidRPr="00742166" w14:paraId="5C898CE5" w14:textId="77777777" w:rsidTr="00742166">
        <w:trPr>
          <w:trHeight w:val="32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DB033" w14:textId="77777777" w:rsidR="00742166" w:rsidRPr="00742166" w:rsidRDefault="00742166" w:rsidP="00742166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zh-TW"/>
              </w:rPr>
            </w:pPr>
            <w:r w:rsidRPr="0074216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zh-TW"/>
              </w:rPr>
              <w:t>индикатор скорости коррозии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D5319" w14:textId="77777777" w:rsidR="00742166" w:rsidRPr="00742166" w:rsidRDefault="00742166" w:rsidP="0074216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</w:pPr>
            <w:r w:rsidRPr="00742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  <w:t>95</w:t>
            </w:r>
          </w:p>
        </w:tc>
      </w:tr>
      <w:tr w:rsidR="00742166" w:rsidRPr="00742166" w14:paraId="3C510120" w14:textId="77777777" w:rsidTr="00742166">
        <w:trPr>
          <w:trHeight w:val="32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F0A7B" w14:textId="77777777" w:rsidR="00742166" w:rsidRPr="00742166" w:rsidRDefault="00742166" w:rsidP="00742166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zh-TW"/>
              </w:rPr>
            </w:pPr>
            <w:r w:rsidRPr="0074216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zh-TW"/>
              </w:rPr>
              <w:t>индуцированный ток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1C9A2" w14:textId="77777777" w:rsidR="00742166" w:rsidRPr="00742166" w:rsidRDefault="00742166" w:rsidP="0074216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</w:pPr>
            <w:r w:rsidRPr="00742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  <w:t>31</w:t>
            </w:r>
          </w:p>
        </w:tc>
      </w:tr>
      <w:tr w:rsidR="00742166" w:rsidRPr="00742166" w14:paraId="7C9F5D1B" w14:textId="77777777" w:rsidTr="00742166">
        <w:trPr>
          <w:trHeight w:val="32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50816" w14:textId="77777777" w:rsidR="00742166" w:rsidRPr="00742166" w:rsidRDefault="00742166" w:rsidP="00742166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zh-TW"/>
              </w:rPr>
            </w:pPr>
            <w:r w:rsidRPr="0074216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zh-TW"/>
              </w:rPr>
              <w:t>искроразрядник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3F733" w14:textId="77777777" w:rsidR="00742166" w:rsidRPr="00742166" w:rsidRDefault="00742166" w:rsidP="0074216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</w:pPr>
            <w:r w:rsidRPr="00742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  <w:t>85</w:t>
            </w:r>
          </w:p>
        </w:tc>
      </w:tr>
      <w:tr w:rsidR="00742166" w:rsidRPr="00742166" w14:paraId="7FC91B06" w14:textId="77777777" w:rsidTr="00742166">
        <w:trPr>
          <w:trHeight w:val="32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3BF23" w14:textId="77777777" w:rsidR="00742166" w:rsidRPr="00742166" w:rsidRDefault="00742166" w:rsidP="00742166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zh-TW"/>
              </w:rPr>
            </w:pPr>
            <w:r w:rsidRPr="0074216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zh-TW"/>
              </w:rPr>
              <w:t>карта коррозионная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84B99" w14:textId="77777777" w:rsidR="00742166" w:rsidRPr="00742166" w:rsidRDefault="00742166" w:rsidP="0074216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</w:pPr>
            <w:r w:rsidRPr="00742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  <w:t>16</w:t>
            </w:r>
          </w:p>
        </w:tc>
      </w:tr>
      <w:tr w:rsidR="00742166" w:rsidRPr="00742166" w14:paraId="481FC357" w14:textId="77777777" w:rsidTr="00742166">
        <w:trPr>
          <w:trHeight w:val="32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EAB57" w14:textId="77777777" w:rsidR="00742166" w:rsidRPr="00742166" w:rsidRDefault="00742166" w:rsidP="00742166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zh-TW"/>
              </w:rPr>
            </w:pPr>
            <w:r w:rsidRPr="0074216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zh-TW"/>
              </w:rPr>
              <w:t>касание фурляра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013AD" w14:textId="77777777" w:rsidR="00742166" w:rsidRPr="00742166" w:rsidRDefault="00742166" w:rsidP="0074216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</w:pPr>
            <w:r w:rsidRPr="00742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  <w:t>35</w:t>
            </w:r>
          </w:p>
        </w:tc>
      </w:tr>
      <w:tr w:rsidR="00742166" w:rsidRPr="00742166" w14:paraId="1FB3AAA4" w14:textId="77777777" w:rsidTr="00742166">
        <w:trPr>
          <w:trHeight w:val="32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5C53D" w14:textId="77777777" w:rsidR="00742166" w:rsidRPr="00742166" w:rsidRDefault="00742166" w:rsidP="00742166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zh-TW"/>
              </w:rPr>
            </w:pPr>
            <w:r w:rsidRPr="0074216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zh-TW"/>
              </w:rPr>
              <w:t>КДП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C6676" w14:textId="77777777" w:rsidR="00742166" w:rsidRPr="00742166" w:rsidRDefault="00742166" w:rsidP="0074216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</w:pPr>
            <w:r w:rsidRPr="00742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  <w:t>76</w:t>
            </w:r>
          </w:p>
        </w:tc>
      </w:tr>
      <w:tr w:rsidR="00742166" w:rsidRPr="00742166" w14:paraId="62E6EB12" w14:textId="77777777" w:rsidTr="00742166">
        <w:trPr>
          <w:trHeight w:val="32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60D06" w14:textId="77777777" w:rsidR="00742166" w:rsidRPr="00742166" w:rsidRDefault="00742166" w:rsidP="00742166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zh-TW"/>
              </w:rPr>
            </w:pPr>
            <w:r w:rsidRPr="0074216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zh-TW"/>
              </w:rPr>
              <w:t>КИП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E88E7" w14:textId="77777777" w:rsidR="00742166" w:rsidRPr="00742166" w:rsidRDefault="00742166" w:rsidP="0074216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</w:pPr>
            <w:r w:rsidRPr="00742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  <w:t>75</w:t>
            </w:r>
          </w:p>
        </w:tc>
      </w:tr>
      <w:tr w:rsidR="00742166" w:rsidRPr="00742166" w14:paraId="1A687902" w14:textId="77777777" w:rsidTr="00742166">
        <w:trPr>
          <w:trHeight w:val="32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4F39F" w14:textId="77777777" w:rsidR="00742166" w:rsidRPr="00742166" w:rsidRDefault="00742166" w:rsidP="00742166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zh-TW"/>
              </w:rPr>
            </w:pPr>
            <w:r w:rsidRPr="0074216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zh-TW"/>
              </w:rPr>
              <w:t>клеммный терминал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2EBAF" w14:textId="77777777" w:rsidR="00742166" w:rsidRPr="00742166" w:rsidRDefault="00742166" w:rsidP="0074216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</w:pPr>
            <w:r w:rsidRPr="00742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  <w:t>87</w:t>
            </w:r>
          </w:p>
        </w:tc>
      </w:tr>
      <w:tr w:rsidR="00742166" w:rsidRPr="00742166" w14:paraId="5B33D983" w14:textId="77777777" w:rsidTr="00742166">
        <w:trPr>
          <w:trHeight w:val="32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712CD" w14:textId="77777777" w:rsidR="00742166" w:rsidRPr="00742166" w:rsidRDefault="00742166" w:rsidP="00742166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zh-TW"/>
              </w:rPr>
            </w:pPr>
            <w:r w:rsidRPr="0074216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zh-TW"/>
              </w:rPr>
              <w:t>кожух (защитный)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90A7C" w14:textId="77777777" w:rsidR="00742166" w:rsidRPr="00742166" w:rsidRDefault="00742166" w:rsidP="0074216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</w:pPr>
            <w:r w:rsidRPr="00742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  <w:t>22</w:t>
            </w:r>
          </w:p>
        </w:tc>
      </w:tr>
      <w:tr w:rsidR="00742166" w:rsidRPr="00742166" w14:paraId="55306257" w14:textId="77777777" w:rsidTr="00742166">
        <w:trPr>
          <w:trHeight w:val="32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C65B5" w14:textId="77777777" w:rsidR="00742166" w:rsidRPr="00742166" w:rsidRDefault="00742166" w:rsidP="00742166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zh-TW"/>
              </w:rPr>
            </w:pPr>
            <w:r w:rsidRPr="0074216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zh-TW"/>
              </w:rPr>
              <w:t>колодка клеммная (плата)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6B8E8" w14:textId="77777777" w:rsidR="00742166" w:rsidRPr="00742166" w:rsidRDefault="00742166" w:rsidP="0074216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</w:pPr>
            <w:r w:rsidRPr="00742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  <w:t>87</w:t>
            </w:r>
          </w:p>
        </w:tc>
      </w:tr>
      <w:tr w:rsidR="00742166" w:rsidRPr="00742166" w14:paraId="45420CAD" w14:textId="77777777" w:rsidTr="00742166">
        <w:trPr>
          <w:trHeight w:val="32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97713" w14:textId="77777777" w:rsidR="00742166" w:rsidRPr="00742166" w:rsidRDefault="00742166" w:rsidP="00742166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zh-TW"/>
              </w:rPr>
            </w:pPr>
            <w:r w:rsidRPr="0074216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zh-TW"/>
              </w:rPr>
              <w:t>контакт футляра (с трубопроводом)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9FB15" w14:textId="77777777" w:rsidR="00742166" w:rsidRPr="00742166" w:rsidRDefault="00742166" w:rsidP="0074216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</w:pPr>
            <w:r w:rsidRPr="00742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  <w:t>35</w:t>
            </w:r>
          </w:p>
        </w:tc>
      </w:tr>
      <w:tr w:rsidR="00742166" w:rsidRPr="00742166" w14:paraId="023C9880" w14:textId="77777777" w:rsidTr="00742166">
        <w:trPr>
          <w:trHeight w:val="32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D1D98" w14:textId="77777777" w:rsidR="00742166" w:rsidRPr="00742166" w:rsidRDefault="00742166" w:rsidP="00742166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zh-TW"/>
              </w:rPr>
            </w:pPr>
            <w:r w:rsidRPr="0074216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zh-TW"/>
              </w:rPr>
              <w:t>контактный узел (анода или протектора)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51467" w14:textId="77777777" w:rsidR="00742166" w:rsidRPr="00742166" w:rsidRDefault="00742166" w:rsidP="0074216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</w:pPr>
            <w:r w:rsidRPr="00742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  <w:t>68</w:t>
            </w:r>
          </w:p>
        </w:tc>
      </w:tr>
      <w:tr w:rsidR="00742166" w:rsidRPr="00742166" w14:paraId="23D4A34F" w14:textId="77777777" w:rsidTr="00742166">
        <w:trPr>
          <w:trHeight w:val="32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31B3F" w14:textId="77777777" w:rsidR="00742166" w:rsidRPr="00742166" w:rsidRDefault="00742166" w:rsidP="00742166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zh-TW"/>
              </w:rPr>
            </w:pPr>
            <w:r w:rsidRPr="0074216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zh-TW"/>
              </w:rPr>
              <w:t>контроль дистанционный (коррозионный)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93B4C" w14:textId="77777777" w:rsidR="00742166" w:rsidRPr="00742166" w:rsidRDefault="00742166" w:rsidP="0074216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</w:pPr>
            <w:r w:rsidRPr="00742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  <w:t>19</w:t>
            </w:r>
          </w:p>
        </w:tc>
      </w:tr>
      <w:tr w:rsidR="00742166" w:rsidRPr="00742166" w14:paraId="2479391C" w14:textId="77777777" w:rsidTr="00742166">
        <w:trPr>
          <w:trHeight w:val="32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9D93A" w14:textId="77777777" w:rsidR="00742166" w:rsidRPr="00742166" w:rsidRDefault="00742166" w:rsidP="00742166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zh-TW"/>
              </w:rPr>
            </w:pPr>
            <w:r w:rsidRPr="0074216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zh-TW"/>
              </w:rPr>
              <w:t>контрольно-диагностический пункт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F6381" w14:textId="77777777" w:rsidR="00742166" w:rsidRPr="00742166" w:rsidRDefault="00742166" w:rsidP="0074216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</w:pPr>
            <w:r w:rsidRPr="00742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  <w:t>76</w:t>
            </w:r>
          </w:p>
        </w:tc>
      </w:tr>
      <w:tr w:rsidR="00742166" w:rsidRPr="00742166" w14:paraId="0B90BCA3" w14:textId="77777777" w:rsidTr="00742166">
        <w:trPr>
          <w:trHeight w:val="32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0BA91" w14:textId="77777777" w:rsidR="00742166" w:rsidRPr="00742166" w:rsidRDefault="00742166" w:rsidP="00742166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zh-TW"/>
              </w:rPr>
            </w:pPr>
            <w:r w:rsidRPr="0074216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zh-TW"/>
              </w:rPr>
              <w:t>контрольно-измерительный пункт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22CE3" w14:textId="77777777" w:rsidR="00742166" w:rsidRPr="00742166" w:rsidRDefault="00742166" w:rsidP="0074216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</w:pPr>
            <w:r w:rsidRPr="00742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  <w:t>75</w:t>
            </w:r>
          </w:p>
        </w:tc>
      </w:tr>
      <w:tr w:rsidR="00742166" w:rsidRPr="00742166" w14:paraId="36CC5ED4" w14:textId="77777777" w:rsidTr="00742166">
        <w:trPr>
          <w:trHeight w:val="32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16738" w14:textId="77777777" w:rsidR="00742166" w:rsidRPr="00742166" w:rsidRDefault="00742166" w:rsidP="00742166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zh-TW"/>
              </w:rPr>
            </w:pPr>
            <w:r w:rsidRPr="0074216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zh-TW"/>
              </w:rPr>
              <w:t>коррозия блуждающим током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1BD6A" w14:textId="77777777" w:rsidR="00742166" w:rsidRPr="00742166" w:rsidRDefault="00742166" w:rsidP="0074216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</w:pPr>
            <w:r w:rsidRPr="00742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  <w:t>28</w:t>
            </w:r>
          </w:p>
        </w:tc>
      </w:tr>
      <w:tr w:rsidR="00742166" w:rsidRPr="00742166" w14:paraId="2CC47CB3" w14:textId="77777777" w:rsidTr="00742166">
        <w:trPr>
          <w:trHeight w:val="32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EC441" w14:textId="77777777" w:rsidR="00742166" w:rsidRPr="00742166" w:rsidRDefault="00742166" w:rsidP="00742166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zh-TW"/>
              </w:rPr>
            </w:pPr>
            <w:r w:rsidRPr="0074216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zh-TW"/>
              </w:rPr>
              <w:t>коэффициент (полезного) использования протекторного сплава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BD844" w14:textId="77777777" w:rsidR="00742166" w:rsidRPr="00742166" w:rsidRDefault="00742166" w:rsidP="0074216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</w:pPr>
            <w:r w:rsidRPr="00742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  <w:t>115</w:t>
            </w:r>
          </w:p>
        </w:tc>
      </w:tr>
      <w:tr w:rsidR="00742166" w:rsidRPr="00742166" w14:paraId="5750F080" w14:textId="77777777" w:rsidTr="00742166">
        <w:trPr>
          <w:trHeight w:val="32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0AA42" w14:textId="77777777" w:rsidR="00742166" w:rsidRPr="00742166" w:rsidRDefault="00742166" w:rsidP="00742166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zh-TW"/>
              </w:rPr>
            </w:pPr>
            <w:r w:rsidRPr="0074216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zh-TW"/>
              </w:rPr>
              <w:t xml:space="preserve">линия анодная (дренажная) 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0678B" w14:textId="77777777" w:rsidR="00742166" w:rsidRPr="00742166" w:rsidRDefault="00742166" w:rsidP="0074216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</w:pPr>
            <w:r w:rsidRPr="00742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  <w:t>72</w:t>
            </w:r>
          </w:p>
        </w:tc>
      </w:tr>
      <w:tr w:rsidR="00742166" w:rsidRPr="00742166" w14:paraId="4AF92BC6" w14:textId="77777777" w:rsidTr="00742166">
        <w:trPr>
          <w:trHeight w:val="32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73065" w14:textId="77777777" w:rsidR="00742166" w:rsidRPr="00742166" w:rsidRDefault="00742166" w:rsidP="00742166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zh-TW"/>
              </w:rPr>
            </w:pPr>
            <w:r w:rsidRPr="0074216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zh-TW"/>
              </w:rPr>
              <w:t xml:space="preserve">линия дренажная 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880FD" w14:textId="77777777" w:rsidR="00742166" w:rsidRPr="00742166" w:rsidRDefault="00742166" w:rsidP="0074216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</w:pPr>
            <w:r w:rsidRPr="00742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  <w:t>71</w:t>
            </w:r>
          </w:p>
        </w:tc>
      </w:tr>
      <w:tr w:rsidR="00742166" w:rsidRPr="00742166" w14:paraId="41D54D77" w14:textId="77777777" w:rsidTr="00742166">
        <w:trPr>
          <w:trHeight w:val="32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117CE" w14:textId="77777777" w:rsidR="00742166" w:rsidRPr="00742166" w:rsidRDefault="00742166" w:rsidP="00742166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zh-TW"/>
              </w:rPr>
            </w:pPr>
            <w:r w:rsidRPr="0074216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zh-TW"/>
              </w:rPr>
              <w:t>ложемент изолирующий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B219D" w14:textId="77777777" w:rsidR="00742166" w:rsidRPr="00742166" w:rsidRDefault="00742166" w:rsidP="0074216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</w:pPr>
            <w:r w:rsidRPr="00742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  <w:t>90</w:t>
            </w:r>
          </w:p>
        </w:tc>
      </w:tr>
      <w:tr w:rsidR="00742166" w:rsidRPr="00742166" w14:paraId="5E067491" w14:textId="77777777" w:rsidTr="00742166">
        <w:trPr>
          <w:trHeight w:val="32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9A85F" w14:textId="77777777" w:rsidR="00742166" w:rsidRPr="00742166" w:rsidRDefault="00742166" w:rsidP="00742166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zh-TW"/>
              </w:rPr>
            </w:pPr>
            <w:r w:rsidRPr="0074216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zh-TW"/>
              </w:rPr>
              <w:t>м.с.э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D0BB2" w14:textId="77777777" w:rsidR="00742166" w:rsidRPr="00742166" w:rsidRDefault="00742166" w:rsidP="0074216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</w:pPr>
            <w:r w:rsidRPr="00742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  <w:t>99</w:t>
            </w:r>
          </w:p>
        </w:tc>
      </w:tr>
      <w:tr w:rsidR="00742166" w:rsidRPr="00742166" w14:paraId="708ED14B" w14:textId="77777777" w:rsidTr="00742166">
        <w:trPr>
          <w:trHeight w:val="32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2D4C3" w14:textId="77777777" w:rsidR="00742166" w:rsidRPr="00742166" w:rsidRDefault="00742166" w:rsidP="00742166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zh-TW"/>
              </w:rPr>
            </w:pPr>
            <w:r w:rsidRPr="0074216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zh-TW"/>
              </w:rPr>
              <w:t>мониторинг дистанционный (коррозионный)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920DF" w14:textId="77777777" w:rsidR="00742166" w:rsidRPr="00742166" w:rsidRDefault="00742166" w:rsidP="0074216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</w:pPr>
            <w:r w:rsidRPr="00742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  <w:t>19</w:t>
            </w:r>
          </w:p>
        </w:tc>
      </w:tr>
      <w:tr w:rsidR="00742166" w:rsidRPr="00742166" w14:paraId="26A51ECF" w14:textId="77777777" w:rsidTr="00742166">
        <w:trPr>
          <w:trHeight w:val="32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0129F" w14:textId="77777777" w:rsidR="00742166" w:rsidRPr="00742166" w:rsidRDefault="00742166" w:rsidP="00742166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zh-TW"/>
              </w:rPr>
            </w:pPr>
            <w:r w:rsidRPr="0074216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zh-TW"/>
              </w:rPr>
              <w:t>монриторинг коррозионный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738A6" w14:textId="77777777" w:rsidR="00742166" w:rsidRPr="00742166" w:rsidRDefault="00742166" w:rsidP="0074216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</w:pPr>
            <w:r w:rsidRPr="00742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  <w:t>20</w:t>
            </w:r>
          </w:p>
        </w:tc>
      </w:tr>
      <w:tr w:rsidR="00742166" w:rsidRPr="00742166" w14:paraId="6B737097" w14:textId="77777777" w:rsidTr="00742166">
        <w:trPr>
          <w:trHeight w:val="32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BB142" w14:textId="77777777" w:rsidR="00742166" w:rsidRPr="00742166" w:rsidRDefault="00742166" w:rsidP="00742166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zh-TW"/>
              </w:rPr>
            </w:pPr>
            <w:r w:rsidRPr="0074216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zh-TW"/>
              </w:rPr>
              <w:t>наводораживание металла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C0473" w14:textId="77777777" w:rsidR="00742166" w:rsidRPr="00742166" w:rsidRDefault="00742166" w:rsidP="0074216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</w:pPr>
            <w:r w:rsidRPr="00742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  <w:t>36</w:t>
            </w:r>
          </w:p>
        </w:tc>
      </w:tr>
      <w:tr w:rsidR="00742166" w:rsidRPr="00742166" w14:paraId="3A9BB7F6" w14:textId="77777777" w:rsidTr="00742166">
        <w:trPr>
          <w:trHeight w:val="32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32F44" w14:textId="77777777" w:rsidR="00742166" w:rsidRPr="00742166" w:rsidRDefault="00742166" w:rsidP="00742166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zh-TW"/>
              </w:rPr>
            </w:pPr>
            <w:r w:rsidRPr="0074216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zh-TW"/>
              </w:rPr>
              <w:t>недозащита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91872" w14:textId="77777777" w:rsidR="00742166" w:rsidRPr="00742166" w:rsidRDefault="00742166" w:rsidP="0074216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</w:pPr>
            <w:r w:rsidRPr="00742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  <w:t>24</w:t>
            </w:r>
          </w:p>
        </w:tc>
      </w:tr>
      <w:tr w:rsidR="00742166" w:rsidRPr="00742166" w14:paraId="5BEF2516" w14:textId="77777777" w:rsidTr="00742166">
        <w:trPr>
          <w:trHeight w:val="32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D3D73" w14:textId="77777777" w:rsidR="00742166" w:rsidRPr="00742166" w:rsidRDefault="00742166" w:rsidP="00742166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zh-TW"/>
              </w:rPr>
            </w:pPr>
            <w:r w:rsidRPr="0074216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zh-TW"/>
              </w:rPr>
              <w:t>образец-свидетель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B1986" w14:textId="77777777" w:rsidR="00742166" w:rsidRPr="00742166" w:rsidRDefault="00742166" w:rsidP="0074216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</w:pPr>
            <w:r w:rsidRPr="00742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  <w:t>96</w:t>
            </w:r>
          </w:p>
        </w:tc>
      </w:tr>
      <w:tr w:rsidR="00742166" w:rsidRPr="00742166" w14:paraId="03348C7A" w14:textId="77777777" w:rsidTr="00742166">
        <w:trPr>
          <w:trHeight w:val="32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EB40F" w14:textId="77777777" w:rsidR="00742166" w:rsidRPr="00742166" w:rsidRDefault="00742166" w:rsidP="00742166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zh-TW"/>
              </w:rPr>
            </w:pPr>
            <w:r w:rsidRPr="0074216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zh-TW"/>
              </w:rPr>
              <w:t xml:space="preserve">обследование коррозионное 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E489D" w14:textId="77777777" w:rsidR="00742166" w:rsidRPr="00742166" w:rsidRDefault="00742166" w:rsidP="0074216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</w:pPr>
            <w:r w:rsidRPr="00742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  <w:t>17</w:t>
            </w:r>
          </w:p>
        </w:tc>
      </w:tr>
      <w:tr w:rsidR="00742166" w:rsidRPr="00742166" w14:paraId="7F4A86ED" w14:textId="77777777" w:rsidTr="00742166">
        <w:trPr>
          <w:trHeight w:val="32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DD058" w14:textId="77777777" w:rsidR="00742166" w:rsidRPr="00742166" w:rsidRDefault="00742166" w:rsidP="00742166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zh-TW"/>
              </w:rPr>
            </w:pPr>
            <w:r w:rsidRPr="0074216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zh-TW"/>
              </w:rPr>
              <w:t xml:space="preserve">обследование электрометрическое 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E7BA7" w14:textId="77777777" w:rsidR="00742166" w:rsidRPr="00742166" w:rsidRDefault="00742166" w:rsidP="0074216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</w:pPr>
            <w:r w:rsidRPr="00742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  <w:t>18</w:t>
            </w:r>
          </w:p>
        </w:tc>
      </w:tr>
      <w:tr w:rsidR="00742166" w:rsidRPr="00742166" w14:paraId="706CAE9B" w14:textId="77777777" w:rsidTr="00742166">
        <w:trPr>
          <w:trHeight w:val="32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71EBE" w14:textId="77777777" w:rsidR="00742166" w:rsidRPr="00742166" w:rsidRDefault="00742166" w:rsidP="00742166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zh-TW"/>
              </w:rPr>
            </w:pPr>
            <w:r w:rsidRPr="0074216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zh-TW"/>
              </w:rPr>
              <w:t xml:space="preserve">отслаивание катодное 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3478D" w14:textId="77777777" w:rsidR="00742166" w:rsidRPr="00742166" w:rsidRDefault="00742166" w:rsidP="0074216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</w:pPr>
            <w:r w:rsidRPr="00742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  <w:t>38</w:t>
            </w:r>
          </w:p>
        </w:tc>
      </w:tr>
      <w:tr w:rsidR="00742166" w:rsidRPr="00742166" w14:paraId="79EE6A50" w14:textId="77777777" w:rsidTr="00742166">
        <w:trPr>
          <w:trHeight w:val="32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36DF7" w14:textId="77777777" w:rsidR="00742166" w:rsidRPr="00742166" w:rsidRDefault="00742166" w:rsidP="00742166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zh-TW"/>
              </w:rPr>
            </w:pPr>
            <w:r w:rsidRPr="0074216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zh-TW"/>
              </w:rPr>
              <w:t>параметры номинальные выходные (станции катодной защиты)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E67BC" w14:textId="77777777" w:rsidR="00742166" w:rsidRPr="00742166" w:rsidRDefault="00742166" w:rsidP="0074216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</w:pPr>
            <w:r w:rsidRPr="00742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  <w:t>109</w:t>
            </w:r>
          </w:p>
        </w:tc>
      </w:tr>
      <w:tr w:rsidR="00742166" w:rsidRPr="00742166" w14:paraId="37F426B4" w14:textId="77777777" w:rsidTr="00742166">
        <w:trPr>
          <w:trHeight w:val="32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18928" w14:textId="77777777" w:rsidR="00742166" w:rsidRPr="00742166" w:rsidRDefault="00742166" w:rsidP="00742166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zh-TW"/>
              </w:rPr>
            </w:pPr>
            <w:r w:rsidRPr="0074216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zh-TW"/>
              </w:rPr>
              <w:t>пассивация протектора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79462" w14:textId="77777777" w:rsidR="00742166" w:rsidRPr="00742166" w:rsidRDefault="00742166" w:rsidP="0074216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</w:pPr>
            <w:r w:rsidRPr="00742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  <w:t>116</w:t>
            </w:r>
          </w:p>
        </w:tc>
      </w:tr>
      <w:tr w:rsidR="00742166" w:rsidRPr="00742166" w14:paraId="432FDA31" w14:textId="77777777" w:rsidTr="00742166">
        <w:trPr>
          <w:trHeight w:val="32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D9C96" w14:textId="77777777" w:rsidR="00742166" w:rsidRPr="00742166" w:rsidRDefault="00742166" w:rsidP="00742166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zh-TW"/>
              </w:rPr>
            </w:pPr>
            <w:r w:rsidRPr="0074216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zh-TW"/>
              </w:rPr>
              <w:t>патрон (защитный)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CF996" w14:textId="77777777" w:rsidR="00742166" w:rsidRPr="00742166" w:rsidRDefault="00742166" w:rsidP="0074216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</w:pPr>
            <w:r w:rsidRPr="00742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  <w:t>22</w:t>
            </w:r>
          </w:p>
        </w:tc>
      </w:tr>
      <w:tr w:rsidR="00742166" w:rsidRPr="00742166" w14:paraId="4E880FE2" w14:textId="77777777" w:rsidTr="00742166">
        <w:trPr>
          <w:trHeight w:val="32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25674" w14:textId="77777777" w:rsidR="00742166" w:rsidRPr="00742166" w:rsidRDefault="00742166" w:rsidP="00742166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zh-TW"/>
              </w:rPr>
            </w:pPr>
            <w:r w:rsidRPr="0074216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zh-TW"/>
              </w:rPr>
              <w:t>перезащита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B7303" w14:textId="77777777" w:rsidR="00742166" w:rsidRPr="00742166" w:rsidRDefault="00742166" w:rsidP="0074216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</w:pPr>
            <w:r w:rsidRPr="00742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  <w:t>25</w:t>
            </w:r>
          </w:p>
        </w:tc>
      </w:tr>
      <w:tr w:rsidR="00742166" w:rsidRPr="00742166" w14:paraId="1178A44D" w14:textId="77777777" w:rsidTr="00742166">
        <w:trPr>
          <w:trHeight w:val="32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62A1E" w14:textId="77777777" w:rsidR="00742166" w:rsidRPr="00742166" w:rsidRDefault="00742166" w:rsidP="00742166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zh-TW"/>
              </w:rPr>
            </w:pPr>
            <w:r w:rsidRPr="0074216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zh-TW"/>
              </w:rPr>
              <w:t>перемычка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A92A5" w14:textId="77777777" w:rsidR="00742166" w:rsidRPr="00742166" w:rsidRDefault="00742166" w:rsidP="0074216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</w:pPr>
            <w:r w:rsidRPr="00742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  <w:t>92</w:t>
            </w:r>
          </w:p>
        </w:tc>
      </w:tr>
      <w:tr w:rsidR="00742166" w:rsidRPr="00742166" w14:paraId="7393D225" w14:textId="77777777" w:rsidTr="00742166">
        <w:trPr>
          <w:trHeight w:val="32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3E813" w14:textId="77777777" w:rsidR="00742166" w:rsidRPr="00742166" w:rsidRDefault="00742166" w:rsidP="00742166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zh-TW"/>
              </w:rPr>
            </w:pPr>
            <w:r w:rsidRPr="0074216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zh-TW"/>
              </w:rPr>
              <w:t xml:space="preserve">перемычка регулируемая 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B1365" w14:textId="77777777" w:rsidR="00742166" w:rsidRPr="00742166" w:rsidRDefault="00742166" w:rsidP="0074216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</w:pPr>
            <w:r w:rsidRPr="00742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  <w:t>93</w:t>
            </w:r>
          </w:p>
        </w:tc>
      </w:tr>
      <w:tr w:rsidR="00742166" w:rsidRPr="00742166" w14:paraId="0DC7FDF6" w14:textId="77777777" w:rsidTr="00742166">
        <w:trPr>
          <w:trHeight w:val="32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1C816" w14:textId="77777777" w:rsidR="00742166" w:rsidRPr="00742166" w:rsidRDefault="00742166" w:rsidP="00742166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zh-TW"/>
              </w:rPr>
            </w:pPr>
            <w:r w:rsidRPr="0074216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zh-TW"/>
              </w:rPr>
              <w:t>плечо зоны защиты (установки катодной защиты)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5A42C" w14:textId="77777777" w:rsidR="00742166" w:rsidRPr="00742166" w:rsidRDefault="00742166" w:rsidP="0074216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</w:pPr>
            <w:r w:rsidRPr="00742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  <w:t>14</w:t>
            </w:r>
          </w:p>
        </w:tc>
      </w:tr>
      <w:tr w:rsidR="00742166" w:rsidRPr="00742166" w14:paraId="363E4B6F" w14:textId="77777777" w:rsidTr="00742166">
        <w:trPr>
          <w:trHeight w:val="32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66EE7" w14:textId="77777777" w:rsidR="00742166" w:rsidRPr="00742166" w:rsidRDefault="00742166" w:rsidP="00742166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zh-TW"/>
              </w:rPr>
            </w:pPr>
            <w:r w:rsidRPr="0074216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zh-TW"/>
              </w:rPr>
              <w:t>плотность защитного тока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97806" w14:textId="77777777" w:rsidR="00742166" w:rsidRPr="00742166" w:rsidRDefault="00742166" w:rsidP="0074216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</w:pPr>
            <w:r w:rsidRPr="00742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  <w:t>50</w:t>
            </w:r>
          </w:p>
        </w:tc>
      </w:tr>
      <w:tr w:rsidR="00742166" w:rsidRPr="00742166" w14:paraId="383339A2" w14:textId="77777777" w:rsidTr="00742166">
        <w:trPr>
          <w:trHeight w:val="32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09F38" w14:textId="77777777" w:rsidR="00742166" w:rsidRPr="00742166" w:rsidRDefault="00742166" w:rsidP="00742166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zh-TW"/>
              </w:rPr>
            </w:pPr>
            <w:r w:rsidRPr="0074216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zh-TW"/>
              </w:rPr>
              <w:t>плотность переменного тока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8DC2B" w14:textId="77777777" w:rsidR="00742166" w:rsidRPr="00742166" w:rsidRDefault="00742166" w:rsidP="0074216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</w:pPr>
            <w:r w:rsidRPr="00742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  <w:t>33</w:t>
            </w:r>
          </w:p>
        </w:tc>
      </w:tr>
      <w:tr w:rsidR="00742166" w:rsidRPr="00742166" w14:paraId="106896CA" w14:textId="77777777" w:rsidTr="00742166">
        <w:trPr>
          <w:trHeight w:val="32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6D7CA" w14:textId="77777777" w:rsidR="00742166" w:rsidRPr="00742166" w:rsidRDefault="00742166" w:rsidP="00742166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zh-TW"/>
              </w:rPr>
            </w:pPr>
            <w:r w:rsidRPr="0074216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zh-TW"/>
              </w:rPr>
              <w:t xml:space="preserve">плотность тока конечная 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13559" w14:textId="77777777" w:rsidR="00742166" w:rsidRPr="00742166" w:rsidRDefault="00742166" w:rsidP="0074216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</w:pPr>
            <w:r w:rsidRPr="00742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  <w:t>51</w:t>
            </w:r>
          </w:p>
        </w:tc>
      </w:tr>
      <w:tr w:rsidR="00742166" w:rsidRPr="00742166" w14:paraId="7DD18123" w14:textId="77777777" w:rsidTr="00742166">
        <w:trPr>
          <w:trHeight w:val="32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D75D0" w14:textId="77777777" w:rsidR="00742166" w:rsidRPr="00742166" w:rsidRDefault="00742166" w:rsidP="00742166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zh-TW"/>
              </w:rPr>
            </w:pPr>
            <w:r w:rsidRPr="0074216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zh-TW"/>
              </w:rPr>
              <w:t>поляризация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D6967" w14:textId="77777777" w:rsidR="00742166" w:rsidRPr="00742166" w:rsidRDefault="00742166" w:rsidP="0074216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</w:pPr>
            <w:r w:rsidRPr="00742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  <w:t>46</w:t>
            </w:r>
          </w:p>
        </w:tc>
      </w:tr>
      <w:tr w:rsidR="00742166" w:rsidRPr="00742166" w14:paraId="20F2A5BB" w14:textId="77777777" w:rsidTr="00742166">
        <w:trPr>
          <w:trHeight w:val="32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40B0E" w14:textId="77777777" w:rsidR="00742166" w:rsidRPr="00742166" w:rsidRDefault="00742166" w:rsidP="00742166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zh-TW"/>
              </w:rPr>
            </w:pPr>
            <w:r w:rsidRPr="0074216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zh-TW"/>
              </w:rPr>
              <w:t xml:space="preserve">поляризация недостаточная 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9154A" w14:textId="77777777" w:rsidR="00742166" w:rsidRPr="00742166" w:rsidRDefault="00742166" w:rsidP="0074216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</w:pPr>
            <w:r w:rsidRPr="00742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  <w:t>24</w:t>
            </w:r>
          </w:p>
        </w:tc>
      </w:tr>
      <w:tr w:rsidR="00742166" w:rsidRPr="00742166" w14:paraId="34D5425A" w14:textId="77777777" w:rsidTr="00742166">
        <w:trPr>
          <w:trHeight w:val="32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CB55A" w14:textId="77777777" w:rsidR="00742166" w:rsidRPr="00742166" w:rsidRDefault="00742166" w:rsidP="00742166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zh-TW"/>
              </w:rPr>
            </w:pPr>
            <w:r w:rsidRPr="0074216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zh-TW"/>
              </w:rPr>
              <w:t xml:space="preserve">потенциал защитный 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5FCF0" w14:textId="77777777" w:rsidR="00742166" w:rsidRPr="00742166" w:rsidRDefault="00742166" w:rsidP="0074216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</w:pPr>
            <w:r w:rsidRPr="00742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  <w:t>40</w:t>
            </w:r>
          </w:p>
        </w:tc>
      </w:tr>
      <w:tr w:rsidR="00742166" w:rsidRPr="00742166" w14:paraId="79AAFCA0" w14:textId="77777777" w:rsidTr="00742166">
        <w:trPr>
          <w:trHeight w:val="32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F5540" w14:textId="77777777" w:rsidR="00742166" w:rsidRPr="00742166" w:rsidRDefault="00742166" w:rsidP="00742166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zh-TW"/>
              </w:rPr>
            </w:pPr>
            <w:r w:rsidRPr="0074216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zh-TW"/>
              </w:rPr>
              <w:t>потенциал коррозии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6814C" w14:textId="77777777" w:rsidR="00742166" w:rsidRPr="00742166" w:rsidRDefault="00742166" w:rsidP="0074216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</w:pPr>
            <w:r w:rsidRPr="00742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  <w:t>42</w:t>
            </w:r>
          </w:p>
        </w:tc>
      </w:tr>
      <w:tr w:rsidR="00742166" w:rsidRPr="00742166" w14:paraId="7352E724" w14:textId="77777777" w:rsidTr="00742166">
        <w:trPr>
          <w:trHeight w:val="32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A72EC" w14:textId="77777777" w:rsidR="00742166" w:rsidRPr="00742166" w:rsidRDefault="00742166" w:rsidP="00742166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zh-TW"/>
              </w:rPr>
            </w:pPr>
            <w:r w:rsidRPr="0074216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zh-TW"/>
              </w:rPr>
              <w:t xml:space="preserve">потенциал максимальный защитный 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797AF" w14:textId="77777777" w:rsidR="00742166" w:rsidRPr="00742166" w:rsidRDefault="00742166" w:rsidP="0074216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</w:pPr>
            <w:r w:rsidRPr="00742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  <w:t>44</w:t>
            </w:r>
          </w:p>
        </w:tc>
      </w:tr>
      <w:tr w:rsidR="00742166" w:rsidRPr="00742166" w14:paraId="1A852FE0" w14:textId="77777777" w:rsidTr="00742166">
        <w:trPr>
          <w:trHeight w:val="32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A56B9" w14:textId="77777777" w:rsidR="00742166" w:rsidRPr="00742166" w:rsidRDefault="00742166" w:rsidP="00742166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zh-TW"/>
              </w:rPr>
            </w:pPr>
            <w:r w:rsidRPr="0074216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zh-TW"/>
              </w:rPr>
              <w:t xml:space="preserve">потенциал минимальный защитный 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DE0C8" w14:textId="77777777" w:rsidR="00742166" w:rsidRPr="00742166" w:rsidRDefault="00742166" w:rsidP="0074216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</w:pPr>
            <w:r w:rsidRPr="00742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  <w:t>45</w:t>
            </w:r>
          </w:p>
        </w:tc>
      </w:tr>
      <w:tr w:rsidR="00742166" w:rsidRPr="00742166" w14:paraId="097878FD" w14:textId="77777777" w:rsidTr="00742166">
        <w:trPr>
          <w:trHeight w:val="32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A6857" w14:textId="77777777" w:rsidR="00742166" w:rsidRPr="00742166" w:rsidRDefault="00742166" w:rsidP="00742166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zh-TW"/>
              </w:rPr>
            </w:pPr>
            <w:r w:rsidRPr="0074216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zh-TW"/>
              </w:rPr>
              <w:t xml:space="preserve">потенциал поляризационный 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17B6B" w14:textId="77777777" w:rsidR="00742166" w:rsidRPr="00742166" w:rsidRDefault="00742166" w:rsidP="0074216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</w:pPr>
            <w:r w:rsidRPr="00742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  <w:t>47</w:t>
            </w:r>
          </w:p>
        </w:tc>
      </w:tr>
      <w:tr w:rsidR="00742166" w:rsidRPr="00742166" w14:paraId="5671DDD3" w14:textId="77777777" w:rsidTr="00742166">
        <w:trPr>
          <w:trHeight w:val="32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64678" w14:textId="77777777" w:rsidR="00742166" w:rsidRPr="00742166" w:rsidRDefault="00742166" w:rsidP="00742166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zh-TW"/>
              </w:rPr>
            </w:pPr>
            <w:r w:rsidRPr="0074216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zh-TW"/>
              </w:rPr>
              <w:t>потенциал с омической составляющей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A4B26" w14:textId="77777777" w:rsidR="00742166" w:rsidRPr="00742166" w:rsidRDefault="00742166" w:rsidP="0074216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</w:pPr>
            <w:r w:rsidRPr="00742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  <w:t>48</w:t>
            </w:r>
          </w:p>
        </w:tc>
      </w:tr>
      <w:tr w:rsidR="00742166" w:rsidRPr="00742166" w14:paraId="7B064CBA" w14:textId="77777777" w:rsidTr="00742166">
        <w:trPr>
          <w:trHeight w:val="32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7CC81" w14:textId="77777777" w:rsidR="00742166" w:rsidRPr="00742166" w:rsidRDefault="00742166" w:rsidP="00742166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zh-TW"/>
              </w:rPr>
            </w:pPr>
            <w:r w:rsidRPr="0074216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zh-TW"/>
              </w:rPr>
              <w:t>потенциал сооружения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D5D6F" w14:textId="77777777" w:rsidR="00742166" w:rsidRPr="00742166" w:rsidRDefault="00742166" w:rsidP="0074216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</w:pPr>
            <w:r w:rsidRPr="00742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  <w:t>41</w:t>
            </w:r>
          </w:p>
        </w:tc>
      </w:tr>
      <w:tr w:rsidR="00742166" w:rsidRPr="00742166" w14:paraId="6A11E9C5" w14:textId="77777777" w:rsidTr="00742166">
        <w:trPr>
          <w:trHeight w:val="32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A80DE" w14:textId="77777777" w:rsidR="00742166" w:rsidRPr="00742166" w:rsidRDefault="00742166" w:rsidP="00742166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zh-TW"/>
              </w:rPr>
            </w:pPr>
            <w:r w:rsidRPr="0074216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zh-TW"/>
              </w:rPr>
              <w:t>потенциал сооружения относительного выносного электрода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EA3E1" w14:textId="77777777" w:rsidR="00742166" w:rsidRPr="00742166" w:rsidRDefault="00742166" w:rsidP="0074216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</w:pPr>
            <w:r w:rsidRPr="00742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  <w:t>55</w:t>
            </w:r>
          </w:p>
        </w:tc>
      </w:tr>
      <w:tr w:rsidR="00742166" w:rsidRPr="00742166" w14:paraId="20D1641A" w14:textId="77777777" w:rsidTr="00742166">
        <w:trPr>
          <w:trHeight w:val="32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20E4C" w14:textId="77777777" w:rsidR="00742166" w:rsidRPr="00742166" w:rsidRDefault="00742166" w:rsidP="00742166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zh-TW"/>
              </w:rPr>
            </w:pPr>
            <w:r w:rsidRPr="0074216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zh-TW"/>
              </w:rPr>
              <w:t>прокладка изолирующая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B4A62" w14:textId="77777777" w:rsidR="00742166" w:rsidRPr="00742166" w:rsidRDefault="00742166" w:rsidP="0074216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</w:pPr>
            <w:r w:rsidRPr="00742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  <w:t>90</w:t>
            </w:r>
          </w:p>
        </w:tc>
      </w:tr>
      <w:tr w:rsidR="00742166" w:rsidRPr="00742166" w14:paraId="2D20E8F0" w14:textId="77777777" w:rsidTr="00742166">
        <w:trPr>
          <w:trHeight w:val="32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9EC66" w14:textId="77777777" w:rsidR="00742166" w:rsidRPr="00742166" w:rsidRDefault="00742166" w:rsidP="00742166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zh-TW"/>
              </w:rPr>
            </w:pPr>
            <w:r w:rsidRPr="0074216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zh-TW"/>
              </w:rPr>
              <w:t>протектор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ECC4F" w14:textId="77777777" w:rsidR="00742166" w:rsidRPr="00742166" w:rsidRDefault="00742166" w:rsidP="0074216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</w:pPr>
            <w:r w:rsidRPr="00742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  <w:t>78</w:t>
            </w:r>
          </w:p>
        </w:tc>
      </w:tr>
      <w:tr w:rsidR="00742166" w:rsidRPr="00742166" w14:paraId="4755C725" w14:textId="77777777" w:rsidTr="00742166">
        <w:trPr>
          <w:trHeight w:val="32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50ACA" w14:textId="77777777" w:rsidR="00742166" w:rsidRPr="00742166" w:rsidRDefault="00742166" w:rsidP="00742166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zh-TW"/>
              </w:rPr>
            </w:pPr>
            <w:r w:rsidRPr="0074216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zh-TW"/>
              </w:rPr>
              <w:t xml:space="preserve">протектор браслетный 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BCBCA" w14:textId="77777777" w:rsidR="00742166" w:rsidRPr="00742166" w:rsidRDefault="00742166" w:rsidP="0074216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</w:pPr>
            <w:r w:rsidRPr="00742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  <w:t>79</w:t>
            </w:r>
          </w:p>
        </w:tc>
      </w:tr>
      <w:tr w:rsidR="00742166" w:rsidRPr="00742166" w14:paraId="2DA19C43" w14:textId="77777777" w:rsidTr="00742166">
        <w:trPr>
          <w:trHeight w:val="32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5AA36" w14:textId="77777777" w:rsidR="00742166" w:rsidRPr="00742166" w:rsidRDefault="00742166" w:rsidP="00742166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zh-TW"/>
              </w:rPr>
            </w:pPr>
            <w:r w:rsidRPr="0074216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zh-TW"/>
              </w:rPr>
              <w:t xml:space="preserve">протектор комплектный 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FB64D" w14:textId="77777777" w:rsidR="00742166" w:rsidRPr="00742166" w:rsidRDefault="00742166" w:rsidP="0074216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</w:pPr>
            <w:r w:rsidRPr="00742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  <w:t>80</w:t>
            </w:r>
          </w:p>
        </w:tc>
      </w:tr>
      <w:tr w:rsidR="00742166" w:rsidRPr="00742166" w14:paraId="3269DC3E" w14:textId="77777777" w:rsidTr="00742166">
        <w:trPr>
          <w:trHeight w:val="32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48C95" w14:textId="77777777" w:rsidR="00742166" w:rsidRPr="00742166" w:rsidRDefault="00742166" w:rsidP="00742166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zh-TW"/>
              </w:rPr>
            </w:pPr>
            <w:r w:rsidRPr="0074216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zh-TW"/>
              </w:rPr>
              <w:t>ПЭКЗ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20C97" w14:textId="77777777" w:rsidR="00742166" w:rsidRPr="00742166" w:rsidRDefault="00742166" w:rsidP="0074216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</w:pPr>
            <w:r w:rsidRPr="00742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  <w:t>63</w:t>
            </w:r>
          </w:p>
        </w:tc>
      </w:tr>
      <w:tr w:rsidR="00742166" w:rsidRPr="00742166" w14:paraId="42BEAC15" w14:textId="77777777" w:rsidTr="00742166">
        <w:trPr>
          <w:trHeight w:val="32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2F2C5" w14:textId="77777777" w:rsidR="00742166" w:rsidRPr="00742166" w:rsidRDefault="00742166" w:rsidP="00742166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zh-TW"/>
              </w:rPr>
            </w:pPr>
            <w:r w:rsidRPr="0074216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zh-TW"/>
              </w:rPr>
              <w:t>разрядник разделительный искровой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8248B" w14:textId="77777777" w:rsidR="00742166" w:rsidRPr="00742166" w:rsidRDefault="00742166" w:rsidP="0074216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</w:pPr>
            <w:r w:rsidRPr="00742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  <w:t>85</w:t>
            </w:r>
          </w:p>
        </w:tc>
      </w:tr>
      <w:tr w:rsidR="00742166" w:rsidRPr="00742166" w14:paraId="0D132B10" w14:textId="77777777" w:rsidTr="00742166">
        <w:trPr>
          <w:trHeight w:val="32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C7553" w14:textId="77777777" w:rsidR="00742166" w:rsidRPr="00742166" w:rsidRDefault="00742166" w:rsidP="00742166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zh-TW"/>
              </w:rPr>
            </w:pPr>
            <w:r w:rsidRPr="0074216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zh-TW"/>
              </w:rPr>
              <w:t xml:space="preserve">риск коррозионный 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DC6DF" w14:textId="77777777" w:rsidR="00742166" w:rsidRPr="00742166" w:rsidRDefault="00742166" w:rsidP="0074216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</w:pPr>
            <w:r w:rsidRPr="00742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  <w:t>4</w:t>
            </w:r>
          </w:p>
        </w:tc>
      </w:tr>
      <w:tr w:rsidR="00742166" w:rsidRPr="00742166" w14:paraId="61F4F4C5" w14:textId="77777777" w:rsidTr="00742166">
        <w:trPr>
          <w:trHeight w:val="32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7B451" w14:textId="77777777" w:rsidR="00742166" w:rsidRPr="00742166" w:rsidRDefault="00742166" w:rsidP="00742166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zh-TW"/>
              </w:rPr>
            </w:pPr>
            <w:r w:rsidRPr="0074216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zh-TW"/>
              </w:rPr>
              <w:t>СДЗ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D6769" w14:textId="77777777" w:rsidR="00742166" w:rsidRPr="00742166" w:rsidRDefault="00742166" w:rsidP="0074216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</w:pPr>
            <w:r w:rsidRPr="00742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  <w:t>81</w:t>
            </w:r>
          </w:p>
        </w:tc>
      </w:tr>
      <w:tr w:rsidR="00742166" w:rsidRPr="00742166" w14:paraId="2ED80F79" w14:textId="77777777" w:rsidTr="00742166">
        <w:trPr>
          <w:trHeight w:val="32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F0A4D" w14:textId="77777777" w:rsidR="00742166" w:rsidRPr="00742166" w:rsidRDefault="00742166" w:rsidP="00742166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zh-TW"/>
              </w:rPr>
            </w:pPr>
            <w:r w:rsidRPr="0074216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zh-TW"/>
              </w:rPr>
              <w:t>сенсор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AF28F" w14:textId="77777777" w:rsidR="00742166" w:rsidRPr="00742166" w:rsidRDefault="00742166" w:rsidP="0074216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</w:pPr>
            <w:r w:rsidRPr="00742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  <w:t>94</w:t>
            </w:r>
          </w:p>
        </w:tc>
      </w:tr>
      <w:tr w:rsidR="00742166" w:rsidRPr="00742166" w14:paraId="424287AE" w14:textId="77777777" w:rsidTr="00742166">
        <w:trPr>
          <w:trHeight w:val="32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65F49" w14:textId="77777777" w:rsidR="00742166" w:rsidRPr="00742166" w:rsidRDefault="00742166" w:rsidP="00742166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zh-TW"/>
              </w:rPr>
            </w:pPr>
            <w:r w:rsidRPr="0074216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zh-TW"/>
              </w:rPr>
              <w:t>сила электродвижущая продольная (ЭДС)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2548E" w14:textId="77777777" w:rsidR="00742166" w:rsidRPr="00742166" w:rsidRDefault="00742166" w:rsidP="0074216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</w:pPr>
            <w:r w:rsidRPr="00742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  <w:t>34</w:t>
            </w:r>
          </w:p>
        </w:tc>
      </w:tr>
      <w:tr w:rsidR="00742166" w:rsidRPr="00742166" w14:paraId="0A363E3C" w14:textId="77777777" w:rsidTr="00742166">
        <w:trPr>
          <w:trHeight w:val="32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BEB9E" w14:textId="77777777" w:rsidR="00742166" w:rsidRPr="00742166" w:rsidRDefault="00742166" w:rsidP="00742166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zh-TW"/>
              </w:rPr>
            </w:pPr>
            <w:r w:rsidRPr="0074216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zh-TW"/>
              </w:rPr>
              <w:t>система электрохимической защиты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AB1DD" w14:textId="77777777" w:rsidR="00742166" w:rsidRPr="00742166" w:rsidRDefault="00742166" w:rsidP="0074216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</w:pPr>
            <w:r w:rsidRPr="00742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  <w:t>3</w:t>
            </w:r>
          </w:p>
        </w:tc>
      </w:tr>
      <w:tr w:rsidR="00742166" w:rsidRPr="00742166" w14:paraId="3930C292" w14:textId="77777777" w:rsidTr="00742166">
        <w:trPr>
          <w:trHeight w:val="32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E3A31" w14:textId="77777777" w:rsidR="00742166" w:rsidRPr="00742166" w:rsidRDefault="00742166" w:rsidP="00742166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zh-TW"/>
              </w:rPr>
            </w:pPr>
            <w:r w:rsidRPr="0074216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zh-TW"/>
              </w:rPr>
              <w:t>система ЭХЗ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B650E" w14:textId="77777777" w:rsidR="00742166" w:rsidRPr="00742166" w:rsidRDefault="00742166" w:rsidP="0074216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</w:pPr>
            <w:r w:rsidRPr="00742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  <w:t>3</w:t>
            </w:r>
          </w:p>
        </w:tc>
      </w:tr>
      <w:tr w:rsidR="00742166" w:rsidRPr="00742166" w14:paraId="7174BA28" w14:textId="77777777" w:rsidTr="00742166">
        <w:trPr>
          <w:trHeight w:val="32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537E1" w14:textId="77777777" w:rsidR="00742166" w:rsidRPr="00742166" w:rsidRDefault="00742166" w:rsidP="00742166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zh-TW"/>
              </w:rPr>
            </w:pPr>
            <w:r w:rsidRPr="0074216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zh-TW"/>
              </w:rPr>
              <w:t>скважина анодного заземлителя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D683D" w14:textId="77777777" w:rsidR="00742166" w:rsidRPr="00742166" w:rsidRDefault="00742166" w:rsidP="0074216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</w:pPr>
            <w:r w:rsidRPr="00742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  <w:t>69</w:t>
            </w:r>
          </w:p>
        </w:tc>
      </w:tr>
      <w:tr w:rsidR="00742166" w:rsidRPr="00742166" w14:paraId="710B998F" w14:textId="77777777" w:rsidTr="00742166">
        <w:trPr>
          <w:trHeight w:val="32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6941B" w14:textId="77777777" w:rsidR="00742166" w:rsidRPr="00742166" w:rsidRDefault="00742166" w:rsidP="00742166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zh-TW"/>
              </w:rPr>
            </w:pPr>
            <w:r w:rsidRPr="0074216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zh-TW"/>
              </w:rPr>
              <w:t>СКЗ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CA826" w14:textId="77777777" w:rsidR="00742166" w:rsidRPr="00742166" w:rsidRDefault="00742166" w:rsidP="0074216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</w:pPr>
            <w:r w:rsidRPr="00742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  <w:t>62</w:t>
            </w:r>
          </w:p>
        </w:tc>
      </w:tr>
      <w:tr w:rsidR="00742166" w:rsidRPr="00742166" w14:paraId="084EA5B7" w14:textId="77777777" w:rsidTr="00742166">
        <w:trPr>
          <w:trHeight w:val="32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F0865" w14:textId="77777777" w:rsidR="00742166" w:rsidRPr="00742166" w:rsidRDefault="00742166" w:rsidP="00742166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zh-TW"/>
              </w:rPr>
            </w:pPr>
            <w:r w:rsidRPr="0074216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zh-TW"/>
              </w:rPr>
              <w:t>скорость растворения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1F7DE" w14:textId="77777777" w:rsidR="00742166" w:rsidRPr="00742166" w:rsidRDefault="00742166" w:rsidP="0074216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</w:pPr>
            <w:r w:rsidRPr="00742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  <w:t>114</w:t>
            </w:r>
          </w:p>
        </w:tc>
      </w:tr>
      <w:tr w:rsidR="00742166" w:rsidRPr="00742166" w14:paraId="50ABA6EE" w14:textId="77777777" w:rsidTr="00742166">
        <w:trPr>
          <w:trHeight w:val="32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81B72" w14:textId="77777777" w:rsidR="00742166" w:rsidRPr="00742166" w:rsidRDefault="00742166" w:rsidP="00742166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zh-TW"/>
              </w:rPr>
            </w:pPr>
            <w:r w:rsidRPr="0074216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zh-TW"/>
              </w:rPr>
              <w:t>смесь электропроводящая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1C693" w14:textId="77777777" w:rsidR="00742166" w:rsidRPr="00742166" w:rsidRDefault="00742166" w:rsidP="0074216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</w:pPr>
            <w:r w:rsidRPr="00742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  <w:t>105</w:t>
            </w:r>
          </w:p>
        </w:tc>
      </w:tr>
      <w:tr w:rsidR="00742166" w:rsidRPr="00742166" w14:paraId="6D2A2AB8" w14:textId="77777777" w:rsidTr="00742166">
        <w:trPr>
          <w:trHeight w:val="32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FD4C5" w14:textId="77777777" w:rsidR="00742166" w:rsidRPr="00742166" w:rsidRDefault="00742166" w:rsidP="00742166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zh-TW"/>
              </w:rPr>
            </w:pPr>
            <w:r w:rsidRPr="0074216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zh-TW"/>
              </w:rPr>
              <w:t>соединение фланцевое электроизолирующее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28161" w14:textId="77777777" w:rsidR="00742166" w:rsidRPr="00742166" w:rsidRDefault="00742166" w:rsidP="0074216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</w:pPr>
            <w:r w:rsidRPr="00742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  <w:t>89</w:t>
            </w:r>
          </w:p>
        </w:tc>
      </w:tr>
      <w:tr w:rsidR="00742166" w:rsidRPr="00742166" w14:paraId="0E99B214" w14:textId="77777777" w:rsidTr="00742166">
        <w:trPr>
          <w:trHeight w:val="32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5D5CD" w14:textId="77777777" w:rsidR="00742166" w:rsidRPr="00742166" w:rsidRDefault="00742166" w:rsidP="00742166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zh-TW"/>
              </w:rPr>
            </w:pPr>
            <w:r w:rsidRPr="0074216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zh-TW"/>
              </w:rPr>
              <w:t xml:space="preserve">сооружение защищаемое 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7BDD0" w14:textId="77777777" w:rsidR="00742166" w:rsidRPr="00742166" w:rsidRDefault="00742166" w:rsidP="0074216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</w:pPr>
            <w:r w:rsidRPr="00742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  <w:t>5</w:t>
            </w:r>
          </w:p>
        </w:tc>
      </w:tr>
      <w:tr w:rsidR="00742166" w:rsidRPr="00742166" w14:paraId="63EE758C" w14:textId="77777777" w:rsidTr="00742166">
        <w:trPr>
          <w:trHeight w:val="32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150C1" w14:textId="77777777" w:rsidR="00742166" w:rsidRPr="00742166" w:rsidRDefault="00742166" w:rsidP="00742166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zh-TW"/>
              </w:rPr>
            </w:pPr>
            <w:r w:rsidRPr="0074216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zh-TW"/>
              </w:rPr>
              <w:t xml:space="preserve">сооружение стороннее 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3CB62" w14:textId="77777777" w:rsidR="00742166" w:rsidRPr="00742166" w:rsidRDefault="00742166" w:rsidP="0074216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</w:pPr>
            <w:r w:rsidRPr="00742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  <w:t>21</w:t>
            </w:r>
          </w:p>
        </w:tc>
      </w:tr>
      <w:tr w:rsidR="00742166" w:rsidRPr="00742166" w14:paraId="234AF1C4" w14:textId="77777777" w:rsidTr="00742166">
        <w:trPr>
          <w:trHeight w:val="32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05AF1" w14:textId="77777777" w:rsidR="00742166" w:rsidRPr="00742166" w:rsidRDefault="00742166" w:rsidP="00742166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zh-TW"/>
              </w:rPr>
            </w:pPr>
            <w:r w:rsidRPr="0074216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zh-TW"/>
              </w:rPr>
              <w:t>сопротивление заземлителя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DBCA5" w14:textId="77777777" w:rsidR="00742166" w:rsidRPr="00742166" w:rsidRDefault="00742166" w:rsidP="0074216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</w:pPr>
            <w:r w:rsidRPr="00742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  <w:t>106</w:t>
            </w:r>
          </w:p>
        </w:tc>
      </w:tr>
      <w:tr w:rsidR="00742166" w:rsidRPr="00742166" w14:paraId="6EDB0B2B" w14:textId="77777777" w:rsidTr="00742166">
        <w:trPr>
          <w:trHeight w:val="32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9AE4B" w14:textId="77777777" w:rsidR="00742166" w:rsidRPr="00742166" w:rsidRDefault="00742166" w:rsidP="00742166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zh-TW"/>
              </w:rPr>
            </w:pPr>
            <w:r w:rsidRPr="0074216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zh-TW"/>
              </w:rPr>
              <w:t>сопротивление переходное защитного покрытия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02EAB" w14:textId="77777777" w:rsidR="00742166" w:rsidRPr="00742166" w:rsidRDefault="00742166" w:rsidP="0074216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</w:pPr>
            <w:r w:rsidRPr="00742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  <w:t>57</w:t>
            </w:r>
          </w:p>
        </w:tc>
      </w:tr>
      <w:tr w:rsidR="00742166" w:rsidRPr="00742166" w14:paraId="7A5467B7" w14:textId="77777777" w:rsidTr="00742166">
        <w:trPr>
          <w:trHeight w:val="32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86189" w14:textId="77777777" w:rsidR="00742166" w:rsidRPr="00742166" w:rsidRDefault="00742166" w:rsidP="00742166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zh-TW"/>
              </w:rPr>
            </w:pPr>
            <w:r w:rsidRPr="0074216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zh-TW"/>
              </w:rPr>
              <w:t>сопротивление цепи заземления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2BAC8" w14:textId="77777777" w:rsidR="00742166" w:rsidRPr="00742166" w:rsidRDefault="00742166" w:rsidP="0074216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</w:pPr>
            <w:r w:rsidRPr="00742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  <w:t>107</w:t>
            </w:r>
          </w:p>
        </w:tc>
      </w:tr>
      <w:tr w:rsidR="00742166" w:rsidRPr="00742166" w14:paraId="7ED7C2AB" w14:textId="77777777" w:rsidTr="00742166">
        <w:trPr>
          <w:trHeight w:val="32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BC840" w14:textId="77777777" w:rsidR="00742166" w:rsidRPr="00742166" w:rsidRDefault="00742166" w:rsidP="00742166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zh-TW"/>
              </w:rPr>
            </w:pPr>
            <w:r w:rsidRPr="0074216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zh-TW"/>
              </w:rPr>
              <w:t>сплошность диэлектрическая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E00F7" w14:textId="77777777" w:rsidR="00742166" w:rsidRPr="00742166" w:rsidRDefault="00742166" w:rsidP="0074216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</w:pPr>
            <w:r w:rsidRPr="00742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  <w:t>58</w:t>
            </w:r>
          </w:p>
        </w:tc>
      </w:tr>
      <w:tr w:rsidR="00742166" w:rsidRPr="00742166" w14:paraId="4CD30687" w14:textId="77777777" w:rsidTr="00742166">
        <w:trPr>
          <w:trHeight w:val="32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40A24" w14:textId="77777777" w:rsidR="00742166" w:rsidRPr="00742166" w:rsidRDefault="00742166" w:rsidP="00742166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zh-TW"/>
              </w:rPr>
            </w:pPr>
            <w:r w:rsidRPr="0074216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zh-TW"/>
              </w:rPr>
              <w:t>станция дренажной защиты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5CFD5" w14:textId="77777777" w:rsidR="00742166" w:rsidRPr="00742166" w:rsidRDefault="00742166" w:rsidP="0074216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</w:pPr>
            <w:r w:rsidRPr="00742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  <w:t>81</w:t>
            </w:r>
          </w:p>
        </w:tc>
      </w:tr>
      <w:tr w:rsidR="00742166" w:rsidRPr="00742166" w14:paraId="544FAB6C" w14:textId="77777777" w:rsidTr="00742166">
        <w:trPr>
          <w:trHeight w:val="32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E5550" w14:textId="77777777" w:rsidR="00742166" w:rsidRPr="00742166" w:rsidRDefault="00742166" w:rsidP="00742166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zh-TW"/>
              </w:rPr>
            </w:pPr>
            <w:r w:rsidRPr="0074216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zh-TW"/>
              </w:rPr>
              <w:t xml:space="preserve">станция дренажной защиты автоматическая 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BC9F5" w14:textId="77777777" w:rsidR="00742166" w:rsidRPr="00742166" w:rsidRDefault="00742166" w:rsidP="0074216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</w:pPr>
            <w:r w:rsidRPr="00742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  <w:t>82</w:t>
            </w:r>
          </w:p>
        </w:tc>
      </w:tr>
      <w:tr w:rsidR="00742166" w:rsidRPr="00742166" w14:paraId="6DF48D1B" w14:textId="77777777" w:rsidTr="00742166">
        <w:trPr>
          <w:trHeight w:val="32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02BF9" w14:textId="77777777" w:rsidR="00742166" w:rsidRPr="00742166" w:rsidRDefault="00742166" w:rsidP="00742166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zh-TW"/>
              </w:rPr>
            </w:pPr>
            <w:r w:rsidRPr="0074216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zh-TW"/>
              </w:rPr>
              <w:t xml:space="preserve">станция дренажной защиты неавтоматическая 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3ABD9" w14:textId="77777777" w:rsidR="00742166" w:rsidRPr="00742166" w:rsidRDefault="00742166" w:rsidP="0074216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</w:pPr>
            <w:r w:rsidRPr="00742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  <w:t>83</w:t>
            </w:r>
          </w:p>
        </w:tc>
      </w:tr>
      <w:tr w:rsidR="00742166" w:rsidRPr="00742166" w14:paraId="4A4E99BB" w14:textId="77777777" w:rsidTr="00742166">
        <w:trPr>
          <w:trHeight w:val="32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62684" w14:textId="77777777" w:rsidR="00742166" w:rsidRPr="00742166" w:rsidRDefault="00742166" w:rsidP="00742166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zh-TW"/>
              </w:rPr>
            </w:pPr>
            <w:r w:rsidRPr="0074216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zh-TW"/>
              </w:rPr>
              <w:t>станция катодной защиты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06A67" w14:textId="77777777" w:rsidR="00742166" w:rsidRPr="00742166" w:rsidRDefault="00742166" w:rsidP="0074216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</w:pPr>
            <w:r w:rsidRPr="00742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  <w:t>62</w:t>
            </w:r>
          </w:p>
        </w:tc>
      </w:tr>
      <w:tr w:rsidR="00742166" w:rsidRPr="00742166" w14:paraId="73DDADDC" w14:textId="77777777" w:rsidTr="00742166">
        <w:trPr>
          <w:trHeight w:val="32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C6A22" w14:textId="77777777" w:rsidR="00742166" w:rsidRPr="00742166" w:rsidRDefault="00742166" w:rsidP="00742166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zh-TW"/>
              </w:rPr>
            </w:pPr>
            <w:r w:rsidRPr="0074216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zh-TW"/>
              </w:rPr>
              <w:t xml:space="preserve">ток блуждающий 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073F8" w14:textId="77777777" w:rsidR="00742166" w:rsidRPr="00742166" w:rsidRDefault="00742166" w:rsidP="0074216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</w:pPr>
            <w:r w:rsidRPr="00742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  <w:t>29</w:t>
            </w:r>
          </w:p>
        </w:tc>
      </w:tr>
      <w:tr w:rsidR="00742166" w:rsidRPr="00742166" w14:paraId="57661B56" w14:textId="77777777" w:rsidTr="00742166">
        <w:trPr>
          <w:trHeight w:val="32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3B6AD" w14:textId="77777777" w:rsidR="00742166" w:rsidRPr="00742166" w:rsidRDefault="00742166" w:rsidP="00742166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zh-TW"/>
              </w:rPr>
            </w:pPr>
            <w:r w:rsidRPr="0074216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zh-TW"/>
              </w:rPr>
              <w:t xml:space="preserve">ток дренажный 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3D818" w14:textId="77777777" w:rsidR="00742166" w:rsidRPr="00742166" w:rsidRDefault="00742166" w:rsidP="0074216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</w:pPr>
            <w:r w:rsidRPr="00742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  <w:t>52</w:t>
            </w:r>
          </w:p>
        </w:tc>
      </w:tr>
      <w:tr w:rsidR="00742166" w:rsidRPr="00742166" w14:paraId="71E4502D" w14:textId="77777777" w:rsidTr="00742166">
        <w:trPr>
          <w:trHeight w:val="32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38D95" w14:textId="77777777" w:rsidR="00742166" w:rsidRPr="00742166" w:rsidRDefault="00742166" w:rsidP="00742166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zh-TW"/>
              </w:rPr>
            </w:pPr>
            <w:r w:rsidRPr="0074216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zh-TW"/>
              </w:rPr>
              <w:t xml:space="preserve">ток защитный 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B50B6" w14:textId="77777777" w:rsidR="00742166" w:rsidRPr="00742166" w:rsidRDefault="00742166" w:rsidP="0074216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</w:pPr>
            <w:r w:rsidRPr="00742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  <w:t>49</w:t>
            </w:r>
          </w:p>
        </w:tc>
      </w:tr>
      <w:tr w:rsidR="00742166" w:rsidRPr="00742166" w14:paraId="20AB26E2" w14:textId="77777777" w:rsidTr="00742166">
        <w:trPr>
          <w:trHeight w:val="32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4BB11" w14:textId="77777777" w:rsidR="00742166" w:rsidRPr="00742166" w:rsidRDefault="00742166" w:rsidP="00742166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zh-TW"/>
              </w:rPr>
            </w:pPr>
            <w:r w:rsidRPr="0074216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zh-TW"/>
              </w:rPr>
              <w:t>ток канала (блока совместной защиты)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96A99" w14:textId="77777777" w:rsidR="00742166" w:rsidRPr="00742166" w:rsidRDefault="00742166" w:rsidP="0074216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</w:pPr>
            <w:r w:rsidRPr="00742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  <w:t>113</w:t>
            </w:r>
          </w:p>
        </w:tc>
      </w:tr>
      <w:tr w:rsidR="00742166" w:rsidRPr="00742166" w14:paraId="6E799D3B" w14:textId="77777777" w:rsidTr="00742166">
        <w:trPr>
          <w:trHeight w:val="32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F6186" w14:textId="77777777" w:rsidR="00742166" w:rsidRPr="00742166" w:rsidRDefault="00742166" w:rsidP="00742166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zh-TW"/>
              </w:rPr>
            </w:pPr>
            <w:r w:rsidRPr="0074216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zh-TW"/>
              </w:rPr>
              <w:t>ток номинальный анода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D3F13" w14:textId="77777777" w:rsidR="00742166" w:rsidRPr="00742166" w:rsidRDefault="00742166" w:rsidP="0074216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</w:pPr>
            <w:r w:rsidRPr="00742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  <w:t>108</w:t>
            </w:r>
          </w:p>
        </w:tc>
      </w:tr>
      <w:tr w:rsidR="00742166" w:rsidRPr="00742166" w14:paraId="18F8AC55" w14:textId="77777777" w:rsidTr="00742166">
        <w:trPr>
          <w:trHeight w:val="32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1DEC3" w14:textId="77777777" w:rsidR="00742166" w:rsidRPr="00742166" w:rsidRDefault="00742166" w:rsidP="00742166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zh-TW"/>
              </w:rPr>
            </w:pPr>
            <w:r w:rsidRPr="0074216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zh-TW"/>
              </w:rPr>
              <w:t>точка дренажа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BC245" w14:textId="77777777" w:rsidR="00742166" w:rsidRPr="00742166" w:rsidRDefault="00742166" w:rsidP="0074216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</w:pPr>
            <w:r w:rsidRPr="00742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  <w:t>73</w:t>
            </w:r>
          </w:p>
        </w:tc>
      </w:tr>
      <w:tr w:rsidR="00742166" w:rsidRPr="00742166" w14:paraId="146FC5FD" w14:textId="77777777" w:rsidTr="00742166">
        <w:trPr>
          <w:trHeight w:val="32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7F580" w14:textId="77777777" w:rsidR="00742166" w:rsidRPr="00742166" w:rsidRDefault="00742166" w:rsidP="00742166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zh-TW"/>
              </w:rPr>
            </w:pPr>
            <w:r w:rsidRPr="0074216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zh-TW"/>
              </w:rPr>
              <w:t>УЗТ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1E0F4" w14:textId="77777777" w:rsidR="00742166" w:rsidRPr="00742166" w:rsidRDefault="00742166" w:rsidP="0074216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</w:pPr>
            <w:r w:rsidRPr="00742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  <w:t>84</w:t>
            </w:r>
          </w:p>
        </w:tc>
      </w:tr>
      <w:tr w:rsidR="00742166" w:rsidRPr="00742166" w14:paraId="740A7BD5" w14:textId="77777777" w:rsidTr="00742166">
        <w:trPr>
          <w:trHeight w:val="32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B2A1E" w14:textId="77777777" w:rsidR="00742166" w:rsidRPr="00742166" w:rsidRDefault="00742166" w:rsidP="00742166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zh-TW"/>
              </w:rPr>
            </w:pPr>
            <w:r w:rsidRPr="0074216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zh-TW"/>
              </w:rPr>
              <w:t>УКЗ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B8503" w14:textId="77777777" w:rsidR="00742166" w:rsidRPr="00742166" w:rsidRDefault="00742166" w:rsidP="0074216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</w:pPr>
            <w:r w:rsidRPr="00742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  <w:t>61</w:t>
            </w:r>
          </w:p>
        </w:tc>
      </w:tr>
      <w:tr w:rsidR="00742166" w:rsidRPr="00742166" w14:paraId="5C4E94DC" w14:textId="77777777" w:rsidTr="00742166">
        <w:trPr>
          <w:trHeight w:val="32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D9FFA" w14:textId="77777777" w:rsidR="00742166" w:rsidRPr="00742166" w:rsidRDefault="00742166" w:rsidP="00742166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zh-TW"/>
              </w:rPr>
            </w:pPr>
            <w:r w:rsidRPr="0074216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zh-TW"/>
              </w:rPr>
              <w:t>УПЗ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F0E90" w14:textId="77777777" w:rsidR="00742166" w:rsidRPr="00742166" w:rsidRDefault="00742166" w:rsidP="0074216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</w:pPr>
            <w:r w:rsidRPr="00742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  <w:t>77</w:t>
            </w:r>
          </w:p>
        </w:tc>
      </w:tr>
      <w:tr w:rsidR="00742166" w:rsidRPr="00742166" w14:paraId="1A932595" w14:textId="77777777" w:rsidTr="00742166">
        <w:trPr>
          <w:trHeight w:val="32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1A100" w14:textId="77777777" w:rsidR="00742166" w:rsidRPr="00742166" w:rsidRDefault="00742166" w:rsidP="00742166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zh-TW"/>
              </w:rPr>
            </w:pPr>
            <w:r w:rsidRPr="0074216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zh-TW"/>
              </w:rPr>
              <w:t>уставка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A581D" w14:textId="77777777" w:rsidR="00742166" w:rsidRPr="00742166" w:rsidRDefault="00742166" w:rsidP="0074216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</w:pPr>
            <w:r w:rsidRPr="00742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  <w:t>110</w:t>
            </w:r>
          </w:p>
        </w:tc>
      </w:tr>
      <w:tr w:rsidR="00742166" w:rsidRPr="00742166" w14:paraId="6E34027F" w14:textId="77777777" w:rsidTr="00742166">
        <w:trPr>
          <w:trHeight w:val="32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57ED4" w14:textId="77777777" w:rsidR="00742166" w:rsidRPr="00742166" w:rsidRDefault="00742166" w:rsidP="00742166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zh-TW"/>
              </w:rPr>
            </w:pPr>
            <w:r w:rsidRPr="0074216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zh-TW"/>
              </w:rPr>
              <w:t>установка катодной защиты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F393F" w14:textId="77777777" w:rsidR="00742166" w:rsidRPr="00742166" w:rsidRDefault="00742166" w:rsidP="0074216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</w:pPr>
            <w:r w:rsidRPr="00742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  <w:t>61</w:t>
            </w:r>
          </w:p>
        </w:tc>
      </w:tr>
      <w:tr w:rsidR="00742166" w:rsidRPr="00742166" w14:paraId="1553019C" w14:textId="77777777" w:rsidTr="00742166">
        <w:trPr>
          <w:trHeight w:val="32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0AF75" w14:textId="77777777" w:rsidR="00742166" w:rsidRPr="00742166" w:rsidRDefault="00742166" w:rsidP="00742166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zh-TW"/>
              </w:rPr>
            </w:pPr>
            <w:r w:rsidRPr="0074216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zh-TW"/>
              </w:rPr>
              <w:t>установка протекторной защиты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7F5F2" w14:textId="77777777" w:rsidR="00742166" w:rsidRPr="00742166" w:rsidRDefault="00742166" w:rsidP="0074216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</w:pPr>
            <w:r w:rsidRPr="00742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  <w:t>77</w:t>
            </w:r>
          </w:p>
        </w:tc>
      </w:tr>
      <w:tr w:rsidR="00742166" w:rsidRPr="00742166" w14:paraId="12F0BE7F" w14:textId="77777777" w:rsidTr="00742166">
        <w:trPr>
          <w:trHeight w:val="32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17618" w14:textId="77777777" w:rsidR="00742166" w:rsidRPr="00742166" w:rsidRDefault="00742166" w:rsidP="00742166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zh-TW"/>
              </w:rPr>
            </w:pPr>
            <w:r w:rsidRPr="0074216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zh-TW"/>
              </w:rPr>
              <w:t>устройство для защиты от переменного тока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C47F2" w14:textId="77777777" w:rsidR="00742166" w:rsidRPr="00742166" w:rsidRDefault="00742166" w:rsidP="0074216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</w:pPr>
            <w:r w:rsidRPr="00742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  <w:t>84</w:t>
            </w:r>
          </w:p>
        </w:tc>
      </w:tr>
      <w:tr w:rsidR="00742166" w:rsidRPr="00742166" w14:paraId="09AADD03" w14:textId="77777777" w:rsidTr="00742166">
        <w:trPr>
          <w:trHeight w:val="32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8CEBA" w14:textId="77777777" w:rsidR="00742166" w:rsidRPr="00742166" w:rsidRDefault="00742166" w:rsidP="00742166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zh-TW"/>
              </w:rPr>
            </w:pPr>
            <w:r w:rsidRPr="0074216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zh-TW"/>
              </w:rPr>
              <w:t>устройство электротехническое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F7F14" w14:textId="77777777" w:rsidR="00742166" w:rsidRPr="00742166" w:rsidRDefault="00742166" w:rsidP="0074216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</w:pPr>
            <w:r w:rsidRPr="00742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  <w:t>60</w:t>
            </w:r>
          </w:p>
        </w:tc>
      </w:tr>
      <w:tr w:rsidR="00742166" w:rsidRPr="00742166" w14:paraId="51043C21" w14:textId="77777777" w:rsidTr="00742166">
        <w:trPr>
          <w:trHeight w:val="32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D7F26" w14:textId="77777777" w:rsidR="00742166" w:rsidRPr="00742166" w:rsidRDefault="00742166" w:rsidP="00742166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zh-TW"/>
              </w:rPr>
            </w:pPr>
            <w:r w:rsidRPr="0074216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zh-TW"/>
              </w:rPr>
              <w:t xml:space="preserve">участок однородный линейного сооружения 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3C474" w14:textId="77777777" w:rsidR="00742166" w:rsidRPr="00742166" w:rsidRDefault="00742166" w:rsidP="0074216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</w:pPr>
            <w:r w:rsidRPr="00742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  <w:t>13</w:t>
            </w:r>
          </w:p>
        </w:tc>
      </w:tr>
      <w:tr w:rsidR="00742166" w:rsidRPr="00742166" w14:paraId="0857B731" w14:textId="77777777" w:rsidTr="00742166">
        <w:trPr>
          <w:trHeight w:val="32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39B5A" w14:textId="77777777" w:rsidR="00742166" w:rsidRPr="00742166" w:rsidRDefault="00742166" w:rsidP="00742166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zh-TW"/>
              </w:rPr>
            </w:pPr>
            <w:r w:rsidRPr="0074216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zh-TW"/>
              </w:rPr>
              <w:t>футляр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B8B9D" w14:textId="77777777" w:rsidR="00742166" w:rsidRPr="00742166" w:rsidRDefault="00742166" w:rsidP="0074216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</w:pPr>
            <w:r w:rsidRPr="00742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  <w:t>22</w:t>
            </w:r>
          </w:p>
        </w:tc>
      </w:tr>
      <w:tr w:rsidR="00742166" w:rsidRPr="00742166" w14:paraId="2D8D7CE0" w14:textId="77777777" w:rsidTr="00742166">
        <w:trPr>
          <w:trHeight w:val="32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B8C46" w14:textId="77777777" w:rsidR="00742166" w:rsidRPr="00742166" w:rsidRDefault="00742166" w:rsidP="00742166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zh-TW"/>
              </w:rPr>
            </w:pPr>
            <w:r w:rsidRPr="0074216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zh-TW"/>
              </w:rPr>
              <w:t>х.с.э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1191E" w14:textId="77777777" w:rsidR="00742166" w:rsidRPr="00742166" w:rsidRDefault="00742166" w:rsidP="0074216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</w:pPr>
            <w:r w:rsidRPr="00742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  <w:t>100</w:t>
            </w:r>
          </w:p>
        </w:tc>
      </w:tr>
      <w:tr w:rsidR="00742166" w:rsidRPr="00742166" w14:paraId="20AA5141" w14:textId="77777777" w:rsidTr="00742166">
        <w:trPr>
          <w:trHeight w:val="32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C6336" w14:textId="77777777" w:rsidR="00742166" w:rsidRPr="00742166" w:rsidRDefault="00742166" w:rsidP="00742166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zh-TW"/>
              </w:rPr>
            </w:pPr>
            <w:r w:rsidRPr="0074216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zh-TW"/>
              </w:rPr>
              <w:t>шурфование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6CD2F" w14:textId="77777777" w:rsidR="00742166" w:rsidRPr="00742166" w:rsidRDefault="00742166" w:rsidP="0074216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</w:pPr>
            <w:r w:rsidRPr="00742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  <w:t>15</w:t>
            </w:r>
          </w:p>
        </w:tc>
      </w:tr>
      <w:tr w:rsidR="00742166" w:rsidRPr="00742166" w14:paraId="455CEEE7" w14:textId="77777777" w:rsidTr="00742166">
        <w:trPr>
          <w:trHeight w:val="32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BE189" w14:textId="77777777" w:rsidR="00742166" w:rsidRPr="00742166" w:rsidRDefault="00742166" w:rsidP="00742166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zh-TW"/>
              </w:rPr>
            </w:pPr>
            <w:r w:rsidRPr="0074216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zh-TW"/>
              </w:rPr>
              <w:t>эквивалент электрохимический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82415" w14:textId="77777777" w:rsidR="00742166" w:rsidRPr="00742166" w:rsidRDefault="00742166" w:rsidP="0074216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</w:pPr>
            <w:r w:rsidRPr="00742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  <w:t>114</w:t>
            </w:r>
          </w:p>
        </w:tc>
      </w:tr>
      <w:tr w:rsidR="00742166" w:rsidRPr="00742166" w14:paraId="4AA379FE" w14:textId="77777777" w:rsidTr="00742166">
        <w:trPr>
          <w:trHeight w:val="32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5F361" w14:textId="77777777" w:rsidR="00742166" w:rsidRPr="00742166" w:rsidRDefault="00742166" w:rsidP="00742166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zh-TW"/>
              </w:rPr>
            </w:pPr>
            <w:r w:rsidRPr="0074216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zh-TW"/>
              </w:rPr>
              <w:t>экранирование (защитного тока)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69373" w14:textId="77777777" w:rsidR="00742166" w:rsidRPr="00742166" w:rsidRDefault="00742166" w:rsidP="0074216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</w:pPr>
            <w:r w:rsidRPr="00742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  <w:t>39</w:t>
            </w:r>
          </w:p>
        </w:tc>
      </w:tr>
      <w:tr w:rsidR="00742166" w:rsidRPr="00742166" w14:paraId="2F8523BE" w14:textId="77777777" w:rsidTr="00742166">
        <w:trPr>
          <w:trHeight w:val="32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BEF98" w14:textId="77777777" w:rsidR="00742166" w:rsidRPr="00742166" w:rsidRDefault="00742166" w:rsidP="00742166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zh-TW"/>
              </w:rPr>
            </w:pPr>
            <w:r w:rsidRPr="0074216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zh-TW"/>
              </w:rPr>
              <w:t>электрод вспомогательный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390C2" w14:textId="77777777" w:rsidR="00742166" w:rsidRPr="00742166" w:rsidRDefault="00742166" w:rsidP="0074216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</w:pPr>
            <w:r w:rsidRPr="00742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  <w:t>91</w:t>
            </w:r>
          </w:p>
        </w:tc>
      </w:tr>
      <w:tr w:rsidR="00742166" w:rsidRPr="00742166" w14:paraId="23E2EEAD" w14:textId="77777777" w:rsidTr="00742166">
        <w:trPr>
          <w:trHeight w:val="32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8EB85" w14:textId="77777777" w:rsidR="00742166" w:rsidRPr="00742166" w:rsidRDefault="00742166" w:rsidP="00742166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zh-TW"/>
              </w:rPr>
            </w:pPr>
            <w:r w:rsidRPr="0074216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zh-TW"/>
              </w:rPr>
              <w:t>электрод сравнения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00955" w14:textId="77777777" w:rsidR="00742166" w:rsidRPr="00742166" w:rsidRDefault="00742166" w:rsidP="0074216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</w:pPr>
            <w:r w:rsidRPr="00742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  <w:t>97</w:t>
            </w:r>
          </w:p>
        </w:tc>
      </w:tr>
      <w:tr w:rsidR="00742166" w:rsidRPr="00742166" w14:paraId="4056897E" w14:textId="77777777" w:rsidTr="00742166">
        <w:trPr>
          <w:trHeight w:val="32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B32CC" w14:textId="77777777" w:rsidR="00742166" w:rsidRPr="00742166" w:rsidRDefault="00742166" w:rsidP="00742166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zh-TW"/>
              </w:rPr>
            </w:pPr>
            <w:r w:rsidRPr="0074216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zh-TW"/>
              </w:rPr>
              <w:t>электрод сравнения длительного действия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88EAF" w14:textId="77777777" w:rsidR="00742166" w:rsidRPr="00742166" w:rsidRDefault="00742166" w:rsidP="0074216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</w:pPr>
            <w:r w:rsidRPr="00742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  <w:t>102</w:t>
            </w:r>
          </w:p>
        </w:tc>
      </w:tr>
      <w:tr w:rsidR="00742166" w:rsidRPr="00742166" w14:paraId="6B51B081" w14:textId="77777777" w:rsidTr="00742166">
        <w:trPr>
          <w:trHeight w:val="32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59046" w14:textId="77777777" w:rsidR="00742166" w:rsidRPr="00742166" w:rsidRDefault="00742166" w:rsidP="00742166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zh-TW"/>
              </w:rPr>
            </w:pPr>
            <w:r w:rsidRPr="0074216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zh-TW"/>
              </w:rPr>
              <w:t xml:space="preserve">электрод сравнения каломельный 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CA924" w14:textId="77777777" w:rsidR="00742166" w:rsidRPr="00742166" w:rsidRDefault="00742166" w:rsidP="0074216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</w:pPr>
            <w:r w:rsidRPr="00742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  <w:t>98</w:t>
            </w:r>
          </w:p>
        </w:tc>
      </w:tr>
      <w:tr w:rsidR="00742166" w:rsidRPr="00742166" w14:paraId="7FA068FE" w14:textId="77777777" w:rsidTr="00742166">
        <w:trPr>
          <w:trHeight w:val="32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D2A51" w14:textId="77777777" w:rsidR="00742166" w:rsidRPr="00742166" w:rsidRDefault="00742166" w:rsidP="00742166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zh-TW"/>
              </w:rPr>
            </w:pPr>
            <w:r w:rsidRPr="0074216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zh-TW"/>
              </w:rPr>
              <w:t>электрод сравнения медно-сульфатный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D3D2B" w14:textId="77777777" w:rsidR="00742166" w:rsidRPr="00742166" w:rsidRDefault="00742166" w:rsidP="0074216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</w:pPr>
            <w:r w:rsidRPr="00742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  <w:t>99</w:t>
            </w:r>
          </w:p>
        </w:tc>
      </w:tr>
      <w:tr w:rsidR="00742166" w:rsidRPr="00742166" w14:paraId="3BF4A2C1" w14:textId="77777777" w:rsidTr="00742166">
        <w:trPr>
          <w:trHeight w:val="32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8D853" w14:textId="77777777" w:rsidR="00742166" w:rsidRPr="00742166" w:rsidRDefault="00742166" w:rsidP="00742166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zh-TW"/>
              </w:rPr>
            </w:pPr>
            <w:r w:rsidRPr="0074216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zh-TW"/>
              </w:rPr>
              <w:t>электрод сравнения образцовый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FD253" w14:textId="77777777" w:rsidR="00742166" w:rsidRPr="00742166" w:rsidRDefault="00742166" w:rsidP="0074216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</w:pPr>
            <w:r w:rsidRPr="00742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  <w:t>104</w:t>
            </w:r>
          </w:p>
        </w:tc>
      </w:tr>
      <w:tr w:rsidR="00742166" w:rsidRPr="00742166" w14:paraId="01A64783" w14:textId="77777777" w:rsidTr="00742166">
        <w:trPr>
          <w:trHeight w:val="32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48F78" w14:textId="77777777" w:rsidR="00742166" w:rsidRPr="00742166" w:rsidRDefault="00742166" w:rsidP="00742166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zh-TW"/>
              </w:rPr>
            </w:pPr>
            <w:r w:rsidRPr="0074216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zh-TW"/>
              </w:rPr>
              <w:t>электрод сравнения переносной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0C1C4" w14:textId="77777777" w:rsidR="00742166" w:rsidRPr="00742166" w:rsidRDefault="00742166" w:rsidP="0074216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</w:pPr>
            <w:r w:rsidRPr="00742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  <w:t>103</w:t>
            </w:r>
          </w:p>
        </w:tc>
      </w:tr>
      <w:tr w:rsidR="00742166" w:rsidRPr="00742166" w14:paraId="40E1C5F1" w14:textId="77777777" w:rsidTr="00742166">
        <w:trPr>
          <w:trHeight w:val="32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20EC1" w14:textId="77777777" w:rsidR="00742166" w:rsidRPr="00742166" w:rsidRDefault="00742166" w:rsidP="00742166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zh-TW"/>
              </w:rPr>
            </w:pPr>
            <w:r w:rsidRPr="0074216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zh-TW"/>
              </w:rPr>
              <w:t>электрод сравнения стационарный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CFBB9" w14:textId="77777777" w:rsidR="00742166" w:rsidRPr="00742166" w:rsidRDefault="00742166" w:rsidP="0074216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</w:pPr>
            <w:r w:rsidRPr="00742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  <w:t>102</w:t>
            </w:r>
          </w:p>
        </w:tc>
      </w:tr>
      <w:tr w:rsidR="00742166" w:rsidRPr="00742166" w14:paraId="2593B061" w14:textId="77777777" w:rsidTr="00742166">
        <w:trPr>
          <w:trHeight w:val="32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3914F" w14:textId="77777777" w:rsidR="00742166" w:rsidRPr="00742166" w:rsidRDefault="00742166" w:rsidP="00742166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zh-TW"/>
              </w:rPr>
            </w:pPr>
            <w:r w:rsidRPr="0074216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zh-TW"/>
              </w:rPr>
              <w:t>электрод сравнения хлорсеребряный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A469C" w14:textId="77777777" w:rsidR="00742166" w:rsidRPr="00742166" w:rsidRDefault="00742166" w:rsidP="0074216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</w:pPr>
            <w:r w:rsidRPr="00742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  <w:t>100</w:t>
            </w:r>
          </w:p>
        </w:tc>
      </w:tr>
      <w:tr w:rsidR="00742166" w:rsidRPr="00742166" w14:paraId="4FFBC373" w14:textId="77777777" w:rsidTr="00742166">
        <w:trPr>
          <w:trHeight w:val="32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24DAF" w14:textId="77777777" w:rsidR="00742166" w:rsidRPr="00742166" w:rsidRDefault="00742166" w:rsidP="00742166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zh-TW"/>
              </w:rPr>
            </w:pPr>
            <w:r w:rsidRPr="0074216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zh-TW"/>
              </w:rPr>
              <w:t xml:space="preserve">электрод сравнения цинковый 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B013F" w14:textId="77777777" w:rsidR="00742166" w:rsidRPr="00742166" w:rsidRDefault="00742166" w:rsidP="0074216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</w:pPr>
            <w:r w:rsidRPr="00742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  <w:t>101</w:t>
            </w:r>
          </w:p>
        </w:tc>
      </w:tr>
      <w:tr w:rsidR="00742166" w:rsidRPr="00742166" w14:paraId="3BBABD42" w14:textId="77777777" w:rsidTr="00742166">
        <w:trPr>
          <w:trHeight w:val="32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5EC65" w14:textId="77777777" w:rsidR="00742166" w:rsidRPr="00742166" w:rsidRDefault="00742166" w:rsidP="00742166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zh-TW"/>
              </w:rPr>
            </w:pPr>
            <w:r w:rsidRPr="0074216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zh-TW"/>
              </w:rPr>
              <w:t>элемент катодной защиты поляризующий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A9B76" w14:textId="77777777" w:rsidR="00742166" w:rsidRPr="00742166" w:rsidRDefault="00742166" w:rsidP="0074216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</w:pPr>
            <w:r w:rsidRPr="00742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  <w:t>63</w:t>
            </w:r>
          </w:p>
        </w:tc>
      </w:tr>
      <w:tr w:rsidR="00742166" w:rsidRPr="00742166" w14:paraId="334D428F" w14:textId="77777777" w:rsidTr="00742166">
        <w:trPr>
          <w:trHeight w:val="32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B5A15" w14:textId="77777777" w:rsidR="00742166" w:rsidRPr="00742166" w:rsidRDefault="00742166" w:rsidP="00742166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zh-TW"/>
              </w:rPr>
            </w:pPr>
            <w:r w:rsidRPr="0074216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zh-TW"/>
              </w:rPr>
              <w:t>эффективность катодной защиты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B8796" w14:textId="77777777" w:rsidR="00742166" w:rsidRPr="00742166" w:rsidRDefault="00742166" w:rsidP="0074216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</w:pPr>
            <w:r w:rsidRPr="00742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  <w:t>59</w:t>
            </w:r>
          </w:p>
        </w:tc>
      </w:tr>
      <w:tr w:rsidR="00742166" w:rsidRPr="00742166" w14:paraId="65C13265" w14:textId="77777777" w:rsidTr="00742166">
        <w:trPr>
          <w:trHeight w:val="32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F4336" w14:textId="77777777" w:rsidR="00742166" w:rsidRPr="00742166" w:rsidRDefault="00742166" w:rsidP="00742166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zh-TW"/>
              </w:rPr>
            </w:pPr>
            <w:r w:rsidRPr="0074216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zh-TW"/>
              </w:rPr>
              <w:t>ЭХЗ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2519A" w14:textId="77777777" w:rsidR="00742166" w:rsidRPr="00742166" w:rsidRDefault="00742166" w:rsidP="0074216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</w:pPr>
            <w:r w:rsidRPr="00742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  <w:t>2</w:t>
            </w:r>
          </w:p>
        </w:tc>
      </w:tr>
    </w:tbl>
    <w:p w14:paraId="62D6832F" w14:textId="77777777" w:rsidR="00742166" w:rsidRPr="0045578B" w:rsidRDefault="00742166" w:rsidP="00346B2F">
      <w:pPr>
        <w:shd w:val="clear" w:color="auto" w:fill="FFFFFF"/>
        <w:spacing w:after="0" w:line="240" w:lineRule="auto"/>
        <w:ind w:firstLine="283"/>
        <w:jc w:val="center"/>
        <w:rPr>
          <w:rFonts w:ascii="Arial" w:hAnsi="Arial" w:cs="Arial"/>
          <w:b/>
          <w:sz w:val="24"/>
          <w:szCs w:val="24"/>
        </w:rPr>
      </w:pPr>
    </w:p>
    <w:p w14:paraId="104FAAFD" w14:textId="77777777" w:rsidR="00D840C4" w:rsidRDefault="00D840C4"/>
    <w:p w14:paraId="6EA2C58D" w14:textId="6930CDAF" w:rsidR="00E61F53" w:rsidRDefault="00E61F53">
      <w:r w:rsidRPr="00197F82">
        <w:br w:type="page"/>
      </w:r>
    </w:p>
    <w:p w14:paraId="41B30752" w14:textId="3CAEDF75" w:rsidR="00072DBF" w:rsidRPr="00745B5E" w:rsidRDefault="00072DBF" w:rsidP="00072DBF">
      <w:pPr>
        <w:shd w:val="clear" w:color="auto" w:fill="FFFFFF"/>
        <w:spacing w:after="0" w:line="240" w:lineRule="auto"/>
        <w:ind w:firstLine="283"/>
        <w:jc w:val="center"/>
        <w:rPr>
          <w:rFonts w:ascii="Arial" w:hAnsi="Arial" w:cs="Arial"/>
          <w:b/>
          <w:sz w:val="24"/>
          <w:szCs w:val="24"/>
        </w:rPr>
      </w:pPr>
      <w:r w:rsidRPr="00745B5E">
        <w:rPr>
          <w:rFonts w:ascii="Arial" w:hAnsi="Arial" w:cs="Arial"/>
          <w:b/>
          <w:sz w:val="24"/>
          <w:szCs w:val="24"/>
        </w:rPr>
        <w:t>Алфавитный указатель терминов на английском языке</w:t>
      </w:r>
    </w:p>
    <w:p w14:paraId="1BBF5097" w14:textId="77777777" w:rsidR="00745B5E" w:rsidRDefault="00745B5E" w:rsidP="00072DBF">
      <w:pPr>
        <w:shd w:val="clear" w:color="auto" w:fill="FFFFFF"/>
        <w:spacing w:after="0" w:line="240" w:lineRule="auto"/>
        <w:ind w:firstLine="283"/>
        <w:jc w:val="center"/>
        <w:rPr>
          <w:rFonts w:ascii="Arial" w:hAnsi="Arial" w:cs="Arial"/>
          <w:b/>
          <w:sz w:val="24"/>
          <w:szCs w:val="24"/>
          <w:highlight w:val="yellow"/>
        </w:rPr>
      </w:pPr>
    </w:p>
    <w:tbl>
      <w:tblPr>
        <w:tblW w:w="9351" w:type="dxa"/>
        <w:tblLook w:val="04A0" w:firstRow="1" w:lastRow="0" w:firstColumn="1" w:lastColumn="0" w:noHBand="0" w:noVBand="1"/>
      </w:tblPr>
      <w:tblGrid>
        <w:gridCol w:w="8359"/>
        <w:gridCol w:w="992"/>
      </w:tblGrid>
      <w:tr w:rsidR="00745B5E" w:rsidRPr="00745B5E" w14:paraId="08F1AE93" w14:textId="77777777" w:rsidTr="00745B5E">
        <w:trPr>
          <w:trHeight w:val="340"/>
        </w:trPr>
        <w:tc>
          <w:tcPr>
            <w:tcW w:w="8359" w:type="dxa"/>
            <w:shd w:val="clear" w:color="000000" w:fill="FFFFFF"/>
            <w:vAlign w:val="center"/>
            <w:hideMark/>
          </w:tcPr>
          <w:p w14:paraId="4B2EDE6C" w14:textId="77777777" w:rsidR="00745B5E" w:rsidRPr="00745B5E" w:rsidRDefault="00745B5E" w:rsidP="00745B5E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zh-TW"/>
              </w:rPr>
            </w:pPr>
            <w:r w:rsidRPr="00745B5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 w:eastAsia="zh-TW"/>
              </w:rPr>
              <w:t>AC current density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017B7C3" w14:textId="77777777" w:rsidR="00745B5E" w:rsidRPr="00745B5E" w:rsidRDefault="00745B5E" w:rsidP="00745B5E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</w:pPr>
            <w:r w:rsidRPr="00745B5E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  <w:t>33</w:t>
            </w:r>
          </w:p>
        </w:tc>
      </w:tr>
      <w:tr w:rsidR="00745B5E" w:rsidRPr="00745B5E" w14:paraId="4FDC7903" w14:textId="77777777" w:rsidTr="00745B5E">
        <w:trPr>
          <w:trHeight w:val="340"/>
        </w:trPr>
        <w:tc>
          <w:tcPr>
            <w:tcW w:w="8359" w:type="dxa"/>
            <w:shd w:val="clear" w:color="000000" w:fill="FFFFFF"/>
            <w:vAlign w:val="center"/>
            <w:hideMark/>
          </w:tcPr>
          <w:p w14:paraId="3AC3051C" w14:textId="77777777" w:rsidR="00745B5E" w:rsidRPr="00745B5E" w:rsidRDefault="00745B5E" w:rsidP="00745B5E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zh-TW"/>
              </w:rPr>
            </w:pPr>
            <w:r w:rsidRPr="00745B5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 w:eastAsia="zh-TW"/>
              </w:rPr>
              <w:t>adjustable jumper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6A7D67D" w14:textId="77777777" w:rsidR="00745B5E" w:rsidRPr="00745B5E" w:rsidRDefault="00745B5E" w:rsidP="00745B5E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</w:pPr>
            <w:r w:rsidRPr="00745B5E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  <w:t>93</w:t>
            </w:r>
          </w:p>
        </w:tc>
      </w:tr>
      <w:tr w:rsidR="00745B5E" w:rsidRPr="00745B5E" w14:paraId="2282C20C" w14:textId="77777777" w:rsidTr="00745B5E">
        <w:trPr>
          <w:trHeight w:val="340"/>
        </w:trPr>
        <w:tc>
          <w:tcPr>
            <w:tcW w:w="8359" w:type="dxa"/>
            <w:shd w:val="clear" w:color="000000" w:fill="FFFFFF"/>
            <w:vAlign w:val="center"/>
            <w:hideMark/>
          </w:tcPr>
          <w:p w14:paraId="581B4EBE" w14:textId="77777777" w:rsidR="00745B5E" w:rsidRPr="00745B5E" w:rsidRDefault="00745B5E" w:rsidP="00745B5E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zh-TW"/>
              </w:rPr>
            </w:pPr>
            <w:r w:rsidRPr="00745B5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zh-TW"/>
              </w:rPr>
              <w:t>alternating zone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AA8A305" w14:textId="77777777" w:rsidR="00745B5E" w:rsidRPr="00745B5E" w:rsidRDefault="00745B5E" w:rsidP="00745B5E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</w:pPr>
            <w:r w:rsidRPr="00745B5E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  <w:t>11</w:t>
            </w:r>
          </w:p>
        </w:tc>
      </w:tr>
      <w:tr w:rsidR="00745B5E" w:rsidRPr="00745B5E" w14:paraId="0D157758" w14:textId="77777777" w:rsidTr="00745B5E">
        <w:trPr>
          <w:trHeight w:val="340"/>
        </w:trPr>
        <w:tc>
          <w:tcPr>
            <w:tcW w:w="8359" w:type="dxa"/>
            <w:shd w:val="clear" w:color="000000" w:fill="FFFFFF"/>
            <w:vAlign w:val="center"/>
            <w:hideMark/>
          </w:tcPr>
          <w:p w14:paraId="0D5B07ED" w14:textId="77777777" w:rsidR="00745B5E" w:rsidRPr="00745B5E" w:rsidRDefault="00745B5E" w:rsidP="00745B5E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zh-TW"/>
              </w:rPr>
            </w:pPr>
            <w:r w:rsidRPr="00745B5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 w:eastAsia="zh-TW"/>
              </w:rPr>
              <w:t>anode (drainage) line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84BC019" w14:textId="77777777" w:rsidR="00745B5E" w:rsidRPr="00745B5E" w:rsidRDefault="00745B5E" w:rsidP="00745B5E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</w:pPr>
            <w:r w:rsidRPr="00745B5E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  <w:t>72</w:t>
            </w:r>
          </w:p>
        </w:tc>
      </w:tr>
      <w:tr w:rsidR="00745B5E" w:rsidRPr="00745B5E" w14:paraId="48E1F46C" w14:textId="77777777" w:rsidTr="00745B5E">
        <w:trPr>
          <w:trHeight w:val="340"/>
        </w:trPr>
        <w:tc>
          <w:tcPr>
            <w:tcW w:w="8359" w:type="dxa"/>
            <w:shd w:val="clear" w:color="000000" w:fill="FFFFFF"/>
            <w:vAlign w:val="center"/>
            <w:hideMark/>
          </w:tcPr>
          <w:p w14:paraId="0B9032FA" w14:textId="77777777" w:rsidR="00745B5E" w:rsidRPr="00745B5E" w:rsidRDefault="00745B5E" w:rsidP="00745B5E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zh-TW"/>
              </w:rPr>
            </w:pPr>
            <w:r w:rsidRPr="00745B5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 w:eastAsia="zh-TW"/>
              </w:rPr>
              <w:t>anode earthing well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60069A7" w14:textId="77777777" w:rsidR="00745B5E" w:rsidRPr="00745B5E" w:rsidRDefault="00745B5E" w:rsidP="00745B5E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</w:pPr>
            <w:r w:rsidRPr="00745B5E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  <w:t>69</w:t>
            </w:r>
          </w:p>
        </w:tc>
      </w:tr>
      <w:tr w:rsidR="00745B5E" w:rsidRPr="00745B5E" w14:paraId="091378EA" w14:textId="77777777" w:rsidTr="00745B5E">
        <w:trPr>
          <w:trHeight w:val="340"/>
        </w:trPr>
        <w:tc>
          <w:tcPr>
            <w:tcW w:w="8359" w:type="dxa"/>
            <w:shd w:val="clear" w:color="000000" w:fill="FFFFFF"/>
            <w:vAlign w:val="center"/>
            <w:hideMark/>
          </w:tcPr>
          <w:p w14:paraId="1F6ABB63" w14:textId="77777777" w:rsidR="00745B5E" w:rsidRPr="00745B5E" w:rsidRDefault="00745B5E" w:rsidP="00745B5E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zh-TW"/>
              </w:rPr>
            </w:pPr>
            <w:r w:rsidRPr="00745B5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zh-TW"/>
              </w:rPr>
              <w:t>anode groundbed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CA38ADF" w14:textId="77777777" w:rsidR="00745B5E" w:rsidRPr="00745B5E" w:rsidRDefault="00745B5E" w:rsidP="00745B5E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</w:pPr>
            <w:r w:rsidRPr="00745B5E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  <w:t>67</w:t>
            </w:r>
          </w:p>
        </w:tc>
      </w:tr>
      <w:tr w:rsidR="00745B5E" w:rsidRPr="00745B5E" w14:paraId="446E0EBA" w14:textId="77777777" w:rsidTr="00745B5E">
        <w:trPr>
          <w:trHeight w:val="340"/>
        </w:trPr>
        <w:tc>
          <w:tcPr>
            <w:tcW w:w="8359" w:type="dxa"/>
            <w:shd w:val="clear" w:color="000000" w:fill="FFFFFF"/>
            <w:vAlign w:val="center"/>
            <w:hideMark/>
          </w:tcPr>
          <w:p w14:paraId="4B124BB3" w14:textId="77777777" w:rsidR="00745B5E" w:rsidRPr="00745B5E" w:rsidRDefault="00745B5E" w:rsidP="00745B5E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zh-TW"/>
              </w:rPr>
            </w:pPr>
            <w:r w:rsidRPr="00745B5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 w:eastAsia="zh-TW"/>
              </w:rPr>
              <w:t>anode grounding cable type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7EEEFB1" w14:textId="77777777" w:rsidR="00745B5E" w:rsidRPr="00745B5E" w:rsidRDefault="00745B5E" w:rsidP="00745B5E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</w:pPr>
            <w:r w:rsidRPr="00745B5E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  <w:t>70</w:t>
            </w:r>
          </w:p>
        </w:tc>
      </w:tr>
      <w:tr w:rsidR="00745B5E" w:rsidRPr="00745B5E" w14:paraId="581418C2" w14:textId="77777777" w:rsidTr="00745B5E">
        <w:trPr>
          <w:trHeight w:val="340"/>
        </w:trPr>
        <w:tc>
          <w:tcPr>
            <w:tcW w:w="8359" w:type="dxa"/>
            <w:shd w:val="clear" w:color="000000" w:fill="FFFFFF"/>
            <w:vAlign w:val="center"/>
            <w:hideMark/>
          </w:tcPr>
          <w:p w14:paraId="4D37BC9A" w14:textId="77777777" w:rsidR="00745B5E" w:rsidRPr="00745B5E" w:rsidRDefault="00745B5E" w:rsidP="00745B5E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zh-TW"/>
              </w:rPr>
            </w:pPr>
            <w:r w:rsidRPr="00745B5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zh-TW"/>
              </w:rPr>
              <w:t>anode zone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E4B4146" w14:textId="77777777" w:rsidR="00745B5E" w:rsidRPr="00745B5E" w:rsidRDefault="00745B5E" w:rsidP="00745B5E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</w:pPr>
            <w:r w:rsidRPr="00745B5E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  <w:t>9</w:t>
            </w:r>
          </w:p>
        </w:tc>
      </w:tr>
      <w:tr w:rsidR="00745B5E" w:rsidRPr="00745B5E" w14:paraId="58FF4F7A" w14:textId="77777777" w:rsidTr="00745B5E">
        <w:trPr>
          <w:trHeight w:val="340"/>
        </w:trPr>
        <w:tc>
          <w:tcPr>
            <w:tcW w:w="8359" w:type="dxa"/>
            <w:shd w:val="clear" w:color="000000" w:fill="FFFFFF"/>
            <w:vAlign w:val="center"/>
            <w:hideMark/>
          </w:tcPr>
          <w:p w14:paraId="1606ADE9" w14:textId="77777777" w:rsidR="00745B5E" w:rsidRPr="00745B5E" w:rsidRDefault="00745B5E" w:rsidP="00745B5E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 w:eastAsia="zh-TW"/>
              </w:rPr>
            </w:pPr>
            <w:r w:rsidRPr="00745B5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 w:eastAsia="zh-TW"/>
              </w:rPr>
              <w:t>automatic backup power supply unit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94A788C" w14:textId="77777777" w:rsidR="00745B5E" w:rsidRPr="00745B5E" w:rsidRDefault="00745B5E" w:rsidP="00745B5E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</w:pPr>
            <w:r w:rsidRPr="00745B5E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  <w:t>65</w:t>
            </w:r>
          </w:p>
        </w:tc>
      </w:tr>
      <w:tr w:rsidR="00745B5E" w:rsidRPr="00745B5E" w14:paraId="155D0405" w14:textId="77777777" w:rsidTr="00745B5E">
        <w:trPr>
          <w:trHeight w:val="340"/>
        </w:trPr>
        <w:tc>
          <w:tcPr>
            <w:tcW w:w="8359" w:type="dxa"/>
            <w:shd w:val="clear" w:color="000000" w:fill="FFFFFF"/>
            <w:vAlign w:val="center"/>
            <w:hideMark/>
          </w:tcPr>
          <w:p w14:paraId="5598D323" w14:textId="77777777" w:rsidR="00745B5E" w:rsidRPr="00745B5E" w:rsidRDefault="00745B5E" w:rsidP="00745B5E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zh-TW"/>
              </w:rPr>
            </w:pPr>
            <w:r w:rsidRPr="00745B5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 w:eastAsia="zh-TW"/>
              </w:rPr>
              <w:t>automatic drainage protection station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2E8BB0E" w14:textId="77777777" w:rsidR="00745B5E" w:rsidRPr="00745B5E" w:rsidRDefault="00745B5E" w:rsidP="00745B5E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</w:pPr>
            <w:r w:rsidRPr="00745B5E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  <w:t>82</w:t>
            </w:r>
          </w:p>
        </w:tc>
      </w:tr>
      <w:tr w:rsidR="00745B5E" w:rsidRPr="00745B5E" w14:paraId="0078597E" w14:textId="77777777" w:rsidTr="00745B5E">
        <w:trPr>
          <w:trHeight w:val="340"/>
        </w:trPr>
        <w:tc>
          <w:tcPr>
            <w:tcW w:w="8359" w:type="dxa"/>
            <w:shd w:val="clear" w:color="000000" w:fill="FFFFFF"/>
            <w:vAlign w:val="center"/>
            <w:hideMark/>
          </w:tcPr>
          <w:p w14:paraId="2C6FF7EE" w14:textId="77777777" w:rsidR="00745B5E" w:rsidRPr="00745B5E" w:rsidRDefault="00745B5E" w:rsidP="00745B5E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zh-TW"/>
              </w:rPr>
            </w:pPr>
            <w:r w:rsidRPr="00745B5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 w:eastAsia="zh-TW"/>
              </w:rPr>
              <w:t>auxiliary electrode, potential sensor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E871D35" w14:textId="77777777" w:rsidR="00745B5E" w:rsidRPr="00745B5E" w:rsidRDefault="00745B5E" w:rsidP="00745B5E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</w:pPr>
            <w:r w:rsidRPr="00745B5E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  <w:t>91</w:t>
            </w:r>
          </w:p>
        </w:tc>
      </w:tr>
      <w:tr w:rsidR="00745B5E" w:rsidRPr="00745B5E" w14:paraId="37783A2C" w14:textId="77777777" w:rsidTr="00745B5E">
        <w:trPr>
          <w:trHeight w:val="340"/>
        </w:trPr>
        <w:tc>
          <w:tcPr>
            <w:tcW w:w="8359" w:type="dxa"/>
            <w:shd w:val="clear" w:color="000000" w:fill="FFFFFF"/>
            <w:vAlign w:val="center"/>
            <w:hideMark/>
          </w:tcPr>
          <w:p w14:paraId="240DE515" w14:textId="77777777" w:rsidR="00745B5E" w:rsidRPr="00745B5E" w:rsidRDefault="00745B5E" w:rsidP="00745B5E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 w:eastAsia="zh-TW"/>
              </w:rPr>
            </w:pPr>
            <w:r w:rsidRPr="00745B5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 w:eastAsia="zh-TW"/>
              </w:rPr>
              <w:t>block-box of electrochemical protection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41A13D9" w14:textId="77777777" w:rsidR="00745B5E" w:rsidRPr="00745B5E" w:rsidRDefault="00745B5E" w:rsidP="00745B5E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</w:pPr>
            <w:r w:rsidRPr="00745B5E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  <w:t>64</w:t>
            </w:r>
          </w:p>
        </w:tc>
      </w:tr>
      <w:tr w:rsidR="00745B5E" w:rsidRPr="00745B5E" w14:paraId="6D53ABE3" w14:textId="77777777" w:rsidTr="00745B5E">
        <w:trPr>
          <w:trHeight w:val="340"/>
        </w:trPr>
        <w:tc>
          <w:tcPr>
            <w:tcW w:w="8359" w:type="dxa"/>
            <w:shd w:val="clear" w:color="000000" w:fill="FFFFFF"/>
            <w:vAlign w:val="center"/>
            <w:hideMark/>
          </w:tcPr>
          <w:p w14:paraId="1A5C6CF9" w14:textId="77777777" w:rsidR="00745B5E" w:rsidRPr="00745B5E" w:rsidRDefault="00745B5E" w:rsidP="00745B5E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zh-TW"/>
              </w:rPr>
            </w:pPr>
            <w:r w:rsidRPr="00745B5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 w:eastAsia="zh-TW"/>
              </w:rPr>
              <w:t>bracelet protector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6CD4EC4" w14:textId="77777777" w:rsidR="00745B5E" w:rsidRPr="00745B5E" w:rsidRDefault="00745B5E" w:rsidP="00745B5E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</w:pPr>
            <w:r w:rsidRPr="00745B5E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  <w:t>79</w:t>
            </w:r>
          </w:p>
        </w:tc>
      </w:tr>
      <w:tr w:rsidR="00745B5E" w:rsidRPr="00745B5E" w14:paraId="20681CC1" w14:textId="77777777" w:rsidTr="00745B5E">
        <w:trPr>
          <w:trHeight w:val="340"/>
        </w:trPr>
        <w:tc>
          <w:tcPr>
            <w:tcW w:w="8359" w:type="dxa"/>
            <w:shd w:val="clear" w:color="000000" w:fill="FFFFFF"/>
            <w:vAlign w:val="center"/>
            <w:hideMark/>
          </w:tcPr>
          <w:p w14:paraId="3DF618E1" w14:textId="77777777" w:rsidR="00745B5E" w:rsidRPr="00745B5E" w:rsidRDefault="00745B5E" w:rsidP="00745B5E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zh-TW"/>
              </w:rPr>
            </w:pPr>
            <w:r w:rsidRPr="00745B5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 w:eastAsia="zh-TW"/>
              </w:rPr>
              <w:t>calomel reference electrode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5253B7E" w14:textId="77777777" w:rsidR="00745B5E" w:rsidRPr="00745B5E" w:rsidRDefault="00745B5E" w:rsidP="00745B5E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</w:pPr>
            <w:r w:rsidRPr="00745B5E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  <w:t>98</w:t>
            </w:r>
          </w:p>
        </w:tc>
      </w:tr>
      <w:tr w:rsidR="00745B5E" w:rsidRPr="00745B5E" w14:paraId="72C1C327" w14:textId="77777777" w:rsidTr="00745B5E">
        <w:trPr>
          <w:trHeight w:val="340"/>
        </w:trPr>
        <w:tc>
          <w:tcPr>
            <w:tcW w:w="8359" w:type="dxa"/>
            <w:shd w:val="clear" w:color="000000" w:fill="FFFFFF"/>
            <w:vAlign w:val="center"/>
            <w:hideMark/>
          </w:tcPr>
          <w:p w14:paraId="5523D2A2" w14:textId="77777777" w:rsidR="00745B5E" w:rsidRPr="00745B5E" w:rsidRDefault="00745B5E" w:rsidP="00745B5E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zh-TW"/>
              </w:rPr>
            </w:pPr>
            <w:r w:rsidRPr="00745B5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 w:eastAsia="zh-TW"/>
              </w:rPr>
              <w:t>case contact (with pipeline)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A54655F" w14:textId="77777777" w:rsidR="00745B5E" w:rsidRPr="00745B5E" w:rsidRDefault="00745B5E" w:rsidP="00745B5E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</w:pPr>
            <w:r w:rsidRPr="00745B5E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  <w:t>35</w:t>
            </w:r>
          </w:p>
        </w:tc>
      </w:tr>
      <w:tr w:rsidR="00745B5E" w:rsidRPr="00745B5E" w14:paraId="4636A4BF" w14:textId="77777777" w:rsidTr="00745B5E">
        <w:trPr>
          <w:trHeight w:val="340"/>
        </w:trPr>
        <w:tc>
          <w:tcPr>
            <w:tcW w:w="8359" w:type="dxa"/>
            <w:shd w:val="clear" w:color="000000" w:fill="FFFFFF"/>
            <w:vAlign w:val="center"/>
            <w:hideMark/>
          </w:tcPr>
          <w:p w14:paraId="0E68A09D" w14:textId="77777777" w:rsidR="00745B5E" w:rsidRPr="00745B5E" w:rsidRDefault="00745B5E" w:rsidP="00745B5E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zh-TW"/>
              </w:rPr>
            </w:pPr>
            <w:r w:rsidRPr="00745B5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zh-TW"/>
              </w:rPr>
              <w:t>casing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EE65ACF" w14:textId="77777777" w:rsidR="00745B5E" w:rsidRPr="00745B5E" w:rsidRDefault="00745B5E" w:rsidP="00745B5E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</w:pPr>
            <w:r w:rsidRPr="00745B5E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  <w:t>22</w:t>
            </w:r>
          </w:p>
        </w:tc>
      </w:tr>
      <w:tr w:rsidR="00745B5E" w:rsidRPr="00745B5E" w14:paraId="3D324620" w14:textId="77777777" w:rsidTr="00745B5E">
        <w:trPr>
          <w:trHeight w:val="340"/>
        </w:trPr>
        <w:tc>
          <w:tcPr>
            <w:tcW w:w="8359" w:type="dxa"/>
            <w:shd w:val="clear" w:color="000000" w:fill="FFFFFF"/>
            <w:vAlign w:val="center"/>
            <w:hideMark/>
          </w:tcPr>
          <w:p w14:paraId="395AFC4B" w14:textId="77777777" w:rsidR="00745B5E" w:rsidRPr="00745B5E" w:rsidRDefault="00745B5E" w:rsidP="00745B5E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zh-TW"/>
              </w:rPr>
            </w:pPr>
            <w:r w:rsidRPr="00745B5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 w:eastAsia="zh-TW"/>
              </w:rPr>
              <w:t>cathode output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28D98F8" w14:textId="77777777" w:rsidR="00745B5E" w:rsidRPr="00745B5E" w:rsidRDefault="00745B5E" w:rsidP="00745B5E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</w:pPr>
            <w:r w:rsidRPr="00745B5E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  <w:t>74</w:t>
            </w:r>
          </w:p>
        </w:tc>
      </w:tr>
      <w:tr w:rsidR="00745B5E" w:rsidRPr="00745B5E" w14:paraId="0FC924BD" w14:textId="77777777" w:rsidTr="00745B5E">
        <w:trPr>
          <w:trHeight w:val="340"/>
        </w:trPr>
        <w:tc>
          <w:tcPr>
            <w:tcW w:w="8359" w:type="dxa"/>
            <w:shd w:val="clear" w:color="000000" w:fill="FFFFFF"/>
            <w:vAlign w:val="center"/>
            <w:hideMark/>
          </w:tcPr>
          <w:p w14:paraId="4CB8FFFB" w14:textId="77777777" w:rsidR="00745B5E" w:rsidRPr="00745B5E" w:rsidRDefault="00745B5E" w:rsidP="00745B5E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zh-TW"/>
              </w:rPr>
            </w:pPr>
            <w:r w:rsidRPr="00745B5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zh-TW"/>
              </w:rPr>
              <w:t>cathode zone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0412F86" w14:textId="77777777" w:rsidR="00745B5E" w:rsidRPr="00745B5E" w:rsidRDefault="00745B5E" w:rsidP="00745B5E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</w:pPr>
            <w:r w:rsidRPr="00745B5E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  <w:t>10</w:t>
            </w:r>
          </w:p>
        </w:tc>
      </w:tr>
      <w:tr w:rsidR="00745B5E" w:rsidRPr="00745B5E" w14:paraId="274AD464" w14:textId="77777777" w:rsidTr="00745B5E">
        <w:trPr>
          <w:trHeight w:val="340"/>
        </w:trPr>
        <w:tc>
          <w:tcPr>
            <w:tcW w:w="8359" w:type="dxa"/>
            <w:shd w:val="clear" w:color="000000" w:fill="FFFFFF"/>
            <w:vAlign w:val="center"/>
            <w:hideMark/>
          </w:tcPr>
          <w:p w14:paraId="32932048" w14:textId="77777777" w:rsidR="00745B5E" w:rsidRPr="00745B5E" w:rsidRDefault="00745B5E" w:rsidP="00745B5E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zh-TW"/>
              </w:rPr>
            </w:pPr>
            <w:r w:rsidRPr="00745B5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 w:eastAsia="zh-TW"/>
              </w:rPr>
              <w:t>cathodic exfoliation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14A37C8" w14:textId="77777777" w:rsidR="00745B5E" w:rsidRPr="00745B5E" w:rsidRDefault="00745B5E" w:rsidP="00745B5E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</w:pPr>
            <w:r w:rsidRPr="00745B5E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  <w:t>38</w:t>
            </w:r>
          </w:p>
        </w:tc>
      </w:tr>
      <w:tr w:rsidR="00745B5E" w:rsidRPr="00745B5E" w14:paraId="0E4849D0" w14:textId="77777777" w:rsidTr="00745B5E">
        <w:trPr>
          <w:trHeight w:val="340"/>
        </w:trPr>
        <w:tc>
          <w:tcPr>
            <w:tcW w:w="8359" w:type="dxa"/>
            <w:shd w:val="clear" w:color="000000" w:fill="FFFFFF"/>
            <w:vAlign w:val="center"/>
            <w:hideMark/>
          </w:tcPr>
          <w:p w14:paraId="7CC2C6E8" w14:textId="77777777" w:rsidR="00745B5E" w:rsidRPr="00745B5E" w:rsidRDefault="00745B5E" w:rsidP="00745B5E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zh-TW"/>
              </w:rPr>
            </w:pPr>
            <w:r w:rsidRPr="00745B5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 w:eastAsia="zh-TW"/>
              </w:rPr>
              <w:t>cathodic protection station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755B687" w14:textId="77777777" w:rsidR="00745B5E" w:rsidRPr="00745B5E" w:rsidRDefault="00745B5E" w:rsidP="00745B5E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</w:pPr>
            <w:r w:rsidRPr="00745B5E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  <w:t>62</w:t>
            </w:r>
          </w:p>
        </w:tc>
      </w:tr>
      <w:tr w:rsidR="00745B5E" w:rsidRPr="00745B5E" w14:paraId="7ED4A80F" w14:textId="77777777" w:rsidTr="00745B5E">
        <w:trPr>
          <w:trHeight w:val="340"/>
        </w:trPr>
        <w:tc>
          <w:tcPr>
            <w:tcW w:w="8359" w:type="dxa"/>
            <w:shd w:val="clear" w:color="000000" w:fill="FFFFFF"/>
            <w:vAlign w:val="center"/>
            <w:hideMark/>
          </w:tcPr>
          <w:p w14:paraId="06447234" w14:textId="77777777" w:rsidR="00745B5E" w:rsidRPr="00745B5E" w:rsidRDefault="00745B5E" w:rsidP="00745B5E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zh-TW"/>
              </w:rPr>
            </w:pPr>
            <w:r w:rsidRPr="00745B5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 w:eastAsia="zh-TW"/>
              </w:rPr>
              <w:t xml:space="preserve">cathodic protection system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ADDECDE" w14:textId="77777777" w:rsidR="00745B5E" w:rsidRPr="00745B5E" w:rsidRDefault="00745B5E" w:rsidP="00745B5E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</w:pPr>
            <w:r w:rsidRPr="00745B5E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  <w:t>3</w:t>
            </w:r>
          </w:p>
        </w:tc>
      </w:tr>
      <w:tr w:rsidR="00745B5E" w:rsidRPr="00745B5E" w14:paraId="60722F73" w14:textId="77777777" w:rsidTr="00745B5E">
        <w:trPr>
          <w:trHeight w:val="340"/>
        </w:trPr>
        <w:tc>
          <w:tcPr>
            <w:tcW w:w="8359" w:type="dxa"/>
            <w:shd w:val="clear" w:color="000000" w:fill="FFFFFF"/>
            <w:vAlign w:val="center"/>
            <w:hideMark/>
          </w:tcPr>
          <w:p w14:paraId="3F40361E" w14:textId="77777777" w:rsidR="00745B5E" w:rsidRPr="00745B5E" w:rsidRDefault="00745B5E" w:rsidP="00745B5E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 w:eastAsia="zh-TW"/>
              </w:rPr>
            </w:pPr>
            <w:r w:rsidRPr="00745B5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 w:eastAsia="zh-TW"/>
              </w:rPr>
              <w:t>channel current (joint protection unit)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D6901AE" w14:textId="77777777" w:rsidR="00745B5E" w:rsidRPr="00745B5E" w:rsidRDefault="00745B5E" w:rsidP="00745B5E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</w:pPr>
            <w:r w:rsidRPr="00745B5E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  <w:t>113</w:t>
            </w:r>
          </w:p>
        </w:tc>
      </w:tr>
      <w:tr w:rsidR="00745B5E" w:rsidRPr="00745B5E" w14:paraId="14269DE0" w14:textId="77777777" w:rsidTr="00745B5E">
        <w:trPr>
          <w:trHeight w:val="340"/>
        </w:trPr>
        <w:tc>
          <w:tcPr>
            <w:tcW w:w="8359" w:type="dxa"/>
            <w:shd w:val="clear" w:color="000000" w:fill="FFFFFF"/>
            <w:vAlign w:val="center"/>
            <w:hideMark/>
          </w:tcPr>
          <w:p w14:paraId="1793344F" w14:textId="77777777" w:rsidR="00745B5E" w:rsidRPr="00745B5E" w:rsidRDefault="00745B5E" w:rsidP="00745B5E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zh-TW"/>
              </w:rPr>
            </w:pPr>
            <w:r w:rsidRPr="00745B5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 w:eastAsia="zh-TW"/>
              </w:rPr>
              <w:t>complete protector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54A72E6" w14:textId="77777777" w:rsidR="00745B5E" w:rsidRPr="00745B5E" w:rsidRDefault="00745B5E" w:rsidP="00745B5E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</w:pPr>
            <w:r w:rsidRPr="00745B5E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  <w:t>80</w:t>
            </w:r>
          </w:p>
        </w:tc>
      </w:tr>
      <w:tr w:rsidR="00745B5E" w:rsidRPr="00745B5E" w14:paraId="1A215CAF" w14:textId="77777777" w:rsidTr="00745B5E">
        <w:trPr>
          <w:trHeight w:val="340"/>
        </w:trPr>
        <w:tc>
          <w:tcPr>
            <w:tcW w:w="8359" w:type="dxa"/>
            <w:shd w:val="clear" w:color="000000" w:fill="FFFFFF"/>
            <w:vAlign w:val="center"/>
            <w:hideMark/>
          </w:tcPr>
          <w:p w14:paraId="28835652" w14:textId="77777777" w:rsidR="00745B5E" w:rsidRPr="00745B5E" w:rsidRDefault="00745B5E" w:rsidP="00745B5E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zh-TW"/>
              </w:rPr>
            </w:pPr>
            <w:r w:rsidRPr="00745B5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 w:eastAsia="zh-TW"/>
              </w:rPr>
              <w:t>construction potential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1934741" w14:textId="77777777" w:rsidR="00745B5E" w:rsidRPr="00745B5E" w:rsidRDefault="00745B5E" w:rsidP="00745B5E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</w:pPr>
            <w:r w:rsidRPr="00745B5E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  <w:t>41</w:t>
            </w:r>
          </w:p>
        </w:tc>
      </w:tr>
      <w:tr w:rsidR="00745B5E" w:rsidRPr="00745B5E" w14:paraId="0566A842" w14:textId="77777777" w:rsidTr="00745B5E">
        <w:trPr>
          <w:trHeight w:val="340"/>
        </w:trPr>
        <w:tc>
          <w:tcPr>
            <w:tcW w:w="8359" w:type="dxa"/>
            <w:shd w:val="clear" w:color="000000" w:fill="FFFFFF"/>
            <w:vAlign w:val="center"/>
            <w:hideMark/>
          </w:tcPr>
          <w:p w14:paraId="0CED77C6" w14:textId="77777777" w:rsidR="00745B5E" w:rsidRPr="00745B5E" w:rsidRDefault="00745B5E" w:rsidP="00745B5E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 w:eastAsia="zh-TW"/>
              </w:rPr>
            </w:pPr>
            <w:r w:rsidRPr="00745B5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 w:eastAsia="zh-TW"/>
              </w:rPr>
              <w:t>construction potential of the relative remote electrode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D18A460" w14:textId="77777777" w:rsidR="00745B5E" w:rsidRPr="00745B5E" w:rsidRDefault="00745B5E" w:rsidP="00745B5E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</w:pPr>
            <w:r w:rsidRPr="00745B5E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  <w:t>55</w:t>
            </w:r>
          </w:p>
        </w:tc>
      </w:tr>
      <w:tr w:rsidR="00745B5E" w:rsidRPr="00745B5E" w14:paraId="6A1A19AE" w14:textId="77777777" w:rsidTr="00745B5E">
        <w:trPr>
          <w:trHeight w:val="340"/>
        </w:trPr>
        <w:tc>
          <w:tcPr>
            <w:tcW w:w="8359" w:type="dxa"/>
            <w:shd w:val="clear" w:color="000000" w:fill="FFFFFF"/>
            <w:vAlign w:val="center"/>
            <w:hideMark/>
          </w:tcPr>
          <w:p w14:paraId="4E5193FD" w14:textId="77777777" w:rsidR="00745B5E" w:rsidRPr="00745B5E" w:rsidRDefault="00745B5E" w:rsidP="00745B5E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 w:eastAsia="zh-TW"/>
              </w:rPr>
            </w:pPr>
            <w:r w:rsidRPr="00745B5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 w:eastAsia="zh-TW"/>
              </w:rPr>
              <w:t>contact node (anode or protector)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AA72A9A" w14:textId="77777777" w:rsidR="00745B5E" w:rsidRPr="00745B5E" w:rsidRDefault="00745B5E" w:rsidP="00745B5E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</w:pPr>
            <w:r w:rsidRPr="00745B5E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  <w:t>68</w:t>
            </w:r>
          </w:p>
        </w:tc>
      </w:tr>
      <w:tr w:rsidR="00745B5E" w:rsidRPr="00745B5E" w14:paraId="5FBFC6B5" w14:textId="77777777" w:rsidTr="00745B5E">
        <w:trPr>
          <w:trHeight w:val="340"/>
        </w:trPr>
        <w:tc>
          <w:tcPr>
            <w:tcW w:w="8359" w:type="dxa"/>
            <w:shd w:val="clear" w:color="000000" w:fill="FFFFFF"/>
            <w:vAlign w:val="center"/>
            <w:hideMark/>
          </w:tcPr>
          <w:p w14:paraId="065809D9" w14:textId="77777777" w:rsidR="00745B5E" w:rsidRPr="00745B5E" w:rsidRDefault="00745B5E" w:rsidP="00745B5E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zh-TW"/>
              </w:rPr>
            </w:pPr>
            <w:r w:rsidRPr="00745B5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 w:eastAsia="zh-TW"/>
              </w:rPr>
              <w:t>control and diagnostic point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A7E70F1" w14:textId="77777777" w:rsidR="00745B5E" w:rsidRPr="00745B5E" w:rsidRDefault="00745B5E" w:rsidP="00745B5E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</w:pPr>
            <w:r w:rsidRPr="00745B5E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  <w:t>76</w:t>
            </w:r>
          </w:p>
        </w:tc>
      </w:tr>
      <w:tr w:rsidR="00745B5E" w:rsidRPr="00745B5E" w14:paraId="67FEFF33" w14:textId="77777777" w:rsidTr="00745B5E">
        <w:trPr>
          <w:trHeight w:val="340"/>
        </w:trPr>
        <w:tc>
          <w:tcPr>
            <w:tcW w:w="8359" w:type="dxa"/>
            <w:shd w:val="clear" w:color="000000" w:fill="FFFFFF"/>
            <w:vAlign w:val="center"/>
            <w:hideMark/>
          </w:tcPr>
          <w:p w14:paraId="5B370304" w14:textId="77777777" w:rsidR="00745B5E" w:rsidRPr="00745B5E" w:rsidRDefault="00745B5E" w:rsidP="00745B5E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zh-TW"/>
              </w:rPr>
            </w:pPr>
            <w:r w:rsidRPr="00745B5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 w:eastAsia="zh-TW"/>
              </w:rPr>
              <w:t>control and measuring point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87B948E" w14:textId="77777777" w:rsidR="00745B5E" w:rsidRPr="00745B5E" w:rsidRDefault="00745B5E" w:rsidP="00745B5E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</w:pPr>
            <w:r w:rsidRPr="00745B5E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  <w:t>75</w:t>
            </w:r>
          </w:p>
        </w:tc>
      </w:tr>
      <w:tr w:rsidR="00745B5E" w:rsidRPr="00745B5E" w14:paraId="24C7A47C" w14:textId="77777777" w:rsidTr="00745B5E">
        <w:trPr>
          <w:trHeight w:val="340"/>
        </w:trPr>
        <w:tc>
          <w:tcPr>
            <w:tcW w:w="8359" w:type="dxa"/>
            <w:shd w:val="clear" w:color="000000" w:fill="FFFFFF"/>
            <w:vAlign w:val="center"/>
            <w:hideMark/>
          </w:tcPr>
          <w:p w14:paraId="3C912BC8" w14:textId="77777777" w:rsidR="00745B5E" w:rsidRPr="00745B5E" w:rsidRDefault="00745B5E" w:rsidP="00745B5E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 w:eastAsia="zh-TW"/>
              </w:rPr>
            </w:pPr>
            <w:r w:rsidRPr="00745B5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zh-TW"/>
              </w:rPr>
              <w:t>с</w:t>
            </w:r>
            <w:r w:rsidRPr="00745B5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 w:eastAsia="zh-TW"/>
              </w:rPr>
              <w:t>opper/</w:t>
            </w:r>
            <w:r w:rsidRPr="00745B5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zh-TW"/>
              </w:rPr>
              <w:t>с</w:t>
            </w:r>
            <w:r w:rsidRPr="00745B5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 w:eastAsia="zh-TW"/>
              </w:rPr>
              <w:t>opper sulfate reference electrode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84972D9" w14:textId="77777777" w:rsidR="00745B5E" w:rsidRPr="00745B5E" w:rsidRDefault="00745B5E" w:rsidP="00745B5E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</w:pPr>
            <w:r w:rsidRPr="00745B5E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  <w:t>99</w:t>
            </w:r>
          </w:p>
        </w:tc>
      </w:tr>
      <w:tr w:rsidR="00745B5E" w:rsidRPr="00745B5E" w14:paraId="5FA33506" w14:textId="77777777" w:rsidTr="00745B5E">
        <w:trPr>
          <w:trHeight w:val="340"/>
        </w:trPr>
        <w:tc>
          <w:tcPr>
            <w:tcW w:w="8359" w:type="dxa"/>
            <w:shd w:val="clear" w:color="000000" w:fill="FFFFFF"/>
            <w:vAlign w:val="center"/>
            <w:hideMark/>
          </w:tcPr>
          <w:p w14:paraId="19FDDEA0" w14:textId="77777777" w:rsidR="00745B5E" w:rsidRPr="00745B5E" w:rsidRDefault="00745B5E" w:rsidP="00745B5E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zh-TW"/>
              </w:rPr>
            </w:pPr>
            <w:r w:rsidRPr="00745B5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zh-TW"/>
              </w:rPr>
              <w:t>сorrosion by stray current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B524EBB" w14:textId="77777777" w:rsidR="00745B5E" w:rsidRPr="00745B5E" w:rsidRDefault="00745B5E" w:rsidP="00745B5E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</w:pPr>
            <w:r w:rsidRPr="00745B5E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  <w:t>28</w:t>
            </w:r>
          </w:p>
        </w:tc>
      </w:tr>
      <w:tr w:rsidR="00745B5E" w:rsidRPr="00745B5E" w14:paraId="2F96D671" w14:textId="77777777" w:rsidTr="00745B5E">
        <w:trPr>
          <w:trHeight w:val="340"/>
        </w:trPr>
        <w:tc>
          <w:tcPr>
            <w:tcW w:w="8359" w:type="dxa"/>
            <w:shd w:val="clear" w:color="000000" w:fill="FFFFFF"/>
            <w:vAlign w:val="center"/>
            <w:hideMark/>
          </w:tcPr>
          <w:p w14:paraId="1335FFE6" w14:textId="77777777" w:rsidR="00745B5E" w:rsidRPr="00745B5E" w:rsidRDefault="00745B5E" w:rsidP="00745B5E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zh-TW"/>
              </w:rPr>
            </w:pPr>
            <w:r w:rsidRPr="00745B5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zh-TW"/>
              </w:rPr>
              <w:t>corrosion inspection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9A6D06E" w14:textId="77777777" w:rsidR="00745B5E" w:rsidRPr="00745B5E" w:rsidRDefault="00745B5E" w:rsidP="00745B5E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</w:pPr>
            <w:r w:rsidRPr="00745B5E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  <w:t>17</w:t>
            </w:r>
          </w:p>
        </w:tc>
      </w:tr>
      <w:tr w:rsidR="00745B5E" w:rsidRPr="00745B5E" w14:paraId="0782A70A" w14:textId="77777777" w:rsidTr="00745B5E">
        <w:trPr>
          <w:trHeight w:val="340"/>
        </w:trPr>
        <w:tc>
          <w:tcPr>
            <w:tcW w:w="8359" w:type="dxa"/>
            <w:shd w:val="clear" w:color="000000" w:fill="FFFFFF"/>
            <w:vAlign w:val="center"/>
            <w:hideMark/>
          </w:tcPr>
          <w:p w14:paraId="48AD75A8" w14:textId="77777777" w:rsidR="00745B5E" w:rsidRPr="00745B5E" w:rsidRDefault="00745B5E" w:rsidP="00745B5E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zh-TW"/>
              </w:rPr>
            </w:pPr>
            <w:r w:rsidRPr="00745B5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zh-TW"/>
              </w:rPr>
              <w:t>corrosion map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187883F" w14:textId="77777777" w:rsidR="00745B5E" w:rsidRPr="00745B5E" w:rsidRDefault="00745B5E" w:rsidP="00745B5E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</w:pPr>
            <w:r w:rsidRPr="00745B5E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  <w:t>16</w:t>
            </w:r>
          </w:p>
        </w:tc>
      </w:tr>
      <w:tr w:rsidR="00745B5E" w:rsidRPr="00745B5E" w14:paraId="1C29299B" w14:textId="77777777" w:rsidTr="00745B5E">
        <w:trPr>
          <w:trHeight w:val="340"/>
        </w:trPr>
        <w:tc>
          <w:tcPr>
            <w:tcW w:w="8359" w:type="dxa"/>
            <w:shd w:val="clear" w:color="000000" w:fill="FFFFFF"/>
            <w:vAlign w:val="center"/>
            <w:hideMark/>
          </w:tcPr>
          <w:p w14:paraId="3A4EEF6B" w14:textId="77777777" w:rsidR="00745B5E" w:rsidRPr="00745B5E" w:rsidRDefault="00745B5E" w:rsidP="00745B5E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zh-TW"/>
              </w:rPr>
            </w:pPr>
            <w:r w:rsidRPr="00745B5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zh-TW"/>
              </w:rPr>
              <w:t>corrosion monitoring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143ABF9" w14:textId="77777777" w:rsidR="00745B5E" w:rsidRPr="00745B5E" w:rsidRDefault="00745B5E" w:rsidP="00745B5E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</w:pPr>
            <w:r w:rsidRPr="00745B5E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  <w:t>20</w:t>
            </w:r>
          </w:p>
        </w:tc>
      </w:tr>
      <w:tr w:rsidR="00745B5E" w:rsidRPr="00745B5E" w14:paraId="2C83C080" w14:textId="77777777" w:rsidTr="00745B5E">
        <w:trPr>
          <w:trHeight w:val="340"/>
        </w:trPr>
        <w:tc>
          <w:tcPr>
            <w:tcW w:w="8359" w:type="dxa"/>
            <w:shd w:val="clear" w:color="000000" w:fill="FFFFFF"/>
            <w:vAlign w:val="center"/>
            <w:hideMark/>
          </w:tcPr>
          <w:p w14:paraId="722DD0FC" w14:textId="77777777" w:rsidR="00745B5E" w:rsidRPr="00745B5E" w:rsidRDefault="00745B5E" w:rsidP="00745B5E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zh-TW"/>
              </w:rPr>
            </w:pPr>
            <w:r w:rsidRPr="00745B5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 w:eastAsia="zh-TW"/>
              </w:rPr>
              <w:t>corrosion potential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2B7494B" w14:textId="77777777" w:rsidR="00745B5E" w:rsidRPr="00745B5E" w:rsidRDefault="00745B5E" w:rsidP="00745B5E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</w:pPr>
            <w:r w:rsidRPr="00745B5E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  <w:t>42</w:t>
            </w:r>
          </w:p>
        </w:tc>
      </w:tr>
      <w:tr w:rsidR="00745B5E" w:rsidRPr="00745B5E" w14:paraId="77B2BA92" w14:textId="77777777" w:rsidTr="00745B5E">
        <w:trPr>
          <w:trHeight w:val="340"/>
        </w:trPr>
        <w:tc>
          <w:tcPr>
            <w:tcW w:w="8359" w:type="dxa"/>
            <w:shd w:val="clear" w:color="000000" w:fill="FFFFFF"/>
            <w:vAlign w:val="center"/>
            <w:hideMark/>
          </w:tcPr>
          <w:p w14:paraId="557CCAD0" w14:textId="77777777" w:rsidR="00745B5E" w:rsidRPr="00745B5E" w:rsidRDefault="00745B5E" w:rsidP="00745B5E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zh-TW"/>
              </w:rPr>
            </w:pPr>
            <w:r w:rsidRPr="00745B5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 w:eastAsia="zh-TW"/>
              </w:rPr>
              <w:t>corrosion rate indicator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F7D5F03" w14:textId="77777777" w:rsidR="00745B5E" w:rsidRPr="00745B5E" w:rsidRDefault="00745B5E" w:rsidP="00745B5E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</w:pPr>
            <w:r w:rsidRPr="00745B5E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  <w:t>95</w:t>
            </w:r>
          </w:p>
        </w:tc>
      </w:tr>
      <w:tr w:rsidR="00745B5E" w:rsidRPr="00745B5E" w14:paraId="3C54D155" w14:textId="77777777" w:rsidTr="00745B5E">
        <w:trPr>
          <w:trHeight w:val="340"/>
        </w:trPr>
        <w:tc>
          <w:tcPr>
            <w:tcW w:w="8359" w:type="dxa"/>
            <w:shd w:val="clear" w:color="000000" w:fill="FFFFFF"/>
            <w:vAlign w:val="center"/>
            <w:hideMark/>
          </w:tcPr>
          <w:p w14:paraId="1EAC73FE" w14:textId="77777777" w:rsidR="00745B5E" w:rsidRPr="00745B5E" w:rsidRDefault="00745B5E" w:rsidP="00745B5E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zh-TW"/>
              </w:rPr>
            </w:pPr>
            <w:r w:rsidRPr="00745B5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zh-TW"/>
              </w:rPr>
              <w:t>corrosion risk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8EAA1FA" w14:textId="77777777" w:rsidR="00745B5E" w:rsidRPr="00745B5E" w:rsidRDefault="00745B5E" w:rsidP="00745B5E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</w:pPr>
            <w:r w:rsidRPr="00745B5E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  <w:t>4</w:t>
            </w:r>
          </w:p>
        </w:tc>
      </w:tr>
      <w:tr w:rsidR="00745B5E" w:rsidRPr="00745B5E" w14:paraId="5467A1D6" w14:textId="77777777" w:rsidTr="00745B5E">
        <w:trPr>
          <w:trHeight w:val="340"/>
        </w:trPr>
        <w:tc>
          <w:tcPr>
            <w:tcW w:w="8359" w:type="dxa"/>
            <w:shd w:val="clear" w:color="000000" w:fill="FFFFFF"/>
            <w:vAlign w:val="center"/>
            <w:hideMark/>
          </w:tcPr>
          <w:p w14:paraId="1CEF77BB" w14:textId="77777777" w:rsidR="00745B5E" w:rsidRPr="00745B5E" w:rsidRDefault="00745B5E" w:rsidP="00745B5E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zh-TW"/>
              </w:rPr>
            </w:pPr>
            <w:r w:rsidRPr="00745B5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 w:eastAsia="zh-TW"/>
              </w:rPr>
              <w:t>corrosion sensor, sensor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9D11036" w14:textId="77777777" w:rsidR="00745B5E" w:rsidRPr="00745B5E" w:rsidRDefault="00745B5E" w:rsidP="00745B5E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</w:pPr>
            <w:r w:rsidRPr="00745B5E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  <w:t>94</w:t>
            </w:r>
          </w:p>
        </w:tc>
      </w:tr>
      <w:tr w:rsidR="00745B5E" w:rsidRPr="00745B5E" w14:paraId="0AFA3552" w14:textId="77777777" w:rsidTr="00745B5E">
        <w:trPr>
          <w:trHeight w:val="340"/>
        </w:trPr>
        <w:tc>
          <w:tcPr>
            <w:tcW w:w="8359" w:type="dxa"/>
            <w:shd w:val="clear" w:color="000000" w:fill="FFFFFF"/>
            <w:vAlign w:val="center"/>
            <w:hideMark/>
          </w:tcPr>
          <w:p w14:paraId="26B86DC1" w14:textId="77777777" w:rsidR="00745B5E" w:rsidRPr="00745B5E" w:rsidRDefault="00745B5E" w:rsidP="00745B5E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zh-TW"/>
              </w:rPr>
            </w:pPr>
            <w:r w:rsidRPr="00745B5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zh-TW"/>
              </w:rPr>
              <w:t>corrosiveness of the soil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C5744E1" w14:textId="77777777" w:rsidR="00745B5E" w:rsidRPr="00745B5E" w:rsidRDefault="00745B5E" w:rsidP="00745B5E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</w:pPr>
            <w:r w:rsidRPr="00745B5E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  <w:t>23</w:t>
            </w:r>
          </w:p>
        </w:tc>
      </w:tr>
      <w:tr w:rsidR="00745B5E" w:rsidRPr="00745B5E" w14:paraId="10B83B7E" w14:textId="77777777" w:rsidTr="00745B5E">
        <w:trPr>
          <w:trHeight w:val="340"/>
        </w:trPr>
        <w:tc>
          <w:tcPr>
            <w:tcW w:w="8359" w:type="dxa"/>
            <w:shd w:val="clear" w:color="000000" w:fill="FFFFFF"/>
            <w:vAlign w:val="center"/>
            <w:hideMark/>
          </w:tcPr>
          <w:p w14:paraId="3BDC4C80" w14:textId="77777777" w:rsidR="00745B5E" w:rsidRPr="00745B5E" w:rsidRDefault="00745B5E" w:rsidP="00745B5E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zh-TW"/>
              </w:rPr>
            </w:pPr>
            <w:r w:rsidRPr="00745B5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zh-TW"/>
              </w:rPr>
              <w:t>dangerous influence (electrochemical protection)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D6FAFCE" w14:textId="77777777" w:rsidR="00745B5E" w:rsidRPr="00745B5E" w:rsidRDefault="00745B5E" w:rsidP="00745B5E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</w:pPr>
            <w:r w:rsidRPr="00745B5E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  <w:t>12</w:t>
            </w:r>
          </w:p>
        </w:tc>
      </w:tr>
      <w:tr w:rsidR="00745B5E" w:rsidRPr="00745B5E" w14:paraId="5819322E" w14:textId="77777777" w:rsidTr="00745B5E">
        <w:trPr>
          <w:trHeight w:val="340"/>
        </w:trPr>
        <w:tc>
          <w:tcPr>
            <w:tcW w:w="8359" w:type="dxa"/>
            <w:shd w:val="clear" w:color="000000" w:fill="FFFFFF"/>
            <w:vAlign w:val="center"/>
            <w:hideMark/>
          </w:tcPr>
          <w:p w14:paraId="06CF1975" w14:textId="77777777" w:rsidR="00745B5E" w:rsidRPr="00745B5E" w:rsidRDefault="00745B5E" w:rsidP="00745B5E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zh-TW"/>
              </w:rPr>
            </w:pPr>
            <w:r w:rsidRPr="00745B5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zh-TW"/>
              </w:rPr>
              <w:t>DC decoupling device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2105852" w14:textId="77777777" w:rsidR="00745B5E" w:rsidRPr="00745B5E" w:rsidRDefault="00745B5E" w:rsidP="00745B5E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</w:pPr>
            <w:r w:rsidRPr="00745B5E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  <w:t>84</w:t>
            </w:r>
          </w:p>
        </w:tc>
      </w:tr>
      <w:tr w:rsidR="00745B5E" w:rsidRPr="00745B5E" w14:paraId="5EADDAC7" w14:textId="77777777" w:rsidTr="00745B5E">
        <w:trPr>
          <w:trHeight w:val="340"/>
        </w:trPr>
        <w:tc>
          <w:tcPr>
            <w:tcW w:w="8359" w:type="dxa"/>
            <w:shd w:val="clear" w:color="000000" w:fill="FFFFFF"/>
            <w:vAlign w:val="center"/>
            <w:hideMark/>
          </w:tcPr>
          <w:p w14:paraId="59A6FA3B" w14:textId="77777777" w:rsidR="00745B5E" w:rsidRPr="00745B5E" w:rsidRDefault="00745B5E" w:rsidP="00745B5E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zh-TW"/>
              </w:rPr>
            </w:pPr>
            <w:r w:rsidRPr="00745B5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 w:eastAsia="zh-TW"/>
              </w:rPr>
              <w:t>dielectric continuity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5DA9C5F" w14:textId="77777777" w:rsidR="00745B5E" w:rsidRPr="00745B5E" w:rsidRDefault="00745B5E" w:rsidP="00745B5E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</w:pPr>
            <w:r w:rsidRPr="00745B5E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  <w:t>58</w:t>
            </w:r>
          </w:p>
        </w:tc>
      </w:tr>
      <w:tr w:rsidR="00745B5E" w:rsidRPr="00745B5E" w14:paraId="790AE359" w14:textId="77777777" w:rsidTr="00745B5E">
        <w:trPr>
          <w:trHeight w:val="340"/>
        </w:trPr>
        <w:tc>
          <w:tcPr>
            <w:tcW w:w="8359" w:type="dxa"/>
            <w:shd w:val="clear" w:color="000000" w:fill="FFFFFF"/>
            <w:vAlign w:val="center"/>
            <w:hideMark/>
          </w:tcPr>
          <w:p w14:paraId="4EAEDE48" w14:textId="77777777" w:rsidR="00745B5E" w:rsidRPr="00745B5E" w:rsidRDefault="00745B5E" w:rsidP="00745B5E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zh-TW"/>
              </w:rPr>
            </w:pPr>
            <w:r w:rsidRPr="00745B5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 w:eastAsia="zh-TW"/>
              </w:rPr>
              <w:t>downtime (CP system equipment)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5924FC4" w14:textId="77777777" w:rsidR="00745B5E" w:rsidRPr="00745B5E" w:rsidRDefault="00745B5E" w:rsidP="00745B5E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</w:pPr>
            <w:r w:rsidRPr="00745B5E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  <w:t>26</w:t>
            </w:r>
          </w:p>
        </w:tc>
      </w:tr>
      <w:tr w:rsidR="00745B5E" w:rsidRPr="00745B5E" w14:paraId="4E4ED809" w14:textId="77777777" w:rsidTr="00745B5E">
        <w:trPr>
          <w:trHeight w:val="340"/>
        </w:trPr>
        <w:tc>
          <w:tcPr>
            <w:tcW w:w="8359" w:type="dxa"/>
            <w:shd w:val="clear" w:color="000000" w:fill="FFFFFF"/>
            <w:vAlign w:val="center"/>
            <w:hideMark/>
          </w:tcPr>
          <w:p w14:paraId="31C0C2AC" w14:textId="77777777" w:rsidR="00745B5E" w:rsidRPr="00745B5E" w:rsidRDefault="00745B5E" w:rsidP="00745B5E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zh-TW"/>
              </w:rPr>
            </w:pPr>
            <w:r w:rsidRPr="00745B5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 w:eastAsia="zh-TW"/>
              </w:rPr>
              <w:t>drainage current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AF90558" w14:textId="77777777" w:rsidR="00745B5E" w:rsidRPr="00745B5E" w:rsidRDefault="00745B5E" w:rsidP="00745B5E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</w:pPr>
            <w:r w:rsidRPr="00745B5E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  <w:t>52</w:t>
            </w:r>
          </w:p>
        </w:tc>
      </w:tr>
      <w:tr w:rsidR="00745B5E" w:rsidRPr="00745B5E" w14:paraId="0B3EA225" w14:textId="77777777" w:rsidTr="00745B5E">
        <w:trPr>
          <w:trHeight w:val="340"/>
        </w:trPr>
        <w:tc>
          <w:tcPr>
            <w:tcW w:w="8359" w:type="dxa"/>
            <w:shd w:val="clear" w:color="000000" w:fill="FFFFFF"/>
            <w:vAlign w:val="center"/>
            <w:hideMark/>
          </w:tcPr>
          <w:p w14:paraId="41C2ADA8" w14:textId="77777777" w:rsidR="00745B5E" w:rsidRPr="00745B5E" w:rsidRDefault="00745B5E" w:rsidP="00745B5E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zh-TW"/>
              </w:rPr>
            </w:pPr>
            <w:r w:rsidRPr="00745B5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 w:eastAsia="zh-TW"/>
              </w:rPr>
              <w:t>drainage line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48CDE72" w14:textId="77777777" w:rsidR="00745B5E" w:rsidRPr="00745B5E" w:rsidRDefault="00745B5E" w:rsidP="00745B5E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</w:pPr>
            <w:r w:rsidRPr="00745B5E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  <w:t>71</w:t>
            </w:r>
          </w:p>
        </w:tc>
      </w:tr>
      <w:tr w:rsidR="00745B5E" w:rsidRPr="00745B5E" w14:paraId="3AD9D0D2" w14:textId="77777777" w:rsidTr="00745B5E">
        <w:trPr>
          <w:trHeight w:val="340"/>
        </w:trPr>
        <w:tc>
          <w:tcPr>
            <w:tcW w:w="8359" w:type="dxa"/>
            <w:shd w:val="clear" w:color="000000" w:fill="FFFFFF"/>
            <w:vAlign w:val="center"/>
            <w:hideMark/>
          </w:tcPr>
          <w:p w14:paraId="7CDF1A0A" w14:textId="77777777" w:rsidR="00745B5E" w:rsidRPr="00745B5E" w:rsidRDefault="00745B5E" w:rsidP="00745B5E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zh-TW"/>
              </w:rPr>
            </w:pPr>
            <w:r w:rsidRPr="00745B5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zh-TW"/>
              </w:rPr>
              <w:t>drainage station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5F6DF1B" w14:textId="77777777" w:rsidR="00745B5E" w:rsidRPr="00745B5E" w:rsidRDefault="00745B5E" w:rsidP="00745B5E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</w:pPr>
            <w:r w:rsidRPr="00745B5E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  <w:t>81</w:t>
            </w:r>
          </w:p>
        </w:tc>
      </w:tr>
      <w:tr w:rsidR="00745B5E" w:rsidRPr="00745B5E" w14:paraId="2A36D65D" w14:textId="77777777" w:rsidTr="00745B5E">
        <w:trPr>
          <w:trHeight w:val="340"/>
        </w:trPr>
        <w:tc>
          <w:tcPr>
            <w:tcW w:w="8359" w:type="dxa"/>
            <w:shd w:val="clear" w:color="000000" w:fill="FFFFFF"/>
            <w:vAlign w:val="center"/>
            <w:hideMark/>
          </w:tcPr>
          <w:p w14:paraId="512CE31A" w14:textId="77777777" w:rsidR="00745B5E" w:rsidRPr="00745B5E" w:rsidRDefault="00745B5E" w:rsidP="00745B5E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zh-TW"/>
              </w:rPr>
            </w:pPr>
            <w:r w:rsidRPr="00745B5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zh-TW"/>
              </w:rPr>
              <w:t>drainpoint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2113BFB" w14:textId="77777777" w:rsidR="00745B5E" w:rsidRPr="00745B5E" w:rsidRDefault="00745B5E" w:rsidP="00745B5E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</w:pPr>
            <w:r w:rsidRPr="00745B5E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  <w:t>73</w:t>
            </w:r>
          </w:p>
        </w:tc>
      </w:tr>
      <w:tr w:rsidR="00745B5E" w:rsidRPr="00745B5E" w14:paraId="3A98EF57" w14:textId="77777777" w:rsidTr="00745B5E">
        <w:trPr>
          <w:trHeight w:val="340"/>
        </w:trPr>
        <w:tc>
          <w:tcPr>
            <w:tcW w:w="8359" w:type="dxa"/>
            <w:shd w:val="clear" w:color="000000" w:fill="FFFFFF"/>
            <w:vAlign w:val="center"/>
            <w:hideMark/>
          </w:tcPr>
          <w:p w14:paraId="14CA80E2" w14:textId="77777777" w:rsidR="00745B5E" w:rsidRPr="00745B5E" w:rsidRDefault="00745B5E" w:rsidP="00745B5E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zh-TW"/>
              </w:rPr>
            </w:pPr>
            <w:r w:rsidRPr="00745B5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 w:eastAsia="zh-TW"/>
              </w:rPr>
              <w:t>efficiency of cathodic protection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7BF2270" w14:textId="77777777" w:rsidR="00745B5E" w:rsidRPr="00745B5E" w:rsidRDefault="00745B5E" w:rsidP="00745B5E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</w:pPr>
            <w:r w:rsidRPr="00745B5E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  <w:t>59</w:t>
            </w:r>
          </w:p>
        </w:tc>
      </w:tr>
      <w:tr w:rsidR="00745B5E" w:rsidRPr="00745B5E" w14:paraId="33417E8D" w14:textId="77777777" w:rsidTr="00745B5E">
        <w:trPr>
          <w:trHeight w:val="340"/>
        </w:trPr>
        <w:tc>
          <w:tcPr>
            <w:tcW w:w="8359" w:type="dxa"/>
            <w:shd w:val="clear" w:color="000000" w:fill="FFFFFF"/>
            <w:vAlign w:val="center"/>
            <w:hideMark/>
          </w:tcPr>
          <w:p w14:paraId="1822AF7B" w14:textId="77777777" w:rsidR="00745B5E" w:rsidRPr="00745B5E" w:rsidRDefault="00745B5E" w:rsidP="00745B5E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 w:eastAsia="zh-TW"/>
              </w:rPr>
            </w:pPr>
            <w:r w:rsidRPr="00745B5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 w:eastAsia="zh-TW"/>
              </w:rPr>
              <w:t>electric insulating flange coupling, electric insulating flange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5B2B11E" w14:textId="77777777" w:rsidR="00745B5E" w:rsidRPr="00745B5E" w:rsidRDefault="00745B5E" w:rsidP="00745B5E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</w:pPr>
            <w:r w:rsidRPr="00745B5E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  <w:t>89</w:t>
            </w:r>
          </w:p>
        </w:tc>
      </w:tr>
      <w:tr w:rsidR="00745B5E" w:rsidRPr="00745B5E" w14:paraId="59D04665" w14:textId="77777777" w:rsidTr="00745B5E">
        <w:trPr>
          <w:trHeight w:val="340"/>
        </w:trPr>
        <w:tc>
          <w:tcPr>
            <w:tcW w:w="8359" w:type="dxa"/>
            <w:shd w:val="clear" w:color="000000" w:fill="FFFFFF"/>
            <w:vAlign w:val="center"/>
            <w:hideMark/>
          </w:tcPr>
          <w:p w14:paraId="72A0B8F7" w14:textId="77777777" w:rsidR="00745B5E" w:rsidRPr="00745B5E" w:rsidRDefault="00745B5E" w:rsidP="00745B5E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zh-TW"/>
              </w:rPr>
            </w:pPr>
            <w:r w:rsidRPr="00745B5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 w:eastAsia="zh-TW"/>
              </w:rPr>
              <w:t>electrical device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AE4E274" w14:textId="77777777" w:rsidR="00745B5E" w:rsidRPr="00745B5E" w:rsidRDefault="00745B5E" w:rsidP="00745B5E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</w:pPr>
            <w:r w:rsidRPr="00745B5E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  <w:t>60</w:t>
            </w:r>
          </w:p>
        </w:tc>
      </w:tr>
      <w:tr w:rsidR="00745B5E" w:rsidRPr="00745B5E" w14:paraId="4E4AD754" w14:textId="77777777" w:rsidTr="00745B5E">
        <w:trPr>
          <w:trHeight w:val="340"/>
        </w:trPr>
        <w:tc>
          <w:tcPr>
            <w:tcW w:w="8359" w:type="dxa"/>
            <w:shd w:val="clear" w:color="000000" w:fill="FFFFFF"/>
            <w:vAlign w:val="center"/>
            <w:hideMark/>
          </w:tcPr>
          <w:p w14:paraId="26296AC2" w14:textId="77777777" w:rsidR="00745B5E" w:rsidRPr="00745B5E" w:rsidRDefault="00745B5E" w:rsidP="00745B5E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zh-TW"/>
              </w:rPr>
            </w:pPr>
            <w:r w:rsidRPr="00745B5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 w:eastAsia="zh-TW"/>
              </w:rPr>
              <w:t>electrically conductive mixture, activator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DF154B1" w14:textId="77777777" w:rsidR="00745B5E" w:rsidRPr="00745B5E" w:rsidRDefault="00745B5E" w:rsidP="00745B5E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</w:pPr>
            <w:r w:rsidRPr="00745B5E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  <w:t>105</w:t>
            </w:r>
          </w:p>
        </w:tc>
      </w:tr>
      <w:tr w:rsidR="00745B5E" w:rsidRPr="00745B5E" w14:paraId="65923DA1" w14:textId="77777777" w:rsidTr="00745B5E">
        <w:trPr>
          <w:trHeight w:val="340"/>
        </w:trPr>
        <w:tc>
          <w:tcPr>
            <w:tcW w:w="8359" w:type="dxa"/>
            <w:shd w:val="clear" w:color="000000" w:fill="FFFFFF"/>
            <w:vAlign w:val="center"/>
            <w:hideMark/>
          </w:tcPr>
          <w:p w14:paraId="283380DE" w14:textId="77777777" w:rsidR="00745B5E" w:rsidRPr="00745B5E" w:rsidRDefault="00745B5E" w:rsidP="00745B5E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zh-TW"/>
              </w:rPr>
            </w:pPr>
            <w:r w:rsidRPr="00745B5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zh-TW"/>
              </w:rPr>
              <w:t>еlectrochemical corrosion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AE385D6" w14:textId="77777777" w:rsidR="00745B5E" w:rsidRPr="00745B5E" w:rsidRDefault="00745B5E" w:rsidP="00745B5E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</w:pPr>
            <w:r w:rsidRPr="00745B5E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  <w:t>1</w:t>
            </w:r>
          </w:p>
        </w:tc>
      </w:tr>
      <w:tr w:rsidR="00745B5E" w:rsidRPr="00745B5E" w14:paraId="2A58355A" w14:textId="77777777" w:rsidTr="00745B5E">
        <w:trPr>
          <w:trHeight w:val="340"/>
        </w:trPr>
        <w:tc>
          <w:tcPr>
            <w:tcW w:w="8359" w:type="dxa"/>
            <w:shd w:val="clear" w:color="000000" w:fill="FFFFFF"/>
            <w:vAlign w:val="center"/>
            <w:hideMark/>
          </w:tcPr>
          <w:p w14:paraId="36532FFE" w14:textId="77777777" w:rsidR="00745B5E" w:rsidRPr="00745B5E" w:rsidRDefault="00745B5E" w:rsidP="00745B5E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zh-TW"/>
              </w:rPr>
            </w:pPr>
            <w:r w:rsidRPr="00745B5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 w:eastAsia="zh-TW"/>
              </w:rPr>
              <w:t>electrochemical equivalent, dissolution rate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064E955" w14:textId="77777777" w:rsidR="00745B5E" w:rsidRPr="00745B5E" w:rsidRDefault="00745B5E" w:rsidP="00745B5E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</w:pPr>
            <w:r w:rsidRPr="00745B5E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  <w:t>114</w:t>
            </w:r>
          </w:p>
        </w:tc>
      </w:tr>
      <w:tr w:rsidR="00745B5E" w:rsidRPr="00745B5E" w14:paraId="58DF84F5" w14:textId="77777777" w:rsidTr="00745B5E">
        <w:trPr>
          <w:trHeight w:val="340"/>
        </w:trPr>
        <w:tc>
          <w:tcPr>
            <w:tcW w:w="8359" w:type="dxa"/>
            <w:shd w:val="clear" w:color="000000" w:fill="FFFFFF"/>
            <w:vAlign w:val="center"/>
            <w:hideMark/>
          </w:tcPr>
          <w:p w14:paraId="15037E83" w14:textId="77777777" w:rsidR="00745B5E" w:rsidRPr="00745B5E" w:rsidRDefault="00745B5E" w:rsidP="00745B5E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zh-TW"/>
              </w:rPr>
            </w:pPr>
            <w:r w:rsidRPr="00745B5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zh-TW"/>
              </w:rPr>
              <w:t>electrochemical protection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2191FA3" w14:textId="77777777" w:rsidR="00745B5E" w:rsidRPr="00745B5E" w:rsidRDefault="00745B5E" w:rsidP="00745B5E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</w:pPr>
            <w:r w:rsidRPr="00745B5E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  <w:t>2</w:t>
            </w:r>
          </w:p>
        </w:tc>
      </w:tr>
      <w:tr w:rsidR="00745B5E" w:rsidRPr="00745B5E" w14:paraId="47AA9016" w14:textId="77777777" w:rsidTr="00745B5E">
        <w:trPr>
          <w:trHeight w:val="340"/>
        </w:trPr>
        <w:tc>
          <w:tcPr>
            <w:tcW w:w="8359" w:type="dxa"/>
            <w:shd w:val="clear" w:color="000000" w:fill="FFFFFF"/>
            <w:vAlign w:val="center"/>
            <w:hideMark/>
          </w:tcPr>
          <w:p w14:paraId="11FC958E" w14:textId="77777777" w:rsidR="00745B5E" w:rsidRPr="00745B5E" w:rsidRDefault="00745B5E" w:rsidP="00745B5E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zh-TW"/>
              </w:rPr>
            </w:pPr>
            <w:r w:rsidRPr="00745B5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zh-TW"/>
              </w:rPr>
              <w:t>electrometric inspection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202274E" w14:textId="77777777" w:rsidR="00745B5E" w:rsidRPr="00745B5E" w:rsidRDefault="00745B5E" w:rsidP="00745B5E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</w:pPr>
            <w:r w:rsidRPr="00745B5E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  <w:t>18</w:t>
            </w:r>
          </w:p>
        </w:tc>
      </w:tr>
      <w:tr w:rsidR="00745B5E" w:rsidRPr="00745B5E" w14:paraId="2995D943" w14:textId="77777777" w:rsidTr="00745B5E">
        <w:trPr>
          <w:trHeight w:val="340"/>
        </w:trPr>
        <w:tc>
          <w:tcPr>
            <w:tcW w:w="8359" w:type="dxa"/>
            <w:shd w:val="clear" w:color="000000" w:fill="FFFFFF"/>
            <w:vAlign w:val="center"/>
            <w:hideMark/>
          </w:tcPr>
          <w:p w14:paraId="75667108" w14:textId="77777777" w:rsidR="00745B5E" w:rsidRPr="00745B5E" w:rsidRDefault="00745B5E" w:rsidP="00745B5E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zh-TW"/>
              </w:rPr>
            </w:pPr>
            <w:r w:rsidRPr="00745B5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zh-TW"/>
              </w:rPr>
              <w:t>excavation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60B4653" w14:textId="77777777" w:rsidR="00745B5E" w:rsidRPr="00745B5E" w:rsidRDefault="00745B5E" w:rsidP="00745B5E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</w:pPr>
            <w:r w:rsidRPr="00745B5E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  <w:t>15</w:t>
            </w:r>
          </w:p>
        </w:tc>
      </w:tr>
      <w:tr w:rsidR="00745B5E" w:rsidRPr="00745B5E" w14:paraId="52D3C7A1" w14:textId="77777777" w:rsidTr="00745B5E">
        <w:trPr>
          <w:trHeight w:val="340"/>
        </w:trPr>
        <w:tc>
          <w:tcPr>
            <w:tcW w:w="8359" w:type="dxa"/>
            <w:shd w:val="clear" w:color="000000" w:fill="FFFFFF"/>
            <w:vAlign w:val="center"/>
            <w:hideMark/>
          </w:tcPr>
          <w:p w14:paraId="74BCA399" w14:textId="77777777" w:rsidR="00745B5E" w:rsidRPr="00745B5E" w:rsidRDefault="00745B5E" w:rsidP="00745B5E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zh-TW"/>
              </w:rPr>
            </w:pPr>
            <w:r w:rsidRPr="00745B5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 w:eastAsia="zh-TW"/>
              </w:rPr>
              <w:t>final current density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3DD10A2" w14:textId="77777777" w:rsidR="00745B5E" w:rsidRPr="00745B5E" w:rsidRDefault="00745B5E" w:rsidP="00745B5E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</w:pPr>
            <w:r w:rsidRPr="00745B5E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  <w:t>51</w:t>
            </w:r>
          </w:p>
        </w:tc>
      </w:tr>
      <w:tr w:rsidR="00745B5E" w:rsidRPr="00745B5E" w14:paraId="26E287F1" w14:textId="77777777" w:rsidTr="00745B5E">
        <w:trPr>
          <w:trHeight w:val="340"/>
        </w:trPr>
        <w:tc>
          <w:tcPr>
            <w:tcW w:w="8359" w:type="dxa"/>
            <w:shd w:val="clear" w:color="000000" w:fill="FFFFFF"/>
            <w:vAlign w:val="center"/>
            <w:hideMark/>
          </w:tcPr>
          <w:p w14:paraId="219E4ED8" w14:textId="77777777" w:rsidR="00745B5E" w:rsidRPr="00745B5E" w:rsidRDefault="00745B5E" w:rsidP="00745B5E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zh-TW"/>
              </w:rPr>
            </w:pPr>
            <w:r w:rsidRPr="00745B5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zh-TW"/>
              </w:rPr>
              <w:t>galvanic anode station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14388C3" w14:textId="77777777" w:rsidR="00745B5E" w:rsidRPr="00745B5E" w:rsidRDefault="00745B5E" w:rsidP="00745B5E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</w:pPr>
            <w:r w:rsidRPr="00745B5E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  <w:t>77</w:t>
            </w:r>
          </w:p>
        </w:tc>
      </w:tr>
      <w:tr w:rsidR="00745B5E" w:rsidRPr="00745B5E" w14:paraId="159F04E4" w14:textId="77777777" w:rsidTr="00745B5E">
        <w:trPr>
          <w:trHeight w:val="340"/>
        </w:trPr>
        <w:tc>
          <w:tcPr>
            <w:tcW w:w="8359" w:type="dxa"/>
            <w:shd w:val="clear" w:color="000000" w:fill="FFFFFF"/>
            <w:vAlign w:val="center"/>
            <w:hideMark/>
          </w:tcPr>
          <w:p w14:paraId="5B85FFFE" w14:textId="77777777" w:rsidR="00745B5E" w:rsidRPr="00745B5E" w:rsidRDefault="00745B5E" w:rsidP="00745B5E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zh-TW"/>
              </w:rPr>
            </w:pPr>
            <w:r w:rsidRPr="00745B5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 w:eastAsia="zh-TW"/>
              </w:rPr>
              <w:t>ground circuit resistance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EBA8C24" w14:textId="77777777" w:rsidR="00745B5E" w:rsidRPr="00745B5E" w:rsidRDefault="00745B5E" w:rsidP="00745B5E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</w:pPr>
            <w:r w:rsidRPr="00745B5E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  <w:t>107</w:t>
            </w:r>
          </w:p>
        </w:tc>
      </w:tr>
      <w:tr w:rsidR="00745B5E" w:rsidRPr="00745B5E" w14:paraId="795D3E93" w14:textId="77777777" w:rsidTr="00745B5E">
        <w:trPr>
          <w:trHeight w:val="340"/>
        </w:trPr>
        <w:tc>
          <w:tcPr>
            <w:tcW w:w="8359" w:type="dxa"/>
            <w:shd w:val="clear" w:color="000000" w:fill="FFFFFF"/>
            <w:vAlign w:val="center"/>
            <w:hideMark/>
          </w:tcPr>
          <w:p w14:paraId="108B6111" w14:textId="77777777" w:rsidR="00745B5E" w:rsidRPr="00745B5E" w:rsidRDefault="00745B5E" w:rsidP="00745B5E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zh-TW"/>
              </w:rPr>
            </w:pPr>
            <w:r w:rsidRPr="00745B5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 w:eastAsia="zh-TW"/>
              </w:rPr>
              <w:t>grounding resistance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E179288" w14:textId="77777777" w:rsidR="00745B5E" w:rsidRPr="00745B5E" w:rsidRDefault="00745B5E" w:rsidP="00745B5E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</w:pPr>
            <w:r w:rsidRPr="00745B5E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  <w:t>106</w:t>
            </w:r>
          </w:p>
        </w:tc>
      </w:tr>
      <w:tr w:rsidR="00745B5E" w:rsidRPr="00745B5E" w14:paraId="7480CBA7" w14:textId="77777777" w:rsidTr="00745B5E">
        <w:trPr>
          <w:trHeight w:val="340"/>
        </w:trPr>
        <w:tc>
          <w:tcPr>
            <w:tcW w:w="8359" w:type="dxa"/>
            <w:shd w:val="clear" w:color="000000" w:fill="FFFFFF"/>
            <w:vAlign w:val="center"/>
            <w:hideMark/>
          </w:tcPr>
          <w:p w14:paraId="09367F12" w14:textId="77777777" w:rsidR="00745B5E" w:rsidRPr="00745B5E" w:rsidRDefault="00745B5E" w:rsidP="00745B5E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zh-TW"/>
              </w:rPr>
            </w:pPr>
            <w:r w:rsidRPr="00745B5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zh-TW"/>
              </w:rPr>
              <w:t>homogeneous pipeline section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AB59E26" w14:textId="77777777" w:rsidR="00745B5E" w:rsidRPr="00745B5E" w:rsidRDefault="00745B5E" w:rsidP="00745B5E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</w:pPr>
            <w:r w:rsidRPr="00745B5E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  <w:t>13</w:t>
            </w:r>
          </w:p>
        </w:tc>
      </w:tr>
      <w:tr w:rsidR="00745B5E" w:rsidRPr="00745B5E" w14:paraId="3859E4E4" w14:textId="77777777" w:rsidTr="00745B5E">
        <w:trPr>
          <w:trHeight w:val="340"/>
        </w:trPr>
        <w:tc>
          <w:tcPr>
            <w:tcW w:w="8359" w:type="dxa"/>
            <w:shd w:val="clear" w:color="000000" w:fill="FFFFFF"/>
            <w:vAlign w:val="center"/>
            <w:hideMark/>
          </w:tcPr>
          <w:p w14:paraId="0C11BA2F" w14:textId="77777777" w:rsidR="00745B5E" w:rsidRPr="00745B5E" w:rsidRDefault="00745B5E" w:rsidP="00745B5E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zh-TW"/>
              </w:rPr>
            </w:pPr>
            <w:r w:rsidRPr="00745B5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zh-TW"/>
              </w:rPr>
              <w:t>hydrogen embrittlement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F2061F0" w14:textId="77777777" w:rsidR="00745B5E" w:rsidRPr="00745B5E" w:rsidRDefault="00745B5E" w:rsidP="00745B5E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</w:pPr>
            <w:r w:rsidRPr="00745B5E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  <w:t>36</w:t>
            </w:r>
          </w:p>
        </w:tc>
      </w:tr>
      <w:tr w:rsidR="00745B5E" w:rsidRPr="00745B5E" w14:paraId="1C01FA6C" w14:textId="77777777" w:rsidTr="00745B5E">
        <w:trPr>
          <w:trHeight w:val="340"/>
        </w:trPr>
        <w:tc>
          <w:tcPr>
            <w:tcW w:w="8359" w:type="dxa"/>
            <w:shd w:val="clear" w:color="000000" w:fill="FFFFFF"/>
            <w:vAlign w:val="center"/>
            <w:hideMark/>
          </w:tcPr>
          <w:p w14:paraId="6BAEDB36" w14:textId="77777777" w:rsidR="00745B5E" w:rsidRPr="00745B5E" w:rsidRDefault="00745B5E" w:rsidP="00745B5E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zh-TW"/>
              </w:rPr>
            </w:pPr>
            <w:r w:rsidRPr="00745B5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zh-TW"/>
              </w:rPr>
              <w:t>impressed current anode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E1CA566" w14:textId="77777777" w:rsidR="00745B5E" w:rsidRPr="00745B5E" w:rsidRDefault="00745B5E" w:rsidP="00745B5E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</w:pPr>
            <w:r w:rsidRPr="00745B5E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  <w:t>66</w:t>
            </w:r>
          </w:p>
        </w:tc>
      </w:tr>
      <w:tr w:rsidR="00745B5E" w:rsidRPr="00745B5E" w14:paraId="42270222" w14:textId="77777777" w:rsidTr="00745B5E">
        <w:trPr>
          <w:trHeight w:val="340"/>
        </w:trPr>
        <w:tc>
          <w:tcPr>
            <w:tcW w:w="8359" w:type="dxa"/>
            <w:shd w:val="clear" w:color="000000" w:fill="FFFFFF"/>
            <w:vAlign w:val="center"/>
            <w:hideMark/>
          </w:tcPr>
          <w:p w14:paraId="12F0B5D6" w14:textId="77777777" w:rsidR="00745B5E" w:rsidRPr="00745B5E" w:rsidRDefault="00745B5E" w:rsidP="00745B5E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zh-TW"/>
              </w:rPr>
            </w:pPr>
            <w:r w:rsidRPr="00745B5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zh-TW"/>
              </w:rPr>
              <w:t>impressed current station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77C99DA" w14:textId="77777777" w:rsidR="00745B5E" w:rsidRPr="00745B5E" w:rsidRDefault="00745B5E" w:rsidP="00745B5E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</w:pPr>
            <w:r w:rsidRPr="00745B5E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  <w:t>61</w:t>
            </w:r>
          </w:p>
        </w:tc>
      </w:tr>
      <w:tr w:rsidR="00745B5E" w:rsidRPr="00745B5E" w14:paraId="729AD53E" w14:textId="77777777" w:rsidTr="00745B5E">
        <w:trPr>
          <w:trHeight w:val="340"/>
        </w:trPr>
        <w:tc>
          <w:tcPr>
            <w:tcW w:w="8359" w:type="dxa"/>
            <w:shd w:val="clear" w:color="000000" w:fill="FFFFFF"/>
            <w:vAlign w:val="center"/>
            <w:hideMark/>
          </w:tcPr>
          <w:p w14:paraId="6D89A632" w14:textId="77777777" w:rsidR="00745B5E" w:rsidRPr="00745B5E" w:rsidRDefault="00745B5E" w:rsidP="00745B5E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zh-TW"/>
              </w:rPr>
            </w:pPr>
            <w:r w:rsidRPr="00745B5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 w:eastAsia="zh-TW"/>
              </w:rPr>
              <w:t>induced current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4B9AFD1" w14:textId="77777777" w:rsidR="00745B5E" w:rsidRPr="00745B5E" w:rsidRDefault="00745B5E" w:rsidP="00745B5E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</w:pPr>
            <w:r w:rsidRPr="00745B5E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  <w:t>31</w:t>
            </w:r>
          </w:p>
        </w:tc>
      </w:tr>
      <w:tr w:rsidR="00745B5E" w:rsidRPr="00745B5E" w14:paraId="413BD200" w14:textId="77777777" w:rsidTr="00745B5E">
        <w:trPr>
          <w:trHeight w:val="340"/>
        </w:trPr>
        <w:tc>
          <w:tcPr>
            <w:tcW w:w="8359" w:type="dxa"/>
            <w:shd w:val="clear" w:color="000000" w:fill="FFFFFF"/>
            <w:vAlign w:val="center"/>
            <w:hideMark/>
          </w:tcPr>
          <w:p w14:paraId="38F39014" w14:textId="77777777" w:rsidR="00745B5E" w:rsidRPr="00745B5E" w:rsidRDefault="00745B5E" w:rsidP="00745B5E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 w:eastAsia="zh-TW"/>
              </w:rPr>
            </w:pPr>
            <w:r w:rsidRPr="00745B5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 w:eastAsia="zh-TW"/>
              </w:rPr>
              <w:t>induction effect (on the pipeline)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2EB201C" w14:textId="77777777" w:rsidR="00745B5E" w:rsidRPr="00745B5E" w:rsidRDefault="00745B5E" w:rsidP="00745B5E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</w:pPr>
            <w:r w:rsidRPr="00745B5E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  <w:t>30</w:t>
            </w:r>
          </w:p>
        </w:tc>
      </w:tr>
      <w:tr w:rsidR="00745B5E" w:rsidRPr="00745B5E" w14:paraId="09E29A3F" w14:textId="77777777" w:rsidTr="00745B5E">
        <w:trPr>
          <w:trHeight w:val="340"/>
        </w:trPr>
        <w:tc>
          <w:tcPr>
            <w:tcW w:w="8359" w:type="dxa"/>
            <w:shd w:val="clear" w:color="000000" w:fill="FFFFFF"/>
            <w:vAlign w:val="center"/>
            <w:hideMark/>
          </w:tcPr>
          <w:p w14:paraId="2EF41F58" w14:textId="77777777" w:rsidR="00745B5E" w:rsidRPr="00745B5E" w:rsidRDefault="00745B5E" w:rsidP="00745B5E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zh-TW"/>
              </w:rPr>
            </w:pPr>
            <w:r w:rsidRPr="00745B5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 w:eastAsia="zh-TW"/>
              </w:rPr>
              <w:t>insulating lodgment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6634889" w14:textId="77777777" w:rsidR="00745B5E" w:rsidRPr="00745B5E" w:rsidRDefault="00745B5E" w:rsidP="00745B5E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</w:pPr>
            <w:r w:rsidRPr="00745B5E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  <w:t>90</w:t>
            </w:r>
          </w:p>
        </w:tc>
      </w:tr>
      <w:tr w:rsidR="00745B5E" w:rsidRPr="00745B5E" w14:paraId="1ADD58AA" w14:textId="77777777" w:rsidTr="00745B5E">
        <w:trPr>
          <w:trHeight w:val="340"/>
        </w:trPr>
        <w:tc>
          <w:tcPr>
            <w:tcW w:w="8359" w:type="dxa"/>
            <w:shd w:val="clear" w:color="000000" w:fill="FFFFFF"/>
            <w:vAlign w:val="center"/>
            <w:hideMark/>
          </w:tcPr>
          <w:p w14:paraId="55441AA2" w14:textId="77777777" w:rsidR="00745B5E" w:rsidRPr="00745B5E" w:rsidRDefault="00745B5E" w:rsidP="00745B5E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 w:eastAsia="zh-TW"/>
              </w:rPr>
            </w:pPr>
            <w:r w:rsidRPr="00745B5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 w:eastAsia="zh-TW"/>
              </w:rPr>
              <w:t>integral protection (of the pipeline)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0BE9816" w14:textId="77777777" w:rsidR="00745B5E" w:rsidRPr="00745B5E" w:rsidRDefault="00745B5E" w:rsidP="00745B5E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</w:pPr>
            <w:r w:rsidRPr="00745B5E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  <w:t>56</w:t>
            </w:r>
          </w:p>
        </w:tc>
      </w:tr>
      <w:tr w:rsidR="00745B5E" w:rsidRPr="00745B5E" w14:paraId="3CCBDAC5" w14:textId="77777777" w:rsidTr="00745B5E">
        <w:trPr>
          <w:trHeight w:val="340"/>
        </w:trPr>
        <w:tc>
          <w:tcPr>
            <w:tcW w:w="8359" w:type="dxa"/>
            <w:shd w:val="clear" w:color="000000" w:fill="FFFFFF"/>
            <w:vAlign w:val="center"/>
            <w:hideMark/>
          </w:tcPr>
          <w:p w14:paraId="389F2EFA" w14:textId="77777777" w:rsidR="00745B5E" w:rsidRPr="00745B5E" w:rsidRDefault="00745B5E" w:rsidP="00745B5E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zh-TW"/>
              </w:rPr>
            </w:pPr>
            <w:r w:rsidRPr="00745B5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zh-TW"/>
              </w:rPr>
              <w:t>IR-free potential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DD9EFA8" w14:textId="77777777" w:rsidR="00745B5E" w:rsidRPr="00745B5E" w:rsidRDefault="00745B5E" w:rsidP="00745B5E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</w:pPr>
            <w:r w:rsidRPr="00745B5E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  <w:t>47</w:t>
            </w:r>
          </w:p>
        </w:tc>
      </w:tr>
      <w:tr w:rsidR="00745B5E" w:rsidRPr="00745B5E" w14:paraId="76BF7776" w14:textId="77777777" w:rsidTr="00745B5E">
        <w:trPr>
          <w:trHeight w:val="340"/>
        </w:trPr>
        <w:tc>
          <w:tcPr>
            <w:tcW w:w="8359" w:type="dxa"/>
            <w:shd w:val="clear" w:color="000000" w:fill="FFFFFF"/>
            <w:vAlign w:val="center"/>
            <w:hideMark/>
          </w:tcPr>
          <w:p w14:paraId="73949021" w14:textId="77777777" w:rsidR="00745B5E" w:rsidRPr="00745B5E" w:rsidRDefault="00745B5E" w:rsidP="00745B5E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zh-TW"/>
              </w:rPr>
            </w:pPr>
            <w:r w:rsidRPr="00745B5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zh-TW"/>
              </w:rPr>
              <w:t>isolating joint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56A36A7" w14:textId="77777777" w:rsidR="00745B5E" w:rsidRPr="00745B5E" w:rsidRDefault="00745B5E" w:rsidP="00745B5E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</w:pPr>
            <w:r w:rsidRPr="00745B5E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  <w:t>88</w:t>
            </w:r>
          </w:p>
        </w:tc>
      </w:tr>
      <w:tr w:rsidR="00745B5E" w:rsidRPr="00745B5E" w14:paraId="69E0D114" w14:textId="77777777" w:rsidTr="00745B5E">
        <w:trPr>
          <w:trHeight w:val="340"/>
        </w:trPr>
        <w:tc>
          <w:tcPr>
            <w:tcW w:w="8359" w:type="dxa"/>
            <w:shd w:val="clear" w:color="000000" w:fill="FFFFFF"/>
            <w:vAlign w:val="center"/>
            <w:hideMark/>
          </w:tcPr>
          <w:p w14:paraId="2A56DF0F" w14:textId="77777777" w:rsidR="00745B5E" w:rsidRPr="00745B5E" w:rsidRDefault="00745B5E" w:rsidP="00745B5E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zh-TW"/>
              </w:rPr>
            </w:pPr>
            <w:r w:rsidRPr="00745B5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zh-TW"/>
              </w:rPr>
              <w:t>joint (electrochemical) protection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1B7F938" w14:textId="77777777" w:rsidR="00745B5E" w:rsidRPr="00745B5E" w:rsidRDefault="00745B5E" w:rsidP="00745B5E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</w:pPr>
            <w:r w:rsidRPr="00745B5E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  <w:t>6</w:t>
            </w:r>
          </w:p>
        </w:tc>
      </w:tr>
      <w:tr w:rsidR="00745B5E" w:rsidRPr="00745B5E" w14:paraId="7B3B746B" w14:textId="77777777" w:rsidTr="00745B5E">
        <w:trPr>
          <w:trHeight w:val="340"/>
        </w:trPr>
        <w:tc>
          <w:tcPr>
            <w:tcW w:w="8359" w:type="dxa"/>
            <w:shd w:val="clear" w:color="000000" w:fill="FFFFFF"/>
            <w:vAlign w:val="center"/>
            <w:hideMark/>
          </w:tcPr>
          <w:p w14:paraId="70C1D024" w14:textId="77777777" w:rsidR="00745B5E" w:rsidRPr="00745B5E" w:rsidRDefault="00745B5E" w:rsidP="00745B5E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 w:eastAsia="zh-TW"/>
              </w:rPr>
            </w:pPr>
            <w:r w:rsidRPr="00745B5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 w:eastAsia="zh-TW"/>
              </w:rPr>
              <w:t>joint protection unit, diode-resistor block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65AFA26" w14:textId="77777777" w:rsidR="00745B5E" w:rsidRPr="00745B5E" w:rsidRDefault="00745B5E" w:rsidP="00745B5E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</w:pPr>
            <w:r w:rsidRPr="00745B5E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  <w:t>86</w:t>
            </w:r>
          </w:p>
        </w:tc>
      </w:tr>
      <w:tr w:rsidR="00745B5E" w:rsidRPr="00745B5E" w14:paraId="7522F534" w14:textId="77777777" w:rsidTr="00745B5E">
        <w:trPr>
          <w:trHeight w:val="340"/>
        </w:trPr>
        <w:tc>
          <w:tcPr>
            <w:tcW w:w="8359" w:type="dxa"/>
            <w:shd w:val="clear" w:color="000000" w:fill="FFFFFF"/>
            <w:vAlign w:val="center"/>
            <w:hideMark/>
          </w:tcPr>
          <w:p w14:paraId="32EE2D4D" w14:textId="77777777" w:rsidR="00745B5E" w:rsidRPr="00745B5E" w:rsidRDefault="00745B5E" w:rsidP="00745B5E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zh-TW"/>
              </w:rPr>
            </w:pPr>
            <w:r w:rsidRPr="00745B5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 w:eastAsia="zh-TW"/>
              </w:rPr>
              <w:t>jumper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64CA355" w14:textId="77777777" w:rsidR="00745B5E" w:rsidRPr="00745B5E" w:rsidRDefault="00745B5E" w:rsidP="00745B5E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</w:pPr>
            <w:r w:rsidRPr="00745B5E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  <w:t>92</w:t>
            </w:r>
          </w:p>
        </w:tc>
      </w:tr>
      <w:tr w:rsidR="00745B5E" w:rsidRPr="00745B5E" w14:paraId="25E3CEB5" w14:textId="77777777" w:rsidTr="00745B5E">
        <w:trPr>
          <w:trHeight w:val="340"/>
        </w:trPr>
        <w:tc>
          <w:tcPr>
            <w:tcW w:w="8359" w:type="dxa"/>
            <w:shd w:val="clear" w:color="000000" w:fill="FFFFFF"/>
            <w:vAlign w:val="center"/>
            <w:hideMark/>
          </w:tcPr>
          <w:p w14:paraId="5925B982" w14:textId="77777777" w:rsidR="00745B5E" w:rsidRPr="00745B5E" w:rsidRDefault="00745B5E" w:rsidP="00745B5E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zh-TW"/>
              </w:rPr>
            </w:pPr>
            <w:r w:rsidRPr="00745B5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zh-TW"/>
              </w:rPr>
              <w:t>local (electrochemical) protection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74AA68B" w14:textId="77777777" w:rsidR="00745B5E" w:rsidRPr="00745B5E" w:rsidRDefault="00745B5E" w:rsidP="00745B5E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</w:pPr>
            <w:r w:rsidRPr="00745B5E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  <w:t>7</w:t>
            </w:r>
          </w:p>
        </w:tc>
      </w:tr>
      <w:tr w:rsidR="00745B5E" w:rsidRPr="00745B5E" w14:paraId="5B1B8DCB" w14:textId="77777777" w:rsidTr="00745B5E">
        <w:trPr>
          <w:trHeight w:val="340"/>
        </w:trPr>
        <w:tc>
          <w:tcPr>
            <w:tcW w:w="8359" w:type="dxa"/>
            <w:shd w:val="clear" w:color="000000" w:fill="FFFFFF"/>
            <w:vAlign w:val="center"/>
            <w:hideMark/>
          </w:tcPr>
          <w:p w14:paraId="2F7DAFAD" w14:textId="77777777" w:rsidR="00745B5E" w:rsidRPr="00745B5E" w:rsidRDefault="00745B5E" w:rsidP="00745B5E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zh-TW"/>
              </w:rPr>
            </w:pPr>
            <w:r w:rsidRPr="00745B5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 w:eastAsia="zh-TW"/>
              </w:rPr>
              <w:t>long-acting reference electrode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3C942FD" w14:textId="77777777" w:rsidR="00745B5E" w:rsidRPr="00745B5E" w:rsidRDefault="00745B5E" w:rsidP="00745B5E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</w:pPr>
            <w:r w:rsidRPr="00745B5E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  <w:t>102</w:t>
            </w:r>
          </w:p>
        </w:tc>
      </w:tr>
      <w:tr w:rsidR="00745B5E" w:rsidRPr="00745B5E" w14:paraId="706D6E94" w14:textId="77777777" w:rsidTr="00745B5E">
        <w:trPr>
          <w:trHeight w:val="340"/>
        </w:trPr>
        <w:tc>
          <w:tcPr>
            <w:tcW w:w="8359" w:type="dxa"/>
            <w:shd w:val="clear" w:color="000000" w:fill="FFFFFF"/>
            <w:vAlign w:val="center"/>
            <w:hideMark/>
          </w:tcPr>
          <w:p w14:paraId="4B1B9331" w14:textId="77777777" w:rsidR="00745B5E" w:rsidRPr="00745B5E" w:rsidRDefault="00745B5E" w:rsidP="00745B5E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zh-TW"/>
              </w:rPr>
            </w:pPr>
            <w:r w:rsidRPr="00745B5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 w:eastAsia="zh-TW"/>
              </w:rPr>
              <w:t>longitudinal electromotive force (ELF)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BEA8E99" w14:textId="77777777" w:rsidR="00745B5E" w:rsidRPr="00745B5E" w:rsidRDefault="00745B5E" w:rsidP="00745B5E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</w:pPr>
            <w:r w:rsidRPr="00745B5E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  <w:t>34</w:t>
            </w:r>
          </w:p>
        </w:tc>
      </w:tr>
      <w:tr w:rsidR="00745B5E" w:rsidRPr="00745B5E" w14:paraId="7C970D03" w14:textId="77777777" w:rsidTr="00745B5E">
        <w:trPr>
          <w:trHeight w:val="340"/>
        </w:trPr>
        <w:tc>
          <w:tcPr>
            <w:tcW w:w="8359" w:type="dxa"/>
            <w:shd w:val="clear" w:color="000000" w:fill="FFFFFF"/>
            <w:vAlign w:val="center"/>
            <w:hideMark/>
          </w:tcPr>
          <w:p w14:paraId="31380C4B" w14:textId="77777777" w:rsidR="00745B5E" w:rsidRPr="00745B5E" w:rsidRDefault="00745B5E" w:rsidP="00745B5E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zh-TW"/>
              </w:rPr>
            </w:pPr>
            <w:r w:rsidRPr="00745B5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 w:eastAsia="zh-TW"/>
              </w:rPr>
              <w:t>maximum protective potential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E3C5BB5" w14:textId="77777777" w:rsidR="00745B5E" w:rsidRPr="00745B5E" w:rsidRDefault="00745B5E" w:rsidP="00745B5E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</w:pPr>
            <w:r w:rsidRPr="00745B5E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  <w:t>44</w:t>
            </w:r>
          </w:p>
        </w:tc>
      </w:tr>
      <w:tr w:rsidR="00745B5E" w:rsidRPr="00745B5E" w14:paraId="3BB88267" w14:textId="77777777" w:rsidTr="00745B5E">
        <w:trPr>
          <w:trHeight w:val="340"/>
        </w:trPr>
        <w:tc>
          <w:tcPr>
            <w:tcW w:w="8359" w:type="dxa"/>
            <w:shd w:val="clear" w:color="000000" w:fill="FFFFFF"/>
            <w:vAlign w:val="center"/>
            <w:hideMark/>
          </w:tcPr>
          <w:p w14:paraId="49DB1943" w14:textId="77777777" w:rsidR="00745B5E" w:rsidRPr="00745B5E" w:rsidRDefault="00745B5E" w:rsidP="00745B5E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zh-TW"/>
              </w:rPr>
            </w:pPr>
            <w:r w:rsidRPr="00745B5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 w:eastAsia="zh-TW"/>
              </w:rPr>
              <w:t>minimum protective potential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564EBD7" w14:textId="77777777" w:rsidR="00745B5E" w:rsidRPr="00745B5E" w:rsidRDefault="00745B5E" w:rsidP="00745B5E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</w:pPr>
            <w:r w:rsidRPr="00745B5E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  <w:t>45</w:t>
            </w:r>
          </w:p>
        </w:tc>
      </w:tr>
      <w:tr w:rsidR="00745B5E" w:rsidRPr="00745B5E" w14:paraId="08EF7F93" w14:textId="77777777" w:rsidTr="00745B5E">
        <w:trPr>
          <w:trHeight w:val="340"/>
        </w:trPr>
        <w:tc>
          <w:tcPr>
            <w:tcW w:w="8359" w:type="dxa"/>
            <w:shd w:val="clear" w:color="000000" w:fill="FFFFFF"/>
            <w:vAlign w:val="center"/>
            <w:hideMark/>
          </w:tcPr>
          <w:p w14:paraId="306F8774" w14:textId="77777777" w:rsidR="00745B5E" w:rsidRPr="00745B5E" w:rsidRDefault="00745B5E" w:rsidP="00745B5E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 w:eastAsia="zh-TW"/>
              </w:rPr>
            </w:pPr>
            <w:r w:rsidRPr="00745B5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 w:eastAsia="zh-TW"/>
              </w:rPr>
              <w:t>nominal output parameters (cathodic protection stations)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1AC4568" w14:textId="77777777" w:rsidR="00745B5E" w:rsidRPr="00745B5E" w:rsidRDefault="00745B5E" w:rsidP="00745B5E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</w:pPr>
            <w:r w:rsidRPr="00745B5E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  <w:t>109</w:t>
            </w:r>
          </w:p>
        </w:tc>
      </w:tr>
      <w:tr w:rsidR="00745B5E" w:rsidRPr="00745B5E" w14:paraId="683793DD" w14:textId="77777777" w:rsidTr="00745B5E">
        <w:trPr>
          <w:trHeight w:val="340"/>
        </w:trPr>
        <w:tc>
          <w:tcPr>
            <w:tcW w:w="8359" w:type="dxa"/>
            <w:shd w:val="clear" w:color="000000" w:fill="FFFFFF"/>
            <w:vAlign w:val="center"/>
            <w:hideMark/>
          </w:tcPr>
          <w:p w14:paraId="66FDE73E" w14:textId="77777777" w:rsidR="00745B5E" w:rsidRPr="00745B5E" w:rsidRDefault="00745B5E" w:rsidP="00745B5E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 w:eastAsia="zh-TW"/>
              </w:rPr>
            </w:pPr>
            <w:r w:rsidRPr="00745B5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 w:eastAsia="zh-TW"/>
              </w:rPr>
              <w:t>non-automatic drainage protection station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59D223F" w14:textId="77777777" w:rsidR="00745B5E" w:rsidRPr="00745B5E" w:rsidRDefault="00745B5E" w:rsidP="00745B5E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</w:pPr>
            <w:r w:rsidRPr="00745B5E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  <w:t>83</w:t>
            </w:r>
          </w:p>
        </w:tc>
      </w:tr>
      <w:tr w:rsidR="00745B5E" w:rsidRPr="00745B5E" w14:paraId="6F30459C" w14:textId="77777777" w:rsidTr="00745B5E">
        <w:trPr>
          <w:trHeight w:val="340"/>
        </w:trPr>
        <w:tc>
          <w:tcPr>
            <w:tcW w:w="8359" w:type="dxa"/>
            <w:shd w:val="clear" w:color="000000" w:fill="FFFFFF"/>
            <w:vAlign w:val="center"/>
            <w:hideMark/>
          </w:tcPr>
          <w:p w14:paraId="37308257" w14:textId="77777777" w:rsidR="00745B5E" w:rsidRPr="00745B5E" w:rsidRDefault="00745B5E" w:rsidP="00745B5E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 w:eastAsia="zh-TW"/>
              </w:rPr>
            </w:pPr>
            <w:r w:rsidRPr="00745B5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 w:eastAsia="zh-TW"/>
              </w:rPr>
              <w:t>operating time (cathodic protection stations)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B052383" w14:textId="77777777" w:rsidR="00745B5E" w:rsidRPr="00745B5E" w:rsidRDefault="00745B5E" w:rsidP="00745B5E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</w:pPr>
            <w:r w:rsidRPr="00745B5E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  <w:t>27</w:t>
            </w:r>
          </w:p>
        </w:tc>
      </w:tr>
      <w:tr w:rsidR="00745B5E" w:rsidRPr="00745B5E" w14:paraId="2E841B66" w14:textId="77777777" w:rsidTr="00745B5E">
        <w:trPr>
          <w:trHeight w:val="340"/>
        </w:trPr>
        <w:tc>
          <w:tcPr>
            <w:tcW w:w="8359" w:type="dxa"/>
            <w:shd w:val="clear" w:color="000000" w:fill="FFFFFF"/>
            <w:vAlign w:val="center"/>
            <w:hideMark/>
          </w:tcPr>
          <w:p w14:paraId="29EB5687" w14:textId="77777777" w:rsidR="00745B5E" w:rsidRPr="00745B5E" w:rsidRDefault="00745B5E" w:rsidP="00745B5E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zh-TW"/>
              </w:rPr>
            </w:pPr>
            <w:r w:rsidRPr="00745B5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zh-TW"/>
              </w:rPr>
              <w:t>over-polarization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4633F67" w14:textId="77777777" w:rsidR="00745B5E" w:rsidRPr="00745B5E" w:rsidRDefault="00745B5E" w:rsidP="00745B5E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</w:pPr>
            <w:r w:rsidRPr="00745B5E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  <w:t>25</w:t>
            </w:r>
          </w:p>
        </w:tc>
      </w:tr>
      <w:tr w:rsidR="00745B5E" w:rsidRPr="00745B5E" w14:paraId="2DA92B45" w14:textId="77777777" w:rsidTr="00745B5E">
        <w:trPr>
          <w:trHeight w:val="340"/>
        </w:trPr>
        <w:tc>
          <w:tcPr>
            <w:tcW w:w="8359" w:type="dxa"/>
            <w:shd w:val="clear" w:color="000000" w:fill="FFFFFF"/>
            <w:vAlign w:val="center"/>
            <w:hideMark/>
          </w:tcPr>
          <w:p w14:paraId="1D1BEEC0" w14:textId="77777777" w:rsidR="00745B5E" w:rsidRPr="00745B5E" w:rsidRDefault="00745B5E" w:rsidP="00745B5E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zh-TW"/>
              </w:rPr>
            </w:pPr>
            <w:r w:rsidRPr="00745B5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 w:eastAsia="zh-TW"/>
              </w:rPr>
              <w:t>passivation of the tread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3A2F54B" w14:textId="77777777" w:rsidR="00745B5E" w:rsidRPr="00745B5E" w:rsidRDefault="00745B5E" w:rsidP="00745B5E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</w:pPr>
            <w:r w:rsidRPr="00745B5E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  <w:t>116</w:t>
            </w:r>
          </w:p>
        </w:tc>
      </w:tr>
      <w:tr w:rsidR="00745B5E" w:rsidRPr="00745B5E" w14:paraId="03BE17F1" w14:textId="77777777" w:rsidTr="00745B5E">
        <w:trPr>
          <w:trHeight w:val="340"/>
        </w:trPr>
        <w:tc>
          <w:tcPr>
            <w:tcW w:w="8359" w:type="dxa"/>
            <w:shd w:val="clear" w:color="000000" w:fill="FFFFFF"/>
            <w:vAlign w:val="center"/>
            <w:hideMark/>
          </w:tcPr>
          <w:p w14:paraId="4DEDB48E" w14:textId="77777777" w:rsidR="00745B5E" w:rsidRPr="00745B5E" w:rsidRDefault="00745B5E" w:rsidP="00745B5E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zh-TW"/>
              </w:rPr>
            </w:pPr>
            <w:r w:rsidRPr="00745B5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 w:eastAsia="zh-TW"/>
              </w:rPr>
              <w:t>polarization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3349828" w14:textId="77777777" w:rsidR="00745B5E" w:rsidRPr="00745B5E" w:rsidRDefault="00745B5E" w:rsidP="00745B5E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</w:pPr>
            <w:r w:rsidRPr="00745B5E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  <w:t>46</w:t>
            </w:r>
          </w:p>
        </w:tc>
      </w:tr>
      <w:tr w:rsidR="00745B5E" w:rsidRPr="00745B5E" w14:paraId="251669F0" w14:textId="77777777" w:rsidTr="00745B5E">
        <w:trPr>
          <w:trHeight w:val="340"/>
        </w:trPr>
        <w:tc>
          <w:tcPr>
            <w:tcW w:w="8359" w:type="dxa"/>
            <w:shd w:val="clear" w:color="000000" w:fill="FFFFFF"/>
            <w:vAlign w:val="center"/>
            <w:hideMark/>
          </w:tcPr>
          <w:p w14:paraId="2EA9311F" w14:textId="77777777" w:rsidR="00745B5E" w:rsidRPr="00745B5E" w:rsidRDefault="00745B5E" w:rsidP="00745B5E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 w:eastAsia="zh-TW"/>
              </w:rPr>
            </w:pPr>
            <w:r w:rsidRPr="00745B5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 w:eastAsia="zh-TW"/>
              </w:rPr>
              <w:t>polarizing element of cathodic protection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BCE516C" w14:textId="77777777" w:rsidR="00745B5E" w:rsidRPr="00745B5E" w:rsidRDefault="00745B5E" w:rsidP="00745B5E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</w:pPr>
            <w:r w:rsidRPr="00745B5E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  <w:t>63</w:t>
            </w:r>
          </w:p>
        </w:tc>
      </w:tr>
      <w:tr w:rsidR="00745B5E" w:rsidRPr="00745B5E" w14:paraId="3B3AA120" w14:textId="77777777" w:rsidTr="00745B5E">
        <w:trPr>
          <w:trHeight w:val="340"/>
        </w:trPr>
        <w:tc>
          <w:tcPr>
            <w:tcW w:w="8359" w:type="dxa"/>
            <w:shd w:val="clear" w:color="000000" w:fill="FFFFFF"/>
            <w:vAlign w:val="center"/>
            <w:hideMark/>
          </w:tcPr>
          <w:p w14:paraId="67EADD86" w14:textId="77777777" w:rsidR="00745B5E" w:rsidRPr="00745B5E" w:rsidRDefault="00745B5E" w:rsidP="00745B5E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zh-TW"/>
              </w:rPr>
            </w:pPr>
            <w:r w:rsidRPr="00745B5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 w:eastAsia="zh-TW"/>
              </w:rPr>
              <w:t>potential gradient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8414681" w14:textId="77777777" w:rsidR="00745B5E" w:rsidRPr="00745B5E" w:rsidRDefault="00745B5E" w:rsidP="00745B5E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</w:pPr>
            <w:r w:rsidRPr="00745B5E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  <w:t>43</w:t>
            </w:r>
          </w:p>
        </w:tc>
      </w:tr>
      <w:tr w:rsidR="00745B5E" w:rsidRPr="00745B5E" w14:paraId="23B16715" w14:textId="77777777" w:rsidTr="00745B5E">
        <w:trPr>
          <w:trHeight w:val="340"/>
        </w:trPr>
        <w:tc>
          <w:tcPr>
            <w:tcW w:w="8359" w:type="dxa"/>
            <w:shd w:val="clear" w:color="000000" w:fill="FFFFFF"/>
            <w:vAlign w:val="center"/>
            <w:hideMark/>
          </w:tcPr>
          <w:p w14:paraId="53440F6E" w14:textId="77777777" w:rsidR="00745B5E" w:rsidRPr="00745B5E" w:rsidRDefault="00745B5E" w:rsidP="00745B5E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zh-TW"/>
              </w:rPr>
            </w:pPr>
            <w:r w:rsidRPr="00745B5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 w:eastAsia="zh-TW"/>
              </w:rPr>
              <w:t>potential with ohmic component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510E1C0" w14:textId="77777777" w:rsidR="00745B5E" w:rsidRPr="00745B5E" w:rsidRDefault="00745B5E" w:rsidP="00745B5E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</w:pPr>
            <w:r w:rsidRPr="00745B5E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  <w:t>48</w:t>
            </w:r>
          </w:p>
        </w:tc>
      </w:tr>
      <w:tr w:rsidR="00745B5E" w:rsidRPr="00745B5E" w14:paraId="397148D4" w14:textId="77777777" w:rsidTr="00745B5E">
        <w:trPr>
          <w:trHeight w:val="340"/>
        </w:trPr>
        <w:tc>
          <w:tcPr>
            <w:tcW w:w="8359" w:type="dxa"/>
            <w:shd w:val="clear" w:color="000000" w:fill="FFFFFF"/>
            <w:vAlign w:val="center"/>
            <w:hideMark/>
          </w:tcPr>
          <w:p w14:paraId="67CC4C7F" w14:textId="77777777" w:rsidR="00745B5E" w:rsidRPr="00745B5E" w:rsidRDefault="00745B5E" w:rsidP="00745B5E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zh-TW"/>
              </w:rPr>
            </w:pPr>
            <w:r w:rsidRPr="00745B5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zh-TW"/>
              </w:rPr>
              <w:t>primary calibration reference electrode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39F82FF" w14:textId="77777777" w:rsidR="00745B5E" w:rsidRPr="00745B5E" w:rsidRDefault="00745B5E" w:rsidP="00745B5E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</w:pPr>
            <w:r w:rsidRPr="00745B5E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  <w:t>104</w:t>
            </w:r>
          </w:p>
        </w:tc>
      </w:tr>
      <w:tr w:rsidR="00745B5E" w:rsidRPr="00745B5E" w14:paraId="49921B86" w14:textId="77777777" w:rsidTr="00745B5E">
        <w:trPr>
          <w:trHeight w:val="340"/>
        </w:trPr>
        <w:tc>
          <w:tcPr>
            <w:tcW w:w="8359" w:type="dxa"/>
            <w:shd w:val="clear" w:color="000000" w:fill="FFFFFF"/>
            <w:vAlign w:val="center"/>
            <w:hideMark/>
          </w:tcPr>
          <w:p w14:paraId="4A03BED6" w14:textId="77777777" w:rsidR="00745B5E" w:rsidRPr="00745B5E" w:rsidRDefault="00745B5E" w:rsidP="00745B5E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zh-TW"/>
              </w:rPr>
            </w:pPr>
            <w:r w:rsidRPr="00745B5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zh-TW"/>
              </w:rPr>
              <w:t>protected structure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CBCFF12" w14:textId="77777777" w:rsidR="00745B5E" w:rsidRPr="00745B5E" w:rsidRDefault="00745B5E" w:rsidP="00745B5E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</w:pPr>
            <w:r w:rsidRPr="00745B5E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  <w:t>5</w:t>
            </w:r>
          </w:p>
        </w:tc>
      </w:tr>
      <w:tr w:rsidR="00745B5E" w:rsidRPr="00745B5E" w14:paraId="29FFEAC3" w14:textId="77777777" w:rsidTr="00745B5E">
        <w:trPr>
          <w:trHeight w:val="340"/>
        </w:trPr>
        <w:tc>
          <w:tcPr>
            <w:tcW w:w="8359" w:type="dxa"/>
            <w:shd w:val="clear" w:color="000000" w:fill="FFFFFF"/>
            <w:vAlign w:val="center"/>
            <w:hideMark/>
          </w:tcPr>
          <w:p w14:paraId="0536B02F" w14:textId="77777777" w:rsidR="00745B5E" w:rsidRPr="00745B5E" w:rsidRDefault="00745B5E" w:rsidP="00745B5E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zh-TW"/>
              </w:rPr>
            </w:pPr>
            <w:r w:rsidRPr="00745B5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 w:eastAsia="zh-TW"/>
              </w:rPr>
              <w:t>protection by length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E11C003" w14:textId="77777777" w:rsidR="00745B5E" w:rsidRPr="00745B5E" w:rsidRDefault="00745B5E" w:rsidP="00745B5E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</w:pPr>
            <w:r w:rsidRPr="00745B5E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  <w:t>54</w:t>
            </w:r>
          </w:p>
        </w:tc>
      </w:tr>
      <w:tr w:rsidR="00745B5E" w:rsidRPr="00745B5E" w14:paraId="22828FCA" w14:textId="77777777" w:rsidTr="00745B5E">
        <w:trPr>
          <w:trHeight w:val="340"/>
        </w:trPr>
        <w:tc>
          <w:tcPr>
            <w:tcW w:w="8359" w:type="dxa"/>
            <w:shd w:val="clear" w:color="000000" w:fill="FFFFFF"/>
            <w:vAlign w:val="center"/>
            <w:hideMark/>
          </w:tcPr>
          <w:p w14:paraId="59DE131B" w14:textId="77777777" w:rsidR="00745B5E" w:rsidRPr="00745B5E" w:rsidRDefault="00745B5E" w:rsidP="00745B5E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zh-TW"/>
              </w:rPr>
            </w:pPr>
            <w:r w:rsidRPr="00745B5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 w:eastAsia="zh-TW"/>
              </w:rPr>
              <w:t>protection by time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78FCB99" w14:textId="77777777" w:rsidR="00745B5E" w:rsidRPr="00745B5E" w:rsidRDefault="00745B5E" w:rsidP="00745B5E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</w:pPr>
            <w:r w:rsidRPr="00745B5E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  <w:t>53</w:t>
            </w:r>
          </w:p>
        </w:tc>
      </w:tr>
      <w:tr w:rsidR="00745B5E" w:rsidRPr="00745B5E" w14:paraId="7305650D" w14:textId="77777777" w:rsidTr="00745B5E">
        <w:trPr>
          <w:trHeight w:val="340"/>
        </w:trPr>
        <w:tc>
          <w:tcPr>
            <w:tcW w:w="8359" w:type="dxa"/>
            <w:shd w:val="clear" w:color="000000" w:fill="FFFFFF"/>
            <w:vAlign w:val="center"/>
            <w:hideMark/>
          </w:tcPr>
          <w:p w14:paraId="05D2FEBF" w14:textId="77777777" w:rsidR="00745B5E" w:rsidRPr="00745B5E" w:rsidRDefault="00745B5E" w:rsidP="00745B5E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zh-TW"/>
              </w:rPr>
            </w:pPr>
            <w:r w:rsidRPr="00745B5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 w:eastAsia="zh-TW"/>
              </w:rPr>
              <w:t>protection potential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A838802" w14:textId="77777777" w:rsidR="00745B5E" w:rsidRPr="00745B5E" w:rsidRDefault="00745B5E" w:rsidP="00745B5E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</w:pPr>
            <w:r w:rsidRPr="00745B5E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  <w:t>40</w:t>
            </w:r>
          </w:p>
        </w:tc>
      </w:tr>
      <w:tr w:rsidR="00745B5E" w:rsidRPr="00745B5E" w14:paraId="1707BC1A" w14:textId="77777777" w:rsidTr="00745B5E">
        <w:trPr>
          <w:trHeight w:val="340"/>
        </w:trPr>
        <w:tc>
          <w:tcPr>
            <w:tcW w:w="8359" w:type="dxa"/>
            <w:shd w:val="clear" w:color="000000" w:fill="FFFFFF"/>
            <w:vAlign w:val="center"/>
            <w:hideMark/>
          </w:tcPr>
          <w:p w14:paraId="3102A9FF" w14:textId="77777777" w:rsidR="00745B5E" w:rsidRPr="00745B5E" w:rsidRDefault="00745B5E" w:rsidP="00745B5E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zh-TW"/>
              </w:rPr>
            </w:pPr>
            <w:r w:rsidRPr="00745B5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 w:eastAsia="zh-TW"/>
              </w:rPr>
              <w:t>protective current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E40624B" w14:textId="77777777" w:rsidR="00745B5E" w:rsidRPr="00745B5E" w:rsidRDefault="00745B5E" w:rsidP="00745B5E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</w:pPr>
            <w:r w:rsidRPr="00745B5E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  <w:t>49</w:t>
            </w:r>
          </w:p>
        </w:tc>
      </w:tr>
      <w:tr w:rsidR="00745B5E" w:rsidRPr="00745B5E" w14:paraId="2DA0EED7" w14:textId="77777777" w:rsidTr="00745B5E">
        <w:trPr>
          <w:trHeight w:val="340"/>
        </w:trPr>
        <w:tc>
          <w:tcPr>
            <w:tcW w:w="8359" w:type="dxa"/>
            <w:shd w:val="clear" w:color="000000" w:fill="FFFFFF"/>
            <w:vAlign w:val="center"/>
            <w:hideMark/>
          </w:tcPr>
          <w:p w14:paraId="1EC7F7A8" w14:textId="77777777" w:rsidR="00745B5E" w:rsidRPr="00745B5E" w:rsidRDefault="00745B5E" w:rsidP="00745B5E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zh-TW"/>
              </w:rPr>
            </w:pPr>
            <w:r w:rsidRPr="00745B5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 w:eastAsia="zh-TW"/>
              </w:rPr>
              <w:t>protective current density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874A312" w14:textId="77777777" w:rsidR="00745B5E" w:rsidRPr="00745B5E" w:rsidRDefault="00745B5E" w:rsidP="00745B5E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</w:pPr>
            <w:r w:rsidRPr="00745B5E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  <w:t>50</w:t>
            </w:r>
          </w:p>
        </w:tc>
      </w:tr>
      <w:tr w:rsidR="00745B5E" w:rsidRPr="00745B5E" w14:paraId="4F13F3FD" w14:textId="77777777" w:rsidTr="00745B5E">
        <w:trPr>
          <w:trHeight w:val="340"/>
        </w:trPr>
        <w:tc>
          <w:tcPr>
            <w:tcW w:w="8359" w:type="dxa"/>
            <w:shd w:val="clear" w:color="000000" w:fill="FFFFFF"/>
            <w:vAlign w:val="center"/>
            <w:hideMark/>
          </w:tcPr>
          <w:p w14:paraId="11F766FB" w14:textId="77777777" w:rsidR="00745B5E" w:rsidRPr="00745B5E" w:rsidRDefault="00745B5E" w:rsidP="00745B5E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zh-TW"/>
              </w:rPr>
            </w:pPr>
            <w:r w:rsidRPr="00745B5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 w:eastAsia="zh-TW"/>
              </w:rPr>
              <w:t>protector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B36597D" w14:textId="77777777" w:rsidR="00745B5E" w:rsidRPr="00745B5E" w:rsidRDefault="00745B5E" w:rsidP="00745B5E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</w:pPr>
            <w:r w:rsidRPr="00745B5E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  <w:t>78</w:t>
            </w:r>
          </w:p>
        </w:tc>
      </w:tr>
      <w:tr w:rsidR="00745B5E" w:rsidRPr="00745B5E" w14:paraId="30138936" w14:textId="77777777" w:rsidTr="00745B5E">
        <w:trPr>
          <w:trHeight w:val="340"/>
        </w:trPr>
        <w:tc>
          <w:tcPr>
            <w:tcW w:w="8359" w:type="dxa"/>
            <w:shd w:val="clear" w:color="000000" w:fill="FFFFFF"/>
            <w:vAlign w:val="center"/>
            <w:hideMark/>
          </w:tcPr>
          <w:p w14:paraId="4B841A1C" w14:textId="77777777" w:rsidR="00745B5E" w:rsidRPr="00745B5E" w:rsidRDefault="00745B5E" w:rsidP="00745B5E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 w:eastAsia="zh-TW"/>
              </w:rPr>
            </w:pPr>
            <w:r w:rsidRPr="00745B5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 w:eastAsia="zh-TW"/>
              </w:rPr>
              <w:t>rated current (for anode grounding electrode)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5EA7EE9" w14:textId="77777777" w:rsidR="00745B5E" w:rsidRPr="00745B5E" w:rsidRDefault="00745B5E" w:rsidP="00745B5E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</w:pPr>
            <w:r w:rsidRPr="00745B5E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  <w:t>108</w:t>
            </w:r>
          </w:p>
        </w:tc>
      </w:tr>
      <w:tr w:rsidR="00745B5E" w:rsidRPr="00745B5E" w14:paraId="46E27C93" w14:textId="77777777" w:rsidTr="00745B5E">
        <w:trPr>
          <w:trHeight w:val="340"/>
        </w:trPr>
        <w:tc>
          <w:tcPr>
            <w:tcW w:w="8359" w:type="dxa"/>
            <w:shd w:val="clear" w:color="000000" w:fill="FFFFFF"/>
            <w:vAlign w:val="center"/>
            <w:hideMark/>
          </w:tcPr>
          <w:p w14:paraId="7883AAEA" w14:textId="77777777" w:rsidR="00745B5E" w:rsidRPr="00745B5E" w:rsidRDefault="00745B5E" w:rsidP="00745B5E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zh-TW"/>
              </w:rPr>
            </w:pPr>
            <w:r w:rsidRPr="00745B5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zh-TW"/>
              </w:rPr>
              <w:t>reference electrode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E40CC17" w14:textId="77777777" w:rsidR="00745B5E" w:rsidRPr="00745B5E" w:rsidRDefault="00745B5E" w:rsidP="00745B5E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</w:pPr>
            <w:r w:rsidRPr="00745B5E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  <w:t>97</w:t>
            </w:r>
          </w:p>
        </w:tc>
      </w:tr>
      <w:tr w:rsidR="00745B5E" w:rsidRPr="00745B5E" w14:paraId="4291F5C5" w14:textId="77777777" w:rsidTr="00745B5E">
        <w:trPr>
          <w:trHeight w:val="340"/>
        </w:trPr>
        <w:tc>
          <w:tcPr>
            <w:tcW w:w="8359" w:type="dxa"/>
            <w:shd w:val="clear" w:color="000000" w:fill="FFFFFF"/>
            <w:vAlign w:val="center"/>
            <w:hideMark/>
          </w:tcPr>
          <w:p w14:paraId="79D1F4BB" w14:textId="77777777" w:rsidR="00745B5E" w:rsidRPr="00745B5E" w:rsidRDefault="00745B5E" w:rsidP="00745B5E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zh-TW"/>
              </w:rPr>
            </w:pPr>
            <w:r w:rsidRPr="00745B5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 w:eastAsia="zh-TW"/>
              </w:rPr>
              <w:t>reference electrode is portable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6A6A844" w14:textId="77777777" w:rsidR="00745B5E" w:rsidRPr="00745B5E" w:rsidRDefault="00745B5E" w:rsidP="00745B5E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</w:pPr>
            <w:r w:rsidRPr="00745B5E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  <w:t>103</w:t>
            </w:r>
          </w:p>
        </w:tc>
      </w:tr>
      <w:tr w:rsidR="00745B5E" w:rsidRPr="00745B5E" w14:paraId="1B9CE288" w14:textId="77777777" w:rsidTr="00745B5E">
        <w:trPr>
          <w:trHeight w:val="340"/>
        </w:trPr>
        <w:tc>
          <w:tcPr>
            <w:tcW w:w="8359" w:type="dxa"/>
            <w:shd w:val="clear" w:color="000000" w:fill="FFFFFF"/>
            <w:vAlign w:val="center"/>
            <w:hideMark/>
          </w:tcPr>
          <w:p w14:paraId="748E61D4" w14:textId="77777777" w:rsidR="00745B5E" w:rsidRPr="00745B5E" w:rsidRDefault="00745B5E" w:rsidP="00745B5E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zh-TW"/>
              </w:rPr>
            </w:pPr>
            <w:r w:rsidRPr="00745B5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zh-TW"/>
              </w:rPr>
              <w:t>remote monitoring (corrosive)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54BE500" w14:textId="77777777" w:rsidR="00745B5E" w:rsidRPr="00745B5E" w:rsidRDefault="00745B5E" w:rsidP="00745B5E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</w:pPr>
            <w:r w:rsidRPr="00745B5E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  <w:t>19</w:t>
            </w:r>
          </w:p>
        </w:tc>
      </w:tr>
      <w:tr w:rsidR="00745B5E" w:rsidRPr="00745B5E" w14:paraId="258ADCCA" w14:textId="77777777" w:rsidTr="00745B5E">
        <w:trPr>
          <w:trHeight w:val="340"/>
        </w:trPr>
        <w:tc>
          <w:tcPr>
            <w:tcW w:w="8359" w:type="dxa"/>
            <w:shd w:val="clear" w:color="000000" w:fill="FFFFFF"/>
            <w:vAlign w:val="center"/>
            <w:hideMark/>
          </w:tcPr>
          <w:p w14:paraId="6CAB315A" w14:textId="77777777" w:rsidR="00745B5E" w:rsidRPr="00745B5E" w:rsidRDefault="00745B5E" w:rsidP="00745B5E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zh-TW"/>
              </w:rPr>
            </w:pPr>
            <w:r w:rsidRPr="00745B5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 w:eastAsia="zh-TW"/>
              </w:rPr>
              <w:t>reserve (current, voltage, power)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E914181" w14:textId="77777777" w:rsidR="00745B5E" w:rsidRPr="00745B5E" w:rsidRDefault="00745B5E" w:rsidP="00745B5E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</w:pPr>
            <w:r w:rsidRPr="00745B5E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  <w:t>112</w:t>
            </w:r>
          </w:p>
        </w:tc>
      </w:tr>
      <w:tr w:rsidR="00745B5E" w:rsidRPr="00745B5E" w14:paraId="34A1AE3D" w14:textId="77777777" w:rsidTr="00745B5E">
        <w:trPr>
          <w:trHeight w:val="340"/>
        </w:trPr>
        <w:tc>
          <w:tcPr>
            <w:tcW w:w="8359" w:type="dxa"/>
            <w:shd w:val="clear" w:color="000000" w:fill="FFFFFF"/>
            <w:vAlign w:val="center"/>
            <w:hideMark/>
          </w:tcPr>
          <w:p w14:paraId="5B44ECA6" w14:textId="77777777" w:rsidR="00745B5E" w:rsidRPr="00745B5E" w:rsidRDefault="00745B5E" w:rsidP="00745B5E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 w:eastAsia="zh-TW"/>
              </w:rPr>
            </w:pPr>
            <w:r w:rsidRPr="00745B5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 w:eastAsia="zh-TW"/>
              </w:rPr>
              <w:t>seasonal change in protective potential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E379024" w14:textId="77777777" w:rsidR="00745B5E" w:rsidRPr="00745B5E" w:rsidRDefault="00745B5E" w:rsidP="00745B5E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</w:pPr>
            <w:r w:rsidRPr="00745B5E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  <w:t>37</w:t>
            </w:r>
          </w:p>
        </w:tc>
      </w:tr>
      <w:tr w:rsidR="00745B5E" w:rsidRPr="00745B5E" w14:paraId="358EFCD7" w14:textId="77777777" w:rsidTr="00745B5E">
        <w:trPr>
          <w:trHeight w:val="340"/>
        </w:trPr>
        <w:tc>
          <w:tcPr>
            <w:tcW w:w="8359" w:type="dxa"/>
            <w:shd w:val="clear" w:color="000000" w:fill="FFFFFF"/>
            <w:vAlign w:val="center"/>
            <w:hideMark/>
          </w:tcPr>
          <w:p w14:paraId="39A6290F" w14:textId="77777777" w:rsidR="00745B5E" w:rsidRPr="00745B5E" w:rsidRDefault="00745B5E" w:rsidP="00745B5E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zh-TW"/>
              </w:rPr>
            </w:pPr>
            <w:r w:rsidRPr="00745B5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 w:eastAsia="zh-TW"/>
              </w:rPr>
              <w:t>separating spark gap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682088E" w14:textId="77777777" w:rsidR="00745B5E" w:rsidRPr="00745B5E" w:rsidRDefault="00745B5E" w:rsidP="00745B5E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</w:pPr>
            <w:r w:rsidRPr="00745B5E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  <w:t>85</w:t>
            </w:r>
          </w:p>
        </w:tc>
      </w:tr>
      <w:tr w:rsidR="00745B5E" w:rsidRPr="00745B5E" w14:paraId="5817F0AA" w14:textId="77777777" w:rsidTr="00745B5E">
        <w:trPr>
          <w:trHeight w:val="340"/>
        </w:trPr>
        <w:tc>
          <w:tcPr>
            <w:tcW w:w="8359" w:type="dxa"/>
            <w:shd w:val="clear" w:color="000000" w:fill="FFFFFF"/>
            <w:vAlign w:val="center"/>
            <w:hideMark/>
          </w:tcPr>
          <w:p w14:paraId="498681FF" w14:textId="77777777" w:rsidR="00745B5E" w:rsidRPr="00745B5E" w:rsidRDefault="00745B5E" w:rsidP="00745B5E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zh-TW"/>
              </w:rPr>
            </w:pPr>
            <w:r w:rsidRPr="00745B5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 w:eastAsia="zh-TW"/>
              </w:rPr>
              <w:t>setpoint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835EED3" w14:textId="77777777" w:rsidR="00745B5E" w:rsidRPr="00745B5E" w:rsidRDefault="00745B5E" w:rsidP="00745B5E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</w:pPr>
            <w:r w:rsidRPr="00745B5E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  <w:t>110</w:t>
            </w:r>
          </w:p>
        </w:tc>
      </w:tr>
      <w:tr w:rsidR="00745B5E" w:rsidRPr="00745B5E" w14:paraId="1A7669F2" w14:textId="77777777" w:rsidTr="00745B5E">
        <w:trPr>
          <w:trHeight w:val="340"/>
        </w:trPr>
        <w:tc>
          <w:tcPr>
            <w:tcW w:w="8359" w:type="dxa"/>
            <w:shd w:val="clear" w:color="000000" w:fill="FFFFFF"/>
            <w:vAlign w:val="center"/>
            <w:hideMark/>
          </w:tcPr>
          <w:p w14:paraId="297885B2" w14:textId="77777777" w:rsidR="00745B5E" w:rsidRPr="00745B5E" w:rsidRDefault="00745B5E" w:rsidP="00745B5E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 w:eastAsia="zh-TW"/>
              </w:rPr>
            </w:pPr>
            <w:r w:rsidRPr="00745B5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 w:eastAsia="zh-TW"/>
              </w:rPr>
              <w:t>setpoint range (current, voltage, potential)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FADD2A3" w14:textId="77777777" w:rsidR="00745B5E" w:rsidRPr="00745B5E" w:rsidRDefault="00745B5E" w:rsidP="00745B5E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</w:pPr>
            <w:r w:rsidRPr="00745B5E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  <w:t>111</w:t>
            </w:r>
          </w:p>
        </w:tc>
      </w:tr>
      <w:tr w:rsidR="00745B5E" w:rsidRPr="00745B5E" w14:paraId="78BF7707" w14:textId="77777777" w:rsidTr="00745B5E">
        <w:trPr>
          <w:trHeight w:val="340"/>
        </w:trPr>
        <w:tc>
          <w:tcPr>
            <w:tcW w:w="8359" w:type="dxa"/>
            <w:shd w:val="clear" w:color="000000" w:fill="FFFFFF"/>
            <w:vAlign w:val="center"/>
            <w:hideMark/>
          </w:tcPr>
          <w:p w14:paraId="4BCB1B44" w14:textId="77777777" w:rsidR="00745B5E" w:rsidRPr="00745B5E" w:rsidRDefault="00745B5E" w:rsidP="00745B5E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zh-TW"/>
              </w:rPr>
            </w:pPr>
            <w:r w:rsidRPr="00745B5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 w:eastAsia="zh-TW"/>
              </w:rPr>
              <w:t>shielding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9E1DBF1" w14:textId="77777777" w:rsidR="00745B5E" w:rsidRPr="00745B5E" w:rsidRDefault="00745B5E" w:rsidP="00745B5E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</w:pPr>
            <w:r w:rsidRPr="00745B5E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  <w:t>39</w:t>
            </w:r>
          </w:p>
        </w:tc>
      </w:tr>
      <w:tr w:rsidR="00745B5E" w:rsidRPr="00745B5E" w14:paraId="233BA1DC" w14:textId="77777777" w:rsidTr="00745B5E">
        <w:trPr>
          <w:trHeight w:val="340"/>
        </w:trPr>
        <w:tc>
          <w:tcPr>
            <w:tcW w:w="8359" w:type="dxa"/>
            <w:shd w:val="clear" w:color="000000" w:fill="FFFFFF"/>
            <w:vAlign w:val="center"/>
            <w:hideMark/>
          </w:tcPr>
          <w:p w14:paraId="64463683" w14:textId="77777777" w:rsidR="00745B5E" w:rsidRPr="00745B5E" w:rsidRDefault="00745B5E" w:rsidP="00745B5E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 w:eastAsia="zh-TW"/>
              </w:rPr>
            </w:pPr>
            <w:r w:rsidRPr="00745B5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 w:eastAsia="zh-TW"/>
              </w:rPr>
              <w:t>shoulder of the protection zone (cathodic protection installations)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4A619E0" w14:textId="77777777" w:rsidR="00745B5E" w:rsidRPr="00745B5E" w:rsidRDefault="00745B5E" w:rsidP="00745B5E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</w:pPr>
            <w:r w:rsidRPr="00745B5E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  <w:t>14</w:t>
            </w:r>
          </w:p>
        </w:tc>
      </w:tr>
      <w:tr w:rsidR="00745B5E" w:rsidRPr="00745B5E" w14:paraId="0CAF5FB8" w14:textId="77777777" w:rsidTr="00745B5E">
        <w:trPr>
          <w:trHeight w:val="340"/>
        </w:trPr>
        <w:tc>
          <w:tcPr>
            <w:tcW w:w="8359" w:type="dxa"/>
            <w:shd w:val="clear" w:color="000000" w:fill="FFFFFF"/>
            <w:vAlign w:val="center"/>
            <w:hideMark/>
          </w:tcPr>
          <w:p w14:paraId="41BD3596" w14:textId="77777777" w:rsidR="00745B5E" w:rsidRPr="00745B5E" w:rsidRDefault="00745B5E" w:rsidP="00745B5E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zh-TW"/>
              </w:rPr>
            </w:pPr>
            <w:r w:rsidRPr="00745B5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 w:eastAsia="zh-TW"/>
              </w:rPr>
              <w:t>silver chloride reference electrode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2BD8BF8" w14:textId="77777777" w:rsidR="00745B5E" w:rsidRPr="00745B5E" w:rsidRDefault="00745B5E" w:rsidP="00745B5E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</w:pPr>
            <w:r w:rsidRPr="00745B5E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  <w:t>100</w:t>
            </w:r>
          </w:p>
        </w:tc>
      </w:tr>
      <w:tr w:rsidR="00745B5E" w:rsidRPr="00745B5E" w14:paraId="44C742F8" w14:textId="77777777" w:rsidTr="00745B5E">
        <w:trPr>
          <w:trHeight w:val="340"/>
        </w:trPr>
        <w:tc>
          <w:tcPr>
            <w:tcW w:w="8359" w:type="dxa"/>
            <w:shd w:val="clear" w:color="000000" w:fill="FFFFFF"/>
            <w:vAlign w:val="center"/>
            <w:hideMark/>
          </w:tcPr>
          <w:p w14:paraId="3EF7D948" w14:textId="77777777" w:rsidR="00745B5E" w:rsidRPr="00745B5E" w:rsidRDefault="00745B5E" w:rsidP="00745B5E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zh-TW"/>
              </w:rPr>
            </w:pPr>
            <w:r w:rsidRPr="00745B5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 w:eastAsia="zh-TW"/>
              </w:rPr>
              <w:t>stray current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55764EA" w14:textId="77777777" w:rsidR="00745B5E" w:rsidRPr="00745B5E" w:rsidRDefault="00745B5E" w:rsidP="00745B5E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</w:pPr>
            <w:r w:rsidRPr="00745B5E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  <w:t>29</w:t>
            </w:r>
          </w:p>
        </w:tc>
      </w:tr>
      <w:tr w:rsidR="00745B5E" w:rsidRPr="00745B5E" w14:paraId="056B38FF" w14:textId="77777777" w:rsidTr="00745B5E">
        <w:trPr>
          <w:trHeight w:val="340"/>
        </w:trPr>
        <w:tc>
          <w:tcPr>
            <w:tcW w:w="8359" w:type="dxa"/>
            <w:shd w:val="clear" w:color="000000" w:fill="FFFFFF"/>
            <w:vAlign w:val="center"/>
            <w:hideMark/>
          </w:tcPr>
          <w:p w14:paraId="2B60F564" w14:textId="77777777" w:rsidR="00745B5E" w:rsidRPr="00745B5E" w:rsidRDefault="00745B5E" w:rsidP="00745B5E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zh-TW"/>
              </w:rPr>
            </w:pPr>
            <w:r w:rsidRPr="00745B5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zh-TW"/>
              </w:rPr>
              <w:t>temporary (electrochemical) protection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1B2DA3D" w14:textId="77777777" w:rsidR="00745B5E" w:rsidRPr="00745B5E" w:rsidRDefault="00745B5E" w:rsidP="00745B5E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</w:pPr>
            <w:r w:rsidRPr="00745B5E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  <w:t>8</w:t>
            </w:r>
          </w:p>
        </w:tc>
      </w:tr>
      <w:tr w:rsidR="00745B5E" w:rsidRPr="00745B5E" w14:paraId="4A8AC402" w14:textId="77777777" w:rsidTr="00745B5E">
        <w:trPr>
          <w:trHeight w:val="340"/>
        </w:trPr>
        <w:tc>
          <w:tcPr>
            <w:tcW w:w="8359" w:type="dxa"/>
            <w:shd w:val="clear" w:color="000000" w:fill="FFFFFF"/>
            <w:vAlign w:val="center"/>
            <w:hideMark/>
          </w:tcPr>
          <w:p w14:paraId="7D763226" w14:textId="77777777" w:rsidR="00745B5E" w:rsidRPr="00745B5E" w:rsidRDefault="00745B5E" w:rsidP="00745B5E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 w:eastAsia="zh-TW"/>
              </w:rPr>
            </w:pPr>
            <w:r w:rsidRPr="00745B5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 w:eastAsia="zh-TW"/>
              </w:rPr>
              <w:t>terminal block (board), terminal terminal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A6EDFC1" w14:textId="77777777" w:rsidR="00745B5E" w:rsidRPr="00745B5E" w:rsidRDefault="00745B5E" w:rsidP="00745B5E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</w:pPr>
            <w:r w:rsidRPr="00745B5E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  <w:t>87</w:t>
            </w:r>
          </w:p>
        </w:tc>
      </w:tr>
      <w:tr w:rsidR="00745B5E" w:rsidRPr="00745B5E" w14:paraId="6F511AFB" w14:textId="77777777" w:rsidTr="00745B5E">
        <w:trPr>
          <w:trHeight w:val="340"/>
        </w:trPr>
        <w:tc>
          <w:tcPr>
            <w:tcW w:w="8359" w:type="dxa"/>
            <w:shd w:val="clear" w:color="000000" w:fill="FFFFFF"/>
            <w:vAlign w:val="center"/>
            <w:hideMark/>
          </w:tcPr>
          <w:p w14:paraId="488E52D9" w14:textId="77777777" w:rsidR="00745B5E" w:rsidRPr="00745B5E" w:rsidRDefault="00745B5E" w:rsidP="00745B5E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zh-TW"/>
              </w:rPr>
            </w:pPr>
            <w:r w:rsidRPr="00745B5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zh-TW"/>
              </w:rPr>
              <w:t>third- party structure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70D2BAC" w14:textId="77777777" w:rsidR="00745B5E" w:rsidRPr="00745B5E" w:rsidRDefault="00745B5E" w:rsidP="00745B5E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</w:pPr>
            <w:r w:rsidRPr="00745B5E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  <w:t>21</w:t>
            </w:r>
          </w:p>
        </w:tc>
      </w:tr>
      <w:tr w:rsidR="00745B5E" w:rsidRPr="00745B5E" w14:paraId="52143DC0" w14:textId="77777777" w:rsidTr="00745B5E">
        <w:trPr>
          <w:trHeight w:val="340"/>
        </w:trPr>
        <w:tc>
          <w:tcPr>
            <w:tcW w:w="8359" w:type="dxa"/>
            <w:shd w:val="clear" w:color="000000" w:fill="FFFFFF"/>
            <w:vAlign w:val="center"/>
            <w:hideMark/>
          </w:tcPr>
          <w:p w14:paraId="1585038D" w14:textId="77777777" w:rsidR="00745B5E" w:rsidRPr="00745B5E" w:rsidRDefault="00745B5E" w:rsidP="00745B5E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 w:eastAsia="zh-TW"/>
              </w:rPr>
            </w:pPr>
            <w:r w:rsidRPr="00745B5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 w:eastAsia="zh-TW"/>
              </w:rPr>
              <w:t>transient resistance of the protective coating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AE5EF26" w14:textId="77777777" w:rsidR="00745B5E" w:rsidRPr="00745B5E" w:rsidRDefault="00745B5E" w:rsidP="00745B5E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</w:pPr>
            <w:r w:rsidRPr="00745B5E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  <w:t>57</w:t>
            </w:r>
          </w:p>
        </w:tc>
      </w:tr>
      <w:tr w:rsidR="00745B5E" w:rsidRPr="00745B5E" w14:paraId="70A573F5" w14:textId="77777777" w:rsidTr="00745B5E">
        <w:trPr>
          <w:trHeight w:val="340"/>
        </w:trPr>
        <w:tc>
          <w:tcPr>
            <w:tcW w:w="8359" w:type="dxa"/>
            <w:shd w:val="clear" w:color="000000" w:fill="FFFFFF"/>
            <w:vAlign w:val="center"/>
            <w:hideMark/>
          </w:tcPr>
          <w:p w14:paraId="6D91CA63" w14:textId="77777777" w:rsidR="00745B5E" w:rsidRPr="00745B5E" w:rsidRDefault="00745B5E" w:rsidP="00745B5E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zh-TW"/>
              </w:rPr>
            </w:pPr>
            <w:r w:rsidRPr="00745B5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zh-TW"/>
              </w:rPr>
              <w:t>underprotection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D0E176D" w14:textId="77777777" w:rsidR="00745B5E" w:rsidRPr="00745B5E" w:rsidRDefault="00745B5E" w:rsidP="00745B5E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</w:pPr>
            <w:r w:rsidRPr="00745B5E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  <w:t>24</w:t>
            </w:r>
          </w:p>
        </w:tc>
      </w:tr>
      <w:tr w:rsidR="00745B5E" w:rsidRPr="00745B5E" w14:paraId="5A7832B3" w14:textId="77777777" w:rsidTr="00745B5E">
        <w:trPr>
          <w:trHeight w:val="340"/>
        </w:trPr>
        <w:tc>
          <w:tcPr>
            <w:tcW w:w="8359" w:type="dxa"/>
            <w:shd w:val="clear" w:color="000000" w:fill="FFFFFF"/>
            <w:vAlign w:val="center"/>
            <w:hideMark/>
          </w:tcPr>
          <w:p w14:paraId="165E6329" w14:textId="77777777" w:rsidR="00745B5E" w:rsidRPr="00745B5E" w:rsidRDefault="00745B5E" w:rsidP="00745B5E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 w:eastAsia="zh-TW"/>
              </w:rPr>
            </w:pPr>
            <w:r w:rsidRPr="00745B5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 w:eastAsia="zh-TW"/>
              </w:rPr>
              <w:t>utilization factor of galvanic (sacrificial) anode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E0ED7C3" w14:textId="77777777" w:rsidR="00745B5E" w:rsidRPr="00745B5E" w:rsidRDefault="00745B5E" w:rsidP="00745B5E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</w:pPr>
            <w:r w:rsidRPr="00745B5E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  <w:t>115</w:t>
            </w:r>
          </w:p>
        </w:tc>
      </w:tr>
      <w:tr w:rsidR="00745B5E" w:rsidRPr="00745B5E" w14:paraId="29990D96" w14:textId="77777777" w:rsidTr="00745B5E">
        <w:trPr>
          <w:trHeight w:val="340"/>
        </w:trPr>
        <w:tc>
          <w:tcPr>
            <w:tcW w:w="8359" w:type="dxa"/>
            <w:shd w:val="clear" w:color="000000" w:fill="FFFFFF"/>
            <w:vAlign w:val="center"/>
            <w:hideMark/>
          </w:tcPr>
          <w:p w14:paraId="503DD538" w14:textId="77777777" w:rsidR="00745B5E" w:rsidRPr="00745B5E" w:rsidRDefault="00745B5E" w:rsidP="00745B5E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zh-TW"/>
              </w:rPr>
            </w:pPr>
            <w:r w:rsidRPr="00745B5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 w:eastAsia="zh-TW"/>
              </w:rPr>
              <w:t>witness sample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F29972A" w14:textId="77777777" w:rsidR="00745B5E" w:rsidRPr="00745B5E" w:rsidRDefault="00745B5E" w:rsidP="00745B5E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</w:pPr>
            <w:r w:rsidRPr="00745B5E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  <w:t>96</w:t>
            </w:r>
          </w:p>
        </w:tc>
      </w:tr>
      <w:tr w:rsidR="00745B5E" w:rsidRPr="00745B5E" w14:paraId="2EC792A1" w14:textId="77777777" w:rsidTr="00745B5E">
        <w:trPr>
          <w:trHeight w:val="340"/>
        </w:trPr>
        <w:tc>
          <w:tcPr>
            <w:tcW w:w="8359" w:type="dxa"/>
            <w:shd w:val="clear" w:color="000000" w:fill="FFFFFF"/>
            <w:vAlign w:val="center"/>
            <w:hideMark/>
          </w:tcPr>
          <w:p w14:paraId="6FAAF98C" w14:textId="77777777" w:rsidR="00745B5E" w:rsidRPr="00745B5E" w:rsidRDefault="00745B5E" w:rsidP="00745B5E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zh-TW"/>
              </w:rPr>
            </w:pPr>
            <w:r w:rsidRPr="00745B5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 w:eastAsia="zh-TW"/>
              </w:rPr>
              <w:t>zinc reference electrode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D3469B2" w14:textId="77777777" w:rsidR="00745B5E" w:rsidRPr="00745B5E" w:rsidRDefault="00745B5E" w:rsidP="00745B5E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</w:pPr>
            <w:r w:rsidRPr="00745B5E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  <w:t>101</w:t>
            </w:r>
          </w:p>
        </w:tc>
      </w:tr>
      <w:tr w:rsidR="00745B5E" w:rsidRPr="00745B5E" w14:paraId="5E6B59CD" w14:textId="77777777" w:rsidTr="00745B5E">
        <w:trPr>
          <w:trHeight w:val="340"/>
        </w:trPr>
        <w:tc>
          <w:tcPr>
            <w:tcW w:w="8359" w:type="dxa"/>
            <w:shd w:val="clear" w:color="000000" w:fill="FFFFFF"/>
            <w:vAlign w:val="center"/>
            <w:hideMark/>
          </w:tcPr>
          <w:p w14:paraId="3950F079" w14:textId="77777777" w:rsidR="00745B5E" w:rsidRPr="00745B5E" w:rsidRDefault="00745B5E" w:rsidP="00745B5E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 w:eastAsia="zh-TW"/>
              </w:rPr>
            </w:pPr>
            <w:r w:rsidRPr="00745B5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 w:eastAsia="zh-TW"/>
              </w:rPr>
              <w:t>zone of dangerous influence of the overhead power line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1261E75" w14:textId="77777777" w:rsidR="00745B5E" w:rsidRPr="00745B5E" w:rsidRDefault="00745B5E" w:rsidP="00745B5E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</w:pPr>
            <w:r w:rsidRPr="00745B5E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TW"/>
              </w:rPr>
              <w:t>32</w:t>
            </w:r>
          </w:p>
        </w:tc>
      </w:tr>
    </w:tbl>
    <w:p w14:paraId="2FDA83D3" w14:textId="77777777" w:rsidR="00F4530F" w:rsidRDefault="00F4530F" w:rsidP="00072DBF">
      <w:pPr>
        <w:shd w:val="clear" w:color="auto" w:fill="FFFFFF"/>
        <w:spacing w:after="0" w:line="240" w:lineRule="auto"/>
        <w:ind w:firstLine="283"/>
        <w:jc w:val="center"/>
        <w:rPr>
          <w:rFonts w:ascii="Arial" w:hAnsi="Arial" w:cs="Arial"/>
          <w:b/>
          <w:sz w:val="24"/>
          <w:szCs w:val="24"/>
        </w:rPr>
      </w:pPr>
    </w:p>
    <w:p w14:paraId="6ECF2AFF" w14:textId="77777777" w:rsidR="006A559D" w:rsidRDefault="006A559D" w:rsidP="00072DBF">
      <w:pPr>
        <w:shd w:val="clear" w:color="auto" w:fill="FFFFFF"/>
        <w:spacing w:after="0" w:line="240" w:lineRule="auto"/>
        <w:ind w:firstLine="283"/>
        <w:jc w:val="center"/>
        <w:rPr>
          <w:rFonts w:ascii="Arial" w:hAnsi="Arial" w:cs="Arial"/>
          <w:b/>
          <w:sz w:val="24"/>
          <w:szCs w:val="24"/>
        </w:rPr>
      </w:pPr>
    </w:p>
    <w:p w14:paraId="1A34FE1F" w14:textId="77777777" w:rsidR="00D71949" w:rsidRDefault="00D71949" w:rsidP="00E61F53">
      <w:pPr>
        <w:pStyle w:val="1"/>
        <w:rPr>
          <w:color w:val="000001"/>
          <w:lang w:val="en-US"/>
        </w:rPr>
      </w:pPr>
    </w:p>
    <w:p w14:paraId="3C3DC307" w14:textId="011F8698" w:rsidR="00D71949" w:rsidRDefault="00D71949" w:rsidP="00E61F53">
      <w:pPr>
        <w:pStyle w:val="1"/>
        <w:rPr>
          <w:color w:val="000001"/>
          <w:lang w:val="en-US"/>
        </w:rPr>
      </w:pPr>
    </w:p>
    <w:p w14:paraId="317B3309" w14:textId="5E61B47D" w:rsidR="00E84057" w:rsidRDefault="00E84057" w:rsidP="00E61F53">
      <w:pPr>
        <w:pStyle w:val="1"/>
        <w:rPr>
          <w:color w:val="000001"/>
          <w:lang w:val="en-US"/>
        </w:rPr>
      </w:pPr>
    </w:p>
    <w:p w14:paraId="65560B0B" w14:textId="30F28F3F" w:rsidR="00E84057" w:rsidRDefault="00E84057" w:rsidP="00E61F53">
      <w:pPr>
        <w:pStyle w:val="1"/>
        <w:rPr>
          <w:color w:val="000001"/>
          <w:lang w:val="en-US"/>
        </w:rPr>
      </w:pPr>
    </w:p>
    <w:p w14:paraId="646E2D17" w14:textId="71C4B6F3" w:rsidR="00E84057" w:rsidRDefault="00E84057" w:rsidP="00E61F53">
      <w:pPr>
        <w:pStyle w:val="1"/>
        <w:rPr>
          <w:color w:val="000001"/>
          <w:lang w:val="en-US"/>
        </w:rPr>
      </w:pPr>
    </w:p>
    <w:p w14:paraId="22AB8230" w14:textId="28AE334C" w:rsidR="00E84057" w:rsidRDefault="00E84057" w:rsidP="00E61F53">
      <w:pPr>
        <w:pStyle w:val="1"/>
        <w:rPr>
          <w:color w:val="000001"/>
          <w:lang w:val="en-US"/>
        </w:rPr>
      </w:pPr>
    </w:p>
    <w:p w14:paraId="3DF2A581" w14:textId="20C416DD" w:rsidR="00E84057" w:rsidRDefault="00E84057" w:rsidP="00E61F53">
      <w:pPr>
        <w:pStyle w:val="1"/>
        <w:rPr>
          <w:color w:val="000001"/>
          <w:lang w:val="en-US"/>
        </w:rPr>
      </w:pPr>
    </w:p>
    <w:p w14:paraId="1DADDD53" w14:textId="3210861B" w:rsidR="00E84057" w:rsidRDefault="00E84057" w:rsidP="00E61F53">
      <w:pPr>
        <w:pStyle w:val="1"/>
        <w:rPr>
          <w:color w:val="000001"/>
          <w:lang w:val="en-US"/>
        </w:rPr>
      </w:pPr>
    </w:p>
    <w:p w14:paraId="4BD6DFF3" w14:textId="77777777" w:rsidR="0046623B" w:rsidRDefault="0046623B" w:rsidP="00E61F53">
      <w:pPr>
        <w:pStyle w:val="1"/>
        <w:rPr>
          <w:color w:val="000001"/>
          <w:lang w:val="en-US"/>
        </w:rPr>
      </w:pPr>
    </w:p>
    <w:p w14:paraId="7F7BED03" w14:textId="77777777" w:rsidR="0046623B" w:rsidRDefault="0046623B" w:rsidP="00E61F53">
      <w:pPr>
        <w:pStyle w:val="1"/>
        <w:rPr>
          <w:color w:val="000001"/>
          <w:lang w:val="en-US"/>
        </w:rPr>
      </w:pPr>
    </w:p>
    <w:p w14:paraId="75819A25" w14:textId="3B48784F" w:rsidR="00E61F53" w:rsidRPr="0046623B" w:rsidRDefault="007D6E6E" w:rsidP="00E61F53">
      <w:pPr>
        <w:pStyle w:val="1"/>
        <w:rPr>
          <w:color w:val="000001"/>
          <w:sz w:val="40"/>
          <w:szCs w:val="40"/>
          <w:lang w:val="en-US"/>
        </w:rPr>
      </w:pPr>
      <w:r w:rsidRPr="0046623B">
        <w:rPr>
          <w:noProof/>
          <w:sz w:val="40"/>
          <w:szCs w:val="40"/>
        </w:rPr>
        <mc:AlternateContent>
          <mc:Choice Requires="wps">
            <w:drawing>
              <wp:anchor distT="4294967292" distB="4294967292" distL="114300" distR="114300" simplePos="0" relativeHeight="251662336" behindDoc="0" locked="0" layoutInCell="1" allowOverlap="1" wp14:anchorId="4709AAB8" wp14:editId="202EBC95">
                <wp:simplePos x="0" y="0"/>
                <wp:positionH relativeFrom="margin">
                  <wp:align>right</wp:align>
                </wp:positionH>
                <wp:positionV relativeFrom="paragraph">
                  <wp:posOffset>127635</wp:posOffset>
                </wp:positionV>
                <wp:extent cx="6029325" cy="19050"/>
                <wp:effectExtent l="0" t="0" r="28575" b="19050"/>
                <wp:wrapNone/>
                <wp:docPr id="9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6029325" cy="1905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C3AD78" id="Line 3" o:spid="_x0000_s1026" style="position:absolute;flip:y;z-index:251662336;visibility:visible;mso-wrap-style:square;mso-width-percent:0;mso-height-percent:0;mso-wrap-distance-left:9pt;mso-wrap-distance-top:-1e-4mm;mso-wrap-distance-right:9pt;mso-wrap-distance-bottom:-1e-4mm;mso-position-horizontal:right;mso-position-horizontal-relative:margin;mso-position-vertical:absolute;mso-position-vertical-relative:text;mso-width-percent:0;mso-height-percent:0;mso-width-relative:page;mso-height-relative:page" from="423.55pt,10.05pt" to="898.3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" strokeweight="1.25pt">
                <o:lock v:ext="edit" shapetype="f"/>
                <w10:wrap anchorx="margin"/>
              </v:line>
            </w:pict>
          </mc:Fallback>
        </mc:AlternateContent>
      </w:r>
    </w:p>
    <w:p w14:paraId="089BF8D5" w14:textId="0FF570A4" w:rsidR="0062729D" w:rsidRPr="00197F82" w:rsidRDefault="00E61F53" w:rsidP="0046623B">
      <w:pPr>
        <w:pStyle w:val="af"/>
        <w:spacing w:line="360" w:lineRule="auto"/>
        <w:rPr>
          <w:rFonts w:cs="Arial"/>
          <w:color w:val="000000"/>
          <w:sz w:val="24"/>
          <w:szCs w:val="24"/>
        </w:rPr>
      </w:pPr>
      <w:r w:rsidRPr="00197F82">
        <w:rPr>
          <w:rFonts w:cs="Arial"/>
          <w:color w:val="000000"/>
          <w:sz w:val="24"/>
          <w:szCs w:val="24"/>
        </w:rPr>
        <w:t xml:space="preserve">УДК    </w:t>
      </w:r>
      <w:r w:rsidR="00D66F98" w:rsidRPr="00197F82">
        <w:rPr>
          <w:rFonts w:cs="Arial"/>
          <w:color w:val="000000"/>
          <w:sz w:val="24"/>
          <w:szCs w:val="24"/>
        </w:rPr>
        <w:t>620</w:t>
      </w:r>
      <w:r w:rsidRPr="00197F82">
        <w:rPr>
          <w:rFonts w:cs="Arial"/>
          <w:color w:val="000000"/>
          <w:sz w:val="24"/>
          <w:szCs w:val="24"/>
        </w:rPr>
        <w:t>.</w:t>
      </w:r>
      <w:r w:rsidR="00D66F98" w:rsidRPr="00197F82">
        <w:rPr>
          <w:rFonts w:cs="Arial"/>
          <w:color w:val="000000"/>
          <w:sz w:val="24"/>
          <w:szCs w:val="24"/>
        </w:rPr>
        <w:t>197</w:t>
      </w:r>
      <w:r w:rsidRPr="00197F82">
        <w:rPr>
          <w:rFonts w:cs="Arial"/>
          <w:color w:val="000000"/>
          <w:sz w:val="24"/>
          <w:szCs w:val="24"/>
        </w:rPr>
        <w:t xml:space="preserve">:        </w:t>
      </w:r>
      <w:r w:rsidR="00072DBF">
        <w:rPr>
          <w:rFonts w:cs="Arial"/>
          <w:color w:val="000000"/>
          <w:sz w:val="24"/>
          <w:szCs w:val="24"/>
        </w:rPr>
        <w:t xml:space="preserve">                                                                              </w:t>
      </w:r>
      <w:r w:rsidRPr="00197F82">
        <w:rPr>
          <w:rFonts w:cs="Arial"/>
          <w:color w:val="000000"/>
          <w:sz w:val="24"/>
          <w:szCs w:val="24"/>
        </w:rPr>
        <w:t xml:space="preserve">   МКС 77.060   </w:t>
      </w:r>
    </w:p>
    <w:p w14:paraId="0822FB3B" w14:textId="557EBC31" w:rsidR="002E5661" w:rsidRPr="0046623B" w:rsidRDefault="0046623B" w:rsidP="0046623B">
      <w:pPr>
        <w:spacing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4294967292" distB="4294967292" distL="114300" distR="114300" simplePos="0" relativeHeight="251661312" behindDoc="0" locked="0" layoutInCell="1" allowOverlap="1" wp14:anchorId="70446249" wp14:editId="337BCCB8">
                <wp:simplePos x="0" y="0"/>
                <wp:positionH relativeFrom="margin">
                  <wp:align>right</wp:align>
                </wp:positionH>
                <wp:positionV relativeFrom="paragraph">
                  <wp:posOffset>633096</wp:posOffset>
                </wp:positionV>
                <wp:extent cx="6019800" cy="19050"/>
                <wp:effectExtent l="0" t="0" r="19050" b="19050"/>
                <wp:wrapNone/>
                <wp:docPr id="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019800" cy="1905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A81650" id="Line 2" o:spid="_x0000_s1026" style="position:absolute;z-index:251661312;visibility:visible;mso-wrap-style:square;mso-width-percent:0;mso-height-percent:0;mso-wrap-distance-left:9pt;mso-wrap-distance-top:-1e-4mm;mso-wrap-distance-right:9pt;mso-wrap-distance-bottom:-1e-4mm;mso-position-horizontal:right;mso-position-horizontal-relative:margin;mso-position-vertical:absolute;mso-position-vertical-relative:text;mso-width-percent:0;mso-height-percent:0;mso-width-relative:page;mso-height-relative:page" from="422.8pt,49.85pt" to="896.8pt,5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" strokeweight="1.25pt">
                <o:lock v:ext="edit" shapetype="f"/>
                <w10:wrap anchorx="margin"/>
              </v:line>
            </w:pict>
          </mc:Fallback>
        </mc:AlternateContent>
      </w:r>
      <w:r w:rsidR="00E61F53" w:rsidRPr="00197F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Ключевые слова: </w:t>
      </w:r>
      <w:r w:rsidR="002E5661" w:rsidRPr="00197F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коррозия, </w:t>
      </w:r>
      <w:r w:rsidR="00E61F53" w:rsidRPr="00197F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электрохимическая защита, </w:t>
      </w:r>
      <w:r w:rsidR="002A3D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установка катодной защиты, протектор</w:t>
      </w:r>
      <w:r w:rsidR="00E61F53" w:rsidRPr="00197F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="002A3D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потенциал защитный</w:t>
      </w:r>
    </w:p>
    <w:p w14:paraId="4B29CA06" w14:textId="2E96426B" w:rsidR="0046623B" w:rsidRDefault="0046623B" w:rsidP="002469E3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</w:p>
    <w:p w14:paraId="1D38367A" w14:textId="77777777" w:rsidR="0046623B" w:rsidRDefault="0046623B" w:rsidP="002469E3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</w:p>
    <w:p w14:paraId="108EA82F" w14:textId="77777777" w:rsidR="0046623B" w:rsidRDefault="0046623B" w:rsidP="002469E3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</w:p>
    <w:p w14:paraId="410CA9CD" w14:textId="77777777" w:rsidR="002469E3" w:rsidRPr="002469E3" w:rsidRDefault="002469E3" w:rsidP="002469E3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 w:rsidRPr="002469E3">
        <w:rPr>
          <w:rFonts w:ascii="Arial" w:hAnsi="Arial" w:cs="Arial"/>
          <w:b/>
          <w:sz w:val="24"/>
          <w:szCs w:val="24"/>
        </w:rPr>
        <w:t>Руководитель разработки:</w:t>
      </w:r>
    </w:p>
    <w:p w14:paraId="1DDAED20" w14:textId="77777777" w:rsidR="002469E3" w:rsidRPr="002469E3" w:rsidRDefault="002469E3" w:rsidP="002469E3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2469E3">
        <w:rPr>
          <w:rFonts w:ascii="Arial" w:hAnsi="Arial" w:cs="Arial"/>
          <w:sz w:val="24"/>
          <w:szCs w:val="24"/>
        </w:rPr>
        <w:t xml:space="preserve">Исполнительный директор </w:t>
      </w:r>
    </w:p>
    <w:p w14:paraId="72C79B52" w14:textId="77777777" w:rsidR="002469E3" w:rsidRPr="002469E3" w:rsidRDefault="002469E3" w:rsidP="002469E3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2469E3">
        <w:rPr>
          <w:rFonts w:ascii="Arial" w:hAnsi="Arial" w:cs="Arial"/>
          <w:sz w:val="24"/>
          <w:szCs w:val="24"/>
        </w:rPr>
        <w:t>Ассоциации содействия в реализации</w:t>
      </w:r>
    </w:p>
    <w:p w14:paraId="6E9E898E" w14:textId="54CB14F1" w:rsidR="002469E3" w:rsidRPr="002469E3" w:rsidRDefault="002469E3" w:rsidP="002469E3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2469E3">
        <w:rPr>
          <w:rFonts w:ascii="Arial" w:hAnsi="Arial" w:cs="Arial"/>
          <w:sz w:val="24"/>
          <w:szCs w:val="24"/>
        </w:rPr>
        <w:t xml:space="preserve">инновационных программ в области </w:t>
      </w:r>
    </w:p>
    <w:p w14:paraId="530FF4A9" w14:textId="3AED26EA" w:rsidR="002469E3" w:rsidRPr="002469E3" w:rsidRDefault="002469E3" w:rsidP="002469E3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2469E3">
        <w:rPr>
          <w:rFonts w:ascii="Arial" w:hAnsi="Arial" w:cs="Arial"/>
          <w:sz w:val="24"/>
          <w:szCs w:val="24"/>
        </w:rPr>
        <w:t xml:space="preserve">противокоррозионной защиты и </w:t>
      </w:r>
    </w:p>
    <w:p w14:paraId="2629DCC6" w14:textId="7088944E" w:rsidR="002469E3" w:rsidRPr="002469E3" w:rsidRDefault="002469E3" w:rsidP="002469E3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2469E3">
        <w:rPr>
          <w:rFonts w:ascii="Arial" w:hAnsi="Arial" w:cs="Arial"/>
          <w:sz w:val="24"/>
          <w:szCs w:val="24"/>
        </w:rPr>
        <w:t xml:space="preserve">технической диагностики «СОПКОР»                                               Н.Г. Петров                                                               </w:t>
      </w:r>
    </w:p>
    <w:p w14:paraId="2F07688E" w14:textId="77777777" w:rsidR="00FD11AE" w:rsidRDefault="00FD11AE" w:rsidP="002469E3"/>
    <w:sectPr w:rsidR="00FD11AE" w:rsidSect="0090565C">
      <w:endnotePr>
        <w:numFmt w:val="decimal"/>
      </w:endnotePr>
      <w:pgSz w:w="11906" w:h="16838"/>
      <w:pgMar w:top="1134" w:right="850" w:bottom="1134" w:left="1701" w:header="624" w:footer="62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7E6FF3" w14:textId="77777777" w:rsidR="0018678E" w:rsidRDefault="0018678E" w:rsidP="009402B4">
      <w:pPr>
        <w:spacing w:after="0" w:line="240" w:lineRule="auto"/>
      </w:pPr>
      <w:r>
        <w:separator/>
      </w:r>
    </w:p>
  </w:endnote>
  <w:endnote w:type="continuationSeparator" w:id="0">
    <w:p w14:paraId="052E264A" w14:textId="77777777" w:rsidR="0018678E" w:rsidRDefault="0018678E" w:rsidP="00940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3430990"/>
      <w:docPartObj>
        <w:docPartGallery w:val="Page Numbers (Bottom of Page)"/>
        <w:docPartUnique/>
      </w:docPartObj>
    </w:sdtPr>
    <w:sdtContent>
      <w:p w14:paraId="2D22A739" w14:textId="77777777" w:rsidR="0018678E" w:rsidRDefault="0018678E">
        <w:pPr>
          <w:pStyle w:val="ad"/>
          <w:jc w:val="right"/>
        </w:pPr>
        <w:r w:rsidRPr="0090565C">
          <w:rPr>
            <w:sz w:val="20"/>
          </w:rPr>
          <w:fldChar w:fldCharType="begin"/>
        </w:r>
        <w:r w:rsidRPr="0090565C">
          <w:rPr>
            <w:sz w:val="20"/>
          </w:rPr>
          <w:instrText xml:space="preserve"> PAGE   \* MERGEFORMAT </w:instrText>
        </w:r>
        <w:r w:rsidRPr="0090565C">
          <w:rPr>
            <w:sz w:val="20"/>
          </w:rPr>
          <w:fldChar w:fldCharType="separate"/>
        </w:r>
        <w:r w:rsidR="009230E8">
          <w:rPr>
            <w:noProof/>
            <w:sz w:val="20"/>
          </w:rPr>
          <w:t>2</w:t>
        </w:r>
        <w:r w:rsidRPr="0090565C">
          <w:rPr>
            <w:sz w:val="20"/>
          </w:rPr>
          <w:fldChar w:fldCharType="end"/>
        </w:r>
      </w:p>
    </w:sdtContent>
  </w:sdt>
  <w:p w14:paraId="25761312" w14:textId="77777777" w:rsidR="0018678E" w:rsidRPr="000F042C" w:rsidRDefault="0018678E">
    <w:pPr>
      <w:pStyle w:val="ad"/>
      <w:rPr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3430989"/>
      <w:docPartObj>
        <w:docPartGallery w:val="Page Numbers (Bottom of Page)"/>
        <w:docPartUnique/>
      </w:docPartObj>
    </w:sdtPr>
    <w:sdtContent>
      <w:p w14:paraId="7D628EA7" w14:textId="77777777" w:rsidR="0018678E" w:rsidRDefault="0018678E">
        <w:pPr>
          <w:pStyle w:val="ad"/>
        </w:pPr>
        <w:r w:rsidRPr="0090565C">
          <w:rPr>
            <w:sz w:val="20"/>
          </w:rPr>
          <w:fldChar w:fldCharType="begin"/>
        </w:r>
        <w:r w:rsidRPr="0090565C">
          <w:rPr>
            <w:sz w:val="20"/>
          </w:rPr>
          <w:instrText xml:space="preserve"> PAGE   \* MERGEFORMAT </w:instrText>
        </w:r>
        <w:r w:rsidRPr="0090565C">
          <w:rPr>
            <w:sz w:val="20"/>
          </w:rPr>
          <w:fldChar w:fldCharType="separate"/>
        </w:r>
        <w:r w:rsidR="009230E8">
          <w:rPr>
            <w:noProof/>
            <w:sz w:val="20"/>
          </w:rPr>
          <w:t>1</w:t>
        </w:r>
        <w:r w:rsidRPr="0090565C">
          <w:rPr>
            <w:sz w:val="20"/>
          </w:rPr>
          <w:fldChar w:fldCharType="end"/>
        </w:r>
      </w:p>
    </w:sdtContent>
  </w:sdt>
  <w:p w14:paraId="4907A2DD" w14:textId="77777777" w:rsidR="0018678E" w:rsidRDefault="0018678E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86442B" w14:textId="77777777" w:rsidR="0018678E" w:rsidRDefault="0018678E" w:rsidP="009402B4">
      <w:pPr>
        <w:spacing w:after="0" w:line="240" w:lineRule="auto"/>
      </w:pPr>
      <w:r>
        <w:separator/>
      </w:r>
    </w:p>
  </w:footnote>
  <w:footnote w:type="continuationSeparator" w:id="0">
    <w:p w14:paraId="32499EE2" w14:textId="77777777" w:rsidR="0018678E" w:rsidRDefault="0018678E" w:rsidP="009402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5EE780" w14:textId="796C73C9" w:rsidR="0018678E" w:rsidRPr="00346B2F" w:rsidRDefault="0018678E">
    <w:pPr>
      <w:pStyle w:val="af"/>
      <w:rPr>
        <w:b/>
        <w:sz w:val="24"/>
        <w:szCs w:val="24"/>
      </w:rPr>
    </w:pPr>
    <w:r w:rsidRPr="00346B2F">
      <w:rPr>
        <w:b/>
        <w:sz w:val="24"/>
        <w:szCs w:val="24"/>
      </w:rPr>
      <w:t>ГОСТ 9.1</w:t>
    </w:r>
    <w:r>
      <w:rPr>
        <w:b/>
        <w:sz w:val="24"/>
        <w:szCs w:val="24"/>
        <w:lang w:val="en-US"/>
      </w:rPr>
      <w:t>0</w:t>
    </w:r>
    <w:r>
      <w:rPr>
        <w:b/>
        <w:sz w:val="24"/>
        <w:szCs w:val="24"/>
      </w:rPr>
      <w:t>Х</w:t>
    </w:r>
    <w:r w:rsidRPr="00346B2F">
      <w:rPr>
        <w:b/>
        <w:sz w:val="24"/>
        <w:szCs w:val="24"/>
      </w:rPr>
      <w:t>-202х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CC1F5C" w14:textId="15DC99A5" w:rsidR="0018678E" w:rsidRPr="00346B2F" w:rsidRDefault="0018678E" w:rsidP="00346B2F">
    <w:pPr>
      <w:pStyle w:val="af"/>
      <w:jc w:val="right"/>
      <w:rPr>
        <w:b/>
        <w:i/>
        <w:sz w:val="24"/>
        <w:szCs w:val="24"/>
      </w:rPr>
    </w:pPr>
    <w:r w:rsidRPr="00346B2F">
      <w:rPr>
        <w:b/>
        <w:sz w:val="24"/>
        <w:szCs w:val="24"/>
      </w:rPr>
      <w:t>ГОСТ 9.</w:t>
    </w:r>
    <w:r>
      <w:rPr>
        <w:b/>
        <w:sz w:val="24"/>
        <w:szCs w:val="24"/>
      </w:rPr>
      <w:t>1</w:t>
    </w:r>
    <w:r>
      <w:rPr>
        <w:b/>
        <w:sz w:val="24"/>
        <w:szCs w:val="24"/>
        <w:lang w:val="en-US"/>
      </w:rPr>
      <w:t>0</w:t>
    </w:r>
    <w:r>
      <w:rPr>
        <w:b/>
        <w:sz w:val="24"/>
        <w:szCs w:val="24"/>
      </w:rPr>
      <w:t>Х</w:t>
    </w:r>
    <w:r w:rsidRPr="00346B2F">
      <w:rPr>
        <w:b/>
        <w:sz w:val="24"/>
        <w:szCs w:val="24"/>
      </w:rPr>
      <w:t>-202х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045217" w14:textId="5C44593B" w:rsidR="0018678E" w:rsidRPr="00346B2F" w:rsidRDefault="0018678E" w:rsidP="00CE1CB5">
    <w:pPr>
      <w:pStyle w:val="af"/>
      <w:rPr>
        <w:b/>
        <w:i/>
        <w:sz w:val="24"/>
        <w:szCs w:val="24"/>
      </w:rPr>
    </w:pPr>
    <w:r w:rsidRPr="00346B2F">
      <w:rPr>
        <w:b/>
        <w:sz w:val="24"/>
        <w:szCs w:val="24"/>
      </w:rPr>
      <w:t>ГОСТ 9.</w:t>
    </w:r>
    <w:r>
      <w:rPr>
        <w:b/>
        <w:sz w:val="24"/>
        <w:szCs w:val="24"/>
      </w:rPr>
      <w:t>1</w:t>
    </w:r>
    <w:r>
      <w:rPr>
        <w:b/>
        <w:sz w:val="24"/>
        <w:szCs w:val="24"/>
        <w:lang w:val="en-US"/>
      </w:rPr>
      <w:t>0</w:t>
    </w:r>
    <w:r>
      <w:rPr>
        <w:b/>
        <w:sz w:val="24"/>
        <w:szCs w:val="24"/>
      </w:rPr>
      <w:t>Х</w:t>
    </w:r>
    <w:r w:rsidRPr="00346B2F">
      <w:rPr>
        <w:b/>
        <w:sz w:val="24"/>
        <w:szCs w:val="24"/>
      </w:rPr>
      <w:t>-202х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A953CC"/>
    <w:multiLevelType w:val="hybridMultilevel"/>
    <w:tmpl w:val="085AAA5C"/>
    <w:lvl w:ilvl="0" w:tplc="9EA213AC">
      <w:start w:val="1"/>
      <w:numFmt w:val="decimal"/>
      <w:suff w:val="space"/>
      <w:lvlText w:val="3.5.%1"/>
      <w:lvlJc w:val="left"/>
      <w:pPr>
        <w:ind w:left="107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119"/>
    <w:rsid w:val="0000345F"/>
    <w:rsid w:val="00011CAE"/>
    <w:rsid w:val="000231EF"/>
    <w:rsid w:val="00025EF5"/>
    <w:rsid w:val="00032368"/>
    <w:rsid w:val="00034CC7"/>
    <w:rsid w:val="00037896"/>
    <w:rsid w:val="00037A53"/>
    <w:rsid w:val="00040329"/>
    <w:rsid w:val="0004035B"/>
    <w:rsid w:val="000440B5"/>
    <w:rsid w:val="0004411E"/>
    <w:rsid w:val="00045736"/>
    <w:rsid w:val="00045A60"/>
    <w:rsid w:val="000465C4"/>
    <w:rsid w:val="000513C0"/>
    <w:rsid w:val="00051AC0"/>
    <w:rsid w:val="00053146"/>
    <w:rsid w:val="000533A1"/>
    <w:rsid w:val="00054178"/>
    <w:rsid w:val="000552B0"/>
    <w:rsid w:val="00055E56"/>
    <w:rsid w:val="00061E31"/>
    <w:rsid w:val="00063C88"/>
    <w:rsid w:val="00066140"/>
    <w:rsid w:val="00066F1D"/>
    <w:rsid w:val="00070253"/>
    <w:rsid w:val="000715C1"/>
    <w:rsid w:val="000724AB"/>
    <w:rsid w:val="00072DBF"/>
    <w:rsid w:val="00073A85"/>
    <w:rsid w:val="00075ACB"/>
    <w:rsid w:val="00076423"/>
    <w:rsid w:val="00076E7A"/>
    <w:rsid w:val="00082C8C"/>
    <w:rsid w:val="00082F72"/>
    <w:rsid w:val="00083E6B"/>
    <w:rsid w:val="0009211F"/>
    <w:rsid w:val="00092A98"/>
    <w:rsid w:val="00093C3D"/>
    <w:rsid w:val="00093F68"/>
    <w:rsid w:val="00094843"/>
    <w:rsid w:val="00094B1F"/>
    <w:rsid w:val="00094B48"/>
    <w:rsid w:val="000961F8"/>
    <w:rsid w:val="000A3BC8"/>
    <w:rsid w:val="000A4148"/>
    <w:rsid w:val="000B1876"/>
    <w:rsid w:val="000B4481"/>
    <w:rsid w:val="000B48B6"/>
    <w:rsid w:val="000B6D33"/>
    <w:rsid w:val="000B6F2E"/>
    <w:rsid w:val="000B77FD"/>
    <w:rsid w:val="000C2AF2"/>
    <w:rsid w:val="000C3F0B"/>
    <w:rsid w:val="000D2AD2"/>
    <w:rsid w:val="000D369A"/>
    <w:rsid w:val="000D420D"/>
    <w:rsid w:val="000E0A00"/>
    <w:rsid w:val="000E0E86"/>
    <w:rsid w:val="000E33B1"/>
    <w:rsid w:val="000E4170"/>
    <w:rsid w:val="000E47E0"/>
    <w:rsid w:val="000E7453"/>
    <w:rsid w:val="000F042C"/>
    <w:rsid w:val="000F237B"/>
    <w:rsid w:val="000F3E99"/>
    <w:rsid w:val="00104FBA"/>
    <w:rsid w:val="001063A1"/>
    <w:rsid w:val="001068E4"/>
    <w:rsid w:val="00120B90"/>
    <w:rsid w:val="00124C6A"/>
    <w:rsid w:val="00130FFD"/>
    <w:rsid w:val="0013283A"/>
    <w:rsid w:val="00134871"/>
    <w:rsid w:val="001427C4"/>
    <w:rsid w:val="00142B35"/>
    <w:rsid w:val="00145F79"/>
    <w:rsid w:val="00146A77"/>
    <w:rsid w:val="00147E5E"/>
    <w:rsid w:val="00150519"/>
    <w:rsid w:val="00151B38"/>
    <w:rsid w:val="001526DA"/>
    <w:rsid w:val="00154048"/>
    <w:rsid w:val="00154834"/>
    <w:rsid w:val="0015491F"/>
    <w:rsid w:val="001579A8"/>
    <w:rsid w:val="00161F59"/>
    <w:rsid w:val="00163B22"/>
    <w:rsid w:val="00170F96"/>
    <w:rsid w:val="00175F2B"/>
    <w:rsid w:val="00176C89"/>
    <w:rsid w:val="00180B16"/>
    <w:rsid w:val="001816CA"/>
    <w:rsid w:val="00184A8F"/>
    <w:rsid w:val="00185E4D"/>
    <w:rsid w:val="0018678E"/>
    <w:rsid w:val="00186C62"/>
    <w:rsid w:val="0018723E"/>
    <w:rsid w:val="00191358"/>
    <w:rsid w:val="0019439D"/>
    <w:rsid w:val="001953AF"/>
    <w:rsid w:val="00195746"/>
    <w:rsid w:val="00197F82"/>
    <w:rsid w:val="001A32EB"/>
    <w:rsid w:val="001A355D"/>
    <w:rsid w:val="001A4A3F"/>
    <w:rsid w:val="001A638B"/>
    <w:rsid w:val="001B0625"/>
    <w:rsid w:val="001B18C6"/>
    <w:rsid w:val="001B31C0"/>
    <w:rsid w:val="001B3AD2"/>
    <w:rsid w:val="001C2A63"/>
    <w:rsid w:val="001C6FF3"/>
    <w:rsid w:val="001D351C"/>
    <w:rsid w:val="001D41B4"/>
    <w:rsid w:val="001D5947"/>
    <w:rsid w:val="001E69C0"/>
    <w:rsid w:val="001E7C75"/>
    <w:rsid w:val="001F233C"/>
    <w:rsid w:val="001F775A"/>
    <w:rsid w:val="00202F79"/>
    <w:rsid w:val="00206D97"/>
    <w:rsid w:val="002128D2"/>
    <w:rsid w:val="00212D16"/>
    <w:rsid w:val="00222B66"/>
    <w:rsid w:val="00222F20"/>
    <w:rsid w:val="002276F5"/>
    <w:rsid w:val="00232C51"/>
    <w:rsid w:val="00233077"/>
    <w:rsid w:val="002344F2"/>
    <w:rsid w:val="00240D83"/>
    <w:rsid w:val="00244045"/>
    <w:rsid w:val="002469E3"/>
    <w:rsid w:val="00246B67"/>
    <w:rsid w:val="002478AE"/>
    <w:rsid w:val="00254CF7"/>
    <w:rsid w:val="00261F29"/>
    <w:rsid w:val="00262950"/>
    <w:rsid w:val="0026651E"/>
    <w:rsid w:val="002700C4"/>
    <w:rsid w:val="002719C5"/>
    <w:rsid w:val="002720F0"/>
    <w:rsid w:val="002811BE"/>
    <w:rsid w:val="00281E8C"/>
    <w:rsid w:val="0028550B"/>
    <w:rsid w:val="00286588"/>
    <w:rsid w:val="002910E5"/>
    <w:rsid w:val="002926A8"/>
    <w:rsid w:val="00294B5A"/>
    <w:rsid w:val="0029609C"/>
    <w:rsid w:val="00296CC3"/>
    <w:rsid w:val="002A22F0"/>
    <w:rsid w:val="002A2BE3"/>
    <w:rsid w:val="002A323F"/>
    <w:rsid w:val="002A3DBB"/>
    <w:rsid w:val="002A439C"/>
    <w:rsid w:val="002A49E7"/>
    <w:rsid w:val="002A5987"/>
    <w:rsid w:val="002A5BD9"/>
    <w:rsid w:val="002A5C5E"/>
    <w:rsid w:val="002A5FFD"/>
    <w:rsid w:val="002A7033"/>
    <w:rsid w:val="002A7215"/>
    <w:rsid w:val="002B109B"/>
    <w:rsid w:val="002B3339"/>
    <w:rsid w:val="002B3586"/>
    <w:rsid w:val="002B37AD"/>
    <w:rsid w:val="002B54F6"/>
    <w:rsid w:val="002B6028"/>
    <w:rsid w:val="002B63AF"/>
    <w:rsid w:val="002B729B"/>
    <w:rsid w:val="002B7C4A"/>
    <w:rsid w:val="002C00DC"/>
    <w:rsid w:val="002C040F"/>
    <w:rsid w:val="002C2233"/>
    <w:rsid w:val="002C4138"/>
    <w:rsid w:val="002D1560"/>
    <w:rsid w:val="002D1E68"/>
    <w:rsid w:val="002D4BEA"/>
    <w:rsid w:val="002D5D1F"/>
    <w:rsid w:val="002E11A4"/>
    <w:rsid w:val="002E2357"/>
    <w:rsid w:val="002E5661"/>
    <w:rsid w:val="002E64F0"/>
    <w:rsid w:val="002E79C8"/>
    <w:rsid w:val="002F3A65"/>
    <w:rsid w:val="003003FF"/>
    <w:rsid w:val="003026E9"/>
    <w:rsid w:val="00302DCA"/>
    <w:rsid w:val="00305759"/>
    <w:rsid w:val="00310196"/>
    <w:rsid w:val="0031520B"/>
    <w:rsid w:val="00316736"/>
    <w:rsid w:val="003204EE"/>
    <w:rsid w:val="00323B2F"/>
    <w:rsid w:val="00323FC0"/>
    <w:rsid w:val="003248F2"/>
    <w:rsid w:val="003251F2"/>
    <w:rsid w:val="0032721B"/>
    <w:rsid w:val="00332F53"/>
    <w:rsid w:val="003336FC"/>
    <w:rsid w:val="00335B05"/>
    <w:rsid w:val="00335C49"/>
    <w:rsid w:val="00336EEE"/>
    <w:rsid w:val="00341DA0"/>
    <w:rsid w:val="00343976"/>
    <w:rsid w:val="003443FD"/>
    <w:rsid w:val="003450B2"/>
    <w:rsid w:val="0034588E"/>
    <w:rsid w:val="00346B2F"/>
    <w:rsid w:val="0035032B"/>
    <w:rsid w:val="00350FF0"/>
    <w:rsid w:val="00351D50"/>
    <w:rsid w:val="00352236"/>
    <w:rsid w:val="00354A1C"/>
    <w:rsid w:val="00356BD1"/>
    <w:rsid w:val="0035779D"/>
    <w:rsid w:val="003640AC"/>
    <w:rsid w:val="00366C37"/>
    <w:rsid w:val="003670E3"/>
    <w:rsid w:val="003715E1"/>
    <w:rsid w:val="0037511F"/>
    <w:rsid w:val="003811DB"/>
    <w:rsid w:val="003827CA"/>
    <w:rsid w:val="00383018"/>
    <w:rsid w:val="00384FE9"/>
    <w:rsid w:val="00394DAD"/>
    <w:rsid w:val="00395FA8"/>
    <w:rsid w:val="003A07FD"/>
    <w:rsid w:val="003A0C67"/>
    <w:rsid w:val="003A36A7"/>
    <w:rsid w:val="003A455C"/>
    <w:rsid w:val="003A4D15"/>
    <w:rsid w:val="003A5514"/>
    <w:rsid w:val="003A6845"/>
    <w:rsid w:val="003A7EF0"/>
    <w:rsid w:val="003B1933"/>
    <w:rsid w:val="003B1B20"/>
    <w:rsid w:val="003B313A"/>
    <w:rsid w:val="003B51CA"/>
    <w:rsid w:val="003B556E"/>
    <w:rsid w:val="003B6B47"/>
    <w:rsid w:val="003C0886"/>
    <w:rsid w:val="003C15DA"/>
    <w:rsid w:val="003C2643"/>
    <w:rsid w:val="003C3AE1"/>
    <w:rsid w:val="003C5CDF"/>
    <w:rsid w:val="003C6FAE"/>
    <w:rsid w:val="003C7DCA"/>
    <w:rsid w:val="003C7FA3"/>
    <w:rsid w:val="003D163C"/>
    <w:rsid w:val="003D16F4"/>
    <w:rsid w:val="003D21B7"/>
    <w:rsid w:val="003D3B77"/>
    <w:rsid w:val="003D6CC7"/>
    <w:rsid w:val="003D77DD"/>
    <w:rsid w:val="003E663E"/>
    <w:rsid w:val="003E7B2B"/>
    <w:rsid w:val="003F0E01"/>
    <w:rsid w:val="003F2E6D"/>
    <w:rsid w:val="003F36EF"/>
    <w:rsid w:val="004000AB"/>
    <w:rsid w:val="00401148"/>
    <w:rsid w:val="00402B96"/>
    <w:rsid w:val="00405318"/>
    <w:rsid w:val="00410037"/>
    <w:rsid w:val="00414B32"/>
    <w:rsid w:val="00417227"/>
    <w:rsid w:val="00422C40"/>
    <w:rsid w:val="0042536F"/>
    <w:rsid w:val="0042654C"/>
    <w:rsid w:val="00431640"/>
    <w:rsid w:val="004328D3"/>
    <w:rsid w:val="0043364D"/>
    <w:rsid w:val="004348B6"/>
    <w:rsid w:val="00434A9C"/>
    <w:rsid w:val="00436914"/>
    <w:rsid w:val="00436D9D"/>
    <w:rsid w:val="0044016D"/>
    <w:rsid w:val="004408F7"/>
    <w:rsid w:val="00442302"/>
    <w:rsid w:val="00446C2E"/>
    <w:rsid w:val="0044728A"/>
    <w:rsid w:val="00450852"/>
    <w:rsid w:val="00451EBE"/>
    <w:rsid w:val="00453A9B"/>
    <w:rsid w:val="0045578B"/>
    <w:rsid w:val="004615A0"/>
    <w:rsid w:val="00462247"/>
    <w:rsid w:val="004635DC"/>
    <w:rsid w:val="0046623B"/>
    <w:rsid w:val="00466BAD"/>
    <w:rsid w:val="00467317"/>
    <w:rsid w:val="00473E11"/>
    <w:rsid w:val="00474EC5"/>
    <w:rsid w:val="00480D28"/>
    <w:rsid w:val="00483194"/>
    <w:rsid w:val="0048506B"/>
    <w:rsid w:val="00485339"/>
    <w:rsid w:val="00486864"/>
    <w:rsid w:val="00487263"/>
    <w:rsid w:val="0049128F"/>
    <w:rsid w:val="00491A83"/>
    <w:rsid w:val="0049439C"/>
    <w:rsid w:val="00495F41"/>
    <w:rsid w:val="00496078"/>
    <w:rsid w:val="004967CB"/>
    <w:rsid w:val="00497C17"/>
    <w:rsid w:val="004A5E5B"/>
    <w:rsid w:val="004B12F6"/>
    <w:rsid w:val="004B18DD"/>
    <w:rsid w:val="004B197A"/>
    <w:rsid w:val="004B19D6"/>
    <w:rsid w:val="004B44DB"/>
    <w:rsid w:val="004B4570"/>
    <w:rsid w:val="004B6103"/>
    <w:rsid w:val="004C1B86"/>
    <w:rsid w:val="004C310C"/>
    <w:rsid w:val="004C3417"/>
    <w:rsid w:val="004C3BEC"/>
    <w:rsid w:val="004C6D59"/>
    <w:rsid w:val="004C7A29"/>
    <w:rsid w:val="004D09E8"/>
    <w:rsid w:val="004D0DD5"/>
    <w:rsid w:val="004D1AD5"/>
    <w:rsid w:val="004D2993"/>
    <w:rsid w:val="004D4190"/>
    <w:rsid w:val="004D60B3"/>
    <w:rsid w:val="004D729F"/>
    <w:rsid w:val="004D7F52"/>
    <w:rsid w:val="004E139B"/>
    <w:rsid w:val="004E500A"/>
    <w:rsid w:val="004F1B82"/>
    <w:rsid w:val="004F38BB"/>
    <w:rsid w:val="004F6620"/>
    <w:rsid w:val="0050239E"/>
    <w:rsid w:val="00503A23"/>
    <w:rsid w:val="00503DFB"/>
    <w:rsid w:val="0050570C"/>
    <w:rsid w:val="00506A68"/>
    <w:rsid w:val="00514205"/>
    <w:rsid w:val="00514D2E"/>
    <w:rsid w:val="00516AE4"/>
    <w:rsid w:val="00522184"/>
    <w:rsid w:val="00522750"/>
    <w:rsid w:val="005240D1"/>
    <w:rsid w:val="00525404"/>
    <w:rsid w:val="00534B38"/>
    <w:rsid w:val="00541FF1"/>
    <w:rsid w:val="00542A6D"/>
    <w:rsid w:val="00543E4D"/>
    <w:rsid w:val="005440CD"/>
    <w:rsid w:val="0054593F"/>
    <w:rsid w:val="00545C3F"/>
    <w:rsid w:val="00551B93"/>
    <w:rsid w:val="00554140"/>
    <w:rsid w:val="00555622"/>
    <w:rsid w:val="005569D0"/>
    <w:rsid w:val="005640E9"/>
    <w:rsid w:val="005705CB"/>
    <w:rsid w:val="005747D7"/>
    <w:rsid w:val="005754C0"/>
    <w:rsid w:val="0057732F"/>
    <w:rsid w:val="00577C17"/>
    <w:rsid w:val="00582C68"/>
    <w:rsid w:val="00583FAC"/>
    <w:rsid w:val="00590960"/>
    <w:rsid w:val="00590E8D"/>
    <w:rsid w:val="00593DFE"/>
    <w:rsid w:val="0059477B"/>
    <w:rsid w:val="00594AA0"/>
    <w:rsid w:val="00595FA9"/>
    <w:rsid w:val="005A3C82"/>
    <w:rsid w:val="005B0554"/>
    <w:rsid w:val="005B1F75"/>
    <w:rsid w:val="005B2404"/>
    <w:rsid w:val="005B2722"/>
    <w:rsid w:val="005B2F60"/>
    <w:rsid w:val="005C0F0E"/>
    <w:rsid w:val="005C699F"/>
    <w:rsid w:val="005C7A14"/>
    <w:rsid w:val="005D297F"/>
    <w:rsid w:val="005D5BAD"/>
    <w:rsid w:val="005D7D91"/>
    <w:rsid w:val="005E30F6"/>
    <w:rsid w:val="005E321B"/>
    <w:rsid w:val="005E32B4"/>
    <w:rsid w:val="005E3E73"/>
    <w:rsid w:val="005E7D78"/>
    <w:rsid w:val="005F0829"/>
    <w:rsid w:val="005F1D62"/>
    <w:rsid w:val="005F3EFC"/>
    <w:rsid w:val="005F45A0"/>
    <w:rsid w:val="005F50FA"/>
    <w:rsid w:val="00600120"/>
    <w:rsid w:val="006004DB"/>
    <w:rsid w:val="0060193D"/>
    <w:rsid w:val="00601FBB"/>
    <w:rsid w:val="0060264A"/>
    <w:rsid w:val="006069F9"/>
    <w:rsid w:val="00611735"/>
    <w:rsid w:val="0061321B"/>
    <w:rsid w:val="00614425"/>
    <w:rsid w:val="00615B4B"/>
    <w:rsid w:val="00617D2A"/>
    <w:rsid w:val="0062179D"/>
    <w:rsid w:val="0062371F"/>
    <w:rsid w:val="00624153"/>
    <w:rsid w:val="00626390"/>
    <w:rsid w:val="00626869"/>
    <w:rsid w:val="0062729D"/>
    <w:rsid w:val="006272DA"/>
    <w:rsid w:val="00627D8A"/>
    <w:rsid w:val="00631EC3"/>
    <w:rsid w:val="0063345A"/>
    <w:rsid w:val="006341BD"/>
    <w:rsid w:val="00634CFB"/>
    <w:rsid w:val="006361BD"/>
    <w:rsid w:val="00637267"/>
    <w:rsid w:val="006424C7"/>
    <w:rsid w:val="00642F5F"/>
    <w:rsid w:val="00650EDD"/>
    <w:rsid w:val="00650FEB"/>
    <w:rsid w:val="00654C17"/>
    <w:rsid w:val="00656587"/>
    <w:rsid w:val="00657511"/>
    <w:rsid w:val="00661549"/>
    <w:rsid w:val="00662CCA"/>
    <w:rsid w:val="00663A82"/>
    <w:rsid w:val="0066421D"/>
    <w:rsid w:val="00665232"/>
    <w:rsid w:val="00665F5A"/>
    <w:rsid w:val="00666694"/>
    <w:rsid w:val="00684EC6"/>
    <w:rsid w:val="006850CD"/>
    <w:rsid w:val="00686305"/>
    <w:rsid w:val="006863E7"/>
    <w:rsid w:val="00686D10"/>
    <w:rsid w:val="00690F0F"/>
    <w:rsid w:val="0069183A"/>
    <w:rsid w:val="00694E7C"/>
    <w:rsid w:val="006A031D"/>
    <w:rsid w:val="006A17F4"/>
    <w:rsid w:val="006A559D"/>
    <w:rsid w:val="006A6FFF"/>
    <w:rsid w:val="006B1F5E"/>
    <w:rsid w:val="006B20D2"/>
    <w:rsid w:val="006B39AB"/>
    <w:rsid w:val="006B5CA2"/>
    <w:rsid w:val="006B6017"/>
    <w:rsid w:val="006B6155"/>
    <w:rsid w:val="006C5EBA"/>
    <w:rsid w:val="006C76C3"/>
    <w:rsid w:val="006D1ED2"/>
    <w:rsid w:val="006D32EC"/>
    <w:rsid w:val="006D34B4"/>
    <w:rsid w:val="006D59FA"/>
    <w:rsid w:val="006D71BF"/>
    <w:rsid w:val="006D7400"/>
    <w:rsid w:val="006E1D21"/>
    <w:rsid w:val="006E1F0D"/>
    <w:rsid w:val="006E2537"/>
    <w:rsid w:val="006E4635"/>
    <w:rsid w:val="006E74ED"/>
    <w:rsid w:val="006E7E09"/>
    <w:rsid w:val="006E7E3E"/>
    <w:rsid w:val="006F5AD9"/>
    <w:rsid w:val="006F5F5C"/>
    <w:rsid w:val="006F6CB3"/>
    <w:rsid w:val="00700846"/>
    <w:rsid w:val="0070185C"/>
    <w:rsid w:val="0070279E"/>
    <w:rsid w:val="00702D26"/>
    <w:rsid w:val="007031E5"/>
    <w:rsid w:val="00703236"/>
    <w:rsid w:val="00703385"/>
    <w:rsid w:val="00705218"/>
    <w:rsid w:val="007055BA"/>
    <w:rsid w:val="00706D7F"/>
    <w:rsid w:val="00707394"/>
    <w:rsid w:val="00710C35"/>
    <w:rsid w:val="00710C68"/>
    <w:rsid w:val="00711E19"/>
    <w:rsid w:val="0071295A"/>
    <w:rsid w:val="007139BA"/>
    <w:rsid w:val="0071676B"/>
    <w:rsid w:val="00720972"/>
    <w:rsid w:val="00720BC6"/>
    <w:rsid w:val="00721D32"/>
    <w:rsid w:val="0072243A"/>
    <w:rsid w:val="00726D2D"/>
    <w:rsid w:val="00726E43"/>
    <w:rsid w:val="00727520"/>
    <w:rsid w:val="0073755B"/>
    <w:rsid w:val="00742166"/>
    <w:rsid w:val="00745B5E"/>
    <w:rsid w:val="007479F6"/>
    <w:rsid w:val="007536A5"/>
    <w:rsid w:val="0075388B"/>
    <w:rsid w:val="00756F6D"/>
    <w:rsid w:val="00760651"/>
    <w:rsid w:val="00762BEB"/>
    <w:rsid w:val="007651B9"/>
    <w:rsid w:val="007676DB"/>
    <w:rsid w:val="00767FFD"/>
    <w:rsid w:val="00773F5B"/>
    <w:rsid w:val="00777275"/>
    <w:rsid w:val="00780302"/>
    <w:rsid w:val="007812D1"/>
    <w:rsid w:val="00782F1D"/>
    <w:rsid w:val="00783BF3"/>
    <w:rsid w:val="00787984"/>
    <w:rsid w:val="0079052C"/>
    <w:rsid w:val="00790FBC"/>
    <w:rsid w:val="00791991"/>
    <w:rsid w:val="00792282"/>
    <w:rsid w:val="007935FC"/>
    <w:rsid w:val="007A0CA0"/>
    <w:rsid w:val="007A1006"/>
    <w:rsid w:val="007A105A"/>
    <w:rsid w:val="007A15F2"/>
    <w:rsid w:val="007A3F34"/>
    <w:rsid w:val="007A40DB"/>
    <w:rsid w:val="007A4199"/>
    <w:rsid w:val="007A43DB"/>
    <w:rsid w:val="007A4FC3"/>
    <w:rsid w:val="007A52C8"/>
    <w:rsid w:val="007A568B"/>
    <w:rsid w:val="007A6FE9"/>
    <w:rsid w:val="007B141F"/>
    <w:rsid w:val="007B3189"/>
    <w:rsid w:val="007B325C"/>
    <w:rsid w:val="007B3948"/>
    <w:rsid w:val="007B56EB"/>
    <w:rsid w:val="007C2336"/>
    <w:rsid w:val="007C3CF1"/>
    <w:rsid w:val="007D02A6"/>
    <w:rsid w:val="007D1630"/>
    <w:rsid w:val="007D2034"/>
    <w:rsid w:val="007D5C6E"/>
    <w:rsid w:val="007D6E6E"/>
    <w:rsid w:val="007D750F"/>
    <w:rsid w:val="007E12AF"/>
    <w:rsid w:val="007E2CD5"/>
    <w:rsid w:val="007E4875"/>
    <w:rsid w:val="007E511D"/>
    <w:rsid w:val="007F744D"/>
    <w:rsid w:val="00806561"/>
    <w:rsid w:val="0081739B"/>
    <w:rsid w:val="00820250"/>
    <w:rsid w:val="0082071A"/>
    <w:rsid w:val="00821964"/>
    <w:rsid w:val="00823237"/>
    <w:rsid w:val="00823A4B"/>
    <w:rsid w:val="00826D04"/>
    <w:rsid w:val="00827F7D"/>
    <w:rsid w:val="00831D41"/>
    <w:rsid w:val="00832653"/>
    <w:rsid w:val="0083563F"/>
    <w:rsid w:val="00841693"/>
    <w:rsid w:val="0084395D"/>
    <w:rsid w:val="008479A7"/>
    <w:rsid w:val="00860D40"/>
    <w:rsid w:val="00864B0E"/>
    <w:rsid w:val="00865624"/>
    <w:rsid w:val="00866683"/>
    <w:rsid w:val="00871673"/>
    <w:rsid w:val="00872F29"/>
    <w:rsid w:val="00874838"/>
    <w:rsid w:val="00875EDE"/>
    <w:rsid w:val="008808BB"/>
    <w:rsid w:val="00881D31"/>
    <w:rsid w:val="00886004"/>
    <w:rsid w:val="00886124"/>
    <w:rsid w:val="00892CC8"/>
    <w:rsid w:val="008A1659"/>
    <w:rsid w:val="008A1F27"/>
    <w:rsid w:val="008A23BB"/>
    <w:rsid w:val="008A37BA"/>
    <w:rsid w:val="008A5849"/>
    <w:rsid w:val="008A6473"/>
    <w:rsid w:val="008B2493"/>
    <w:rsid w:val="008B2D4B"/>
    <w:rsid w:val="008B37F2"/>
    <w:rsid w:val="008B43E6"/>
    <w:rsid w:val="008C1350"/>
    <w:rsid w:val="008C45DF"/>
    <w:rsid w:val="008C5455"/>
    <w:rsid w:val="008D4DF4"/>
    <w:rsid w:val="008D7E16"/>
    <w:rsid w:val="008E059B"/>
    <w:rsid w:val="008E0804"/>
    <w:rsid w:val="008E33C2"/>
    <w:rsid w:val="008E3A71"/>
    <w:rsid w:val="008E3BD2"/>
    <w:rsid w:val="008E42EA"/>
    <w:rsid w:val="008E51D6"/>
    <w:rsid w:val="008E5256"/>
    <w:rsid w:val="008F0BA7"/>
    <w:rsid w:val="008F14FE"/>
    <w:rsid w:val="009009BA"/>
    <w:rsid w:val="00900A15"/>
    <w:rsid w:val="009013BC"/>
    <w:rsid w:val="0090565C"/>
    <w:rsid w:val="00911CB0"/>
    <w:rsid w:val="0091325F"/>
    <w:rsid w:val="00917E9E"/>
    <w:rsid w:val="00922C6E"/>
    <w:rsid w:val="00922E10"/>
    <w:rsid w:val="009230E8"/>
    <w:rsid w:val="00923C0C"/>
    <w:rsid w:val="0092437D"/>
    <w:rsid w:val="0092449E"/>
    <w:rsid w:val="00924793"/>
    <w:rsid w:val="0092775E"/>
    <w:rsid w:val="0093092C"/>
    <w:rsid w:val="00932541"/>
    <w:rsid w:val="0093701C"/>
    <w:rsid w:val="009402B4"/>
    <w:rsid w:val="00941BD7"/>
    <w:rsid w:val="0094237D"/>
    <w:rsid w:val="009448DF"/>
    <w:rsid w:val="00945F92"/>
    <w:rsid w:val="00946871"/>
    <w:rsid w:val="00946F8C"/>
    <w:rsid w:val="009474A5"/>
    <w:rsid w:val="00951119"/>
    <w:rsid w:val="00952A06"/>
    <w:rsid w:val="0095442E"/>
    <w:rsid w:val="00955653"/>
    <w:rsid w:val="00956960"/>
    <w:rsid w:val="00956F4A"/>
    <w:rsid w:val="00957744"/>
    <w:rsid w:val="0096298D"/>
    <w:rsid w:val="00965E47"/>
    <w:rsid w:val="00970BCC"/>
    <w:rsid w:val="00973281"/>
    <w:rsid w:val="009760CD"/>
    <w:rsid w:val="00977F1C"/>
    <w:rsid w:val="00980093"/>
    <w:rsid w:val="00982467"/>
    <w:rsid w:val="00984559"/>
    <w:rsid w:val="00985AF6"/>
    <w:rsid w:val="00991A2C"/>
    <w:rsid w:val="00992E08"/>
    <w:rsid w:val="00993F20"/>
    <w:rsid w:val="00997175"/>
    <w:rsid w:val="009A2B1E"/>
    <w:rsid w:val="009A2B61"/>
    <w:rsid w:val="009A3AAC"/>
    <w:rsid w:val="009A45BE"/>
    <w:rsid w:val="009A494B"/>
    <w:rsid w:val="009A7D9A"/>
    <w:rsid w:val="009B2EC7"/>
    <w:rsid w:val="009B3F4B"/>
    <w:rsid w:val="009B4950"/>
    <w:rsid w:val="009B6061"/>
    <w:rsid w:val="009B73C3"/>
    <w:rsid w:val="009C28C6"/>
    <w:rsid w:val="009C4CD4"/>
    <w:rsid w:val="009C6AAC"/>
    <w:rsid w:val="009C7BA8"/>
    <w:rsid w:val="009D1C17"/>
    <w:rsid w:val="009D4EBD"/>
    <w:rsid w:val="009D652E"/>
    <w:rsid w:val="009E05CA"/>
    <w:rsid w:val="009E733A"/>
    <w:rsid w:val="009F0B17"/>
    <w:rsid w:val="009F0E9D"/>
    <w:rsid w:val="009F327F"/>
    <w:rsid w:val="009F3CC1"/>
    <w:rsid w:val="009F439E"/>
    <w:rsid w:val="009F71F7"/>
    <w:rsid w:val="00A004D5"/>
    <w:rsid w:val="00A02643"/>
    <w:rsid w:val="00A02672"/>
    <w:rsid w:val="00A03D63"/>
    <w:rsid w:val="00A03E1E"/>
    <w:rsid w:val="00A06F3D"/>
    <w:rsid w:val="00A1148E"/>
    <w:rsid w:val="00A13BBD"/>
    <w:rsid w:val="00A15FE9"/>
    <w:rsid w:val="00A1601C"/>
    <w:rsid w:val="00A16694"/>
    <w:rsid w:val="00A16F05"/>
    <w:rsid w:val="00A24A86"/>
    <w:rsid w:val="00A31435"/>
    <w:rsid w:val="00A32F75"/>
    <w:rsid w:val="00A37154"/>
    <w:rsid w:val="00A40E21"/>
    <w:rsid w:val="00A42FC5"/>
    <w:rsid w:val="00A46D6B"/>
    <w:rsid w:val="00A614B2"/>
    <w:rsid w:val="00A617DB"/>
    <w:rsid w:val="00A646F9"/>
    <w:rsid w:val="00A679C0"/>
    <w:rsid w:val="00A713E7"/>
    <w:rsid w:val="00A718A0"/>
    <w:rsid w:val="00A71DA0"/>
    <w:rsid w:val="00A74A38"/>
    <w:rsid w:val="00A75EC9"/>
    <w:rsid w:val="00A7697A"/>
    <w:rsid w:val="00A7783E"/>
    <w:rsid w:val="00A8061A"/>
    <w:rsid w:val="00A806FA"/>
    <w:rsid w:val="00A816AF"/>
    <w:rsid w:val="00A82DDD"/>
    <w:rsid w:val="00A834B3"/>
    <w:rsid w:val="00A84746"/>
    <w:rsid w:val="00A85E6A"/>
    <w:rsid w:val="00A86198"/>
    <w:rsid w:val="00A90349"/>
    <w:rsid w:val="00A912F4"/>
    <w:rsid w:val="00AA0922"/>
    <w:rsid w:val="00AA512B"/>
    <w:rsid w:val="00AA64A2"/>
    <w:rsid w:val="00AB3CF1"/>
    <w:rsid w:val="00AB5AC5"/>
    <w:rsid w:val="00AB5F65"/>
    <w:rsid w:val="00AC3FF2"/>
    <w:rsid w:val="00AC5F7F"/>
    <w:rsid w:val="00AC705E"/>
    <w:rsid w:val="00AD0BE1"/>
    <w:rsid w:val="00AD38C1"/>
    <w:rsid w:val="00AD7168"/>
    <w:rsid w:val="00AD7B9F"/>
    <w:rsid w:val="00AE2B8E"/>
    <w:rsid w:val="00AE7189"/>
    <w:rsid w:val="00AE72BD"/>
    <w:rsid w:val="00AF3484"/>
    <w:rsid w:val="00AF3FF4"/>
    <w:rsid w:val="00B0002A"/>
    <w:rsid w:val="00B00C65"/>
    <w:rsid w:val="00B03C34"/>
    <w:rsid w:val="00B075A3"/>
    <w:rsid w:val="00B07DF0"/>
    <w:rsid w:val="00B10058"/>
    <w:rsid w:val="00B11FF8"/>
    <w:rsid w:val="00B14740"/>
    <w:rsid w:val="00B17174"/>
    <w:rsid w:val="00B2274C"/>
    <w:rsid w:val="00B235A0"/>
    <w:rsid w:val="00B25211"/>
    <w:rsid w:val="00B31448"/>
    <w:rsid w:val="00B33AE4"/>
    <w:rsid w:val="00B34775"/>
    <w:rsid w:val="00B35019"/>
    <w:rsid w:val="00B35A9E"/>
    <w:rsid w:val="00B40957"/>
    <w:rsid w:val="00B41795"/>
    <w:rsid w:val="00B43CCB"/>
    <w:rsid w:val="00B43E85"/>
    <w:rsid w:val="00B55869"/>
    <w:rsid w:val="00B57282"/>
    <w:rsid w:val="00B5797A"/>
    <w:rsid w:val="00B6309A"/>
    <w:rsid w:val="00B675D2"/>
    <w:rsid w:val="00B67FE8"/>
    <w:rsid w:val="00B70A89"/>
    <w:rsid w:val="00B745F4"/>
    <w:rsid w:val="00B74719"/>
    <w:rsid w:val="00B74B4F"/>
    <w:rsid w:val="00B766E8"/>
    <w:rsid w:val="00B7683C"/>
    <w:rsid w:val="00B81292"/>
    <w:rsid w:val="00B8167F"/>
    <w:rsid w:val="00B823E0"/>
    <w:rsid w:val="00B83D5C"/>
    <w:rsid w:val="00B84D29"/>
    <w:rsid w:val="00B8544F"/>
    <w:rsid w:val="00B8707F"/>
    <w:rsid w:val="00B9005A"/>
    <w:rsid w:val="00B93127"/>
    <w:rsid w:val="00B93666"/>
    <w:rsid w:val="00B93B4B"/>
    <w:rsid w:val="00B96659"/>
    <w:rsid w:val="00BA5E38"/>
    <w:rsid w:val="00BA7D0D"/>
    <w:rsid w:val="00BB117F"/>
    <w:rsid w:val="00BB5206"/>
    <w:rsid w:val="00BB5553"/>
    <w:rsid w:val="00BB5CEE"/>
    <w:rsid w:val="00BB7CE0"/>
    <w:rsid w:val="00BC064C"/>
    <w:rsid w:val="00BC1E8E"/>
    <w:rsid w:val="00BC4D2A"/>
    <w:rsid w:val="00BC5BD9"/>
    <w:rsid w:val="00BC7296"/>
    <w:rsid w:val="00BD1DD8"/>
    <w:rsid w:val="00BD485E"/>
    <w:rsid w:val="00BD5B9F"/>
    <w:rsid w:val="00BD6421"/>
    <w:rsid w:val="00BE0557"/>
    <w:rsid w:val="00BE068C"/>
    <w:rsid w:val="00BE108C"/>
    <w:rsid w:val="00BE5475"/>
    <w:rsid w:val="00BE631B"/>
    <w:rsid w:val="00BE7D6F"/>
    <w:rsid w:val="00BF0BC7"/>
    <w:rsid w:val="00BF43F4"/>
    <w:rsid w:val="00BF52D1"/>
    <w:rsid w:val="00C00DFC"/>
    <w:rsid w:val="00C017CA"/>
    <w:rsid w:val="00C0443C"/>
    <w:rsid w:val="00C048D9"/>
    <w:rsid w:val="00C07A93"/>
    <w:rsid w:val="00C11B8E"/>
    <w:rsid w:val="00C11F45"/>
    <w:rsid w:val="00C13153"/>
    <w:rsid w:val="00C13E56"/>
    <w:rsid w:val="00C16F2E"/>
    <w:rsid w:val="00C2301F"/>
    <w:rsid w:val="00C250A3"/>
    <w:rsid w:val="00C250C1"/>
    <w:rsid w:val="00C30CA9"/>
    <w:rsid w:val="00C32AEA"/>
    <w:rsid w:val="00C33971"/>
    <w:rsid w:val="00C37C24"/>
    <w:rsid w:val="00C413A5"/>
    <w:rsid w:val="00C46102"/>
    <w:rsid w:val="00C5404A"/>
    <w:rsid w:val="00C550C1"/>
    <w:rsid w:val="00C623DF"/>
    <w:rsid w:val="00C63EE7"/>
    <w:rsid w:val="00C67AA1"/>
    <w:rsid w:val="00C67EE2"/>
    <w:rsid w:val="00C70720"/>
    <w:rsid w:val="00C77BDC"/>
    <w:rsid w:val="00C804AF"/>
    <w:rsid w:val="00C836A2"/>
    <w:rsid w:val="00C83A56"/>
    <w:rsid w:val="00C92483"/>
    <w:rsid w:val="00C93935"/>
    <w:rsid w:val="00CA175D"/>
    <w:rsid w:val="00CA3A73"/>
    <w:rsid w:val="00CB1086"/>
    <w:rsid w:val="00CB1B4F"/>
    <w:rsid w:val="00CB33DE"/>
    <w:rsid w:val="00CC3F2A"/>
    <w:rsid w:val="00CC4124"/>
    <w:rsid w:val="00CC439B"/>
    <w:rsid w:val="00CC5687"/>
    <w:rsid w:val="00CD6EEC"/>
    <w:rsid w:val="00CD7EA5"/>
    <w:rsid w:val="00CE028E"/>
    <w:rsid w:val="00CE092C"/>
    <w:rsid w:val="00CE1CB5"/>
    <w:rsid w:val="00CE3085"/>
    <w:rsid w:val="00CE35F4"/>
    <w:rsid w:val="00CE5DC1"/>
    <w:rsid w:val="00CF3814"/>
    <w:rsid w:val="00CF4BE7"/>
    <w:rsid w:val="00CF4CF4"/>
    <w:rsid w:val="00CF6E1E"/>
    <w:rsid w:val="00CF74B2"/>
    <w:rsid w:val="00D0071F"/>
    <w:rsid w:val="00D0072E"/>
    <w:rsid w:val="00D03225"/>
    <w:rsid w:val="00D04B2B"/>
    <w:rsid w:val="00D06088"/>
    <w:rsid w:val="00D07152"/>
    <w:rsid w:val="00D152E3"/>
    <w:rsid w:val="00D158B2"/>
    <w:rsid w:val="00D15C79"/>
    <w:rsid w:val="00D17F26"/>
    <w:rsid w:val="00D21052"/>
    <w:rsid w:val="00D22361"/>
    <w:rsid w:val="00D23145"/>
    <w:rsid w:val="00D245B6"/>
    <w:rsid w:val="00D24AA9"/>
    <w:rsid w:val="00D26F57"/>
    <w:rsid w:val="00D27784"/>
    <w:rsid w:val="00D303DA"/>
    <w:rsid w:val="00D30433"/>
    <w:rsid w:val="00D30D2E"/>
    <w:rsid w:val="00D34305"/>
    <w:rsid w:val="00D35591"/>
    <w:rsid w:val="00D3640F"/>
    <w:rsid w:val="00D3776E"/>
    <w:rsid w:val="00D42E12"/>
    <w:rsid w:val="00D46980"/>
    <w:rsid w:val="00D47052"/>
    <w:rsid w:val="00D474BF"/>
    <w:rsid w:val="00D50363"/>
    <w:rsid w:val="00D513F5"/>
    <w:rsid w:val="00D52E6A"/>
    <w:rsid w:val="00D56A71"/>
    <w:rsid w:val="00D61E47"/>
    <w:rsid w:val="00D61ECA"/>
    <w:rsid w:val="00D62D80"/>
    <w:rsid w:val="00D63A32"/>
    <w:rsid w:val="00D6489D"/>
    <w:rsid w:val="00D65ADA"/>
    <w:rsid w:val="00D66F98"/>
    <w:rsid w:val="00D71949"/>
    <w:rsid w:val="00D721EF"/>
    <w:rsid w:val="00D723BE"/>
    <w:rsid w:val="00D72717"/>
    <w:rsid w:val="00D748EF"/>
    <w:rsid w:val="00D749A9"/>
    <w:rsid w:val="00D752B1"/>
    <w:rsid w:val="00D75B57"/>
    <w:rsid w:val="00D760AB"/>
    <w:rsid w:val="00D825E5"/>
    <w:rsid w:val="00D82F41"/>
    <w:rsid w:val="00D83662"/>
    <w:rsid w:val="00D840C4"/>
    <w:rsid w:val="00D92CC7"/>
    <w:rsid w:val="00D92E85"/>
    <w:rsid w:val="00D95D25"/>
    <w:rsid w:val="00D95FC8"/>
    <w:rsid w:val="00D96DFF"/>
    <w:rsid w:val="00D97593"/>
    <w:rsid w:val="00DA1D78"/>
    <w:rsid w:val="00DA5AD9"/>
    <w:rsid w:val="00DA6FE4"/>
    <w:rsid w:val="00DA7A6F"/>
    <w:rsid w:val="00DB160D"/>
    <w:rsid w:val="00DB55BB"/>
    <w:rsid w:val="00DC06E0"/>
    <w:rsid w:val="00DC0A8A"/>
    <w:rsid w:val="00DC4A64"/>
    <w:rsid w:val="00DC5CE4"/>
    <w:rsid w:val="00DC6A31"/>
    <w:rsid w:val="00DC6B92"/>
    <w:rsid w:val="00DC7A73"/>
    <w:rsid w:val="00DD091C"/>
    <w:rsid w:val="00DD1DFB"/>
    <w:rsid w:val="00DD2E10"/>
    <w:rsid w:val="00DD3050"/>
    <w:rsid w:val="00DE1C4F"/>
    <w:rsid w:val="00DE26E9"/>
    <w:rsid w:val="00DE38C6"/>
    <w:rsid w:val="00DE6E5D"/>
    <w:rsid w:val="00DF0F68"/>
    <w:rsid w:val="00DF2F0D"/>
    <w:rsid w:val="00DF2FC3"/>
    <w:rsid w:val="00DF4D00"/>
    <w:rsid w:val="00E01F9D"/>
    <w:rsid w:val="00E02A29"/>
    <w:rsid w:val="00E02CCA"/>
    <w:rsid w:val="00E05CF8"/>
    <w:rsid w:val="00E06C4B"/>
    <w:rsid w:val="00E1151D"/>
    <w:rsid w:val="00E15F0A"/>
    <w:rsid w:val="00E203AB"/>
    <w:rsid w:val="00E21B62"/>
    <w:rsid w:val="00E24830"/>
    <w:rsid w:val="00E25B71"/>
    <w:rsid w:val="00E25DCD"/>
    <w:rsid w:val="00E25E84"/>
    <w:rsid w:val="00E320BE"/>
    <w:rsid w:val="00E34907"/>
    <w:rsid w:val="00E35575"/>
    <w:rsid w:val="00E35D8A"/>
    <w:rsid w:val="00E35DF6"/>
    <w:rsid w:val="00E40C5C"/>
    <w:rsid w:val="00E41AF6"/>
    <w:rsid w:val="00E42247"/>
    <w:rsid w:val="00E45A84"/>
    <w:rsid w:val="00E45EDB"/>
    <w:rsid w:val="00E46988"/>
    <w:rsid w:val="00E47B42"/>
    <w:rsid w:val="00E50F26"/>
    <w:rsid w:val="00E5128F"/>
    <w:rsid w:val="00E52EB6"/>
    <w:rsid w:val="00E56714"/>
    <w:rsid w:val="00E570B0"/>
    <w:rsid w:val="00E57CEC"/>
    <w:rsid w:val="00E61F53"/>
    <w:rsid w:val="00E62312"/>
    <w:rsid w:val="00E62A6C"/>
    <w:rsid w:val="00E631E4"/>
    <w:rsid w:val="00E63ED8"/>
    <w:rsid w:val="00E72538"/>
    <w:rsid w:val="00E732FE"/>
    <w:rsid w:val="00E747AD"/>
    <w:rsid w:val="00E76AF0"/>
    <w:rsid w:val="00E76FC7"/>
    <w:rsid w:val="00E77839"/>
    <w:rsid w:val="00E77BA6"/>
    <w:rsid w:val="00E82356"/>
    <w:rsid w:val="00E82B6B"/>
    <w:rsid w:val="00E84057"/>
    <w:rsid w:val="00E84216"/>
    <w:rsid w:val="00EA1731"/>
    <w:rsid w:val="00EA2D55"/>
    <w:rsid w:val="00EA3E2A"/>
    <w:rsid w:val="00EA5516"/>
    <w:rsid w:val="00EA599B"/>
    <w:rsid w:val="00EB131F"/>
    <w:rsid w:val="00EB2357"/>
    <w:rsid w:val="00EB24F7"/>
    <w:rsid w:val="00EB2685"/>
    <w:rsid w:val="00EB367C"/>
    <w:rsid w:val="00EB5318"/>
    <w:rsid w:val="00EB674F"/>
    <w:rsid w:val="00EB6E83"/>
    <w:rsid w:val="00EB6EC0"/>
    <w:rsid w:val="00EC0789"/>
    <w:rsid w:val="00EC1851"/>
    <w:rsid w:val="00EC2487"/>
    <w:rsid w:val="00EC48D6"/>
    <w:rsid w:val="00EC5585"/>
    <w:rsid w:val="00ED261D"/>
    <w:rsid w:val="00ED3F13"/>
    <w:rsid w:val="00ED756C"/>
    <w:rsid w:val="00EE080A"/>
    <w:rsid w:val="00EE2754"/>
    <w:rsid w:val="00EE52E6"/>
    <w:rsid w:val="00EF0DD6"/>
    <w:rsid w:val="00EF4688"/>
    <w:rsid w:val="00EF7CE8"/>
    <w:rsid w:val="00F05C4E"/>
    <w:rsid w:val="00F11761"/>
    <w:rsid w:val="00F13B28"/>
    <w:rsid w:val="00F22A2A"/>
    <w:rsid w:val="00F26318"/>
    <w:rsid w:val="00F2700A"/>
    <w:rsid w:val="00F3166E"/>
    <w:rsid w:val="00F3181D"/>
    <w:rsid w:val="00F320DD"/>
    <w:rsid w:val="00F348C2"/>
    <w:rsid w:val="00F36704"/>
    <w:rsid w:val="00F377A2"/>
    <w:rsid w:val="00F37F82"/>
    <w:rsid w:val="00F4131E"/>
    <w:rsid w:val="00F4248F"/>
    <w:rsid w:val="00F4530F"/>
    <w:rsid w:val="00F47557"/>
    <w:rsid w:val="00F60FE9"/>
    <w:rsid w:val="00F62429"/>
    <w:rsid w:val="00F74BEA"/>
    <w:rsid w:val="00F75010"/>
    <w:rsid w:val="00F82524"/>
    <w:rsid w:val="00F82964"/>
    <w:rsid w:val="00F83A4A"/>
    <w:rsid w:val="00F866F7"/>
    <w:rsid w:val="00F90C02"/>
    <w:rsid w:val="00F910D0"/>
    <w:rsid w:val="00F96C1E"/>
    <w:rsid w:val="00FA0E80"/>
    <w:rsid w:val="00FA37F9"/>
    <w:rsid w:val="00FA7C13"/>
    <w:rsid w:val="00FB376C"/>
    <w:rsid w:val="00FB42E0"/>
    <w:rsid w:val="00FB5172"/>
    <w:rsid w:val="00FB63CF"/>
    <w:rsid w:val="00FB6E5C"/>
    <w:rsid w:val="00FB7177"/>
    <w:rsid w:val="00FC08EB"/>
    <w:rsid w:val="00FC6C28"/>
    <w:rsid w:val="00FC768C"/>
    <w:rsid w:val="00FD11AE"/>
    <w:rsid w:val="00FD706E"/>
    <w:rsid w:val="00FE31FD"/>
    <w:rsid w:val="00FE3A1E"/>
    <w:rsid w:val="00FE3BAC"/>
    <w:rsid w:val="00FE3BBA"/>
    <w:rsid w:val="00FE3F81"/>
    <w:rsid w:val="00FF440D"/>
    <w:rsid w:val="00FF7F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FC3D949"/>
  <w15:docId w15:val="{F9E1801C-46CA-4097-B9F6-5BA5932ED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15C1"/>
  </w:style>
  <w:style w:type="paragraph" w:styleId="1">
    <w:name w:val="heading 1"/>
    <w:basedOn w:val="a"/>
    <w:link w:val="10"/>
    <w:uiPriority w:val="9"/>
    <w:qFormat/>
    <w:rsid w:val="009511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7CE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7CE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11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51119"/>
  </w:style>
  <w:style w:type="character" w:customStyle="1" w:styleId="apple-converted-space">
    <w:name w:val="apple-converted-space"/>
    <w:basedOn w:val="a0"/>
    <w:rsid w:val="00951119"/>
  </w:style>
  <w:style w:type="character" w:styleId="a3">
    <w:name w:val="Hyperlink"/>
    <w:basedOn w:val="a0"/>
    <w:uiPriority w:val="99"/>
    <w:unhideWhenUsed/>
    <w:rsid w:val="0095111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51119"/>
    <w:rPr>
      <w:color w:val="800080"/>
      <w:u w:val="single"/>
    </w:rPr>
  </w:style>
  <w:style w:type="character" w:styleId="a5">
    <w:name w:val="annotation reference"/>
    <w:basedOn w:val="a0"/>
    <w:uiPriority w:val="99"/>
    <w:semiHidden/>
    <w:unhideWhenUsed/>
    <w:rsid w:val="001953AF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1953AF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1953AF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1953AF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1953AF"/>
    <w:rPr>
      <w:b/>
      <w:bCs/>
      <w:sz w:val="20"/>
      <w:szCs w:val="20"/>
    </w:rPr>
  </w:style>
  <w:style w:type="paragraph" w:styleId="aa">
    <w:name w:val="Revision"/>
    <w:hidden/>
    <w:uiPriority w:val="99"/>
    <w:semiHidden/>
    <w:rsid w:val="001953AF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195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953AF"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uiPriority w:val="99"/>
    <w:rsid w:val="00A004D5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z w:val="18"/>
      <w:szCs w:val="20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A004D5"/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FORMATTEXT">
    <w:name w:val=".FORMATTEXT"/>
    <w:uiPriority w:val="99"/>
    <w:rsid w:val="00B147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HEADERTEXT">
    <w:name w:val=".HEADERTEXT"/>
    <w:uiPriority w:val="99"/>
    <w:rsid w:val="00B147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lang w:eastAsia="ru-RU"/>
    </w:rPr>
  </w:style>
  <w:style w:type="paragraph" w:styleId="af">
    <w:name w:val="header"/>
    <w:aliases w:val="I.L.T."/>
    <w:basedOn w:val="a"/>
    <w:link w:val="af0"/>
    <w:uiPriority w:val="99"/>
    <w:rsid w:val="00E61F5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0">
    <w:name w:val="Верхний колонтитул Знак"/>
    <w:aliases w:val="I.L.T. Знак"/>
    <w:basedOn w:val="a0"/>
    <w:link w:val="af"/>
    <w:uiPriority w:val="99"/>
    <w:rsid w:val="00E61F53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F7C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F7CE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1">
    <w:name w:val="Normal (Web)"/>
    <w:basedOn w:val="a"/>
    <w:uiPriority w:val="99"/>
    <w:semiHidden/>
    <w:unhideWhenUsed/>
    <w:rsid w:val="00EF7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F7CE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F7CE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F7CE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F7CE8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f2">
    <w:name w:val="Emphasis"/>
    <w:basedOn w:val="a0"/>
    <w:uiPriority w:val="20"/>
    <w:qFormat/>
    <w:rsid w:val="00EF7CE8"/>
    <w:rPr>
      <w:i/>
      <w:iCs/>
    </w:rPr>
  </w:style>
  <w:style w:type="character" w:styleId="af3">
    <w:name w:val="Strong"/>
    <w:basedOn w:val="a0"/>
    <w:uiPriority w:val="22"/>
    <w:qFormat/>
    <w:rsid w:val="00EF7CE8"/>
    <w:rPr>
      <w:b/>
      <w:bCs/>
    </w:rPr>
  </w:style>
  <w:style w:type="character" w:customStyle="1" w:styleId="fontstyle35">
    <w:name w:val="fontstyle35"/>
    <w:uiPriority w:val="99"/>
    <w:rsid w:val="00654C17"/>
  </w:style>
  <w:style w:type="character" w:customStyle="1" w:styleId="w">
    <w:name w:val="w"/>
    <w:basedOn w:val="a0"/>
    <w:rsid w:val="00D748EF"/>
  </w:style>
  <w:style w:type="table" w:styleId="af4">
    <w:name w:val="Table Grid"/>
    <w:basedOn w:val="a1"/>
    <w:uiPriority w:val="39"/>
    <w:rsid w:val="00A90349"/>
    <w:pPr>
      <w:spacing w:after="0" w:line="240" w:lineRule="auto"/>
    </w:pPr>
    <w:rPr>
      <w:sz w:val="24"/>
      <w:szCs w:val="34"/>
      <w:lang w:bidi="bo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endnote text"/>
    <w:basedOn w:val="a"/>
    <w:link w:val="af6"/>
    <w:uiPriority w:val="99"/>
    <w:semiHidden/>
    <w:unhideWhenUsed/>
    <w:rsid w:val="00BE7D6F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BE7D6F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BE7D6F"/>
    <w:rPr>
      <w:vertAlign w:val="superscript"/>
    </w:rPr>
  </w:style>
  <w:style w:type="paragraph" w:customStyle="1" w:styleId="TableParagraph">
    <w:name w:val="Table Paragraph"/>
    <w:basedOn w:val="a"/>
    <w:uiPriority w:val="1"/>
    <w:qFormat/>
    <w:rsid w:val="004967C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formattext0">
    <w:name w:val="formattext"/>
    <w:basedOn w:val="a"/>
    <w:rsid w:val="00686D10"/>
    <w:pPr>
      <w:spacing w:before="24" w:after="24" w:line="330" w:lineRule="atLeast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21">
    <w:name w:val="Заголовок №2_"/>
    <w:link w:val="22"/>
    <w:rsid w:val="0071295A"/>
    <w:rPr>
      <w:rFonts w:ascii="Sylfaen" w:eastAsia="Sylfaen" w:hAnsi="Sylfaen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rsid w:val="0071295A"/>
    <w:pPr>
      <w:shd w:val="clear" w:color="auto" w:fill="FFFFFF"/>
      <w:spacing w:before="240" w:after="0" w:line="377" w:lineRule="exact"/>
      <w:jc w:val="center"/>
      <w:outlineLvl w:val="1"/>
    </w:pPr>
    <w:rPr>
      <w:rFonts w:ascii="Sylfaen" w:eastAsia="Sylfaen" w:hAnsi="Sylfaen"/>
      <w:sz w:val="26"/>
      <w:szCs w:val="26"/>
      <w:shd w:val="clear" w:color="auto" w:fill="FFFFFF"/>
    </w:rPr>
  </w:style>
  <w:style w:type="paragraph" w:styleId="af8">
    <w:name w:val="TOC Heading"/>
    <w:basedOn w:val="1"/>
    <w:next w:val="a"/>
    <w:uiPriority w:val="39"/>
    <w:unhideWhenUsed/>
    <w:qFormat/>
    <w:rsid w:val="0071295A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71295A"/>
    <w:pPr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71295A"/>
    <w:pPr>
      <w:spacing w:after="100"/>
      <w:ind w:left="220"/>
    </w:pPr>
  </w:style>
  <w:style w:type="paragraph" w:customStyle="1" w:styleId="af9">
    <w:name w:val="Предисловие"/>
    <w:basedOn w:val="a"/>
    <w:rsid w:val="009230E8"/>
    <w:pPr>
      <w:spacing w:before="480" w:after="240" w:line="240" w:lineRule="auto"/>
      <w:jc w:val="center"/>
    </w:pPr>
    <w:rPr>
      <w:rFonts w:ascii="Arial" w:eastAsia="Times New Roman" w:hAnsi="Arial" w:cs="Times New Roman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77408">
          <w:marLeft w:val="0"/>
          <w:marRight w:val="0"/>
          <w:marTop w:val="3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23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12608">
                  <w:marLeft w:val="0"/>
                  <w:marRight w:val="0"/>
                  <w:marTop w:val="3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823370">
                  <w:marLeft w:val="640"/>
                  <w:marRight w:val="0"/>
                  <w:marTop w:val="3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403189">
          <w:marLeft w:val="0"/>
          <w:marRight w:val="0"/>
          <w:marTop w:val="3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8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29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263">
          <w:marLeft w:val="0"/>
          <w:marRight w:val="0"/>
          <w:marTop w:val="3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212011">
              <w:marLeft w:val="0"/>
              <w:marRight w:val="0"/>
              <w:marTop w:val="3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822674">
              <w:marLeft w:val="703"/>
              <w:marRight w:val="0"/>
              <w:marTop w:val="3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335844">
          <w:marLeft w:val="0"/>
          <w:marRight w:val="0"/>
          <w:marTop w:val="3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8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22570">
                  <w:marLeft w:val="0"/>
                  <w:marRight w:val="0"/>
                  <w:marTop w:val="3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19294">
                  <w:marLeft w:val="703"/>
                  <w:marRight w:val="0"/>
                  <w:marTop w:val="3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605340">
          <w:marLeft w:val="0"/>
          <w:marRight w:val="0"/>
          <w:marTop w:val="3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95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031615">
                  <w:marLeft w:val="661"/>
                  <w:marRight w:val="0"/>
                  <w:marTop w:val="3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843184">
                  <w:marLeft w:val="0"/>
                  <w:marRight w:val="0"/>
                  <w:marTop w:val="3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516200">
          <w:marLeft w:val="0"/>
          <w:marRight w:val="0"/>
          <w:marTop w:val="3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3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437069">
                  <w:marLeft w:val="682"/>
                  <w:marRight w:val="0"/>
                  <w:marTop w:val="3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147645">
                  <w:marLeft w:val="0"/>
                  <w:marRight w:val="0"/>
                  <w:marTop w:val="3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7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9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4975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4AAF7-F262-4743-BEB7-B65B9BB95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6825</Words>
  <Characters>38909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45643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Mezenov Viacheslav Mikhailovich</dc:creator>
  <cp:lastModifiedBy>Анастасия О. Мосур</cp:lastModifiedBy>
  <cp:revision>2</cp:revision>
  <cp:lastPrinted>2020-12-02T15:11:00Z</cp:lastPrinted>
  <dcterms:created xsi:type="dcterms:W3CDTF">2023-05-25T10:12:00Z</dcterms:created>
  <dcterms:modified xsi:type="dcterms:W3CDTF">2023-05-25T10:12:00Z</dcterms:modified>
</cp:coreProperties>
</file>