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35" w:rsidRPr="00CC3D54" w:rsidRDefault="007D2D35" w:rsidP="007D2D35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CC3D54">
        <w:rPr>
          <w:rFonts w:ascii="Arial" w:hAnsi="Arial" w:cs="Arial"/>
          <w:b/>
          <w:sz w:val="24"/>
          <w:szCs w:val="24"/>
        </w:rPr>
        <w:t>МКС 91.100.30</w:t>
      </w:r>
    </w:p>
    <w:p w:rsidR="008B14C9" w:rsidRPr="00CC3D54" w:rsidRDefault="008B14C9" w:rsidP="008E205F">
      <w:pPr>
        <w:pStyle w:val="ae"/>
        <w:spacing w:before="12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C3D54">
        <w:rPr>
          <w:rFonts w:ascii="Arial" w:hAnsi="Arial" w:cs="Arial"/>
          <w:b/>
          <w:bCs/>
          <w:sz w:val="24"/>
          <w:szCs w:val="24"/>
        </w:rPr>
        <w:t xml:space="preserve">Изменение № </w:t>
      </w:r>
      <w:r w:rsidR="00904416">
        <w:rPr>
          <w:rFonts w:ascii="Arial" w:hAnsi="Arial" w:cs="Arial"/>
          <w:b/>
          <w:bCs/>
          <w:sz w:val="24"/>
          <w:szCs w:val="24"/>
        </w:rPr>
        <w:t>2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3D54">
        <w:rPr>
          <w:rFonts w:ascii="Arial" w:hAnsi="Arial" w:cs="Arial"/>
          <w:b/>
          <w:sz w:val="24"/>
          <w:szCs w:val="24"/>
        </w:rPr>
        <w:t xml:space="preserve">ГОСТ </w:t>
      </w:r>
      <w:r w:rsidR="00904416">
        <w:rPr>
          <w:rFonts w:ascii="Arial" w:hAnsi="Arial" w:cs="Arial"/>
          <w:b/>
          <w:sz w:val="24"/>
          <w:szCs w:val="24"/>
        </w:rPr>
        <w:t>6482</w:t>
      </w:r>
      <w:r w:rsidR="00904416" w:rsidRPr="00904416">
        <w:rPr>
          <w:rFonts w:ascii="Arial" w:hAnsi="Arial" w:cs="Arial"/>
          <w:b/>
          <w:sz w:val="24"/>
          <w:szCs w:val="24"/>
        </w:rPr>
        <w:t>–</w:t>
      </w:r>
      <w:r w:rsidR="00904416">
        <w:rPr>
          <w:rFonts w:ascii="Arial" w:hAnsi="Arial" w:cs="Arial"/>
          <w:b/>
          <w:sz w:val="24"/>
          <w:szCs w:val="24"/>
        </w:rPr>
        <w:t>2011</w:t>
      </w:r>
      <w:r w:rsidRPr="00CC3D54">
        <w:rPr>
          <w:rFonts w:ascii="Arial" w:hAnsi="Arial" w:cs="Arial"/>
          <w:b/>
          <w:sz w:val="24"/>
          <w:szCs w:val="24"/>
        </w:rPr>
        <w:t xml:space="preserve"> </w:t>
      </w:r>
      <w:r w:rsidR="00EE725F">
        <w:rPr>
          <w:rFonts w:ascii="Arial" w:hAnsi="Arial" w:cs="Arial"/>
          <w:b/>
          <w:sz w:val="24"/>
          <w:szCs w:val="24"/>
        </w:rPr>
        <w:t xml:space="preserve">Трубы </w:t>
      </w:r>
      <w:r w:rsidR="00904416">
        <w:rPr>
          <w:rFonts w:ascii="Arial" w:hAnsi="Arial" w:cs="Arial"/>
          <w:b/>
          <w:sz w:val="24"/>
          <w:szCs w:val="24"/>
        </w:rPr>
        <w:t>железо</w:t>
      </w:r>
      <w:r w:rsidR="00EE725F">
        <w:rPr>
          <w:rFonts w:ascii="Arial" w:hAnsi="Arial" w:cs="Arial"/>
          <w:b/>
          <w:sz w:val="24"/>
          <w:szCs w:val="24"/>
        </w:rPr>
        <w:t>бетонные безнапорные</w:t>
      </w:r>
      <w:r w:rsidR="00BF2ACE" w:rsidRPr="00CC3D54">
        <w:rPr>
          <w:rFonts w:ascii="Arial" w:hAnsi="Arial" w:cs="Arial"/>
          <w:b/>
          <w:sz w:val="24"/>
          <w:szCs w:val="24"/>
        </w:rPr>
        <w:t>. Технические условия</w:t>
      </w:r>
    </w:p>
    <w:p w:rsidR="008B14C9" w:rsidRPr="00CC3D54" w:rsidRDefault="008B14C9" w:rsidP="00A429CC">
      <w:pPr>
        <w:pStyle w:val="ae"/>
        <w:spacing w:before="24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84944598"/>
      <w:r w:rsidRPr="00CC3D54">
        <w:rPr>
          <w:rFonts w:ascii="Arial" w:hAnsi="Arial" w:cs="Arial"/>
          <w:b/>
          <w:bCs/>
          <w:sz w:val="24"/>
          <w:szCs w:val="24"/>
        </w:rPr>
        <w:t>Принято Межгосударственным советом по стандартизации, метрологии и сертификации (протокол №</w:t>
      </w:r>
      <w:r w:rsidRPr="00CC3D54">
        <w:rPr>
          <w:rFonts w:ascii="Arial" w:hAnsi="Arial" w:cs="Arial"/>
          <w:b/>
          <w:bCs/>
          <w:sz w:val="24"/>
          <w:szCs w:val="24"/>
        </w:rPr>
        <w:tab/>
        <w:t xml:space="preserve">              от</w:t>
      </w:r>
      <w:r w:rsidRPr="00CC3D54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CC3D54">
        <w:rPr>
          <w:rFonts w:ascii="Arial" w:hAnsi="Arial" w:cs="Arial"/>
          <w:b/>
          <w:bCs/>
          <w:sz w:val="24"/>
          <w:szCs w:val="24"/>
        </w:rPr>
        <w:t xml:space="preserve">                   )</w:t>
      </w:r>
      <w:proofErr w:type="gramEnd"/>
    </w:p>
    <w:p w:rsidR="008B14C9" w:rsidRPr="00CC3D54" w:rsidRDefault="008B14C9" w:rsidP="008B14C9">
      <w:pPr>
        <w:pStyle w:val="ae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C3D54">
        <w:rPr>
          <w:rFonts w:ascii="Arial" w:hAnsi="Arial" w:cs="Arial"/>
          <w:b/>
          <w:bCs/>
          <w:sz w:val="24"/>
          <w:szCs w:val="24"/>
        </w:rPr>
        <w:t>Зарегистрировано Бюро по стандартам МГС №</w:t>
      </w:r>
    </w:p>
    <w:p w:rsidR="008B14C9" w:rsidRPr="00CC3D54" w:rsidRDefault="008B14C9" w:rsidP="008B14C9">
      <w:pPr>
        <w:pStyle w:val="ae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C3D54">
        <w:rPr>
          <w:rFonts w:ascii="Arial" w:hAnsi="Arial" w:cs="Arial"/>
          <w:b/>
          <w:bCs/>
          <w:sz w:val="24"/>
          <w:szCs w:val="24"/>
        </w:rPr>
        <w:t>За принятие изменения проголосовали национальные органы по станда</w:t>
      </w:r>
      <w:r w:rsidRPr="00CC3D54">
        <w:rPr>
          <w:rFonts w:ascii="Arial" w:hAnsi="Arial" w:cs="Arial"/>
          <w:b/>
          <w:bCs/>
          <w:sz w:val="24"/>
          <w:szCs w:val="24"/>
        </w:rPr>
        <w:t>р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тизации следующих государств: </w:t>
      </w:r>
      <w:r w:rsidRPr="00CC3D54">
        <w:rPr>
          <w:rFonts w:ascii="Arial" w:hAnsi="Arial" w:cs="Arial"/>
          <w:b/>
          <w:bCs/>
          <w:sz w:val="24"/>
          <w:szCs w:val="24"/>
          <w:lang w:val="en-US"/>
        </w:rPr>
        <w:t>AM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3D54">
        <w:rPr>
          <w:rFonts w:ascii="Arial" w:hAnsi="Arial" w:cs="Arial"/>
          <w:b/>
          <w:bCs/>
          <w:sz w:val="24"/>
          <w:szCs w:val="24"/>
          <w:lang w:val="en-US"/>
        </w:rPr>
        <w:t>KG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3D54">
        <w:rPr>
          <w:rFonts w:ascii="Arial" w:hAnsi="Arial" w:cs="Arial"/>
          <w:b/>
          <w:bCs/>
          <w:sz w:val="24"/>
          <w:szCs w:val="24"/>
          <w:lang w:val="en-US"/>
        </w:rPr>
        <w:t>KZ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3D54">
        <w:rPr>
          <w:rFonts w:ascii="Arial" w:hAnsi="Arial" w:cs="Arial"/>
          <w:b/>
          <w:bCs/>
          <w:sz w:val="24"/>
          <w:szCs w:val="24"/>
          <w:lang w:val="en-US"/>
        </w:rPr>
        <w:t>RU</w:t>
      </w:r>
      <w:r w:rsidR="008D0963">
        <w:rPr>
          <w:rFonts w:ascii="Arial" w:hAnsi="Arial" w:cs="Arial"/>
          <w:b/>
          <w:bCs/>
          <w:sz w:val="24"/>
          <w:szCs w:val="24"/>
        </w:rPr>
        <w:t xml:space="preserve">, </w:t>
      </w:r>
      <w:r w:rsidR="008D0963">
        <w:rPr>
          <w:rFonts w:ascii="Arial" w:hAnsi="Arial" w:cs="Arial"/>
          <w:b/>
          <w:bCs/>
          <w:sz w:val="24"/>
          <w:szCs w:val="24"/>
          <w:lang w:val="en-US"/>
        </w:rPr>
        <w:t>BY</w:t>
      </w:r>
      <w:r w:rsidR="008D0963" w:rsidRPr="008D0963">
        <w:rPr>
          <w:rFonts w:ascii="Arial" w:hAnsi="Arial" w:cs="Arial"/>
          <w:b/>
          <w:bCs/>
          <w:sz w:val="24"/>
          <w:szCs w:val="24"/>
        </w:rPr>
        <w:t xml:space="preserve">, </w:t>
      </w:r>
      <w:r w:rsidR="008D0963">
        <w:rPr>
          <w:rFonts w:ascii="Arial" w:hAnsi="Arial" w:cs="Arial"/>
          <w:b/>
          <w:bCs/>
          <w:sz w:val="24"/>
          <w:szCs w:val="24"/>
          <w:lang w:val="en-US"/>
        </w:rPr>
        <w:t>MD</w:t>
      </w:r>
      <w:r w:rsidR="008D0963" w:rsidRPr="008D0963">
        <w:rPr>
          <w:rFonts w:ascii="Arial" w:hAnsi="Arial" w:cs="Arial"/>
          <w:b/>
          <w:bCs/>
          <w:sz w:val="24"/>
          <w:szCs w:val="24"/>
        </w:rPr>
        <w:t xml:space="preserve">, </w:t>
      </w:r>
      <w:r w:rsidR="008D0963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986101">
        <w:rPr>
          <w:rFonts w:ascii="Arial" w:hAnsi="Arial" w:cs="Arial"/>
          <w:b/>
          <w:bCs/>
          <w:sz w:val="24"/>
          <w:szCs w:val="24"/>
          <w:lang w:val="en-US"/>
        </w:rPr>
        <w:t>J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 [коды альфа-2 по МК (ИСО 3166) 004]</w:t>
      </w:r>
    </w:p>
    <w:p w:rsidR="00F3790C" w:rsidRPr="00CC3D54" w:rsidRDefault="008B14C9" w:rsidP="000E11EC">
      <w:pPr>
        <w:pStyle w:val="ae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C3D54">
        <w:rPr>
          <w:rFonts w:ascii="Arial" w:hAnsi="Arial" w:cs="Arial"/>
          <w:b/>
          <w:bCs/>
          <w:sz w:val="24"/>
          <w:szCs w:val="24"/>
        </w:rPr>
        <w:t>Дату введения в действие настоящего изменения устанавливают указа</w:t>
      </w:r>
      <w:r w:rsidRPr="00CC3D54">
        <w:rPr>
          <w:rFonts w:ascii="Arial" w:hAnsi="Arial" w:cs="Arial"/>
          <w:b/>
          <w:bCs/>
          <w:sz w:val="24"/>
          <w:szCs w:val="24"/>
        </w:rPr>
        <w:t>н</w:t>
      </w:r>
      <w:r w:rsidRPr="00CC3D54">
        <w:rPr>
          <w:rFonts w:ascii="Arial" w:hAnsi="Arial" w:cs="Arial"/>
          <w:b/>
          <w:bCs/>
          <w:sz w:val="24"/>
          <w:szCs w:val="24"/>
        </w:rPr>
        <w:t>ные национальные органы по стандартизации</w:t>
      </w:r>
      <w:bookmarkEnd w:id="0"/>
      <w:r w:rsidR="00980353" w:rsidRPr="00CC3D54">
        <w:rPr>
          <w:rFonts w:ascii="Arial" w:hAnsi="Arial" w:cs="Arial"/>
          <w:b/>
          <w:bCs/>
          <w:sz w:val="24"/>
          <w:szCs w:val="24"/>
        </w:rPr>
        <w:t>*</w:t>
      </w:r>
      <w:r w:rsidR="00980353" w:rsidRPr="00CC3D54">
        <w:rPr>
          <w:rStyle w:val="ab"/>
          <w:rFonts w:ascii="Arial" w:hAnsi="Arial" w:cs="Arial"/>
          <w:b/>
          <w:bCs/>
          <w:color w:val="FFFFFF" w:themeColor="background1"/>
          <w:sz w:val="24"/>
          <w:szCs w:val="24"/>
        </w:rPr>
        <w:footnoteReference w:id="1"/>
      </w:r>
    </w:p>
    <w:p w:rsidR="00A56671" w:rsidRPr="00CC3D54" w:rsidRDefault="00A56671" w:rsidP="003642E4">
      <w:pPr>
        <w:rPr>
          <w:rFonts w:ascii="Arial" w:hAnsi="Arial" w:cs="Arial"/>
          <w:sz w:val="24"/>
          <w:szCs w:val="24"/>
        </w:rPr>
      </w:pPr>
    </w:p>
    <w:p w:rsidR="00385C9F" w:rsidRPr="00CC3D54" w:rsidRDefault="00E26FFE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Предисловие. </w:t>
      </w:r>
      <w:r w:rsidR="00385C9F" w:rsidRPr="00CC3D54">
        <w:rPr>
          <w:rFonts w:ascii="Arial" w:hAnsi="Arial" w:cs="Arial"/>
          <w:sz w:val="24"/>
          <w:szCs w:val="24"/>
        </w:rPr>
        <w:t xml:space="preserve">Сведения о стандарте. </w:t>
      </w:r>
      <w:r w:rsidRPr="00CC3D54">
        <w:rPr>
          <w:rFonts w:ascii="Arial" w:hAnsi="Arial" w:cs="Arial"/>
          <w:sz w:val="24"/>
          <w:szCs w:val="24"/>
        </w:rPr>
        <w:t>Пункт 1</w:t>
      </w:r>
      <w:r w:rsidR="00385C9F" w:rsidRPr="00CC3D54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26FFE" w:rsidRPr="00CC3D54" w:rsidRDefault="00E26FFE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>«</w:t>
      </w:r>
      <w:r w:rsidR="00385C9F" w:rsidRPr="00CC3D54">
        <w:rPr>
          <w:rFonts w:ascii="Arial" w:hAnsi="Arial" w:cs="Arial"/>
          <w:sz w:val="24"/>
          <w:szCs w:val="24"/>
        </w:rPr>
        <w:t>Р</w:t>
      </w:r>
      <w:r w:rsidRPr="00CC3D54">
        <w:rPr>
          <w:rFonts w:ascii="Arial" w:hAnsi="Arial" w:cs="Arial"/>
          <w:sz w:val="24"/>
          <w:szCs w:val="24"/>
        </w:rPr>
        <w:t xml:space="preserve">азработано </w:t>
      </w:r>
      <w:r w:rsidRPr="00CC3D54">
        <w:rPr>
          <w:rStyle w:val="FontStyle32"/>
          <w:rFonts w:ascii="Arial" w:hAnsi="Arial" w:cs="Arial"/>
          <w:sz w:val="24"/>
          <w:szCs w:val="24"/>
        </w:rPr>
        <w:t>Обществом с ограниченной ответственностью «</w:t>
      </w:r>
      <w:r w:rsidR="0072005D">
        <w:rPr>
          <w:rStyle w:val="FontStyle32"/>
          <w:rFonts w:ascii="Arial" w:hAnsi="Arial" w:cs="Arial"/>
          <w:sz w:val="24"/>
          <w:szCs w:val="24"/>
        </w:rPr>
        <w:t>Н</w:t>
      </w:r>
      <w:r w:rsidR="00A429CC">
        <w:rPr>
          <w:rStyle w:val="FontStyle32"/>
          <w:rFonts w:ascii="Arial" w:hAnsi="Arial" w:cs="Arial"/>
          <w:sz w:val="24"/>
          <w:szCs w:val="24"/>
        </w:rPr>
        <w:t xml:space="preserve">аучно-исследовательский, проектно-конструкторский и технологический институт </w:t>
      </w:r>
      <w:r w:rsidRPr="00CC3D54">
        <w:rPr>
          <w:rStyle w:val="FontStyle32"/>
          <w:rFonts w:ascii="Arial" w:hAnsi="Arial" w:cs="Arial"/>
          <w:sz w:val="24"/>
          <w:szCs w:val="24"/>
        </w:rPr>
        <w:t>ВНИИж</w:t>
      </w:r>
      <w:r w:rsidRPr="00CC3D54">
        <w:rPr>
          <w:rStyle w:val="FontStyle32"/>
          <w:rFonts w:ascii="Arial" w:hAnsi="Arial" w:cs="Arial"/>
          <w:sz w:val="24"/>
          <w:szCs w:val="24"/>
        </w:rPr>
        <w:t>е</w:t>
      </w:r>
      <w:r w:rsidRPr="00CC3D54">
        <w:rPr>
          <w:rStyle w:val="FontStyle32"/>
          <w:rFonts w:ascii="Arial" w:hAnsi="Arial" w:cs="Arial"/>
          <w:sz w:val="24"/>
          <w:szCs w:val="24"/>
        </w:rPr>
        <w:t>лезобетон» («</w:t>
      </w:r>
      <w:r w:rsidRPr="00CC3D54">
        <w:rPr>
          <w:rStyle w:val="FontStyle32"/>
          <w:rFonts w:ascii="Arial" w:hAnsi="Arial" w:cs="Arial"/>
          <w:sz w:val="24"/>
          <w:szCs w:val="24"/>
          <w:lang w:val="en-US"/>
        </w:rPr>
        <w:t>OO</w:t>
      </w:r>
      <w:proofErr w:type="gramStart"/>
      <w:r w:rsidR="00385C9F" w:rsidRPr="00CC3D54">
        <w:rPr>
          <w:rStyle w:val="FontStyle32"/>
          <w:rFonts w:ascii="Arial" w:hAnsi="Arial" w:cs="Arial"/>
          <w:sz w:val="24"/>
          <w:szCs w:val="24"/>
        </w:rPr>
        <w:t>О</w:t>
      </w:r>
      <w:proofErr w:type="gramEnd"/>
      <w:r w:rsidR="00385C9F" w:rsidRPr="00CC3D54">
        <w:rPr>
          <w:rStyle w:val="FontStyle32"/>
          <w:rFonts w:ascii="Arial" w:hAnsi="Arial" w:cs="Arial"/>
          <w:sz w:val="24"/>
          <w:szCs w:val="24"/>
        </w:rPr>
        <w:t xml:space="preserve"> «Институт ВНИИжелезобетон»)».</w:t>
      </w:r>
    </w:p>
    <w:p w:rsidR="00E26FFE" w:rsidRPr="00CC3D54" w:rsidRDefault="00E26FFE" w:rsidP="003642E4">
      <w:pPr>
        <w:rPr>
          <w:rFonts w:ascii="Arial" w:hAnsi="Arial" w:cs="Arial"/>
          <w:sz w:val="24"/>
          <w:szCs w:val="24"/>
        </w:rPr>
      </w:pPr>
    </w:p>
    <w:p w:rsidR="00BF26A5" w:rsidRPr="00CC3D54" w:rsidRDefault="00ED2F24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Содержание. </w:t>
      </w:r>
      <w:r w:rsidR="00EE725F">
        <w:rPr>
          <w:rFonts w:ascii="Arial" w:hAnsi="Arial" w:cs="Arial"/>
          <w:sz w:val="24"/>
          <w:szCs w:val="24"/>
        </w:rPr>
        <w:t xml:space="preserve">Приложение Б. </w:t>
      </w:r>
      <w:r w:rsidR="00BF26A5" w:rsidRPr="00CC3D54">
        <w:rPr>
          <w:rFonts w:ascii="Arial" w:hAnsi="Arial" w:cs="Arial"/>
          <w:sz w:val="24"/>
          <w:szCs w:val="24"/>
        </w:rPr>
        <w:t>Заменить «</w:t>
      </w:r>
      <w:r w:rsidR="00EE725F">
        <w:rPr>
          <w:rFonts w:ascii="Arial" w:hAnsi="Arial" w:cs="Arial"/>
          <w:sz w:val="24"/>
          <w:szCs w:val="24"/>
        </w:rPr>
        <w:t>(справочное)</w:t>
      </w:r>
      <w:r w:rsidR="00BF26A5" w:rsidRPr="00CC3D54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BF26A5" w:rsidRPr="00CC3D54">
        <w:rPr>
          <w:rFonts w:ascii="Arial" w:hAnsi="Arial" w:cs="Arial"/>
          <w:sz w:val="24"/>
          <w:szCs w:val="24"/>
        </w:rPr>
        <w:t>на</w:t>
      </w:r>
      <w:proofErr w:type="gramEnd"/>
      <w:r w:rsidR="00BF26A5" w:rsidRPr="00CC3D54">
        <w:rPr>
          <w:rFonts w:ascii="Arial" w:hAnsi="Arial" w:cs="Arial"/>
          <w:sz w:val="24"/>
          <w:szCs w:val="24"/>
        </w:rPr>
        <w:t xml:space="preserve"> «</w:t>
      </w:r>
      <w:r w:rsidR="00EE725F">
        <w:rPr>
          <w:rFonts w:ascii="Arial" w:hAnsi="Arial" w:cs="Arial"/>
          <w:sz w:val="24"/>
          <w:szCs w:val="24"/>
        </w:rPr>
        <w:t>(рекомендуемое)</w:t>
      </w:r>
      <w:r w:rsidR="00BF26A5" w:rsidRPr="00CC3D54">
        <w:rPr>
          <w:rFonts w:ascii="Arial" w:hAnsi="Arial" w:cs="Arial"/>
          <w:sz w:val="24"/>
          <w:szCs w:val="24"/>
        </w:rPr>
        <w:t>»;</w:t>
      </w:r>
    </w:p>
    <w:p w:rsidR="00DA276F" w:rsidRDefault="00EE725F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заменить название «</w:t>
      </w:r>
      <w:r w:rsidR="0029575F">
        <w:rPr>
          <w:rFonts w:ascii="Arial" w:hAnsi="Arial" w:cs="Arial"/>
          <w:sz w:val="24"/>
          <w:szCs w:val="24"/>
        </w:rPr>
        <w:t>Рекомендуемые о</w:t>
      </w:r>
      <w:r>
        <w:rPr>
          <w:rFonts w:ascii="Arial" w:hAnsi="Arial" w:cs="Arial"/>
          <w:sz w:val="24"/>
          <w:szCs w:val="24"/>
        </w:rPr>
        <w:t>сновные размеры труб» на «</w:t>
      </w:r>
      <w:r w:rsidR="008E205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сновные размеры труб»</w:t>
      </w:r>
      <w:r w:rsidR="00B07A4A">
        <w:rPr>
          <w:rFonts w:ascii="Arial" w:hAnsi="Arial" w:cs="Arial"/>
          <w:sz w:val="24"/>
          <w:szCs w:val="24"/>
        </w:rPr>
        <w:t>;</w:t>
      </w:r>
    </w:p>
    <w:p w:rsidR="00B07A4A" w:rsidRPr="00CC3D54" w:rsidRDefault="00B07A4A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«Библиография» исключить.</w:t>
      </w:r>
    </w:p>
    <w:p w:rsidR="00D22B6C" w:rsidRDefault="00D22B6C" w:rsidP="003642E4">
      <w:pPr>
        <w:rPr>
          <w:rFonts w:ascii="Arial" w:hAnsi="Arial" w:cs="Arial"/>
          <w:sz w:val="24"/>
          <w:szCs w:val="24"/>
        </w:rPr>
      </w:pPr>
    </w:p>
    <w:p w:rsidR="007C76D9" w:rsidRDefault="007C76D9" w:rsidP="007562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1. </w:t>
      </w:r>
      <w:r w:rsidR="00756213">
        <w:rPr>
          <w:rFonts w:ascii="Arial" w:hAnsi="Arial" w:cs="Arial"/>
          <w:sz w:val="24"/>
          <w:szCs w:val="24"/>
        </w:rPr>
        <w:t xml:space="preserve">В первом предложении последние слова «сточных вод» заменить </w:t>
      </w:r>
      <w:proofErr w:type="gramStart"/>
      <w:r w:rsidR="00756213">
        <w:rPr>
          <w:rFonts w:ascii="Arial" w:hAnsi="Arial" w:cs="Arial"/>
          <w:sz w:val="24"/>
          <w:szCs w:val="24"/>
        </w:rPr>
        <w:t>на</w:t>
      </w:r>
      <w:proofErr w:type="gramEnd"/>
      <w:r w:rsidR="00756213">
        <w:rPr>
          <w:rFonts w:ascii="Arial" w:hAnsi="Arial" w:cs="Arial"/>
          <w:sz w:val="24"/>
          <w:szCs w:val="24"/>
        </w:rPr>
        <w:t xml:space="preserve"> «сточных и грунтовых вод»</w:t>
      </w:r>
    </w:p>
    <w:p w:rsidR="007C76D9" w:rsidRDefault="007C76D9" w:rsidP="008E205F"/>
    <w:p w:rsidR="007C76D9" w:rsidRDefault="007C76D9" w:rsidP="007C76D9">
      <w:pPr>
        <w:spacing w:before="60" w:line="360" w:lineRule="auto"/>
      </w:pPr>
      <w:r>
        <w:t>Раздел 2. Заменить ссылки:</w:t>
      </w:r>
    </w:p>
    <w:p w:rsidR="007C76D9" w:rsidRDefault="007C76D9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12.1.019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79</w:t>
      </w:r>
      <w:r w:rsidR="008A0C03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» на «ГОСТ 12.1.019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</w:t>
      </w:r>
      <w:r w:rsidR="008A0C0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»</w:t>
      </w:r>
      <w:r w:rsidR="00FE26CD">
        <w:rPr>
          <w:rFonts w:ascii="Arial" w:hAnsi="Arial" w:cs="Arial"/>
          <w:sz w:val="24"/>
          <w:szCs w:val="24"/>
        </w:rPr>
        <w:t>;</w:t>
      </w:r>
    </w:p>
    <w:p w:rsidR="00FE26CD" w:rsidRDefault="008A0C03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E26CD">
        <w:rPr>
          <w:rFonts w:ascii="Arial" w:hAnsi="Arial" w:cs="Arial"/>
          <w:sz w:val="24"/>
          <w:szCs w:val="24"/>
        </w:rPr>
        <w:t>«ГОСТ 8829</w:t>
      </w:r>
      <w:r w:rsidR="00FE26CD" w:rsidRPr="00CC3D54">
        <w:rPr>
          <w:rFonts w:ascii="Arial" w:hAnsi="Arial" w:cs="Arial"/>
          <w:sz w:val="24"/>
          <w:szCs w:val="24"/>
        </w:rPr>
        <w:t>–</w:t>
      </w:r>
      <w:r w:rsidR="00FE26CD">
        <w:rPr>
          <w:rFonts w:ascii="Arial" w:hAnsi="Arial" w:cs="Arial"/>
          <w:sz w:val="24"/>
          <w:szCs w:val="24"/>
        </w:rPr>
        <w:t>94» на «ГОСТ 8829</w:t>
      </w:r>
      <w:r w:rsidR="00FE26CD" w:rsidRPr="00CC3D54">
        <w:rPr>
          <w:rFonts w:ascii="Arial" w:hAnsi="Arial" w:cs="Arial"/>
          <w:sz w:val="24"/>
          <w:szCs w:val="24"/>
        </w:rPr>
        <w:t>–</w:t>
      </w:r>
      <w:r w:rsidR="00FE26CD">
        <w:rPr>
          <w:rFonts w:ascii="Arial" w:hAnsi="Arial" w:cs="Arial"/>
          <w:sz w:val="24"/>
          <w:szCs w:val="24"/>
        </w:rPr>
        <w:t>2018»;</w:t>
      </w:r>
    </w:p>
    <w:p w:rsidR="006D3B14" w:rsidRDefault="006D3B14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10178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85 Портландцемент и </w:t>
      </w:r>
      <w:proofErr w:type="spellStart"/>
      <w:r>
        <w:rPr>
          <w:rFonts w:ascii="Arial" w:hAnsi="Arial" w:cs="Arial"/>
          <w:sz w:val="24"/>
          <w:szCs w:val="24"/>
        </w:rPr>
        <w:t>шлакопортландцемент</w:t>
      </w:r>
      <w:proofErr w:type="spellEnd"/>
      <w:r>
        <w:rPr>
          <w:rFonts w:ascii="Arial" w:hAnsi="Arial" w:cs="Arial"/>
          <w:sz w:val="24"/>
          <w:szCs w:val="24"/>
        </w:rPr>
        <w:t>. Технические условия» на «ГОСТ 31108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2020 </w:t>
      </w:r>
      <w:r w:rsidRPr="006D3B14">
        <w:rPr>
          <w:rFonts w:ascii="Arial" w:hAnsi="Arial" w:cs="Arial"/>
          <w:sz w:val="24"/>
          <w:szCs w:val="24"/>
        </w:rPr>
        <w:t>Цементы общестроительные. Технические усл</w:t>
      </w:r>
      <w:r w:rsidRPr="006D3B14">
        <w:rPr>
          <w:rFonts w:ascii="Arial" w:hAnsi="Arial" w:cs="Arial"/>
          <w:sz w:val="24"/>
          <w:szCs w:val="24"/>
        </w:rPr>
        <w:t>о</w:t>
      </w:r>
      <w:r w:rsidRPr="006D3B14">
        <w:rPr>
          <w:rFonts w:ascii="Arial" w:hAnsi="Arial" w:cs="Arial"/>
          <w:sz w:val="24"/>
          <w:szCs w:val="24"/>
        </w:rPr>
        <w:t>вия</w:t>
      </w:r>
      <w:r>
        <w:rPr>
          <w:rFonts w:ascii="Arial" w:hAnsi="Arial" w:cs="Arial"/>
          <w:sz w:val="24"/>
          <w:szCs w:val="24"/>
        </w:rPr>
        <w:t>»;</w:t>
      </w:r>
    </w:p>
    <w:p w:rsidR="00FE26CD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12730.0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78» на «ГОСТ 12730.0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2020»;</w:t>
      </w:r>
    </w:p>
    <w:p w:rsidR="00FE26CD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12730.3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78» на «ГОСТ 12730.3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2020»;</w:t>
      </w:r>
    </w:p>
    <w:p w:rsidR="00FE26CD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12730.5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84» на «ГОСТ 12730.5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2018»;</w:t>
      </w:r>
    </w:p>
    <w:p w:rsidR="00FE26CD" w:rsidRDefault="008A0C03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E26CD">
        <w:rPr>
          <w:rFonts w:ascii="Arial" w:hAnsi="Arial" w:cs="Arial"/>
          <w:sz w:val="24"/>
          <w:szCs w:val="24"/>
        </w:rPr>
        <w:t>«ГОСТ 17624</w:t>
      </w:r>
      <w:r w:rsidR="00FE26CD" w:rsidRPr="00CC3D54">
        <w:rPr>
          <w:rFonts w:ascii="Arial" w:hAnsi="Arial" w:cs="Arial"/>
          <w:sz w:val="24"/>
          <w:szCs w:val="24"/>
        </w:rPr>
        <w:t>–</w:t>
      </w:r>
      <w:r w:rsidR="00FE26CD">
        <w:rPr>
          <w:rFonts w:ascii="Arial" w:hAnsi="Arial" w:cs="Arial"/>
          <w:sz w:val="24"/>
          <w:szCs w:val="24"/>
        </w:rPr>
        <w:t>2012» на «ГОСТ «17624</w:t>
      </w:r>
      <w:r w:rsidR="00FE26CD" w:rsidRPr="00CC3D54">
        <w:rPr>
          <w:rFonts w:ascii="Arial" w:hAnsi="Arial" w:cs="Arial"/>
          <w:sz w:val="24"/>
          <w:szCs w:val="24"/>
        </w:rPr>
        <w:t>–</w:t>
      </w:r>
      <w:r w:rsidR="00FE26CD">
        <w:rPr>
          <w:rFonts w:ascii="Arial" w:hAnsi="Arial" w:cs="Arial"/>
          <w:sz w:val="24"/>
          <w:szCs w:val="24"/>
        </w:rPr>
        <w:t>2021»;</w:t>
      </w:r>
    </w:p>
    <w:p w:rsidR="00FE26CD" w:rsidRDefault="00246963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18105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2010» на «ГОСТ 18105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2018»;</w:t>
      </w:r>
    </w:p>
    <w:p w:rsidR="00246963" w:rsidRDefault="008A0C03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246963">
        <w:rPr>
          <w:rFonts w:ascii="Arial" w:hAnsi="Arial" w:cs="Arial"/>
          <w:sz w:val="24"/>
          <w:szCs w:val="24"/>
        </w:rPr>
        <w:t>«ГОСТ</w:t>
      </w:r>
      <w:r w:rsidR="00E554D6">
        <w:rPr>
          <w:rFonts w:ascii="Arial" w:hAnsi="Arial" w:cs="Arial"/>
          <w:sz w:val="24"/>
          <w:szCs w:val="24"/>
        </w:rPr>
        <w:t xml:space="preserve"> 24547</w:t>
      </w:r>
      <w:r w:rsidR="00E554D6" w:rsidRPr="00CC3D54">
        <w:rPr>
          <w:rFonts w:ascii="Arial" w:hAnsi="Arial" w:cs="Arial"/>
          <w:sz w:val="24"/>
          <w:szCs w:val="24"/>
        </w:rPr>
        <w:t>–</w:t>
      </w:r>
      <w:r w:rsidR="00E554D6">
        <w:rPr>
          <w:rFonts w:ascii="Arial" w:hAnsi="Arial" w:cs="Arial"/>
          <w:sz w:val="24"/>
          <w:szCs w:val="24"/>
        </w:rPr>
        <w:t>81» на «ГОСТ 24547</w:t>
      </w:r>
      <w:r w:rsidR="00E554D6" w:rsidRPr="00CC3D54">
        <w:rPr>
          <w:rFonts w:ascii="Arial" w:hAnsi="Arial" w:cs="Arial"/>
          <w:sz w:val="24"/>
          <w:szCs w:val="24"/>
        </w:rPr>
        <w:t>–</w:t>
      </w:r>
      <w:r w:rsidR="00E554D6">
        <w:rPr>
          <w:rFonts w:ascii="Arial" w:hAnsi="Arial" w:cs="Arial"/>
          <w:sz w:val="24"/>
          <w:szCs w:val="24"/>
        </w:rPr>
        <w:t>2016»;</w:t>
      </w:r>
    </w:p>
    <w:p w:rsidR="006D3B14" w:rsidRDefault="003F035C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 ссылк</w:t>
      </w:r>
      <w:r w:rsidR="009E3DE8">
        <w:rPr>
          <w:rFonts w:ascii="Arial" w:hAnsi="Arial" w:cs="Arial"/>
          <w:sz w:val="24"/>
          <w:szCs w:val="24"/>
        </w:rPr>
        <w:t>и</w:t>
      </w:r>
      <w:r w:rsidR="006D3B14">
        <w:rPr>
          <w:rFonts w:ascii="Arial" w:hAnsi="Arial" w:cs="Arial"/>
          <w:sz w:val="24"/>
          <w:szCs w:val="24"/>
        </w:rPr>
        <w:t xml:space="preserve"> на </w:t>
      </w:r>
      <w:r w:rsidR="009E3DE8">
        <w:rPr>
          <w:rFonts w:ascii="Arial" w:hAnsi="Arial" w:cs="Arial"/>
          <w:sz w:val="24"/>
          <w:szCs w:val="24"/>
        </w:rPr>
        <w:t>ГОСТ 17.2.3.02</w:t>
      </w:r>
      <w:r w:rsidR="009E3DE8" w:rsidRPr="00CC3D54">
        <w:rPr>
          <w:rFonts w:ascii="Arial" w:hAnsi="Arial" w:cs="Arial"/>
          <w:sz w:val="24"/>
          <w:szCs w:val="24"/>
        </w:rPr>
        <w:t>–</w:t>
      </w:r>
      <w:r w:rsidR="006D3B14">
        <w:rPr>
          <w:rFonts w:ascii="Arial" w:hAnsi="Arial" w:cs="Arial"/>
          <w:sz w:val="24"/>
          <w:szCs w:val="24"/>
        </w:rPr>
        <w:t xml:space="preserve">2014, </w:t>
      </w:r>
      <w:r w:rsidR="008D0963">
        <w:rPr>
          <w:rFonts w:ascii="Arial" w:hAnsi="Arial" w:cs="Arial"/>
          <w:sz w:val="24"/>
          <w:szCs w:val="24"/>
        </w:rPr>
        <w:t>ГОСТ</w:t>
      </w:r>
      <w:r w:rsidR="006D3B14">
        <w:rPr>
          <w:rFonts w:ascii="Arial" w:hAnsi="Arial" w:cs="Arial"/>
          <w:sz w:val="24"/>
          <w:szCs w:val="24"/>
        </w:rPr>
        <w:t xml:space="preserve"> 10922-2012;</w:t>
      </w:r>
    </w:p>
    <w:p w:rsidR="008152AE" w:rsidRDefault="008152AE" w:rsidP="007D3F4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 сноску</w:t>
      </w:r>
      <w:proofErr w:type="gramStart"/>
      <w:r>
        <w:rPr>
          <w:rFonts w:ascii="Arial" w:hAnsi="Arial" w:cs="Arial"/>
          <w:sz w:val="24"/>
          <w:szCs w:val="24"/>
        </w:rPr>
        <w:t xml:space="preserve"> – </w:t>
      </w:r>
      <w:r w:rsidR="008A0C03">
        <w:rPr>
          <w:rFonts w:ascii="Arial" w:hAnsi="Arial" w:cs="Arial"/>
          <w:sz w:val="24"/>
          <w:szCs w:val="24"/>
          <w:vertAlign w:val="superscript"/>
        </w:rPr>
        <w:t>*</w:t>
      </w:r>
      <w:r w:rsidR="003642E4">
        <w:rPr>
          <w:rFonts w:ascii="Arial" w:hAnsi="Arial" w:cs="Arial"/>
          <w:sz w:val="24"/>
          <w:szCs w:val="24"/>
        </w:rPr>
        <w:t>:</w:t>
      </w:r>
      <w:proofErr w:type="gramEnd"/>
    </w:p>
    <w:p w:rsidR="003642E4" w:rsidRPr="00921908" w:rsidRDefault="003642E4" w:rsidP="003642E4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63FA6" wp14:editId="4704ACBB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qT3l4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F5355A">
        <w:t>«</w:t>
      </w:r>
    </w:p>
    <w:p w:rsidR="003642E4" w:rsidRPr="00921908" w:rsidRDefault="008A0C03" w:rsidP="003642E4">
      <w:pPr>
        <w:pStyle w:val="a9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 w:rsidR="003642E4" w:rsidRPr="00921908">
        <w:rPr>
          <w:rFonts w:ascii="Arial" w:hAnsi="Arial" w:cs="Arial"/>
        </w:rPr>
        <w:t xml:space="preserve"> </w:t>
      </w:r>
      <w:r w:rsidR="006D3B14">
        <w:rPr>
          <w:rFonts w:ascii="Arial" w:hAnsi="Arial" w:cs="Arial"/>
        </w:rPr>
        <w:t xml:space="preserve">На территории </w:t>
      </w:r>
      <w:r w:rsidR="003642E4" w:rsidRPr="00921908">
        <w:rPr>
          <w:rFonts w:ascii="Arial" w:hAnsi="Arial" w:cs="Arial"/>
        </w:rPr>
        <w:t xml:space="preserve">Российской Федерации действует </w:t>
      </w:r>
      <w:r w:rsidR="003642E4" w:rsidRPr="00921908">
        <w:rPr>
          <w:rStyle w:val="FontStyle67"/>
        </w:rPr>
        <w:t xml:space="preserve">ГОСТ </w:t>
      </w:r>
      <w:proofErr w:type="gramStart"/>
      <w:r w:rsidR="003642E4" w:rsidRPr="00921908">
        <w:rPr>
          <w:rStyle w:val="FontStyle67"/>
        </w:rPr>
        <w:t>Р</w:t>
      </w:r>
      <w:proofErr w:type="gramEnd"/>
      <w:r w:rsidR="003642E4" w:rsidRPr="00921908">
        <w:rPr>
          <w:rStyle w:val="FontStyle67"/>
        </w:rPr>
        <w:t xml:space="preserve"> </w:t>
      </w:r>
      <w:r w:rsidR="003642E4">
        <w:rPr>
          <w:rStyle w:val="FontStyle67"/>
        </w:rPr>
        <w:t>12.1.019</w:t>
      </w:r>
      <w:r w:rsidR="003642E4" w:rsidRPr="00921908">
        <w:rPr>
          <w:rFonts w:ascii="Arial" w:hAnsi="Arial" w:cs="Arial"/>
        </w:rPr>
        <w:t>–</w:t>
      </w:r>
      <w:r w:rsidR="003642E4">
        <w:rPr>
          <w:rFonts w:ascii="Arial" w:hAnsi="Arial" w:cs="Arial"/>
        </w:rPr>
        <w:t>2009</w:t>
      </w:r>
      <w:r w:rsidR="003642E4" w:rsidRPr="00921908">
        <w:rPr>
          <w:rFonts w:ascii="Arial" w:hAnsi="Arial" w:cs="Arial"/>
          <w:bCs/>
          <w:sz w:val="28"/>
          <w:szCs w:val="28"/>
        </w:rPr>
        <w:t>»</w:t>
      </w:r>
      <w:r w:rsidR="003642E4" w:rsidRPr="00921908">
        <w:rPr>
          <w:rFonts w:ascii="Arial" w:hAnsi="Arial" w:cs="Arial"/>
          <w:sz w:val="28"/>
          <w:szCs w:val="28"/>
        </w:rPr>
        <w:t>;</w:t>
      </w:r>
    </w:p>
    <w:p w:rsidR="003F035C" w:rsidRPr="003F035C" w:rsidRDefault="005A26E8" w:rsidP="007D3F47">
      <w:pPr>
        <w:spacing w:line="360" w:lineRule="auto"/>
        <w:rPr>
          <w:rStyle w:val="af"/>
          <w:rFonts w:ascii="Arial" w:hAnsi="Arial" w:cs="Arial"/>
          <w:color w:val="auto"/>
          <w:sz w:val="24"/>
          <w:szCs w:val="24"/>
          <w:u w:val="none"/>
        </w:rPr>
      </w:pPr>
      <w:hyperlink r:id="rId9" w:history="1">
        <w:r w:rsidR="003F035C" w:rsidRPr="003F035C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 xml:space="preserve">ГОСТ </w:t>
        </w:r>
        <w:r w:rsidR="003F035C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26433.0</w:t>
        </w:r>
        <w:r w:rsidR="003F035C" w:rsidRPr="003F035C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–</w:t>
        </w:r>
      </w:hyperlink>
      <w:r w:rsid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85</w:t>
      </w:r>
      <w:r w:rsidR="003F035C"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. Обозначение дополнить</w:t>
      </w:r>
      <w:r w:rsidR="004F5408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 знаком </w:t>
      </w:r>
      <w:r w:rsidR="003F035C"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сноск</w:t>
      </w:r>
      <w:r w:rsidR="004F5408">
        <w:rPr>
          <w:rStyle w:val="af"/>
          <w:rFonts w:ascii="Arial" w:hAnsi="Arial" w:cs="Arial"/>
          <w:color w:val="auto"/>
          <w:sz w:val="24"/>
          <w:szCs w:val="24"/>
          <w:u w:val="none"/>
        </w:rPr>
        <w:t>и</w:t>
      </w:r>
      <w:r w:rsidR="003F035C"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 «</w:t>
      </w:r>
      <w:r w:rsidR="006D3B14">
        <w:rPr>
          <w:rFonts w:ascii="Arial" w:hAnsi="Arial" w:cs="Arial"/>
          <w:sz w:val="24"/>
          <w:szCs w:val="24"/>
          <w:vertAlign w:val="superscript"/>
        </w:rPr>
        <w:t>*</w:t>
      </w:r>
      <w:r w:rsidR="003F035C"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»;</w:t>
      </w:r>
    </w:p>
    <w:p w:rsidR="003F035C" w:rsidRPr="003F035C" w:rsidRDefault="003F035C" w:rsidP="007D3F47">
      <w:pPr>
        <w:spacing w:line="360" w:lineRule="auto"/>
        <w:rPr>
          <w:rFonts w:ascii="Arial" w:hAnsi="Arial" w:cs="Arial"/>
          <w:sz w:val="24"/>
          <w:szCs w:val="24"/>
        </w:rPr>
      </w:pPr>
      <w:r w:rsidRPr="003F035C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="00B9755B">
        <w:rPr>
          <w:rFonts w:ascii="Arial" w:hAnsi="Arial" w:cs="Arial"/>
          <w:sz w:val="24"/>
          <w:szCs w:val="24"/>
        </w:rPr>
        <w:t xml:space="preserve"> </w:t>
      </w:r>
      <w:r w:rsidR="00B9755B" w:rsidRPr="00B9755B">
        <w:rPr>
          <w:rFonts w:ascii="Arial" w:hAnsi="Arial" w:cs="Arial"/>
          <w:sz w:val="24"/>
          <w:szCs w:val="24"/>
        </w:rPr>
        <w:t xml:space="preserve">– </w:t>
      </w:r>
      <w:r w:rsidR="006D3B14">
        <w:rPr>
          <w:rFonts w:ascii="Arial" w:hAnsi="Arial" w:cs="Arial"/>
          <w:sz w:val="24"/>
          <w:szCs w:val="24"/>
          <w:vertAlign w:val="superscript"/>
        </w:rPr>
        <w:t>*</w:t>
      </w:r>
      <w:r w:rsidRPr="003F035C">
        <w:rPr>
          <w:rFonts w:ascii="Arial" w:hAnsi="Arial" w:cs="Arial"/>
          <w:sz w:val="24"/>
          <w:szCs w:val="24"/>
        </w:rPr>
        <w:t>:</w:t>
      </w:r>
      <w:proofErr w:type="gramEnd"/>
    </w:p>
    <w:p w:rsidR="003F035C" w:rsidRPr="00921908" w:rsidRDefault="003F035C" w:rsidP="003642E4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ADE49" wp14:editId="611E6C9C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WpiW7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F5355A">
        <w:t>«</w:t>
      </w:r>
    </w:p>
    <w:p w:rsidR="003F035C" w:rsidRPr="00921908" w:rsidRDefault="006D3B14" w:rsidP="007D3F47">
      <w:pPr>
        <w:pStyle w:val="a9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 w:rsidR="003F035C" w:rsidRPr="00921908">
        <w:rPr>
          <w:rFonts w:ascii="Arial" w:hAnsi="Arial" w:cs="Arial"/>
        </w:rPr>
        <w:t xml:space="preserve"> В Российской Федерации действует </w:t>
      </w:r>
      <w:r w:rsidR="003F035C" w:rsidRPr="00921908">
        <w:rPr>
          <w:rStyle w:val="FontStyle67"/>
        </w:rPr>
        <w:t xml:space="preserve">ГОСТ </w:t>
      </w:r>
      <w:proofErr w:type="gramStart"/>
      <w:r w:rsidR="003F035C" w:rsidRPr="00921908">
        <w:rPr>
          <w:rStyle w:val="FontStyle67"/>
        </w:rPr>
        <w:t>Р</w:t>
      </w:r>
      <w:proofErr w:type="gramEnd"/>
      <w:r w:rsidR="003F035C" w:rsidRPr="00921908">
        <w:rPr>
          <w:rStyle w:val="FontStyle67"/>
        </w:rPr>
        <w:t xml:space="preserve"> </w:t>
      </w:r>
      <w:r w:rsidR="003F035C" w:rsidRPr="00921908">
        <w:rPr>
          <w:rFonts w:ascii="Arial" w:hAnsi="Arial" w:cs="Arial"/>
          <w:bCs/>
          <w:caps/>
        </w:rPr>
        <w:t>5</w:t>
      </w:r>
      <w:r w:rsidR="00921908" w:rsidRPr="00921908">
        <w:rPr>
          <w:rFonts w:ascii="Arial" w:hAnsi="Arial" w:cs="Arial"/>
          <w:bCs/>
          <w:caps/>
        </w:rPr>
        <w:t>8941</w:t>
      </w:r>
      <w:r w:rsidR="003F035C" w:rsidRPr="00921908">
        <w:rPr>
          <w:rFonts w:ascii="Arial" w:hAnsi="Arial" w:cs="Arial"/>
        </w:rPr>
        <w:t>–</w:t>
      </w:r>
      <w:r w:rsidR="003F035C" w:rsidRPr="00921908">
        <w:rPr>
          <w:rFonts w:ascii="Arial" w:hAnsi="Arial" w:cs="Arial"/>
          <w:bCs/>
          <w:caps/>
        </w:rPr>
        <w:t>20</w:t>
      </w:r>
      <w:r w:rsidR="00921908" w:rsidRPr="00921908">
        <w:rPr>
          <w:rFonts w:ascii="Arial" w:hAnsi="Arial" w:cs="Arial"/>
          <w:bCs/>
          <w:caps/>
        </w:rPr>
        <w:t>20</w:t>
      </w:r>
      <w:r w:rsidR="00921908">
        <w:rPr>
          <w:rFonts w:ascii="Arial" w:hAnsi="Arial" w:cs="Arial"/>
          <w:bCs/>
          <w:caps/>
        </w:rPr>
        <w:t xml:space="preserve"> </w:t>
      </w:r>
      <w:r w:rsidR="003F035C" w:rsidRPr="00921908">
        <w:rPr>
          <w:rFonts w:ascii="Arial" w:hAnsi="Arial" w:cs="Arial"/>
          <w:bCs/>
          <w:caps/>
        </w:rPr>
        <w:t>«</w:t>
      </w:r>
      <w:r w:rsidR="00921908" w:rsidRPr="00921908">
        <w:rPr>
          <w:rFonts w:ascii="Arial" w:hAnsi="Arial" w:cs="Arial"/>
        </w:rPr>
        <w:t>Система обеспечения точности геометрических параметров в строительстве. Правила выполнения измерений. Общие положения</w:t>
      </w:r>
      <w:r w:rsidR="003F035C" w:rsidRPr="00921908">
        <w:rPr>
          <w:rFonts w:ascii="Arial" w:hAnsi="Arial" w:cs="Arial"/>
          <w:bCs/>
          <w:sz w:val="28"/>
          <w:szCs w:val="28"/>
        </w:rPr>
        <w:t>»</w:t>
      </w:r>
      <w:r w:rsidR="003F035C" w:rsidRPr="00921908">
        <w:rPr>
          <w:rFonts w:ascii="Arial" w:hAnsi="Arial" w:cs="Arial"/>
          <w:sz w:val="28"/>
          <w:szCs w:val="28"/>
        </w:rPr>
        <w:t>;</w:t>
      </w:r>
    </w:p>
    <w:p w:rsidR="00921908" w:rsidRPr="003F035C" w:rsidRDefault="00921908" w:rsidP="007D3F47">
      <w:pPr>
        <w:spacing w:line="360" w:lineRule="auto"/>
        <w:rPr>
          <w:rStyle w:val="af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ГОСТ 26433.1</w:t>
      </w:r>
      <w:r w:rsidRPr="009219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89. </w:t>
      </w:r>
      <w:r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Обозначение дополнить </w:t>
      </w:r>
      <w:r w:rsidR="004F5408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знаком </w:t>
      </w:r>
      <w:r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сноск</w:t>
      </w:r>
      <w:r w:rsidR="004F5408">
        <w:rPr>
          <w:rStyle w:val="af"/>
          <w:rFonts w:ascii="Arial" w:hAnsi="Arial" w:cs="Arial"/>
          <w:color w:val="auto"/>
          <w:sz w:val="24"/>
          <w:szCs w:val="24"/>
          <w:u w:val="none"/>
        </w:rPr>
        <w:t>и</w:t>
      </w:r>
      <w:r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 «</w:t>
      </w:r>
      <w:r w:rsidR="006D3B14">
        <w:rPr>
          <w:rFonts w:ascii="Arial" w:hAnsi="Arial" w:cs="Arial"/>
          <w:sz w:val="24"/>
          <w:szCs w:val="24"/>
          <w:vertAlign w:val="superscript"/>
        </w:rPr>
        <w:t>**</w:t>
      </w:r>
      <w:r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»;</w:t>
      </w:r>
    </w:p>
    <w:p w:rsidR="00921908" w:rsidRPr="003F035C" w:rsidRDefault="00921908" w:rsidP="007D3F47">
      <w:pPr>
        <w:spacing w:line="360" w:lineRule="auto"/>
        <w:rPr>
          <w:rFonts w:ascii="Arial" w:hAnsi="Arial" w:cs="Arial"/>
          <w:sz w:val="24"/>
          <w:szCs w:val="24"/>
        </w:rPr>
      </w:pPr>
      <w:r w:rsidRPr="003F035C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="00B9755B">
        <w:rPr>
          <w:rFonts w:ascii="Arial" w:hAnsi="Arial" w:cs="Arial"/>
          <w:sz w:val="24"/>
          <w:szCs w:val="24"/>
        </w:rPr>
        <w:t xml:space="preserve"> </w:t>
      </w:r>
      <w:r w:rsidR="00B9755B" w:rsidRPr="00B9755B">
        <w:rPr>
          <w:rFonts w:ascii="Arial" w:hAnsi="Arial" w:cs="Arial"/>
          <w:sz w:val="24"/>
          <w:szCs w:val="24"/>
        </w:rPr>
        <w:t xml:space="preserve">– </w:t>
      </w:r>
      <w:r w:rsidR="006D3B14">
        <w:rPr>
          <w:rFonts w:ascii="Arial" w:hAnsi="Arial" w:cs="Arial"/>
          <w:sz w:val="24"/>
          <w:szCs w:val="24"/>
          <w:vertAlign w:val="superscript"/>
        </w:rPr>
        <w:t>**</w:t>
      </w:r>
      <w:r w:rsidRPr="003F035C">
        <w:rPr>
          <w:rFonts w:ascii="Arial" w:hAnsi="Arial" w:cs="Arial"/>
          <w:sz w:val="24"/>
          <w:szCs w:val="24"/>
        </w:rPr>
        <w:t>:</w:t>
      </w:r>
      <w:proofErr w:type="gramEnd"/>
    </w:p>
    <w:p w:rsidR="00921908" w:rsidRPr="00921908" w:rsidRDefault="00921908" w:rsidP="003642E4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9918F" wp14:editId="26920294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cKbSO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F5355A">
        <w:t>«</w:t>
      </w:r>
    </w:p>
    <w:p w:rsidR="00921908" w:rsidRDefault="006D3B14" w:rsidP="007D3F47">
      <w:pPr>
        <w:pStyle w:val="a9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vertAlign w:val="superscript"/>
        </w:rPr>
        <w:t>**</w:t>
      </w:r>
      <w:r w:rsidR="00921908" w:rsidRPr="00921908">
        <w:rPr>
          <w:rFonts w:ascii="Arial" w:hAnsi="Arial" w:cs="Arial"/>
        </w:rPr>
        <w:t xml:space="preserve"> В Российской Федерации действует </w:t>
      </w:r>
      <w:r w:rsidR="00921908" w:rsidRPr="00921908">
        <w:rPr>
          <w:rStyle w:val="FontStyle67"/>
        </w:rPr>
        <w:t xml:space="preserve">ГОСТ </w:t>
      </w:r>
      <w:proofErr w:type="gramStart"/>
      <w:r w:rsidR="00921908" w:rsidRPr="00921908">
        <w:rPr>
          <w:rStyle w:val="FontStyle67"/>
        </w:rPr>
        <w:t>Р</w:t>
      </w:r>
      <w:proofErr w:type="gramEnd"/>
      <w:r w:rsidR="00921908" w:rsidRPr="00921908">
        <w:rPr>
          <w:rStyle w:val="FontStyle67"/>
        </w:rPr>
        <w:t xml:space="preserve"> </w:t>
      </w:r>
      <w:r w:rsidR="00921908" w:rsidRPr="00921908">
        <w:rPr>
          <w:rFonts w:ascii="Arial" w:hAnsi="Arial" w:cs="Arial"/>
          <w:bCs/>
          <w:caps/>
        </w:rPr>
        <w:t>589</w:t>
      </w:r>
      <w:r w:rsidR="00921908">
        <w:rPr>
          <w:rFonts w:ascii="Arial" w:hAnsi="Arial" w:cs="Arial"/>
          <w:bCs/>
          <w:caps/>
        </w:rPr>
        <w:t>39</w:t>
      </w:r>
      <w:r w:rsidR="00921908" w:rsidRPr="00921908">
        <w:rPr>
          <w:rFonts w:ascii="Arial" w:hAnsi="Arial" w:cs="Arial"/>
        </w:rPr>
        <w:t>–</w:t>
      </w:r>
      <w:r w:rsidR="00921908" w:rsidRPr="00921908">
        <w:rPr>
          <w:rFonts w:ascii="Arial" w:hAnsi="Arial" w:cs="Arial"/>
          <w:bCs/>
          <w:caps/>
        </w:rPr>
        <w:t>2020</w:t>
      </w:r>
      <w:r w:rsidR="00921908">
        <w:rPr>
          <w:rFonts w:ascii="Arial" w:hAnsi="Arial" w:cs="Arial"/>
          <w:bCs/>
          <w:caps/>
        </w:rPr>
        <w:t xml:space="preserve"> </w:t>
      </w:r>
      <w:r w:rsidR="00921908" w:rsidRPr="00921908">
        <w:rPr>
          <w:rFonts w:ascii="Arial" w:hAnsi="Arial" w:cs="Arial"/>
          <w:bCs/>
          <w:caps/>
        </w:rPr>
        <w:t>«</w:t>
      </w:r>
      <w:r w:rsidR="00921908" w:rsidRPr="00921908">
        <w:rPr>
          <w:rFonts w:ascii="Arial" w:hAnsi="Arial" w:cs="Arial"/>
        </w:rPr>
        <w:t>Система обеспечения точности геометрических параметров в строительстве. Правила выполнения измерений. Элементы заводского изготовления</w:t>
      </w:r>
      <w:r w:rsidR="00921908" w:rsidRPr="00921908">
        <w:rPr>
          <w:rFonts w:ascii="Arial" w:hAnsi="Arial" w:cs="Arial"/>
          <w:bCs/>
          <w:sz w:val="28"/>
          <w:szCs w:val="28"/>
        </w:rPr>
        <w:t>»</w:t>
      </w:r>
      <w:r w:rsidR="00921908" w:rsidRPr="00921908">
        <w:rPr>
          <w:rFonts w:ascii="Arial" w:hAnsi="Arial" w:cs="Arial"/>
          <w:sz w:val="28"/>
          <w:szCs w:val="28"/>
        </w:rPr>
        <w:t>;</w:t>
      </w:r>
    </w:p>
    <w:p w:rsidR="008E205F" w:rsidRDefault="008E205F" w:rsidP="008E205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ссылк</w:t>
      </w:r>
      <w:r w:rsidR="006470F4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>:</w:t>
      </w:r>
    </w:p>
    <w:p w:rsidR="008E205F" w:rsidRDefault="008D0963" w:rsidP="008E205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205F">
        <w:rPr>
          <w:rFonts w:ascii="Arial" w:hAnsi="Arial" w:cs="Arial"/>
          <w:sz w:val="24"/>
          <w:szCs w:val="24"/>
        </w:rPr>
        <w:t>«ГОСТ 32661</w:t>
      </w:r>
      <w:r w:rsidR="008E205F" w:rsidRPr="00CC3D54">
        <w:rPr>
          <w:rFonts w:ascii="Arial" w:hAnsi="Arial" w:cs="Arial"/>
          <w:sz w:val="24"/>
          <w:szCs w:val="24"/>
        </w:rPr>
        <w:t>–</w:t>
      </w:r>
      <w:r w:rsidR="008E205F">
        <w:rPr>
          <w:rFonts w:ascii="Arial" w:hAnsi="Arial" w:cs="Arial"/>
          <w:sz w:val="24"/>
          <w:szCs w:val="24"/>
        </w:rPr>
        <w:t xml:space="preserve">2014 </w:t>
      </w:r>
      <w:r w:rsidR="008E205F" w:rsidRPr="008E205F">
        <w:rPr>
          <w:rFonts w:ascii="Arial" w:hAnsi="Arial" w:cs="Arial"/>
          <w:sz w:val="24"/>
          <w:szCs w:val="24"/>
        </w:rPr>
        <w:t>Трубы и детали трубопроводов из реактопластов, арм</w:t>
      </w:r>
      <w:r w:rsidR="008E205F" w:rsidRPr="008E205F">
        <w:rPr>
          <w:rFonts w:ascii="Arial" w:hAnsi="Arial" w:cs="Arial"/>
          <w:sz w:val="24"/>
          <w:szCs w:val="24"/>
        </w:rPr>
        <w:t>и</w:t>
      </w:r>
      <w:r w:rsidR="008E205F" w:rsidRPr="008E205F">
        <w:rPr>
          <w:rFonts w:ascii="Arial" w:hAnsi="Arial" w:cs="Arial"/>
          <w:sz w:val="24"/>
          <w:szCs w:val="24"/>
        </w:rPr>
        <w:t>рованных волокном. Общие технические условия</w:t>
      </w:r>
      <w:r w:rsidR="008E205F">
        <w:rPr>
          <w:rFonts w:ascii="Arial" w:hAnsi="Arial" w:cs="Arial"/>
          <w:sz w:val="24"/>
          <w:szCs w:val="24"/>
        </w:rPr>
        <w:t>»;</w:t>
      </w:r>
    </w:p>
    <w:p w:rsidR="00752E7B" w:rsidRPr="0045306F" w:rsidRDefault="00752E7B" w:rsidP="0045306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34028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2016</w:t>
      </w:r>
      <w:r w:rsidR="0045306F">
        <w:rPr>
          <w:rFonts w:ascii="Arial" w:hAnsi="Arial" w:cs="Arial"/>
          <w:sz w:val="24"/>
          <w:szCs w:val="24"/>
        </w:rPr>
        <w:t xml:space="preserve"> </w:t>
      </w:r>
      <w:r w:rsidR="0045306F" w:rsidRPr="0045306F">
        <w:rPr>
          <w:rFonts w:ascii="Arial" w:hAnsi="Arial" w:cs="Arial"/>
          <w:sz w:val="24"/>
          <w:szCs w:val="24"/>
        </w:rPr>
        <w:t xml:space="preserve">Прокат арматурный для </w:t>
      </w:r>
      <w:proofErr w:type="gramStart"/>
      <w:r w:rsidR="0045306F" w:rsidRPr="0045306F">
        <w:rPr>
          <w:rFonts w:ascii="Arial" w:hAnsi="Arial" w:cs="Arial"/>
          <w:sz w:val="24"/>
          <w:szCs w:val="24"/>
        </w:rPr>
        <w:t>железобетонных</w:t>
      </w:r>
      <w:proofErr w:type="gramEnd"/>
      <w:r w:rsidR="0045306F" w:rsidRPr="0045306F">
        <w:rPr>
          <w:rFonts w:ascii="Arial" w:hAnsi="Arial" w:cs="Arial"/>
          <w:sz w:val="24"/>
          <w:szCs w:val="24"/>
        </w:rPr>
        <w:t xml:space="preserve"> конструкций. Технические условия</w:t>
      </w:r>
      <w:r w:rsidR="0045306F">
        <w:rPr>
          <w:rFonts w:ascii="Arial" w:hAnsi="Arial" w:cs="Arial"/>
          <w:sz w:val="24"/>
          <w:szCs w:val="24"/>
        </w:rPr>
        <w:t>»;</w:t>
      </w:r>
    </w:p>
    <w:p w:rsidR="003F035C" w:rsidRDefault="00921908" w:rsidP="008E20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 дать в новой редакции:</w:t>
      </w:r>
    </w:p>
    <w:p w:rsidR="00921908" w:rsidRPr="00CC3D54" w:rsidRDefault="00921908" w:rsidP="00921908">
      <w:pPr>
        <w:spacing w:line="360" w:lineRule="auto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CC3D54">
        <w:rPr>
          <w:rFonts w:ascii="Arial" w:hAnsi="Arial" w:cs="Arial"/>
          <w:spacing w:val="40"/>
          <w:sz w:val="22"/>
          <w:szCs w:val="22"/>
        </w:rPr>
        <w:t>Примечание</w:t>
      </w:r>
      <w:r w:rsidRPr="00CC3D54">
        <w:rPr>
          <w:rFonts w:ascii="Arial" w:hAnsi="Arial" w:cs="Arial"/>
          <w:sz w:val="22"/>
          <w:szCs w:val="22"/>
        </w:rPr>
        <w:t xml:space="preserve"> – При пользовании настоящим стандартом целесообразно пров</w:t>
      </w:r>
      <w:r w:rsidRPr="00CC3D54">
        <w:rPr>
          <w:rFonts w:ascii="Arial" w:hAnsi="Arial" w:cs="Arial"/>
          <w:sz w:val="22"/>
          <w:szCs w:val="22"/>
        </w:rPr>
        <w:t>е</w:t>
      </w:r>
      <w:r w:rsidRPr="00CC3D54">
        <w:rPr>
          <w:rFonts w:ascii="Arial" w:hAnsi="Arial" w:cs="Arial"/>
          <w:sz w:val="22"/>
          <w:szCs w:val="22"/>
        </w:rPr>
        <w:t>рить действие ссылочных стандартов на официальном интернет-сайте Межгосударственн</w:t>
      </w:r>
      <w:r w:rsidRPr="00CC3D54">
        <w:rPr>
          <w:rFonts w:ascii="Arial" w:hAnsi="Arial" w:cs="Arial"/>
          <w:sz w:val="22"/>
          <w:szCs w:val="22"/>
        </w:rPr>
        <w:t>о</w:t>
      </w:r>
      <w:r w:rsidRPr="00CC3D54">
        <w:rPr>
          <w:rFonts w:ascii="Arial" w:hAnsi="Arial" w:cs="Arial"/>
          <w:sz w:val="22"/>
          <w:szCs w:val="22"/>
        </w:rPr>
        <w:t>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стандарт дана недатированная ссылка, то следует использовать стандарт, действующий на текущий момент, с учетом всех внесенных в него изменений. Если заменен ссылочный стандарт, на который дана датированная ссылка, то следует использовать указанную ве</w:t>
      </w:r>
      <w:r w:rsidRPr="00CC3D54">
        <w:rPr>
          <w:rFonts w:ascii="Arial" w:hAnsi="Arial" w:cs="Arial"/>
          <w:sz w:val="22"/>
          <w:szCs w:val="22"/>
        </w:rPr>
        <w:t>р</w:t>
      </w:r>
      <w:r w:rsidRPr="00CC3D54">
        <w:rPr>
          <w:rFonts w:ascii="Arial" w:hAnsi="Arial" w:cs="Arial"/>
          <w:sz w:val="22"/>
          <w:szCs w:val="22"/>
        </w:rPr>
        <w:t>сию этого стандарта. Если после принятия настоящего стандарта в ссылочный стандарт, на который дана датированная ссылка, внесено изменение, затрагивающее положение, на к</w:t>
      </w:r>
      <w:r w:rsidRPr="00CC3D54">
        <w:rPr>
          <w:rFonts w:ascii="Arial" w:hAnsi="Arial" w:cs="Arial"/>
          <w:sz w:val="22"/>
          <w:szCs w:val="22"/>
        </w:rPr>
        <w:t>о</w:t>
      </w:r>
      <w:r w:rsidRPr="00CC3D54">
        <w:rPr>
          <w:rFonts w:ascii="Arial" w:hAnsi="Arial" w:cs="Arial"/>
          <w:sz w:val="22"/>
          <w:szCs w:val="22"/>
        </w:rPr>
        <w:t>торое дана ссылка, то это положение применяется без учета данного изменения. Если сс</w:t>
      </w:r>
      <w:r w:rsidRPr="00CC3D54">
        <w:rPr>
          <w:rFonts w:ascii="Arial" w:hAnsi="Arial" w:cs="Arial"/>
          <w:sz w:val="22"/>
          <w:szCs w:val="22"/>
        </w:rPr>
        <w:t>ы</w:t>
      </w:r>
      <w:r w:rsidRPr="00CC3D54">
        <w:rPr>
          <w:rFonts w:ascii="Arial" w:hAnsi="Arial" w:cs="Arial"/>
          <w:sz w:val="22"/>
          <w:szCs w:val="22"/>
        </w:rPr>
        <w:t>лочный стандарт отменен без замены, то положение, в котором дана ссылка на него, пр</w:t>
      </w:r>
      <w:r w:rsidRPr="00CC3D54">
        <w:rPr>
          <w:rFonts w:ascii="Arial" w:hAnsi="Arial" w:cs="Arial"/>
          <w:sz w:val="22"/>
          <w:szCs w:val="22"/>
        </w:rPr>
        <w:t>и</w:t>
      </w:r>
      <w:r w:rsidRPr="00CC3D54">
        <w:rPr>
          <w:rFonts w:ascii="Arial" w:hAnsi="Arial" w:cs="Arial"/>
          <w:sz w:val="22"/>
          <w:szCs w:val="22"/>
        </w:rPr>
        <w:t>меняется в части, не затрагивающей эту ссылку».</w:t>
      </w:r>
    </w:p>
    <w:p w:rsidR="003A556F" w:rsidRDefault="003A556F" w:rsidP="00111D15">
      <w:pPr>
        <w:rPr>
          <w:rFonts w:ascii="Arial" w:hAnsi="Arial" w:cs="Arial"/>
          <w:sz w:val="24"/>
          <w:szCs w:val="24"/>
        </w:rPr>
      </w:pPr>
    </w:p>
    <w:p w:rsidR="00E53C90" w:rsidRPr="00CC3D54" w:rsidRDefault="00E53C90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>Пункт 3.</w:t>
      </w:r>
      <w:r w:rsidR="006C1CFD">
        <w:rPr>
          <w:rFonts w:ascii="Arial" w:hAnsi="Arial" w:cs="Arial"/>
          <w:sz w:val="24"/>
          <w:szCs w:val="24"/>
        </w:rPr>
        <w:t>1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7501DC">
        <w:rPr>
          <w:rFonts w:ascii="Arial" w:hAnsi="Arial" w:cs="Arial"/>
          <w:sz w:val="24"/>
          <w:szCs w:val="24"/>
        </w:rPr>
        <w:t>Исключить слово «высокопроизводительный».</w:t>
      </w:r>
    </w:p>
    <w:p w:rsidR="007501DC" w:rsidRDefault="007501DC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8D0963" w:rsidRDefault="008D0963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8C01F5" w:rsidRPr="00CC3D54" w:rsidRDefault="000F1C54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lastRenderedPageBreak/>
        <w:t>Раздел 3</w:t>
      </w:r>
      <w:r w:rsidR="007501DC">
        <w:rPr>
          <w:rFonts w:ascii="Arial" w:hAnsi="Arial" w:cs="Arial"/>
          <w:sz w:val="24"/>
          <w:szCs w:val="24"/>
        </w:rPr>
        <w:t>.</w:t>
      </w:r>
      <w:r w:rsidRPr="00CC3D54">
        <w:rPr>
          <w:rFonts w:ascii="Arial" w:hAnsi="Arial" w:cs="Arial"/>
          <w:sz w:val="24"/>
          <w:szCs w:val="24"/>
        </w:rPr>
        <w:t xml:space="preserve"> </w:t>
      </w:r>
      <w:r w:rsidR="007501DC">
        <w:rPr>
          <w:rFonts w:ascii="Arial" w:hAnsi="Arial" w:cs="Arial"/>
          <w:sz w:val="24"/>
          <w:szCs w:val="24"/>
        </w:rPr>
        <w:t>Добавить новый пункт</w:t>
      </w:r>
      <w:r w:rsidR="008C01F5" w:rsidRPr="00CC3D54">
        <w:rPr>
          <w:rFonts w:ascii="Arial" w:hAnsi="Arial" w:cs="Arial"/>
          <w:sz w:val="24"/>
          <w:szCs w:val="24"/>
        </w:rPr>
        <w:t>:</w:t>
      </w:r>
    </w:p>
    <w:p w:rsidR="00BF2ACE" w:rsidRDefault="009162BB" w:rsidP="000E11EC">
      <w:pPr>
        <w:spacing w:line="360" w:lineRule="auto"/>
        <w:rPr>
          <w:rStyle w:val="FontStyle67"/>
          <w:sz w:val="24"/>
          <w:szCs w:val="24"/>
        </w:rPr>
      </w:pPr>
      <w:proofErr w:type="gramStart"/>
      <w:r w:rsidRPr="00CC3D54">
        <w:rPr>
          <w:rStyle w:val="FontStyle67"/>
          <w:sz w:val="24"/>
          <w:szCs w:val="24"/>
        </w:rPr>
        <w:t>«</w:t>
      </w:r>
      <w:r w:rsidR="00BA0E1F" w:rsidRPr="00CC3D54">
        <w:rPr>
          <w:rStyle w:val="FontStyle67"/>
          <w:sz w:val="24"/>
          <w:szCs w:val="24"/>
        </w:rPr>
        <w:t>3.</w:t>
      </w:r>
      <w:r w:rsidR="006C1CFD">
        <w:rPr>
          <w:rStyle w:val="FontStyle67"/>
          <w:sz w:val="24"/>
          <w:szCs w:val="24"/>
        </w:rPr>
        <w:t>1</w:t>
      </w:r>
      <w:r w:rsidR="007501DC">
        <w:rPr>
          <w:rStyle w:val="FontStyle67"/>
          <w:sz w:val="24"/>
          <w:szCs w:val="24"/>
        </w:rPr>
        <w:t>1</w:t>
      </w:r>
      <w:r w:rsidR="00BA0E1F" w:rsidRPr="00CC3D54">
        <w:rPr>
          <w:rStyle w:val="FontStyle67"/>
          <w:sz w:val="24"/>
          <w:szCs w:val="24"/>
        </w:rPr>
        <w:t xml:space="preserve"> </w:t>
      </w:r>
      <w:r w:rsidR="006C1CFD">
        <w:rPr>
          <w:rStyle w:val="FontStyle67"/>
          <w:b/>
          <w:sz w:val="24"/>
          <w:szCs w:val="24"/>
        </w:rPr>
        <w:t>трубы футерованные</w:t>
      </w:r>
      <w:r w:rsidR="00BA0E1F" w:rsidRPr="00CC3D54">
        <w:rPr>
          <w:rStyle w:val="FontStyle67"/>
          <w:b/>
          <w:sz w:val="24"/>
          <w:szCs w:val="24"/>
        </w:rPr>
        <w:t>:</w:t>
      </w:r>
      <w:r w:rsidR="00BA0E1F" w:rsidRPr="00CC3D54">
        <w:rPr>
          <w:rStyle w:val="FontStyle67"/>
          <w:sz w:val="24"/>
          <w:szCs w:val="24"/>
        </w:rPr>
        <w:t xml:space="preserve"> </w:t>
      </w:r>
      <w:r w:rsidR="006C1CFD">
        <w:rPr>
          <w:rStyle w:val="FontStyle67"/>
          <w:sz w:val="24"/>
          <w:szCs w:val="24"/>
        </w:rPr>
        <w:t xml:space="preserve">трубы, имеющие на внутренней или наружной поверхностях герметичные полимерные листы или </w:t>
      </w:r>
      <w:proofErr w:type="spellStart"/>
      <w:r w:rsidR="006C1CFD">
        <w:rPr>
          <w:rStyle w:val="FontStyle67"/>
          <w:sz w:val="24"/>
          <w:szCs w:val="24"/>
        </w:rPr>
        <w:t>стеклокомпозитную</w:t>
      </w:r>
      <w:proofErr w:type="spellEnd"/>
      <w:r w:rsidR="006C1CFD">
        <w:rPr>
          <w:rStyle w:val="FontStyle67"/>
          <w:sz w:val="24"/>
          <w:szCs w:val="24"/>
        </w:rPr>
        <w:t xml:space="preserve"> трубчатую облицовку, защищающи</w:t>
      </w:r>
      <w:r w:rsidR="00F2091A">
        <w:rPr>
          <w:rStyle w:val="FontStyle67"/>
          <w:sz w:val="24"/>
          <w:szCs w:val="24"/>
        </w:rPr>
        <w:t>е</w:t>
      </w:r>
      <w:r w:rsidR="006C1CFD">
        <w:rPr>
          <w:rStyle w:val="FontStyle67"/>
          <w:sz w:val="24"/>
          <w:szCs w:val="24"/>
        </w:rPr>
        <w:t xml:space="preserve"> бетон трубы </w:t>
      </w:r>
      <w:r w:rsidR="009E3DE8">
        <w:rPr>
          <w:rStyle w:val="FontStyle67"/>
          <w:sz w:val="24"/>
          <w:szCs w:val="24"/>
        </w:rPr>
        <w:t xml:space="preserve">с внутренней стороны </w:t>
      </w:r>
      <w:r w:rsidR="00F2091A">
        <w:rPr>
          <w:rStyle w:val="FontStyle67"/>
          <w:sz w:val="24"/>
          <w:szCs w:val="24"/>
        </w:rPr>
        <w:t>от агрессивного во</w:t>
      </w:r>
      <w:r w:rsidR="00F2091A">
        <w:rPr>
          <w:rStyle w:val="FontStyle67"/>
          <w:sz w:val="24"/>
          <w:szCs w:val="24"/>
        </w:rPr>
        <w:t>з</w:t>
      </w:r>
      <w:r w:rsidR="00F2091A">
        <w:rPr>
          <w:rStyle w:val="FontStyle67"/>
          <w:sz w:val="24"/>
          <w:szCs w:val="24"/>
        </w:rPr>
        <w:t xml:space="preserve">действия </w:t>
      </w:r>
      <w:r w:rsidR="006C1CFD">
        <w:rPr>
          <w:rStyle w:val="FontStyle67"/>
          <w:sz w:val="24"/>
          <w:szCs w:val="24"/>
        </w:rPr>
        <w:t xml:space="preserve">жидкой или газовой сред канализационного трубопровода (коллектора) или </w:t>
      </w:r>
      <w:r w:rsidR="00F2091A">
        <w:rPr>
          <w:rStyle w:val="FontStyle67"/>
          <w:sz w:val="24"/>
          <w:szCs w:val="24"/>
        </w:rPr>
        <w:t xml:space="preserve">с наружной стороны – </w:t>
      </w:r>
      <w:r w:rsidR="006C1CFD">
        <w:rPr>
          <w:rStyle w:val="FontStyle67"/>
          <w:sz w:val="24"/>
          <w:szCs w:val="24"/>
        </w:rPr>
        <w:t>от</w:t>
      </w:r>
      <w:r w:rsidR="00F2091A">
        <w:rPr>
          <w:rStyle w:val="FontStyle67"/>
          <w:sz w:val="24"/>
          <w:szCs w:val="24"/>
        </w:rPr>
        <w:t xml:space="preserve"> </w:t>
      </w:r>
      <w:r w:rsidR="006C1CFD">
        <w:rPr>
          <w:rStyle w:val="FontStyle67"/>
          <w:sz w:val="24"/>
          <w:szCs w:val="24"/>
        </w:rPr>
        <w:t>воздействия агрессивных грунтовых вод»</w:t>
      </w:r>
      <w:r w:rsidR="00BF2ACE" w:rsidRPr="00CC3D54">
        <w:rPr>
          <w:rStyle w:val="FontStyle67"/>
          <w:sz w:val="24"/>
          <w:szCs w:val="24"/>
        </w:rPr>
        <w:t>.</w:t>
      </w:r>
      <w:r w:rsidR="007E3CAE" w:rsidRPr="00CC3D54">
        <w:rPr>
          <w:rStyle w:val="FontStyle67"/>
          <w:sz w:val="24"/>
          <w:szCs w:val="24"/>
        </w:rPr>
        <w:t xml:space="preserve"> </w:t>
      </w:r>
      <w:proofErr w:type="gramEnd"/>
    </w:p>
    <w:p w:rsidR="007501DC" w:rsidRDefault="007501DC" w:rsidP="000E11EC">
      <w:pPr>
        <w:spacing w:line="360" w:lineRule="auto"/>
        <w:rPr>
          <w:rStyle w:val="FontStyle67"/>
          <w:sz w:val="24"/>
          <w:szCs w:val="24"/>
        </w:rPr>
      </w:pPr>
    </w:p>
    <w:p w:rsidR="007501DC" w:rsidRPr="00CC3D54" w:rsidRDefault="00B93274" w:rsidP="000E11EC">
      <w:pPr>
        <w:spacing w:line="360" w:lineRule="auto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 xml:space="preserve">Изменить нумерацию пункта «3.11 </w:t>
      </w:r>
      <w:r w:rsidRPr="00B93274">
        <w:rPr>
          <w:rStyle w:val="FontStyle67"/>
          <w:b/>
          <w:sz w:val="24"/>
          <w:szCs w:val="24"/>
        </w:rPr>
        <w:t>шелыга</w:t>
      </w:r>
      <w:proofErr w:type="gramStart"/>
      <w:r>
        <w:rPr>
          <w:rStyle w:val="FontStyle67"/>
          <w:sz w:val="24"/>
          <w:szCs w:val="24"/>
        </w:rPr>
        <w:t>:»</w:t>
      </w:r>
      <w:proofErr w:type="gramEnd"/>
      <w:r>
        <w:rPr>
          <w:rStyle w:val="FontStyle67"/>
          <w:sz w:val="24"/>
          <w:szCs w:val="24"/>
        </w:rPr>
        <w:t xml:space="preserve"> на «3.12 </w:t>
      </w:r>
      <w:r w:rsidRPr="00B93274">
        <w:rPr>
          <w:rStyle w:val="FontStyle67"/>
          <w:b/>
          <w:sz w:val="24"/>
          <w:szCs w:val="24"/>
        </w:rPr>
        <w:t>шелыга</w:t>
      </w:r>
      <w:r>
        <w:rPr>
          <w:rStyle w:val="FontStyle67"/>
          <w:sz w:val="24"/>
          <w:szCs w:val="24"/>
        </w:rPr>
        <w:t>:».</w:t>
      </w:r>
    </w:p>
    <w:p w:rsidR="00D22B6C" w:rsidRPr="00CC3D54" w:rsidRDefault="00D22B6C" w:rsidP="00111D15">
      <w:pPr>
        <w:rPr>
          <w:rFonts w:ascii="Arial" w:hAnsi="Arial" w:cs="Arial"/>
          <w:sz w:val="24"/>
          <w:szCs w:val="24"/>
        </w:rPr>
      </w:pPr>
    </w:p>
    <w:p w:rsidR="00CC0ED8" w:rsidRDefault="00300BEB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9E3DE8">
        <w:rPr>
          <w:rFonts w:ascii="Arial" w:hAnsi="Arial" w:cs="Arial"/>
          <w:sz w:val="24"/>
          <w:szCs w:val="24"/>
        </w:rPr>
        <w:t>4</w:t>
      </w:r>
      <w:r w:rsidRPr="00CC3D54">
        <w:rPr>
          <w:rFonts w:ascii="Arial" w:hAnsi="Arial" w:cs="Arial"/>
          <w:sz w:val="24"/>
          <w:szCs w:val="24"/>
        </w:rPr>
        <w:t>.</w:t>
      </w:r>
      <w:r w:rsidR="009E3DE8">
        <w:rPr>
          <w:rFonts w:ascii="Arial" w:hAnsi="Arial" w:cs="Arial"/>
          <w:sz w:val="24"/>
          <w:szCs w:val="24"/>
        </w:rPr>
        <w:t>1</w:t>
      </w:r>
      <w:r w:rsidR="00F2091A">
        <w:rPr>
          <w:rFonts w:ascii="Arial" w:hAnsi="Arial" w:cs="Arial"/>
          <w:sz w:val="24"/>
          <w:szCs w:val="24"/>
        </w:rPr>
        <w:t>.</w:t>
      </w:r>
      <w:r w:rsidR="002B15BE">
        <w:rPr>
          <w:rFonts w:ascii="Arial" w:hAnsi="Arial" w:cs="Arial"/>
          <w:sz w:val="24"/>
          <w:szCs w:val="24"/>
        </w:rPr>
        <w:t>6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2B15BE">
        <w:rPr>
          <w:rFonts w:ascii="Arial" w:hAnsi="Arial" w:cs="Arial"/>
          <w:sz w:val="24"/>
          <w:szCs w:val="24"/>
        </w:rPr>
        <w:t>Дополнить новым предложением</w:t>
      </w:r>
      <w:r w:rsidR="00CC0ED8">
        <w:rPr>
          <w:rFonts w:ascii="Arial" w:hAnsi="Arial" w:cs="Arial"/>
          <w:sz w:val="24"/>
          <w:szCs w:val="24"/>
        </w:rPr>
        <w:t>:</w:t>
      </w:r>
    </w:p>
    <w:p w:rsidR="00701EB7" w:rsidRPr="00CC3D54" w:rsidRDefault="00CC0ED8" w:rsidP="00F2091A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="002B15BE">
        <w:rPr>
          <w:rFonts w:ascii="Arial" w:hAnsi="Arial" w:cs="Arial"/>
          <w:sz w:val="24"/>
          <w:szCs w:val="24"/>
        </w:rPr>
        <w:t>Полезную длину футерованных труб рекомендуется принимать на 0,5 м большей по сравнению с размерами, приведенными в таблице Б.1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7D39F5" w:rsidRPr="00CC3D54" w:rsidRDefault="007D39F5" w:rsidP="00111D15">
      <w:pPr>
        <w:rPr>
          <w:rFonts w:ascii="Arial" w:hAnsi="Arial" w:cs="Arial"/>
          <w:sz w:val="24"/>
          <w:szCs w:val="24"/>
        </w:rPr>
      </w:pPr>
    </w:p>
    <w:p w:rsidR="00FD5107" w:rsidRDefault="00FD5107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C046B7">
        <w:rPr>
          <w:rFonts w:ascii="Arial" w:hAnsi="Arial" w:cs="Arial"/>
          <w:sz w:val="24"/>
          <w:szCs w:val="24"/>
        </w:rPr>
        <w:t>4.1.</w:t>
      </w:r>
      <w:r w:rsidR="007D39F5">
        <w:rPr>
          <w:rFonts w:ascii="Arial" w:hAnsi="Arial" w:cs="Arial"/>
          <w:sz w:val="24"/>
          <w:szCs w:val="24"/>
        </w:rPr>
        <w:t>7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C046B7">
        <w:rPr>
          <w:rFonts w:ascii="Arial" w:hAnsi="Arial" w:cs="Arial"/>
          <w:sz w:val="24"/>
          <w:szCs w:val="24"/>
        </w:rPr>
        <w:t>Пятое предложение дополнить характеристик</w:t>
      </w:r>
      <w:r w:rsidR="00115BAF">
        <w:rPr>
          <w:rFonts w:ascii="Arial" w:hAnsi="Arial" w:cs="Arial"/>
          <w:sz w:val="24"/>
          <w:szCs w:val="24"/>
        </w:rPr>
        <w:t>ами</w:t>
      </w:r>
      <w:r w:rsidR="00C046B7">
        <w:rPr>
          <w:rFonts w:ascii="Arial" w:hAnsi="Arial" w:cs="Arial"/>
          <w:sz w:val="24"/>
          <w:szCs w:val="24"/>
        </w:rPr>
        <w:t xml:space="preserve"> трубы:</w:t>
      </w:r>
    </w:p>
    <w:p w:rsidR="00115BAF" w:rsidRPr="00CC3D54" w:rsidRDefault="002E2257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наличие </w:t>
      </w:r>
      <w:proofErr w:type="spellStart"/>
      <w:r>
        <w:rPr>
          <w:rFonts w:ascii="Arial" w:hAnsi="Arial" w:cs="Arial"/>
          <w:sz w:val="24"/>
          <w:szCs w:val="24"/>
        </w:rPr>
        <w:t>футеровочной</w:t>
      </w:r>
      <w:proofErr w:type="spellEnd"/>
      <w:r>
        <w:rPr>
          <w:rFonts w:ascii="Arial" w:hAnsi="Arial" w:cs="Arial"/>
          <w:sz w:val="24"/>
          <w:szCs w:val="24"/>
        </w:rPr>
        <w:t xml:space="preserve"> облицовки, обознач</w:t>
      </w:r>
      <w:r w:rsidR="00F2091A">
        <w:rPr>
          <w:rFonts w:ascii="Arial" w:hAnsi="Arial" w:cs="Arial"/>
          <w:sz w:val="24"/>
          <w:szCs w:val="24"/>
        </w:rPr>
        <w:t>аем</w:t>
      </w:r>
      <w:r>
        <w:rPr>
          <w:rFonts w:ascii="Arial" w:hAnsi="Arial" w:cs="Arial"/>
          <w:sz w:val="24"/>
          <w:szCs w:val="24"/>
        </w:rPr>
        <w:t>ой строчными буквами: «</w:t>
      </w:r>
      <w:proofErr w:type="spellStart"/>
      <w:r>
        <w:rPr>
          <w:rFonts w:ascii="Arial" w:hAnsi="Arial" w:cs="Arial"/>
          <w:sz w:val="24"/>
          <w:szCs w:val="24"/>
        </w:rPr>
        <w:t>вф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6D497C" w:rsidRPr="00B975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при</w:t>
      </w:r>
      <w:r w:rsidR="006D4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внутренней футеровке и «</w:t>
      </w:r>
      <w:proofErr w:type="spellStart"/>
      <w:r>
        <w:rPr>
          <w:rFonts w:ascii="Arial" w:hAnsi="Arial" w:cs="Arial"/>
          <w:sz w:val="24"/>
          <w:szCs w:val="24"/>
        </w:rPr>
        <w:t>нф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6D497C" w:rsidRPr="00B9755B">
        <w:rPr>
          <w:rFonts w:ascii="Arial" w:hAnsi="Arial" w:cs="Arial"/>
          <w:sz w:val="24"/>
          <w:szCs w:val="24"/>
        </w:rPr>
        <w:t>–</w:t>
      </w:r>
      <w:r w:rsidR="007D39F5">
        <w:rPr>
          <w:rFonts w:ascii="Arial" w:hAnsi="Arial" w:cs="Arial"/>
          <w:sz w:val="24"/>
          <w:szCs w:val="24"/>
        </w:rPr>
        <w:t xml:space="preserve"> при наружной</w:t>
      </w:r>
      <w:r w:rsidR="00115BAF">
        <w:rPr>
          <w:rFonts w:ascii="Arial" w:hAnsi="Arial" w:cs="Arial"/>
          <w:sz w:val="24"/>
          <w:szCs w:val="24"/>
        </w:rPr>
        <w:t>».</w:t>
      </w:r>
    </w:p>
    <w:p w:rsidR="00701EB7" w:rsidRDefault="00701EB7" w:rsidP="00111D15">
      <w:pPr>
        <w:rPr>
          <w:rFonts w:ascii="Arial" w:hAnsi="Arial" w:cs="Arial"/>
          <w:sz w:val="24"/>
          <w:szCs w:val="24"/>
        </w:rPr>
      </w:pPr>
    </w:p>
    <w:p w:rsidR="00C11D70" w:rsidRDefault="00C11D70" w:rsidP="00C11D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4.2.1. Ссылки «</w:t>
      </w:r>
      <w:r w:rsidRPr="00C11D70"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>» и «</w:t>
      </w:r>
      <w:r w:rsidRPr="00C11D70">
        <w:rPr>
          <w:rFonts w:ascii="Arial" w:hAnsi="Arial" w:cs="Arial"/>
          <w:sz w:val="24"/>
          <w:szCs w:val="24"/>
        </w:rPr>
        <w:t>[2]</w:t>
      </w:r>
      <w:r>
        <w:rPr>
          <w:rFonts w:ascii="Arial" w:hAnsi="Arial" w:cs="Arial"/>
          <w:sz w:val="24"/>
          <w:szCs w:val="24"/>
        </w:rPr>
        <w:t>» заменить словами: «нормативных докуме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тов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, действующим на территории государства, принявшего настоящий стандарт»;</w:t>
      </w:r>
    </w:p>
    <w:p w:rsidR="00C11D70" w:rsidRPr="00B9755B" w:rsidRDefault="00C11D70" w:rsidP="00C11D70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B9755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Pr="00B9755B">
        <w:rPr>
          <w:rFonts w:ascii="Arial" w:hAnsi="Arial" w:cs="Arial"/>
          <w:sz w:val="24"/>
          <w:szCs w:val="24"/>
        </w:rPr>
        <w:t>:</w:t>
      </w:r>
      <w:proofErr w:type="gramEnd"/>
    </w:p>
    <w:p w:rsidR="00C11D70" w:rsidRPr="00B9755B" w:rsidRDefault="00C11D70" w:rsidP="00C11D70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EA868" wp14:editId="1DCF5A53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Jaz7nf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C11D70" w:rsidRPr="00C11D70" w:rsidRDefault="00C11D70" w:rsidP="00C11D70">
      <w:pPr>
        <w:spacing w:line="360" w:lineRule="auto"/>
        <w:rPr>
          <w:rFonts w:ascii="Arial" w:hAnsi="Arial" w:cs="Arial"/>
          <w:sz w:val="20"/>
          <w:szCs w:val="20"/>
        </w:rPr>
      </w:pP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 w:rsidRPr="00C11D70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</w:t>
      </w: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 w:rsidRPr="00C11D70">
        <w:rPr>
          <w:rFonts w:ascii="Arial" w:hAnsi="Arial" w:cs="Arial"/>
          <w:sz w:val="20"/>
          <w:szCs w:val="20"/>
        </w:rPr>
        <w:t>На территории Российской Федерации действует СП 32.13330.2018 «Канализация. Нару</w:t>
      </w:r>
      <w:r w:rsidRPr="00C11D70">
        <w:rPr>
          <w:rFonts w:ascii="Arial" w:hAnsi="Arial" w:cs="Arial"/>
          <w:sz w:val="20"/>
          <w:szCs w:val="20"/>
        </w:rPr>
        <w:t>ж</w:t>
      </w:r>
      <w:r w:rsidRPr="00C11D70">
        <w:rPr>
          <w:rFonts w:ascii="Arial" w:hAnsi="Arial" w:cs="Arial"/>
          <w:sz w:val="20"/>
          <w:szCs w:val="20"/>
        </w:rPr>
        <w:t>ные сети и сооружения (</w:t>
      </w:r>
      <w:r w:rsidR="008D0963">
        <w:rPr>
          <w:rFonts w:ascii="Arial" w:hAnsi="Arial" w:cs="Arial"/>
          <w:sz w:val="20"/>
          <w:szCs w:val="20"/>
        </w:rPr>
        <w:t>А</w:t>
      </w:r>
      <w:r w:rsidRPr="00C11D70">
        <w:rPr>
          <w:rFonts w:ascii="Arial" w:hAnsi="Arial" w:cs="Arial"/>
          <w:sz w:val="20"/>
          <w:szCs w:val="20"/>
        </w:rPr>
        <w:t>ктуализированная редакция СНиП 2.04.03-85)» и СП 28.13330.2017 «Защита строительных конструкций от коррозии (</w:t>
      </w:r>
      <w:r w:rsidR="008D0963">
        <w:rPr>
          <w:rFonts w:ascii="Arial" w:hAnsi="Arial" w:cs="Arial"/>
          <w:sz w:val="20"/>
          <w:szCs w:val="20"/>
        </w:rPr>
        <w:t>А</w:t>
      </w:r>
      <w:r w:rsidRPr="00C11D70">
        <w:rPr>
          <w:rFonts w:ascii="Arial" w:hAnsi="Arial" w:cs="Arial"/>
          <w:sz w:val="20"/>
          <w:szCs w:val="20"/>
        </w:rPr>
        <w:t>ктуализированная редакция СНиП 2.03.11-85)».</w:t>
      </w:r>
    </w:p>
    <w:p w:rsidR="008C6081" w:rsidRDefault="008C6081">
      <w:pPr>
        <w:rPr>
          <w:rFonts w:ascii="Arial" w:hAnsi="Arial" w:cs="Arial"/>
          <w:sz w:val="24"/>
          <w:szCs w:val="24"/>
        </w:rPr>
      </w:pPr>
    </w:p>
    <w:p w:rsidR="008C6081" w:rsidRDefault="008C6081" w:rsidP="008C60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4.2.2 </w:t>
      </w:r>
      <w:r w:rsidR="000243EF">
        <w:rPr>
          <w:rFonts w:ascii="Arial" w:hAnsi="Arial" w:cs="Arial"/>
          <w:sz w:val="24"/>
          <w:szCs w:val="24"/>
        </w:rPr>
        <w:t>изложить в новой редакции:</w:t>
      </w:r>
    </w:p>
    <w:p w:rsidR="000243EF" w:rsidRDefault="000243EF" w:rsidP="000243EF">
      <w:pPr>
        <w:spacing w:line="360" w:lineRule="auto"/>
        <w:rPr>
          <w:rFonts w:ascii="Arial" w:hAnsi="Arial" w:cs="Arial"/>
          <w:sz w:val="24"/>
          <w:szCs w:val="24"/>
        </w:rPr>
      </w:pPr>
      <w:r w:rsidRPr="000243EF">
        <w:rPr>
          <w:rFonts w:ascii="Arial" w:hAnsi="Arial" w:cs="Arial"/>
          <w:sz w:val="24"/>
          <w:szCs w:val="24"/>
        </w:rPr>
        <w:t>«</w:t>
      </w:r>
      <w:r w:rsidRPr="000243EF">
        <w:rPr>
          <w:rStyle w:val="FontStyle67"/>
          <w:sz w:val="24"/>
          <w:szCs w:val="24"/>
        </w:rPr>
        <w:t>Трубы могут применяться на территориях со средней температурой наружн</w:t>
      </w:r>
      <w:r w:rsidRPr="000243EF">
        <w:rPr>
          <w:rStyle w:val="FontStyle67"/>
          <w:sz w:val="24"/>
          <w:szCs w:val="24"/>
        </w:rPr>
        <w:t>о</w:t>
      </w:r>
      <w:r w:rsidRPr="000243EF">
        <w:rPr>
          <w:rStyle w:val="FontStyle67"/>
          <w:sz w:val="24"/>
          <w:szCs w:val="24"/>
        </w:rPr>
        <w:t xml:space="preserve">го воздуха наиболее холодной пятидневки – не ниже минус 40 </w:t>
      </w:r>
      <w:proofErr w:type="spellStart"/>
      <w:r w:rsidRPr="000243EF">
        <w:rPr>
          <w:rStyle w:val="FontStyle67"/>
          <w:sz w:val="24"/>
          <w:szCs w:val="24"/>
          <w:vertAlign w:val="superscript"/>
        </w:rPr>
        <w:t>о</w:t>
      </w:r>
      <w:r w:rsidRPr="000243EF">
        <w:rPr>
          <w:rStyle w:val="FontStyle67"/>
          <w:sz w:val="24"/>
          <w:szCs w:val="24"/>
        </w:rPr>
        <w:t>С</w:t>
      </w:r>
      <w:proofErr w:type="spellEnd"/>
      <w:r w:rsidRPr="000243EF">
        <w:rPr>
          <w:rStyle w:val="FontStyle67"/>
          <w:sz w:val="24"/>
          <w:szCs w:val="24"/>
        </w:rPr>
        <w:t xml:space="preserve"> с обеспеченностью 0,92</w:t>
      </w:r>
      <w:r w:rsidR="008D0963">
        <w:rPr>
          <w:rStyle w:val="FontStyle67"/>
          <w:sz w:val="24"/>
          <w:szCs w:val="24"/>
        </w:rPr>
        <w:t>,</w:t>
      </w:r>
      <w:r>
        <w:rPr>
          <w:rStyle w:val="FontStyle67"/>
          <w:sz w:val="24"/>
          <w:szCs w:val="24"/>
        </w:rPr>
        <w:t xml:space="preserve"> согласно </w:t>
      </w:r>
      <w:r>
        <w:rPr>
          <w:rFonts w:ascii="Arial" w:hAnsi="Arial" w:cs="Arial"/>
          <w:sz w:val="24"/>
          <w:szCs w:val="24"/>
        </w:rPr>
        <w:t>нормативны</w:t>
      </w:r>
      <w:r w:rsidR="0026222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документ</w:t>
      </w:r>
      <w:r w:rsidR="00262226">
        <w:rPr>
          <w:rFonts w:ascii="Arial" w:hAnsi="Arial" w:cs="Arial"/>
          <w:sz w:val="24"/>
          <w:szCs w:val="24"/>
        </w:rPr>
        <w:t>ам</w:t>
      </w:r>
      <w:r>
        <w:rPr>
          <w:rFonts w:ascii="Arial" w:hAnsi="Arial" w:cs="Arial"/>
          <w:sz w:val="24"/>
          <w:szCs w:val="24"/>
          <w:vertAlign w:val="superscript"/>
        </w:rPr>
        <w:t>**</w:t>
      </w:r>
      <w:r>
        <w:rPr>
          <w:rFonts w:ascii="Arial" w:hAnsi="Arial" w:cs="Arial"/>
          <w:sz w:val="24"/>
          <w:szCs w:val="24"/>
        </w:rPr>
        <w:t>, действующим на территории государства, принявшего настоящий стандарт»;</w:t>
      </w:r>
    </w:p>
    <w:p w:rsidR="000243EF" w:rsidRDefault="000243EF" w:rsidP="000243E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сноске заменить знак «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»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  <w:vertAlign w:val="superscript"/>
        </w:rPr>
        <w:t>**</w:t>
      </w:r>
      <w:r>
        <w:rPr>
          <w:rFonts w:ascii="Arial" w:hAnsi="Arial" w:cs="Arial"/>
          <w:sz w:val="24"/>
          <w:szCs w:val="24"/>
        </w:rPr>
        <w:t>».</w:t>
      </w:r>
    </w:p>
    <w:p w:rsidR="00C11D70" w:rsidRDefault="00C11D70" w:rsidP="00111D15">
      <w:pPr>
        <w:rPr>
          <w:rFonts w:ascii="Arial" w:hAnsi="Arial" w:cs="Arial"/>
          <w:sz w:val="24"/>
          <w:szCs w:val="24"/>
        </w:rPr>
      </w:pPr>
    </w:p>
    <w:p w:rsidR="008D0963" w:rsidRDefault="008D0963" w:rsidP="008D09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4.2.3. Слова «по </w:t>
      </w:r>
      <w:r w:rsidRPr="008D0963">
        <w:rPr>
          <w:rFonts w:ascii="Arial" w:hAnsi="Arial" w:cs="Arial"/>
          <w:sz w:val="24"/>
          <w:szCs w:val="24"/>
        </w:rPr>
        <w:t>[4]</w:t>
      </w:r>
      <w:r>
        <w:rPr>
          <w:rFonts w:ascii="Arial" w:hAnsi="Arial" w:cs="Arial"/>
          <w:sz w:val="24"/>
          <w:szCs w:val="24"/>
        </w:rPr>
        <w:t>» заменить словами «с учетом рекомендаций норм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тивных документов</w:t>
      </w:r>
      <w:r>
        <w:rPr>
          <w:rFonts w:ascii="Arial" w:hAnsi="Arial" w:cs="Arial"/>
          <w:sz w:val="24"/>
          <w:szCs w:val="24"/>
          <w:vertAlign w:val="superscript"/>
        </w:rPr>
        <w:t>***</w:t>
      </w:r>
      <w:r>
        <w:rPr>
          <w:rFonts w:ascii="Arial" w:hAnsi="Arial" w:cs="Arial"/>
          <w:sz w:val="24"/>
          <w:szCs w:val="24"/>
        </w:rPr>
        <w:t>, действующих на территории государства, принявшего насто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щий стандарт»;</w:t>
      </w:r>
    </w:p>
    <w:p w:rsidR="008D0963" w:rsidRPr="00B9755B" w:rsidRDefault="008D0963" w:rsidP="008D0963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B9755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vertAlign w:val="superscript"/>
        </w:rPr>
        <w:t>***</w:t>
      </w:r>
      <w:r w:rsidRPr="00B9755B">
        <w:rPr>
          <w:rFonts w:ascii="Arial" w:hAnsi="Arial" w:cs="Arial"/>
          <w:sz w:val="24"/>
          <w:szCs w:val="24"/>
        </w:rPr>
        <w:t>:</w:t>
      </w:r>
      <w:proofErr w:type="gramEnd"/>
    </w:p>
    <w:p w:rsidR="008D0963" w:rsidRPr="00B9755B" w:rsidRDefault="008D0963" w:rsidP="008D0963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BD7C8C" wp14:editId="4A5FEFD5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IPJFwT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8D0963" w:rsidRPr="00B9755B" w:rsidRDefault="008D0963" w:rsidP="008D09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***</w:t>
      </w: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Российской Федерации действует СП 14.13330.2018 «</w:t>
      </w:r>
      <w:r w:rsidRPr="008D0963">
        <w:rPr>
          <w:rFonts w:ascii="Arial" w:hAnsi="Arial" w:cs="Arial"/>
          <w:sz w:val="20"/>
          <w:szCs w:val="20"/>
        </w:rPr>
        <w:t>Строительство в сейсмических ра</w:t>
      </w:r>
      <w:r w:rsidRPr="008D0963">
        <w:rPr>
          <w:rFonts w:ascii="Arial" w:hAnsi="Arial" w:cs="Arial"/>
          <w:sz w:val="20"/>
          <w:szCs w:val="20"/>
        </w:rPr>
        <w:t>й</w:t>
      </w:r>
      <w:r w:rsidRPr="008D0963">
        <w:rPr>
          <w:rFonts w:ascii="Arial" w:hAnsi="Arial" w:cs="Arial"/>
          <w:sz w:val="20"/>
          <w:szCs w:val="20"/>
        </w:rPr>
        <w:t>онах</w:t>
      </w:r>
      <w:r>
        <w:rPr>
          <w:rFonts w:ascii="Arial" w:hAnsi="Arial" w:cs="Arial"/>
          <w:sz w:val="20"/>
          <w:szCs w:val="20"/>
        </w:rPr>
        <w:t xml:space="preserve"> (Актуализирова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ная редакция СНиП 2.05.02.83)»</w:t>
      </w:r>
      <w:r>
        <w:rPr>
          <w:rFonts w:ascii="Arial" w:hAnsi="Arial" w:cs="Arial"/>
          <w:sz w:val="24"/>
          <w:szCs w:val="24"/>
        </w:rPr>
        <w:t>.</w:t>
      </w:r>
    </w:p>
    <w:p w:rsidR="000A3F5B" w:rsidRDefault="008D0963" w:rsidP="000A3F5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Пункт</w:t>
      </w:r>
      <w:r w:rsidR="00D033D0">
        <w:rPr>
          <w:rFonts w:ascii="Arial" w:hAnsi="Arial" w:cs="Arial"/>
          <w:sz w:val="24"/>
          <w:szCs w:val="24"/>
        </w:rPr>
        <w:t xml:space="preserve"> 4.2.5. </w:t>
      </w:r>
      <w:r w:rsidR="000A3F5B">
        <w:rPr>
          <w:rFonts w:ascii="Arial" w:hAnsi="Arial" w:cs="Arial"/>
          <w:sz w:val="24"/>
          <w:szCs w:val="24"/>
        </w:rPr>
        <w:t>Ссылку «</w:t>
      </w:r>
      <w:r w:rsidR="000A3F5B" w:rsidRPr="000A3F5B">
        <w:rPr>
          <w:rFonts w:ascii="Arial" w:hAnsi="Arial" w:cs="Arial"/>
          <w:sz w:val="24"/>
          <w:szCs w:val="24"/>
        </w:rPr>
        <w:t>[5]</w:t>
      </w:r>
      <w:r w:rsidR="000A3F5B">
        <w:rPr>
          <w:rFonts w:ascii="Arial" w:hAnsi="Arial" w:cs="Arial"/>
          <w:sz w:val="24"/>
          <w:szCs w:val="24"/>
        </w:rPr>
        <w:t>» заменить словами «нормативных документов</w:t>
      </w:r>
      <w:r w:rsidR="000A3F5B">
        <w:rPr>
          <w:rFonts w:ascii="Arial" w:hAnsi="Arial" w:cs="Arial"/>
          <w:sz w:val="24"/>
          <w:szCs w:val="24"/>
          <w:vertAlign w:val="superscript"/>
        </w:rPr>
        <w:t>*</w:t>
      </w:r>
      <w:r w:rsidR="00D00B13">
        <w:rPr>
          <w:rFonts w:ascii="Arial" w:hAnsi="Arial" w:cs="Arial"/>
          <w:sz w:val="24"/>
          <w:szCs w:val="24"/>
          <w:vertAlign w:val="superscript"/>
        </w:rPr>
        <w:t>4</w:t>
      </w:r>
      <w:r w:rsidR="000A3F5B">
        <w:rPr>
          <w:rFonts w:ascii="Arial" w:hAnsi="Arial" w:cs="Arial"/>
          <w:sz w:val="24"/>
          <w:szCs w:val="24"/>
        </w:rPr>
        <w:t>, де</w:t>
      </w:r>
      <w:r w:rsidR="000A3F5B">
        <w:rPr>
          <w:rFonts w:ascii="Arial" w:hAnsi="Arial" w:cs="Arial"/>
          <w:sz w:val="24"/>
          <w:szCs w:val="24"/>
        </w:rPr>
        <w:t>й</w:t>
      </w:r>
      <w:r w:rsidR="000A3F5B">
        <w:rPr>
          <w:rFonts w:ascii="Arial" w:hAnsi="Arial" w:cs="Arial"/>
          <w:sz w:val="24"/>
          <w:szCs w:val="24"/>
        </w:rPr>
        <w:t>ствующих на территории государства, принявшего настоящий стандарт»;</w:t>
      </w:r>
    </w:p>
    <w:p w:rsidR="000A3F5B" w:rsidRPr="00B9755B" w:rsidRDefault="000A3F5B" w:rsidP="000A3F5B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 xml:space="preserve">дополнить сноской –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="00D00B13">
        <w:rPr>
          <w:rFonts w:ascii="Arial" w:hAnsi="Arial" w:cs="Arial"/>
          <w:sz w:val="24"/>
          <w:szCs w:val="24"/>
          <w:vertAlign w:val="superscript"/>
        </w:rPr>
        <w:t>4</w:t>
      </w:r>
      <w:r w:rsidRPr="00B9755B">
        <w:rPr>
          <w:rFonts w:ascii="Arial" w:hAnsi="Arial" w:cs="Arial"/>
          <w:sz w:val="24"/>
          <w:szCs w:val="24"/>
        </w:rPr>
        <w:t>:</w:t>
      </w:r>
    </w:p>
    <w:p w:rsidR="000A3F5B" w:rsidRPr="00B9755B" w:rsidRDefault="000A3F5B" w:rsidP="000A3F5B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117DD1" wp14:editId="6914B402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qfdT0O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0A3F5B" w:rsidRPr="00B9755B" w:rsidRDefault="000A3F5B" w:rsidP="000A3F5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</w:t>
      </w:r>
      <w:r w:rsidR="00D00B13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4</w:t>
      </w: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Российской Федерации действует СП </w:t>
      </w:r>
      <w:r w:rsidR="00C8357D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>.13330.20</w:t>
      </w:r>
      <w:r w:rsidR="00C8357D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«</w:t>
      </w:r>
      <w:r w:rsidR="00C8357D" w:rsidRPr="00C8357D">
        <w:rPr>
          <w:rFonts w:ascii="Arial" w:hAnsi="Arial" w:cs="Arial"/>
          <w:sz w:val="20"/>
          <w:szCs w:val="20"/>
        </w:rPr>
        <w:t>Автомобильные дороги</w:t>
      </w:r>
      <w:r w:rsidR="005A26E8">
        <w:rPr>
          <w:rFonts w:ascii="Arial" w:hAnsi="Arial" w:cs="Arial"/>
          <w:sz w:val="20"/>
          <w:szCs w:val="20"/>
        </w:rPr>
        <w:t xml:space="preserve"> (Актуализ</w:t>
      </w:r>
      <w:r w:rsidR="005A26E8">
        <w:rPr>
          <w:rFonts w:ascii="Arial" w:hAnsi="Arial" w:cs="Arial"/>
          <w:sz w:val="20"/>
          <w:szCs w:val="20"/>
        </w:rPr>
        <w:t>и</w:t>
      </w:r>
      <w:r w:rsidR="005A26E8">
        <w:rPr>
          <w:rFonts w:ascii="Arial" w:hAnsi="Arial" w:cs="Arial"/>
          <w:sz w:val="20"/>
          <w:szCs w:val="20"/>
        </w:rPr>
        <w:t xml:space="preserve">рованная редакция </w:t>
      </w:r>
      <w:r w:rsidR="005A26E8" w:rsidRPr="00C8357D">
        <w:rPr>
          <w:rFonts w:ascii="Arial" w:hAnsi="Arial" w:cs="Arial"/>
          <w:sz w:val="20"/>
          <w:szCs w:val="20"/>
        </w:rPr>
        <w:t>СНиП 2.05.02-85*</w:t>
      </w:r>
      <w:r w:rsidR="005A26E8">
        <w:rPr>
          <w:rFonts w:ascii="Arial" w:hAnsi="Arial" w:cs="Arial"/>
          <w:sz w:val="20"/>
          <w:szCs w:val="20"/>
        </w:rPr>
        <w:t>)</w:t>
      </w:r>
      <w:r w:rsidR="00C8357D">
        <w:rPr>
          <w:rFonts w:ascii="Arial" w:hAnsi="Arial" w:cs="Arial"/>
          <w:sz w:val="20"/>
          <w:szCs w:val="20"/>
        </w:rPr>
        <w:t>».</w:t>
      </w:r>
    </w:p>
    <w:p w:rsidR="008D0963" w:rsidRPr="00CC3D54" w:rsidRDefault="008D0963" w:rsidP="00111D15">
      <w:pPr>
        <w:rPr>
          <w:rFonts w:ascii="Arial" w:hAnsi="Arial" w:cs="Arial"/>
          <w:sz w:val="24"/>
          <w:szCs w:val="24"/>
        </w:rPr>
      </w:pPr>
    </w:p>
    <w:p w:rsidR="004547F3" w:rsidRDefault="002E0D57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2E2257">
        <w:rPr>
          <w:rFonts w:ascii="Arial" w:hAnsi="Arial" w:cs="Arial"/>
          <w:sz w:val="24"/>
          <w:szCs w:val="24"/>
        </w:rPr>
        <w:t>4.2.</w:t>
      </w:r>
      <w:r w:rsidR="00EB387F">
        <w:rPr>
          <w:rFonts w:ascii="Arial" w:hAnsi="Arial" w:cs="Arial"/>
          <w:sz w:val="24"/>
          <w:szCs w:val="24"/>
        </w:rPr>
        <w:t>7</w:t>
      </w:r>
      <w:r w:rsidRPr="00CC3D54">
        <w:rPr>
          <w:rFonts w:ascii="Arial" w:hAnsi="Arial" w:cs="Arial"/>
          <w:sz w:val="24"/>
          <w:szCs w:val="24"/>
        </w:rPr>
        <w:t>. П</w:t>
      </w:r>
      <w:r w:rsidR="000F1C54" w:rsidRPr="00CC3D54">
        <w:rPr>
          <w:rFonts w:ascii="Arial" w:hAnsi="Arial" w:cs="Arial"/>
          <w:sz w:val="24"/>
          <w:szCs w:val="24"/>
        </w:rPr>
        <w:t xml:space="preserve">ервый абзац </w:t>
      </w:r>
      <w:r w:rsidR="002E2257">
        <w:rPr>
          <w:rFonts w:ascii="Arial" w:hAnsi="Arial" w:cs="Arial"/>
          <w:sz w:val="24"/>
          <w:szCs w:val="24"/>
        </w:rPr>
        <w:t>изложить в новой редакции:</w:t>
      </w:r>
    </w:p>
    <w:p w:rsidR="002E2257" w:rsidRPr="00CC3D54" w:rsidRDefault="002E2257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F92659">
        <w:rPr>
          <w:rFonts w:ascii="Arial" w:hAnsi="Arial" w:cs="Arial"/>
          <w:sz w:val="24"/>
          <w:szCs w:val="24"/>
        </w:rPr>
        <w:t>4.2.</w:t>
      </w:r>
      <w:r w:rsidR="00EB387F">
        <w:rPr>
          <w:rFonts w:ascii="Arial" w:hAnsi="Arial" w:cs="Arial"/>
          <w:sz w:val="24"/>
          <w:szCs w:val="24"/>
        </w:rPr>
        <w:t>7</w:t>
      </w:r>
      <w:r w:rsidR="00F92659">
        <w:rPr>
          <w:rFonts w:ascii="Arial" w:hAnsi="Arial" w:cs="Arial"/>
          <w:sz w:val="24"/>
          <w:szCs w:val="24"/>
        </w:rPr>
        <w:t xml:space="preserve"> Трубы рекомендуется изготавливать </w:t>
      </w:r>
      <w:r w:rsidR="00111D15">
        <w:rPr>
          <w:rFonts w:ascii="Arial" w:hAnsi="Arial" w:cs="Arial"/>
          <w:sz w:val="24"/>
          <w:szCs w:val="24"/>
        </w:rPr>
        <w:t xml:space="preserve">высокопроизводительным </w:t>
      </w:r>
      <w:r w:rsidR="00F92659">
        <w:rPr>
          <w:rFonts w:ascii="Arial" w:hAnsi="Arial" w:cs="Arial"/>
          <w:sz w:val="24"/>
          <w:szCs w:val="24"/>
        </w:rPr>
        <w:t>спос</w:t>
      </w:r>
      <w:r w:rsidR="00F92659">
        <w:rPr>
          <w:rFonts w:ascii="Arial" w:hAnsi="Arial" w:cs="Arial"/>
          <w:sz w:val="24"/>
          <w:szCs w:val="24"/>
        </w:rPr>
        <w:t>о</w:t>
      </w:r>
      <w:r w:rsidR="00F92659">
        <w:rPr>
          <w:rFonts w:ascii="Arial" w:hAnsi="Arial" w:cs="Arial"/>
          <w:sz w:val="24"/>
          <w:szCs w:val="24"/>
        </w:rPr>
        <w:t xml:space="preserve">бом радиального прессования, в </w:t>
      </w:r>
      <w:proofErr w:type="spellStart"/>
      <w:r w:rsidR="00F92659">
        <w:rPr>
          <w:rFonts w:ascii="Arial" w:hAnsi="Arial" w:cs="Arial"/>
          <w:sz w:val="24"/>
          <w:szCs w:val="24"/>
        </w:rPr>
        <w:t>т.ч</w:t>
      </w:r>
      <w:proofErr w:type="spellEnd"/>
      <w:r w:rsidR="00F92659">
        <w:rPr>
          <w:rFonts w:ascii="Arial" w:hAnsi="Arial" w:cs="Arial"/>
          <w:sz w:val="24"/>
          <w:szCs w:val="24"/>
        </w:rPr>
        <w:t>. повышенной полезной длины по 4.1.</w:t>
      </w:r>
      <w:r w:rsidR="00EB387F">
        <w:rPr>
          <w:rFonts w:ascii="Arial" w:hAnsi="Arial" w:cs="Arial"/>
          <w:sz w:val="24"/>
          <w:szCs w:val="24"/>
        </w:rPr>
        <w:t>6</w:t>
      </w:r>
      <w:r w:rsidR="00F92659">
        <w:rPr>
          <w:rFonts w:ascii="Arial" w:hAnsi="Arial" w:cs="Arial"/>
          <w:sz w:val="24"/>
          <w:szCs w:val="24"/>
        </w:rPr>
        <w:t xml:space="preserve"> при пр</w:t>
      </w:r>
      <w:r w:rsidR="00F92659">
        <w:rPr>
          <w:rFonts w:ascii="Arial" w:hAnsi="Arial" w:cs="Arial"/>
          <w:sz w:val="24"/>
          <w:szCs w:val="24"/>
        </w:rPr>
        <w:t>и</w:t>
      </w:r>
      <w:r w:rsidR="00F92659">
        <w:rPr>
          <w:rFonts w:ascii="Arial" w:hAnsi="Arial" w:cs="Arial"/>
          <w:sz w:val="24"/>
          <w:szCs w:val="24"/>
        </w:rPr>
        <w:t xml:space="preserve">менении наружной </w:t>
      </w:r>
      <w:proofErr w:type="spellStart"/>
      <w:r w:rsidR="00F92659">
        <w:rPr>
          <w:rFonts w:ascii="Arial" w:hAnsi="Arial" w:cs="Arial"/>
          <w:sz w:val="24"/>
          <w:szCs w:val="24"/>
        </w:rPr>
        <w:t>футеровочной</w:t>
      </w:r>
      <w:proofErr w:type="spellEnd"/>
      <w:r w:rsidR="00F92659">
        <w:rPr>
          <w:rFonts w:ascii="Arial" w:hAnsi="Arial" w:cs="Arial"/>
          <w:sz w:val="24"/>
          <w:szCs w:val="24"/>
        </w:rPr>
        <w:t xml:space="preserve"> облицовки, а при использовании вн</w:t>
      </w:r>
      <w:r w:rsidR="00F2091A">
        <w:rPr>
          <w:rFonts w:ascii="Arial" w:hAnsi="Arial" w:cs="Arial"/>
          <w:sz w:val="24"/>
          <w:szCs w:val="24"/>
        </w:rPr>
        <w:t>у</w:t>
      </w:r>
      <w:r w:rsidR="00F92659">
        <w:rPr>
          <w:rFonts w:ascii="Arial" w:hAnsi="Arial" w:cs="Arial"/>
          <w:sz w:val="24"/>
          <w:szCs w:val="24"/>
        </w:rPr>
        <w:t xml:space="preserve">тренней </w:t>
      </w:r>
      <w:proofErr w:type="spellStart"/>
      <w:r w:rsidR="00F92659">
        <w:rPr>
          <w:rFonts w:ascii="Arial" w:hAnsi="Arial" w:cs="Arial"/>
          <w:sz w:val="24"/>
          <w:szCs w:val="24"/>
        </w:rPr>
        <w:t>ф</w:t>
      </w:r>
      <w:r w:rsidR="00F92659">
        <w:rPr>
          <w:rFonts w:ascii="Arial" w:hAnsi="Arial" w:cs="Arial"/>
          <w:sz w:val="24"/>
          <w:szCs w:val="24"/>
        </w:rPr>
        <w:t>у</w:t>
      </w:r>
      <w:r w:rsidR="00F92659">
        <w:rPr>
          <w:rFonts w:ascii="Arial" w:hAnsi="Arial" w:cs="Arial"/>
          <w:sz w:val="24"/>
          <w:szCs w:val="24"/>
        </w:rPr>
        <w:t>теровочной</w:t>
      </w:r>
      <w:proofErr w:type="spellEnd"/>
      <w:r w:rsidR="00F92659">
        <w:rPr>
          <w:rFonts w:ascii="Arial" w:hAnsi="Arial" w:cs="Arial"/>
          <w:sz w:val="24"/>
          <w:szCs w:val="24"/>
        </w:rPr>
        <w:t xml:space="preserve"> облицовки и необходимости получения бетона пониженной и особо ни</w:t>
      </w:r>
      <w:r w:rsidR="00F92659">
        <w:rPr>
          <w:rFonts w:ascii="Arial" w:hAnsi="Arial" w:cs="Arial"/>
          <w:sz w:val="24"/>
          <w:szCs w:val="24"/>
        </w:rPr>
        <w:t>з</w:t>
      </w:r>
      <w:r w:rsidR="00F92659">
        <w:rPr>
          <w:rFonts w:ascii="Arial" w:hAnsi="Arial" w:cs="Arial"/>
          <w:sz w:val="24"/>
          <w:szCs w:val="24"/>
        </w:rPr>
        <w:t xml:space="preserve">кой проницаемости - </w:t>
      </w:r>
      <w:proofErr w:type="spellStart"/>
      <w:r w:rsidR="00F92659">
        <w:rPr>
          <w:rFonts w:ascii="Arial" w:hAnsi="Arial" w:cs="Arial"/>
          <w:sz w:val="24"/>
          <w:szCs w:val="24"/>
        </w:rPr>
        <w:t>вибропрессованием</w:t>
      </w:r>
      <w:proofErr w:type="spellEnd"/>
      <w:r w:rsidR="00F92659">
        <w:rPr>
          <w:rFonts w:ascii="Arial" w:hAnsi="Arial" w:cs="Arial"/>
          <w:sz w:val="24"/>
          <w:szCs w:val="24"/>
        </w:rPr>
        <w:t>».</w:t>
      </w:r>
    </w:p>
    <w:p w:rsidR="002E2257" w:rsidRDefault="002E2257" w:rsidP="00111D15">
      <w:pPr>
        <w:rPr>
          <w:rFonts w:ascii="Arial" w:hAnsi="Arial" w:cs="Arial"/>
          <w:sz w:val="24"/>
          <w:szCs w:val="24"/>
        </w:rPr>
      </w:pPr>
    </w:p>
    <w:p w:rsidR="00A60F3B" w:rsidRDefault="008B5851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EB387F">
        <w:rPr>
          <w:rFonts w:ascii="Arial" w:hAnsi="Arial" w:cs="Arial"/>
          <w:sz w:val="24"/>
          <w:szCs w:val="24"/>
        </w:rPr>
        <w:t>4</w:t>
      </w:r>
      <w:r w:rsidR="00F92659">
        <w:rPr>
          <w:rFonts w:ascii="Arial" w:hAnsi="Arial" w:cs="Arial"/>
          <w:sz w:val="24"/>
          <w:szCs w:val="24"/>
        </w:rPr>
        <w:t>.2.</w:t>
      </w:r>
      <w:r w:rsidR="00EB387F">
        <w:rPr>
          <w:rFonts w:ascii="Arial" w:hAnsi="Arial" w:cs="Arial"/>
          <w:sz w:val="24"/>
          <w:szCs w:val="24"/>
        </w:rPr>
        <w:t>8</w:t>
      </w:r>
      <w:r w:rsidR="00F92659">
        <w:rPr>
          <w:rFonts w:ascii="Arial" w:hAnsi="Arial" w:cs="Arial"/>
          <w:sz w:val="24"/>
          <w:szCs w:val="24"/>
        </w:rPr>
        <w:t>. Третий абзац дополнить фразой «</w:t>
      </w:r>
      <w:r w:rsidR="005767E4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5767E4" w:rsidRPr="005767E4">
        <w:rPr>
          <w:rFonts w:ascii="Arial" w:hAnsi="Arial" w:cs="Arial"/>
          <w:i/>
          <w:sz w:val="24"/>
          <w:szCs w:val="24"/>
        </w:rPr>
        <w:t>К</w:t>
      </w:r>
      <w:r w:rsidR="005767E4">
        <w:rPr>
          <w:rFonts w:ascii="Arial" w:hAnsi="Arial" w:cs="Arial"/>
          <w:sz w:val="24"/>
          <w:szCs w:val="24"/>
          <w:vertAlign w:val="subscript"/>
        </w:rPr>
        <w:t>упл</w:t>
      </w:r>
      <w:proofErr w:type="spellEnd"/>
      <w:r w:rsidR="005767E4">
        <w:rPr>
          <w:rFonts w:ascii="Arial" w:hAnsi="Arial" w:cs="Arial"/>
          <w:sz w:val="24"/>
          <w:szCs w:val="24"/>
        </w:rPr>
        <w:sym w:font="Symbol" w:char="F0B3"/>
      </w:r>
      <w:r w:rsidR="005767E4">
        <w:rPr>
          <w:rFonts w:ascii="Arial" w:hAnsi="Arial" w:cs="Arial"/>
          <w:sz w:val="24"/>
          <w:szCs w:val="24"/>
        </w:rPr>
        <w:t xml:space="preserve">0,97 для </w:t>
      </w:r>
      <w:r w:rsidR="00F2091A">
        <w:rPr>
          <w:rFonts w:ascii="Arial" w:hAnsi="Arial" w:cs="Arial"/>
          <w:sz w:val="24"/>
          <w:szCs w:val="24"/>
        </w:rPr>
        <w:t xml:space="preserve">труб </w:t>
      </w:r>
      <w:r w:rsidR="005767E4">
        <w:rPr>
          <w:rFonts w:ascii="Arial" w:hAnsi="Arial" w:cs="Arial"/>
          <w:sz w:val="24"/>
          <w:szCs w:val="24"/>
        </w:rPr>
        <w:t>всех типов и разм</w:t>
      </w:r>
      <w:r w:rsidR="003D4373">
        <w:rPr>
          <w:rFonts w:ascii="Arial" w:hAnsi="Arial" w:cs="Arial"/>
          <w:sz w:val="24"/>
          <w:szCs w:val="24"/>
        </w:rPr>
        <w:t>еров при уплотнении песчан</w:t>
      </w:r>
      <w:r w:rsidR="005767E4">
        <w:rPr>
          <w:rFonts w:ascii="Arial" w:hAnsi="Arial" w:cs="Arial"/>
          <w:sz w:val="24"/>
          <w:szCs w:val="24"/>
        </w:rPr>
        <w:t>ых грунтов намы</w:t>
      </w:r>
      <w:r w:rsidR="003D4373">
        <w:rPr>
          <w:rFonts w:ascii="Arial" w:hAnsi="Arial" w:cs="Arial"/>
          <w:sz w:val="24"/>
          <w:szCs w:val="24"/>
        </w:rPr>
        <w:t>в</w:t>
      </w:r>
      <w:r w:rsidR="005767E4">
        <w:rPr>
          <w:rFonts w:ascii="Arial" w:hAnsi="Arial" w:cs="Arial"/>
          <w:sz w:val="24"/>
          <w:szCs w:val="24"/>
        </w:rPr>
        <w:t>ом»;</w:t>
      </w:r>
    </w:p>
    <w:p w:rsidR="005767E4" w:rsidRDefault="005767E4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четвертый абзац дать в новой редакции:</w:t>
      </w:r>
    </w:p>
    <w:p w:rsidR="002D7D34" w:rsidRDefault="003D4373" w:rsidP="000E11E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максимальная допускаемая в расчетах временная нагрузка на поверхности земли от автомобильного транспорта класса АК </w:t>
      </w:r>
      <w:r w:rsidR="00F2091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(Н 11) с коэффициентом наде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 xml:space="preserve">ности от вертикального давления </w:t>
      </w:r>
      <w:r w:rsidR="002D7D34" w:rsidRPr="002D7D34">
        <w:rPr>
          <w:rFonts w:ascii="Arial" w:hAnsi="Arial" w:cs="Arial"/>
          <w:i/>
          <w:sz w:val="24"/>
          <w:szCs w:val="24"/>
        </w:rPr>
        <w:sym w:font="Symbol" w:char="F067"/>
      </w:r>
      <w:r w:rsidR="002D7D34" w:rsidRPr="002D7D34">
        <w:rPr>
          <w:rFonts w:ascii="Arial" w:hAnsi="Arial" w:cs="Arial"/>
          <w:i/>
          <w:sz w:val="20"/>
          <w:szCs w:val="20"/>
          <w:vertAlign w:val="subscript"/>
          <w:lang w:val="en-US"/>
        </w:rPr>
        <w:t>t</w:t>
      </w:r>
      <w:r w:rsidR="002D7D34" w:rsidRPr="002D7D34">
        <w:rPr>
          <w:rFonts w:ascii="Arial" w:hAnsi="Arial" w:cs="Arial"/>
          <w:sz w:val="24"/>
          <w:szCs w:val="24"/>
        </w:rPr>
        <w:t>=1</w:t>
      </w:r>
      <w:r w:rsidR="002D7D34">
        <w:rPr>
          <w:rFonts w:ascii="Arial" w:hAnsi="Arial" w:cs="Arial"/>
          <w:sz w:val="24"/>
          <w:szCs w:val="24"/>
        </w:rPr>
        <w:t>,</w:t>
      </w:r>
      <w:r w:rsidR="002D7D34" w:rsidRPr="002D7D34">
        <w:rPr>
          <w:rFonts w:ascii="Arial" w:hAnsi="Arial" w:cs="Arial"/>
          <w:sz w:val="24"/>
          <w:szCs w:val="24"/>
        </w:rPr>
        <w:t>3</w:t>
      </w:r>
      <w:r w:rsidR="002D7D34">
        <w:rPr>
          <w:rFonts w:ascii="Arial" w:hAnsi="Arial" w:cs="Arial"/>
          <w:sz w:val="24"/>
          <w:szCs w:val="24"/>
        </w:rPr>
        <w:t xml:space="preserve"> по нормативным документам</w:t>
      </w:r>
      <w:r w:rsidR="00EB387F">
        <w:rPr>
          <w:rFonts w:ascii="Arial" w:hAnsi="Arial" w:cs="Arial"/>
          <w:sz w:val="24"/>
          <w:szCs w:val="24"/>
          <w:vertAlign w:val="superscript"/>
        </w:rPr>
        <w:t>*</w:t>
      </w:r>
      <w:r w:rsidR="00D00B13">
        <w:rPr>
          <w:rFonts w:ascii="Arial" w:hAnsi="Arial" w:cs="Arial"/>
          <w:sz w:val="24"/>
          <w:szCs w:val="24"/>
          <w:vertAlign w:val="superscript"/>
        </w:rPr>
        <w:t>5</w:t>
      </w:r>
      <w:r w:rsidR="002D7D34" w:rsidRPr="00CC3D54">
        <w:rPr>
          <w:rStyle w:val="ab"/>
          <w:rFonts w:ascii="Arial" w:hAnsi="Arial" w:cs="Arial"/>
          <w:color w:val="000000"/>
          <w:sz w:val="24"/>
          <w:szCs w:val="24"/>
          <w:vertAlign w:val="baseline"/>
        </w:rPr>
        <w:t>,</w:t>
      </w:r>
      <w:r w:rsidR="002D7D34" w:rsidRPr="00CC3D54">
        <w:rPr>
          <w:rFonts w:ascii="Arial" w:hAnsi="Arial" w:cs="Arial"/>
          <w:color w:val="000000"/>
          <w:sz w:val="24"/>
          <w:szCs w:val="24"/>
        </w:rPr>
        <w:t xml:space="preserve"> действу</w:t>
      </w:r>
      <w:r w:rsidR="002D7D34" w:rsidRPr="00CC3D54">
        <w:rPr>
          <w:rFonts w:ascii="Arial" w:hAnsi="Arial" w:cs="Arial"/>
          <w:color w:val="000000"/>
          <w:sz w:val="24"/>
          <w:szCs w:val="24"/>
        </w:rPr>
        <w:t>ю</w:t>
      </w:r>
      <w:r w:rsidR="002D7D34" w:rsidRPr="00CC3D54">
        <w:rPr>
          <w:rFonts w:ascii="Arial" w:hAnsi="Arial" w:cs="Arial"/>
          <w:color w:val="000000"/>
          <w:sz w:val="24"/>
          <w:szCs w:val="24"/>
        </w:rPr>
        <w:t>щи</w:t>
      </w:r>
      <w:r w:rsidR="00F2091A">
        <w:rPr>
          <w:rFonts w:ascii="Arial" w:hAnsi="Arial" w:cs="Arial"/>
          <w:color w:val="000000"/>
          <w:sz w:val="24"/>
          <w:szCs w:val="24"/>
        </w:rPr>
        <w:t>м</w:t>
      </w:r>
      <w:r w:rsidR="002D7D34" w:rsidRPr="00CC3D54">
        <w:rPr>
          <w:rFonts w:ascii="Arial" w:hAnsi="Arial" w:cs="Arial"/>
          <w:color w:val="000000"/>
          <w:sz w:val="24"/>
          <w:szCs w:val="24"/>
        </w:rPr>
        <w:t xml:space="preserve"> на территории государ</w:t>
      </w:r>
      <w:r w:rsidR="002D7D34">
        <w:rPr>
          <w:rFonts w:ascii="Arial" w:hAnsi="Arial" w:cs="Arial"/>
          <w:color w:val="000000"/>
          <w:sz w:val="24"/>
          <w:szCs w:val="24"/>
        </w:rPr>
        <w:t>ства</w:t>
      </w:r>
      <w:r w:rsidR="002D7D34" w:rsidRPr="00CC3D54">
        <w:rPr>
          <w:rFonts w:ascii="Arial" w:hAnsi="Arial" w:cs="Arial"/>
          <w:color w:val="000000"/>
          <w:sz w:val="24"/>
          <w:szCs w:val="24"/>
        </w:rPr>
        <w:t>, принявшего настоящий стандарт</w:t>
      </w:r>
      <w:r w:rsidR="002D7D34">
        <w:rPr>
          <w:rFonts w:ascii="Arial" w:hAnsi="Arial" w:cs="Arial"/>
          <w:color w:val="000000"/>
          <w:sz w:val="24"/>
          <w:szCs w:val="24"/>
        </w:rPr>
        <w:t>»;</w:t>
      </w:r>
    </w:p>
    <w:p w:rsidR="00EB387F" w:rsidRPr="00B9755B" w:rsidRDefault="00EB387F" w:rsidP="00EB387F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 xml:space="preserve">дополнить сноской – </w:t>
      </w:r>
      <w:r w:rsidRPr="00EB387F">
        <w:rPr>
          <w:rFonts w:ascii="Arial" w:hAnsi="Arial" w:cs="Arial"/>
          <w:sz w:val="24"/>
          <w:szCs w:val="24"/>
          <w:vertAlign w:val="superscript"/>
        </w:rPr>
        <w:t>*</w:t>
      </w:r>
      <w:r w:rsidR="00D00B13">
        <w:rPr>
          <w:rFonts w:ascii="Arial" w:hAnsi="Arial" w:cs="Arial"/>
          <w:sz w:val="24"/>
          <w:szCs w:val="24"/>
          <w:vertAlign w:val="superscript"/>
        </w:rPr>
        <w:t>5</w:t>
      </w:r>
      <w:r w:rsidRPr="00B9755B">
        <w:rPr>
          <w:rFonts w:ascii="Arial" w:hAnsi="Arial" w:cs="Arial"/>
          <w:sz w:val="24"/>
          <w:szCs w:val="24"/>
        </w:rPr>
        <w:t>:</w:t>
      </w:r>
    </w:p>
    <w:p w:rsidR="00EB387F" w:rsidRPr="00B9755B" w:rsidRDefault="00EB387F" w:rsidP="00EB387F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ADE76" wp14:editId="73050DCF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HSUywPiAQAA2g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EB387F" w:rsidRPr="00B9755B" w:rsidRDefault="00EB387F" w:rsidP="00EB387F">
      <w:pPr>
        <w:spacing w:line="360" w:lineRule="auto"/>
        <w:rPr>
          <w:rFonts w:ascii="Arial" w:hAnsi="Arial" w:cs="Arial"/>
          <w:sz w:val="20"/>
          <w:szCs w:val="20"/>
        </w:rPr>
      </w:pP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</w:t>
      </w:r>
      <w:r w:rsidR="00D00B13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5</w:t>
      </w: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Российской Федерации действует СП </w:t>
      </w:r>
      <w:r w:rsidR="006E2E9C">
        <w:rPr>
          <w:rFonts w:ascii="Arial" w:hAnsi="Arial" w:cs="Arial"/>
          <w:sz w:val="20"/>
          <w:szCs w:val="20"/>
        </w:rPr>
        <w:t>35.13330.2011 «Мосты и трубы» (А</w:t>
      </w:r>
      <w:r>
        <w:rPr>
          <w:rFonts w:ascii="Arial" w:hAnsi="Arial" w:cs="Arial"/>
          <w:sz w:val="20"/>
          <w:szCs w:val="20"/>
        </w:rPr>
        <w:t>ктуализирова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ная редакция СНиП 2.05.03.84</w:t>
      </w:r>
      <w:r w:rsidR="0026222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0D3266" w:rsidRDefault="000D3266" w:rsidP="000D3266">
      <w:pPr>
        <w:spacing w:line="360" w:lineRule="auto"/>
        <w:rPr>
          <w:rFonts w:ascii="Arial" w:hAnsi="Arial" w:cs="Arial"/>
          <w:sz w:val="24"/>
          <w:szCs w:val="24"/>
        </w:rPr>
      </w:pPr>
    </w:p>
    <w:p w:rsidR="000D3266" w:rsidRDefault="000D3266" w:rsidP="000D3266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4.2.9 изложить в новой редакции:</w:t>
      </w:r>
    </w:p>
    <w:p w:rsidR="000D3266" w:rsidRDefault="000D3266" w:rsidP="000D326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«Расчет и конструирование труб следует производить по методическим мат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риалам</w:t>
      </w:r>
      <w:r w:rsidRPr="000D3266">
        <w:rPr>
          <w:rFonts w:ascii="Arial" w:hAnsi="Arial" w:cs="Arial"/>
          <w:sz w:val="24"/>
          <w:szCs w:val="24"/>
          <w:vertAlign w:val="superscript"/>
        </w:rPr>
        <w:t>*</w:t>
      </w:r>
      <w:r w:rsidR="00D00B13"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>, действующим на территории государства, принявшего настоящий ста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дарт»;</w:t>
      </w:r>
    </w:p>
    <w:p w:rsidR="000D3266" w:rsidRPr="00B9755B" w:rsidRDefault="000D3266" w:rsidP="000D3266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 xml:space="preserve">дополнить сноской – </w:t>
      </w:r>
      <w:r w:rsidRPr="000D3266">
        <w:rPr>
          <w:rFonts w:ascii="Arial" w:hAnsi="Arial" w:cs="Arial"/>
          <w:sz w:val="24"/>
          <w:szCs w:val="24"/>
          <w:vertAlign w:val="superscript"/>
        </w:rPr>
        <w:t>*</w:t>
      </w:r>
      <w:r w:rsidR="00D00B13">
        <w:rPr>
          <w:rFonts w:ascii="Arial" w:hAnsi="Arial" w:cs="Arial"/>
          <w:sz w:val="24"/>
          <w:szCs w:val="24"/>
          <w:vertAlign w:val="superscript"/>
        </w:rPr>
        <w:t>6</w:t>
      </w:r>
      <w:r w:rsidRPr="00B9755B">
        <w:rPr>
          <w:rFonts w:ascii="Arial" w:hAnsi="Arial" w:cs="Arial"/>
          <w:sz w:val="24"/>
          <w:szCs w:val="24"/>
        </w:rPr>
        <w:t>:</w:t>
      </w:r>
    </w:p>
    <w:p w:rsidR="000D3266" w:rsidRPr="00B9755B" w:rsidRDefault="000D3266" w:rsidP="000D3266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39EDE" wp14:editId="6AA28024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0D3266" w:rsidRPr="00B9755B" w:rsidRDefault="000D3266" w:rsidP="000D3266">
      <w:pPr>
        <w:spacing w:line="360" w:lineRule="auto"/>
        <w:rPr>
          <w:rFonts w:ascii="Arial" w:hAnsi="Arial" w:cs="Arial"/>
          <w:sz w:val="20"/>
          <w:szCs w:val="20"/>
        </w:rPr>
      </w:pP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 w:rsidR="00C37A99" w:rsidRPr="00C37A99">
        <w:rPr>
          <w:rFonts w:ascii="Arial" w:hAnsi="Arial" w:cs="Arial"/>
          <w:sz w:val="20"/>
          <w:szCs w:val="20"/>
          <w:vertAlign w:val="superscript"/>
        </w:rPr>
        <w:t>*</w:t>
      </w:r>
      <w:r w:rsidR="00D00B13">
        <w:rPr>
          <w:rFonts w:ascii="Arial" w:hAnsi="Arial" w:cs="Arial"/>
          <w:sz w:val="20"/>
          <w:szCs w:val="20"/>
          <w:vertAlign w:val="superscript"/>
        </w:rPr>
        <w:t>6</w:t>
      </w: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Российской Федерации действует Методическое пособие «Расчет и конструирование б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тонных и железобетонных безнапорных труб» (2020 г.), разработанное в развитие положений СП 63.13330.2018 «Бетонные и железобетонные конструкции. Основные положения» и СП 35.13330.2011 «Мосты и трубы»</w:t>
      </w:r>
      <w:r>
        <w:rPr>
          <w:rFonts w:ascii="Arial" w:hAnsi="Arial" w:cs="Arial"/>
          <w:sz w:val="24"/>
          <w:szCs w:val="24"/>
        </w:rPr>
        <w:t>.</w:t>
      </w:r>
    </w:p>
    <w:p w:rsidR="00111D15" w:rsidRDefault="00111D15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C37A99" w:rsidRDefault="00C37A99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4.2.10 исключить.</w:t>
      </w:r>
    </w:p>
    <w:p w:rsidR="000D3266" w:rsidRDefault="000D3266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262226" w:rsidRDefault="00262226" w:rsidP="00262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Пункт 4.2.11. </w:t>
      </w:r>
      <w:r w:rsidR="005A26E8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5A26E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ерво</w:t>
      </w:r>
      <w:r w:rsidR="005A26E8"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 xml:space="preserve"> предложени</w:t>
      </w:r>
      <w:r w:rsidR="005A26E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второго абзаца слов</w:t>
      </w:r>
      <w:r w:rsidR="000B355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«требованиям </w:t>
      </w:r>
      <w:r w:rsidRPr="00262226">
        <w:rPr>
          <w:rFonts w:ascii="Arial" w:hAnsi="Arial" w:cs="Arial"/>
          <w:sz w:val="24"/>
          <w:szCs w:val="24"/>
        </w:rPr>
        <w:t>[8]</w:t>
      </w:r>
      <w:r>
        <w:rPr>
          <w:rFonts w:ascii="Arial" w:hAnsi="Arial" w:cs="Arial"/>
          <w:sz w:val="24"/>
          <w:szCs w:val="24"/>
        </w:rPr>
        <w:t>» заменить на «нормативным документам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, действующим на территории государства, принявшего настоящий стандарт»;</w:t>
      </w:r>
    </w:p>
    <w:p w:rsidR="00262226" w:rsidRPr="00B9755B" w:rsidRDefault="00262226" w:rsidP="00262226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B9755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Pr="00B9755B">
        <w:rPr>
          <w:rFonts w:ascii="Arial" w:hAnsi="Arial" w:cs="Arial"/>
          <w:sz w:val="24"/>
          <w:szCs w:val="24"/>
        </w:rPr>
        <w:t>:</w:t>
      </w:r>
      <w:proofErr w:type="gramEnd"/>
    </w:p>
    <w:p w:rsidR="00262226" w:rsidRPr="00B9755B" w:rsidRDefault="00262226" w:rsidP="00262226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EAB1C8" wp14:editId="11B32C16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Lny19ziAQAA2g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262226" w:rsidRPr="00262226" w:rsidRDefault="00262226" w:rsidP="000E11EC">
      <w:pPr>
        <w:spacing w:line="360" w:lineRule="auto"/>
        <w:rPr>
          <w:rFonts w:ascii="Arial" w:hAnsi="Arial" w:cs="Arial"/>
          <w:sz w:val="20"/>
          <w:szCs w:val="20"/>
        </w:rPr>
      </w:pP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 w:rsidRPr="00C11D70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</w:t>
      </w: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Российской Федерации действует СП 66.13330.2011 «</w:t>
      </w:r>
      <w:r w:rsidRPr="00262226">
        <w:rPr>
          <w:rFonts w:ascii="Arial" w:hAnsi="Arial" w:cs="Arial"/>
          <w:sz w:val="20"/>
          <w:szCs w:val="20"/>
        </w:rPr>
        <w:t>Проектирование и строительство напорных сетей водоснабжения и водоотведения с применением высокопрочных труб из чугуна с ш</w:t>
      </w:r>
      <w:r w:rsidRPr="00262226">
        <w:rPr>
          <w:rFonts w:ascii="Arial" w:hAnsi="Arial" w:cs="Arial"/>
          <w:sz w:val="20"/>
          <w:szCs w:val="20"/>
        </w:rPr>
        <w:t>а</w:t>
      </w:r>
      <w:r w:rsidRPr="00262226">
        <w:rPr>
          <w:rFonts w:ascii="Arial" w:hAnsi="Arial" w:cs="Arial"/>
          <w:sz w:val="20"/>
          <w:szCs w:val="20"/>
        </w:rPr>
        <w:t>ровидным графитом</w:t>
      </w:r>
      <w:r>
        <w:rPr>
          <w:rFonts w:ascii="Arial" w:hAnsi="Arial" w:cs="Arial"/>
          <w:sz w:val="20"/>
          <w:szCs w:val="20"/>
        </w:rPr>
        <w:t>».</w:t>
      </w:r>
    </w:p>
    <w:p w:rsidR="00262226" w:rsidRDefault="00262226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C37A99" w:rsidRDefault="00C37A99" w:rsidP="00C37A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4.3.2. Ссылку на ГОСТ 10178 заменить ссылкой на ГОСТ 31108.</w:t>
      </w:r>
    </w:p>
    <w:p w:rsidR="00C37A99" w:rsidRDefault="00C37A99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E67EDC" w:rsidRDefault="00E67EDC" w:rsidP="00E67E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4.3.3. </w:t>
      </w:r>
      <w:r w:rsidR="009F6F23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нак</w:t>
      </w:r>
      <w:r w:rsidR="009F6F23">
        <w:rPr>
          <w:rFonts w:ascii="Arial" w:hAnsi="Arial" w:cs="Arial"/>
          <w:sz w:val="24"/>
          <w:szCs w:val="24"/>
        </w:rPr>
        <w:t xml:space="preserve"> сноски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» </w:t>
      </w:r>
      <w:r w:rsidR="009F6F23">
        <w:rPr>
          <w:rFonts w:ascii="Arial" w:hAnsi="Arial" w:cs="Arial"/>
          <w:sz w:val="24"/>
          <w:szCs w:val="24"/>
        </w:rPr>
        <w:t xml:space="preserve">заменить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  <w:vertAlign w:val="superscript"/>
        </w:rPr>
        <w:t>**</w:t>
      </w:r>
      <w:r>
        <w:rPr>
          <w:rFonts w:ascii="Arial" w:hAnsi="Arial" w:cs="Arial"/>
          <w:sz w:val="24"/>
          <w:szCs w:val="24"/>
        </w:rPr>
        <w:t>».</w:t>
      </w:r>
    </w:p>
    <w:p w:rsidR="00E67EDC" w:rsidRDefault="00E67EDC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0C7673" w:rsidRDefault="000C7673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4.3.5. Текст после слова «</w:t>
      </w:r>
      <w:proofErr w:type="spellStart"/>
      <w:r>
        <w:rPr>
          <w:rFonts w:ascii="Arial" w:hAnsi="Arial" w:cs="Arial"/>
          <w:sz w:val="24"/>
          <w:szCs w:val="24"/>
        </w:rPr>
        <w:t>вибропрессования</w:t>
      </w:r>
      <w:proofErr w:type="spellEnd"/>
      <w:r>
        <w:rPr>
          <w:rFonts w:ascii="Arial" w:hAnsi="Arial" w:cs="Arial"/>
          <w:sz w:val="24"/>
          <w:szCs w:val="24"/>
        </w:rPr>
        <w:t>» дополнить словами «и фут</w:t>
      </w:r>
      <w:r w:rsidR="000B3556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ров</w:t>
      </w:r>
      <w:r w:rsidR="000B3556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>ных труб».</w:t>
      </w:r>
    </w:p>
    <w:p w:rsidR="000B3556" w:rsidRDefault="000B3556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0C7673" w:rsidRDefault="00C37A99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4.4.1. В </w:t>
      </w:r>
      <w:proofErr w:type="gramStart"/>
      <w:r>
        <w:rPr>
          <w:rFonts w:ascii="Arial" w:hAnsi="Arial" w:cs="Arial"/>
          <w:sz w:val="24"/>
          <w:szCs w:val="24"/>
        </w:rPr>
        <w:t>втором</w:t>
      </w:r>
      <w:proofErr w:type="gramEnd"/>
      <w:r>
        <w:rPr>
          <w:rFonts w:ascii="Arial" w:hAnsi="Arial" w:cs="Arial"/>
          <w:sz w:val="24"/>
          <w:szCs w:val="24"/>
        </w:rPr>
        <w:t xml:space="preserve"> предложении с</w:t>
      </w:r>
      <w:r w:rsidR="00E67EDC">
        <w:rPr>
          <w:rFonts w:ascii="Arial" w:hAnsi="Arial" w:cs="Arial"/>
          <w:sz w:val="24"/>
          <w:szCs w:val="24"/>
        </w:rPr>
        <w:t>сылку</w:t>
      </w:r>
      <w:r>
        <w:rPr>
          <w:rFonts w:ascii="Arial" w:hAnsi="Arial" w:cs="Arial"/>
          <w:sz w:val="24"/>
          <w:szCs w:val="24"/>
        </w:rPr>
        <w:t xml:space="preserve"> «</w:t>
      </w:r>
      <w:r w:rsidRPr="00C37A99">
        <w:rPr>
          <w:rFonts w:ascii="Arial" w:hAnsi="Arial" w:cs="Arial"/>
          <w:sz w:val="24"/>
          <w:szCs w:val="24"/>
        </w:rPr>
        <w:t>[7]</w:t>
      </w:r>
      <w:r>
        <w:rPr>
          <w:rFonts w:ascii="Arial" w:hAnsi="Arial" w:cs="Arial"/>
          <w:sz w:val="24"/>
          <w:szCs w:val="24"/>
        </w:rPr>
        <w:t>» заменить словами «указаниям 4.2.9».</w:t>
      </w:r>
    </w:p>
    <w:p w:rsidR="00C37A99" w:rsidRPr="00C37A99" w:rsidRDefault="00C37A99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123E0D" w:rsidRDefault="00123E0D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4.4.3. Исключить слова «ГОСТ 10922 и»;</w:t>
      </w:r>
    </w:p>
    <w:p w:rsidR="00123E0D" w:rsidRDefault="00123E0D" w:rsidP="00123E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конце добавить «и нормативным документам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="00E014A4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, действующим на территории государства, принявшего настоящий стандарт»;</w:t>
      </w:r>
    </w:p>
    <w:p w:rsidR="00123E0D" w:rsidRPr="00B9755B" w:rsidRDefault="00123E0D" w:rsidP="00123E0D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B9755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="00E014A4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Pr="00B9755B">
        <w:rPr>
          <w:rFonts w:ascii="Arial" w:hAnsi="Arial" w:cs="Arial"/>
          <w:sz w:val="24"/>
          <w:szCs w:val="24"/>
        </w:rPr>
        <w:t>:</w:t>
      </w:r>
      <w:proofErr w:type="gramEnd"/>
    </w:p>
    <w:p w:rsidR="00123E0D" w:rsidRPr="00B9755B" w:rsidRDefault="00123E0D" w:rsidP="00123E0D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80E9C" wp14:editId="5B953709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K9fgmbiAQAA2g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123E0D" w:rsidRPr="00123E0D" w:rsidRDefault="00123E0D" w:rsidP="00123E0D">
      <w:pPr>
        <w:spacing w:line="360" w:lineRule="auto"/>
        <w:rPr>
          <w:rFonts w:ascii="Arial" w:hAnsi="Arial" w:cs="Arial"/>
          <w:sz w:val="20"/>
          <w:szCs w:val="20"/>
        </w:rPr>
      </w:pP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 w:rsidRPr="00C11D70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</w:t>
      </w:r>
      <w:r w:rsidR="00E014A4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**</w:t>
      </w: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Российской Федерации действует ГОСТ 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 xml:space="preserve"> 57997</w:t>
      </w:r>
      <w:r w:rsidRPr="00123E0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2017 «</w:t>
      </w:r>
      <w:r w:rsidRPr="00123E0D">
        <w:rPr>
          <w:rFonts w:ascii="Arial" w:hAnsi="Arial" w:cs="Arial"/>
          <w:sz w:val="20"/>
          <w:szCs w:val="20"/>
        </w:rPr>
        <w:t>Арматурные и закладные изд</w:t>
      </w:r>
      <w:r w:rsidRPr="00123E0D">
        <w:rPr>
          <w:rFonts w:ascii="Arial" w:hAnsi="Arial" w:cs="Arial"/>
          <w:sz w:val="20"/>
          <w:szCs w:val="20"/>
        </w:rPr>
        <w:t>е</w:t>
      </w:r>
      <w:r w:rsidRPr="00123E0D">
        <w:rPr>
          <w:rFonts w:ascii="Arial" w:hAnsi="Arial" w:cs="Arial"/>
          <w:sz w:val="20"/>
          <w:szCs w:val="20"/>
        </w:rPr>
        <w:t>лия сварные, соединения сварные арматуры и закладных изделий железобетонных конструкций. О</w:t>
      </w:r>
      <w:r w:rsidRPr="00123E0D">
        <w:rPr>
          <w:rFonts w:ascii="Arial" w:hAnsi="Arial" w:cs="Arial"/>
          <w:sz w:val="20"/>
          <w:szCs w:val="20"/>
        </w:rPr>
        <w:t>б</w:t>
      </w:r>
      <w:r w:rsidRPr="00123E0D">
        <w:rPr>
          <w:rFonts w:ascii="Arial" w:hAnsi="Arial" w:cs="Arial"/>
          <w:sz w:val="20"/>
          <w:szCs w:val="20"/>
        </w:rPr>
        <w:t>щие технические условия</w:t>
      </w:r>
      <w:r>
        <w:rPr>
          <w:rFonts w:ascii="Arial" w:hAnsi="Arial" w:cs="Arial"/>
          <w:sz w:val="20"/>
          <w:szCs w:val="20"/>
        </w:rPr>
        <w:t>».</w:t>
      </w:r>
    </w:p>
    <w:p w:rsidR="00123E0D" w:rsidRDefault="00123E0D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0C7673" w:rsidRPr="002347AA" w:rsidRDefault="00BE3A28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4.4.5. С</w:t>
      </w:r>
      <w:r w:rsidR="00E014A4">
        <w:rPr>
          <w:rFonts w:ascii="Arial" w:hAnsi="Arial" w:cs="Arial"/>
          <w:sz w:val="24"/>
          <w:szCs w:val="24"/>
        </w:rPr>
        <w:t>носку</w:t>
      </w:r>
      <w:r>
        <w:rPr>
          <w:rFonts w:ascii="Arial" w:hAnsi="Arial" w:cs="Arial"/>
          <w:sz w:val="24"/>
          <w:szCs w:val="24"/>
        </w:rPr>
        <w:t xml:space="preserve"> «</w:t>
      </w:r>
      <w:r w:rsidR="002347AA" w:rsidRPr="008D0963">
        <w:rPr>
          <w:rFonts w:ascii="Arial" w:hAnsi="Arial" w:cs="Arial"/>
          <w:sz w:val="24"/>
          <w:szCs w:val="24"/>
        </w:rPr>
        <w:t>[18]</w:t>
      </w:r>
      <w:r w:rsidR="002347AA">
        <w:rPr>
          <w:rFonts w:ascii="Arial" w:hAnsi="Arial" w:cs="Arial"/>
          <w:sz w:val="24"/>
          <w:szCs w:val="24"/>
        </w:rPr>
        <w:t>» заменить на «ГОСТ 34028».</w:t>
      </w:r>
    </w:p>
    <w:p w:rsidR="00BE3A28" w:rsidRDefault="00BE3A28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845778" w:rsidRDefault="00845778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991B56">
        <w:rPr>
          <w:rFonts w:ascii="Arial" w:hAnsi="Arial" w:cs="Arial"/>
          <w:sz w:val="24"/>
          <w:szCs w:val="24"/>
        </w:rPr>
        <w:t>4.</w:t>
      </w:r>
      <w:r w:rsidR="009F6F23">
        <w:rPr>
          <w:rFonts w:ascii="Arial" w:hAnsi="Arial" w:cs="Arial"/>
          <w:sz w:val="24"/>
          <w:szCs w:val="24"/>
        </w:rPr>
        <w:t>6</w:t>
      </w:r>
      <w:r w:rsidR="00991B56">
        <w:rPr>
          <w:rFonts w:ascii="Arial" w:hAnsi="Arial" w:cs="Arial"/>
          <w:sz w:val="24"/>
          <w:szCs w:val="24"/>
        </w:rPr>
        <w:t>.</w:t>
      </w:r>
      <w:r w:rsidR="009F6F23">
        <w:rPr>
          <w:rFonts w:ascii="Arial" w:hAnsi="Arial" w:cs="Arial"/>
          <w:sz w:val="24"/>
          <w:szCs w:val="24"/>
        </w:rPr>
        <w:t>2</w:t>
      </w:r>
      <w:r w:rsidR="00991B56">
        <w:rPr>
          <w:rFonts w:ascii="Arial" w:hAnsi="Arial" w:cs="Arial"/>
          <w:sz w:val="24"/>
          <w:szCs w:val="24"/>
        </w:rPr>
        <w:t>.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9F6F23">
        <w:rPr>
          <w:rFonts w:ascii="Arial" w:hAnsi="Arial" w:cs="Arial"/>
          <w:sz w:val="24"/>
          <w:szCs w:val="24"/>
        </w:rPr>
        <w:t>С</w:t>
      </w:r>
      <w:r w:rsidR="00991B56">
        <w:rPr>
          <w:rFonts w:ascii="Arial" w:hAnsi="Arial" w:cs="Arial"/>
          <w:sz w:val="24"/>
          <w:szCs w:val="24"/>
        </w:rPr>
        <w:t>лово «защитно</w:t>
      </w:r>
      <w:r w:rsidR="009F6F23">
        <w:rPr>
          <w:rFonts w:ascii="Arial" w:hAnsi="Arial" w:cs="Arial"/>
          <w:sz w:val="24"/>
          <w:szCs w:val="24"/>
        </w:rPr>
        <w:t>е</w:t>
      </w:r>
      <w:r w:rsidR="00991B56">
        <w:rPr>
          <w:rFonts w:ascii="Arial" w:hAnsi="Arial" w:cs="Arial"/>
          <w:sz w:val="24"/>
          <w:szCs w:val="24"/>
        </w:rPr>
        <w:t>» заменить на «</w:t>
      </w:r>
      <w:proofErr w:type="spellStart"/>
      <w:r w:rsidR="00991B56">
        <w:rPr>
          <w:rFonts w:ascii="Arial" w:hAnsi="Arial" w:cs="Arial"/>
          <w:sz w:val="24"/>
          <w:szCs w:val="24"/>
        </w:rPr>
        <w:t>футеровочн</w:t>
      </w:r>
      <w:r w:rsidR="00991B56">
        <w:rPr>
          <w:rFonts w:ascii="Arial" w:hAnsi="Arial" w:cs="Arial"/>
          <w:sz w:val="24"/>
          <w:szCs w:val="24"/>
        </w:rPr>
        <w:t>о</w:t>
      </w:r>
      <w:r w:rsidR="009F6F23">
        <w:rPr>
          <w:rFonts w:ascii="Arial" w:hAnsi="Arial" w:cs="Arial"/>
          <w:sz w:val="24"/>
          <w:szCs w:val="24"/>
        </w:rPr>
        <w:t>е</w:t>
      </w:r>
      <w:proofErr w:type="spellEnd"/>
      <w:r w:rsidR="00991B56">
        <w:rPr>
          <w:rFonts w:ascii="Arial" w:hAnsi="Arial" w:cs="Arial"/>
          <w:sz w:val="24"/>
          <w:szCs w:val="24"/>
        </w:rPr>
        <w:t>».</w:t>
      </w:r>
    </w:p>
    <w:p w:rsidR="005A0CE1" w:rsidRDefault="005A0CE1" w:rsidP="0029575F">
      <w:pPr>
        <w:rPr>
          <w:rFonts w:ascii="Arial" w:hAnsi="Arial" w:cs="Arial"/>
          <w:sz w:val="24"/>
          <w:szCs w:val="24"/>
        </w:rPr>
      </w:pPr>
    </w:p>
    <w:p w:rsidR="005A0CE1" w:rsidRDefault="005A0CE1" w:rsidP="005A0CE1">
      <w:pPr>
        <w:spacing w:line="360" w:lineRule="auto"/>
        <w:rPr>
          <w:rFonts w:ascii="Arial" w:hAnsi="Arial" w:cs="Arial"/>
          <w:sz w:val="24"/>
          <w:szCs w:val="24"/>
        </w:rPr>
      </w:pPr>
      <w:r w:rsidRPr="005A0CE1">
        <w:rPr>
          <w:rFonts w:ascii="Arial" w:hAnsi="Arial" w:cs="Arial"/>
          <w:sz w:val="24"/>
          <w:szCs w:val="24"/>
        </w:rPr>
        <w:t>Дополнить подраздел 4.</w:t>
      </w:r>
      <w:r w:rsidR="009F6F23">
        <w:rPr>
          <w:rFonts w:ascii="Arial" w:hAnsi="Arial" w:cs="Arial"/>
          <w:sz w:val="24"/>
          <w:szCs w:val="24"/>
        </w:rPr>
        <w:t>6</w:t>
      </w:r>
      <w:r w:rsidRPr="005A0CE1">
        <w:rPr>
          <w:rFonts w:ascii="Arial" w:hAnsi="Arial" w:cs="Arial"/>
          <w:sz w:val="24"/>
          <w:szCs w:val="24"/>
        </w:rPr>
        <w:t xml:space="preserve"> пунктом 4.</w:t>
      </w:r>
      <w:r w:rsidR="009F6F23">
        <w:rPr>
          <w:rFonts w:ascii="Arial" w:hAnsi="Arial" w:cs="Arial"/>
          <w:sz w:val="24"/>
          <w:szCs w:val="24"/>
        </w:rPr>
        <w:t>6</w:t>
      </w:r>
      <w:r w:rsidRPr="005A0C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5A0CE1">
        <w:rPr>
          <w:rFonts w:ascii="Arial" w:hAnsi="Arial" w:cs="Arial"/>
          <w:sz w:val="24"/>
          <w:szCs w:val="24"/>
        </w:rPr>
        <w:t>:</w:t>
      </w:r>
    </w:p>
    <w:p w:rsidR="005A0CE1" w:rsidRDefault="005A0CE1" w:rsidP="005A0C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</w:t>
      </w:r>
      <w:r w:rsidR="009F6F2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.4 </w:t>
      </w:r>
      <w:proofErr w:type="spellStart"/>
      <w:r>
        <w:rPr>
          <w:rFonts w:ascii="Arial" w:hAnsi="Arial" w:cs="Arial"/>
          <w:sz w:val="24"/>
          <w:szCs w:val="24"/>
        </w:rPr>
        <w:t>Футеровочные</w:t>
      </w:r>
      <w:proofErr w:type="spellEnd"/>
      <w:r>
        <w:rPr>
          <w:rFonts w:ascii="Arial" w:hAnsi="Arial" w:cs="Arial"/>
          <w:sz w:val="24"/>
          <w:szCs w:val="24"/>
        </w:rPr>
        <w:t xml:space="preserve"> покрытия из </w:t>
      </w:r>
      <w:proofErr w:type="spellStart"/>
      <w:r>
        <w:rPr>
          <w:rFonts w:ascii="Arial" w:hAnsi="Arial" w:cs="Arial"/>
          <w:sz w:val="24"/>
          <w:szCs w:val="24"/>
        </w:rPr>
        <w:t>стеклокомпозита</w:t>
      </w:r>
      <w:proofErr w:type="spellEnd"/>
      <w:r>
        <w:rPr>
          <w:rFonts w:ascii="Arial" w:hAnsi="Arial" w:cs="Arial"/>
          <w:sz w:val="24"/>
          <w:szCs w:val="24"/>
        </w:rPr>
        <w:t xml:space="preserve"> должны выполняться из тонкостенных стеклопластиковых труб, отвечающих требованиям</w:t>
      </w:r>
      <w:r w:rsidR="00AB14C1">
        <w:rPr>
          <w:rFonts w:ascii="Arial" w:hAnsi="Arial" w:cs="Arial"/>
          <w:sz w:val="24"/>
          <w:szCs w:val="24"/>
        </w:rPr>
        <w:t xml:space="preserve"> ГОСТ 32661</w:t>
      </w:r>
      <w:r>
        <w:rPr>
          <w:rFonts w:ascii="Arial" w:hAnsi="Arial" w:cs="Arial"/>
          <w:sz w:val="24"/>
          <w:szCs w:val="24"/>
        </w:rPr>
        <w:t>. При этом должн</w:t>
      </w:r>
      <w:r w:rsidR="0072005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обеспечиваться надежность сцепления </w:t>
      </w:r>
      <w:proofErr w:type="spellStart"/>
      <w:r>
        <w:rPr>
          <w:rFonts w:ascii="Arial" w:hAnsi="Arial" w:cs="Arial"/>
          <w:sz w:val="24"/>
          <w:szCs w:val="24"/>
        </w:rPr>
        <w:t>футеровочного</w:t>
      </w:r>
      <w:proofErr w:type="spellEnd"/>
      <w:r>
        <w:rPr>
          <w:rFonts w:ascii="Arial" w:hAnsi="Arial" w:cs="Arial"/>
          <w:sz w:val="24"/>
          <w:szCs w:val="24"/>
        </w:rPr>
        <w:t xml:space="preserve"> покрытия из </w:t>
      </w:r>
      <w:proofErr w:type="spellStart"/>
      <w:r>
        <w:rPr>
          <w:rFonts w:ascii="Arial" w:hAnsi="Arial" w:cs="Arial"/>
          <w:sz w:val="24"/>
          <w:szCs w:val="24"/>
        </w:rPr>
        <w:t>стеклокомпозита</w:t>
      </w:r>
      <w:proofErr w:type="spellEnd"/>
      <w:r>
        <w:rPr>
          <w:rFonts w:ascii="Arial" w:hAnsi="Arial" w:cs="Arial"/>
          <w:sz w:val="24"/>
          <w:szCs w:val="24"/>
        </w:rPr>
        <w:t xml:space="preserve"> с бетоном за счет использования мероприятий, отраженных в утвержденном технологичес</w:t>
      </w:r>
      <w:r w:rsidR="00AB14C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ом регламенте на изготовление труб»</w:t>
      </w:r>
      <w:r w:rsidR="00A51BD5">
        <w:rPr>
          <w:rFonts w:ascii="Arial" w:hAnsi="Arial" w:cs="Arial"/>
          <w:sz w:val="24"/>
          <w:szCs w:val="24"/>
        </w:rPr>
        <w:t>.</w:t>
      </w:r>
    </w:p>
    <w:p w:rsidR="005A26E8" w:rsidRDefault="005A26E8" w:rsidP="005A0C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Пункт 4.7.4. Заменить слова «</w:t>
      </w:r>
      <w:r w:rsidRPr="005A26E8"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 xml:space="preserve"> и </w:t>
      </w:r>
      <w:r w:rsidRPr="005A26E8">
        <w:rPr>
          <w:rFonts w:ascii="Arial" w:hAnsi="Arial" w:cs="Arial"/>
          <w:sz w:val="24"/>
          <w:szCs w:val="24"/>
        </w:rPr>
        <w:t>[7]</w:t>
      </w:r>
      <w:r>
        <w:rPr>
          <w:rFonts w:ascii="Arial" w:hAnsi="Arial" w:cs="Arial"/>
          <w:sz w:val="24"/>
          <w:szCs w:val="24"/>
        </w:rPr>
        <w:t xml:space="preserve">» на «ГОСТ 31384 и 4.2.1». </w:t>
      </w:r>
    </w:p>
    <w:p w:rsidR="005A26E8" w:rsidRDefault="005A26E8" w:rsidP="005A0C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2FCF" w:rsidRDefault="009F6F23" w:rsidP="00295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5.1. Слова в скобках «(см. раздел 4.2)» исключить.</w:t>
      </w:r>
    </w:p>
    <w:p w:rsidR="009F6F23" w:rsidRDefault="009F6F23" w:rsidP="0029575F">
      <w:pPr>
        <w:rPr>
          <w:rFonts w:ascii="Arial" w:hAnsi="Arial" w:cs="Arial"/>
          <w:sz w:val="24"/>
          <w:szCs w:val="24"/>
        </w:rPr>
      </w:pPr>
    </w:p>
    <w:p w:rsidR="00D33985" w:rsidRDefault="00D33985" w:rsidP="00662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5.4. </w:t>
      </w:r>
    </w:p>
    <w:p w:rsidR="00662449" w:rsidRPr="00B9755B" w:rsidRDefault="00662449" w:rsidP="00662449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B9755B">
        <w:rPr>
          <w:rFonts w:ascii="Arial" w:hAnsi="Arial" w:cs="Arial"/>
          <w:sz w:val="24"/>
          <w:szCs w:val="24"/>
        </w:rPr>
        <w:t xml:space="preserve"> – </w:t>
      </w:r>
      <w:r w:rsidRPr="000D3266">
        <w:rPr>
          <w:rFonts w:ascii="Arial" w:hAnsi="Arial" w:cs="Arial"/>
          <w:sz w:val="24"/>
          <w:szCs w:val="24"/>
          <w:vertAlign w:val="superscript"/>
        </w:rPr>
        <w:t>*</w:t>
      </w:r>
      <w:r w:rsidRPr="00B9755B">
        <w:rPr>
          <w:rFonts w:ascii="Arial" w:hAnsi="Arial" w:cs="Arial"/>
          <w:sz w:val="24"/>
          <w:szCs w:val="24"/>
        </w:rPr>
        <w:t>:</w:t>
      </w:r>
      <w:proofErr w:type="gramEnd"/>
    </w:p>
    <w:p w:rsidR="00662449" w:rsidRPr="00B9755B" w:rsidRDefault="00662449" w:rsidP="00662449">
      <w:pPr>
        <w:spacing w:line="360" w:lineRule="auto"/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5C7871" wp14:editId="04858695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662449" w:rsidRPr="00CC3D54" w:rsidRDefault="00662449" w:rsidP="00662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 w:rsidRPr="00CC3D54">
        <w:rPr>
          <w:rFonts w:ascii="Arial" w:hAnsi="Arial" w:cs="Arial"/>
          <w:sz w:val="20"/>
          <w:szCs w:val="20"/>
        </w:rPr>
        <w:t xml:space="preserve"> В Российской Федерации действу</w:t>
      </w:r>
      <w:r>
        <w:rPr>
          <w:rFonts w:ascii="Arial" w:hAnsi="Arial" w:cs="Arial"/>
          <w:sz w:val="20"/>
          <w:szCs w:val="20"/>
        </w:rPr>
        <w:t>е</w:t>
      </w:r>
      <w:r w:rsidRPr="00CC3D54">
        <w:rPr>
          <w:rFonts w:ascii="Arial" w:hAnsi="Arial" w:cs="Arial"/>
          <w:sz w:val="20"/>
          <w:szCs w:val="20"/>
        </w:rPr>
        <w:t xml:space="preserve">т </w:t>
      </w:r>
      <w:r>
        <w:rPr>
          <w:rFonts w:ascii="Arial" w:hAnsi="Arial" w:cs="Arial"/>
          <w:sz w:val="20"/>
          <w:szCs w:val="20"/>
        </w:rPr>
        <w:t>П</w:t>
      </w:r>
      <w:r w:rsidRPr="0021789A">
        <w:rPr>
          <w:rFonts w:ascii="Arial" w:hAnsi="Arial" w:cs="Arial"/>
          <w:bCs/>
          <w:sz w:val="20"/>
          <w:szCs w:val="20"/>
        </w:rPr>
        <w:t xml:space="preserve">остановление </w:t>
      </w:r>
      <w:r>
        <w:rPr>
          <w:rFonts w:ascii="Arial" w:hAnsi="Arial" w:cs="Arial"/>
          <w:bCs/>
          <w:sz w:val="20"/>
          <w:szCs w:val="20"/>
        </w:rPr>
        <w:t xml:space="preserve"> Главного государственного санитарного врача РФ от 28.01.2021 г. № 2 «О</w:t>
      </w:r>
      <w:r w:rsidRPr="0021789A">
        <w:rPr>
          <w:rFonts w:ascii="Arial" w:hAnsi="Arial" w:cs="Arial"/>
          <w:bCs/>
          <w:sz w:val="20"/>
          <w:szCs w:val="20"/>
        </w:rPr>
        <w:t xml:space="preserve">б утверждении санитарных правил и норм </w:t>
      </w:r>
      <w:proofErr w:type="spellStart"/>
      <w:r>
        <w:rPr>
          <w:rFonts w:ascii="Arial" w:hAnsi="Arial" w:cs="Arial"/>
          <w:bCs/>
          <w:sz w:val="20"/>
          <w:szCs w:val="20"/>
        </w:rPr>
        <w:t>С</w:t>
      </w:r>
      <w:r w:rsidRPr="0021789A">
        <w:rPr>
          <w:rFonts w:ascii="Arial" w:hAnsi="Arial" w:cs="Arial"/>
          <w:bCs/>
          <w:sz w:val="20"/>
          <w:szCs w:val="20"/>
        </w:rPr>
        <w:t>а</w:t>
      </w:r>
      <w:r>
        <w:rPr>
          <w:rFonts w:ascii="Arial" w:hAnsi="Arial" w:cs="Arial"/>
          <w:bCs/>
          <w:sz w:val="20"/>
          <w:szCs w:val="20"/>
        </w:rPr>
        <w:t>НП</w:t>
      </w:r>
      <w:r w:rsidRPr="0021789A">
        <w:rPr>
          <w:rFonts w:ascii="Arial" w:hAnsi="Arial" w:cs="Arial"/>
          <w:bCs/>
          <w:sz w:val="20"/>
          <w:szCs w:val="20"/>
        </w:rPr>
        <w:t>и</w:t>
      </w:r>
      <w:r>
        <w:rPr>
          <w:rFonts w:ascii="Arial" w:hAnsi="Arial" w:cs="Arial"/>
          <w:bCs/>
          <w:sz w:val="20"/>
          <w:szCs w:val="20"/>
        </w:rPr>
        <w:t>Н</w:t>
      </w:r>
      <w:proofErr w:type="spellEnd"/>
      <w:r w:rsidRPr="0021789A">
        <w:rPr>
          <w:rFonts w:ascii="Arial" w:hAnsi="Arial" w:cs="Arial"/>
          <w:bCs/>
          <w:sz w:val="20"/>
          <w:szCs w:val="20"/>
        </w:rPr>
        <w:t xml:space="preserve"> 1.2.3685</w:t>
      </w:r>
      <w:r w:rsidRPr="006D497C">
        <w:rPr>
          <w:rFonts w:ascii="Arial" w:hAnsi="Arial" w:cs="Arial"/>
          <w:sz w:val="20"/>
          <w:szCs w:val="20"/>
        </w:rPr>
        <w:t>–</w:t>
      </w:r>
      <w:r w:rsidRPr="0021789A">
        <w:rPr>
          <w:rFonts w:ascii="Arial" w:hAnsi="Arial" w:cs="Arial"/>
          <w:bCs/>
          <w:sz w:val="20"/>
          <w:szCs w:val="20"/>
        </w:rPr>
        <w:t xml:space="preserve">21 </w:t>
      </w:r>
      <w:r>
        <w:rPr>
          <w:rFonts w:ascii="Arial" w:hAnsi="Arial" w:cs="Arial"/>
          <w:bCs/>
          <w:sz w:val="20"/>
          <w:szCs w:val="20"/>
        </w:rPr>
        <w:t>«Г</w:t>
      </w:r>
      <w:r w:rsidRPr="0021789A">
        <w:rPr>
          <w:rFonts w:ascii="Arial" w:hAnsi="Arial" w:cs="Arial"/>
          <w:bCs/>
          <w:sz w:val="20"/>
          <w:szCs w:val="20"/>
        </w:rPr>
        <w:t>и</w:t>
      </w:r>
      <w:r w:rsidRPr="0021789A">
        <w:rPr>
          <w:rFonts w:ascii="Arial" w:hAnsi="Arial" w:cs="Arial"/>
          <w:bCs/>
          <w:sz w:val="20"/>
          <w:szCs w:val="20"/>
        </w:rPr>
        <w:t>гиенические нормативы и требования к обеспечению безопасности и (или) безвредности для челов</w:t>
      </w:r>
      <w:r w:rsidRPr="0021789A">
        <w:rPr>
          <w:rFonts w:ascii="Arial" w:hAnsi="Arial" w:cs="Arial"/>
          <w:bCs/>
          <w:sz w:val="20"/>
          <w:szCs w:val="20"/>
        </w:rPr>
        <w:t>е</w:t>
      </w:r>
      <w:r w:rsidRPr="0021789A">
        <w:rPr>
          <w:rFonts w:ascii="Arial" w:hAnsi="Arial" w:cs="Arial"/>
          <w:bCs/>
          <w:sz w:val="20"/>
          <w:szCs w:val="20"/>
        </w:rPr>
        <w:t>ка факторов среды обитания</w:t>
      </w:r>
      <w:r>
        <w:rPr>
          <w:rFonts w:ascii="Arial" w:hAnsi="Arial" w:cs="Arial"/>
          <w:sz w:val="24"/>
          <w:szCs w:val="24"/>
        </w:rPr>
        <w:t>»;</w:t>
      </w:r>
    </w:p>
    <w:p w:rsidR="00D33985" w:rsidRDefault="00662449" w:rsidP="00662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3398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</w:t>
      </w:r>
      <w:r w:rsidR="00D33985">
        <w:rPr>
          <w:rFonts w:ascii="Arial" w:hAnsi="Arial" w:cs="Arial"/>
          <w:sz w:val="24"/>
          <w:szCs w:val="24"/>
        </w:rPr>
        <w:t>тором предложении ссылку «</w:t>
      </w:r>
      <w:r w:rsidR="00D33985" w:rsidRPr="00D33985">
        <w:rPr>
          <w:rFonts w:ascii="Arial" w:hAnsi="Arial" w:cs="Arial"/>
          <w:sz w:val="24"/>
          <w:szCs w:val="24"/>
        </w:rPr>
        <w:t>[11]</w:t>
      </w:r>
      <w:r w:rsidR="00D33985">
        <w:rPr>
          <w:rFonts w:ascii="Arial" w:hAnsi="Arial" w:cs="Arial"/>
          <w:sz w:val="24"/>
          <w:szCs w:val="24"/>
        </w:rPr>
        <w:t>» заменить словами «с учетом нормиру</w:t>
      </w:r>
      <w:r w:rsidR="00D33985">
        <w:rPr>
          <w:rFonts w:ascii="Arial" w:hAnsi="Arial" w:cs="Arial"/>
          <w:sz w:val="24"/>
          <w:szCs w:val="24"/>
        </w:rPr>
        <w:t>е</w:t>
      </w:r>
      <w:r w:rsidR="00D33985">
        <w:rPr>
          <w:rFonts w:ascii="Arial" w:hAnsi="Arial" w:cs="Arial"/>
          <w:sz w:val="24"/>
          <w:szCs w:val="24"/>
        </w:rPr>
        <w:t>мых* предельно-допустимых концентраций загрязняющих веществ»;</w:t>
      </w:r>
    </w:p>
    <w:p w:rsidR="00D33985" w:rsidRDefault="00D33985" w:rsidP="00662449">
      <w:pPr>
        <w:spacing w:line="360" w:lineRule="auto"/>
        <w:rPr>
          <w:rFonts w:ascii="Arial" w:hAnsi="Arial" w:cs="Arial"/>
          <w:sz w:val="24"/>
          <w:szCs w:val="24"/>
        </w:rPr>
      </w:pPr>
    </w:p>
    <w:p w:rsidR="005576BB" w:rsidRDefault="005576BB" w:rsidP="005576B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5.5. Заменить слова «</w:t>
      </w:r>
      <w:r w:rsidRPr="005576BB">
        <w:rPr>
          <w:rFonts w:ascii="Arial" w:hAnsi="Arial" w:cs="Arial"/>
          <w:sz w:val="24"/>
          <w:szCs w:val="24"/>
        </w:rPr>
        <w:t>[12]</w:t>
      </w:r>
      <w:r>
        <w:rPr>
          <w:rFonts w:ascii="Arial" w:hAnsi="Arial" w:cs="Arial"/>
          <w:sz w:val="24"/>
          <w:szCs w:val="24"/>
        </w:rPr>
        <w:t xml:space="preserve"> (таблица</w:t>
      </w:r>
      <w:r w:rsidR="005A26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1)»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нормативных документах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, действующих на территории государства, принявшего настоящий стандарт»;</w:t>
      </w:r>
    </w:p>
    <w:p w:rsidR="005576BB" w:rsidRPr="00B9755B" w:rsidRDefault="005576BB" w:rsidP="005576BB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B9755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Pr="00B9755B">
        <w:rPr>
          <w:rFonts w:ascii="Arial" w:hAnsi="Arial" w:cs="Arial"/>
          <w:sz w:val="24"/>
          <w:szCs w:val="24"/>
        </w:rPr>
        <w:t>:</w:t>
      </w:r>
      <w:proofErr w:type="gramEnd"/>
    </w:p>
    <w:p w:rsidR="005A26E8" w:rsidRPr="00B9755B" w:rsidRDefault="005A26E8" w:rsidP="005A26E8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91C1AB" wp14:editId="5CBFC14B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EUSuSjiAQAA2g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5A26E8" w:rsidRPr="00CC3D54" w:rsidRDefault="005A26E8" w:rsidP="005A26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 w:rsidRPr="00CC3D54">
        <w:rPr>
          <w:rFonts w:ascii="Arial" w:hAnsi="Arial" w:cs="Arial"/>
          <w:sz w:val="20"/>
          <w:szCs w:val="20"/>
        </w:rPr>
        <w:t xml:space="preserve"> В Российской Федерации действу</w:t>
      </w:r>
      <w:r>
        <w:rPr>
          <w:rFonts w:ascii="Arial" w:hAnsi="Arial" w:cs="Arial"/>
          <w:sz w:val="20"/>
          <w:szCs w:val="20"/>
        </w:rPr>
        <w:t>е</w:t>
      </w:r>
      <w:r w:rsidRPr="00CC3D54">
        <w:rPr>
          <w:rFonts w:ascii="Arial" w:hAnsi="Arial" w:cs="Arial"/>
          <w:sz w:val="20"/>
          <w:szCs w:val="20"/>
        </w:rPr>
        <w:t xml:space="preserve">т </w:t>
      </w:r>
      <w:r>
        <w:rPr>
          <w:rFonts w:ascii="Arial" w:hAnsi="Arial" w:cs="Arial"/>
          <w:sz w:val="20"/>
          <w:szCs w:val="20"/>
        </w:rPr>
        <w:t>П</w:t>
      </w:r>
      <w:r w:rsidRPr="0021789A">
        <w:rPr>
          <w:rFonts w:ascii="Arial" w:hAnsi="Arial" w:cs="Arial"/>
          <w:bCs/>
          <w:sz w:val="20"/>
          <w:szCs w:val="20"/>
        </w:rPr>
        <w:t xml:space="preserve">остановление </w:t>
      </w:r>
      <w:r>
        <w:rPr>
          <w:rFonts w:ascii="Arial" w:hAnsi="Arial" w:cs="Arial"/>
          <w:bCs/>
          <w:sz w:val="20"/>
          <w:szCs w:val="20"/>
        </w:rPr>
        <w:t>Главного государственного санитарного врача РФ от 02.12.2020 г. № 40 «О</w:t>
      </w:r>
      <w:r w:rsidRPr="0021789A">
        <w:rPr>
          <w:rFonts w:ascii="Arial" w:hAnsi="Arial" w:cs="Arial"/>
          <w:bCs/>
          <w:sz w:val="20"/>
          <w:szCs w:val="20"/>
        </w:rPr>
        <w:t xml:space="preserve">б утверждении санитарных правил </w:t>
      </w:r>
      <w:r>
        <w:rPr>
          <w:rFonts w:ascii="Arial" w:hAnsi="Arial" w:cs="Arial"/>
          <w:bCs/>
          <w:sz w:val="20"/>
          <w:szCs w:val="20"/>
        </w:rPr>
        <w:t>СП 2.2.3670</w:t>
      </w:r>
      <w:r w:rsidRPr="006D497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>20 «Санитарно-эпидемиологические требования к условиям труда».</w:t>
      </w:r>
      <w:r w:rsidRPr="0021789A">
        <w:rPr>
          <w:rFonts w:ascii="Arial" w:hAnsi="Arial" w:cs="Arial"/>
          <w:bCs/>
          <w:sz w:val="20"/>
          <w:szCs w:val="20"/>
        </w:rPr>
        <w:t xml:space="preserve"> </w:t>
      </w:r>
    </w:p>
    <w:p w:rsidR="00B524B9" w:rsidRDefault="00B524B9" w:rsidP="00662449">
      <w:pPr>
        <w:spacing w:line="360" w:lineRule="auto"/>
        <w:rPr>
          <w:rFonts w:ascii="Arial" w:hAnsi="Arial" w:cs="Arial"/>
          <w:sz w:val="24"/>
          <w:szCs w:val="24"/>
        </w:rPr>
      </w:pPr>
    </w:p>
    <w:p w:rsidR="00340DA0" w:rsidRDefault="0021789A" w:rsidP="0021789A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5</w:t>
      </w:r>
      <w:r w:rsidRPr="00CC3D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340DA0">
        <w:rPr>
          <w:rFonts w:ascii="Arial" w:hAnsi="Arial" w:cs="Arial"/>
          <w:sz w:val="24"/>
          <w:szCs w:val="24"/>
        </w:rPr>
        <w:t>Изложить в новой редакции:</w:t>
      </w:r>
    </w:p>
    <w:p w:rsidR="00340DA0" w:rsidRDefault="00340DA0" w:rsidP="0021789A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«5.6 Помещения, </w:t>
      </w:r>
      <w:r>
        <w:rPr>
          <w:rFonts w:ascii="Arial" w:hAnsi="Arial" w:cs="Arial"/>
          <w:color w:val="000000"/>
          <w:spacing w:val="-2"/>
          <w:sz w:val="24"/>
          <w:szCs w:val="24"/>
        </w:rPr>
        <w:t>в которых ведут</w:t>
      </w:r>
      <w:r w:rsidRPr="00340DA0">
        <w:rPr>
          <w:rFonts w:ascii="Arial" w:hAnsi="Arial" w:cs="Arial"/>
          <w:color w:val="000000"/>
          <w:spacing w:val="-2"/>
          <w:sz w:val="24"/>
          <w:szCs w:val="24"/>
        </w:rPr>
        <w:t xml:space="preserve"> работы по </w:t>
      </w:r>
      <w:r>
        <w:rPr>
          <w:rFonts w:ascii="Arial" w:hAnsi="Arial" w:cs="Arial"/>
          <w:color w:val="000000"/>
          <w:spacing w:val="-2"/>
          <w:sz w:val="24"/>
          <w:szCs w:val="24"/>
        </w:rPr>
        <w:t>изготовлению</w:t>
      </w:r>
      <w:r w:rsidRPr="00340DA0">
        <w:rPr>
          <w:rFonts w:ascii="Arial" w:hAnsi="Arial" w:cs="Arial"/>
          <w:color w:val="000000"/>
          <w:spacing w:val="-2"/>
          <w:sz w:val="24"/>
          <w:szCs w:val="24"/>
        </w:rPr>
        <w:t xml:space="preserve"> труб, </w:t>
      </w:r>
      <w:r w:rsidRPr="00340DA0">
        <w:rPr>
          <w:rFonts w:ascii="Arial" w:hAnsi="Arial" w:cs="Arial"/>
          <w:color w:val="000000"/>
          <w:spacing w:val="1"/>
          <w:sz w:val="24"/>
          <w:szCs w:val="24"/>
        </w:rPr>
        <w:t xml:space="preserve">должны быть оборудованы </w:t>
      </w:r>
      <w:r w:rsidRPr="00340DA0">
        <w:rPr>
          <w:rFonts w:ascii="Arial" w:hAnsi="Arial" w:cs="Arial"/>
          <w:color w:val="000000"/>
          <w:spacing w:val="-6"/>
          <w:sz w:val="24"/>
          <w:szCs w:val="24"/>
        </w:rPr>
        <w:t>приточно</w:t>
      </w:r>
      <w:r w:rsidRPr="00340DA0">
        <w:rPr>
          <w:rFonts w:ascii="Arial" w:hAnsi="Arial" w:cs="Arial"/>
          <w:color w:val="000000"/>
          <w:spacing w:val="1"/>
          <w:sz w:val="24"/>
          <w:szCs w:val="24"/>
        </w:rPr>
        <w:t xml:space="preserve">-вытяжной вентиляцией </w:t>
      </w:r>
      <w:r>
        <w:rPr>
          <w:rFonts w:ascii="Arial" w:hAnsi="Arial" w:cs="Arial"/>
          <w:color w:val="000000"/>
          <w:spacing w:val="1"/>
          <w:sz w:val="24"/>
          <w:szCs w:val="24"/>
        </w:rPr>
        <w:t>согласно нормативным документам</w:t>
      </w:r>
      <w:r>
        <w:rPr>
          <w:rFonts w:ascii="Arial" w:hAnsi="Arial" w:cs="Arial"/>
          <w:color w:val="000000"/>
          <w:spacing w:val="1"/>
          <w:sz w:val="24"/>
          <w:szCs w:val="24"/>
          <w:vertAlign w:val="superscript"/>
        </w:rPr>
        <w:t>**</w:t>
      </w:r>
      <w:r>
        <w:rPr>
          <w:rFonts w:ascii="Arial" w:hAnsi="Arial" w:cs="Arial"/>
          <w:color w:val="000000"/>
          <w:spacing w:val="1"/>
          <w:sz w:val="24"/>
          <w:szCs w:val="24"/>
        </w:rPr>
        <w:t>, действующим на территории государства, принявшего настоящий стандарт и ГОСТ 12.4.021</w:t>
      </w:r>
      <w:r w:rsidRPr="00340DA0"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 w:rsidR="000D46F2">
        <w:rPr>
          <w:rFonts w:ascii="Arial" w:hAnsi="Arial" w:cs="Arial"/>
          <w:color w:val="000000"/>
          <w:spacing w:val="-2"/>
          <w:sz w:val="24"/>
          <w:szCs w:val="24"/>
        </w:rPr>
        <w:t xml:space="preserve">обеспечивающего </w:t>
      </w:r>
      <w:r w:rsidRPr="00340DA0">
        <w:rPr>
          <w:rFonts w:ascii="Arial" w:hAnsi="Arial" w:cs="Arial"/>
          <w:color w:val="000000"/>
          <w:spacing w:val="-2"/>
          <w:sz w:val="24"/>
          <w:szCs w:val="24"/>
        </w:rPr>
        <w:t xml:space="preserve">содержание выделяемых вредных  </w:t>
      </w:r>
      <w:r w:rsidR="000D46F2">
        <w:rPr>
          <w:rFonts w:ascii="Arial" w:hAnsi="Arial" w:cs="Arial"/>
          <w:color w:val="000000"/>
          <w:spacing w:val="-2"/>
          <w:sz w:val="24"/>
          <w:szCs w:val="24"/>
        </w:rPr>
        <w:t xml:space="preserve">газообразных </w:t>
      </w:r>
      <w:r w:rsidRPr="00340DA0">
        <w:rPr>
          <w:rFonts w:ascii="Arial" w:hAnsi="Arial" w:cs="Arial"/>
          <w:color w:val="000000"/>
          <w:spacing w:val="-2"/>
          <w:sz w:val="24"/>
          <w:szCs w:val="24"/>
        </w:rPr>
        <w:t xml:space="preserve">веществ в </w:t>
      </w:r>
      <w:r w:rsidRPr="00340DA0">
        <w:rPr>
          <w:rFonts w:ascii="Arial" w:hAnsi="Arial" w:cs="Arial"/>
          <w:color w:val="000000"/>
          <w:spacing w:val="-3"/>
          <w:sz w:val="24"/>
          <w:szCs w:val="24"/>
        </w:rPr>
        <w:t xml:space="preserve">концентрациях, не превышающих предельно-допустимые концентрации (ПДК) </w:t>
      </w:r>
      <w:r w:rsidRPr="00340DA0">
        <w:rPr>
          <w:rFonts w:ascii="Arial" w:hAnsi="Arial" w:cs="Arial"/>
          <w:color w:val="000000"/>
          <w:spacing w:val="5"/>
          <w:sz w:val="24"/>
          <w:szCs w:val="24"/>
        </w:rPr>
        <w:t>в во</w:t>
      </w:r>
      <w:r w:rsidRPr="00340DA0">
        <w:rPr>
          <w:rFonts w:ascii="Arial" w:hAnsi="Arial" w:cs="Arial"/>
          <w:color w:val="000000"/>
          <w:spacing w:val="5"/>
          <w:sz w:val="24"/>
          <w:szCs w:val="24"/>
        </w:rPr>
        <w:t>з</w:t>
      </w:r>
      <w:r w:rsidRPr="00340DA0">
        <w:rPr>
          <w:rFonts w:ascii="Arial" w:hAnsi="Arial" w:cs="Arial"/>
          <w:color w:val="000000"/>
          <w:spacing w:val="5"/>
          <w:sz w:val="24"/>
          <w:szCs w:val="24"/>
        </w:rPr>
        <w:t>духе рабочей зоны</w:t>
      </w:r>
      <w:r w:rsidRPr="00340DA0">
        <w:rPr>
          <w:rFonts w:ascii="Arial" w:hAnsi="Arial" w:cs="Arial"/>
          <w:sz w:val="24"/>
          <w:szCs w:val="24"/>
        </w:rPr>
        <w:t xml:space="preserve"> производственных помещений</w:t>
      </w:r>
      <w:r w:rsidR="000D46F2">
        <w:rPr>
          <w:rFonts w:ascii="Arial" w:hAnsi="Arial" w:cs="Arial"/>
          <w:sz w:val="24"/>
          <w:szCs w:val="24"/>
        </w:rPr>
        <w:t>, нормируемых в документах</w:t>
      </w:r>
      <w:r w:rsidR="000D46F2">
        <w:rPr>
          <w:rFonts w:ascii="Arial" w:hAnsi="Arial" w:cs="Arial"/>
          <w:sz w:val="24"/>
          <w:szCs w:val="24"/>
          <w:vertAlign w:val="superscript"/>
        </w:rPr>
        <w:t>***</w:t>
      </w:r>
      <w:r w:rsidR="000D46F2">
        <w:rPr>
          <w:rFonts w:ascii="Arial" w:hAnsi="Arial" w:cs="Arial"/>
          <w:sz w:val="24"/>
          <w:szCs w:val="24"/>
        </w:rPr>
        <w:t xml:space="preserve">, </w:t>
      </w:r>
      <w:r w:rsidR="000D46F2">
        <w:rPr>
          <w:rFonts w:ascii="Arial" w:hAnsi="Arial" w:cs="Arial"/>
          <w:color w:val="000000"/>
          <w:spacing w:val="1"/>
          <w:sz w:val="24"/>
          <w:szCs w:val="24"/>
        </w:rPr>
        <w:t>действующих на территории государства, принявшего настоящий стандарт</w:t>
      </w:r>
      <w:r w:rsidRPr="00340DA0">
        <w:rPr>
          <w:rFonts w:ascii="Arial" w:hAnsi="Arial" w:cs="Arial"/>
          <w:spacing w:val="27"/>
          <w:sz w:val="24"/>
          <w:szCs w:val="24"/>
        </w:rPr>
        <w:t>.</w:t>
      </w:r>
      <w:proofErr w:type="gramEnd"/>
      <w:r w:rsidRPr="00340DA0">
        <w:rPr>
          <w:rFonts w:ascii="Arial" w:hAnsi="Arial" w:cs="Arial"/>
          <w:spacing w:val="27"/>
          <w:sz w:val="24"/>
          <w:szCs w:val="24"/>
        </w:rPr>
        <w:t xml:space="preserve"> </w:t>
      </w:r>
      <w:r w:rsidRPr="00340DA0">
        <w:rPr>
          <w:rFonts w:ascii="Arial" w:hAnsi="Arial" w:cs="Arial"/>
          <w:sz w:val="24"/>
          <w:szCs w:val="24"/>
        </w:rPr>
        <w:t>Пом</w:t>
      </w:r>
      <w:r w:rsidRPr="00340DA0">
        <w:rPr>
          <w:rFonts w:ascii="Arial" w:hAnsi="Arial" w:cs="Arial"/>
          <w:sz w:val="24"/>
          <w:szCs w:val="24"/>
        </w:rPr>
        <w:t>е</w:t>
      </w:r>
      <w:r w:rsidRPr="00340DA0">
        <w:rPr>
          <w:rFonts w:ascii="Arial" w:hAnsi="Arial" w:cs="Arial"/>
          <w:sz w:val="24"/>
          <w:szCs w:val="24"/>
        </w:rPr>
        <w:t xml:space="preserve">щения должны быть </w:t>
      </w:r>
      <w:r w:rsidRPr="00340DA0">
        <w:rPr>
          <w:rFonts w:ascii="Arial" w:hAnsi="Arial" w:cs="Arial"/>
          <w:spacing w:val="1"/>
          <w:sz w:val="24"/>
          <w:szCs w:val="24"/>
        </w:rPr>
        <w:t>обеспечены</w:t>
      </w:r>
      <w:r w:rsidRPr="00340DA0">
        <w:rPr>
          <w:rFonts w:ascii="Arial" w:hAnsi="Arial" w:cs="Arial"/>
          <w:sz w:val="24"/>
          <w:szCs w:val="24"/>
        </w:rPr>
        <w:t xml:space="preserve"> питьевой водой</w:t>
      </w:r>
      <w:r w:rsidR="000D46F2">
        <w:rPr>
          <w:rFonts w:ascii="Arial" w:hAnsi="Arial" w:cs="Arial"/>
          <w:sz w:val="24"/>
          <w:szCs w:val="24"/>
        </w:rPr>
        <w:t>»;</w:t>
      </w:r>
    </w:p>
    <w:p w:rsidR="000D46F2" w:rsidRDefault="000D46F2" w:rsidP="000D46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 сноску</w:t>
      </w:r>
      <w:proofErr w:type="gramStart"/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0D46F2" w:rsidRPr="00B9755B" w:rsidRDefault="000D46F2" w:rsidP="000D46F2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B9755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vertAlign w:val="superscript"/>
        </w:rPr>
        <w:t>**</w:t>
      </w:r>
      <w:r w:rsidRPr="00B9755B">
        <w:rPr>
          <w:rFonts w:ascii="Arial" w:hAnsi="Arial" w:cs="Arial"/>
          <w:sz w:val="24"/>
          <w:szCs w:val="24"/>
        </w:rPr>
        <w:t>:</w:t>
      </w:r>
      <w:proofErr w:type="gramEnd"/>
    </w:p>
    <w:p w:rsidR="000D46F2" w:rsidRPr="00B9755B" w:rsidRDefault="000D46F2" w:rsidP="000D46F2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5774F" wp14:editId="340EF5E1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3A2D11" w:rsidRDefault="000D46F2" w:rsidP="000D46F2">
      <w:pPr>
        <w:spacing w:line="360" w:lineRule="auto"/>
        <w:rPr>
          <w:rFonts w:ascii="Arial" w:hAnsi="Arial" w:cs="Arial"/>
          <w:sz w:val="20"/>
          <w:szCs w:val="20"/>
        </w:rPr>
      </w:pP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**</w:t>
      </w: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Российской Федерации действует СП 6</w:t>
      </w:r>
      <w:r w:rsidR="003A2D1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.13330.20</w:t>
      </w:r>
      <w:r w:rsidR="003A2D11">
        <w:rPr>
          <w:rFonts w:ascii="Arial" w:hAnsi="Arial" w:cs="Arial"/>
          <w:sz w:val="20"/>
          <w:szCs w:val="20"/>
        </w:rPr>
        <w:t>20 (СНиП 41-01-2003)</w:t>
      </w:r>
      <w:r>
        <w:rPr>
          <w:rFonts w:ascii="Arial" w:hAnsi="Arial" w:cs="Arial"/>
          <w:sz w:val="20"/>
          <w:szCs w:val="20"/>
        </w:rPr>
        <w:t xml:space="preserve"> «</w:t>
      </w:r>
      <w:r w:rsidR="003A2D11" w:rsidRPr="003A2D11">
        <w:rPr>
          <w:rFonts w:ascii="Arial" w:hAnsi="Arial" w:cs="Arial"/>
          <w:sz w:val="20"/>
          <w:szCs w:val="20"/>
        </w:rPr>
        <w:t>Отопление, ве</w:t>
      </w:r>
      <w:r w:rsidR="003A2D11" w:rsidRPr="003A2D11">
        <w:rPr>
          <w:rFonts w:ascii="Arial" w:hAnsi="Arial" w:cs="Arial"/>
          <w:sz w:val="20"/>
          <w:szCs w:val="20"/>
        </w:rPr>
        <w:t>н</w:t>
      </w:r>
      <w:r w:rsidR="003A2D11" w:rsidRPr="003A2D11">
        <w:rPr>
          <w:rFonts w:ascii="Arial" w:hAnsi="Arial" w:cs="Arial"/>
          <w:sz w:val="20"/>
          <w:szCs w:val="20"/>
        </w:rPr>
        <w:t>тиляция и кондиционирование воздуха</w:t>
      </w:r>
      <w:r w:rsidR="003A2D11">
        <w:rPr>
          <w:rFonts w:ascii="Arial" w:hAnsi="Arial" w:cs="Arial"/>
          <w:sz w:val="20"/>
          <w:szCs w:val="20"/>
        </w:rPr>
        <w:t>;</w:t>
      </w:r>
    </w:p>
    <w:p w:rsidR="005A26E8" w:rsidRDefault="005A26E8" w:rsidP="003A2D11">
      <w:pPr>
        <w:spacing w:line="360" w:lineRule="auto"/>
        <w:rPr>
          <w:rFonts w:ascii="Arial" w:hAnsi="Arial" w:cs="Arial"/>
          <w:sz w:val="24"/>
          <w:szCs w:val="24"/>
        </w:rPr>
      </w:pPr>
    </w:p>
    <w:p w:rsidR="005A26E8" w:rsidRDefault="005A26E8" w:rsidP="003A2D11">
      <w:pPr>
        <w:spacing w:line="360" w:lineRule="auto"/>
        <w:rPr>
          <w:rFonts w:ascii="Arial" w:hAnsi="Arial" w:cs="Arial"/>
          <w:sz w:val="24"/>
          <w:szCs w:val="24"/>
        </w:rPr>
      </w:pPr>
    </w:p>
    <w:p w:rsidR="005A26E8" w:rsidRDefault="005A26E8" w:rsidP="003A2D11">
      <w:pPr>
        <w:spacing w:line="360" w:lineRule="auto"/>
        <w:rPr>
          <w:rFonts w:ascii="Arial" w:hAnsi="Arial" w:cs="Arial"/>
          <w:sz w:val="24"/>
          <w:szCs w:val="24"/>
        </w:rPr>
      </w:pPr>
    </w:p>
    <w:p w:rsidR="003A2D11" w:rsidRPr="00B9755B" w:rsidRDefault="003A2D11" w:rsidP="003A2D11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lastRenderedPageBreak/>
        <w:t>дополнить сноской</w:t>
      </w:r>
      <w:proofErr w:type="gramStart"/>
      <w:r w:rsidRPr="00B9755B">
        <w:rPr>
          <w:rFonts w:ascii="Arial" w:hAnsi="Arial" w:cs="Arial"/>
          <w:sz w:val="24"/>
          <w:szCs w:val="24"/>
        </w:rPr>
        <w:t xml:space="preserve"> – </w:t>
      </w:r>
      <w:r w:rsidRPr="000D3266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  <w:vertAlign w:val="superscript"/>
        </w:rPr>
        <w:t>**</w:t>
      </w:r>
      <w:r w:rsidRPr="00B9755B">
        <w:rPr>
          <w:rFonts w:ascii="Arial" w:hAnsi="Arial" w:cs="Arial"/>
          <w:sz w:val="24"/>
          <w:szCs w:val="24"/>
        </w:rPr>
        <w:t>:</w:t>
      </w:r>
      <w:proofErr w:type="gramEnd"/>
    </w:p>
    <w:p w:rsidR="003A2D11" w:rsidRPr="00B9755B" w:rsidRDefault="003A2D11" w:rsidP="003A2D11">
      <w:pPr>
        <w:spacing w:line="360" w:lineRule="auto"/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66DB97" wp14:editId="5202F0BE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3A2D11" w:rsidRPr="00CC3D54" w:rsidRDefault="003A2D11" w:rsidP="003A2D1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***</w:t>
      </w:r>
      <w:r w:rsidRPr="00CC3D54">
        <w:rPr>
          <w:rFonts w:ascii="Arial" w:hAnsi="Arial" w:cs="Arial"/>
          <w:sz w:val="20"/>
          <w:szCs w:val="20"/>
        </w:rPr>
        <w:t xml:space="preserve"> В Российской Федерации действу</w:t>
      </w:r>
      <w:r>
        <w:rPr>
          <w:rFonts w:ascii="Arial" w:hAnsi="Arial" w:cs="Arial"/>
          <w:sz w:val="20"/>
          <w:szCs w:val="20"/>
        </w:rPr>
        <w:t>е</w:t>
      </w:r>
      <w:r w:rsidRPr="00CC3D54">
        <w:rPr>
          <w:rFonts w:ascii="Arial" w:hAnsi="Arial" w:cs="Arial"/>
          <w:sz w:val="20"/>
          <w:szCs w:val="20"/>
        </w:rPr>
        <w:t xml:space="preserve">т </w:t>
      </w:r>
      <w:r>
        <w:rPr>
          <w:rFonts w:ascii="Arial" w:hAnsi="Arial" w:cs="Arial"/>
          <w:sz w:val="20"/>
          <w:szCs w:val="20"/>
        </w:rPr>
        <w:t>П</w:t>
      </w:r>
      <w:r w:rsidRPr="0021789A">
        <w:rPr>
          <w:rFonts w:ascii="Arial" w:hAnsi="Arial" w:cs="Arial"/>
          <w:bCs/>
          <w:sz w:val="20"/>
          <w:szCs w:val="20"/>
        </w:rPr>
        <w:t xml:space="preserve">остановление </w:t>
      </w:r>
      <w:r>
        <w:rPr>
          <w:rFonts w:ascii="Arial" w:hAnsi="Arial" w:cs="Arial"/>
          <w:bCs/>
          <w:sz w:val="20"/>
          <w:szCs w:val="20"/>
        </w:rPr>
        <w:t xml:space="preserve"> Главного государственного санитарн</w:t>
      </w:r>
      <w:r>
        <w:rPr>
          <w:rFonts w:ascii="Arial" w:hAnsi="Arial" w:cs="Arial"/>
          <w:bCs/>
          <w:sz w:val="20"/>
          <w:szCs w:val="20"/>
        </w:rPr>
        <w:t>о</w:t>
      </w:r>
      <w:r>
        <w:rPr>
          <w:rFonts w:ascii="Arial" w:hAnsi="Arial" w:cs="Arial"/>
          <w:bCs/>
          <w:sz w:val="20"/>
          <w:szCs w:val="20"/>
        </w:rPr>
        <w:t>го врача РФ от 28.01.2021 г. № 2 «О</w:t>
      </w:r>
      <w:r w:rsidRPr="0021789A">
        <w:rPr>
          <w:rFonts w:ascii="Arial" w:hAnsi="Arial" w:cs="Arial"/>
          <w:bCs/>
          <w:sz w:val="20"/>
          <w:szCs w:val="20"/>
        </w:rPr>
        <w:t xml:space="preserve">б утверждении санитарных правил и норм </w:t>
      </w:r>
      <w:proofErr w:type="spellStart"/>
      <w:r>
        <w:rPr>
          <w:rFonts w:ascii="Arial" w:hAnsi="Arial" w:cs="Arial"/>
          <w:bCs/>
          <w:sz w:val="20"/>
          <w:szCs w:val="20"/>
        </w:rPr>
        <w:t>С</w:t>
      </w:r>
      <w:r w:rsidRPr="0021789A">
        <w:rPr>
          <w:rFonts w:ascii="Arial" w:hAnsi="Arial" w:cs="Arial"/>
          <w:bCs/>
          <w:sz w:val="20"/>
          <w:szCs w:val="20"/>
        </w:rPr>
        <w:t>а</w:t>
      </w:r>
      <w:r>
        <w:rPr>
          <w:rFonts w:ascii="Arial" w:hAnsi="Arial" w:cs="Arial"/>
          <w:bCs/>
          <w:sz w:val="20"/>
          <w:szCs w:val="20"/>
        </w:rPr>
        <w:t>НП</w:t>
      </w:r>
      <w:r w:rsidRPr="0021789A">
        <w:rPr>
          <w:rFonts w:ascii="Arial" w:hAnsi="Arial" w:cs="Arial"/>
          <w:bCs/>
          <w:sz w:val="20"/>
          <w:szCs w:val="20"/>
        </w:rPr>
        <w:t>и</w:t>
      </w:r>
      <w:r>
        <w:rPr>
          <w:rFonts w:ascii="Arial" w:hAnsi="Arial" w:cs="Arial"/>
          <w:bCs/>
          <w:sz w:val="20"/>
          <w:szCs w:val="20"/>
        </w:rPr>
        <w:t>Н</w:t>
      </w:r>
      <w:proofErr w:type="spellEnd"/>
      <w:r w:rsidRPr="0021789A">
        <w:rPr>
          <w:rFonts w:ascii="Arial" w:hAnsi="Arial" w:cs="Arial"/>
          <w:bCs/>
          <w:sz w:val="20"/>
          <w:szCs w:val="20"/>
        </w:rPr>
        <w:t xml:space="preserve"> 1.2.3685</w:t>
      </w:r>
      <w:r w:rsidRPr="006D497C">
        <w:rPr>
          <w:rFonts w:ascii="Arial" w:hAnsi="Arial" w:cs="Arial"/>
          <w:sz w:val="20"/>
          <w:szCs w:val="20"/>
        </w:rPr>
        <w:t>–</w:t>
      </w:r>
      <w:r w:rsidRPr="0021789A">
        <w:rPr>
          <w:rFonts w:ascii="Arial" w:hAnsi="Arial" w:cs="Arial"/>
          <w:bCs/>
          <w:sz w:val="20"/>
          <w:szCs w:val="20"/>
        </w:rPr>
        <w:t xml:space="preserve">21 </w:t>
      </w:r>
      <w:r>
        <w:rPr>
          <w:rFonts w:ascii="Arial" w:hAnsi="Arial" w:cs="Arial"/>
          <w:bCs/>
          <w:sz w:val="20"/>
          <w:szCs w:val="20"/>
        </w:rPr>
        <w:t>«Г</w:t>
      </w:r>
      <w:r w:rsidRPr="0021789A">
        <w:rPr>
          <w:rFonts w:ascii="Arial" w:hAnsi="Arial" w:cs="Arial"/>
          <w:bCs/>
          <w:sz w:val="20"/>
          <w:szCs w:val="20"/>
        </w:rPr>
        <w:t>игиенические нормативы и требования к обеспечению безопасности и (или) безвредности для ч</w:t>
      </w:r>
      <w:r w:rsidRPr="0021789A">
        <w:rPr>
          <w:rFonts w:ascii="Arial" w:hAnsi="Arial" w:cs="Arial"/>
          <w:bCs/>
          <w:sz w:val="20"/>
          <w:szCs w:val="20"/>
        </w:rPr>
        <w:t>е</w:t>
      </w:r>
      <w:r w:rsidRPr="0021789A">
        <w:rPr>
          <w:rFonts w:ascii="Arial" w:hAnsi="Arial" w:cs="Arial"/>
          <w:bCs/>
          <w:sz w:val="20"/>
          <w:szCs w:val="20"/>
        </w:rPr>
        <w:t>лов</w:t>
      </w:r>
      <w:r w:rsidRPr="0021789A">
        <w:rPr>
          <w:rFonts w:ascii="Arial" w:hAnsi="Arial" w:cs="Arial"/>
          <w:bCs/>
          <w:sz w:val="20"/>
          <w:szCs w:val="20"/>
        </w:rPr>
        <w:t>е</w:t>
      </w:r>
      <w:r w:rsidRPr="0021789A">
        <w:rPr>
          <w:rFonts w:ascii="Arial" w:hAnsi="Arial" w:cs="Arial"/>
          <w:bCs/>
          <w:sz w:val="20"/>
          <w:szCs w:val="20"/>
        </w:rPr>
        <w:t>ка факторов среды обитания</w:t>
      </w:r>
      <w:r>
        <w:rPr>
          <w:rFonts w:ascii="Arial" w:hAnsi="Arial" w:cs="Arial"/>
          <w:sz w:val="24"/>
          <w:szCs w:val="24"/>
        </w:rPr>
        <w:t>».</w:t>
      </w:r>
    </w:p>
    <w:p w:rsidR="000D46F2" w:rsidRDefault="000D46F2" w:rsidP="000D46F2">
      <w:pPr>
        <w:spacing w:line="360" w:lineRule="auto"/>
        <w:rPr>
          <w:rFonts w:ascii="Arial" w:hAnsi="Arial" w:cs="Arial"/>
          <w:sz w:val="24"/>
          <w:szCs w:val="24"/>
        </w:rPr>
      </w:pPr>
    </w:p>
    <w:p w:rsidR="00B524B9" w:rsidRDefault="0021789A" w:rsidP="0021789A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5</w:t>
      </w:r>
      <w:r w:rsidRPr="00CC3D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3A2D11">
        <w:rPr>
          <w:rFonts w:ascii="Arial" w:hAnsi="Arial" w:cs="Arial"/>
          <w:sz w:val="24"/>
          <w:szCs w:val="24"/>
        </w:rPr>
        <w:t>Заменить с</w:t>
      </w:r>
      <w:r w:rsidR="008B3AF3">
        <w:rPr>
          <w:rFonts w:ascii="Arial" w:hAnsi="Arial" w:cs="Arial"/>
          <w:sz w:val="24"/>
          <w:szCs w:val="24"/>
        </w:rPr>
        <w:t>сылку</w:t>
      </w:r>
      <w:r w:rsidR="003A2D11">
        <w:rPr>
          <w:rFonts w:ascii="Arial" w:hAnsi="Arial" w:cs="Arial"/>
          <w:sz w:val="24"/>
          <w:szCs w:val="24"/>
        </w:rPr>
        <w:t xml:space="preserve"> «</w:t>
      </w:r>
      <w:r w:rsidR="003A2D11" w:rsidRPr="003A2D11">
        <w:rPr>
          <w:rFonts w:ascii="Arial" w:hAnsi="Arial" w:cs="Arial"/>
          <w:sz w:val="24"/>
          <w:szCs w:val="24"/>
        </w:rPr>
        <w:t>[</w:t>
      </w:r>
      <w:r w:rsidR="003A2D11">
        <w:rPr>
          <w:rFonts w:ascii="Arial" w:hAnsi="Arial" w:cs="Arial"/>
          <w:sz w:val="24"/>
          <w:szCs w:val="24"/>
        </w:rPr>
        <w:t>14</w:t>
      </w:r>
      <w:r w:rsidR="003A2D11" w:rsidRPr="003A2D11">
        <w:rPr>
          <w:rFonts w:ascii="Arial" w:hAnsi="Arial" w:cs="Arial"/>
          <w:sz w:val="24"/>
          <w:szCs w:val="24"/>
        </w:rPr>
        <w:t>]</w:t>
      </w:r>
      <w:r w:rsidR="003A2D11">
        <w:rPr>
          <w:rFonts w:ascii="Arial" w:hAnsi="Arial" w:cs="Arial"/>
          <w:sz w:val="24"/>
          <w:szCs w:val="24"/>
        </w:rPr>
        <w:t>» словами «нормативным документам</w:t>
      </w:r>
      <w:r w:rsidR="003A2D11">
        <w:rPr>
          <w:rFonts w:ascii="Arial" w:hAnsi="Arial" w:cs="Arial"/>
          <w:sz w:val="24"/>
          <w:szCs w:val="24"/>
          <w:vertAlign w:val="superscript"/>
        </w:rPr>
        <w:t>*</w:t>
      </w:r>
      <w:r w:rsidR="003A2D11">
        <w:rPr>
          <w:rFonts w:ascii="Arial" w:hAnsi="Arial" w:cs="Arial"/>
          <w:sz w:val="24"/>
          <w:szCs w:val="24"/>
        </w:rPr>
        <w:t>, де</w:t>
      </w:r>
      <w:r w:rsidR="003A2D11">
        <w:rPr>
          <w:rFonts w:ascii="Arial" w:hAnsi="Arial" w:cs="Arial"/>
          <w:sz w:val="24"/>
          <w:szCs w:val="24"/>
        </w:rPr>
        <w:t>й</w:t>
      </w:r>
      <w:r w:rsidR="003A2D11">
        <w:rPr>
          <w:rFonts w:ascii="Arial" w:hAnsi="Arial" w:cs="Arial"/>
          <w:sz w:val="24"/>
          <w:szCs w:val="24"/>
        </w:rPr>
        <w:t>ствующим на территории государства,</w:t>
      </w:r>
      <w:r w:rsidR="005A26E8">
        <w:rPr>
          <w:rFonts w:ascii="Arial" w:hAnsi="Arial" w:cs="Arial"/>
          <w:sz w:val="24"/>
          <w:szCs w:val="24"/>
        </w:rPr>
        <w:t xml:space="preserve"> принявшего настоящий стандарт».</w:t>
      </w:r>
    </w:p>
    <w:p w:rsidR="003A2D11" w:rsidRDefault="003A2D11" w:rsidP="0021789A">
      <w:pPr>
        <w:spacing w:line="360" w:lineRule="auto"/>
        <w:rPr>
          <w:rFonts w:ascii="Arial" w:hAnsi="Arial" w:cs="Arial"/>
          <w:sz w:val="24"/>
          <w:szCs w:val="24"/>
        </w:rPr>
      </w:pPr>
    </w:p>
    <w:p w:rsidR="008B3AF3" w:rsidRDefault="008B3AF3" w:rsidP="002178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5.8. Исключить последние слова «в соответствии с требованиями </w:t>
      </w:r>
      <w:r w:rsidRPr="008B3AF3">
        <w:rPr>
          <w:rFonts w:ascii="Arial" w:hAnsi="Arial" w:cs="Arial"/>
          <w:sz w:val="24"/>
          <w:szCs w:val="24"/>
        </w:rPr>
        <w:t>[15]</w:t>
      </w:r>
      <w:r>
        <w:rPr>
          <w:rFonts w:ascii="Arial" w:hAnsi="Arial" w:cs="Arial"/>
          <w:sz w:val="24"/>
          <w:szCs w:val="24"/>
        </w:rPr>
        <w:t>».</w:t>
      </w:r>
    </w:p>
    <w:p w:rsidR="008B3AF3" w:rsidRDefault="008B3AF3" w:rsidP="0021789A">
      <w:pPr>
        <w:spacing w:line="360" w:lineRule="auto"/>
        <w:rPr>
          <w:rFonts w:ascii="Arial" w:hAnsi="Arial" w:cs="Arial"/>
          <w:sz w:val="24"/>
          <w:szCs w:val="24"/>
        </w:rPr>
      </w:pPr>
    </w:p>
    <w:p w:rsidR="008B3AF3" w:rsidRDefault="008B3AF3" w:rsidP="008B3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5.9. Заменить ссылку «</w:t>
      </w:r>
      <w:r w:rsidRPr="003A2D11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16</w:t>
      </w:r>
      <w:r w:rsidRPr="003A2D11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» словами «нормативных документов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="005A26E8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, де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ствующих на территории государства, принявшего настоящий стандарт»;</w:t>
      </w:r>
    </w:p>
    <w:p w:rsidR="008B3AF3" w:rsidRPr="00B9755B" w:rsidRDefault="008B3AF3" w:rsidP="008B3AF3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 xml:space="preserve">дополнить сноской –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="005A26E8">
        <w:rPr>
          <w:rFonts w:ascii="Arial" w:hAnsi="Arial" w:cs="Arial"/>
          <w:sz w:val="24"/>
          <w:szCs w:val="24"/>
          <w:vertAlign w:val="superscript"/>
        </w:rPr>
        <w:t>4</w:t>
      </w:r>
      <w:r w:rsidRPr="00B9755B">
        <w:rPr>
          <w:rFonts w:ascii="Arial" w:hAnsi="Arial" w:cs="Arial"/>
          <w:sz w:val="24"/>
          <w:szCs w:val="24"/>
        </w:rPr>
        <w:t>:</w:t>
      </w:r>
    </w:p>
    <w:p w:rsidR="008B3AF3" w:rsidRPr="00B9755B" w:rsidRDefault="008B3AF3" w:rsidP="008B3AF3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4C328B" wp14:editId="6C3BCB85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D00B13" w:rsidRDefault="008B3AF3" w:rsidP="00D00B13">
      <w:pPr>
        <w:pStyle w:val="a9"/>
      </w:pPr>
      <w:r>
        <w:rPr>
          <w:rFonts w:ascii="Arial" w:hAnsi="Arial" w:cs="Arial"/>
          <w:vertAlign w:val="superscript"/>
        </w:rPr>
        <w:t>*</w:t>
      </w:r>
      <w:r w:rsidR="005A26E8">
        <w:rPr>
          <w:rFonts w:ascii="Arial" w:hAnsi="Arial" w:cs="Arial"/>
          <w:vertAlign w:val="superscript"/>
        </w:rPr>
        <w:t>4</w:t>
      </w:r>
      <w:proofErr w:type="gramStart"/>
      <w:r w:rsidR="00D00B13">
        <w:rPr>
          <w:rStyle w:val="FontStyle67"/>
        </w:rPr>
        <w:t xml:space="preserve"> </w:t>
      </w:r>
      <w:r w:rsidR="0048721C">
        <w:rPr>
          <w:rStyle w:val="FontStyle67"/>
        </w:rPr>
        <w:t>Н</w:t>
      </w:r>
      <w:proofErr w:type="gramEnd"/>
      <w:r w:rsidR="0048721C">
        <w:rPr>
          <w:rStyle w:val="FontStyle67"/>
        </w:rPr>
        <w:t>а территории</w:t>
      </w:r>
      <w:r w:rsidR="00D00B13">
        <w:rPr>
          <w:rStyle w:val="FontStyle67"/>
        </w:rPr>
        <w:t xml:space="preserve"> </w:t>
      </w:r>
      <w:r w:rsidR="00D00B13" w:rsidRPr="00D76A2A">
        <w:t>Российской</w:t>
      </w:r>
      <w:r w:rsidR="00D00B13">
        <w:rPr>
          <w:rStyle w:val="FontStyle67"/>
        </w:rPr>
        <w:t xml:space="preserve"> Федерации </w:t>
      </w:r>
      <w:r w:rsidR="0048721C">
        <w:rPr>
          <w:rStyle w:val="FontStyle67"/>
        </w:rPr>
        <w:t>действует</w:t>
      </w:r>
      <w:r w:rsidR="00D00B13">
        <w:rPr>
          <w:rStyle w:val="FontStyle67"/>
        </w:rPr>
        <w:t xml:space="preserve"> </w:t>
      </w:r>
      <w:r w:rsidR="00D00B13" w:rsidRPr="00793ECC">
        <w:t>СанПиН 2.6.1.2523-09</w:t>
      </w:r>
      <w:r w:rsidR="00D00B13">
        <w:t xml:space="preserve"> «</w:t>
      </w:r>
      <w:r w:rsidR="00D00B13" w:rsidRPr="00793ECC">
        <w:t>Нормы радиационной безопасности (НРБ-99/2009)</w:t>
      </w:r>
      <w:r w:rsidR="00D00B13">
        <w:t>».</w:t>
      </w:r>
    </w:p>
    <w:p w:rsidR="008B3AF3" w:rsidRDefault="008B3AF3" w:rsidP="0021789A">
      <w:pPr>
        <w:spacing w:line="360" w:lineRule="auto"/>
        <w:rPr>
          <w:rFonts w:ascii="Arial" w:hAnsi="Arial" w:cs="Arial"/>
          <w:sz w:val="24"/>
          <w:szCs w:val="24"/>
        </w:rPr>
      </w:pPr>
    </w:p>
    <w:p w:rsidR="00282FD0" w:rsidRDefault="00282FD0" w:rsidP="002178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5.11.</w:t>
      </w:r>
      <w:r w:rsidR="004A3FC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A3FCD" w:rsidRPr="004A3FCD" w:rsidRDefault="004A3FCD" w:rsidP="004A3FC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«5.11 В</w:t>
      </w:r>
      <w:r w:rsidRPr="004A3FCD">
        <w:rPr>
          <w:rFonts w:ascii="Arial" w:hAnsi="Arial" w:cs="Arial"/>
          <w:sz w:val="24"/>
          <w:szCs w:val="24"/>
        </w:rPr>
        <w:t xml:space="preserve"> цел</w:t>
      </w:r>
      <w:r>
        <w:rPr>
          <w:rFonts w:ascii="Arial" w:hAnsi="Arial" w:cs="Arial"/>
          <w:sz w:val="24"/>
          <w:szCs w:val="24"/>
        </w:rPr>
        <w:t>ях недопущения</w:t>
      </w:r>
      <w:r w:rsidR="00716EE8">
        <w:rPr>
          <w:rFonts w:ascii="Arial" w:hAnsi="Arial" w:cs="Arial"/>
          <w:sz w:val="24"/>
          <w:szCs w:val="24"/>
        </w:rPr>
        <w:t xml:space="preserve"> при производстве труб загрязнения воздуха в</w:t>
      </w:r>
      <w:r w:rsidR="00716EE8">
        <w:rPr>
          <w:rFonts w:ascii="Arial" w:hAnsi="Arial" w:cs="Arial"/>
          <w:sz w:val="24"/>
          <w:szCs w:val="24"/>
        </w:rPr>
        <w:t>ы</w:t>
      </w:r>
      <w:r w:rsidR="00716EE8">
        <w:rPr>
          <w:rFonts w:ascii="Arial" w:hAnsi="Arial" w:cs="Arial"/>
          <w:sz w:val="24"/>
          <w:szCs w:val="24"/>
        </w:rPr>
        <w:t xml:space="preserve">бросами </w:t>
      </w:r>
      <w:r w:rsidR="00BD4ED1">
        <w:rPr>
          <w:rFonts w:ascii="Arial" w:hAnsi="Arial" w:cs="Arial"/>
          <w:sz w:val="24"/>
          <w:szCs w:val="24"/>
        </w:rPr>
        <w:t>в</w:t>
      </w:r>
      <w:r w:rsidR="00716EE8">
        <w:rPr>
          <w:rFonts w:ascii="Arial" w:hAnsi="Arial" w:cs="Arial"/>
          <w:sz w:val="24"/>
          <w:szCs w:val="24"/>
        </w:rPr>
        <w:t>редных газообразных веществ (см. 5.6) и охраны окружающей среды до</w:t>
      </w:r>
      <w:r w:rsidR="00716EE8">
        <w:rPr>
          <w:rFonts w:ascii="Arial" w:hAnsi="Arial" w:cs="Arial"/>
          <w:sz w:val="24"/>
          <w:szCs w:val="24"/>
        </w:rPr>
        <w:t>л</w:t>
      </w:r>
      <w:r w:rsidR="00716EE8">
        <w:rPr>
          <w:rFonts w:ascii="Arial" w:hAnsi="Arial" w:cs="Arial"/>
          <w:sz w:val="24"/>
          <w:szCs w:val="24"/>
        </w:rPr>
        <w:t>жен быть организован постоянный контроль соблюдения норм ПДК</w:t>
      </w:r>
      <w:r w:rsidR="00BD4ED1">
        <w:rPr>
          <w:rFonts w:ascii="Arial" w:hAnsi="Arial" w:cs="Arial"/>
          <w:sz w:val="24"/>
          <w:szCs w:val="24"/>
          <w:vertAlign w:val="superscript"/>
        </w:rPr>
        <w:t>*</w:t>
      </w:r>
      <w:r w:rsidR="005A26E8">
        <w:rPr>
          <w:rFonts w:ascii="Arial" w:hAnsi="Arial" w:cs="Arial"/>
          <w:sz w:val="24"/>
          <w:szCs w:val="24"/>
          <w:vertAlign w:val="superscript"/>
        </w:rPr>
        <w:t>5</w:t>
      </w:r>
      <w:r w:rsidR="00716EE8">
        <w:rPr>
          <w:rFonts w:ascii="Arial" w:hAnsi="Arial" w:cs="Arial"/>
          <w:sz w:val="24"/>
          <w:szCs w:val="24"/>
        </w:rPr>
        <w:t xml:space="preserve"> вредных в</w:t>
      </w:r>
      <w:r w:rsidR="00716EE8">
        <w:rPr>
          <w:rFonts w:ascii="Arial" w:hAnsi="Arial" w:cs="Arial"/>
          <w:sz w:val="24"/>
          <w:szCs w:val="24"/>
        </w:rPr>
        <w:t>е</w:t>
      </w:r>
      <w:r w:rsidR="00716EE8">
        <w:rPr>
          <w:rFonts w:ascii="Arial" w:hAnsi="Arial" w:cs="Arial"/>
          <w:sz w:val="24"/>
          <w:szCs w:val="24"/>
        </w:rPr>
        <w:t>ществ</w:t>
      </w:r>
      <w:r w:rsidR="00BD4ED1">
        <w:rPr>
          <w:rFonts w:ascii="Arial" w:hAnsi="Arial" w:cs="Arial"/>
          <w:sz w:val="24"/>
          <w:szCs w:val="24"/>
        </w:rPr>
        <w:t xml:space="preserve"> согласно нормативных документов</w:t>
      </w:r>
      <w:r w:rsidR="00BD4ED1">
        <w:rPr>
          <w:rFonts w:ascii="Arial" w:hAnsi="Arial" w:cs="Arial"/>
          <w:sz w:val="24"/>
          <w:szCs w:val="24"/>
          <w:vertAlign w:val="superscript"/>
        </w:rPr>
        <w:t>***</w:t>
      </w:r>
      <w:r w:rsidR="00BD4ED1">
        <w:rPr>
          <w:rFonts w:ascii="Arial" w:hAnsi="Arial" w:cs="Arial"/>
          <w:sz w:val="24"/>
          <w:szCs w:val="24"/>
        </w:rPr>
        <w:t>, действующих на территории госуда</w:t>
      </w:r>
      <w:r w:rsidR="00BD4ED1">
        <w:rPr>
          <w:rFonts w:ascii="Arial" w:hAnsi="Arial" w:cs="Arial"/>
          <w:sz w:val="24"/>
          <w:szCs w:val="24"/>
        </w:rPr>
        <w:t>р</w:t>
      </w:r>
      <w:r w:rsidR="00BD4ED1">
        <w:rPr>
          <w:rFonts w:ascii="Arial" w:hAnsi="Arial" w:cs="Arial"/>
          <w:sz w:val="24"/>
          <w:szCs w:val="24"/>
        </w:rPr>
        <w:t>ства, принявшего настоящий стандарт»;</w:t>
      </w:r>
      <w:proofErr w:type="gramEnd"/>
    </w:p>
    <w:p w:rsidR="00BD4ED1" w:rsidRPr="00B9755B" w:rsidRDefault="00BD4ED1" w:rsidP="00BD4ED1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 xml:space="preserve">дополнить сноской –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="005A26E8">
        <w:rPr>
          <w:rFonts w:ascii="Arial" w:hAnsi="Arial" w:cs="Arial"/>
          <w:sz w:val="24"/>
          <w:szCs w:val="24"/>
          <w:vertAlign w:val="superscript"/>
        </w:rPr>
        <w:t>5</w:t>
      </w:r>
      <w:r w:rsidRPr="00B9755B">
        <w:rPr>
          <w:rFonts w:ascii="Arial" w:hAnsi="Arial" w:cs="Arial"/>
          <w:sz w:val="24"/>
          <w:szCs w:val="24"/>
        </w:rPr>
        <w:t>:</w:t>
      </w:r>
    </w:p>
    <w:p w:rsidR="00BD4ED1" w:rsidRPr="00B9755B" w:rsidRDefault="00BD4ED1" w:rsidP="00BD4ED1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9D1B18" wp14:editId="6725441A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BD4ED1" w:rsidRDefault="00BD4ED1" w:rsidP="00BD4ED1">
      <w:pPr>
        <w:spacing w:line="360" w:lineRule="auto"/>
        <w:rPr>
          <w:rFonts w:ascii="Arial" w:hAnsi="Arial" w:cs="Arial"/>
          <w:sz w:val="20"/>
          <w:szCs w:val="20"/>
        </w:rPr>
      </w:pP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 w:rsidRPr="00C11D70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</w:t>
      </w:r>
      <w:r w:rsidR="005A26E8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5</w:t>
      </w: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Российской Федерации действует ГОСТ 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 xml:space="preserve"> 58577</w:t>
      </w:r>
      <w:r w:rsidRPr="00123E0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2019 «</w:t>
      </w:r>
      <w:r w:rsidRPr="00BD4ED1">
        <w:rPr>
          <w:rFonts w:ascii="Arial" w:hAnsi="Arial" w:cs="Arial"/>
          <w:sz w:val="20"/>
          <w:szCs w:val="20"/>
        </w:rPr>
        <w:t>Правила установления нормат</w:t>
      </w:r>
      <w:r w:rsidRPr="00BD4ED1">
        <w:rPr>
          <w:rFonts w:ascii="Arial" w:hAnsi="Arial" w:cs="Arial"/>
          <w:sz w:val="20"/>
          <w:szCs w:val="20"/>
        </w:rPr>
        <w:t>и</w:t>
      </w:r>
      <w:r w:rsidRPr="00BD4ED1">
        <w:rPr>
          <w:rFonts w:ascii="Arial" w:hAnsi="Arial" w:cs="Arial"/>
          <w:sz w:val="20"/>
          <w:szCs w:val="20"/>
        </w:rPr>
        <w:t>вов допустимых выбросов загрязняющих веществ проектируемыми и действующими хозя</w:t>
      </w:r>
      <w:r w:rsidRPr="00BD4ED1">
        <w:rPr>
          <w:rFonts w:ascii="Arial" w:hAnsi="Arial" w:cs="Arial"/>
          <w:sz w:val="20"/>
          <w:szCs w:val="20"/>
        </w:rPr>
        <w:t>й</w:t>
      </w:r>
      <w:r w:rsidRPr="00BD4ED1">
        <w:rPr>
          <w:rFonts w:ascii="Arial" w:hAnsi="Arial" w:cs="Arial"/>
          <w:sz w:val="20"/>
          <w:szCs w:val="20"/>
        </w:rPr>
        <w:t>ствующими субъектами и методы определения этих нормативов</w:t>
      </w:r>
      <w:r>
        <w:rPr>
          <w:rFonts w:ascii="Arial" w:hAnsi="Arial" w:cs="Arial"/>
          <w:sz w:val="20"/>
          <w:szCs w:val="20"/>
        </w:rPr>
        <w:t>».</w:t>
      </w:r>
    </w:p>
    <w:p w:rsidR="00BD4ED1" w:rsidRPr="00123E0D" w:rsidRDefault="00BD4ED1" w:rsidP="00BD4ED1">
      <w:pPr>
        <w:spacing w:line="360" w:lineRule="auto"/>
        <w:rPr>
          <w:rFonts w:ascii="Arial" w:hAnsi="Arial" w:cs="Arial"/>
          <w:sz w:val="20"/>
          <w:szCs w:val="20"/>
        </w:rPr>
      </w:pPr>
    </w:p>
    <w:p w:rsidR="008B3AF3" w:rsidRPr="003A2D11" w:rsidRDefault="00A56044" w:rsidP="002178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5.13 исключить.</w:t>
      </w:r>
    </w:p>
    <w:p w:rsidR="00F83AE3" w:rsidRDefault="00F83AE3" w:rsidP="0021789A">
      <w:pPr>
        <w:spacing w:line="360" w:lineRule="auto"/>
        <w:rPr>
          <w:rFonts w:ascii="Arial" w:hAnsi="Arial" w:cs="Arial"/>
          <w:sz w:val="24"/>
          <w:szCs w:val="24"/>
        </w:rPr>
      </w:pPr>
    </w:p>
    <w:p w:rsidR="00F83AE3" w:rsidRDefault="00F83AE3" w:rsidP="00F83A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7.9. Заменить слова «ГОСТ 10922»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gramStart"/>
      <w:r>
        <w:rPr>
          <w:rFonts w:ascii="Arial" w:hAnsi="Arial" w:cs="Arial"/>
          <w:sz w:val="24"/>
          <w:szCs w:val="24"/>
        </w:rPr>
        <w:t>нормативным</w:t>
      </w:r>
      <w:proofErr w:type="gramEnd"/>
      <w:r>
        <w:rPr>
          <w:rFonts w:ascii="Arial" w:hAnsi="Arial" w:cs="Arial"/>
          <w:sz w:val="24"/>
          <w:szCs w:val="24"/>
        </w:rPr>
        <w:t xml:space="preserve"> документам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, де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ствующим на территории государства, принявшего настоящий ста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дарт»;</w:t>
      </w:r>
    </w:p>
    <w:p w:rsidR="00F83AE3" w:rsidRPr="00B9755B" w:rsidRDefault="00F83AE3" w:rsidP="00F83AE3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B9755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Pr="00B9755B">
        <w:rPr>
          <w:rFonts w:ascii="Arial" w:hAnsi="Arial" w:cs="Arial"/>
          <w:sz w:val="24"/>
          <w:szCs w:val="24"/>
        </w:rPr>
        <w:t>:</w:t>
      </w:r>
      <w:proofErr w:type="gramEnd"/>
    </w:p>
    <w:p w:rsidR="00F83AE3" w:rsidRPr="00B9755B" w:rsidRDefault="00F83AE3" w:rsidP="00F83AE3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0E7BF5" wp14:editId="55B641B7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Ih0pffiAQAA2g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F83AE3" w:rsidRPr="00123E0D" w:rsidRDefault="00F83AE3" w:rsidP="00F83AE3">
      <w:pPr>
        <w:spacing w:line="360" w:lineRule="auto"/>
        <w:rPr>
          <w:rFonts w:ascii="Arial" w:hAnsi="Arial" w:cs="Arial"/>
          <w:sz w:val="20"/>
          <w:szCs w:val="20"/>
        </w:rPr>
      </w:pP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 w:rsidRPr="00C11D70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*</w:t>
      </w:r>
      <w:r w:rsidRPr="00C11D70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Российской Федерации действует ГОСТ 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 xml:space="preserve"> 57997</w:t>
      </w:r>
      <w:r w:rsidRPr="00123E0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2017 «</w:t>
      </w:r>
      <w:r w:rsidRPr="00123E0D">
        <w:rPr>
          <w:rFonts w:ascii="Arial" w:hAnsi="Arial" w:cs="Arial"/>
          <w:sz w:val="20"/>
          <w:szCs w:val="20"/>
        </w:rPr>
        <w:t>Арматурные и закладные изд</w:t>
      </w:r>
      <w:r w:rsidRPr="00123E0D">
        <w:rPr>
          <w:rFonts w:ascii="Arial" w:hAnsi="Arial" w:cs="Arial"/>
          <w:sz w:val="20"/>
          <w:szCs w:val="20"/>
        </w:rPr>
        <w:t>е</w:t>
      </w:r>
      <w:r w:rsidRPr="00123E0D">
        <w:rPr>
          <w:rFonts w:ascii="Arial" w:hAnsi="Arial" w:cs="Arial"/>
          <w:sz w:val="20"/>
          <w:szCs w:val="20"/>
        </w:rPr>
        <w:t>лия сварные, соединения сварные арматуры и закладных изделий железобетонных конструкций. О</w:t>
      </w:r>
      <w:r w:rsidRPr="00123E0D">
        <w:rPr>
          <w:rFonts w:ascii="Arial" w:hAnsi="Arial" w:cs="Arial"/>
          <w:sz w:val="20"/>
          <w:szCs w:val="20"/>
        </w:rPr>
        <w:t>б</w:t>
      </w:r>
      <w:r w:rsidRPr="00123E0D">
        <w:rPr>
          <w:rFonts w:ascii="Arial" w:hAnsi="Arial" w:cs="Arial"/>
          <w:sz w:val="20"/>
          <w:szCs w:val="20"/>
        </w:rPr>
        <w:t>щие технические условия</w:t>
      </w:r>
      <w:r>
        <w:rPr>
          <w:rFonts w:ascii="Arial" w:hAnsi="Arial" w:cs="Arial"/>
          <w:sz w:val="20"/>
          <w:szCs w:val="20"/>
        </w:rPr>
        <w:t>».</w:t>
      </w:r>
    </w:p>
    <w:p w:rsidR="00A51BD5" w:rsidRDefault="00A542E3" w:rsidP="000E11EC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lastRenderedPageBreak/>
        <w:t>Раздел 8. Дополнить новым пунктом:</w:t>
      </w:r>
    </w:p>
    <w:p w:rsidR="000F06EF" w:rsidRDefault="00A542E3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«8.7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 xml:space="preserve">ри погрузочных работах и транспортировке труб с наружным </w:t>
      </w:r>
      <w:proofErr w:type="spellStart"/>
      <w:r>
        <w:rPr>
          <w:rFonts w:ascii="Arial" w:hAnsi="Arial" w:cs="Arial"/>
          <w:sz w:val="24"/>
          <w:szCs w:val="24"/>
        </w:rPr>
        <w:t>футер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вочном</w:t>
      </w:r>
      <w:proofErr w:type="spellEnd"/>
      <w:r>
        <w:rPr>
          <w:rFonts w:ascii="Arial" w:hAnsi="Arial" w:cs="Arial"/>
          <w:sz w:val="24"/>
          <w:szCs w:val="24"/>
        </w:rPr>
        <w:t xml:space="preserve"> покрытием необходимо предусматривать меры, обеспечивающие целос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ность и </w:t>
      </w:r>
      <w:proofErr w:type="spellStart"/>
      <w:r>
        <w:rPr>
          <w:rFonts w:ascii="Arial" w:hAnsi="Arial" w:cs="Arial"/>
          <w:sz w:val="24"/>
          <w:szCs w:val="24"/>
        </w:rPr>
        <w:t>недеформируемость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005D">
        <w:rPr>
          <w:rFonts w:ascii="Arial" w:hAnsi="Arial" w:cs="Arial"/>
          <w:sz w:val="24"/>
          <w:szCs w:val="24"/>
        </w:rPr>
        <w:t>такого</w:t>
      </w:r>
      <w:r>
        <w:rPr>
          <w:rFonts w:ascii="Arial" w:hAnsi="Arial" w:cs="Arial"/>
          <w:sz w:val="24"/>
          <w:szCs w:val="24"/>
        </w:rPr>
        <w:t xml:space="preserve"> покрытия».</w:t>
      </w:r>
    </w:p>
    <w:p w:rsidR="00A542E3" w:rsidRDefault="00A542E3" w:rsidP="0029575F">
      <w:pPr>
        <w:rPr>
          <w:rFonts w:ascii="Arial" w:hAnsi="Arial" w:cs="Arial"/>
          <w:sz w:val="24"/>
          <w:szCs w:val="24"/>
        </w:rPr>
      </w:pPr>
    </w:p>
    <w:p w:rsidR="00A542E3" w:rsidRDefault="00A542E3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Б. </w:t>
      </w:r>
      <w:r w:rsidR="0072005D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аменить «(справочное)»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«(рекомендуемое)»;</w:t>
      </w:r>
    </w:p>
    <w:p w:rsidR="00A542E3" w:rsidRDefault="00A542E3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заменить название «</w:t>
      </w:r>
      <w:r w:rsidR="0029575F">
        <w:rPr>
          <w:rFonts w:ascii="Arial" w:hAnsi="Arial" w:cs="Arial"/>
          <w:sz w:val="24"/>
          <w:szCs w:val="24"/>
        </w:rPr>
        <w:t>Рекомендуемые о</w:t>
      </w:r>
      <w:r>
        <w:rPr>
          <w:rFonts w:ascii="Arial" w:hAnsi="Arial" w:cs="Arial"/>
          <w:sz w:val="24"/>
          <w:szCs w:val="24"/>
        </w:rPr>
        <w:t>сновные размеры труб» на «Основные размеры труб»</w:t>
      </w:r>
      <w:r w:rsidRPr="00CC3D54">
        <w:rPr>
          <w:rFonts w:ascii="Arial" w:hAnsi="Arial" w:cs="Arial"/>
          <w:sz w:val="24"/>
          <w:szCs w:val="24"/>
        </w:rPr>
        <w:t>.</w:t>
      </w:r>
    </w:p>
    <w:p w:rsidR="00B07A4A" w:rsidRDefault="00B07A4A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</w:p>
    <w:p w:rsidR="00B07A4A" w:rsidRDefault="00B07A4A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«Библиография» исключить.</w:t>
      </w:r>
    </w:p>
    <w:p w:rsidR="00A542E3" w:rsidRDefault="00A542E3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</w:p>
    <w:p w:rsidR="00303401" w:rsidRPr="00CC3D54" w:rsidRDefault="0072005D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303401" w:rsidRPr="00CC3D54">
        <w:rPr>
          <w:rFonts w:ascii="Arial" w:hAnsi="Arial" w:cs="Arial"/>
          <w:sz w:val="24"/>
          <w:szCs w:val="24"/>
        </w:rPr>
        <w:t>уководител</w:t>
      </w:r>
      <w:r w:rsidR="00D9177A">
        <w:rPr>
          <w:rFonts w:ascii="Arial" w:hAnsi="Arial" w:cs="Arial"/>
          <w:sz w:val="24"/>
          <w:szCs w:val="24"/>
        </w:rPr>
        <w:t>ь</w:t>
      </w:r>
      <w:r w:rsidR="00303401" w:rsidRPr="00CC3D54">
        <w:rPr>
          <w:rFonts w:ascii="Arial" w:hAnsi="Arial" w:cs="Arial"/>
          <w:sz w:val="24"/>
          <w:szCs w:val="24"/>
        </w:rPr>
        <w:t xml:space="preserve"> разработки: </w:t>
      </w:r>
    </w:p>
    <w:p w:rsidR="00303401" w:rsidRPr="00CC3D54" w:rsidRDefault="00303401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Заместитель генерального директора  </w:t>
      </w:r>
    </w:p>
    <w:p w:rsidR="00303401" w:rsidRPr="00550E9C" w:rsidRDefault="00293F37" w:rsidP="000E11EC">
      <w:pPr>
        <w:spacing w:line="360" w:lineRule="auto"/>
        <w:ind w:right="-170" w:firstLine="680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>ОО</w:t>
      </w:r>
      <w:r w:rsidR="00303401" w:rsidRPr="00CC3D54">
        <w:rPr>
          <w:rFonts w:ascii="Arial" w:hAnsi="Arial" w:cs="Arial"/>
          <w:sz w:val="24"/>
          <w:szCs w:val="24"/>
        </w:rPr>
        <w:t>О «</w:t>
      </w:r>
      <w:r w:rsidRPr="00CC3D54">
        <w:rPr>
          <w:rFonts w:ascii="Arial" w:hAnsi="Arial" w:cs="Arial"/>
          <w:sz w:val="24"/>
          <w:szCs w:val="24"/>
        </w:rPr>
        <w:t xml:space="preserve">Институт </w:t>
      </w:r>
      <w:r w:rsidR="00303401" w:rsidRPr="00CC3D54">
        <w:rPr>
          <w:rFonts w:ascii="Arial" w:hAnsi="Arial" w:cs="Arial"/>
          <w:sz w:val="24"/>
          <w:szCs w:val="24"/>
        </w:rPr>
        <w:t xml:space="preserve">ВНИИжелезобетон», к.т.н.        </w:t>
      </w:r>
      <w:r w:rsidR="00303401" w:rsidRPr="00CC3D54">
        <w:rPr>
          <w:rFonts w:ascii="Arial" w:hAnsi="Arial" w:cs="Arial"/>
          <w:sz w:val="24"/>
          <w:szCs w:val="24"/>
        </w:rPr>
        <w:tab/>
      </w:r>
      <w:r w:rsidR="00D364A3" w:rsidRPr="00CC3D54">
        <w:rPr>
          <w:rFonts w:ascii="Arial" w:hAnsi="Arial" w:cs="Arial"/>
          <w:sz w:val="24"/>
          <w:szCs w:val="24"/>
        </w:rPr>
        <w:t xml:space="preserve">         </w:t>
      </w:r>
      <w:r w:rsidR="000F0A8F" w:rsidRPr="00CC3D54">
        <w:rPr>
          <w:rFonts w:ascii="Arial" w:hAnsi="Arial" w:cs="Arial"/>
          <w:sz w:val="24"/>
          <w:szCs w:val="24"/>
        </w:rPr>
        <w:tab/>
        <w:t xml:space="preserve">         </w:t>
      </w:r>
      <w:r w:rsidR="00303401" w:rsidRPr="00CC3D54">
        <w:rPr>
          <w:rFonts w:ascii="Arial" w:hAnsi="Arial" w:cs="Arial"/>
          <w:sz w:val="24"/>
          <w:szCs w:val="24"/>
        </w:rPr>
        <w:t>В.И. Мелихов</w:t>
      </w:r>
    </w:p>
    <w:sectPr w:rsidR="00303401" w:rsidRPr="00550E9C" w:rsidSect="00F0114E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021" w:right="851" w:bottom="624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A3" w:rsidRDefault="00595CA3" w:rsidP="0094667D">
      <w:r>
        <w:separator/>
      </w:r>
    </w:p>
  </w:endnote>
  <w:endnote w:type="continuationSeparator" w:id="0">
    <w:p w:rsidR="00595CA3" w:rsidRDefault="00595CA3" w:rsidP="0094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1114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A26E8" w:rsidRPr="00980353" w:rsidRDefault="005A26E8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980353">
          <w:rPr>
            <w:rFonts w:ascii="Arial" w:hAnsi="Arial" w:cs="Arial"/>
            <w:sz w:val="24"/>
            <w:szCs w:val="24"/>
          </w:rPr>
          <w:fldChar w:fldCharType="begin"/>
        </w:r>
        <w:r w:rsidRPr="00980353">
          <w:rPr>
            <w:rFonts w:ascii="Arial" w:hAnsi="Arial" w:cs="Arial"/>
            <w:sz w:val="24"/>
            <w:szCs w:val="24"/>
          </w:rPr>
          <w:instrText>PAGE   \* MERGEFORMAT</w:instrText>
        </w:r>
        <w:r w:rsidRPr="00980353">
          <w:rPr>
            <w:rFonts w:ascii="Arial" w:hAnsi="Arial" w:cs="Arial"/>
            <w:sz w:val="24"/>
            <w:szCs w:val="24"/>
          </w:rPr>
          <w:fldChar w:fldCharType="separate"/>
        </w:r>
        <w:r w:rsidR="002C25A5">
          <w:rPr>
            <w:rFonts w:ascii="Arial" w:hAnsi="Arial" w:cs="Arial"/>
            <w:noProof/>
            <w:sz w:val="24"/>
            <w:szCs w:val="24"/>
          </w:rPr>
          <w:t>8</w:t>
        </w:r>
        <w:r w:rsidRPr="0098035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A26E8" w:rsidRDefault="005A26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57596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A26E8" w:rsidRPr="00980353" w:rsidRDefault="005A26E8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980353">
          <w:rPr>
            <w:rFonts w:ascii="Arial" w:hAnsi="Arial" w:cs="Arial"/>
            <w:sz w:val="24"/>
            <w:szCs w:val="24"/>
          </w:rPr>
          <w:fldChar w:fldCharType="begin"/>
        </w:r>
        <w:r w:rsidRPr="0098035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80353">
          <w:rPr>
            <w:rFonts w:ascii="Arial" w:hAnsi="Arial" w:cs="Arial"/>
            <w:sz w:val="24"/>
            <w:szCs w:val="24"/>
          </w:rPr>
          <w:fldChar w:fldCharType="separate"/>
        </w:r>
        <w:r w:rsidR="002C25A5">
          <w:rPr>
            <w:rFonts w:ascii="Arial" w:hAnsi="Arial" w:cs="Arial"/>
            <w:noProof/>
            <w:sz w:val="24"/>
            <w:szCs w:val="24"/>
          </w:rPr>
          <w:t>1</w:t>
        </w:r>
        <w:r w:rsidRPr="0098035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A26E8" w:rsidRPr="00980353" w:rsidRDefault="005A26E8">
    <w:pPr>
      <w:pStyle w:val="a5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A3" w:rsidRDefault="00595CA3" w:rsidP="0094667D">
      <w:r>
        <w:separator/>
      </w:r>
    </w:p>
  </w:footnote>
  <w:footnote w:type="continuationSeparator" w:id="0">
    <w:p w:rsidR="00595CA3" w:rsidRDefault="00595CA3" w:rsidP="0094667D">
      <w:r>
        <w:continuationSeparator/>
      </w:r>
    </w:p>
  </w:footnote>
  <w:footnote w:id="1">
    <w:p w:rsidR="005A26E8" w:rsidRDefault="005A26E8">
      <w:pPr>
        <w:pStyle w:val="a9"/>
      </w:pPr>
      <w:r w:rsidRPr="00980353">
        <w:rPr>
          <w:rStyle w:val="ab"/>
          <w:color w:val="FFFFFF" w:themeColor="background1"/>
        </w:rPr>
        <w:footnoteRef/>
      </w:r>
      <w:r w:rsidRPr="00980353">
        <w:rPr>
          <w:color w:val="FFFFFF" w:themeColor="background1"/>
        </w:rPr>
        <w:t xml:space="preserve"> </w:t>
      </w:r>
      <w:r w:rsidRPr="00980353">
        <w:rPr>
          <w:rStyle w:val="ab"/>
          <w:color w:val="FFFFFF" w:themeColor="background1"/>
        </w:rPr>
        <w:footnoteRef/>
      </w:r>
      <w:r w:rsidRPr="00E428E4">
        <w:rPr>
          <w:rStyle w:val="ab"/>
          <w:rFonts w:ascii="Arial" w:hAnsi="Arial" w:cs="Arial"/>
        </w:rPr>
        <w:t>*</w:t>
      </w:r>
      <w:r w:rsidRPr="00E428E4">
        <w:rPr>
          <w:rFonts w:ascii="Arial" w:hAnsi="Arial" w:cs="Arial"/>
        </w:rPr>
        <w:t xml:space="preserve"> </w:t>
      </w:r>
      <w:r w:rsidRPr="00E428E4">
        <w:rPr>
          <w:rFonts w:ascii="Arial" w:hAnsi="Arial" w:cs="Arial"/>
          <w:w w:val="95"/>
        </w:rPr>
        <w:t>Дата введения в действие на территории Российской Федерации ─ 20ХХ─ХХ─ХХ.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E8" w:rsidRPr="00980353" w:rsidRDefault="005A26E8" w:rsidP="00980353">
    <w:pPr>
      <w:spacing w:before="120"/>
      <w:jc w:val="lef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Продолжение Изменения</w:t>
    </w:r>
    <w:r w:rsidRPr="00980353">
      <w:rPr>
        <w:rFonts w:ascii="Arial" w:hAnsi="Arial" w:cs="Arial"/>
        <w:b/>
        <w:sz w:val="24"/>
        <w:szCs w:val="24"/>
      </w:rPr>
      <w:t xml:space="preserve"> № </w:t>
    </w:r>
    <w:r>
      <w:rPr>
        <w:rFonts w:ascii="Arial" w:hAnsi="Arial" w:cs="Arial"/>
        <w:b/>
        <w:sz w:val="24"/>
        <w:szCs w:val="24"/>
      </w:rPr>
      <w:t>2</w:t>
    </w:r>
    <w:r w:rsidRPr="00980353">
      <w:rPr>
        <w:rFonts w:ascii="Arial" w:hAnsi="Arial" w:cs="Arial"/>
        <w:b/>
        <w:sz w:val="24"/>
        <w:szCs w:val="24"/>
      </w:rPr>
      <w:t xml:space="preserve"> ГОСТ </w:t>
    </w:r>
    <w:r>
      <w:rPr>
        <w:rFonts w:ascii="Arial" w:hAnsi="Arial" w:cs="Arial"/>
        <w:b/>
        <w:sz w:val="24"/>
        <w:szCs w:val="24"/>
      </w:rPr>
      <w:t>6482</w:t>
    </w:r>
    <w:r w:rsidRPr="00CC3D54">
      <w:rPr>
        <w:rFonts w:ascii="Arial" w:hAnsi="Arial" w:cs="Arial"/>
        <w:sz w:val="24"/>
        <w:szCs w:val="24"/>
      </w:rPr>
      <w:t>–</w:t>
    </w:r>
    <w:r>
      <w:rPr>
        <w:rFonts w:ascii="Arial" w:hAnsi="Arial" w:cs="Arial"/>
        <w:b/>
        <w:sz w:val="24"/>
        <w:szCs w:val="24"/>
      </w:rPr>
      <w:t>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E8" w:rsidRDefault="005A26E8" w:rsidP="00D4156B">
    <w:pPr>
      <w:pStyle w:val="a3"/>
      <w:jc w:val="center"/>
    </w:pPr>
  </w:p>
  <w:p w:rsidR="005A26E8" w:rsidRDefault="005A26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0B8"/>
    <w:multiLevelType w:val="hybridMultilevel"/>
    <w:tmpl w:val="D84695AC"/>
    <w:lvl w:ilvl="0" w:tplc="85268424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4B"/>
    <w:rsid w:val="00001226"/>
    <w:rsid w:val="00002F89"/>
    <w:rsid w:val="00003AB8"/>
    <w:rsid w:val="0001095D"/>
    <w:rsid w:val="0001207B"/>
    <w:rsid w:val="00012174"/>
    <w:rsid w:val="000243EF"/>
    <w:rsid w:val="00026948"/>
    <w:rsid w:val="00027631"/>
    <w:rsid w:val="00034097"/>
    <w:rsid w:val="000417F1"/>
    <w:rsid w:val="0004755E"/>
    <w:rsid w:val="00052AB6"/>
    <w:rsid w:val="0005464B"/>
    <w:rsid w:val="0005677A"/>
    <w:rsid w:val="00063892"/>
    <w:rsid w:val="000657E9"/>
    <w:rsid w:val="00070C01"/>
    <w:rsid w:val="00071421"/>
    <w:rsid w:val="000720CF"/>
    <w:rsid w:val="0007278A"/>
    <w:rsid w:val="0007581B"/>
    <w:rsid w:val="0007601D"/>
    <w:rsid w:val="00083279"/>
    <w:rsid w:val="0008774B"/>
    <w:rsid w:val="00093459"/>
    <w:rsid w:val="00093B9C"/>
    <w:rsid w:val="000A114D"/>
    <w:rsid w:val="000A3F5B"/>
    <w:rsid w:val="000A4A03"/>
    <w:rsid w:val="000A5970"/>
    <w:rsid w:val="000A5A36"/>
    <w:rsid w:val="000B3556"/>
    <w:rsid w:val="000B7CCA"/>
    <w:rsid w:val="000C1267"/>
    <w:rsid w:val="000C3C71"/>
    <w:rsid w:val="000C560D"/>
    <w:rsid w:val="000C5C1F"/>
    <w:rsid w:val="000C7673"/>
    <w:rsid w:val="000D1474"/>
    <w:rsid w:val="000D17EC"/>
    <w:rsid w:val="000D1E84"/>
    <w:rsid w:val="000D3266"/>
    <w:rsid w:val="000D45A8"/>
    <w:rsid w:val="000D46F2"/>
    <w:rsid w:val="000E11EC"/>
    <w:rsid w:val="000F06EF"/>
    <w:rsid w:val="000F0A8F"/>
    <w:rsid w:val="000F1C54"/>
    <w:rsid w:val="000F2601"/>
    <w:rsid w:val="000F6EE4"/>
    <w:rsid w:val="00105B69"/>
    <w:rsid w:val="00105EC6"/>
    <w:rsid w:val="00106519"/>
    <w:rsid w:val="00111D15"/>
    <w:rsid w:val="0011301B"/>
    <w:rsid w:val="00115BAF"/>
    <w:rsid w:val="00123E0D"/>
    <w:rsid w:val="00125A57"/>
    <w:rsid w:val="00133090"/>
    <w:rsid w:val="00147444"/>
    <w:rsid w:val="0015291D"/>
    <w:rsid w:val="00153B00"/>
    <w:rsid w:val="001715F4"/>
    <w:rsid w:val="001735C2"/>
    <w:rsid w:val="001878E9"/>
    <w:rsid w:val="001A725B"/>
    <w:rsid w:val="001B17AB"/>
    <w:rsid w:val="001C2965"/>
    <w:rsid w:val="001C7F44"/>
    <w:rsid w:val="001D0437"/>
    <w:rsid w:val="001D231A"/>
    <w:rsid w:val="001E37FC"/>
    <w:rsid w:val="001E4412"/>
    <w:rsid w:val="001F1C50"/>
    <w:rsid w:val="001F2228"/>
    <w:rsid w:val="00204A5C"/>
    <w:rsid w:val="00214F6B"/>
    <w:rsid w:val="0021789A"/>
    <w:rsid w:val="0022055A"/>
    <w:rsid w:val="0022297A"/>
    <w:rsid w:val="002347AA"/>
    <w:rsid w:val="00234A4B"/>
    <w:rsid w:val="002356ED"/>
    <w:rsid w:val="002457B1"/>
    <w:rsid w:val="00246963"/>
    <w:rsid w:val="00255086"/>
    <w:rsid w:val="00260A16"/>
    <w:rsid w:val="00261158"/>
    <w:rsid w:val="002616D5"/>
    <w:rsid w:val="00262226"/>
    <w:rsid w:val="00271A40"/>
    <w:rsid w:val="0027510F"/>
    <w:rsid w:val="00282FD0"/>
    <w:rsid w:val="0028443F"/>
    <w:rsid w:val="00287CAA"/>
    <w:rsid w:val="00291356"/>
    <w:rsid w:val="002933E5"/>
    <w:rsid w:val="00293F37"/>
    <w:rsid w:val="0029501C"/>
    <w:rsid w:val="0029575F"/>
    <w:rsid w:val="002A76F6"/>
    <w:rsid w:val="002B0478"/>
    <w:rsid w:val="002B15BE"/>
    <w:rsid w:val="002C25A5"/>
    <w:rsid w:val="002C6F8E"/>
    <w:rsid w:val="002C7A4B"/>
    <w:rsid w:val="002D235B"/>
    <w:rsid w:val="002D336E"/>
    <w:rsid w:val="002D7D34"/>
    <w:rsid w:val="002E0D57"/>
    <w:rsid w:val="002E2257"/>
    <w:rsid w:val="002F2D9E"/>
    <w:rsid w:val="003008E4"/>
    <w:rsid w:val="00300BEB"/>
    <w:rsid w:val="00303401"/>
    <w:rsid w:val="00307E15"/>
    <w:rsid w:val="003105F8"/>
    <w:rsid w:val="00312575"/>
    <w:rsid w:val="003128DC"/>
    <w:rsid w:val="003168E9"/>
    <w:rsid w:val="00331B50"/>
    <w:rsid w:val="00335079"/>
    <w:rsid w:val="00340CF6"/>
    <w:rsid w:val="00340DA0"/>
    <w:rsid w:val="00342B25"/>
    <w:rsid w:val="00344D1F"/>
    <w:rsid w:val="00346E29"/>
    <w:rsid w:val="00351D8A"/>
    <w:rsid w:val="00352A25"/>
    <w:rsid w:val="00354F16"/>
    <w:rsid w:val="003642E4"/>
    <w:rsid w:val="00366FBF"/>
    <w:rsid w:val="0037401B"/>
    <w:rsid w:val="00374145"/>
    <w:rsid w:val="003753F0"/>
    <w:rsid w:val="00385C9F"/>
    <w:rsid w:val="00387264"/>
    <w:rsid w:val="003933D4"/>
    <w:rsid w:val="00393FBC"/>
    <w:rsid w:val="003A2D11"/>
    <w:rsid w:val="003A556F"/>
    <w:rsid w:val="003A5F9B"/>
    <w:rsid w:val="003B5864"/>
    <w:rsid w:val="003B7A84"/>
    <w:rsid w:val="003C10FC"/>
    <w:rsid w:val="003C12BE"/>
    <w:rsid w:val="003C44BA"/>
    <w:rsid w:val="003D0E08"/>
    <w:rsid w:val="003D2739"/>
    <w:rsid w:val="003D3686"/>
    <w:rsid w:val="003D4373"/>
    <w:rsid w:val="003D51DA"/>
    <w:rsid w:val="003D5945"/>
    <w:rsid w:val="003E05DB"/>
    <w:rsid w:val="003E06BD"/>
    <w:rsid w:val="003E7221"/>
    <w:rsid w:val="003F035C"/>
    <w:rsid w:val="003F0E95"/>
    <w:rsid w:val="00400371"/>
    <w:rsid w:val="00416022"/>
    <w:rsid w:val="00417477"/>
    <w:rsid w:val="004222B8"/>
    <w:rsid w:val="004314B3"/>
    <w:rsid w:val="00437A45"/>
    <w:rsid w:val="0045306F"/>
    <w:rsid w:val="004547F3"/>
    <w:rsid w:val="00463026"/>
    <w:rsid w:val="00471F76"/>
    <w:rsid w:val="004734E9"/>
    <w:rsid w:val="00473E4F"/>
    <w:rsid w:val="00480814"/>
    <w:rsid w:val="00482588"/>
    <w:rsid w:val="00483607"/>
    <w:rsid w:val="0048721C"/>
    <w:rsid w:val="0049098E"/>
    <w:rsid w:val="004930D1"/>
    <w:rsid w:val="00495410"/>
    <w:rsid w:val="004A36EB"/>
    <w:rsid w:val="004A3FCD"/>
    <w:rsid w:val="004A54D4"/>
    <w:rsid w:val="004A66A4"/>
    <w:rsid w:val="004B0B9D"/>
    <w:rsid w:val="004B21DA"/>
    <w:rsid w:val="004E4DCA"/>
    <w:rsid w:val="004F5408"/>
    <w:rsid w:val="004F58EF"/>
    <w:rsid w:val="00501A7E"/>
    <w:rsid w:val="00502DA2"/>
    <w:rsid w:val="00503ADC"/>
    <w:rsid w:val="00511678"/>
    <w:rsid w:val="005179CA"/>
    <w:rsid w:val="0052148B"/>
    <w:rsid w:val="00525838"/>
    <w:rsid w:val="00533FC8"/>
    <w:rsid w:val="0055065D"/>
    <w:rsid w:val="00550E9C"/>
    <w:rsid w:val="005520F5"/>
    <w:rsid w:val="005576BB"/>
    <w:rsid w:val="00560305"/>
    <w:rsid w:val="005645C3"/>
    <w:rsid w:val="005650A3"/>
    <w:rsid w:val="005658EF"/>
    <w:rsid w:val="00567AAD"/>
    <w:rsid w:val="005707B0"/>
    <w:rsid w:val="00570FF1"/>
    <w:rsid w:val="00572D9C"/>
    <w:rsid w:val="005767E4"/>
    <w:rsid w:val="00583ABF"/>
    <w:rsid w:val="00587191"/>
    <w:rsid w:val="005938A1"/>
    <w:rsid w:val="00594208"/>
    <w:rsid w:val="00595BE6"/>
    <w:rsid w:val="00595CA3"/>
    <w:rsid w:val="005A0CD8"/>
    <w:rsid w:val="005A0CE1"/>
    <w:rsid w:val="005A26E8"/>
    <w:rsid w:val="005A2825"/>
    <w:rsid w:val="005B0BD9"/>
    <w:rsid w:val="005B0EC3"/>
    <w:rsid w:val="005B4036"/>
    <w:rsid w:val="005B68C7"/>
    <w:rsid w:val="005B6D46"/>
    <w:rsid w:val="005B73EF"/>
    <w:rsid w:val="005C0DBA"/>
    <w:rsid w:val="005C2E12"/>
    <w:rsid w:val="005C5825"/>
    <w:rsid w:val="005C5ABF"/>
    <w:rsid w:val="005C5B6D"/>
    <w:rsid w:val="005D18F3"/>
    <w:rsid w:val="005D1A1F"/>
    <w:rsid w:val="005D1DF5"/>
    <w:rsid w:val="005E3E41"/>
    <w:rsid w:val="005E43B7"/>
    <w:rsid w:val="005E43F1"/>
    <w:rsid w:val="005E4DAF"/>
    <w:rsid w:val="005E7D06"/>
    <w:rsid w:val="005F350B"/>
    <w:rsid w:val="00600666"/>
    <w:rsid w:val="00601957"/>
    <w:rsid w:val="00610F0D"/>
    <w:rsid w:val="006163D0"/>
    <w:rsid w:val="0062130F"/>
    <w:rsid w:val="00621607"/>
    <w:rsid w:val="00621885"/>
    <w:rsid w:val="00622383"/>
    <w:rsid w:val="00624A38"/>
    <w:rsid w:val="00626CCE"/>
    <w:rsid w:val="006275BB"/>
    <w:rsid w:val="00630D18"/>
    <w:rsid w:val="00631895"/>
    <w:rsid w:val="00640BAD"/>
    <w:rsid w:val="006451A8"/>
    <w:rsid w:val="006470F4"/>
    <w:rsid w:val="00650657"/>
    <w:rsid w:val="006523E8"/>
    <w:rsid w:val="00656F21"/>
    <w:rsid w:val="00662449"/>
    <w:rsid w:val="00670523"/>
    <w:rsid w:val="0067203F"/>
    <w:rsid w:val="00676AB5"/>
    <w:rsid w:val="00693868"/>
    <w:rsid w:val="00693BE5"/>
    <w:rsid w:val="00695C8E"/>
    <w:rsid w:val="00696D78"/>
    <w:rsid w:val="006A6BE3"/>
    <w:rsid w:val="006B7424"/>
    <w:rsid w:val="006C1CFD"/>
    <w:rsid w:val="006C1DC5"/>
    <w:rsid w:val="006C7734"/>
    <w:rsid w:val="006D0820"/>
    <w:rsid w:val="006D19ED"/>
    <w:rsid w:val="006D1BC9"/>
    <w:rsid w:val="006D1D35"/>
    <w:rsid w:val="006D3B14"/>
    <w:rsid w:val="006D497C"/>
    <w:rsid w:val="006D4C59"/>
    <w:rsid w:val="006D7097"/>
    <w:rsid w:val="006E2E9C"/>
    <w:rsid w:val="006F63E5"/>
    <w:rsid w:val="00701EB7"/>
    <w:rsid w:val="0070777D"/>
    <w:rsid w:val="0071655E"/>
    <w:rsid w:val="00716EE8"/>
    <w:rsid w:val="0072005D"/>
    <w:rsid w:val="00722D3E"/>
    <w:rsid w:val="007255E1"/>
    <w:rsid w:val="007329A0"/>
    <w:rsid w:val="00734850"/>
    <w:rsid w:val="00740C69"/>
    <w:rsid w:val="0074120E"/>
    <w:rsid w:val="00741617"/>
    <w:rsid w:val="0074432C"/>
    <w:rsid w:val="007501DC"/>
    <w:rsid w:val="00752E7B"/>
    <w:rsid w:val="00756213"/>
    <w:rsid w:val="0076173B"/>
    <w:rsid w:val="0076596E"/>
    <w:rsid w:val="0076641E"/>
    <w:rsid w:val="00772746"/>
    <w:rsid w:val="00780624"/>
    <w:rsid w:val="00780B46"/>
    <w:rsid w:val="0078122B"/>
    <w:rsid w:val="007820E3"/>
    <w:rsid w:val="00782B94"/>
    <w:rsid w:val="00784373"/>
    <w:rsid w:val="00784896"/>
    <w:rsid w:val="00793168"/>
    <w:rsid w:val="0079544C"/>
    <w:rsid w:val="00796F76"/>
    <w:rsid w:val="007A3F85"/>
    <w:rsid w:val="007A5442"/>
    <w:rsid w:val="007A6171"/>
    <w:rsid w:val="007B0278"/>
    <w:rsid w:val="007B15B9"/>
    <w:rsid w:val="007B1E45"/>
    <w:rsid w:val="007B2671"/>
    <w:rsid w:val="007C0F07"/>
    <w:rsid w:val="007C26A0"/>
    <w:rsid w:val="007C76D9"/>
    <w:rsid w:val="007D2BF4"/>
    <w:rsid w:val="007D2D35"/>
    <w:rsid w:val="007D3601"/>
    <w:rsid w:val="007D365F"/>
    <w:rsid w:val="007D39F5"/>
    <w:rsid w:val="007D3F47"/>
    <w:rsid w:val="007E10A8"/>
    <w:rsid w:val="007E30FE"/>
    <w:rsid w:val="007E3CAE"/>
    <w:rsid w:val="007E4EF3"/>
    <w:rsid w:val="007E6412"/>
    <w:rsid w:val="007F579F"/>
    <w:rsid w:val="007F5E34"/>
    <w:rsid w:val="00800339"/>
    <w:rsid w:val="008109A7"/>
    <w:rsid w:val="008152AE"/>
    <w:rsid w:val="00820617"/>
    <w:rsid w:val="0082515F"/>
    <w:rsid w:val="00827F44"/>
    <w:rsid w:val="0083079E"/>
    <w:rsid w:val="00845778"/>
    <w:rsid w:val="00846313"/>
    <w:rsid w:val="00851B65"/>
    <w:rsid w:val="00852979"/>
    <w:rsid w:val="008552F8"/>
    <w:rsid w:val="00855872"/>
    <w:rsid w:val="0086053E"/>
    <w:rsid w:val="00860AFB"/>
    <w:rsid w:val="008615BC"/>
    <w:rsid w:val="008632F7"/>
    <w:rsid w:val="00865315"/>
    <w:rsid w:val="00865405"/>
    <w:rsid w:val="00865EF0"/>
    <w:rsid w:val="0086627E"/>
    <w:rsid w:val="00871320"/>
    <w:rsid w:val="008844D9"/>
    <w:rsid w:val="0089334E"/>
    <w:rsid w:val="0089379B"/>
    <w:rsid w:val="00894574"/>
    <w:rsid w:val="008A0C03"/>
    <w:rsid w:val="008A4E48"/>
    <w:rsid w:val="008B0AE4"/>
    <w:rsid w:val="008B14C9"/>
    <w:rsid w:val="008B31ED"/>
    <w:rsid w:val="008B36D7"/>
    <w:rsid w:val="008B3AF3"/>
    <w:rsid w:val="008B5851"/>
    <w:rsid w:val="008C01F5"/>
    <w:rsid w:val="008C1E0C"/>
    <w:rsid w:val="008C6081"/>
    <w:rsid w:val="008D044E"/>
    <w:rsid w:val="008D0963"/>
    <w:rsid w:val="008D403B"/>
    <w:rsid w:val="008D5DC7"/>
    <w:rsid w:val="008E0F74"/>
    <w:rsid w:val="008E1D1D"/>
    <w:rsid w:val="008E205F"/>
    <w:rsid w:val="008F3BE1"/>
    <w:rsid w:val="008F5F06"/>
    <w:rsid w:val="00902087"/>
    <w:rsid w:val="00903D13"/>
    <w:rsid w:val="00904416"/>
    <w:rsid w:val="0091087A"/>
    <w:rsid w:val="00912C82"/>
    <w:rsid w:val="009162BB"/>
    <w:rsid w:val="00916FFA"/>
    <w:rsid w:val="00921908"/>
    <w:rsid w:val="00923C54"/>
    <w:rsid w:val="00931CD4"/>
    <w:rsid w:val="00932679"/>
    <w:rsid w:val="00933EFF"/>
    <w:rsid w:val="00945058"/>
    <w:rsid w:val="0094667D"/>
    <w:rsid w:val="0094696D"/>
    <w:rsid w:val="009531E6"/>
    <w:rsid w:val="00955805"/>
    <w:rsid w:val="00962C18"/>
    <w:rsid w:val="00965739"/>
    <w:rsid w:val="0096788D"/>
    <w:rsid w:val="00973775"/>
    <w:rsid w:val="00974979"/>
    <w:rsid w:val="00980353"/>
    <w:rsid w:val="00980B67"/>
    <w:rsid w:val="009834CB"/>
    <w:rsid w:val="00986101"/>
    <w:rsid w:val="00991B56"/>
    <w:rsid w:val="00994E24"/>
    <w:rsid w:val="00995618"/>
    <w:rsid w:val="00995BC9"/>
    <w:rsid w:val="009A019B"/>
    <w:rsid w:val="009A2198"/>
    <w:rsid w:val="009B5315"/>
    <w:rsid w:val="009B66DB"/>
    <w:rsid w:val="009B6A15"/>
    <w:rsid w:val="009C01CE"/>
    <w:rsid w:val="009C4B5A"/>
    <w:rsid w:val="009C5E41"/>
    <w:rsid w:val="009D6A58"/>
    <w:rsid w:val="009E24B2"/>
    <w:rsid w:val="009E32C1"/>
    <w:rsid w:val="009E34CC"/>
    <w:rsid w:val="009E3DE8"/>
    <w:rsid w:val="009E65A8"/>
    <w:rsid w:val="009F18D6"/>
    <w:rsid w:val="009F6F23"/>
    <w:rsid w:val="00A048AA"/>
    <w:rsid w:val="00A0521F"/>
    <w:rsid w:val="00A15C27"/>
    <w:rsid w:val="00A16A52"/>
    <w:rsid w:val="00A24B91"/>
    <w:rsid w:val="00A27638"/>
    <w:rsid w:val="00A36CE3"/>
    <w:rsid w:val="00A429CC"/>
    <w:rsid w:val="00A42B62"/>
    <w:rsid w:val="00A474DC"/>
    <w:rsid w:val="00A51683"/>
    <w:rsid w:val="00A51BD5"/>
    <w:rsid w:val="00A52C40"/>
    <w:rsid w:val="00A542E3"/>
    <w:rsid w:val="00A56044"/>
    <w:rsid w:val="00A56671"/>
    <w:rsid w:val="00A566A8"/>
    <w:rsid w:val="00A6063F"/>
    <w:rsid w:val="00A60F3B"/>
    <w:rsid w:val="00A61103"/>
    <w:rsid w:val="00A6234D"/>
    <w:rsid w:val="00A7525A"/>
    <w:rsid w:val="00A87C6D"/>
    <w:rsid w:val="00A96912"/>
    <w:rsid w:val="00AA6127"/>
    <w:rsid w:val="00AA752D"/>
    <w:rsid w:val="00AB07F5"/>
    <w:rsid w:val="00AB14C1"/>
    <w:rsid w:val="00AB24A4"/>
    <w:rsid w:val="00AB3F1F"/>
    <w:rsid w:val="00AC10FB"/>
    <w:rsid w:val="00AC1668"/>
    <w:rsid w:val="00AC1D6F"/>
    <w:rsid w:val="00AC4E30"/>
    <w:rsid w:val="00AC5FD5"/>
    <w:rsid w:val="00AD14FB"/>
    <w:rsid w:val="00AD60B1"/>
    <w:rsid w:val="00AE6B63"/>
    <w:rsid w:val="00B0132E"/>
    <w:rsid w:val="00B034D8"/>
    <w:rsid w:val="00B0654D"/>
    <w:rsid w:val="00B07A4A"/>
    <w:rsid w:val="00B10F08"/>
    <w:rsid w:val="00B12DB0"/>
    <w:rsid w:val="00B13CF1"/>
    <w:rsid w:val="00B27709"/>
    <w:rsid w:val="00B3364A"/>
    <w:rsid w:val="00B417BD"/>
    <w:rsid w:val="00B446E2"/>
    <w:rsid w:val="00B50990"/>
    <w:rsid w:val="00B51381"/>
    <w:rsid w:val="00B524B9"/>
    <w:rsid w:val="00B56569"/>
    <w:rsid w:val="00B64767"/>
    <w:rsid w:val="00B65A99"/>
    <w:rsid w:val="00B6774E"/>
    <w:rsid w:val="00B716AA"/>
    <w:rsid w:val="00B7225C"/>
    <w:rsid w:val="00B86179"/>
    <w:rsid w:val="00B93274"/>
    <w:rsid w:val="00B96885"/>
    <w:rsid w:val="00B9755B"/>
    <w:rsid w:val="00BA0E1F"/>
    <w:rsid w:val="00BA625C"/>
    <w:rsid w:val="00BA73B0"/>
    <w:rsid w:val="00BB4B39"/>
    <w:rsid w:val="00BC3F31"/>
    <w:rsid w:val="00BD4ED1"/>
    <w:rsid w:val="00BD5951"/>
    <w:rsid w:val="00BD5BB2"/>
    <w:rsid w:val="00BE3A28"/>
    <w:rsid w:val="00BF26A5"/>
    <w:rsid w:val="00BF2ACE"/>
    <w:rsid w:val="00BF4B0F"/>
    <w:rsid w:val="00BF63CC"/>
    <w:rsid w:val="00C00936"/>
    <w:rsid w:val="00C046B7"/>
    <w:rsid w:val="00C055E1"/>
    <w:rsid w:val="00C11606"/>
    <w:rsid w:val="00C11D70"/>
    <w:rsid w:val="00C13A8A"/>
    <w:rsid w:val="00C2058F"/>
    <w:rsid w:val="00C243E8"/>
    <w:rsid w:val="00C32354"/>
    <w:rsid w:val="00C33578"/>
    <w:rsid w:val="00C33A0D"/>
    <w:rsid w:val="00C37A99"/>
    <w:rsid w:val="00C427AB"/>
    <w:rsid w:val="00C46229"/>
    <w:rsid w:val="00C54486"/>
    <w:rsid w:val="00C62BF7"/>
    <w:rsid w:val="00C67DF5"/>
    <w:rsid w:val="00C77DCF"/>
    <w:rsid w:val="00C82706"/>
    <w:rsid w:val="00C82BB5"/>
    <w:rsid w:val="00C8357D"/>
    <w:rsid w:val="00C84D74"/>
    <w:rsid w:val="00C94074"/>
    <w:rsid w:val="00C95B9B"/>
    <w:rsid w:val="00C97268"/>
    <w:rsid w:val="00CA2898"/>
    <w:rsid w:val="00CA43C8"/>
    <w:rsid w:val="00CA4BC2"/>
    <w:rsid w:val="00CA5D81"/>
    <w:rsid w:val="00CB4795"/>
    <w:rsid w:val="00CB4FDA"/>
    <w:rsid w:val="00CB788C"/>
    <w:rsid w:val="00CC0ED8"/>
    <w:rsid w:val="00CC3D54"/>
    <w:rsid w:val="00CC4446"/>
    <w:rsid w:val="00CC4536"/>
    <w:rsid w:val="00CD19EB"/>
    <w:rsid w:val="00CD1A72"/>
    <w:rsid w:val="00CD3796"/>
    <w:rsid w:val="00CD7290"/>
    <w:rsid w:val="00CE7147"/>
    <w:rsid w:val="00D00B13"/>
    <w:rsid w:val="00D015EE"/>
    <w:rsid w:val="00D033D0"/>
    <w:rsid w:val="00D07E15"/>
    <w:rsid w:val="00D11A5F"/>
    <w:rsid w:val="00D130E8"/>
    <w:rsid w:val="00D14C28"/>
    <w:rsid w:val="00D16BF1"/>
    <w:rsid w:val="00D22B6C"/>
    <w:rsid w:val="00D2390B"/>
    <w:rsid w:val="00D23EED"/>
    <w:rsid w:val="00D23FCA"/>
    <w:rsid w:val="00D2421B"/>
    <w:rsid w:val="00D326DA"/>
    <w:rsid w:val="00D33985"/>
    <w:rsid w:val="00D33E56"/>
    <w:rsid w:val="00D364A3"/>
    <w:rsid w:val="00D377F7"/>
    <w:rsid w:val="00D40615"/>
    <w:rsid w:val="00D4156B"/>
    <w:rsid w:val="00D418E8"/>
    <w:rsid w:val="00D41FA2"/>
    <w:rsid w:val="00D42619"/>
    <w:rsid w:val="00D452EF"/>
    <w:rsid w:val="00D46AFA"/>
    <w:rsid w:val="00D540CD"/>
    <w:rsid w:val="00D54544"/>
    <w:rsid w:val="00D619A1"/>
    <w:rsid w:val="00D621FC"/>
    <w:rsid w:val="00D67F05"/>
    <w:rsid w:val="00D738F9"/>
    <w:rsid w:val="00D73AC8"/>
    <w:rsid w:val="00D8361F"/>
    <w:rsid w:val="00D876FE"/>
    <w:rsid w:val="00D9177A"/>
    <w:rsid w:val="00D95E78"/>
    <w:rsid w:val="00DA276F"/>
    <w:rsid w:val="00DA29CA"/>
    <w:rsid w:val="00DA3EF1"/>
    <w:rsid w:val="00DB09E3"/>
    <w:rsid w:val="00DB3CEC"/>
    <w:rsid w:val="00DC7167"/>
    <w:rsid w:val="00DD370D"/>
    <w:rsid w:val="00DD3F1D"/>
    <w:rsid w:val="00E014A4"/>
    <w:rsid w:val="00E03E26"/>
    <w:rsid w:val="00E165CF"/>
    <w:rsid w:val="00E25490"/>
    <w:rsid w:val="00E257CB"/>
    <w:rsid w:val="00E26633"/>
    <w:rsid w:val="00E26FFE"/>
    <w:rsid w:val="00E30681"/>
    <w:rsid w:val="00E32888"/>
    <w:rsid w:val="00E32E11"/>
    <w:rsid w:val="00E33148"/>
    <w:rsid w:val="00E34A85"/>
    <w:rsid w:val="00E3509E"/>
    <w:rsid w:val="00E5389A"/>
    <w:rsid w:val="00E53C90"/>
    <w:rsid w:val="00E554D6"/>
    <w:rsid w:val="00E559AB"/>
    <w:rsid w:val="00E5683A"/>
    <w:rsid w:val="00E56FCD"/>
    <w:rsid w:val="00E60734"/>
    <w:rsid w:val="00E62156"/>
    <w:rsid w:val="00E67EDC"/>
    <w:rsid w:val="00E77203"/>
    <w:rsid w:val="00E775C6"/>
    <w:rsid w:val="00E828AE"/>
    <w:rsid w:val="00E917E9"/>
    <w:rsid w:val="00E97C72"/>
    <w:rsid w:val="00EA57AA"/>
    <w:rsid w:val="00EB387F"/>
    <w:rsid w:val="00EC019E"/>
    <w:rsid w:val="00EC2602"/>
    <w:rsid w:val="00EC442C"/>
    <w:rsid w:val="00ED2F24"/>
    <w:rsid w:val="00ED383C"/>
    <w:rsid w:val="00ED7405"/>
    <w:rsid w:val="00EE085C"/>
    <w:rsid w:val="00EE0DE2"/>
    <w:rsid w:val="00EE130E"/>
    <w:rsid w:val="00EE4BBC"/>
    <w:rsid w:val="00EE725F"/>
    <w:rsid w:val="00EE7678"/>
    <w:rsid w:val="00EF311E"/>
    <w:rsid w:val="00F0114E"/>
    <w:rsid w:val="00F01801"/>
    <w:rsid w:val="00F05BD5"/>
    <w:rsid w:val="00F13292"/>
    <w:rsid w:val="00F147AD"/>
    <w:rsid w:val="00F16A66"/>
    <w:rsid w:val="00F206F4"/>
    <w:rsid w:val="00F2078C"/>
    <w:rsid w:val="00F2091A"/>
    <w:rsid w:val="00F23085"/>
    <w:rsid w:val="00F24384"/>
    <w:rsid w:val="00F24A1F"/>
    <w:rsid w:val="00F264D1"/>
    <w:rsid w:val="00F30F06"/>
    <w:rsid w:val="00F31008"/>
    <w:rsid w:val="00F3442A"/>
    <w:rsid w:val="00F3790C"/>
    <w:rsid w:val="00F41327"/>
    <w:rsid w:val="00F420EF"/>
    <w:rsid w:val="00F4577A"/>
    <w:rsid w:val="00F5355A"/>
    <w:rsid w:val="00F55692"/>
    <w:rsid w:val="00F56693"/>
    <w:rsid w:val="00F61573"/>
    <w:rsid w:val="00F72D36"/>
    <w:rsid w:val="00F77840"/>
    <w:rsid w:val="00F82FCF"/>
    <w:rsid w:val="00F83AE3"/>
    <w:rsid w:val="00F857B9"/>
    <w:rsid w:val="00F91CFE"/>
    <w:rsid w:val="00F92659"/>
    <w:rsid w:val="00FB1B7B"/>
    <w:rsid w:val="00FB6D38"/>
    <w:rsid w:val="00FD162B"/>
    <w:rsid w:val="00FD5107"/>
    <w:rsid w:val="00FD79DD"/>
    <w:rsid w:val="00FE26CD"/>
    <w:rsid w:val="00FE4C01"/>
    <w:rsid w:val="00FF33DB"/>
    <w:rsid w:val="00FF513F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0D"/>
  </w:style>
  <w:style w:type="paragraph" w:styleId="4">
    <w:name w:val="heading 4"/>
    <w:basedOn w:val="a"/>
    <w:link w:val="40"/>
    <w:uiPriority w:val="9"/>
    <w:qFormat/>
    <w:rsid w:val="0021789A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67D"/>
  </w:style>
  <w:style w:type="paragraph" w:styleId="a5">
    <w:name w:val="footer"/>
    <w:basedOn w:val="a"/>
    <w:link w:val="a6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67D"/>
  </w:style>
  <w:style w:type="character" w:customStyle="1" w:styleId="FontStyle67">
    <w:name w:val="Font Style67"/>
    <w:rsid w:val="00CA2898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9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D365F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365F"/>
    <w:rPr>
      <w:rFonts w:eastAsia="Times New Roman"/>
      <w:sz w:val="20"/>
      <w:szCs w:val="20"/>
      <w:lang w:eastAsia="ru-RU"/>
    </w:rPr>
  </w:style>
  <w:style w:type="character" w:styleId="ab">
    <w:name w:val="footnote reference"/>
    <w:semiHidden/>
    <w:rsid w:val="007D365F"/>
    <w:rPr>
      <w:vertAlign w:val="superscript"/>
    </w:rPr>
  </w:style>
  <w:style w:type="paragraph" w:customStyle="1" w:styleId="formattext">
    <w:name w:val="formattext"/>
    <w:basedOn w:val="a"/>
    <w:rsid w:val="007D36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85"/>
    <w:pPr>
      <w:ind w:left="720"/>
      <w:contextualSpacing/>
    </w:pPr>
  </w:style>
  <w:style w:type="character" w:customStyle="1" w:styleId="FontStyle15">
    <w:name w:val="Font Style15"/>
    <w:rsid w:val="008B585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styleId="ad">
    <w:name w:val="Normal Indent"/>
    <w:basedOn w:val="a"/>
    <w:rsid w:val="00B7225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FontStyle32">
    <w:name w:val="Font Style32"/>
    <w:rsid w:val="00D426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62156"/>
    <w:rPr>
      <w:rFonts w:ascii="Times New Roman" w:hAnsi="Times New Roman" w:cs="Times New Roman"/>
      <w:w w:val="200"/>
      <w:sz w:val="14"/>
      <w:szCs w:val="14"/>
    </w:rPr>
  </w:style>
  <w:style w:type="paragraph" w:customStyle="1" w:styleId="Style8">
    <w:name w:val="Style8"/>
    <w:basedOn w:val="a"/>
    <w:rsid w:val="00E6215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9">
    <w:name w:val="Style9"/>
    <w:basedOn w:val="a"/>
    <w:rsid w:val="00E62156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E6215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62156"/>
    <w:pPr>
      <w:widowControl w:val="0"/>
      <w:autoSpaceDE w:val="0"/>
      <w:autoSpaceDN w:val="0"/>
      <w:adjustRightInd w:val="0"/>
      <w:spacing w:line="413" w:lineRule="exact"/>
      <w:ind w:firstLine="82"/>
    </w:pPr>
    <w:rPr>
      <w:rFonts w:eastAsia="Times New Roman"/>
      <w:sz w:val="24"/>
      <w:szCs w:val="24"/>
      <w:lang w:eastAsia="ru-RU"/>
    </w:rPr>
  </w:style>
  <w:style w:type="character" w:customStyle="1" w:styleId="FontStyle66">
    <w:name w:val="Font Style66"/>
    <w:rsid w:val="009162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9162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0AE4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tyle22">
    <w:name w:val="Style22"/>
    <w:basedOn w:val="a"/>
    <w:rsid w:val="00BA0E1F"/>
    <w:pPr>
      <w:widowControl w:val="0"/>
      <w:autoSpaceDE w:val="0"/>
      <w:autoSpaceDN w:val="0"/>
      <w:adjustRightInd w:val="0"/>
      <w:spacing w:line="233" w:lineRule="exact"/>
      <w:ind w:firstLine="33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"/>
    <w:rsid w:val="005C2E12"/>
    <w:pPr>
      <w:widowControl w:val="0"/>
      <w:autoSpaceDE w:val="0"/>
      <w:autoSpaceDN w:val="0"/>
      <w:adjustRightInd w:val="0"/>
      <w:spacing w:line="262" w:lineRule="exact"/>
      <w:ind w:firstLine="254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B14C9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0657E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3A556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A556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55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55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556F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1789A"/>
    <w:rPr>
      <w:rFonts w:eastAsia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0D"/>
  </w:style>
  <w:style w:type="paragraph" w:styleId="4">
    <w:name w:val="heading 4"/>
    <w:basedOn w:val="a"/>
    <w:link w:val="40"/>
    <w:uiPriority w:val="9"/>
    <w:qFormat/>
    <w:rsid w:val="0021789A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67D"/>
  </w:style>
  <w:style w:type="paragraph" w:styleId="a5">
    <w:name w:val="footer"/>
    <w:basedOn w:val="a"/>
    <w:link w:val="a6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67D"/>
  </w:style>
  <w:style w:type="character" w:customStyle="1" w:styleId="FontStyle67">
    <w:name w:val="Font Style67"/>
    <w:rsid w:val="00CA2898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9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D365F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365F"/>
    <w:rPr>
      <w:rFonts w:eastAsia="Times New Roman"/>
      <w:sz w:val="20"/>
      <w:szCs w:val="20"/>
      <w:lang w:eastAsia="ru-RU"/>
    </w:rPr>
  </w:style>
  <w:style w:type="character" w:styleId="ab">
    <w:name w:val="footnote reference"/>
    <w:semiHidden/>
    <w:rsid w:val="007D365F"/>
    <w:rPr>
      <w:vertAlign w:val="superscript"/>
    </w:rPr>
  </w:style>
  <w:style w:type="paragraph" w:customStyle="1" w:styleId="formattext">
    <w:name w:val="formattext"/>
    <w:basedOn w:val="a"/>
    <w:rsid w:val="007D36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85"/>
    <w:pPr>
      <w:ind w:left="720"/>
      <w:contextualSpacing/>
    </w:pPr>
  </w:style>
  <w:style w:type="character" w:customStyle="1" w:styleId="FontStyle15">
    <w:name w:val="Font Style15"/>
    <w:rsid w:val="008B585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styleId="ad">
    <w:name w:val="Normal Indent"/>
    <w:basedOn w:val="a"/>
    <w:rsid w:val="00B7225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FontStyle32">
    <w:name w:val="Font Style32"/>
    <w:rsid w:val="00D426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62156"/>
    <w:rPr>
      <w:rFonts w:ascii="Times New Roman" w:hAnsi="Times New Roman" w:cs="Times New Roman"/>
      <w:w w:val="200"/>
      <w:sz w:val="14"/>
      <w:szCs w:val="14"/>
    </w:rPr>
  </w:style>
  <w:style w:type="paragraph" w:customStyle="1" w:styleId="Style8">
    <w:name w:val="Style8"/>
    <w:basedOn w:val="a"/>
    <w:rsid w:val="00E6215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9">
    <w:name w:val="Style9"/>
    <w:basedOn w:val="a"/>
    <w:rsid w:val="00E62156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E6215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62156"/>
    <w:pPr>
      <w:widowControl w:val="0"/>
      <w:autoSpaceDE w:val="0"/>
      <w:autoSpaceDN w:val="0"/>
      <w:adjustRightInd w:val="0"/>
      <w:spacing w:line="413" w:lineRule="exact"/>
      <w:ind w:firstLine="82"/>
    </w:pPr>
    <w:rPr>
      <w:rFonts w:eastAsia="Times New Roman"/>
      <w:sz w:val="24"/>
      <w:szCs w:val="24"/>
      <w:lang w:eastAsia="ru-RU"/>
    </w:rPr>
  </w:style>
  <w:style w:type="character" w:customStyle="1" w:styleId="FontStyle66">
    <w:name w:val="Font Style66"/>
    <w:rsid w:val="009162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9162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0AE4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tyle22">
    <w:name w:val="Style22"/>
    <w:basedOn w:val="a"/>
    <w:rsid w:val="00BA0E1F"/>
    <w:pPr>
      <w:widowControl w:val="0"/>
      <w:autoSpaceDE w:val="0"/>
      <w:autoSpaceDN w:val="0"/>
      <w:adjustRightInd w:val="0"/>
      <w:spacing w:line="233" w:lineRule="exact"/>
      <w:ind w:firstLine="33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"/>
    <w:rsid w:val="005C2E12"/>
    <w:pPr>
      <w:widowControl w:val="0"/>
      <w:autoSpaceDE w:val="0"/>
      <w:autoSpaceDN w:val="0"/>
      <w:adjustRightInd w:val="0"/>
      <w:spacing w:line="262" w:lineRule="exact"/>
      <w:ind w:firstLine="254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B14C9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0657E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3A556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A556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55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55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556F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1789A"/>
    <w:rPr>
      <w:rFonts w:eastAsia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8710010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6CC9-D66F-48D6-9DDD-5E62DBB3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Марина Юрьевна</dc:creator>
  <cp:lastModifiedBy>Конова Марина Юрьевна</cp:lastModifiedBy>
  <cp:revision>44</cp:revision>
  <cp:lastPrinted>2022-06-28T10:56:00Z</cp:lastPrinted>
  <dcterms:created xsi:type="dcterms:W3CDTF">2022-06-27T10:10:00Z</dcterms:created>
  <dcterms:modified xsi:type="dcterms:W3CDTF">2022-06-28T10:56:00Z</dcterms:modified>
</cp:coreProperties>
</file>