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7CE7" w:rsidRPr="00931179" w:rsidRDefault="00587CE7">
      <w:pPr>
        <w:pStyle w:val="FORMATTEX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4820"/>
        <w:gridCol w:w="2542"/>
      </w:tblGrid>
      <w:tr w:rsidR="0017524C" w:rsidRPr="00931179" w:rsidTr="0017524C">
        <w:tc>
          <w:tcPr>
            <w:tcW w:w="9738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</w:tcPr>
          <w:p w:rsidR="0017524C" w:rsidRPr="00931179" w:rsidRDefault="0017524C" w:rsidP="0017524C">
            <w:pPr>
              <w:spacing w:before="240" w:after="0"/>
              <w:ind w:right="-144" w:hanging="142"/>
              <w:jc w:val="center"/>
            </w:pPr>
            <w:r w:rsidRPr="00931179">
              <w:rPr>
                <w:rFonts w:ascii="Arial" w:hAnsi="Arial" w:cs="Arial"/>
                <w:b/>
                <w:sz w:val="23"/>
                <w:szCs w:val="23"/>
                <w:lang w:eastAsia="en-US"/>
              </w:rPr>
              <w:t xml:space="preserve">ЕВРАЗИЙСКИЙ СОВЕТ ПО СТАНДАРТИЗАЦИИ, МЕТРОЛОГИИ И СЕРТИФИКАЦИИ  </w:t>
            </w:r>
          </w:p>
          <w:p w:rsidR="0017524C" w:rsidRPr="00931179" w:rsidRDefault="0017524C" w:rsidP="0017524C">
            <w:pPr>
              <w:ind w:right="-144" w:hanging="142"/>
              <w:jc w:val="center"/>
              <w:rPr>
                <w:lang w:val="en-US"/>
              </w:rPr>
            </w:pPr>
            <w:r w:rsidRPr="00931179">
              <w:rPr>
                <w:rFonts w:ascii="Arial" w:hAnsi="Arial" w:cs="Arial"/>
                <w:b/>
                <w:sz w:val="23"/>
                <w:szCs w:val="23"/>
                <w:lang w:val="en-US" w:eastAsia="en-US"/>
              </w:rPr>
              <w:t>(</w:t>
            </w:r>
            <w:r w:rsidRPr="00931179">
              <w:rPr>
                <w:rFonts w:ascii="Arial" w:hAnsi="Arial" w:cs="Arial"/>
                <w:b/>
                <w:sz w:val="23"/>
                <w:szCs w:val="23"/>
                <w:lang w:eastAsia="en-US"/>
              </w:rPr>
              <w:t>ЕАСС</w:t>
            </w:r>
            <w:r w:rsidRPr="00931179">
              <w:rPr>
                <w:rFonts w:ascii="Arial" w:hAnsi="Arial" w:cs="Arial"/>
                <w:b/>
                <w:sz w:val="23"/>
                <w:szCs w:val="23"/>
                <w:lang w:val="en-US" w:eastAsia="en-US"/>
              </w:rPr>
              <w:t>)</w:t>
            </w:r>
          </w:p>
          <w:p w:rsidR="0017524C" w:rsidRPr="00931179" w:rsidRDefault="0017524C" w:rsidP="0017524C">
            <w:pPr>
              <w:ind w:right="-144" w:hanging="142"/>
              <w:jc w:val="center"/>
              <w:rPr>
                <w:lang w:val="en-US"/>
              </w:rPr>
            </w:pPr>
            <w:r w:rsidRPr="00931179">
              <w:rPr>
                <w:rFonts w:ascii="Arial" w:hAnsi="Arial" w:cs="Arial"/>
                <w:b/>
                <w:sz w:val="23"/>
                <w:szCs w:val="23"/>
                <w:lang w:val="en-US" w:eastAsia="en-US"/>
              </w:rPr>
              <w:t>EURO-ASIAN COUNCIL FOR STANDARDIZATION, METROLOGY AND CERTIFICATION</w:t>
            </w:r>
          </w:p>
          <w:p w:rsidR="0017524C" w:rsidRPr="00931179" w:rsidRDefault="0017524C" w:rsidP="0017524C">
            <w:pPr>
              <w:spacing w:after="240"/>
              <w:ind w:right="-144" w:hanging="142"/>
              <w:jc w:val="center"/>
            </w:pPr>
            <w:r w:rsidRPr="00931179">
              <w:rPr>
                <w:rFonts w:ascii="Arial" w:hAnsi="Arial" w:cs="Arial"/>
                <w:b/>
                <w:sz w:val="23"/>
                <w:szCs w:val="23"/>
                <w:lang w:eastAsia="en-US"/>
              </w:rPr>
              <w:t>(EASC)</w:t>
            </w:r>
          </w:p>
        </w:tc>
      </w:tr>
      <w:tr w:rsidR="0017524C" w:rsidRPr="00931179" w:rsidTr="0017524C">
        <w:trPr>
          <w:trHeight w:val="1819"/>
        </w:trPr>
        <w:tc>
          <w:tcPr>
            <w:tcW w:w="2376" w:type="dxa"/>
            <w:tcBorders>
              <w:top w:val="single" w:sz="2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7524C" w:rsidRPr="00931179" w:rsidRDefault="00947814" w:rsidP="0017524C">
            <w:pPr>
              <w:spacing w:after="0" w:line="360" w:lineRule="auto"/>
              <w:jc w:val="center"/>
              <w:rPr>
                <w:rFonts w:ascii="Arial" w:hAnsi="Arial" w:cs="Arial"/>
                <w:b/>
                <w:spacing w:val="5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1080" cy="10210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" t="-11" r="-11" b="-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2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2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7524C" w:rsidRPr="00931179" w:rsidRDefault="0017524C" w:rsidP="0017524C">
            <w:pPr>
              <w:tabs>
                <w:tab w:val="left" w:pos="1293"/>
                <w:tab w:val="center" w:pos="5133"/>
              </w:tabs>
              <w:spacing w:line="360" w:lineRule="auto"/>
              <w:jc w:val="center"/>
            </w:pPr>
            <w:r w:rsidRPr="00931179">
              <w:rPr>
                <w:rFonts w:ascii="Arial" w:hAnsi="Arial" w:cs="Arial"/>
                <w:b/>
                <w:spacing w:val="50"/>
                <w:sz w:val="28"/>
                <w:szCs w:val="28"/>
              </w:rPr>
              <w:t>МЕЖГОСУДАРСТВЕННЫЙ</w:t>
            </w:r>
          </w:p>
          <w:p w:rsidR="0017524C" w:rsidRPr="00931179" w:rsidRDefault="0017524C" w:rsidP="0017524C">
            <w:pPr>
              <w:spacing w:line="360" w:lineRule="auto"/>
              <w:jc w:val="center"/>
            </w:pPr>
            <w:r w:rsidRPr="00931179">
              <w:rPr>
                <w:rFonts w:ascii="Arial" w:eastAsia="SimSun" w:hAnsi="Arial" w:cs="Arial"/>
                <w:b/>
                <w:spacing w:val="50"/>
                <w:sz w:val="28"/>
                <w:szCs w:val="28"/>
              </w:rPr>
              <w:t>СТАНДАРТ</w:t>
            </w:r>
          </w:p>
        </w:tc>
        <w:tc>
          <w:tcPr>
            <w:tcW w:w="2542" w:type="dxa"/>
            <w:tcBorders>
              <w:top w:val="single" w:sz="24" w:space="0" w:color="000000"/>
              <w:bottom w:val="single" w:sz="18" w:space="0" w:color="000000"/>
            </w:tcBorders>
            <w:shd w:val="clear" w:color="auto" w:fill="auto"/>
          </w:tcPr>
          <w:p w:rsidR="0017524C" w:rsidRPr="00931179" w:rsidRDefault="0017524C" w:rsidP="00EE25B8">
            <w:pPr>
              <w:spacing w:before="360" w:after="0"/>
              <w:ind w:left="119"/>
            </w:pPr>
            <w:r w:rsidRPr="00931179">
              <w:rPr>
                <w:rFonts w:ascii="Arial" w:hAnsi="Arial" w:cs="Arial"/>
                <w:b/>
                <w:sz w:val="36"/>
                <w:szCs w:val="36"/>
                <w:lang w:eastAsia="en-US"/>
              </w:rPr>
              <w:t xml:space="preserve">ГОСТ </w:t>
            </w:r>
            <w:r w:rsidRPr="00931179">
              <w:br/>
            </w:r>
            <w:r w:rsidRPr="00931179">
              <w:rPr>
                <w:rFonts w:ascii="Arial" w:hAnsi="Arial" w:cs="Arial"/>
                <w:b/>
                <w:sz w:val="36"/>
                <w:szCs w:val="36"/>
                <w:lang w:val="en-US" w:eastAsia="en-US"/>
              </w:rPr>
              <w:t>ISO</w:t>
            </w:r>
            <w:r w:rsidR="006E05FE">
              <w:rPr>
                <w:rFonts w:ascii="Arial" w:hAnsi="Arial" w:cs="Arial"/>
                <w:b/>
                <w:sz w:val="36"/>
                <w:szCs w:val="36"/>
                <w:lang w:eastAsia="en-US"/>
              </w:rPr>
              <w:t xml:space="preserve"> 5402</w:t>
            </w:r>
            <w:r w:rsidR="00BD5F9F">
              <w:rPr>
                <w:rFonts w:ascii="Arial" w:hAnsi="Arial" w:cs="Arial"/>
                <w:b/>
                <w:sz w:val="36"/>
                <w:szCs w:val="36"/>
                <w:lang w:eastAsia="en-US"/>
              </w:rPr>
              <w:t>-1</w:t>
            </w:r>
            <w:r w:rsidRPr="00931179">
              <w:rPr>
                <w:rFonts w:ascii="Arial" w:hAnsi="Arial" w:cs="Arial"/>
                <w:b/>
                <w:sz w:val="36"/>
                <w:szCs w:val="36"/>
                <w:lang w:eastAsia="en-US"/>
              </w:rPr>
              <w:t xml:space="preserve">- </w:t>
            </w:r>
            <w:r w:rsidRPr="00931179">
              <w:rPr>
                <w:rFonts w:ascii="Arial" w:hAnsi="Arial" w:cs="Arial"/>
                <w:i/>
                <w:sz w:val="24"/>
                <w:szCs w:val="24"/>
                <w:lang w:eastAsia="en-US"/>
              </w:rPr>
              <w:t xml:space="preserve">(проект, RU, </w:t>
            </w:r>
            <w:r w:rsidR="00EE25B8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окончательная</w:t>
            </w:r>
            <w:r w:rsidRPr="00931179">
              <w:rPr>
                <w:rFonts w:ascii="Arial" w:hAnsi="Arial" w:cs="Arial"/>
                <w:i/>
                <w:sz w:val="24"/>
                <w:szCs w:val="24"/>
                <w:lang w:eastAsia="en-US"/>
              </w:rPr>
              <w:t xml:space="preserve"> редакция)</w:t>
            </w:r>
          </w:p>
        </w:tc>
      </w:tr>
    </w:tbl>
    <w:p w:rsidR="00587CE7" w:rsidRPr="00931179" w:rsidRDefault="00587CE7">
      <w:pPr>
        <w:spacing w:line="360" w:lineRule="auto"/>
        <w:rPr>
          <w:rFonts w:ascii="Arial" w:hAnsi="Arial" w:cs="Arial"/>
          <w:b/>
          <w:sz w:val="28"/>
        </w:rPr>
      </w:pPr>
    </w:p>
    <w:p w:rsidR="00587CE7" w:rsidRPr="00931179" w:rsidRDefault="00587CE7">
      <w:pPr>
        <w:spacing w:line="360" w:lineRule="auto"/>
        <w:rPr>
          <w:rFonts w:ascii="Arial" w:hAnsi="Arial" w:cs="Arial"/>
          <w:b/>
          <w:sz w:val="28"/>
        </w:rPr>
      </w:pPr>
    </w:p>
    <w:p w:rsidR="00587CE7" w:rsidRPr="00931179" w:rsidRDefault="008A17D0">
      <w:pPr>
        <w:spacing w:after="0" w:line="240" w:lineRule="auto"/>
        <w:jc w:val="center"/>
      </w:pPr>
      <w:r w:rsidRPr="00931179">
        <w:rPr>
          <w:rFonts w:ascii="Arial" w:hAnsi="Arial" w:cs="Arial"/>
          <w:b/>
          <w:sz w:val="32"/>
          <w:szCs w:val="32"/>
        </w:rPr>
        <w:t>КОЖА</w:t>
      </w:r>
    </w:p>
    <w:p w:rsidR="00587CE7" w:rsidRPr="00931179" w:rsidRDefault="00587CE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842F5" w:rsidRDefault="00BD5F9F" w:rsidP="000842F5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Определение </w:t>
      </w:r>
      <w:r w:rsidR="006E05FE" w:rsidRPr="006E05FE">
        <w:rPr>
          <w:rFonts w:ascii="Arial" w:hAnsi="Arial" w:cs="Arial"/>
          <w:b/>
          <w:sz w:val="32"/>
          <w:szCs w:val="32"/>
        </w:rPr>
        <w:t>устойчивости к многократному изгибу</w:t>
      </w:r>
    </w:p>
    <w:p w:rsidR="00173D42" w:rsidRPr="00664C14" w:rsidRDefault="00173D42" w:rsidP="00173D42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64C14">
        <w:rPr>
          <w:rFonts w:ascii="Arial" w:hAnsi="Arial" w:cs="Arial"/>
          <w:b/>
          <w:spacing w:val="40"/>
          <w:sz w:val="32"/>
          <w:szCs w:val="32"/>
        </w:rPr>
        <w:t>Часть</w:t>
      </w:r>
      <w:r w:rsidR="00BD5F9F">
        <w:rPr>
          <w:rFonts w:ascii="Arial" w:hAnsi="Arial" w:cs="Arial"/>
          <w:b/>
          <w:sz w:val="32"/>
          <w:szCs w:val="32"/>
        </w:rPr>
        <w:t xml:space="preserve"> 1</w:t>
      </w:r>
    </w:p>
    <w:p w:rsidR="00173D42" w:rsidRPr="00173D42" w:rsidRDefault="006E05FE" w:rsidP="00173D42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E05FE">
        <w:rPr>
          <w:rFonts w:ascii="Arial" w:hAnsi="Arial" w:cs="Arial"/>
          <w:b/>
          <w:sz w:val="32"/>
          <w:szCs w:val="32"/>
        </w:rPr>
        <w:t xml:space="preserve">Метод с применением </w:t>
      </w:r>
      <w:proofErr w:type="spellStart"/>
      <w:r w:rsidRPr="006E05FE">
        <w:rPr>
          <w:rFonts w:ascii="Arial" w:hAnsi="Arial" w:cs="Arial"/>
          <w:b/>
          <w:sz w:val="32"/>
          <w:szCs w:val="32"/>
        </w:rPr>
        <w:t>флексометра</w:t>
      </w:r>
      <w:proofErr w:type="spellEnd"/>
    </w:p>
    <w:p w:rsidR="00173D42" w:rsidRPr="00931179" w:rsidRDefault="00173D42" w:rsidP="000842F5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587CE7" w:rsidRPr="00931179" w:rsidRDefault="00587CE7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E51A8" w:rsidRPr="00931179" w:rsidRDefault="003E51A8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0842F5" w:rsidRPr="00525128" w:rsidRDefault="00587CE7" w:rsidP="006E05FE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6E05FE">
        <w:rPr>
          <w:rFonts w:ascii="Arial" w:hAnsi="Arial" w:cs="Arial"/>
          <w:b/>
          <w:bCs/>
          <w:sz w:val="24"/>
          <w:szCs w:val="24"/>
          <w:lang w:eastAsia="ar-SA"/>
        </w:rPr>
        <w:t>(</w:t>
      </w:r>
      <w:r w:rsidRPr="00931179">
        <w:rPr>
          <w:rFonts w:ascii="Arial" w:hAnsi="Arial" w:cs="Arial"/>
          <w:b/>
          <w:bCs/>
          <w:sz w:val="24"/>
          <w:szCs w:val="24"/>
          <w:lang w:val="en-US" w:eastAsia="ar-SA"/>
        </w:rPr>
        <w:t>ISO</w:t>
      </w:r>
      <w:r w:rsidRPr="006E05FE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6E05FE" w:rsidRPr="006E05FE">
        <w:rPr>
          <w:rFonts w:ascii="Arial" w:hAnsi="Arial" w:cs="Arial"/>
          <w:b/>
          <w:bCs/>
          <w:sz w:val="24"/>
          <w:szCs w:val="24"/>
          <w:lang w:eastAsia="ar-SA"/>
        </w:rPr>
        <w:t>540</w:t>
      </w:r>
      <w:r w:rsidR="006E05FE">
        <w:rPr>
          <w:rFonts w:ascii="Arial" w:hAnsi="Arial" w:cs="Arial"/>
          <w:b/>
          <w:bCs/>
          <w:sz w:val="24"/>
          <w:szCs w:val="24"/>
          <w:lang w:eastAsia="ar-SA"/>
        </w:rPr>
        <w:t>2</w:t>
      </w:r>
      <w:r w:rsidR="00CE1648" w:rsidRPr="006E05FE">
        <w:rPr>
          <w:rFonts w:ascii="Arial" w:hAnsi="Arial" w:cs="Arial"/>
          <w:b/>
          <w:bCs/>
          <w:sz w:val="24"/>
          <w:szCs w:val="24"/>
          <w:lang w:eastAsia="ar-SA"/>
        </w:rPr>
        <w:t>-1</w:t>
      </w:r>
      <w:r w:rsidR="00B65420" w:rsidRPr="006E05FE">
        <w:rPr>
          <w:rFonts w:ascii="Arial" w:hAnsi="Arial" w:cs="Arial"/>
          <w:b/>
          <w:bCs/>
          <w:sz w:val="24"/>
          <w:szCs w:val="24"/>
          <w:lang w:eastAsia="ar-SA"/>
        </w:rPr>
        <w:t>:20</w:t>
      </w:r>
      <w:r w:rsidR="009953DB">
        <w:rPr>
          <w:rFonts w:ascii="Arial" w:hAnsi="Arial" w:cs="Arial"/>
          <w:b/>
          <w:bCs/>
          <w:sz w:val="24"/>
          <w:szCs w:val="24"/>
          <w:lang w:eastAsia="ar-SA"/>
        </w:rPr>
        <w:t>22</w:t>
      </w:r>
      <w:r w:rsidR="00345FB5" w:rsidRPr="006E05FE">
        <w:rPr>
          <w:rFonts w:ascii="Arial" w:hAnsi="Arial" w:cs="Arial"/>
          <w:b/>
          <w:bCs/>
          <w:sz w:val="24"/>
          <w:szCs w:val="24"/>
          <w:lang w:eastAsia="ar-SA"/>
        </w:rPr>
        <w:t xml:space="preserve">, </w:t>
      </w:r>
      <w:r w:rsidRPr="00931179">
        <w:rPr>
          <w:rFonts w:ascii="Arial" w:hAnsi="Arial" w:cs="Arial"/>
          <w:b/>
          <w:sz w:val="24"/>
          <w:szCs w:val="24"/>
          <w:lang w:val="en-US" w:eastAsia="ar-SA"/>
        </w:rPr>
        <w:t>IDT</w:t>
      </w:r>
      <w:r w:rsidRPr="00525128">
        <w:rPr>
          <w:rFonts w:ascii="Arial" w:hAnsi="Arial" w:cs="Arial"/>
          <w:b/>
          <w:sz w:val="24"/>
          <w:szCs w:val="24"/>
          <w:lang w:eastAsia="ar-SA"/>
        </w:rPr>
        <w:t>)</w:t>
      </w:r>
    </w:p>
    <w:p w:rsidR="008A17D0" w:rsidRPr="00525128" w:rsidRDefault="008A17D0" w:rsidP="000842F5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8A17D0" w:rsidRPr="00525128" w:rsidRDefault="008A17D0" w:rsidP="000842F5">
      <w:pPr>
        <w:widowControl w:val="0"/>
        <w:spacing w:after="0" w:line="240" w:lineRule="auto"/>
        <w:jc w:val="center"/>
      </w:pPr>
    </w:p>
    <w:p w:rsidR="000842F5" w:rsidRPr="00525128" w:rsidRDefault="000842F5">
      <w:pPr>
        <w:pStyle w:val="a1"/>
        <w:jc w:val="center"/>
        <w:rPr>
          <w:rFonts w:ascii="Arial" w:hAnsi="Arial" w:cs="Arial"/>
          <w:b/>
          <w:bCs/>
          <w:i/>
          <w:iCs/>
          <w:sz w:val="28"/>
          <w:szCs w:val="24"/>
          <w:lang w:eastAsia="ar-SA"/>
        </w:rPr>
      </w:pPr>
    </w:p>
    <w:p w:rsidR="00587CE7" w:rsidRPr="00931179" w:rsidRDefault="00587CE7" w:rsidP="000842F5">
      <w:pPr>
        <w:spacing w:line="360" w:lineRule="auto"/>
        <w:ind w:firstLine="709"/>
        <w:jc w:val="center"/>
        <w:rPr>
          <w:rFonts w:ascii="Arial" w:hAnsi="Arial" w:cs="Arial"/>
          <w:i/>
          <w:sz w:val="24"/>
          <w:szCs w:val="24"/>
          <w:lang w:eastAsia="en-US"/>
        </w:rPr>
      </w:pPr>
      <w:r w:rsidRPr="00931179">
        <w:rPr>
          <w:rFonts w:ascii="Arial" w:hAnsi="Arial" w:cs="Arial"/>
          <w:i/>
          <w:sz w:val="24"/>
          <w:szCs w:val="24"/>
          <w:lang w:eastAsia="en-US"/>
        </w:rPr>
        <w:t>Настоящий проект стандарта не подлежит применению до его приня</w:t>
      </w:r>
      <w:r w:rsidR="000842F5" w:rsidRPr="00931179">
        <w:rPr>
          <w:rFonts w:ascii="Arial" w:hAnsi="Arial" w:cs="Arial"/>
          <w:i/>
          <w:sz w:val="24"/>
          <w:szCs w:val="24"/>
          <w:lang w:eastAsia="en-US"/>
        </w:rPr>
        <w:t>тия</w:t>
      </w:r>
    </w:p>
    <w:p w:rsidR="0097032C" w:rsidRDefault="0097032C" w:rsidP="000842F5">
      <w:pPr>
        <w:spacing w:line="360" w:lineRule="auto"/>
        <w:ind w:firstLine="709"/>
        <w:jc w:val="center"/>
        <w:rPr>
          <w:rFonts w:ascii="Arial" w:hAnsi="Arial" w:cs="Arial"/>
          <w:i/>
          <w:sz w:val="24"/>
          <w:szCs w:val="24"/>
          <w:lang w:eastAsia="en-US"/>
        </w:rPr>
      </w:pPr>
    </w:p>
    <w:p w:rsidR="00173D42" w:rsidRDefault="00173D42" w:rsidP="000842F5">
      <w:pPr>
        <w:spacing w:line="360" w:lineRule="auto"/>
        <w:ind w:firstLine="709"/>
        <w:jc w:val="center"/>
        <w:rPr>
          <w:rFonts w:ascii="Arial" w:hAnsi="Arial" w:cs="Arial"/>
          <w:i/>
          <w:sz w:val="24"/>
          <w:szCs w:val="24"/>
          <w:lang w:eastAsia="en-US"/>
        </w:rPr>
      </w:pPr>
    </w:p>
    <w:p w:rsidR="009B1AB2" w:rsidRPr="00931179" w:rsidRDefault="009B1AB2" w:rsidP="000842F5">
      <w:pPr>
        <w:spacing w:line="360" w:lineRule="auto"/>
        <w:ind w:firstLine="709"/>
        <w:jc w:val="center"/>
        <w:rPr>
          <w:rFonts w:ascii="Arial" w:hAnsi="Arial" w:cs="Arial"/>
          <w:i/>
          <w:sz w:val="24"/>
          <w:szCs w:val="24"/>
          <w:lang w:eastAsia="en-US"/>
        </w:rPr>
      </w:pPr>
    </w:p>
    <w:p w:rsidR="008A17D0" w:rsidRPr="00931179" w:rsidRDefault="008A17D0" w:rsidP="008A17D0">
      <w:pPr>
        <w:pStyle w:val="HEADERTEXT"/>
        <w:jc w:val="center"/>
        <w:rPr>
          <w:color w:val="auto"/>
        </w:rPr>
      </w:pPr>
      <w:r w:rsidRPr="00931179">
        <w:rPr>
          <w:b/>
          <w:bCs/>
          <w:color w:val="auto"/>
        </w:rPr>
        <w:t>Минск</w:t>
      </w:r>
    </w:p>
    <w:p w:rsidR="008A17D0" w:rsidRPr="00931179" w:rsidRDefault="008A17D0" w:rsidP="008A17D0">
      <w:pPr>
        <w:pStyle w:val="HEADERTEXT"/>
        <w:pBdr>
          <w:bottom w:val="dotted" w:sz="24" w:space="1" w:color="auto"/>
        </w:pBdr>
        <w:jc w:val="center"/>
        <w:rPr>
          <w:color w:val="auto"/>
        </w:rPr>
      </w:pPr>
      <w:r w:rsidRPr="00931179">
        <w:rPr>
          <w:b/>
          <w:bCs/>
          <w:color w:val="auto"/>
        </w:rPr>
        <w:t>Евразийский совет по стандартизации, метрологии и сертификации</w:t>
      </w:r>
    </w:p>
    <w:p w:rsidR="00EE25B8" w:rsidRPr="00931179" w:rsidRDefault="00EE25B8" w:rsidP="008A17D0">
      <w:pPr>
        <w:pStyle w:val="HEADERTEXT"/>
        <w:jc w:val="center"/>
        <w:rPr>
          <w:b/>
          <w:bCs/>
          <w:color w:val="auto"/>
        </w:rPr>
      </w:pPr>
    </w:p>
    <w:p w:rsidR="00587CE7" w:rsidRPr="00931179" w:rsidRDefault="00587CE7">
      <w:pPr>
        <w:sectPr w:rsidR="00587CE7" w:rsidRPr="00931179" w:rsidSect="004A4B1A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993" w:right="851" w:bottom="1134" w:left="1418" w:header="278" w:footer="278" w:gutter="0"/>
          <w:pgNumType w:fmt="lowerRoman" w:start="1"/>
          <w:cols w:space="720"/>
          <w:titlePg/>
          <w:docGrid w:linePitch="312" w:charSpace="-2254"/>
        </w:sectPr>
      </w:pPr>
    </w:p>
    <w:p w:rsidR="00587CE7" w:rsidRPr="00931179" w:rsidRDefault="00587CE7">
      <w:pPr>
        <w:pStyle w:val="HEADERTEXT"/>
        <w:spacing w:line="360" w:lineRule="auto"/>
        <w:jc w:val="center"/>
        <w:rPr>
          <w:color w:val="auto"/>
        </w:rPr>
      </w:pPr>
      <w:r w:rsidRPr="00931179">
        <w:rPr>
          <w:b/>
          <w:bCs/>
          <w:color w:val="auto"/>
          <w:sz w:val="24"/>
          <w:szCs w:val="24"/>
        </w:rPr>
        <w:lastRenderedPageBreak/>
        <w:t>Предисловие</w:t>
      </w:r>
    </w:p>
    <w:p w:rsidR="00587CE7" w:rsidRPr="00931179" w:rsidRDefault="00587CE7">
      <w:pPr>
        <w:pStyle w:val="FORMATTEXT"/>
        <w:spacing w:line="360" w:lineRule="auto"/>
        <w:ind w:firstLine="568"/>
        <w:jc w:val="both"/>
      </w:pPr>
      <w:r w:rsidRPr="00931179">
        <w:rPr>
          <w:sz w:val="24"/>
          <w:szCs w:val="24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:rsidR="00587CE7" w:rsidRPr="00931179" w:rsidRDefault="00687BF5">
      <w:pPr>
        <w:pStyle w:val="210"/>
        <w:widowControl/>
        <w:suppressAutoHyphens w:val="0"/>
        <w:spacing w:line="360" w:lineRule="auto"/>
        <w:ind w:firstLine="709"/>
        <w:jc w:val="both"/>
      </w:pPr>
      <w:r w:rsidRPr="00931179">
        <w:rPr>
          <w:rFonts w:ascii="Arial" w:hAnsi="Arial" w:cs="Arial"/>
          <w:b w:val="0"/>
          <w:szCs w:val="24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</w:t>
      </w:r>
      <w:r w:rsidR="00DE0801" w:rsidRPr="00E036D4">
        <w:rPr>
          <w:rFonts w:ascii="Arial" w:hAnsi="Arial" w:cs="Arial"/>
          <w:b w:val="0"/>
          <w:szCs w:val="24"/>
        </w:rPr>
        <w:t xml:space="preserve"> </w:t>
      </w:r>
      <w:r w:rsidRPr="00931179">
        <w:rPr>
          <w:rFonts w:ascii="Arial" w:hAnsi="Arial" w:cs="Arial"/>
          <w:b w:val="0"/>
          <w:szCs w:val="24"/>
        </w:rPr>
        <w:t>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:rsidR="00587CE7" w:rsidRPr="00931179" w:rsidRDefault="00587CE7">
      <w:pPr>
        <w:pStyle w:val="FORMATTEXT"/>
        <w:spacing w:line="360" w:lineRule="auto"/>
        <w:ind w:firstLine="709"/>
        <w:jc w:val="both"/>
      </w:pPr>
      <w:r w:rsidRPr="00931179">
        <w:rPr>
          <w:b/>
          <w:bCs/>
          <w:sz w:val="24"/>
          <w:szCs w:val="24"/>
        </w:rPr>
        <w:t>Сведения о стандарте</w:t>
      </w:r>
    </w:p>
    <w:p w:rsidR="00587CE7" w:rsidRPr="00931179" w:rsidRDefault="00587CE7">
      <w:pPr>
        <w:tabs>
          <w:tab w:val="left" w:pos="0"/>
          <w:tab w:val="left" w:pos="9498"/>
        </w:tabs>
        <w:spacing w:line="360" w:lineRule="auto"/>
        <w:ind w:firstLine="720"/>
        <w:jc w:val="both"/>
      </w:pPr>
      <w:r w:rsidRPr="00931179">
        <w:rPr>
          <w:rFonts w:ascii="Arial" w:hAnsi="Arial" w:cs="Arial"/>
          <w:sz w:val="24"/>
          <w:szCs w:val="24"/>
        </w:rPr>
        <w:t xml:space="preserve">1 ПОДГОТОВЛЕН Производственно-внедренческим обществом с ограниченной ответственностью «Фирма «Техноавиа» </w:t>
      </w:r>
      <w:r w:rsidR="002D1ADD" w:rsidRPr="00931179">
        <w:rPr>
          <w:rFonts w:ascii="Arial" w:hAnsi="Arial" w:cs="Arial"/>
          <w:sz w:val="24"/>
          <w:szCs w:val="24"/>
        </w:rPr>
        <w:t xml:space="preserve">(ПВ ООО «Фирма «Техноавиа») </w:t>
      </w:r>
      <w:r w:rsidRPr="00931179">
        <w:rPr>
          <w:rFonts w:ascii="Arial" w:hAnsi="Arial" w:cs="Arial"/>
          <w:sz w:val="24"/>
          <w:szCs w:val="24"/>
        </w:rPr>
        <w:t xml:space="preserve">на основе собственного перевода на русский язык англоязычной версии </w:t>
      </w:r>
      <w:r w:rsidR="00B067DE" w:rsidRPr="00931179">
        <w:rPr>
          <w:rFonts w:ascii="Arial" w:hAnsi="Arial" w:cs="Arial"/>
          <w:sz w:val="24"/>
          <w:szCs w:val="24"/>
        </w:rPr>
        <w:t xml:space="preserve">стандарта, </w:t>
      </w:r>
      <w:r w:rsidR="004C4F99" w:rsidRPr="00931179">
        <w:rPr>
          <w:rFonts w:ascii="Arial" w:hAnsi="Arial" w:cs="Arial"/>
          <w:sz w:val="24"/>
          <w:szCs w:val="24"/>
        </w:rPr>
        <w:t>указанного в пункте 4</w:t>
      </w:r>
    </w:p>
    <w:p w:rsidR="00587CE7" w:rsidRPr="00931179" w:rsidRDefault="00587CE7" w:rsidP="0017524C">
      <w:pPr>
        <w:tabs>
          <w:tab w:val="left" w:pos="0"/>
          <w:tab w:val="left" w:pos="9498"/>
        </w:tabs>
        <w:spacing w:line="360" w:lineRule="auto"/>
        <w:ind w:firstLine="720"/>
        <w:jc w:val="both"/>
      </w:pPr>
      <w:r w:rsidRPr="00931179">
        <w:rPr>
          <w:rFonts w:ascii="Arial" w:hAnsi="Arial" w:cs="Arial"/>
          <w:sz w:val="24"/>
          <w:szCs w:val="24"/>
        </w:rPr>
        <w:t xml:space="preserve">2 </w:t>
      </w:r>
      <w:proofErr w:type="gramStart"/>
      <w:r w:rsidRPr="00931179">
        <w:rPr>
          <w:rFonts w:ascii="Arial" w:hAnsi="Arial" w:cs="Arial"/>
          <w:sz w:val="24"/>
          <w:szCs w:val="24"/>
        </w:rPr>
        <w:t>ВНЕСЕН</w:t>
      </w:r>
      <w:proofErr w:type="gramEnd"/>
      <w:r w:rsidRPr="00931179">
        <w:rPr>
          <w:rFonts w:ascii="Arial" w:hAnsi="Arial" w:cs="Arial"/>
          <w:sz w:val="24"/>
          <w:szCs w:val="24"/>
        </w:rPr>
        <w:t xml:space="preserve"> Федеральным агентством по техническому регулированию и метрологии</w:t>
      </w:r>
      <w:r w:rsidR="004C4F99" w:rsidRPr="00931179">
        <w:rPr>
          <w:rFonts w:ascii="Arial" w:hAnsi="Arial" w:cs="Arial"/>
          <w:sz w:val="24"/>
          <w:szCs w:val="24"/>
        </w:rPr>
        <w:t>.</w:t>
      </w:r>
    </w:p>
    <w:p w:rsidR="00587CE7" w:rsidRPr="00931179" w:rsidRDefault="00587CE7">
      <w:pPr>
        <w:pStyle w:val="FORMATTEXT"/>
        <w:spacing w:line="360" w:lineRule="auto"/>
        <w:ind w:firstLine="709"/>
        <w:jc w:val="both"/>
        <w:rPr>
          <w:sz w:val="22"/>
        </w:rPr>
      </w:pPr>
      <w:r w:rsidRPr="00931179">
        <w:rPr>
          <w:sz w:val="24"/>
          <w:szCs w:val="24"/>
        </w:rPr>
        <w:t xml:space="preserve">3 ПРИНЯТ </w:t>
      </w:r>
      <w:r w:rsidR="00B067DE" w:rsidRPr="00931179">
        <w:rPr>
          <w:sz w:val="24"/>
          <w:szCs w:val="24"/>
        </w:rPr>
        <w:t>Межгосударственным</w:t>
      </w:r>
      <w:r w:rsidR="00B83FD9">
        <w:rPr>
          <w:sz w:val="24"/>
          <w:szCs w:val="24"/>
        </w:rPr>
        <w:t xml:space="preserve"> </w:t>
      </w:r>
      <w:r w:rsidR="00B067DE" w:rsidRPr="00931179">
        <w:rPr>
          <w:sz w:val="24"/>
          <w:szCs w:val="24"/>
        </w:rPr>
        <w:t xml:space="preserve">советом по стандартизации, метрологии и сертификации (протокол от       </w:t>
      </w:r>
      <w:r w:rsidR="00B067DE" w:rsidRPr="00931179">
        <w:rPr>
          <w:sz w:val="24"/>
          <w:szCs w:val="23"/>
        </w:rPr>
        <w:t xml:space="preserve">                                         №</w:t>
      </w:r>
      <w:proofErr w:type="gramStart"/>
      <w:r w:rsidR="00B067DE" w:rsidRPr="00931179">
        <w:rPr>
          <w:sz w:val="24"/>
          <w:szCs w:val="23"/>
        </w:rPr>
        <w:t xml:space="preserve">                     )</w:t>
      </w:r>
      <w:proofErr w:type="gramEnd"/>
      <w:r w:rsidRPr="00931179">
        <w:rPr>
          <w:sz w:val="28"/>
          <w:szCs w:val="24"/>
        </w:rPr>
        <w:t xml:space="preserve"> </w:t>
      </w:r>
    </w:p>
    <w:p w:rsidR="00587CE7" w:rsidRPr="00931179" w:rsidRDefault="00587CE7">
      <w:pPr>
        <w:pStyle w:val="FORMATTEXT"/>
        <w:spacing w:line="360" w:lineRule="auto"/>
        <w:ind w:firstLine="709"/>
        <w:jc w:val="both"/>
        <w:rPr>
          <w:sz w:val="24"/>
        </w:rPr>
      </w:pPr>
      <w:r w:rsidRPr="00931179">
        <w:rPr>
          <w:sz w:val="24"/>
        </w:rPr>
        <w:t>За принятие проголосовали: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1843"/>
        <w:gridCol w:w="5107"/>
      </w:tblGrid>
      <w:tr w:rsidR="00587CE7" w:rsidRPr="00931179">
        <w:trPr>
          <w:tblHeader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87CE7" w:rsidRPr="00931179" w:rsidRDefault="00587CE7">
            <w:pPr>
              <w:shd w:val="clear" w:color="auto" w:fill="FFFFFF"/>
              <w:spacing w:after="0" w:line="240" w:lineRule="auto"/>
              <w:jc w:val="center"/>
            </w:pPr>
            <w:r w:rsidRPr="00931179">
              <w:rPr>
                <w:rFonts w:ascii="Arial" w:hAnsi="Arial" w:cs="Arial"/>
                <w:sz w:val="24"/>
                <w:szCs w:val="24"/>
              </w:rPr>
              <w:t xml:space="preserve">Краткое наименование страны по МК </w:t>
            </w:r>
          </w:p>
          <w:p w:rsidR="00587CE7" w:rsidRPr="00931179" w:rsidRDefault="00587CE7">
            <w:pPr>
              <w:shd w:val="clear" w:color="auto" w:fill="FFFFFF"/>
              <w:spacing w:after="0" w:line="240" w:lineRule="auto"/>
              <w:jc w:val="center"/>
            </w:pPr>
            <w:r w:rsidRPr="00931179">
              <w:rPr>
                <w:rFonts w:ascii="Arial" w:hAnsi="Arial" w:cs="Arial"/>
                <w:sz w:val="24"/>
                <w:szCs w:val="24"/>
              </w:rPr>
              <w:t>(ИСО 3166) 004-97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87CE7" w:rsidRPr="00931179" w:rsidRDefault="00587CE7">
            <w:pPr>
              <w:shd w:val="clear" w:color="auto" w:fill="FFFFFF"/>
              <w:spacing w:after="0" w:line="240" w:lineRule="auto"/>
              <w:jc w:val="center"/>
            </w:pPr>
            <w:r w:rsidRPr="00931179">
              <w:rPr>
                <w:rFonts w:ascii="Arial" w:hAnsi="Arial" w:cs="Arial"/>
                <w:sz w:val="24"/>
                <w:szCs w:val="24"/>
              </w:rPr>
              <w:t>Код страны по МК (ИСО 3166) 004-97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7CE7" w:rsidRPr="00931179" w:rsidRDefault="00587CE7">
            <w:pPr>
              <w:shd w:val="clear" w:color="auto" w:fill="FFFFFF"/>
              <w:spacing w:after="0" w:line="240" w:lineRule="auto"/>
              <w:jc w:val="center"/>
            </w:pPr>
            <w:r w:rsidRPr="00931179">
              <w:rPr>
                <w:rFonts w:ascii="Arial" w:hAnsi="Arial" w:cs="Arial"/>
                <w:sz w:val="24"/>
                <w:szCs w:val="24"/>
              </w:rPr>
              <w:t xml:space="preserve">Сокращенное наименование </w:t>
            </w:r>
          </w:p>
          <w:p w:rsidR="00587CE7" w:rsidRPr="00931179" w:rsidRDefault="00587CE7">
            <w:pPr>
              <w:shd w:val="clear" w:color="auto" w:fill="FFFFFF"/>
              <w:spacing w:after="0" w:line="240" w:lineRule="auto"/>
              <w:jc w:val="center"/>
            </w:pPr>
            <w:r w:rsidRPr="00931179">
              <w:rPr>
                <w:rFonts w:ascii="Arial" w:hAnsi="Arial" w:cs="Arial"/>
                <w:sz w:val="24"/>
                <w:szCs w:val="24"/>
              </w:rPr>
              <w:t xml:space="preserve">национального органа </w:t>
            </w:r>
          </w:p>
          <w:p w:rsidR="00587CE7" w:rsidRPr="00931179" w:rsidRDefault="00587CE7">
            <w:pPr>
              <w:shd w:val="clear" w:color="auto" w:fill="FFFFFF"/>
              <w:spacing w:after="0" w:line="240" w:lineRule="auto"/>
              <w:jc w:val="center"/>
            </w:pPr>
            <w:r w:rsidRPr="00931179">
              <w:rPr>
                <w:rFonts w:ascii="Arial" w:hAnsi="Arial" w:cs="Arial"/>
                <w:sz w:val="24"/>
                <w:szCs w:val="24"/>
              </w:rPr>
              <w:t>по стандартизации</w:t>
            </w:r>
          </w:p>
        </w:tc>
      </w:tr>
      <w:tr w:rsidR="00587CE7" w:rsidRPr="00931179">
        <w:trPr>
          <w:trHeight w:val="188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87CE7" w:rsidRPr="00931179" w:rsidRDefault="00587CE7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87CE7" w:rsidRPr="00931179" w:rsidRDefault="00587CE7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7CE7" w:rsidRPr="00931179" w:rsidRDefault="00587CE7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CE7" w:rsidRPr="00931179">
        <w:trPr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87CE7" w:rsidRPr="00931179" w:rsidRDefault="00587CE7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87CE7" w:rsidRPr="00931179" w:rsidRDefault="00587CE7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7CE7" w:rsidRPr="00931179" w:rsidRDefault="00587CE7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CE7" w:rsidRPr="00931179">
        <w:trPr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87CE7" w:rsidRPr="00931179" w:rsidRDefault="00587CE7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87CE7" w:rsidRPr="00931179" w:rsidRDefault="00587CE7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7CE7" w:rsidRPr="00931179" w:rsidRDefault="00587CE7">
            <w:pPr>
              <w:shd w:val="clear" w:color="auto" w:fill="FFFFFF"/>
              <w:snapToGrid w:val="0"/>
              <w:spacing w:after="0" w:line="240" w:lineRule="auto"/>
              <w:ind w:hanging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CE7" w:rsidRPr="00931179">
        <w:trPr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87CE7" w:rsidRPr="00931179" w:rsidRDefault="00587CE7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87CE7" w:rsidRPr="00931179" w:rsidRDefault="00587CE7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7CE7" w:rsidRPr="00931179" w:rsidRDefault="00587CE7">
            <w:pPr>
              <w:shd w:val="clear" w:color="auto" w:fill="FFFFFF"/>
              <w:snapToGrid w:val="0"/>
              <w:spacing w:after="0" w:line="240" w:lineRule="auto"/>
              <w:ind w:hanging="3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7CE7" w:rsidRPr="00931179" w:rsidRDefault="00587CE7">
      <w:pPr>
        <w:pStyle w:val="FORMATTEXT"/>
        <w:spacing w:line="360" w:lineRule="auto"/>
        <w:jc w:val="both"/>
        <w:rPr>
          <w:sz w:val="24"/>
          <w:szCs w:val="24"/>
        </w:rPr>
      </w:pPr>
    </w:p>
    <w:p w:rsidR="00CA0930" w:rsidRPr="00607C1A" w:rsidRDefault="00587CE7" w:rsidP="009B1AB2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931179">
        <w:rPr>
          <w:sz w:val="24"/>
          <w:szCs w:val="24"/>
        </w:rPr>
        <w:t>4 Настоящий стандарт иде</w:t>
      </w:r>
      <w:r w:rsidR="00173D42">
        <w:rPr>
          <w:sz w:val="24"/>
          <w:szCs w:val="24"/>
        </w:rPr>
        <w:t>нтичен международному стандарту</w:t>
      </w:r>
      <w:r w:rsidR="004C4F99" w:rsidRPr="00931179">
        <w:rPr>
          <w:sz w:val="24"/>
          <w:szCs w:val="24"/>
        </w:rPr>
        <w:t xml:space="preserve"> </w:t>
      </w:r>
      <w:r w:rsidRPr="00931179">
        <w:rPr>
          <w:sz w:val="24"/>
          <w:szCs w:val="24"/>
          <w:lang w:val="en-US"/>
        </w:rPr>
        <w:t>ISO</w:t>
      </w:r>
      <w:r w:rsidR="00CE1648">
        <w:rPr>
          <w:sz w:val="24"/>
          <w:szCs w:val="24"/>
        </w:rPr>
        <w:t> 540</w:t>
      </w:r>
      <w:r w:rsidR="009B1AB2">
        <w:rPr>
          <w:sz w:val="24"/>
          <w:szCs w:val="24"/>
        </w:rPr>
        <w:t>2</w:t>
      </w:r>
      <w:r w:rsidR="00CE1648">
        <w:rPr>
          <w:sz w:val="24"/>
          <w:szCs w:val="24"/>
        </w:rPr>
        <w:t>-1</w:t>
      </w:r>
      <w:r w:rsidR="001E703F" w:rsidRPr="00931179">
        <w:rPr>
          <w:sz w:val="24"/>
          <w:szCs w:val="24"/>
        </w:rPr>
        <w:t>:20</w:t>
      </w:r>
      <w:r w:rsidR="009B1AB2">
        <w:rPr>
          <w:sz w:val="24"/>
          <w:szCs w:val="24"/>
        </w:rPr>
        <w:t>22</w:t>
      </w:r>
      <w:r w:rsidR="00275B87" w:rsidRPr="00931179">
        <w:rPr>
          <w:sz w:val="24"/>
          <w:szCs w:val="24"/>
        </w:rPr>
        <w:t xml:space="preserve"> </w:t>
      </w:r>
      <w:r w:rsidRPr="00931179">
        <w:rPr>
          <w:sz w:val="24"/>
          <w:szCs w:val="24"/>
        </w:rPr>
        <w:t>«</w:t>
      </w:r>
      <w:r w:rsidR="009B1AB2" w:rsidRPr="009B1AB2">
        <w:rPr>
          <w:sz w:val="24"/>
          <w:szCs w:val="24"/>
        </w:rPr>
        <w:t>Кожа. Определение устойчивости к многократному изгибу</w:t>
      </w:r>
      <w:r w:rsidR="009B1AB2">
        <w:rPr>
          <w:sz w:val="24"/>
          <w:szCs w:val="24"/>
        </w:rPr>
        <w:t>.</w:t>
      </w:r>
      <w:r w:rsidR="009B1AB2" w:rsidRPr="009B1AB2">
        <w:rPr>
          <w:sz w:val="24"/>
          <w:szCs w:val="24"/>
        </w:rPr>
        <w:t xml:space="preserve"> Часть 1. </w:t>
      </w:r>
      <w:proofErr w:type="gramStart"/>
      <w:r w:rsidR="009B1AB2" w:rsidRPr="009B1AB2">
        <w:rPr>
          <w:sz w:val="24"/>
          <w:szCs w:val="24"/>
        </w:rPr>
        <w:t>Метод</w:t>
      </w:r>
      <w:r w:rsidR="009B1AB2" w:rsidRPr="00607C1A">
        <w:rPr>
          <w:sz w:val="24"/>
          <w:szCs w:val="24"/>
        </w:rPr>
        <w:t xml:space="preserve"> </w:t>
      </w:r>
      <w:r w:rsidR="009B1AB2" w:rsidRPr="009B1AB2">
        <w:rPr>
          <w:sz w:val="24"/>
          <w:szCs w:val="24"/>
        </w:rPr>
        <w:t>с</w:t>
      </w:r>
      <w:r w:rsidR="009B1AB2" w:rsidRPr="00607C1A">
        <w:rPr>
          <w:sz w:val="24"/>
          <w:szCs w:val="24"/>
        </w:rPr>
        <w:t xml:space="preserve"> </w:t>
      </w:r>
      <w:r w:rsidR="009B1AB2" w:rsidRPr="009B1AB2">
        <w:rPr>
          <w:sz w:val="24"/>
          <w:szCs w:val="24"/>
        </w:rPr>
        <w:t>применением</w:t>
      </w:r>
      <w:r w:rsidR="009B1AB2" w:rsidRPr="00607C1A">
        <w:rPr>
          <w:sz w:val="24"/>
          <w:szCs w:val="24"/>
        </w:rPr>
        <w:t xml:space="preserve"> </w:t>
      </w:r>
      <w:proofErr w:type="spellStart"/>
      <w:r w:rsidR="009B1AB2" w:rsidRPr="009B1AB2">
        <w:rPr>
          <w:sz w:val="24"/>
          <w:szCs w:val="24"/>
        </w:rPr>
        <w:t>флексометра</w:t>
      </w:r>
      <w:proofErr w:type="spellEnd"/>
      <w:r w:rsidRPr="00607C1A">
        <w:rPr>
          <w:sz w:val="24"/>
          <w:szCs w:val="24"/>
        </w:rPr>
        <w:t>» (</w:t>
      </w:r>
      <w:r w:rsidRPr="00931179">
        <w:rPr>
          <w:sz w:val="24"/>
          <w:szCs w:val="24"/>
          <w:lang w:val="en-US"/>
        </w:rPr>
        <w:t>ISO</w:t>
      </w:r>
      <w:r w:rsidRPr="00607C1A">
        <w:rPr>
          <w:sz w:val="24"/>
          <w:szCs w:val="24"/>
        </w:rPr>
        <w:t xml:space="preserve"> </w:t>
      </w:r>
      <w:r w:rsidR="009B1AB2" w:rsidRPr="00607C1A">
        <w:rPr>
          <w:sz w:val="24"/>
          <w:szCs w:val="24"/>
        </w:rPr>
        <w:t>5402-1:2022</w:t>
      </w:r>
      <w:r w:rsidRPr="00607C1A">
        <w:rPr>
          <w:sz w:val="24"/>
          <w:szCs w:val="24"/>
        </w:rPr>
        <w:t xml:space="preserve">, </w:t>
      </w:r>
      <w:r w:rsidR="009B1AB2" w:rsidRPr="009B1AB2">
        <w:rPr>
          <w:bCs/>
          <w:i/>
          <w:iCs/>
          <w:sz w:val="24"/>
          <w:szCs w:val="24"/>
          <w:lang w:val="en-US"/>
        </w:rPr>
        <w:t>Leather</w:t>
      </w:r>
      <w:r w:rsidR="009B1AB2" w:rsidRPr="00607C1A">
        <w:rPr>
          <w:bCs/>
          <w:i/>
          <w:iCs/>
          <w:sz w:val="24"/>
          <w:szCs w:val="24"/>
        </w:rPr>
        <w:t xml:space="preserve"> — </w:t>
      </w:r>
      <w:r w:rsidR="009B1AB2" w:rsidRPr="009B1AB2">
        <w:rPr>
          <w:bCs/>
          <w:i/>
          <w:iCs/>
          <w:sz w:val="24"/>
          <w:szCs w:val="24"/>
          <w:lang w:val="en-US"/>
        </w:rPr>
        <w:t>Determination</w:t>
      </w:r>
      <w:r w:rsidR="009B1AB2" w:rsidRPr="00607C1A">
        <w:rPr>
          <w:bCs/>
          <w:i/>
          <w:iCs/>
          <w:sz w:val="24"/>
          <w:szCs w:val="24"/>
        </w:rPr>
        <w:t xml:space="preserve"> </w:t>
      </w:r>
      <w:r w:rsidR="009B1AB2" w:rsidRPr="009B1AB2">
        <w:rPr>
          <w:bCs/>
          <w:i/>
          <w:iCs/>
          <w:sz w:val="24"/>
          <w:szCs w:val="24"/>
          <w:lang w:val="en-US"/>
        </w:rPr>
        <w:t>of</w:t>
      </w:r>
      <w:r w:rsidR="009B1AB2" w:rsidRPr="00607C1A">
        <w:rPr>
          <w:bCs/>
          <w:i/>
          <w:iCs/>
          <w:sz w:val="24"/>
          <w:szCs w:val="24"/>
        </w:rPr>
        <w:t xml:space="preserve"> </w:t>
      </w:r>
      <w:r w:rsidR="009B1AB2" w:rsidRPr="009B1AB2">
        <w:rPr>
          <w:bCs/>
          <w:i/>
          <w:iCs/>
          <w:sz w:val="24"/>
          <w:szCs w:val="24"/>
          <w:lang w:val="en-US"/>
        </w:rPr>
        <w:t>flex</w:t>
      </w:r>
      <w:r w:rsidR="009B1AB2" w:rsidRPr="00607C1A">
        <w:rPr>
          <w:bCs/>
          <w:i/>
          <w:iCs/>
          <w:sz w:val="24"/>
          <w:szCs w:val="24"/>
        </w:rPr>
        <w:t xml:space="preserve"> </w:t>
      </w:r>
      <w:r w:rsidR="009B1AB2" w:rsidRPr="009B1AB2">
        <w:rPr>
          <w:bCs/>
          <w:i/>
          <w:iCs/>
          <w:sz w:val="24"/>
          <w:szCs w:val="24"/>
          <w:lang w:val="en-US"/>
        </w:rPr>
        <w:t>resistance</w:t>
      </w:r>
      <w:r w:rsidR="009B1AB2" w:rsidRPr="00607C1A">
        <w:rPr>
          <w:bCs/>
          <w:i/>
          <w:iCs/>
          <w:sz w:val="24"/>
          <w:szCs w:val="24"/>
        </w:rPr>
        <w:t xml:space="preserve"> — </w:t>
      </w:r>
      <w:r w:rsidR="009B1AB2" w:rsidRPr="009B1AB2">
        <w:rPr>
          <w:bCs/>
          <w:i/>
          <w:iCs/>
          <w:sz w:val="24"/>
          <w:szCs w:val="24"/>
          <w:lang w:val="en-US"/>
        </w:rPr>
        <w:t>Part</w:t>
      </w:r>
      <w:r w:rsidR="009B1AB2" w:rsidRPr="00607C1A">
        <w:rPr>
          <w:bCs/>
          <w:i/>
          <w:iCs/>
          <w:sz w:val="24"/>
          <w:szCs w:val="24"/>
        </w:rPr>
        <w:t xml:space="preserve"> 1:</w:t>
      </w:r>
      <w:proofErr w:type="gramEnd"/>
      <w:r w:rsidR="009B1AB2" w:rsidRPr="00607C1A">
        <w:rPr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="009B1AB2" w:rsidRPr="009B1AB2">
        <w:rPr>
          <w:bCs/>
          <w:i/>
          <w:iCs/>
          <w:sz w:val="24"/>
          <w:szCs w:val="24"/>
          <w:lang w:val="en-US"/>
        </w:rPr>
        <w:t>Flexometer</w:t>
      </w:r>
      <w:proofErr w:type="spellEnd"/>
      <w:r w:rsidR="009B1AB2" w:rsidRPr="00607C1A">
        <w:rPr>
          <w:bCs/>
          <w:i/>
          <w:iCs/>
          <w:sz w:val="24"/>
          <w:szCs w:val="24"/>
        </w:rPr>
        <w:t xml:space="preserve"> </w:t>
      </w:r>
      <w:r w:rsidR="009B1AB2" w:rsidRPr="009B1AB2">
        <w:rPr>
          <w:bCs/>
          <w:i/>
          <w:iCs/>
          <w:sz w:val="24"/>
          <w:szCs w:val="24"/>
          <w:lang w:val="en-US"/>
        </w:rPr>
        <w:t>method</w:t>
      </w:r>
      <w:r w:rsidRPr="00607C1A">
        <w:rPr>
          <w:sz w:val="24"/>
          <w:szCs w:val="24"/>
        </w:rPr>
        <w:t xml:space="preserve">, </w:t>
      </w:r>
      <w:r w:rsidRPr="00931179">
        <w:rPr>
          <w:sz w:val="24"/>
          <w:szCs w:val="24"/>
          <w:lang w:val="en-US"/>
        </w:rPr>
        <w:t>IDT</w:t>
      </w:r>
      <w:r w:rsidRPr="00607C1A">
        <w:rPr>
          <w:sz w:val="24"/>
          <w:szCs w:val="24"/>
        </w:rPr>
        <w:t>)</w:t>
      </w:r>
      <w:r w:rsidR="004C4F99" w:rsidRPr="00607C1A">
        <w:rPr>
          <w:sz w:val="24"/>
          <w:szCs w:val="24"/>
        </w:rPr>
        <w:t>.</w:t>
      </w:r>
      <w:proofErr w:type="gramEnd"/>
    </w:p>
    <w:p w:rsidR="00875C38" w:rsidRDefault="009E6F0F" w:rsidP="0017524C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CE795D">
        <w:rPr>
          <w:sz w:val="24"/>
          <w:szCs w:val="24"/>
        </w:rPr>
        <w:t>Международный</w:t>
      </w:r>
      <w:r w:rsidR="00DA1C81" w:rsidRPr="00CE795D">
        <w:rPr>
          <w:sz w:val="24"/>
          <w:szCs w:val="24"/>
        </w:rPr>
        <w:t xml:space="preserve"> стандарт разработан </w:t>
      </w:r>
      <w:r w:rsidRPr="00CE795D">
        <w:rPr>
          <w:sz w:val="24"/>
          <w:szCs w:val="24"/>
        </w:rPr>
        <w:t xml:space="preserve">Комиссией по физическим испытаниям Международного союза обществ технологов кожи и химиков (Комиссия IUP, IULTCS) </w:t>
      </w:r>
      <w:r w:rsidRPr="00CE795D">
        <w:rPr>
          <w:sz w:val="24"/>
          <w:szCs w:val="24"/>
        </w:rPr>
        <w:lastRenderedPageBreak/>
        <w:t>в сотрудничестве с Техническим комитетом Европейского комитета по стандар</w:t>
      </w:r>
      <w:r w:rsidR="007E6514" w:rsidRPr="00CE795D">
        <w:rPr>
          <w:sz w:val="24"/>
          <w:szCs w:val="24"/>
        </w:rPr>
        <w:t>тизации (CEN) CEN/TC 289 «Кожа».</w:t>
      </w:r>
    </w:p>
    <w:p w:rsidR="00587CE7" w:rsidRDefault="00587CE7" w:rsidP="00757D87">
      <w:pPr>
        <w:pStyle w:val="FORMATTEXT"/>
        <w:spacing w:after="200" w:line="360" w:lineRule="auto"/>
        <w:ind w:firstLine="709"/>
        <w:jc w:val="both"/>
        <w:rPr>
          <w:rStyle w:val="a6"/>
          <w:color w:val="auto"/>
          <w:sz w:val="24"/>
          <w:szCs w:val="24"/>
          <w:u w:val="none"/>
        </w:rPr>
      </w:pPr>
      <w:r w:rsidRPr="00931179">
        <w:rPr>
          <w:sz w:val="24"/>
          <w:szCs w:val="24"/>
        </w:rPr>
        <w:t>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стандарты, сведения о которых приведены в дополнительном</w:t>
      </w:r>
      <w:r w:rsidR="004C4F99" w:rsidRPr="00931179">
        <w:rPr>
          <w:sz w:val="24"/>
          <w:szCs w:val="24"/>
        </w:rPr>
        <w:t xml:space="preserve"> </w:t>
      </w:r>
      <w:r w:rsidR="003F7280">
        <w:rPr>
          <w:sz w:val="24"/>
          <w:szCs w:val="24"/>
        </w:rPr>
        <w:t>приложении ДА</w:t>
      </w:r>
      <w:hyperlink r:id="rId14" w:history="1">
        <w:r w:rsidR="00A4520A">
          <w:rPr>
            <w:rStyle w:val="a6"/>
            <w:color w:val="auto"/>
            <w:sz w:val="24"/>
            <w:szCs w:val="24"/>
            <w:u w:val="none"/>
          </w:rPr>
          <w:t>.</w:t>
        </w:r>
      </w:hyperlink>
    </w:p>
    <w:p w:rsidR="00587CE7" w:rsidRPr="00931179" w:rsidRDefault="00587CE7" w:rsidP="003B50A6">
      <w:pPr>
        <w:spacing w:line="360" w:lineRule="auto"/>
        <w:ind w:firstLine="709"/>
        <w:jc w:val="both"/>
      </w:pPr>
      <w:r w:rsidRPr="00931179">
        <w:rPr>
          <w:rFonts w:ascii="Arial" w:hAnsi="Arial" w:cs="Arial"/>
          <w:sz w:val="24"/>
        </w:rPr>
        <w:t xml:space="preserve">5 </w:t>
      </w:r>
      <w:r w:rsidR="00385278" w:rsidRPr="00931179">
        <w:rPr>
          <w:rFonts w:ascii="Arial" w:hAnsi="Arial" w:cs="Arial"/>
          <w:sz w:val="24"/>
        </w:rPr>
        <w:t xml:space="preserve">ВЗАМЕН </w:t>
      </w:r>
      <w:r w:rsidR="009B1AB2" w:rsidRPr="009B1AB2">
        <w:rPr>
          <w:rFonts w:ascii="Arial" w:hAnsi="Arial" w:cs="Arial"/>
          <w:sz w:val="24"/>
        </w:rPr>
        <w:t>ГОСТ ISO 5402-1-2019</w:t>
      </w:r>
      <w:r w:rsidR="00E95E6B">
        <w:rPr>
          <w:rFonts w:ascii="Arial" w:hAnsi="Arial" w:cs="Arial"/>
          <w:sz w:val="24"/>
        </w:rPr>
        <w:t xml:space="preserve">, </w:t>
      </w:r>
      <w:r w:rsidR="00E95E6B" w:rsidRPr="00E95E6B">
        <w:rPr>
          <w:rFonts w:ascii="Arial" w:hAnsi="Arial" w:cs="Arial"/>
          <w:sz w:val="24"/>
        </w:rPr>
        <w:t>ГОСТ 13868-74</w:t>
      </w:r>
    </w:p>
    <w:p w:rsidR="00587CE7" w:rsidRDefault="00587CE7" w:rsidP="003B50A6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931179">
        <w:rPr>
          <w:rFonts w:ascii="Arial" w:hAnsi="Arial" w:cs="Arial"/>
          <w:sz w:val="24"/>
        </w:rPr>
        <w:t>6 Некоторые элементы настоящего стандарта могут яв</w:t>
      </w:r>
      <w:r w:rsidR="00385278" w:rsidRPr="00931179">
        <w:rPr>
          <w:rFonts w:ascii="Arial" w:hAnsi="Arial" w:cs="Arial"/>
          <w:sz w:val="24"/>
        </w:rPr>
        <w:t>ляться объектами патентных прав</w:t>
      </w:r>
    </w:p>
    <w:p w:rsidR="00B83FD9" w:rsidRDefault="00B83FD9" w:rsidP="003B50A6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:rsidR="00B83FD9" w:rsidRDefault="00B83FD9" w:rsidP="003B50A6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:rsidR="00757D87" w:rsidRDefault="00757D87" w:rsidP="003B50A6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:rsidR="00757D87" w:rsidRDefault="00757D87" w:rsidP="003B50A6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:rsidR="00B83FD9" w:rsidRPr="00931179" w:rsidRDefault="00B83FD9" w:rsidP="003B50A6">
      <w:pPr>
        <w:spacing w:line="360" w:lineRule="auto"/>
        <w:ind w:firstLine="709"/>
        <w:jc w:val="both"/>
      </w:pPr>
    </w:p>
    <w:p w:rsidR="00385278" w:rsidRPr="00931179" w:rsidRDefault="00385278" w:rsidP="00385278">
      <w:pPr>
        <w:pStyle w:val="FORMATTEXT"/>
        <w:spacing w:line="360" w:lineRule="auto"/>
        <w:ind w:firstLine="568"/>
        <w:jc w:val="both"/>
        <w:rPr>
          <w:i/>
          <w:sz w:val="24"/>
          <w:szCs w:val="24"/>
        </w:rPr>
      </w:pPr>
      <w:r w:rsidRPr="00931179">
        <w:rPr>
          <w:i/>
          <w:iCs/>
          <w:sz w:val="24"/>
          <w:szCs w:val="24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:rsidR="00587CE7" w:rsidRPr="00931179" w:rsidRDefault="00385278" w:rsidP="00385278">
      <w:pPr>
        <w:pStyle w:val="FORMATTEXT"/>
        <w:spacing w:line="360" w:lineRule="auto"/>
        <w:ind w:firstLine="568"/>
        <w:jc w:val="both"/>
      </w:pPr>
      <w:r w:rsidRPr="00931179">
        <w:rPr>
          <w:i/>
          <w:iCs/>
          <w:sz w:val="24"/>
          <w:szCs w:val="24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</w:t>
      </w:r>
      <w:r w:rsidR="00D0360A" w:rsidRPr="00931179">
        <w:rPr>
          <w:i/>
          <w:iCs/>
          <w:sz w:val="24"/>
          <w:szCs w:val="24"/>
        </w:rPr>
        <w:t xml:space="preserve"> </w:t>
      </w:r>
      <w:r w:rsidRPr="00931179">
        <w:rPr>
          <w:i/>
          <w:iCs/>
          <w:sz w:val="24"/>
          <w:szCs w:val="24"/>
        </w:rPr>
        <w:t>«Межгосударственные стандарты»</w:t>
      </w:r>
    </w:p>
    <w:p w:rsidR="00587CE7" w:rsidRPr="00931179" w:rsidRDefault="00587CE7">
      <w:pPr>
        <w:pStyle w:val="HEADERTEXT"/>
        <w:jc w:val="both"/>
        <w:rPr>
          <w:color w:val="auto"/>
        </w:rPr>
      </w:pPr>
    </w:p>
    <w:p w:rsidR="00587CE7" w:rsidRPr="00931179" w:rsidRDefault="00587CE7">
      <w:pPr>
        <w:pStyle w:val="HEADERTEXT"/>
        <w:jc w:val="both"/>
        <w:rPr>
          <w:color w:val="auto"/>
        </w:rPr>
      </w:pPr>
    </w:p>
    <w:p w:rsidR="00587CE7" w:rsidRPr="00931179" w:rsidRDefault="00587CE7">
      <w:pPr>
        <w:pStyle w:val="HEADERTEXT"/>
        <w:jc w:val="both"/>
        <w:rPr>
          <w:color w:val="auto"/>
        </w:rPr>
      </w:pPr>
    </w:p>
    <w:p w:rsidR="00587CE7" w:rsidRPr="00931179" w:rsidRDefault="00587CE7">
      <w:pPr>
        <w:pStyle w:val="HEADERTEXT"/>
        <w:jc w:val="right"/>
        <w:rPr>
          <w:color w:val="auto"/>
          <w:sz w:val="24"/>
          <w:szCs w:val="24"/>
        </w:rPr>
      </w:pPr>
    </w:p>
    <w:p w:rsidR="00587CE7" w:rsidRPr="00931179" w:rsidRDefault="00587CE7">
      <w:pPr>
        <w:pStyle w:val="HEADERTEXT"/>
        <w:jc w:val="right"/>
        <w:rPr>
          <w:color w:val="auto"/>
        </w:rPr>
      </w:pPr>
      <w:r w:rsidRPr="00931179">
        <w:rPr>
          <w:color w:val="auto"/>
          <w:sz w:val="24"/>
          <w:szCs w:val="24"/>
        </w:rPr>
        <w:t xml:space="preserve">© </w:t>
      </w:r>
      <w:r w:rsidRPr="00931179">
        <w:rPr>
          <w:color w:val="auto"/>
          <w:sz w:val="24"/>
          <w:szCs w:val="24"/>
          <w:lang w:val="en-US"/>
        </w:rPr>
        <w:t>ISO</w:t>
      </w:r>
      <w:r w:rsidR="009953DB">
        <w:rPr>
          <w:color w:val="auto"/>
          <w:sz w:val="24"/>
          <w:szCs w:val="24"/>
        </w:rPr>
        <w:t>, 2022</w:t>
      </w:r>
      <w:r w:rsidRPr="00931179">
        <w:rPr>
          <w:color w:val="auto"/>
          <w:sz w:val="24"/>
          <w:szCs w:val="24"/>
        </w:rPr>
        <w:t xml:space="preserve"> – Все права сохраняются </w:t>
      </w:r>
    </w:p>
    <w:p w:rsidR="00587CE7" w:rsidRPr="00931179" w:rsidRDefault="00587CE7">
      <w:pPr>
        <w:pStyle w:val="HEADERTEXT"/>
        <w:jc w:val="right"/>
        <w:rPr>
          <w:color w:val="auto"/>
        </w:rPr>
      </w:pPr>
    </w:p>
    <w:p w:rsidR="00587CE7" w:rsidRPr="00931179" w:rsidRDefault="00587CE7">
      <w:pPr>
        <w:pStyle w:val="HEADERTEXT"/>
        <w:jc w:val="both"/>
        <w:rPr>
          <w:color w:val="auto"/>
        </w:rPr>
      </w:pPr>
    </w:p>
    <w:p w:rsidR="005F0C37" w:rsidRPr="00931179" w:rsidRDefault="00587CE7" w:rsidP="00D95F89">
      <w:pPr>
        <w:ind w:firstLine="540"/>
        <w:jc w:val="both"/>
      </w:pPr>
      <w:r w:rsidRPr="00931179">
        <w:rPr>
          <w:rFonts w:ascii="Arial" w:hAnsi="Arial" w:cs="Arial"/>
          <w:sz w:val="24"/>
          <w:szCs w:val="24"/>
        </w:rPr>
        <w:t>Исключительное право официального опубликования настоящего стандарта на территории указанных выше госуда</w:t>
      </w:r>
      <w:proofErr w:type="gramStart"/>
      <w:r w:rsidRPr="00931179">
        <w:rPr>
          <w:rFonts w:ascii="Arial" w:hAnsi="Arial" w:cs="Arial"/>
          <w:sz w:val="24"/>
          <w:szCs w:val="24"/>
        </w:rPr>
        <w:t>рств пр</w:t>
      </w:r>
      <w:proofErr w:type="gramEnd"/>
      <w:r w:rsidRPr="00931179">
        <w:rPr>
          <w:rFonts w:ascii="Arial" w:hAnsi="Arial" w:cs="Arial"/>
          <w:sz w:val="24"/>
          <w:szCs w:val="24"/>
        </w:rPr>
        <w:t>инадлежит национальным (государственным) органам по стандартизации этих государств.</w:t>
      </w:r>
      <w:r w:rsidR="00757D87" w:rsidRPr="00931179">
        <w:t xml:space="preserve"> </w:t>
      </w:r>
    </w:p>
    <w:p w:rsidR="0005059E" w:rsidRPr="00931179" w:rsidRDefault="0005059E">
      <w:pPr>
        <w:spacing w:line="360" w:lineRule="auto"/>
        <w:jc w:val="both"/>
        <w:rPr>
          <w:sz w:val="24"/>
          <w:szCs w:val="24"/>
        </w:rPr>
        <w:sectPr w:rsidR="0005059E" w:rsidRPr="00931179" w:rsidSect="00AB5580">
          <w:footerReference w:type="even" r:id="rId15"/>
          <w:footerReference w:type="default" r:id="rId16"/>
          <w:type w:val="continuous"/>
          <w:pgSz w:w="11906" w:h="16838"/>
          <w:pgMar w:top="1099" w:right="851" w:bottom="1134" w:left="1418" w:header="278" w:footer="278" w:gutter="0"/>
          <w:pgNumType w:fmt="lowerRoman" w:start="2"/>
          <w:cols w:space="720"/>
          <w:docGrid w:linePitch="299"/>
        </w:sectPr>
      </w:pPr>
    </w:p>
    <w:p w:rsidR="00587CE7" w:rsidRPr="00931179" w:rsidRDefault="00587CE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FFFFFF"/>
        <w:spacing w:before="120"/>
        <w:jc w:val="center"/>
      </w:pPr>
      <w:r w:rsidRPr="00931179">
        <w:rPr>
          <w:rFonts w:ascii="Arial" w:hAnsi="Arial" w:cs="Arial"/>
          <w:b/>
          <w:bCs/>
          <w:spacing w:val="160"/>
          <w:sz w:val="24"/>
          <w:szCs w:val="24"/>
        </w:rPr>
        <w:t>МЕЖГОСУДАРСТВЕННЫЙ СТАНДАРТ</w:t>
      </w:r>
    </w:p>
    <w:p w:rsidR="009953DB" w:rsidRPr="009953DB" w:rsidRDefault="009953DB" w:rsidP="009953D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53DB">
        <w:rPr>
          <w:rFonts w:ascii="Arial" w:hAnsi="Arial" w:cs="Arial"/>
          <w:b/>
          <w:sz w:val="24"/>
          <w:szCs w:val="24"/>
        </w:rPr>
        <w:t>КОЖА</w:t>
      </w:r>
    </w:p>
    <w:p w:rsidR="009953DB" w:rsidRPr="009953DB" w:rsidRDefault="009953DB" w:rsidP="009953D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53DB">
        <w:rPr>
          <w:rFonts w:ascii="Arial" w:hAnsi="Arial" w:cs="Arial"/>
          <w:b/>
          <w:sz w:val="24"/>
          <w:szCs w:val="24"/>
        </w:rPr>
        <w:t>Определение устойчивости к многократному изгибу</w:t>
      </w:r>
    </w:p>
    <w:p w:rsidR="009953DB" w:rsidRPr="00525128" w:rsidRDefault="009953DB" w:rsidP="009953D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953DB">
        <w:rPr>
          <w:rFonts w:ascii="Arial" w:hAnsi="Arial" w:cs="Arial"/>
          <w:b/>
          <w:spacing w:val="40"/>
          <w:sz w:val="24"/>
          <w:szCs w:val="24"/>
        </w:rPr>
        <w:t>Часть</w:t>
      </w:r>
      <w:r w:rsidRPr="00525128">
        <w:rPr>
          <w:rFonts w:ascii="Arial" w:hAnsi="Arial" w:cs="Arial"/>
          <w:b/>
          <w:sz w:val="24"/>
          <w:szCs w:val="24"/>
          <w:lang w:val="en-US"/>
        </w:rPr>
        <w:t xml:space="preserve"> 1</w:t>
      </w:r>
    </w:p>
    <w:p w:rsidR="004C4F99" w:rsidRPr="00525128" w:rsidRDefault="009953DB" w:rsidP="009953DB">
      <w:pPr>
        <w:spacing w:after="120" w:line="240" w:lineRule="auto"/>
        <w:jc w:val="center"/>
        <w:rPr>
          <w:rFonts w:ascii="Arial" w:hAnsi="Arial" w:cs="Arial"/>
          <w:b/>
          <w:sz w:val="24"/>
          <w:lang w:val="en-US"/>
        </w:rPr>
      </w:pPr>
      <w:r w:rsidRPr="009953DB">
        <w:rPr>
          <w:rFonts w:ascii="Arial" w:hAnsi="Arial" w:cs="Arial"/>
          <w:b/>
          <w:sz w:val="24"/>
          <w:szCs w:val="24"/>
        </w:rPr>
        <w:t>Метод</w:t>
      </w:r>
      <w:r w:rsidRPr="0052512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9953DB">
        <w:rPr>
          <w:rFonts w:ascii="Arial" w:hAnsi="Arial" w:cs="Arial"/>
          <w:b/>
          <w:sz w:val="24"/>
          <w:szCs w:val="24"/>
        </w:rPr>
        <w:t>с</w:t>
      </w:r>
      <w:r w:rsidRPr="0052512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9953DB">
        <w:rPr>
          <w:rFonts w:ascii="Arial" w:hAnsi="Arial" w:cs="Arial"/>
          <w:b/>
          <w:sz w:val="24"/>
          <w:szCs w:val="24"/>
        </w:rPr>
        <w:t>применением</w:t>
      </w:r>
      <w:r w:rsidRPr="0052512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953DB">
        <w:rPr>
          <w:rFonts w:ascii="Arial" w:hAnsi="Arial" w:cs="Arial"/>
          <w:b/>
          <w:sz w:val="24"/>
          <w:szCs w:val="24"/>
        </w:rPr>
        <w:t>флексометра</w:t>
      </w:r>
      <w:proofErr w:type="spellEnd"/>
    </w:p>
    <w:p w:rsidR="00587CE7" w:rsidRPr="00525128" w:rsidRDefault="00587CE7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587CE7" w:rsidRPr="00525128" w:rsidRDefault="009953DB" w:rsidP="000B40AC">
      <w:pPr>
        <w:pStyle w:val="a1"/>
        <w:spacing w:after="0"/>
        <w:jc w:val="center"/>
        <w:rPr>
          <w:rFonts w:ascii="Arial" w:eastAsia="Arial" w:hAnsi="Arial" w:cs="Arial"/>
          <w:bCs/>
          <w:noProof/>
          <w:sz w:val="24"/>
          <w:szCs w:val="24"/>
          <w:lang w:val="en-US" w:eastAsia="ru-RU"/>
        </w:rPr>
      </w:pPr>
      <w:r w:rsidRPr="009953DB">
        <w:rPr>
          <w:rFonts w:ascii="Arial" w:eastAsia="Arial" w:hAnsi="Arial" w:cs="Arial"/>
          <w:bCs/>
          <w:noProof/>
          <w:sz w:val="24"/>
          <w:szCs w:val="24"/>
          <w:lang w:val="en-US" w:eastAsia="ru-RU"/>
        </w:rPr>
        <w:t>Leather — Determination of flex resistance — Part 1: Flexometer method</w:t>
      </w:r>
    </w:p>
    <w:p w:rsidR="009953DB" w:rsidRPr="00525128" w:rsidRDefault="009953DB" w:rsidP="000B40AC">
      <w:pPr>
        <w:pStyle w:val="a1"/>
        <w:spacing w:after="0"/>
        <w:jc w:val="center"/>
        <w:rPr>
          <w:lang w:val="en-US"/>
        </w:rPr>
      </w:pPr>
      <w:r>
        <w:rPr>
          <w:rFonts w:ascii="Arial" w:eastAsia="Arial" w:hAnsi="Arial" w:cs="Arial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66543A" wp14:editId="4BB9F5F5">
                <wp:simplePos x="0" y="0"/>
                <wp:positionH relativeFrom="column">
                  <wp:posOffset>-29845</wp:posOffset>
                </wp:positionH>
                <wp:positionV relativeFrom="paragraph">
                  <wp:posOffset>118110</wp:posOffset>
                </wp:positionV>
                <wp:extent cx="6251575" cy="18415"/>
                <wp:effectExtent l="0" t="0" r="15875" b="196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1575" cy="1841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9.3pt" to="489.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" strokeweight=".35mm">
                <v:stroke joinstyle="miter"/>
              </v:line>
            </w:pict>
          </mc:Fallback>
        </mc:AlternateContent>
      </w:r>
    </w:p>
    <w:p w:rsidR="00587CE7" w:rsidRPr="00525128" w:rsidRDefault="00587CE7" w:rsidP="00561DCD">
      <w:pPr>
        <w:tabs>
          <w:tab w:val="left" w:pos="5844"/>
          <w:tab w:val="left" w:pos="6329"/>
          <w:tab w:val="right" w:pos="9921"/>
        </w:tabs>
        <w:jc w:val="right"/>
      </w:pPr>
      <w:r w:rsidRPr="00931179">
        <w:rPr>
          <w:rFonts w:ascii="Arial" w:hAnsi="Arial" w:cs="Arial"/>
          <w:b/>
          <w:sz w:val="24"/>
          <w:szCs w:val="24"/>
        </w:rPr>
        <w:t>Дата</w:t>
      </w:r>
      <w:r w:rsidRPr="00525128">
        <w:rPr>
          <w:rFonts w:ascii="Arial" w:hAnsi="Arial" w:cs="Arial"/>
          <w:b/>
          <w:sz w:val="24"/>
          <w:szCs w:val="24"/>
        </w:rPr>
        <w:t xml:space="preserve"> </w:t>
      </w:r>
      <w:r w:rsidRPr="00931179">
        <w:rPr>
          <w:rFonts w:ascii="Arial" w:hAnsi="Arial" w:cs="Arial"/>
          <w:b/>
          <w:sz w:val="24"/>
          <w:szCs w:val="24"/>
        </w:rPr>
        <w:t>введения</w:t>
      </w:r>
      <w:r w:rsidRPr="00525128">
        <w:rPr>
          <w:rFonts w:ascii="Arial" w:hAnsi="Arial" w:cs="Arial"/>
          <w:b/>
          <w:sz w:val="24"/>
          <w:szCs w:val="24"/>
        </w:rPr>
        <w:t xml:space="preserve"> </w:t>
      </w:r>
    </w:p>
    <w:p w:rsidR="00561DCD" w:rsidRPr="00525128" w:rsidRDefault="00561DCD" w:rsidP="0085322B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4"/>
        </w:rPr>
      </w:pPr>
    </w:p>
    <w:p w:rsidR="00587CE7" w:rsidRPr="00525128" w:rsidRDefault="00587CE7" w:rsidP="0085322B">
      <w:pPr>
        <w:pStyle w:val="HEADERTEXT"/>
        <w:spacing w:line="360" w:lineRule="auto"/>
        <w:ind w:firstLine="709"/>
        <w:jc w:val="both"/>
        <w:rPr>
          <w:color w:val="auto"/>
        </w:rPr>
      </w:pPr>
      <w:r w:rsidRPr="00525128">
        <w:rPr>
          <w:b/>
          <w:bCs/>
          <w:color w:val="auto"/>
          <w:sz w:val="28"/>
          <w:szCs w:val="28"/>
        </w:rPr>
        <w:t xml:space="preserve">1 </w:t>
      </w:r>
      <w:r w:rsidRPr="00931179">
        <w:rPr>
          <w:b/>
          <w:bCs/>
          <w:color w:val="auto"/>
          <w:sz w:val="28"/>
          <w:szCs w:val="28"/>
        </w:rPr>
        <w:t>Область</w:t>
      </w:r>
      <w:r w:rsidRPr="00525128">
        <w:rPr>
          <w:b/>
          <w:bCs/>
          <w:color w:val="auto"/>
          <w:sz w:val="28"/>
          <w:szCs w:val="28"/>
        </w:rPr>
        <w:t xml:space="preserve"> </w:t>
      </w:r>
      <w:r w:rsidRPr="00931179">
        <w:rPr>
          <w:b/>
          <w:bCs/>
          <w:color w:val="auto"/>
          <w:sz w:val="28"/>
          <w:szCs w:val="28"/>
        </w:rPr>
        <w:t>применения</w:t>
      </w:r>
    </w:p>
    <w:p w:rsidR="00CE17A0" w:rsidRDefault="00A07D1C" w:rsidP="00CE17A0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A07D1C">
        <w:rPr>
          <w:sz w:val="24"/>
          <w:szCs w:val="24"/>
        </w:rPr>
        <w:t xml:space="preserve">Настоящий стандарт устанавливает метод определения </w:t>
      </w:r>
      <w:r w:rsidR="009953DB" w:rsidRPr="009953DB">
        <w:rPr>
          <w:sz w:val="24"/>
          <w:szCs w:val="24"/>
        </w:rPr>
        <w:t>устойчивости к многократному изгибу в сухом или влажном состоянии кожи и отделки, нанесенной на кожу. Настоящий стандарт распространяется на все виды гибкой кожи толщиной менее 3,0 мм.</w:t>
      </w:r>
    </w:p>
    <w:p w:rsidR="009953DB" w:rsidRPr="00931179" w:rsidRDefault="009953DB" w:rsidP="00CE17A0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</w:p>
    <w:p w:rsidR="00587CE7" w:rsidRPr="00931179" w:rsidRDefault="00587CE7">
      <w:pPr>
        <w:pStyle w:val="HEADERTEXT"/>
        <w:spacing w:line="360" w:lineRule="auto"/>
        <w:ind w:firstLine="709"/>
        <w:jc w:val="both"/>
        <w:rPr>
          <w:color w:val="auto"/>
        </w:rPr>
      </w:pPr>
      <w:r w:rsidRPr="00931179">
        <w:rPr>
          <w:b/>
          <w:bCs/>
          <w:color w:val="auto"/>
          <w:sz w:val="28"/>
          <w:szCs w:val="28"/>
        </w:rPr>
        <w:t>2 Нормативные ссылки</w:t>
      </w:r>
    </w:p>
    <w:p w:rsidR="00B83FD9" w:rsidRDefault="00B83FD9" w:rsidP="00B83FD9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настоящем стандарте использованы нормативные ссылки на следующие стандарты [для датированных ссылок применяют только указанное издание ссылочного стандарта, для недатированных — последнее издание (включая все изменения)]:</w:t>
      </w:r>
      <w:proofErr w:type="gramEnd"/>
    </w:p>
    <w:p w:rsidR="00CE17A0" w:rsidRPr="00B83FD9" w:rsidRDefault="00CE17A0" w:rsidP="00CE17A0">
      <w:pPr>
        <w:autoSpaceDE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931179">
        <w:rPr>
          <w:rFonts w:ascii="Arial" w:hAnsi="Arial" w:cs="Arial"/>
          <w:sz w:val="24"/>
          <w:szCs w:val="24"/>
          <w:lang w:val="en-US"/>
        </w:rPr>
        <w:t xml:space="preserve">ISO 2418, </w:t>
      </w:r>
      <w:r w:rsidR="006C7A56" w:rsidRPr="00931179">
        <w:rPr>
          <w:rFonts w:ascii="Arial" w:hAnsi="Arial" w:cs="Arial"/>
          <w:sz w:val="24"/>
          <w:szCs w:val="24"/>
          <w:lang w:val="en-US"/>
        </w:rPr>
        <w:t>Leather – Chemical, physical and mechanical and fastness tests – Sampling location</w:t>
      </w:r>
      <w:r w:rsidRPr="00931179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931179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6C7A56" w:rsidRPr="00931179">
        <w:rPr>
          <w:rFonts w:ascii="Arial" w:hAnsi="Arial" w:cs="Arial"/>
          <w:sz w:val="24"/>
          <w:szCs w:val="24"/>
        </w:rPr>
        <w:t>(</w:t>
      </w:r>
      <w:r w:rsidR="00A37785" w:rsidRPr="00931179">
        <w:rPr>
          <w:rFonts w:ascii="Arial" w:hAnsi="Arial" w:cs="Arial"/>
          <w:sz w:val="24"/>
          <w:szCs w:val="24"/>
        </w:rPr>
        <w:t>Кожа.</w:t>
      </w:r>
      <w:proofErr w:type="gramEnd"/>
      <w:r w:rsidR="00A37785" w:rsidRPr="00931179">
        <w:rPr>
          <w:rFonts w:ascii="Arial" w:hAnsi="Arial" w:cs="Arial"/>
          <w:sz w:val="24"/>
          <w:szCs w:val="24"/>
        </w:rPr>
        <w:t xml:space="preserve"> </w:t>
      </w:r>
      <w:r w:rsidRPr="00931179">
        <w:rPr>
          <w:rFonts w:ascii="Arial" w:hAnsi="Arial" w:cs="Arial"/>
          <w:sz w:val="24"/>
          <w:szCs w:val="24"/>
        </w:rPr>
        <w:t xml:space="preserve">Химические, физические и механические испытания и испытания на устойчивость. </w:t>
      </w:r>
      <w:proofErr w:type="gramStart"/>
      <w:r w:rsidRPr="00931179">
        <w:rPr>
          <w:rFonts w:ascii="Arial" w:hAnsi="Arial" w:cs="Arial"/>
          <w:sz w:val="24"/>
          <w:szCs w:val="24"/>
        </w:rPr>
        <w:t>Установление</w:t>
      </w:r>
      <w:r w:rsidRPr="00B83FD9">
        <w:rPr>
          <w:rFonts w:ascii="Arial" w:hAnsi="Arial" w:cs="Arial"/>
          <w:sz w:val="24"/>
          <w:szCs w:val="24"/>
          <w:lang w:val="en-US"/>
        </w:rPr>
        <w:t xml:space="preserve"> </w:t>
      </w:r>
      <w:r w:rsidRPr="00931179">
        <w:rPr>
          <w:rFonts w:ascii="Arial" w:hAnsi="Arial" w:cs="Arial"/>
          <w:sz w:val="24"/>
          <w:szCs w:val="24"/>
        </w:rPr>
        <w:t>места</w:t>
      </w:r>
      <w:r w:rsidRPr="00B83FD9">
        <w:rPr>
          <w:rFonts w:ascii="Arial" w:hAnsi="Arial" w:cs="Arial"/>
          <w:sz w:val="24"/>
          <w:szCs w:val="24"/>
          <w:lang w:val="en-US"/>
        </w:rPr>
        <w:t xml:space="preserve"> </w:t>
      </w:r>
      <w:r w:rsidRPr="00931179">
        <w:rPr>
          <w:rFonts w:ascii="Arial" w:hAnsi="Arial" w:cs="Arial"/>
          <w:sz w:val="24"/>
          <w:szCs w:val="24"/>
        </w:rPr>
        <w:t>отбора</w:t>
      </w:r>
      <w:r w:rsidRPr="00B83FD9">
        <w:rPr>
          <w:rFonts w:ascii="Arial" w:hAnsi="Arial" w:cs="Arial"/>
          <w:sz w:val="24"/>
          <w:szCs w:val="24"/>
          <w:lang w:val="en-US"/>
        </w:rPr>
        <w:t xml:space="preserve"> </w:t>
      </w:r>
      <w:r w:rsidRPr="00931179">
        <w:rPr>
          <w:rFonts w:ascii="Arial" w:hAnsi="Arial" w:cs="Arial"/>
          <w:sz w:val="24"/>
          <w:szCs w:val="24"/>
        </w:rPr>
        <w:t>образцов</w:t>
      </w:r>
      <w:r w:rsidR="006C7A56" w:rsidRPr="00B83FD9">
        <w:rPr>
          <w:rFonts w:ascii="Arial" w:hAnsi="Arial" w:cs="Arial"/>
          <w:sz w:val="24"/>
          <w:szCs w:val="24"/>
          <w:lang w:val="en-US"/>
        </w:rPr>
        <w:t>)</w:t>
      </w:r>
      <w:proofErr w:type="gramEnd"/>
    </w:p>
    <w:p w:rsidR="00CE17A0" w:rsidRPr="00931179" w:rsidRDefault="00CE17A0" w:rsidP="00CE17A0">
      <w:pPr>
        <w:autoSpaceDE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931179">
        <w:rPr>
          <w:rFonts w:ascii="Arial" w:hAnsi="Arial" w:cs="Arial"/>
          <w:sz w:val="24"/>
          <w:szCs w:val="24"/>
          <w:lang w:val="en-US"/>
        </w:rPr>
        <w:t xml:space="preserve">ISO </w:t>
      </w:r>
      <w:r w:rsidR="00A37785" w:rsidRPr="00931179">
        <w:rPr>
          <w:rFonts w:ascii="Arial" w:hAnsi="Arial" w:cs="Arial"/>
          <w:sz w:val="24"/>
          <w:szCs w:val="24"/>
          <w:lang w:val="en-US"/>
        </w:rPr>
        <w:t>2419</w:t>
      </w:r>
      <w:r w:rsidRPr="00931179">
        <w:rPr>
          <w:rFonts w:ascii="Arial" w:hAnsi="Arial" w:cs="Arial"/>
          <w:sz w:val="24"/>
          <w:szCs w:val="24"/>
          <w:lang w:val="en-US"/>
        </w:rPr>
        <w:t xml:space="preserve">, </w:t>
      </w:r>
      <w:r w:rsidR="00A37785" w:rsidRPr="00931179">
        <w:rPr>
          <w:rFonts w:ascii="Arial" w:hAnsi="Arial" w:cs="Arial"/>
          <w:sz w:val="24"/>
          <w:szCs w:val="24"/>
          <w:lang w:val="en-US"/>
        </w:rPr>
        <w:t>Leather — Physical and mechanical tests — Sample preparation and conditioning</w:t>
      </w:r>
      <w:r w:rsidR="006C7A56" w:rsidRPr="00931179">
        <w:rPr>
          <w:rFonts w:ascii="Arial" w:hAnsi="Arial" w:cs="Arial"/>
          <w:sz w:val="24"/>
          <w:szCs w:val="24"/>
          <w:lang w:val="en-US"/>
        </w:rPr>
        <w:t xml:space="preserve"> (</w:t>
      </w:r>
      <w:r w:rsidRPr="00931179">
        <w:rPr>
          <w:rFonts w:ascii="Arial" w:hAnsi="Arial" w:cs="Arial"/>
          <w:sz w:val="24"/>
          <w:szCs w:val="24"/>
        </w:rPr>
        <w:t>Кожа</w:t>
      </w:r>
      <w:r w:rsidRPr="00931179">
        <w:rPr>
          <w:rFonts w:ascii="Arial" w:hAnsi="Arial" w:cs="Arial"/>
          <w:sz w:val="24"/>
          <w:szCs w:val="24"/>
          <w:lang w:val="en-US"/>
        </w:rPr>
        <w:t xml:space="preserve">. </w:t>
      </w:r>
      <w:r w:rsidR="00A37785" w:rsidRPr="00931179">
        <w:rPr>
          <w:rFonts w:ascii="Arial" w:hAnsi="Arial" w:cs="Arial"/>
          <w:sz w:val="24"/>
          <w:szCs w:val="24"/>
        </w:rPr>
        <w:t>Физические</w:t>
      </w:r>
      <w:r w:rsidR="00A37785" w:rsidRPr="00931179">
        <w:rPr>
          <w:rFonts w:ascii="Arial" w:hAnsi="Arial" w:cs="Arial"/>
          <w:sz w:val="24"/>
          <w:szCs w:val="24"/>
          <w:lang w:val="en-US"/>
        </w:rPr>
        <w:t xml:space="preserve"> </w:t>
      </w:r>
      <w:r w:rsidR="00A37785" w:rsidRPr="00931179">
        <w:rPr>
          <w:rFonts w:ascii="Arial" w:hAnsi="Arial" w:cs="Arial"/>
          <w:sz w:val="24"/>
          <w:szCs w:val="24"/>
        </w:rPr>
        <w:t>и</w:t>
      </w:r>
      <w:r w:rsidR="00A37785" w:rsidRPr="00931179">
        <w:rPr>
          <w:rFonts w:ascii="Arial" w:hAnsi="Arial" w:cs="Arial"/>
          <w:sz w:val="24"/>
          <w:szCs w:val="24"/>
          <w:lang w:val="en-US"/>
        </w:rPr>
        <w:t xml:space="preserve"> </w:t>
      </w:r>
      <w:r w:rsidR="00A37785" w:rsidRPr="00931179">
        <w:rPr>
          <w:rFonts w:ascii="Arial" w:hAnsi="Arial" w:cs="Arial"/>
          <w:sz w:val="24"/>
          <w:szCs w:val="24"/>
        </w:rPr>
        <w:t>механические</w:t>
      </w:r>
      <w:r w:rsidR="00A37785" w:rsidRPr="00931179">
        <w:rPr>
          <w:rFonts w:ascii="Arial" w:hAnsi="Arial" w:cs="Arial"/>
          <w:sz w:val="24"/>
          <w:szCs w:val="24"/>
          <w:lang w:val="en-US"/>
        </w:rPr>
        <w:t xml:space="preserve"> </w:t>
      </w:r>
      <w:r w:rsidR="00A37785" w:rsidRPr="00931179">
        <w:rPr>
          <w:rFonts w:ascii="Arial" w:hAnsi="Arial" w:cs="Arial"/>
          <w:sz w:val="24"/>
          <w:szCs w:val="24"/>
        </w:rPr>
        <w:t>испытания</w:t>
      </w:r>
      <w:r w:rsidR="00A37785" w:rsidRPr="00931179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="00A37785" w:rsidRPr="00931179">
        <w:rPr>
          <w:rFonts w:ascii="Arial" w:hAnsi="Arial" w:cs="Arial"/>
          <w:sz w:val="24"/>
          <w:szCs w:val="24"/>
        </w:rPr>
        <w:t>Подготовка</w:t>
      </w:r>
      <w:r w:rsidR="00A37785" w:rsidRPr="00931179">
        <w:rPr>
          <w:rFonts w:ascii="Arial" w:hAnsi="Arial" w:cs="Arial"/>
          <w:sz w:val="24"/>
          <w:szCs w:val="24"/>
          <w:lang w:val="en-US"/>
        </w:rPr>
        <w:t xml:space="preserve"> </w:t>
      </w:r>
      <w:r w:rsidR="00A37785" w:rsidRPr="00931179">
        <w:rPr>
          <w:rFonts w:ascii="Arial" w:hAnsi="Arial" w:cs="Arial"/>
          <w:sz w:val="24"/>
          <w:szCs w:val="24"/>
        </w:rPr>
        <w:t>и</w:t>
      </w:r>
      <w:r w:rsidR="00A37785" w:rsidRPr="00931179">
        <w:rPr>
          <w:rFonts w:ascii="Arial" w:hAnsi="Arial" w:cs="Arial"/>
          <w:sz w:val="24"/>
          <w:szCs w:val="24"/>
          <w:lang w:val="en-US"/>
        </w:rPr>
        <w:t xml:space="preserve"> </w:t>
      </w:r>
      <w:r w:rsidR="00A37785" w:rsidRPr="00931179">
        <w:rPr>
          <w:rFonts w:ascii="Arial" w:hAnsi="Arial" w:cs="Arial"/>
          <w:sz w:val="24"/>
          <w:szCs w:val="24"/>
        </w:rPr>
        <w:t>кондиционирование</w:t>
      </w:r>
      <w:r w:rsidR="00A37785" w:rsidRPr="00931179">
        <w:rPr>
          <w:rFonts w:ascii="Arial" w:hAnsi="Arial" w:cs="Arial"/>
          <w:sz w:val="24"/>
          <w:szCs w:val="24"/>
          <w:lang w:val="en-US"/>
        </w:rPr>
        <w:t xml:space="preserve"> </w:t>
      </w:r>
      <w:r w:rsidR="00A37785" w:rsidRPr="00931179">
        <w:rPr>
          <w:rFonts w:ascii="Arial" w:hAnsi="Arial" w:cs="Arial"/>
          <w:sz w:val="24"/>
          <w:szCs w:val="24"/>
        </w:rPr>
        <w:t>образцов</w:t>
      </w:r>
      <w:r w:rsidR="006C7A56" w:rsidRPr="00931179">
        <w:rPr>
          <w:rFonts w:ascii="Arial" w:hAnsi="Arial" w:cs="Arial"/>
          <w:sz w:val="24"/>
          <w:szCs w:val="24"/>
          <w:lang w:val="en-US"/>
        </w:rPr>
        <w:t>)</w:t>
      </w:r>
      <w:proofErr w:type="gramEnd"/>
    </w:p>
    <w:p w:rsidR="00B65420" w:rsidRDefault="0034235A" w:rsidP="00CE17A0">
      <w:pPr>
        <w:autoSpaceDE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235A">
        <w:rPr>
          <w:rFonts w:ascii="Arial" w:hAnsi="Arial" w:cs="Arial"/>
          <w:sz w:val="24"/>
          <w:szCs w:val="24"/>
          <w:lang w:val="en-US"/>
        </w:rPr>
        <w:t>ISO 3696</w:t>
      </w:r>
      <w:r w:rsidR="00757D87" w:rsidRPr="00757D87">
        <w:rPr>
          <w:rFonts w:ascii="Arial" w:hAnsi="Arial" w:cs="Arial"/>
          <w:sz w:val="24"/>
          <w:szCs w:val="24"/>
          <w:lang w:val="en-US"/>
        </w:rPr>
        <w:t>:1987</w:t>
      </w:r>
      <w:r w:rsidRPr="0034235A">
        <w:rPr>
          <w:rFonts w:ascii="Arial" w:hAnsi="Arial" w:cs="Arial"/>
          <w:sz w:val="24"/>
          <w:szCs w:val="24"/>
          <w:lang w:val="en-US"/>
        </w:rPr>
        <w:t xml:space="preserve">, </w:t>
      </w:r>
      <w:r w:rsidRPr="00757D87">
        <w:rPr>
          <w:rFonts w:ascii="Arial" w:hAnsi="Arial" w:cs="Arial"/>
          <w:sz w:val="24"/>
          <w:szCs w:val="24"/>
          <w:lang w:val="en-US"/>
        </w:rPr>
        <w:t>Water for analytical laboratory use — Specification and test methods</w:t>
      </w:r>
      <w:r w:rsidRPr="0034235A">
        <w:rPr>
          <w:rFonts w:ascii="Arial" w:hAnsi="Arial" w:cs="Arial"/>
          <w:sz w:val="24"/>
          <w:szCs w:val="24"/>
          <w:lang w:val="en-US"/>
        </w:rPr>
        <w:t xml:space="preserve"> (</w:t>
      </w:r>
      <w:r w:rsidRPr="0034235A">
        <w:rPr>
          <w:rFonts w:ascii="Arial" w:hAnsi="Arial" w:cs="Arial"/>
          <w:sz w:val="24"/>
          <w:szCs w:val="24"/>
        </w:rPr>
        <w:t>Вода</w:t>
      </w:r>
      <w:r w:rsidRPr="0034235A">
        <w:rPr>
          <w:rFonts w:ascii="Arial" w:hAnsi="Arial" w:cs="Arial"/>
          <w:sz w:val="24"/>
          <w:szCs w:val="24"/>
          <w:lang w:val="en-US"/>
        </w:rPr>
        <w:t xml:space="preserve"> </w:t>
      </w:r>
      <w:r w:rsidRPr="0034235A">
        <w:rPr>
          <w:rFonts w:ascii="Arial" w:hAnsi="Arial" w:cs="Arial"/>
          <w:sz w:val="24"/>
          <w:szCs w:val="24"/>
        </w:rPr>
        <w:t>для</w:t>
      </w:r>
      <w:r w:rsidRPr="0034235A">
        <w:rPr>
          <w:rFonts w:ascii="Arial" w:hAnsi="Arial" w:cs="Arial"/>
          <w:sz w:val="24"/>
          <w:szCs w:val="24"/>
          <w:lang w:val="en-US"/>
        </w:rPr>
        <w:t xml:space="preserve"> </w:t>
      </w:r>
      <w:r w:rsidRPr="0034235A">
        <w:rPr>
          <w:rFonts w:ascii="Arial" w:hAnsi="Arial" w:cs="Arial"/>
          <w:sz w:val="24"/>
          <w:szCs w:val="24"/>
        </w:rPr>
        <w:t>лабораторного</w:t>
      </w:r>
      <w:r w:rsidRPr="0034235A">
        <w:rPr>
          <w:rFonts w:ascii="Arial" w:hAnsi="Arial" w:cs="Arial"/>
          <w:sz w:val="24"/>
          <w:szCs w:val="24"/>
          <w:lang w:val="en-US"/>
        </w:rPr>
        <w:t xml:space="preserve"> </w:t>
      </w:r>
      <w:r w:rsidRPr="0034235A">
        <w:rPr>
          <w:rFonts w:ascii="Arial" w:hAnsi="Arial" w:cs="Arial"/>
          <w:sz w:val="24"/>
          <w:szCs w:val="24"/>
        </w:rPr>
        <w:t>анализа</w:t>
      </w:r>
      <w:r w:rsidRPr="0034235A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Pr="0034235A">
        <w:rPr>
          <w:rFonts w:ascii="Arial" w:hAnsi="Arial" w:cs="Arial"/>
          <w:sz w:val="24"/>
          <w:szCs w:val="24"/>
        </w:rPr>
        <w:t>Технические</w:t>
      </w:r>
      <w:r w:rsidRPr="00D30A80">
        <w:rPr>
          <w:rFonts w:ascii="Arial" w:hAnsi="Arial" w:cs="Arial"/>
          <w:sz w:val="24"/>
          <w:szCs w:val="24"/>
        </w:rPr>
        <w:t xml:space="preserve"> </w:t>
      </w:r>
      <w:r w:rsidRPr="0034235A">
        <w:rPr>
          <w:rFonts w:ascii="Arial" w:hAnsi="Arial" w:cs="Arial"/>
          <w:sz w:val="24"/>
          <w:szCs w:val="24"/>
        </w:rPr>
        <w:t>требования</w:t>
      </w:r>
      <w:r w:rsidRPr="00D30A80">
        <w:rPr>
          <w:rFonts w:ascii="Arial" w:hAnsi="Arial" w:cs="Arial"/>
          <w:sz w:val="24"/>
          <w:szCs w:val="24"/>
        </w:rPr>
        <w:t xml:space="preserve"> </w:t>
      </w:r>
      <w:r w:rsidRPr="0034235A">
        <w:rPr>
          <w:rFonts w:ascii="Arial" w:hAnsi="Arial" w:cs="Arial"/>
          <w:sz w:val="24"/>
          <w:szCs w:val="24"/>
        </w:rPr>
        <w:t>и</w:t>
      </w:r>
      <w:r w:rsidRPr="00D30A80">
        <w:rPr>
          <w:rFonts w:ascii="Arial" w:hAnsi="Arial" w:cs="Arial"/>
          <w:sz w:val="24"/>
          <w:szCs w:val="24"/>
        </w:rPr>
        <w:t xml:space="preserve"> </w:t>
      </w:r>
      <w:r w:rsidRPr="0034235A">
        <w:rPr>
          <w:rFonts w:ascii="Arial" w:hAnsi="Arial" w:cs="Arial"/>
          <w:sz w:val="24"/>
          <w:szCs w:val="24"/>
        </w:rPr>
        <w:t>методы</w:t>
      </w:r>
      <w:r w:rsidRPr="00D30A80">
        <w:rPr>
          <w:rFonts w:ascii="Arial" w:hAnsi="Arial" w:cs="Arial"/>
          <w:sz w:val="24"/>
          <w:szCs w:val="24"/>
        </w:rPr>
        <w:t xml:space="preserve"> </w:t>
      </w:r>
      <w:r w:rsidRPr="0034235A">
        <w:rPr>
          <w:rFonts w:ascii="Arial" w:hAnsi="Arial" w:cs="Arial"/>
          <w:sz w:val="24"/>
          <w:szCs w:val="24"/>
        </w:rPr>
        <w:t>испытаний</w:t>
      </w:r>
      <w:r w:rsidRPr="00D30A80">
        <w:rPr>
          <w:rFonts w:ascii="Arial" w:hAnsi="Arial" w:cs="Arial"/>
          <w:sz w:val="24"/>
          <w:szCs w:val="24"/>
        </w:rPr>
        <w:t>)</w:t>
      </w:r>
      <w:proofErr w:type="gramEnd"/>
    </w:p>
    <w:p w:rsidR="009953DB" w:rsidRPr="00D30A80" w:rsidRDefault="009953DB" w:rsidP="00CE17A0">
      <w:pPr>
        <w:autoSpaceDE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53DB" w:rsidRPr="00CA6A85" w:rsidRDefault="009953DB" w:rsidP="009953DB">
      <w:pPr>
        <w:autoSpaceDE w:val="0"/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CA6A85">
        <w:rPr>
          <w:rFonts w:ascii="Arial" w:hAnsi="Arial" w:cs="Arial"/>
          <w:b/>
          <w:sz w:val="28"/>
          <w:szCs w:val="28"/>
        </w:rPr>
        <w:t>3 Термины и определения</w:t>
      </w:r>
    </w:p>
    <w:p w:rsidR="009953DB" w:rsidRDefault="009953DB" w:rsidP="009953DB">
      <w:pPr>
        <w:pStyle w:val="HEADERTEXT"/>
        <w:spacing w:line="360" w:lineRule="auto"/>
        <w:ind w:firstLine="709"/>
        <w:jc w:val="both"/>
        <w:rPr>
          <w:color w:val="auto"/>
          <w:sz w:val="24"/>
          <w:szCs w:val="24"/>
        </w:rPr>
      </w:pPr>
      <w:r w:rsidRPr="002C5B22">
        <w:rPr>
          <w:color w:val="auto"/>
          <w:sz w:val="24"/>
          <w:szCs w:val="24"/>
        </w:rPr>
        <w:t xml:space="preserve">В </w:t>
      </w:r>
      <w:r>
        <w:rPr>
          <w:color w:val="auto"/>
          <w:sz w:val="24"/>
          <w:szCs w:val="24"/>
        </w:rPr>
        <w:t>настоящем стандарте</w:t>
      </w:r>
      <w:r w:rsidRPr="002C5B22">
        <w:rPr>
          <w:color w:val="auto"/>
          <w:sz w:val="24"/>
          <w:szCs w:val="24"/>
        </w:rPr>
        <w:t xml:space="preserve"> не указаны термины и определения.</w:t>
      </w:r>
    </w:p>
    <w:p w:rsidR="009953DB" w:rsidRDefault="009953DB" w:rsidP="009953DB">
      <w:pPr>
        <w:pStyle w:val="FORMATTEXT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ISO и IEC поддерживают терминологическую базу данных, используемую в целях стандартизации по следующим адресам:</w:t>
      </w:r>
    </w:p>
    <w:p w:rsidR="009953DB" w:rsidRPr="002C5B22" w:rsidRDefault="009953DB" w:rsidP="009953DB">
      <w:pPr>
        <w:pStyle w:val="FORMATTEXT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4"/>
        </w:rPr>
      </w:pPr>
      <w:r>
        <w:rPr>
          <w:spacing w:val="-10"/>
          <w:sz w:val="24"/>
        </w:rPr>
        <w:t>—</w:t>
      </w:r>
      <w:r>
        <w:rPr>
          <w:sz w:val="24"/>
        </w:rPr>
        <w:t xml:space="preserve"> </w:t>
      </w:r>
      <w:r w:rsidRPr="009953DB">
        <w:rPr>
          <w:spacing w:val="-4"/>
          <w:sz w:val="24"/>
        </w:rPr>
        <w:t>платформа онлайн-просмотра ISO: доступна по адресу https://www.iso.org/obp/</w:t>
      </w:r>
    </w:p>
    <w:p w:rsidR="00B32D39" w:rsidRPr="009953DB" w:rsidRDefault="009953DB" w:rsidP="009953DB">
      <w:pPr>
        <w:autoSpaceDE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— </w:t>
      </w:r>
      <w:r w:rsidRPr="009953DB">
        <w:rPr>
          <w:rFonts w:ascii="Arial" w:hAnsi="Arial" w:cs="Arial"/>
          <w:sz w:val="24"/>
        </w:rPr>
        <w:t xml:space="preserve">Электропедия IEC: </w:t>
      </w:r>
      <w:proofErr w:type="gramStart"/>
      <w:r w:rsidRPr="009953DB">
        <w:rPr>
          <w:rFonts w:ascii="Arial" w:hAnsi="Arial" w:cs="Arial"/>
          <w:sz w:val="24"/>
        </w:rPr>
        <w:t>доступна</w:t>
      </w:r>
      <w:proofErr w:type="gramEnd"/>
      <w:r w:rsidRPr="009953DB">
        <w:rPr>
          <w:rFonts w:ascii="Arial" w:hAnsi="Arial" w:cs="Arial"/>
          <w:sz w:val="24"/>
        </w:rPr>
        <w:t xml:space="preserve"> по адресу http://www.electropedia.org/</w:t>
      </w:r>
    </w:p>
    <w:p w:rsidR="009953DB" w:rsidRPr="00D30A80" w:rsidRDefault="009953DB" w:rsidP="00CE17A0">
      <w:pPr>
        <w:autoSpaceDE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7CE7" w:rsidRPr="00931179" w:rsidRDefault="000A11E0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</w:t>
      </w:r>
      <w:r w:rsidR="00706F41" w:rsidRPr="00931179">
        <w:rPr>
          <w:b/>
          <w:bCs/>
          <w:color w:val="auto"/>
          <w:sz w:val="28"/>
          <w:szCs w:val="28"/>
        </w:rPr>
        <w:t xml:space="preserve"> Сущность метода</w:t>
      </w:r>
    </w:p>
    <w:p w:rsidR="00706F41" w:rsidRDefault="000A11E0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0A11E0">
        <w:rPr>
          <w:bCs/>
          <w:color w:val="auto"/>
          <w:sz w:val="24"/>
          <w:szCs w:val="28"/>
        </w:rPr>
        <w:t>Испытуемую пробу складывают поверхностью, которую будут испытывать, внутрь и зажимают в верхнем подвижном зажиме машины для испытания, затем  складывают поверхностью, которую будут испытывать, наружу и зажимают в нижнем неподвижном зажиме. Движение верхнего зажима приводит к тому, что складка на испытуемой пробе проходит вдоль нее. Испытуемую пробу периодически осматривают на наличие повреждений.</w:t>
      </w:r>
    </w:p>
    <w:p w:rsidR="00A168BF" w:rsidRPr="00931179" w:rsidRDefault="00A168BF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</w:p>
    <w:p w:rsidR="00706F41" w:rsidRPr="00931179" w:rsidRDefault="000A11E0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</w:t>
      </w:r>
      <w:r w:rsidR="00706F41" w:rsidRPr="00931179">
        <w:rPr>
          <w:b/>
          <w:bCs/>
          <w:color w:val="auto"/>
          <w:sz w:val="28"/>
          <w:szCs w:val="28"/>
        </w:rPr>
        <w:t xml:space="preserve"> </w:t>
      </w:r>
      <w:r w:rsidR="000B40AC">
        <w:rPr>
          <w:b/>
          <w:bCs/>
          <w:color w:val="auto"/>
          <w:sz w:val="28"/>
          <w:szCs w:val="28"/>
        </w:rPr>
        <w:t>Аппаратура</w:t>
      </w:r>
      <w:r>
        <w:rPr>
          <w:b/>
          <w:bCs/>
          <w:color w:val="auto"/>
          <w:sz w:val="28"/>
          <w:szCs w:val="28"/>
        </w:rPr>
        <w:t xml:space="preserve"> и реагенты</w:t>
      </w:r>
    </w:p>
    <w:p w:rsidR="000A11E0" w:rsidRPr="000A11E0" w:rsidRDefault="000A11E0" w:rsidP="000A11E0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0A11E0">
        <w:rPr>
          <w:rFonts w:ascii="Arial" w:hAnsi="Arial" w:cs="Arial"/>
          <w:bCs/>
          <w:sz w:val="24"/>
          <w:szCs w:val="28"/>
        </w:rPr>
        <w:t>5.1 Машина для испытания</w:t>
      </w:r>
    </w:p>
    <w:p w:rsidR="000A11E0" w:rsidRPr="000A11E0" w:rsidRDefault="000A11E0" w:rsidP="000A11E0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0A11E0">
        <w:rPr>
          <w:rFonts w:ascii="Arial" w:hAnsi="Arial" w:cs="Arial"/>
          <w:bCs/>
          <w:sz w:val="24"/>
          <w:szCs w:val="28"/>
        </w:rPr>
        <w:t>5.1.1</w:t>
      </w:r>
      <w:r>
        <w:rPr>
          <w:rFonts w:ascii="Arial" w:hAnsi="Arial" w:cs="Arial"/>
          <w:bCs/>
          <w:sz w:val="24"/>
          <w:szCs w:val="28"/>
        </w:rPr>
        <w:t xml:space="preserve"> </w:t>
      </w:r>
      <w:r w:rsidRPr="000A11E0">
        <w:rPr>
          <w:rFonts w:ascii="Arial" w:hAnsi="Arial" w:cs="Arial"/>
          <w:bCs/>
          <w:sz w:val="24"/>
          <w:szCs w:val="28"/>
        </w:rPr>
        <w:t xml:space="preserve">Машина для испытания состоит из подвижного верхнего зажима, неподвижного нижнего зажима и счетчика, как описано в 5.1.2 — 5.1.4. Примеры подходящих коммерческих поставщиков данной машины приведены в </w:t>
      </w:r>
      <w:r w:rsidR="00EC696C">
        <w:rPr>
          <w:rFonts w:ascii="Arial" w:hAnsi="Arial" w:cs="Arial"/>
          <w:bCs/>
          <w:sz w:val="24"/>
          <w:szCs w:val="28"/>
        </w:rPr>
        <w:t>п</w:t>
      </w:r>
      <w:r>
        <w:rPr>
          <w:rFonts w:ascii="Arial" w:hAnsi="Arial" w:cs="Arial"/>
          <w:bCs/>
          <w:sz w:val="24"/>
          <w:szCs w:val="28"/>
        </w:rPr>
        <w:t>риложении </w:t>
      </w:r>
      <w:r w:rsidRPr="000A11E0">
        <w:rPr>
          <w:rFonts w:ascii="Arial" w:hAnsi="Arial" w:cs="Arial"/>
          <w:bCs/>
          <w:sz w:val="24"/>
          <w:szCs w:val="28"/>
        </w:rPr>
        <w:t>А.</w:t>
      </w:r>
    </w:p>
    <w:p w:rsidR="000A11E0" w:rsidRPr="000A11E0" w:rsidRDefault="000A11E0" w:rsidP="000A11E0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bookmarkStart w:id="0" w:name="п5_1_2"/>
      <w:r w:rsidRPr="000A11E0">
        <w:rPr>
          <w:rFonts w:ascii="Arial" w:hAnsi="Arial" w:cs="Arial"/>
          <w:bCs/>
          <w:sz w:val="24"/>
          <w:szCs w:val="28"/>
        </w:rPr>
        <w:t>5.1.2 Верхний зажим</w:t>
      </w:r>
    </w:p>
    <w:bookmarkEnd w:id="0"/>
    <w:p w:rsidR="000A11E0" w:rsidRPr="000A11E0" w:rsidRDefault="000A11E0" w:rsidP="000A11E0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0A11E0">
        <w:rPr>
          <w:rFonts w:ascii="Arial" w:hAnsi="Arial" w:cs="Arial"/>
          <w:bCs/>
          <w:sz w:val="24"/>
          <w:szCs w:val="28"/>
        </w:rPr>
        <w:t>5.1.2.1</w:t>
      </w:r>
      <w:r>
        <w:rPr>
          <w:rFonts w:ascii="Arial" w:hAnsi="Arial" w:cs="Arial"/>
          <w:bCs/>
          <w:sz w:val="24"/>
          <w:szCs w:val="28"/>
        </w:rPr>
        <w:t xml:space="preserve"> </w:t>
      </w:r>
      <w:r w:rsidRPr="000A11E0">
        <w:rPr>
          <w:rFonts w:ascii="Arial" w:hAnsi="Arial" w:cs="Arial"/>
          <w:bCs/>
          <w:sz w:val="24"/>
          <w:szCs w:val="28"/>
        </w:rPr>
        <w:t xml:space="preserve">Верхний зажим включает: </w:t>
      </w:r>
    </w:p>
    <w:p w:rsidR="000A11E0" w:rsidRPr="000A11E0" w:rsidRDefault="000A11E0" w:rsidP="000A11E0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— </w:t>
      </w:r>
      <w:r w:rsidRPr="000A11E0">
        <w:rPr>
          <w:rFonts w:ascii="Arial" w:hAnsi="Arial" w:cs="Arial"/>
          <w:bCs/>
          <w:sz w:val="24"/>
          <w:szCs w:val="28"/>
        </w:rPr>
        <w:t xml:space="preserve">подвижную пару пластин (H и I) с плоскими сопрягаемыми лицевыми поверхностями, каждая </w:t>
      </w:r>
      <w:r w:rsidR="00EC696C">
        <w:rPr>
          <w:rFonts w:ascii="Arial" w:hAnsi="Arial" w:cs="Arial"/>
          <w:bCs/>
          <w:sz w:val="24"/>
          <w:szCs w:val="28"/>
        </w:rPr>
        <w:t>толщиной не более 4 мм, как на рисунке 2 и р</w:t>
      </w:r>
      <w:r w:rsidRPr="000A11E0">
        <w:rPr>
          <w:rFonts w:ascii="Arial" w:hAnsi="Arial" w:cs="Arial"/>
          <w:bCs/>
          <w:sz w:val="24"/>
          <w:szCs w:val="28"/>
        </w:rPr>
        <w:t>исунке 3. Маленькая пластина (H) имеет основную форму трапеции с ра</w:t>
      </w:r>
      <w:r w:rsidR="00EC696C">
        <w:rPr>
          <w:rFonts w:ascii="Arial" w:hAnsi="Arial" w:cs="Arial"/>
          <w:bCs/>
          <w:sz w:val="24"/>
          <w:szCs w:val="28"/>
        </w:rPr>
        <w:t>диусом скругления острого угла —</w:t>
      </w:r>
      <w:r w:rsidRPr="000A11E0">
        <w:rPr>
          <w:rFonts w:ascii="Arial" w:hAnsi="Arial" w:cs="Arial"/>
          <w:bCs/>
          <w:sz w:val="24"/>
          <w:szCs w:val="28"/>
        </w:rPr>
        <w:t xml:space="preserve"> 2 мм. Она имеет выступ (G) для поддержания сложенной испытуемой пробы. Большая пластина (I</w:t>
      </w:r>
      <w:r w:rsidR="00EC696C">
        <w:rPr>
          <w:rFonts w:ascii="Arial" w:hAnsi="Arial" w:cs="Arial"/>
          <w:bCs/>
          <w:sz w:val="24"/>
          <w:szCs w:val="28"/>
        </w:rPr>
        <w:t>) имеет форму, как показано на рисунке 2 и р</w:t>
      </w:r>
      <w:r w:rsidRPr="000A11E0">
        <w:rPr>
          <w:rFonts w:ascii="Arial" w:hAnsi="Arial" w:cs="Arial"/>
          <w:bCs/>
          <w:sz w:val="24"/>
          <w:szCs w:val="28"/>
        </w:rPr>
        <w:t>исунке 3.</w:t>
      </w:r>
    </w:p>
    <w:p w:rsidR="000A11E0" w:rsidRPr="000A11E0" w:rsidRDefault="000A11E0" w:rsidP="000A11E0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— </w:t>
      </w:r>
      <w:r w:rsidRPr="000A11E0">
        <w:rPr>
          <w:rFonts w:ascii="Arial" w:hAnsi="Arial" w:cs="Arial"/>
          <w:bCs/>
          <w:sz w:val="24"/>
          <w:szCs w:val="28"/>
        </w:rPr>
        <w:t>стяжной винт зажима (F) для затягивания двух пластин (H и I) вместе, а также он служит ограничителем для правильной установки испытуемой пробы;</w:t>
      </w:r>
    </w:p>
    <w:p w:rsidR="000A11E0" w:rsidRPr="000A11E0" w:rsidRDefault="000A11E0" w:rsidP="000A11E0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— </w:t>
      </w:r>
      <w:r w:rsidRPr="000A11E0">
        <w:rPr>
          <w:rFonts w:ascii="Arial" w:hAnsi="Arial" w:cs="Arial"/>
          <w:bCs/>
          <w:sz w:val="24"/>
          <w:szCs w:val="28"/>
        </w:rPr>
        <w:t>механизм, обеспечивающий параллельность сопрягаемых лицевых поверхностей пластин и надежное зажатие испытуемой пробы на наклонном</w:t>
      </w:r>
      <w:r w:rsidR="00525128">
        <w:rPr>
          <w:rFonts w:ascii="Arial" w:hAnsi="Arial" w:cs="Arial"/>
          <w:bCs/>
          <w:sz w:val="24"/>
          <w:szCs w:val="28"/>
        </w:rPr>
        <w:t xml:space="preserve"> крае и вершине (носике) зажима;</w:t>
      </w:r>
    </w:p>
    <w:p w:rsidR="000A11E0" w:rsidRPr="000A11E0" w:rsidRDefault="000A11E0" w:rsidP="000A11E0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— </w:t>
      </w:r>
      <w:r w:rsidRPr="000A11E0">
        <w:rPr>
          <w:rFonts w:ascii="Arial" w:hAnsi="Arial" w:cs="Arial"/>
          <w:bCs/>
          <w:sz w:val="24"/>
          <w:szCs w:val="28"/>
        </w:rPr>
        <w:t>верхний зажим, приводимый в движение двигателем, должен совершать качательные движения относительно горизонтальной оси на угол (22,5 ± 0,5)° с частотой (100 ± 5) циклов/мин.</w:t>
      </w:r>
    </w:p>
    <w:p w:rsidR="000A11E0" w:rsidRDefault="000A11E0" w:rsidP="000A11E0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0A11E0">
        <w:rPr>
          <w:rFonts w:ascii="Arial" w:hAnsi="Arial" w:cs="Arial"/>
          <w:bCs/>
          <w:sz w:val="24"/>
          <w:szCs w:val="28"/>
        </w:rPr>
        <w:t>Допускаются две конструкции для верхнего зажима: конструкция</w:t>
      </w:r>
      <w:r w:rsidR="00C61DB2">
        <w:rPr>
          <w:rFonts w:ascii="Arial" w:hAnsi="Arial" w:cs="Arial"/>
          <w:bCs/>
          <w:sz w:val="24"/>
          <w:szCs w:val="28"/>
        </w:rPr>
        <w:t xml:space="preserve"> 1, как описано в 5.1.2.2 и на р</w:t>
      </w:r>
      <w:r w:rsidRPr="000A11E0">
        <w:rPr>
          <w:rFonts w:ascii="Arial" w:hAnsi="Arial" w:cs="Arial"/>
          <w:bCs/>
          <w:sz w:val="24"/>
          <w:szCs w:val="28"/>
        </w:rPr>
        <w:t>исунке 2, и конструкция</w:t>
      </w:r>
      <w:r w:rsidR="00C61DB2">
        <w:rPr>
          <w:rFonts w:ascii="Arial" w:hAnsi="Arial" w:cs="Arial"/>
          <w:bCs/>
          <w:sz w:val="24"/>
          <w:szCs w:val="28"/>
        </w:rPr>
        <w:t xml:space="preserve"> 2, как описано в 5.1.2.3 и на р</w:t>
      </w:r>
      <w:r w:rsidRPr="000A11E0">
        <w:rPr>
          <w:rFonts w:ascii="Arial" w:hAnsi="Arial" w:cs="Arial"/>
          <w:bCs/>
          <w:sz w:val="24"/>
          <w:szCs w:val="28"/>
        </w:rPr>
        <w:t>исунке</w:t>
      </w:r>
      <w:r>
        <w:rPr>
          <w:rFonts w:ascii="Arial" w:hAnsi="Arial" w:cs="Arial"/>
          <w:bCs/>
          <w:sz w:val="24"/>
          <w:szCs w:val="28"/>
        </w:rPr>
        <w:t> </w:t>
      </w:r>
      <w:r w:rsidRPr="000A11E0">
        <w:rPr>
          <w:rFonts w:ascii="Arial" w:hAnsi="Arial" w:cs="Arial"/>
          <w:bCs/>
          <w:sz w:val="24"/>
          <w:szCs w:val="28"/>
        </w:rPr>
        <w:t>3. Тип используемого верхнего зажима и изготовитель должны быть записаны в протоколе испытаний.</w:t>
      </w:r>
    </w:p>
    <w:tbl>
      <w:tblPr>
        <w:tblStyle w:val="3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4"/>
        <w:gridCol w:w="4909"/>
      </w:tblGrid>
      <w:tr w:rsidR="00C61DB2" w:rsidRPr="00C61DB2" w:rsidTr="00C61DB2">
        <w:trPr>
          <w:jc w:val="center"/>
        </w:trPr>
        <w:tc>
          <w:tcPr>
            <w:tcW w:w="4944" w:type="dxa"/>
          </w:tcPr>
          <w:p w:rsidR="00C61DB2" w:rsidRPr="00C61DB2" w:rsidRDefault="00C61DB2" w:rsidP="00C61DB2">
            <w:pPr>
              <w:suppressAutoHyphens w:val="0"/>
              <w:spacing w:after="24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en-US"/>
              </w:rPr>
            </w:pPr>
            <w:r w:rsidRPr="00C61DB2">
              <w:rPr>
                <w:rFonts w:ascii="Arial" w:hAnsi="Arial" w:cs="Arial"/>
                <w:noProof/>
                <w:kern w:val="0"/>
                <w:sz w:val="20"/>
                <w:szCs w:val="20"/>
                <w:lang w:eastAsia="ru-RU"/>
              </w:rPr>
              <w:drawing>
                <wp:inline distT="0" distB="0" distL="0" distR="0" wp14:anchorId="57B33B3B" wp14:editId="11F420A7">
                  <wp:extent cx="1947553" cy="223252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57" cy="2236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9" w:type="dxa"/>
          </w:tcPr>
          <w:p w:rsidR="00C61DB2" w:rsidRPr="00C61DB2" w:rsidRDefault="00C61DB2" w:rsidP="00C61DB2">
            <w:pPr>
              <w:suppressAutoHyphens w:val="0"/>
              <w:spacing w:after="24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en-US"/>
              </w:rPr>
            </w:pPr>
            <w:r w:rsidRPr="00C61DB2">
              <w:rPr>
                <w:rFonts w:cs="Times New Roman"/>
                <w:noProof/>
                <w:kern w:val="0"/>
                <w:lang w:eastAsia="ru-RU"/>
              </w:rPr>
              <w:drawing>
                <wp:inline distT="0" distB="0" distL="0" distR="0" wp14:anchorId="5D954E74" wp14:editId="43EFA34A">
                  <wp:extent cx="2470067" cy="2072046"/>
                  <wp:effectExtent l="0" t="0" r="6985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343" cy="2077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DB2" w:rsidRPr="00C61DB2" w:rsidTr="00C61DB2">
        <w:trPr>
          <w:jc w:val="center"/>
        </w:trPr>
        <w:tc>
          <w:tcPr>
            <w:tcW w:w="4944" w:type="dxa"/>
            <w:vAlign w:val="center"/>
          </w:tcPr>
          <w:p w:rsidR="00C61DB2" w:rsidRPr="00C61DB2" w:rsidRDefault="00C61DB2" w:rsidP="00C61DB2">
            <w:pPr>
              <w:suppressAutoHyphens w:val="0"/>
              <w:spacing w:after="24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en-US"/>
              </w:rPr>
            </w:pPr>
            <w:r w:rsidRPr="00C61DB2">
              <w:rPr>
                <w:rFonts w:ascii="Arial" w:hAnsi="Arial" w:cs="Arial"/>
                <w:noProof/>
                <w:kern w:val="0"/>
                <w:sz w:val="20"/>
                <w:szCs w:val="20"/>
                <w:lang w:eastAsia="ru-RU"/>
              </w:rPr>
              <w:drawing>
                <wp:inline distT="0" distB="0" distL="0" distR="0" wp14:anchorId="5B581DFB" wp14:editId="5E8306B1">
                  <wp:extent cx="2743200" cy="181779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656" cy="181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9" w:type="dxa"/>
          </w:tcPr>
          <w:p w:rsidR="00C61DB2" w:rsidRPr="00C61DB2" w:rsidRDefault="00C61DB2" w:rsidP="00C61DB2">
            <w:pPr>
              <w:suppressAutoHyphens w:val="0"/>
              <w:spacing w:after="24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en-US"/>
              </w:rPr>
            </w:pPr>
            <w:r w:rsidRPr="00C61DB2">
              <w:rPr>
                <w:rFonts w:cs="Times New Roman"/>
                <w:noProof/>
                <w:kern w:val="0"/>
                <w:lang w:eastAsia="ru-RU"/>
              </w:rPr>
              <w:drawing>
                <wp:inline distT="0" distB="0" distL="0" distR="0" wp14:anchorId="63A48C57" wp14:editId="3AA8CFDB">
                  <wp:extent cx="2429208" cy="2232561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125" cy="2250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DB2" w:rsidRPr="00C61DB2" w:rsidTr="00C61DB2">
        <w:trPr>
          <w:jc w:val="center"/>
        </w:trPr>
        <w:tc>
          <w:tcPr>
            <w:tcW w:w="4944" w:type="dxa"/>
          </w:tcPr>
          <w:p w:rsidR="00C61DB2" w:rsidRPr="000754B5" w:rsidRDefault="00C61DB2" w:rsidP="00C61DB2">
            <w:pPr>
              <w:suppressAutoHyphens w:val="0"/>
              <w:spacing w:after="240" w:line="240" w:lineRule="auto"/>
              <w:jc w:val="center"/>
              <w:rPr>
                <w:rFonts w:ascii="Arial" w:hAnsi="Arial" w:cs="Arial"/>
                <w:b/>
                <w:kern w:val="0"/>
                <w:szCs w:val="24"/>
                <w:lang w:eastAsia="en-US"/>
              </w:rPr>
            </w:pPr>
            <w:r w:rsidRPr="000754B5">
              <w:rPr>
                <w:rFonts w:ascii="Arial" w:hAnsi="Arial" w:cs="Arial"/>
                <w:b/>
                <w:kern w:val="0"/>
                <w:szCs w:val="24"/>
                <w:lang w:eastAsia="en-US"/>
              </w:rPr>
              <w:t>а) Конструкция 1 (5.1.2.2)</w:t>
            </w:r>
          </w:p>
        </w:tc>
        <w:tc>
          <w:tcPr>
            <w:tcW w:w="4909" w:type="dxa"/>
          </w:tcPr>
          <w:p w:rsidR="00C61DB2" w:rsidRPr="000754B5" w:rsidRDefault="00C61DB2" w:rsidP="00C61DB2">
            <w:pPr>
              <w:suppressAutoHyphens w:val="0"/>
              <w:spacing w:after="240" w:line="240" w:lineRule="auto"/>
              <w:jc w:val="center"/>
              <w:rPr>
                <w:rFonts w:ascii="Arial" w:hAnsi="Arial" w:cs="Arial"/>
                <w:b/>
                <w:kern w:val="0"/>
                <w:szCs w:val="24"/>
                <w:lang w:eastAsia="en-US"/>
              </w:rPr>
            </w:pPr>
            <w:r w:rsidRPr="000754B5">
              <w:rPr>
                <w:rFonts w:ascii="Arial" w:hAnsi="Arial" w:cs="Arial"/>
                <w:b/>
                <w:kern w:val="0"/>
                <w:szCs w:val="24"/>
                <w:lang w:eastAsia="en-US"/>
              </w:rPr>
              <w:t>b) Конструкция 2 (5.1.2.3)</w:t>
            </w:r>
          </w:p>
        </w:tc>
      </w:tr>
    </w:tbl>
    <w:p w:rsidR="00C61DB2" w:rsidRPr="00C61DB2" w:rsidRDefault="00C61DB2" w:rsidP="00C61DB2">
      <w:pPr>
        <w:spacing w:after="0" w:line="360" w:lineRule="auto"/>
        <w:ind w:firstLine="709"/>
        <w:jc w:val="center"/>
        <w:rPr>
          <w:rFonts w:ascii="Arial" w:hAnsi="Arial" w:cs="Arial"/>
          <w:bCs/>
          <w:sz w:val="24"/>
          <w:szCs w:val="28"/>
        </w:rPr>
      </w:pPr>
      <w:bookmarkStart w:id="1" w:name="р1"/>
      <w:r w:rsidRPr="00C61DB2">
        <w:rPr>
          <w:rFonts w:ascii="Arial" w:hAnsi="Arial" w:cs="Arial"/>
          <w:bCs/>
          <w:sz w:val="24"/>
          <w:szCs w:val="28"/>
        </w:rPr>
        <w:t xml:space="preserve">Рисунок 1 </w:t>
      </w:r>
      <w:bookmarkEnd w:id="1"/>
      <w:r w:rsidRPr="00C61DB2">
        <w:rPr>
          <w:rFonts w:ascii="Arial" w:hAnsi="Arial" w:cs="Arial"/>
          <w:bCs/>
          <w:sz w:val="24"/>
          <w:szCs w:val="28"/>
        </w:rPr>
        <w:t>— Иллюстрация верхнего зажима конструкций 1 и 2</w:t>
      </w:r>
    </w:p>
    <w:p w:rsidR="00C61DB2" w:rsidRPr="00C61DB2" w:rsidRDefault="00C61DB2" w:rsidP="00C61DB2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bookmarkStart w:id="2" w:name="п5_1_2_2"/>
      <w:r>
        <w:rPr>
          <w:rFonts w:ascii="Arial" w:hAnsi="Arial" w:cs="Arial"/>
          <w:bCs/>
          <w:sz w:val="24"/>
          <w:szCs w:val="28"/>
        </w:rPr>
        <w:t xml:space="preserve">5.1.2.2 </w:t>
      </w:r>
      <w:r w:rsidRPr="00C61DB2">
        <w:rPr>
          <w:rFonts w:ascii="Arial" w:hAnsi="Arial" w:cs="Arial"/>
          <w:bCs/>
          <w:sz w:val="24"/>
          <w:szCs w:val="28"/>
        </w:rPr>
        <w:t>Конструкция 1</w:t>
      </w:r>
    </w:p>
    <w:bookmarkEnd w:id="2"/>
    <w:p w:rsidR="00C61DB2" w:rsidRPr="00C61DB2" w:rsidRDefault="00C61DB2" w:rsidP="00C61DB2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C61DB2">
        <w:rPr>
          <w:rFonts w:ascii="Arial" w:hAnsi="Arial" w:cs="Arial"/>
          <w:bCs/>
          <w:sz w:val="24"/>
          <w:szCs w:val="28"/>
        </w:rPr>
        <w:t xml:space="preserve">Конструкция 1 показана на </w:t>
      </w:r>
      <w:r>
        <w:rPr>
          <w:rFonts w:ascii="Arial" w:hAnsi="Arial" w:cs="Arial"/>
          <w:bCs/>
          <w:sz w:val="24"/>
          <w:szCs w:val="28"/>
        </w:rPr>
        <w:t>р</w:t>
      </w:r>
      <w:r w:rsidRPr="00C61DB2">
        <w:rPr>
          <w:rFonts w:ascii="Arial" w:hAnsi="Arial" w:cs="Arial"/>
          <w:bCs/>
          <w:sz w:val="24"/>
          <w:szCs w:val="28"/>
        </w:rPr>
        <w:t xml:space="preserve">исунке 1 а) и описана на </w:t>
      </w:r>
      <w:r>
        <w:rPr>
          <w:rFonts w:ascii="Arial" w:hAnsi="Arial" w:cs="Arial"/>
          <w:bCs/>
          <w:sz w:val="24"/>
          <w:szCs w:val="28"/>
        </w:rPr>
        <w:t>р</w:t>
      </w:r>
      <w:r w:rsidRPr="00C61DB2">
        <w:rPr>
          <w:rFonts w:ascii="Arial" w:hAnsi="Arial" w:cs="Arial"/>
          <w:bCs/>
          <w:sz w:val="24"/>
          <w:szCs w:val="28"/>
        </w:rPr>
        <w:t>исунке 2.</w:t>
      </w:r>
    </w:p>
    <w:p w:rsidR="00C61DB2" w:rsidRPr="00C61DB2" w:rsidRDefault="00C61DB2" w:rsidP="00C61DB2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C61DB2">
        <w:rPr>
          <w:rFonts w:ascii="Arial" w:hAnsi="Arial" w:cs="Arial"/>
          <w:bCs/>
          <w:sz w:val="24"/>
          <w:szCs w:val="28"/>
        </w:rPr>
        <w:t xml:space="preserve">Стяжной винт зажима (F) действует как ограничитель, предотвращающий расположение испытуемой пробы </w:t>
      </w:r>
      <w:proofErr w:type="gramStart"/>
      <w:r w:rsidRPr="00C61DB2">
        <w:rPr>
          <w:rFonts w:ascii="Arial" w:hAnsi="Arial" w:cs="Arial"/>
          <w:bCs/>
          <w:sz w:val="24"/>
          <w:szCs w:val="28"/>
        </w:rPr>
        <w:t>ближе</w:t>
      </w:r>
      <w:proofErr w:type="gramEnd"/>
      <w:r w:rsidRPr="00C61DB2">
        <w:rPr>
          <w:rFonts w:ascii="Arial" w:hAnsi="Arial" w:cs="Arial"/>
          <w:bCs/>
          <w:sz w:val="24"/>
          <w:szCs w:val="28"/>
        </w:rPr>
        <w:t xml:space="preserve"> чем на (15 ± 1) мм к вертикали через точку вращения (E). </w:t>
      </w:r>
    </w:p>
    <w:p w:rsidR="00C61DB2" w:rsidRPr="00C61DB2" w:rsidRDefault="00C61DB2" w:rsidP="00C61DB2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C61DB2">
        <w:rPr>
          <w:rFonts w:ascii="Arial" w:hAnsi="Arial" w:cs="Arial"/>
          <w:bCs/>
          <w:spacing w:val="40"/>
          <w:szCs w:val="28"/>
        </w:rPr>
        <w:t>Примечание</w:t>
      </w:r>
      <w:r w:rsidRPr="00C61DB2">
        <w:rPr>
          <w:rFonts w:ascii="Arial" w:hAnsi="Arial" w:cs="Arial"/>
          <w:bCs/>
          <w:szCs w:val="28"/>
        </w:rPr>
        <w:t xml:space="preserve"> — Стяжной винт зажима (F) имеет резьбу и используется многократно. Резьба со временем изнашивается, что может привести к превышению допуска, приведенного на </w:t>
      </w:r>
      <w:r>
        <w:rPr>
          <w:rFonts w:ascii="Arial" w:hAnsi="Arial" w:cs="Arial"/>
          <w:bCs/>
          <w:szCs w:val="28"/>
        </w:rPr>
        <w:t>р</w:t>
      </w:r>
      <w:r w:rsidRPr="00C61DB2">
        <w:rPr>
          <w:rFonts w:ascii="Arial" w:hAnsi="Arial" w:cs="Arial"/>
          <w:bCs/>
          <w:szCs w:val="28"/>
        </w:rPr>
        <w:t>исунке 2, поэтому данные размеры являются номинальными. Данный размер не является критическим для испытания, если материал при испытании надежно закреплен.</w:t>
      </w:r>
    </w:p>
    <w:p w:rsidR="00C61DB2" w:rsidRDefault="00C61DB2" w:rsidP="00C61DB2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C61DB2">
        <w:rPr>
          <w:rFonts w:ascii="Arial" w:hAnsi="Arial" w:cs="Arial"/>
          <w:bCs/>
          <w:sz w:val="24"/>
          <w:szCs w:val="28"/>
        </w:rPr>
        <w:t>Складка испытуемой пробы (7.3) находится на выступе (G), а конец испытуемой пробы упирается в стяжной винт зажима (F).</w:t>
      </w:r>
    </w:p>
    <w:p w:rsidR="00C61DB2" w:rsidRDefault="00C61DB2" w:rsidP="00C61DB2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</w:p>
    <w:p w:rsidR="00C61DB2" w:rsidRDefault="00C61DB2" w:rsidP="00C61DB2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</w:p>
    <w:p w:rsidR="00C61DB2" w:rsidRPr="00C61DB2" w:rsidRDefault="00C61DB2" w:rsidP="00C61DB2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</w:p>
    <w:p w:rsidR="00C61DB2" w:rsidRPr="00C61DB2" w:rsidRDefault="00C61DB2" w:rsidP="00C61DB2">
      <w:pPr>
        <w:spacing w:after="0" w:line="360" w:lineRule="auto"/>
        <w:ind w:firstLine="709"/>
        <w:jc w:val="right"/>
        <w:rPr>
          <w:rFonts w:ascii="Arial" w:hAnsi="Arial" w:cs="Arial"/>
          <w:bCs/>
          <w:sz w:val="24"/>
          <w:szCs w:val="28"/>
        </w:rPr>
      </w:pPr>
      <w:r w:rsidRPr="00C61DB2">
        <w:rPr>
          <w:rFonts w:ascii="Arial" w:hAnsi="Arial" w:cs="Arial"/>
          <w:bCs/>
          <w:sz w:val="24"/>
          <w:szCs w:val="28"/>
        </w:rPr>
        <w:t>Размеры в миллиметрах</w:t>
      </w:r>
    </w:p>
    <w:p w:rsidR="00C61DB2" w:rsidRDefault="00C61DB2" w:rsidP="00C61DB2">
      <w:pPr>
        <w:spacing w:after="0" w:line="360" w:lineRule="auto"/>
        <w:jc w:val="center"/>
        <w:rPr>
          <w:rFonts w:ascii="Arial" w:hAnsi="Arial" w:cs="Arial"/>
          <w:bCs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4B0DB050" wp14:editId="7B1C5A7F">
            <wp:extent cx="6119495" cy="482725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82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00C" w:rsidRDefault="00C61DB2" w:rsidP="0068100C">
      <w:pPr>
        <w:spacing w:after="0" w:line="360" w:lineRule="auto"/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i/>
        </w:rPr>
        <w:t xml:space="preserve">А </w:t>
      </w:r>
      <w:r w:rsidRPr="00931179">
        <w:rPr>
          <w:rFonts w:ascii="Arial" w:hAnsi="Arial" w:cs="Arial"/>
          <w:bCs/>
        </w:rPr>
        <w:t xml:space="preserve">— </w:t>
      </w:r>
      <w:r w:rsidR="0068100C" w:rsidRPr="0068100C">
        <w:rPr>
          <w:rFonts w:ascii="Arial" w:hAnsi="Arial" w:cs="Arial"/>
          <w:bCs/>
        </w:rPr>
        <w:t>угол изгиба (22,5 ± 0,5)°</w:t>
      </w:r>
      <w:r>
        <w:rPr>
          <w:rFonts w:ascii="Arial" w:hAnsi="Arial" w:cs="Arial"/>
          <w:bCs/>
        </w:rPr>
        <w:t xml:space="preserve">, </w:t>
      </w:r>
      <w:r w:rsidR="0068100C">
        <w:rPr>
          <w:rFonts w:ascii="Arial" w:hAnsi="Arial" w:cs="Arial"/>
          <w:bCs/>
          <w:i/>
          <w:lang w:val="en-US"/>
        </w:rPr>
        <w:t>B</w:t>
      </w:r>
      <w:r>
        <w:rPr>
          <w:rFonts w:ascii="Arial" w:hAnsi="Arial" w:cs="Arial"/>
          <w:bCs/>
        </w:rPr>
        <w:t xml:space="preserve"> — </w:t>
      </w:r>
      <w:r w:rsidR="0068100C" w:rsidRPr="0068100C">
        <w:rPr>
          <w:rFonts w:ascii="Arial" w:hAnsi="Arial" w:cs="Arial"/>
          <w:bCs/>
        </w:rPr>
        <w:t>неподвижная часть неподвижного нижнего зажима</w:t>
      </w:r>
      <w:r>
        <w:rPr>
          <w:rFonts w:ascii="Arial" w:hAnsi="Arial" w:cs="Arial"/>
          <w:bCs/>
        </w:rPr>
        <w:t xml:space="preserve">, </w:t>
      </w:r>
    </w:p>
    <w:p w:rsidR="00C61DB2" w:rsidRPr="0068100C" w:rsidRDefault="0068100C" w:rsidP="0068100C">
      <w:pPr>
        <w:spacing w:after="0" w:line="360" w:lineRule="auto"/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lang w:val="en-US"/>
        </w:rPr>
        <w:t>C</w:t>
      </w:r>
      <w:r w:rsidR="00C61DB2">
        <w:rPr>
          <w:rFonts w:ascii="Arial" w:hAnsi="Arial" w:cs="Arial"/>
          <w:bCs/>
        </w:rPr>
        <w:t xml:space="preserve"> — </w:t>
      </w:r>
      <w:r w:rsidRPr="0068100C">
        <w:rPr>
          <w:rFonts w:ascii="Arial" w:hAnsi="Arial" w:cs="Arial"/>
          <w:bCs/>
        </w:rPr>
        <w:t>подвижная часть неподвижного нижнего зажима</w:t>
      </w:r>
      <w:r w:rsidR="00C61DB2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  <w:i/>
          <w:lang w:val="en-US"/>
        </w:rPr>
        <w:t>D</w:t>
      </w:r>
      <w:r w:rsidR="00C61DB2">
        <w:rPr>
          <w:rFonts w:ascii="Arial" w:hAnsi="Arial" w:cs="Arial"/>
          <w:bCs/>
        </w:rPr>
        <w:t xml:space="preserve"> — </w:t>
      </w:r>
      <w:r w:rsidRPr="0068100C">
        <w:rPr>
          <w:rFonts w:ascii="Arial" w:hAnsi="Arial" w:cs="Arial"/>
          <w:bCs/>
        </w:rPr>
        <w:t>вертикальное расположение неподвижной части подвижного верхнего зажима и неподвижной части неподвижного нижнего зажима</w:t>
      </w:r>
      <w:r w:rsidR="00C61DB2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  <w:i/>
          <w:lang w:val="en-US"/>
        </w:rPr>
        <w:t>E</w:t>
      </w:r>
      <w:r w:rsidR="00C61DB2">
        <w:rPr>
          <w:rFonts w:ascii="Arial" w:hAnsi="Arial" w:cs="Arial"/>
          <w:bCs/>
        </w:rPr>
        <w:t xml:space="preserve"> — </w:t>
      </w:r>
      <w:r w:rsidRPr="0068100C">
        <w:rPr>
          <w:rFonts w:ascii="Arial" w:hAnsi="Arial" w:cs="Arial"/>
          <w:bCs/>
        </w:rPr>
        <w:t>горизонтальная ось (точка вращения)</w:t>
      </w:r>
      <w:r w:rsidR="00C61DB2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  <w:i/>
          <w:lang w:val="en-US"/>
        </w:rPr>
        <w:t>F</w:t>
      </w:r>
      <w:r w:rsidR="00C61DB2">
        <w:rPr>
          <w:rFonts w:ascii="Arial" w:hAnsi="Arial" w:cs="Arial"/>
          <w:bCs/>
        </w:rPr>
        <w:t xml:space="preserve"> — </w:t>
      </w:r>
      <w:r w:rsidRPr="0068100C">
        <w:rPr>
          <w:rFonts w:ascii="Arial" w:hAnsi="Arial" w:cs="Arial"/>
          <w:bCs/>
        </w:rPr>
        <w:t>стяжные винты зажима (не показаны на нижнем зажиме)</w:t>
      </w:r>
      <w:r>
        <w:rPr>
          <w:rFonts w:ascii="Arial" w:hAnsi="Arial" w:cs="Arial"/>
          <w:bCs/>
        </w:rPr>
        <w:t xml:space="preserve">. </w:t>
      </w:r>
      <w:r w:rsidRPr="00525128">
        <w:rPr>
          <w:rFonts w:ascii="Arial" w:hAnsi="Arial" w:cs="Arial"/>
          <w:bCs/>
          <w:spacing w:val="40"/>
          <w:sz w:val="20"/>
        </w:rPr>
        <w:t>Примечание</w:t>
      </w:r>
      <w:r w:rsidRPr="0068100C">
        <w:rPr>
          <w:rFonts w:ascii="Arial" w:hAnsi="Arial" w:cs="Arial"/>
          <w:bCs/>
          <w:sz w:val="20"/>
        </w:rPr>
        <w:t xml:space="preserve"> — Диаметр примерный, так как резьба со временем изнашивается</w:t>
      </w:r>
      <w:r w:rsidRPr="0068100C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  <w:i/>
          <w:lang w:val="en-US"/>
        </w:rPr>
        <w:t>G</w:t>
      </w:r>
      <w:r>
        <w:rPr>
          <w:rFonts w:ascii="Arial" w:hAnsi="Arial" w:cs="Arial"/>
          <w:bCs/>
        </w:rPr>
        <w:t xml:space="preserve"> — </w:t>
      </w:r>
      <w:r w:rsidRPr="0068100C">
        <w:rPr>
          <w:rFonts w:ascii="Arial" w:hAnsi="Arial" w:cs="Arial"/>
          <w:bCs/>
        </w:rPr>
        <w:t>выступ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  <w:i/>
          <w:lang w:val="en-US"/>
        </w:rPr>
        <w:t>H</w:t>
      </w:r>
      <w:r>
        <w:rPr>
          <w:rFonts w:ascii="Arial" w:hAnsi="Arial" w:cs="Arial"/>
          <w:bCs/>
          <w:lang w:val="en-US"/>
        </w:rPr>
        <w:t> </w:t>
      </w:r>
      <w:r>
        <w:rPr>
          <w:rFonts w:ascii="Arial" w:hAnsi="Arial" w:cs="Arial"/>
          <w:bCs/>
        </w:rPr>
        <w:t xml:space="preserve">— </w:t>
      </w:r>
      <w:r w:rsidRPr="0068100C">
        <w:rPr>
          <w:rFonts w:ascii="Arial" w:hAnsi="Arial" w:cs="Arial"/>
          <w:bCs/>
        </w:rPr>
        <w:t>маленькая пластина верхнего зажима с выступом (G)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  <w:i/>
          <w:lang w:val="en-US"/>
        </w:rPr>
        <w:t>I</w:t>
      </w:r>
      <w:r>
        <w:rPr>
          <w:rFonts w:ascii="Arial" w:hAnsi="Arial" w:cs="Arial"/>
          <w:bCs/>
          <w:i/>
        </w:rPr>
        <w:t> </w:t>
      </w:r>
      <w:r>
        <w:rPr>
          <w:rFonts w:ascii="Arial" w:hAnsi="Arial" w:cs="Arial"/>
          <w:bCs/>
        </w:rPr>
        <w:noBreakHyphen/>
        <w:t> </w:t>
      </w:r>
      <w:r w:rsidRPr="0068100C">
        <w:rPr>
          <w:rFonts w:ascii="Arial" w:hAnsi="Arial" w:cs="Arial"/>
          <w:bCs/>
        </w:rPr>
        <w:t>большая пластина верхнего зажима</w:t>
      </w:r>
    </w:p>
    <w:p w:rsidR="00C61DB2" w:rsidRDefault="0068100C" w:rsidP="0068100C">
      <w:pPr>
        <w:spacing w:after="0" w:line="360" w:lineRule="auto"/>
        <w:ind w:firstLine="709"/>
        <w:jc w:val="center"/>
        <w:rPr>
          <w:rFonts w:ascii="Arial" w:hAnsi="Arial" w:cs="Arial"/>
          <w:bCs/>
          <w:sz w:val="24"/>
          <w:szCs w:val="28"/>
        </w:rPr>
      </w:pPr>
      <w:r>
        <w:rPr>
          <w:rFonts w:ascii="Arial" w:eastAsia="Calibri" w:hAnsi="Arial" w:cs="Arial"/>
          <w:noProof/>
          <w:kern w:val="0"/>
          <w:sz w:val="24"/>
          <w:szCs w:val="24"/>
          <w:lang w:eastAsia="ru-RU"/>
        </w:rPr>
        <w:t>Рисунок 2</w:t>
      </w:r>
      <w:r w:rsidR="00C61DB2">
        <w:rPr>
          <w:rFonts w:ascii="Arial" w:eastAsia="Calibri" w:hAnsi="Arial" w:cs="Arial"/>
          <w:noProof/>
          <w:kern w:val="0"/>
          <w:sz w:val="24"/>
          <w:szCs w:val="24"/>
          <w:lang w:eastAsia="ru-RU"/>
        </w:rPr>
        <w:t xml:space="preserve"> —</w:t>
      </w:r>
      <w:r w:rsidR="00C61DB2" w:rsidRPr="002C5B22">
        <w:rPr>
          <w:rFonts w:ascii="Arial" w:eastAsia="Calibri" w:hAnsi="Arial" w:cs="Arial"/>
          <w:noProof/>
          <w:kern w:val="0"/>
          <w:sz w:val="24"/>
          <w:szCs w:val="24"/>
          <w:lang w:eastAsia="ru-RU"/>
        </w:rPr>
        <w:t xml:space="preserve"> </w:t>
      </w:r>
      <w:r w:rsidRPr="0068100C">
        <w:rPr>
          <w:rFonts w:ascii="Arial" w:eastAsia="Calibri" w:hAnsi="Arial" w:cs="Arial"/>
          <w:noProof/>
          <w:kern w:val="0"/>
          <w:sz w:val="24"/>
          <w:szCs w:val="24"/>
          <w:lang w:eastAsia="ru-RU"/>
        </w:rPr>
        <w:t>Верхний (подвижный) зажим конструкции 1 и нижний (неподвижный) зажим</w:t>
      </w:r>
    </w:p>
    <w:p w:rsidR="0068100C" w:rsidRPr="0068100C" w:rsidRDefault="0068100C" w:rsidP="0068100C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bookmarkStart w:id="3" w:name="п5_1_2_3"/>
      <w:r>
        <w:rPr>
          <w:rFonts w:ascii="Arial" w:hAnsi="Arial" w:cs="Arial"/>
          <w:bCs/>
          <w:sz w:val="24"/>
          <w:szCs w:val="28"/>
        </w:rPr>
        <w:t xml:space="preserve">5.1.2.3 </w:t>
      </w:r>
      <w:r w:rsidRPr="0068100C">
        <w:rPr>
          <w:rFonts w:ascii="Arial" w:hAnsi="Arial" w:cs="Arial"/>
          <w:bCs/>
          <w:sz w:val="24"/>
          <w:szCs w:val="28"/>
        </w:rPr>
        <w:t>Конструкция 2</w:t>
      </w:r>
    </w:p>
    <w:bookmarkEnd w:id="3"/>
    <w:p w:rsidR="0068100C" w:rsidRPr="0068100C" w:rsidRDefault="0068100C" w:rsidP="0068100C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68100C">
        <w:rPr>
          <w:rFonts w:ascii="Arial" w:hAnsi="Arial" w:cs="Arial"/>
          <w:bCs/>
          <w:sz w:val="24"/>
          <w:szCs w:val="28"/>
        </w:rPr>
        <w:t xml:space="preserve">Конструкция 2 показана на </w:t>
      </w:r>
      <w:r>
        <w:rPr>
          <w:rFonts w:ascii="Arial" w:hAnsi="Arial" w:cs="Arial"/>
          <w:bCs/>
          <w:sz w:val="24"/>
          <w:szCs w:val="28"/>
        </w:rPr>
        <w:t>р</w:t>
      </w:r>
      <w:r w:rsidRPr="0068100C">
        <w:rPr>
          <w:rFonts w:ascii="Arial" w:hAnsi="Arial" w:cs="Arial"/>
          <w:bCs/>
          <w:sz w:val="24"/>
          <w:szCs w:val="28"/>
        </w:rPr>
        <w:t xml:space="preserve">исунке 1 b) и описана на </w:t>
      </w:r>
      <w:r>
        <w:rPr>
          <w:rFonts w:ascii="Arial" w:hAnsi="Arial" w:cs="Arial"/>
          <w:bCs/>
          <w:sz w:val="24"/>
          <w:szCs w:val="28"/>
        </w:rPr>
        <w:t>р</w:t>
      </w:r>
      <w:r w:rsidRPr="0068100C">
        <w:rPr>
          <w:rFonts w:ascii="Arial" w:hAnsi="Arial" w:cs="Arial"/>
          <w:bCs/>
          <w:sz w:val="24"/>
          <w:szCs w:val="28"/>
        </w:rPr>
        <w:t>исунке 3.</w:t>
      </w:r>
    </w:p>
    <w:p w:rsidR="0068100C" w:rsidRPr="0068100C" w:rsidRDefault="0068100C" w:rsidP="0068100C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68100C">
        <w:rPr>
          <w:rFonts w:ascii="Arial" w:hAnsi="Arial" w:cs="Arial"/>
          <w:bCs/>
          <w:sz w:val="24"/>
          <w:szCs w:val="28"/>
        </w:rPr>
        <w:t xml:space="preserve">Стяжной винт зажима (F) действует как ограничитель, предотвращающий расположение испытуемой пробы </w:t>
      </w:r>
      <w:proofErr w:type="gramStart"/>
      <w:r w:rsidRPr="0068100C">
        <w:rPr>
          <w:rFonts w:ascii="Arial" w:hAnsi="Arial" w:cs="Arial"/>
          <w:bCs/>
          <w:sz w:val="24"/>
          <w:szCs w:val="28"/>
        </w:rPr>
        <w:t>ближе</w:t>
      </w:r>
      <w:proofErr w:type="gramEnd"/>
      <w:r w:rsidRPr="0068100C">
        <w:rPr>
          <w:rFonts w:ascii="Arial" w:hAnsi="Arial" w:cs="Arial"/>
          <w:bCs/>
          <w:sz w:val="24"/>
          <w:szCs w:val="28"/>
        </w:rPr>
        <w:t xml:space="preserve"> чем на (15 ± 1) мм к вертикали через точку вращения (Р).</w:t>
      </w:r>
    </w:p>
    <w:p w:rsidR="0068100C" w:rsidRPr="0068100C" w:rsidRDefault="0068100C" w:rsidP="0068100C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68100C">
        <w:rPr>
          <w:rFonts w:ascii="Arial" w:hAnsi="Arial" w:cs="Arial"/>
          <w:bCs/>
          <w:sz w:val="24"/>
          <w:szCs w:val="28"/>
        </w:rPr>
        <w:t>Складка испытуемой пробы (7.3) находится на выступе (G), а конец испытуемой пробы упирается в стяжной винт зажима (F).</w:t>
      </w:r>
    </w:p>
    <w:p w:rsidR="0068100C" w:rsidRPr="0068100C" w:rsidRDefault="0068100C" w:rsidP="0068100C">
      <w:pPr>
        <w:spacing w:after="0" w:line="360" w:lineRule="auto"/>
        <w:ind w:firstLine="709"/>
        <w:jc w:val="right"/>
        <w:rPr>
          <w:rFonts w:ascii="Arial" w:hAnsi="Arial" w:cs="Arial"/>
          <w:bCs/>
          <w:sz w:val="24"/>
          <w:szCs w:val="28"/>
        </w:rPr>
      </w:pPr>
      <w:r w:rsidRPr="0068100C">
        <w:rPr>
          <w:rFonts w:ascii="Arial" w:hAnsi="Arial" w:cs="Arial"/>
          <w:bCs/>
          <w:sz w:val="24"/>
          <w:szCs w:val="28"/>
        </w:rPr>
        <w:t>Размеры в миллиметрах</w:t>
      </w:r>
    </w:p>
    <w:p w:rsidR="00C61DB2" w:rsidRDefault="0068100C" w:rsidP="0068100C">
      <w:pPr>
        <w:spacing w:after="0" w:line="360" w:lineRule="auto"/>
        <w:jc w:val="center"/>
        <w:rPr>
          <w:rFonts w:ascii="Arial" w:hAnsi="Arial" w:cs="Arial"/>
          <w:bCs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382BC421" wp14:editId="1E4815EC">
            <wp:extent cx="6119495" cy="4150191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150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8"/>
      </w:tblGrid>
      <w:tr w:rsidR="00F75441" w:rsidRPr="000754B5" w:rsidTr="00F75441">
        <w:trPr>
          <w:jc w:val="center"/>
        </w:trPr>
        <w:tc>
          <w:tcPr>
            <w:tcW w:w="4925" w:type="dxa"/>
            <w:vAlign w:val="center"/>
          </w:tcPr>
          <w:p w:rsidR="00F75441" w:rsidRPr="000754B5" w:rsidRDefault="00F75441" w:rsidP="00F7544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Cs w:val="24"/>
                <w:lang w:eastAsia="en-US"/>
              </w:rPr>
            </w:pPr>
            <w:r w:rsidRPr="000754B5">
              <w:rPr>
                <w:rFonts w:ascii="Arial" w:hAnsi="Arial" w:cs="Arial"/>
                <w:b/>
                <w:kern w:val="0"/>
                <w:szCs w:val="24"/>
                <w:lang w:eastAsia="en-US"/>
              </w:rPr>
              <w:t>а) Большая пластина (</w:t>
            </w:r>
            <w:r w:rsidRPr="000754B5">
              <w:rPr>
                <w:rFonts w:ascii="Arial" w:hAnsi="Arial" w:cs="Arial"/>
                <w:b/>
                <w:kern w:val="0"/>
                <w:szCs w:val="24"/>
                <w:lang w:val="en-US" w:eastAsia="en-US"/>
              </w:rPr>
              <w:t>I</w:t>
            </w:r>
            <w:r w:rsidRPr="000754B5">
              <w:rPr>
                <w:rFonts w:ascii="Arial" w:hAnsi="Arial" w:cs="Arial"/>
                <w:b/>
                <w:kern w:val="0"/>
                <w:szCs w:val="24"/>
                <w:lang w:eastAsia="en-US"/>
              </w:rPr>
              <w:t>)</w:t>
            </w:r>
          </w:p>
        </w:tc>
        <w:tc>
          <w:tcPr>
            <w:tcW w:w="4928" w:type="dxa"/>
            <w:vAlign w:val="center"/>
          </w:tcPr>
          <w:p w:rsidR="00F75441" w:rsidRPr="000754B5" w:rsidRDefault="00F75441" w:rsidP="00F7544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Cs w:val="24"/>
                <w:lang w:eastAsia="en-US"/>
              </w:rPr>
            </w:pPr>
            <w:r w:rsidRPr="000754B5">
              <w:rPr>
                <w:rFonts w:ascii="Arial" w:hAnsi="Arial" w:cs="Arial"/>
                <w:b/>
                <w:kern w:val="0"/>
                <w:szCs w:val="24"/>
                <w:lang w:val="en-US" w:eastAsia="en-US"/>
              </w:rPr>
              <w:t>b</w:t>
            </w:r>
            <w:r w:rsidRPr="000754B5">
              <w:rPr>
                <w:rFonts w:ascii="Arial" w:hAnsi="Arial" w:cs="Arial"/>
                <w:b/>
                <w:kern w:val="0"/>
                <w:szCs w:val="24"/>
                <w:lang w:eastAsia="en-US"/>
              </w:rPr>
              <w:t>) Малая пластина (H) с выступом (G)</w:t>
            </w:r>
          </w:p>
        </w:tc>
      </w:tr>
    </w:tbl>
    <w:p w:rsidR="00F75441" w:rsidRPr="0068100C" w:rsidRDefault="00F75441" w:rsidP="00F75441">
      <w:pPr>
        <w:spacing w:before="200" w:after="0" w:line="360" w:lineRule="auto"/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i/>
        </w:rPr>
        <w:t xml:space="preserve">1 </w:t>
      </w:r>
      <w:r w:rsidRPr="00931179">
        <w:rPr>
          <w:rFonts w:ascii="Arial" w:hAnsi="Arial" w:cs="Arial"/>
          <w:bCs/>
        </w:rPr>
        <w:t xml:space="preserve">— </w:t>
      </w:r>
      <w:r w:rsidRPr="0068100C">
        <w:rPr>
          <w:rFonts w:ascii="Arial" w:hAnsi="Arial" w:cs="Arial"/>
          <w:bCs/>
        </w:rPr>
        <w:t>угол изгиба (22,5 ± 0,5)°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  <w:i/>
        </w:rPr>
        <w:t>2</w:t>
      </w:r>
      <w:r>
        <w:rPr>
          <w:rFonts w:ascii="Arial" w:hAnsi="Arial" w:cs="Arial"/>
          <w:bCs/>
        </w:rPr>
        <w:t xml:space="preserve"> — </w:t>
      </w:r>
      <w:r w:rsidRPr="00F75441">
        <w:rPr>
          <w:rFonts w:ascii="Arial" w:hAnsi="Arial" w:cs="Arial"/>
          <w:bCs/>
        </w:rPr>
        <w:t>45°</w:t>
      </w:r>
      <w:r>
        <w:rPr>
          <w:rFonts w:ascii="Arial" w:hAnsi="Arial" w:cs="Arial"/>
          <w:bCs/>
        </w:rPr>
        <w:t xml:space="preserve">, </w:t>
      </w:r>
      <w:proofErr w:type="gramStart"/>
      <w:r>
        <w:rPr>
          <w:rFonts w:ascii="Arial" w:hAnsi="Arial" w:cs="Arial"/>
          <w:bCs/>
          <w:i/>
        </w:rPr>
        <w:t>Р</w:t>
      </w:r>
      <w:proofErr w:type="gramEnd"/>
      <w:r>
        <w:rPr>
          <w:rFonts w:ascii="Arial" w:hAnsi="Arial" w:cs="Arial"/>
          <w:bCs/>
        </w:rPr>
        <w:t xml:space="preserve"> — </w:t>
      </w:r>
      <w:r w:rsidRPr="00F75441">
        <w:rPr>
          <w:rFonts w:ascii="Arial" w:hAnsi="Arial" w:cs="Arial"/>
          <w:bCs/>
        </w:rPr>
        <w:t>точка вращения</w:t>
      </w:r>
      <w:r>
        <w:rPr>
          <w:rFonts w:ascii="Arial" w:hAnsi="Arial" w:cs="Arial"/>
          <w:bCs/>
        </w:rPr>
        <w:t xml:space="preserve">, </w:t>
      </w:r>
      <w:r w:rsidRPr="00F75441">
        <w:rPr>
          <w:rFonts w:ascii="Arial" w:hAnsi="Arial" w:cs="Arial"/>
          <w:bCs/>
          <w:i/>
          <w:lang w:val="en-US"/>
        </w:rPr>
        <w:t>F</w:t>
      </w:r>
      <w:r>
        <w:rPr>
          <w:rFonts w:ascii="Arial" w:hAnsi="Arial" w:cs="Arial"/>
          <w:bCs/>
        </w:rPr>
        <w:t xml:space="preserve"> — </w:t>
      </w:r>
      <w:r w:rsidRPr="00F75441">
        <w:rPr>
          <w:rFonts w:ascii="Arial" w:hAnsi="Arial" w:cs="Arial"/>
          <w:bCs/>
        </w:rPr>
        <w:t>стяжные винты зажима</w:t>
      </w:r>
      <w:r>
        <w:rPr>
          <w:rFonts w:ascii="Arial" w:hAnsi="Arial" w:cs="Arial"/>
          <w:bCs/>
        </w:rPr>
        <w:t xml:space="preserve">, </w:t>
      </w:r>
      <w:r w:rsidRPr="00F75441">
        <w:rPr>
          <w:rFonts w:ascii="Arial" w:hAnsi="Arial" w:cs="Arial"/>
          <w:bCs/>
          <w:i/>
          <w:lang w:val="en-US"/>
        </w:rPr>
        <w:t>G</w:t>
      </w:r>
      <w:r>
        <w:rPr>
          <w:rFonts w:ascii="Arial" w:hAnsi="Arial" w:cs="Arial"/>
          <w:bCs/>
        </w:rPr>
        <w:t xml:space="preserve"> — </w:t>
      </w:r>
      <w:r w:rsidRPr="00F75441">
        <w:rPr>
          <w:rFonts w:ascii="Arial" w:hAnsi="Arial" w:cs="Arial"/>
          <w:bCs/>
        </w:rPr>
        <w:t>выступ</w:t>
      </w:r>
      <w:r>
        <w:rPr>
          <w:rFonts w:ascii="Arial" w:hAnsi="Arial" w:cs="Arial"/>
          <w:bCs/>
        </w:rPr>
        <w:t xml:space="preserve">, </w:t>
      </w:r>
      <w:r w:rsidRPr="00F75441">
        <w:rPr>
          <w:rFonts w:ascii="Arial" w:hAnsi="Arial" w:cs="Arial"/>
          <w:bCs/>
          <w:i/>
          <w:lang w:val="en-US"/>
        </w:rPr>
        <w:t>R</w:t>
      </w:r>
      <w:r w:rsidRPr="00F75441">
        <w:rPr>
          <w:rFonts w:ascii="Arial" w:hAnsi="Arial" w:cs="Arial"/>
          <w:bCs/>
          <w:i/>
        </w:rPr>
        <w:t>2</w:t>
      </w:r>
      <w:r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</w:rPr>
        <w:t xml:space="preserve">— </w:t>
      </w:r>
      <w:r w:rsidRPr="00F75441">
        <w:rPr>
          <w:rFonts w:ascii="Arial" w:hAnsi="Arial" w:cs="Arial"/>
          <w:bCs/>
        </w:rPr>
        <w:t>радиус приблизительно 2 мм,</w:t>
      </w:r>
      <w:r>
        <w:rPr>
          <w:rFonts w:ascii="Arial" w:hAnsi="Arial" w:cs="Arial"/>
          <w:bCs/>
        </w:rPr>
        <w:t xml:space="preserve"> </w:t>
      </w:r>
      <w:r w:rsidRPr="00F75441">
        <w:rPr>
          <w:rFonts w:ascii="Arial" w:hAnsi="Arial" w:cs="Arial"/>
          <w:bCs/>
          <w:i/>
          <w:lang w:val="en-US"/>
        </w:rPr>
        <w:t>H</w:t>
      </w:r>
      <w:r>
        <w:rPr>
          <w:rFonts w:ascii="Arial" w:hAnsi="Arial" w:cs="Arial"/>
          <w:bCs/>
          <w:lang w:val="en-US"/>
        </w:rPr>
        <w:t> </w:t>
      </w:r>
      <w:r>
        <w:rPr>
          <w:rFonts w:ascii="Arial" w:hAnsi="Arial" w:cs="Arial"/>
          <w:bCs/>
        </w:rPr>
        <w:t xml:space="preserve">— </w:t>
      </w:r>
      <w:r w:rsidRPr="00F75441">
        <w:rPr>
          <w:rFonts w:ascii="Arial" w:hAnsi="Arial" w:cs="Arial"/>
          <w:bCs/>
        </w:rPr>
        <w:t>маленькая пластина верхнего зажима с выступом (G)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  <w:i/>
          <w:lang w:val="en-US"/>
        </w:rPr>
        <w:t>I</w:t>
      </w:r>
      <w:r>
        <w:rPr>
          <w:rFonts w:ascii="Arial" w:hAnsi="Arial" w:cs="Arial"/>
          <w:bCs/>
          <w:i/>
        </w:rPr>
        <w:t> </w:t>
      </w:r>
      <w:r>
        <w:rPr>
          <w:rFonts w:ascii="Arial" w:hAnsi="Arial" w:cs="Arial"/>
          <w:bCs/>
        </w:rPr>
        <w:noBreakHyphen/>
        <w:t> </w:t>
      </w:r>
      <w:r w:rsidRPr="00F75441">
        <w:rPr>
          <w:rFonts w:ascii="Arial" w:hAnsi="Arial" w:cs="Arial"/>
          <w:bCs/>
        </w:rPr>
        <w:t>большая пластина верхнего зажима</w:t>
      </w:r>
    </w:p>
    <w:p w:rsidR="00F75441" w:rsidRDefault="00F75441" w:rsidP="00F75441">
      <w:pPr>
        <w:spacing w:after="0" w:line="360" w:lineRule="auto"/>
        <w:ind w:firstLine="709"/>
        <w:jc w:val="center"/>
        <w:rPr>
          <w:rFonts w:ascii="Arial" w:hAnsi="Arial" w:cs="Arial"/>
          <w:bCs/>
          <w:sz w:val="24"/>
          <w:szCs w:val="28"/>
        </w:rPr>
      </w:pPr>
      <w:r>
        <w:rPr>
          <w:rFonts w:ascii="Arial" w:eastAsia="Calibri" w:hAnsi="Arial" w:cs="Arial"/>
          <w:noProof/>
          <w:kern w:val="0"/>
          <w:sz w:val="24"/>
          <w:szCs w:val="24"/>
          <w:lang w:eastAsia="ru-RU"/>
        </w:rPr>
        <w:t>Рисунок 3 —</w:t>
      </w:r>
      <w:r w:rsidRPr="002C5B22">
        <w:rPr>
          <w:rFonts w:ascii="Arial" w:eastAsia="Calibri" w:hAnsi="Arial" w:cs="Arial"/>
          <w:noProof/>
          <w:kern w:val="0"/>
          <w:sz w:val="24"/>
          <w:szCs w:val="24"/>
          <w:lang w:eastAsia="ru-RU"/>
        </w:rPr>
        <w:t xml:space="preserve"> </w:t>
      </w:r>
      <w:r w:rsidRPr="00F75441">
        <w:rPr>
          <w:rFonts w:ascii="Arial" w:eastAsia="Calibri" w:hAnsi="Arial" w:cs="Arial"/>
          <w:noProof/>
          <w:kern w:val="0"/>
          <w:sz w:val="24"/>
          <w:szCs w:val="24"/>
          <w:lang w:eastAsia="ru-RU"/>
        </w:rPr>
        <w:t>Верхний зажим конструкции 2</w:t>
      </w:r>
    </w:p>
    <w:p w:rsidR="00F75441" w:rsidRPr="00F75441" w:rsidRDefault="00F75441" w:rsidP="00F75441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bookmarkStart w:id="4" w:name="п5_1_3"/>
      <w:r w:rsidRPr="00F75441">
        <w:rPr>
          <w:rFonts w:ascii="Arial" w:hAnsi="Arial" w:cs="Arial"/>
          <w:bCs/>
          <w:sz w:val="24"/>
          <w:szCs w:val="28"/>
        </w:rPr>
        <w:t>5.1.3</w:t>
      </w:r>
      <w:r>
        <w:rPr>
          <w:rFonts w:ascii="Arial" w:hAnsi="Arial" w:cs="Arial"/>
          <w:bCs/>
          <w:sz w:val="24"/>
          <w:szCs w:val="28"/>
        </w:rPr>
        <w:t xml:space="preserve"> </w:t>
      </w:r>
      <w:r w:rsidRPr="00F75441">
        <w:rPr>
          <w:rFonts w:ascii="Arial" w:hAnsi="Arial" w:cs="Arial"/>
          <w:bCs/>
          <w:sz w:val="24"/>
          <w:szCs w:val="28"/>
        </w:rPr>
        <w:t>Нижний зажим</w:t>
      </w:r>
      <w:bookmarkEnd w:id="4"/>
      <w:r w:rsidRPr="00F75441">
        <w:rPr>
          <w:rFonts w:ascii="Arial" w:hAnsi="Arial" w:cs="Arial"/>
          <w:bCs/>
          <w:sz w:val="24"/>
          <w:szCs w:val="28"/>
        </w:rPr>
        <w:t>, неподвижный и расположенный прямо под верхним зажимом (в плоскости) и состоящий из пары плоских пластин (В и</w:t>
      </w:r>
      <w:proofErr w:type="gramStart"/>
      <w:r w:rsidRPr="00F75441">
        <w:rPr>
          <w:rFonts w:ascii="Arial" w:hAnsi="Arial" w:cs="Arial"/>
          <w:bCs/>
          <w:sz w:val="24"/>
          <w:szCs w:val="28"/>
        </w:rPr>
        <w:t xml:space="preserve"> С</w:t>
      </w:r>
      <w:proofErr w:type="gramEnd"/>
      <w:r w:rsidRPr="00F75441">
        <w:rPr>
          <w:rFonts w:ascii="Arial" w:hAnsi="Arial" w:cs="Arial"/>
          <w:bCs/>
          <w:sz w:val="24"/>
          <w:szCs w:val="28"/>
        </w:rPr>
        <w:t xml:space="preserve"> на </w:t>
      </w:r>
      <w:r>
        <w:rPr>
          <w:rFonts w:ascii="Arial" w:hAnsi="Arial" w:cs="Arial"/>
          <w:bCs/>
          <w:sz w:val="24"/>
          <w:szCs w:val="28"/>
        </w:rPr>
        <w:t>р</w:t>
      </w:r>
      <w:r w:rsidRPr="00F75441">
        <w:rPr>
          <w:rFonts w:ascii="Arial" w:hAnsi="Arial" w:cs="Arial"/>
          <w:bCs/>
          <w:sz w:val="24"/>
          <w:szCs w:val="28"/>
        </w:rPr>
        <w:t>исунке 2), предназначенных для удержания испытуемых проб посредством стяжного винта зажима.</w:t>
      </w:r>
    </w:p>
    <w:p w:rsidR="00F75441" w:rsidRPr="00F75441" w:rsidRDefault="00F75441" w:rsidP="00F75441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F75441">
        <w:rPr>
          <w:rFonts w:ascii="Arial" w:hAnsi="Arial" w:cs="Arial"/>
          <w:bCs/>
          <w:sz w:val="24"/>
          <w:szCs w:val="28"/>
        </w:rPr>
        <w:t>Положение нижнего зажима таково, что расстояние по вертикали (D) между верхней стороной выступа (G) верхнего зажима и верхнего края неподвижного нижнего зажима, когда верхний зажим в горизонтальном положении, составляет (25,0</w:t>
      </w:r>
      <w:r>
        <w:rPr>
          <w:rFonts w:ascii="Arial" w:hAnsi="Arial" w:cs="Arial"/>
          <w:bCs/>
          <w:sz w:val="24"/>
          <w:szCs w:val="28"/>
        </w:rPr>
        <w:t> </w:t>
      </w:r>
      <w:r w:rsidRPr="00F75441">
        <w:rPr>
          <w:rFonts w:ascii="Arial" w:hAnsi="Arial" w:cs="Arial"/>
          <w:bCs/>
          <w:sz w:val="24"/>
          <w:szCs w:val="28"/>
        </w:rPr>
        <w:t>±</w:t>
      </w:r>
      <w:r>
        <w:rPr>
          <w:rFonts w:ascii="Arial" w:hAnsi="Arial" w:cs="Arial"/>
          <w:bCs/>
          <w:sz w:val="24"/>
          <w:szCs w:val="28"/>
        </w:rPr>
        <w:t> </w:t>
      </w:r>
      <w:r w:rsidRPr="00F75441">
        <w:rPr>
          <w:rFonts w:ascii="Arial" w:hAnsi="Arial" w:cs="Arial"/>
          <w:bCs/>
          <w:sz w:val="24"/>
          <w:szCs w:val="28"/>
        </w:rPr>
        <w:t>0,5) мм.</w:t>
      </w:r>
    </w:p>
    <w:p w:rsidR="00F75441" w:rsidRPr="00F75441" w:rsidRDefault="00F75441" w:rsidP="00F75441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bookmarkStart w:id="5" w:name="п5_1_4"/>
      <w:r>
        <w:rPr>
          <w:rFonts w:ascii="Arial" w:hAnsi="Arial" w:cs="Arial"/>
          <w:bCs/>
          <w:sz w:val="24"/>
          <w:szCs w:val="28"/>
        </w:rPr>
        <w:t xml:space="preserve">5.1.4 </w:t>
      </w:r>
      <w:r w:rsidRPr="00F75441">
        <w:rPr>
          <w:rFonts w:ascii="Arial" w:hAnsi="Arial" w:cs="Arial"/>
          <w:bCs/>
          <w:sz w:val="24"/>
          <w:szCs w:val="28"/>
        </w:rPr>
        <w:t>Счетчик</w:t>
      </w:r>
      <w:bookmarkEnd w:id="5"/>
      <w:r w:rsidRPr="00F75441">
        <w:rPr>
          <w:rFonts w:ascii="Arial" w:hAnsi="Arial" w:cs="Arial"/>
          <w:bCs/>
          <w:sz w:val="24"/>
          <w:szCs w:val="28"/>
        </w:rPr>
        <w:t>, фиксирующий количество циклов.</w:t>
      </w:r>
    </w:p>
    <w:p w:rsidR="00F75441" w:rsidRPr="00F75441" w:rsidRDefault="00F75441" w:rsidP="00F75441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bookmarkStart w:id="6" w:name="п5_2"/>
      <w:r w:rsidRPr="00F75441">
        <w:rPr>
          <w:rFonts w:ascii="Arial" w:hAnsi="Arial" w:cs="Arial"/>
          <w:bCs/>
          <w:sz w:val="24"/>
          <w:szCs w:val="28"/>
        </w:rPr>
        <w:t>5.2</w:t>
      </w:r>
      <w:r>
        <w:rPr>
          <w:rFonts w:ascii="Arial" w:hAnsi="Arial" w:cs="Arial"/>
          <w:bCs/>
          <w:sz w:val="24"/>
          <w:szCs w:val="28"/>
        </w:rPr>
        <w:t xml:space="preserve"> </w:t>
      </w:r>
      <w:r w:rsidRPr="00F75441">
        <w:rPr>
          <w:rFonts w:ascii="Arial" w:hAnsi="Arial" w:cs="Arial"/>
          <w:bCs/>
          <w:sz w:val="24"/>
          <w:szCs w:val="28"/>
        </w:rPr>
        <w:t>Резак</w:t>
      </w:r>
      <w:bookmarkEnd w:id="6"/>
      <w:r w:rsidRPr="00F75441">
        <w:rPr>
          <w:rFonts w:ascii="Arial" w:hAnsi="Arial" w:cs="Arial"/>
          <w:bCs/>
          <w:sz w:val="24"/>
          <w:szCs w:val="28"/>
        </w:rPr>
        <w:t>, соответствующий требованиям ISO 2419, внутренняя сторона которого представляет собой прямоугольник с размерами (70 ± 1) × (45 ± 1) мм.</w:t>
      </w:r>
    </w:p>
    <w:p w:rsidR="00F75441" w:rsidRPr="00F75441" w:rsidRDefault="00F75441" w:rsidP="00F75441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bookmarkStart w:id="7" w:name="п5_3"/>
      <w:r w:rsidRPr="00F75441">
        <w:rPr>
          <w:rFonts w:ascii="Arial" w:hAnsi="Arial" w:cs="Arial"/>
          <w:bCs/>
          <w:sz w:val="24"/>
          <w:szCs w:val="28"/>
        </w:rPr>
        <w:t>5.3</w:t>
      </w:r>
      <w:r>
        <w:rPr>
          <w:rFonts w:ascii="Arial" w:hAnsi="Arial" w:cs="Arial"/>
          <w:bCs/>
          <w:sz w:val="24"/>
          <w:szCs w:val="28"/>
        </w:rPr>
        <w:t xml:space="preserve"> </w:t>
      </w:r>
      <w:r w:rsidRPr="00F75441">
        <w:rPr>
          <w:rFonts w:ascii="Arial" w:hAnsi="Arial" w:cs="Arial"/>
          <w:bCs/>
          <w:sz w:val="24"/>
          <w:szCs w:val="28"/>
        </w:rPr>
        <w:t xml:space="preserve">Лупа </w:t>
      </w:r>
      <w:bookmarkEnd w:id="7"/>
      <w:r w:rsidRPr="00F75441">
        <w:rPr>
          <w:rFonts w:ascii="Arial" w:hAnsi="Arial" w:cs="Arial"/>
          <w:bCs/>
          <w:sz w:val="24"/>
          <w:szCs w:val="28"/>
        </w:rPr>
        <w:t xml:space="preserve">с </w:t>
      </w:r>
      <w:r w:rsidRPr="007D1056">
        <w:rPr>
          <w:rFonts w:ascii="Arial" w:hAnsi="Arial" w:cs="Arial"/>
          <w:bCs/>
          <w:color w:val="00A87C"/>
          <w:sz w:val="24"/>
          <w:szCs w:val="28"/>
        </w:rPr>
        <w:t>ув</w:t>
      </w:r>
      <w:r w:rsidR="007D1056" w:rsidRPr="007D1056">
        <w:rPr>
          <w:rFonts w:ascii="Arial" w:hAnsi="Arial" w:cs="Arial"/>
          <w:bCs/>
          <w:color w:val="00A87C"/>
          <w:sz w:val="24"/>
          <w:szCs w:val="28"/>
        </w:rPr>
        <w:t>еличе</w:t>
      </w:r>
      <w:r w:rsidRPr="007D1056">
        <w:rPr>
          <w:rFonts w:ascii="Arial" w:hAnsi="Arial" w:cs="Arial"/>
          <w:bCs/>
          <w:color w:val="00A87C"/>
          <w:sz w:val="24"/>
          <w:szCs w:val="28"/>
        </w:rPr>
        <w:t>нием</w:t>
      </w:r>
      <w:r w:rsidRPr="007D1056">
        <w:rPr>
          <w:rFonts w:ascii="Arial" w:hAnsi="Arial" w:cs="Arial"/>
          <w:bCs/>
          <w:color w:val="00CC99"/>
          <w:sz w:val="24"/>
          <w:szCs w:val="28"/>
        </w:rPr>
        <w:t xml:space="preserve"> </w:t>
      </w:r>
      <w:r w:rsidRPr="00F75441">
        <w:rPr>
          <w:rFonts w:ascii="Arial" w:hAnsi="Arial" w:cs="Arial"/>
          <w:bCs/>
          <w:sz w:val="24"/>
          <w:szCs w:val="28"/>
        </w:rPr>
        <w:t>от 4 до 6 раз.</w:t>
      </w:r>
    </w:p>
    <w:p w:rsidR="00F75441" w:rsidRPr="00F75441" w:rsidRDefault="00F75441" w:rsidP="00F75441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F75441">
        <w:rPr>
          <w:rFonts w:ascii="Arial" w:hAnsi="Arial" w:cs="Arial"/>
          <w:bCs/>
          <w:sz w:val="24"/>
          <w:szCs w:val="28"/>
        </w:rPr>
        <w:t>5.4</w:t>
      </w:r>
      <w:r>
        <w:rPr>
          <w:rFonts w:ascii="Arial" w:hAnsi="Arial" w:cs="Arial"/>
          <w:bCs/>
          <w:sz w:val="24"/>
          <w:szCs w:val="28"/>
        </w:rPr>
        <w:t xml:space="preserve"> </w:t>
      </w:r>
      <w:r w:rsidRPr="00F75441">
        <w:rPr>
          <w:rFonts w:ascii="Arial" w:hAnsi="Arial" w:cs="Arial"/>
          <w:bCs/>
          <w:sz w:val="24"/>
          <w:szCs w:val="28"/>
        </w:rPr>
        <w:t>Эксикатор или другой сосуд, который можно переносить.</w:t>
      </w:r>
    </w:p>
    <w:p w:rsidR="00F75441" w:rsidRPr="00F75441" w:rsidRDefault="00F75441" w:rsidP="00F75441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F75441">
        <w:rPr>
          <w:rFonts w:ascii="Arial" w:hAnsi="Arial" w:cs="Arial"/>
          <w:bCs/>
          <w:sz w:val="24"/>
          <w:szCs w:val="28"/>
        </w:rPr>
        <w:t>5.5</w:t>
      </w:r>
      <w:r>
        <w:rPr>
          <w:rFonts w:ascii="Arial" w:hAnsi="Arial" w:cs="Arial"/>
          <w:bCs/>
          <w:sz w:val="24"/>
          <w:szCs w:val="28"/>
        </w:rPr>
        <w:t xml:space="preserve"> </w:t>
      </w:r>
      <w:r w:rsidRPr="00F75441">
        <w:rPr>
          <w:rFonts w:ascii="Arial" w:hAnsi="Arial" w:cs="Arial"/>
          <w:bCs/>
          <w:sz w:val="24"/>
          <w:szCs w:val="28"/>
        </w:rPr>
        <w:t xml:space="preserve">Вакуумный насос, способный снижать давление в эксикаторе </w:t>
      </w:r>
      <w:r w:rsidR="007D1056">
        <w:rPr>
          <w:rFonts w:ascii="Arial" w:hAnsi="Arial" w:cs="Arial"/>
          <w:bCs/>
          <w:sz w:val="24"/>
          <w:szCs w:val="28"/>
        </w:rPr>
        <w:t xml:space="preserve">до </w:t>
      </w:r>
      <w:r w:rsidR="007D1056" w:rsidRPr="007D1056">
        <w:rPr>
          <w:rFonts w:ascii="Arial" w:hAnsi="Arial" w:cs="Arial"/>
          <w:bCs/>
          <w:color w:val="00CC99"/>
          <w:sz w:val="24"/>
          <w:szCs w:val="28"/>
        </w:rPr>
        <w:t xml:space="preserve">уровня </w:t>
      </w:r>
      <w:r w:rsidRPr="00F75441">
        <w:rPr>
          <w:rFonts w:ascii="Arial" w:hAnsi="Arial" w:cs="Arial"/>
          <w:bCs/>
          <w:sz w:val="24"/>
          <w:szCs w:val="28"/>
        </w:rPr>
        <w:t>менее 4 кПа.</w:t>
      </w:r>
    </w:p>
    <w:p w:rsidR="00F75441" w:rsidRPr="00F75441" w:rsidRDefault="00F75441" w:rsidP="00F75441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bookmarkStart w:id="8" w:name="п5_6"/>
      <w:r w:rsidRPr="00F75441">
        <w:rPr>
          <w:rFonts w:ascii="Arial" w:hAnsi="Arial" w:cs="Arial"/>
          <w:bCs/>
          <w:sz w:val="24"/>
          <w:szCs w:val="28"/>
        </w:rPr>
        <w:t>5.6</w:t>
      </w:r>
      <w:r>
        <w:rPr>
          <w:rFonts w:ascii="Arial" w:hAnsi="Arial" w:cs="Arial"/>
          <w:bCs/>
          <w:sz w:val="24"/>
          <w:szCs w:val="28"/>
        </w:rPr>
        <w:t xml:space="preserve"> </w:t>
      </w:r>
      <w:r w:rsidRPr="00F75441">
        <w:rPr>
          <w:rFonts w:ascii="Arial" w:hAnsi="Arial" w:cs="Arial"/>
          <w:bCs/>
          <w:sz w:val="24"/>
          <w:szCs w:val="28"/>
        </w:rPr>
        <w:t xml:space="preserve">Дистиллированная </w:t>
      </w:r>
      <w:bookmarkEnd w:id="8"/>
      <w:r w:rsidRPr="00F75441">
        <w:rPr>
          <w:rFonts w:ascii="Arial" w:hAnsi="Arial" w:cs="Arial"/>
          <w:bCs/>
          <w:sz w:val="24"/>
          <w:szCs w:val="28"/>
        </w:rPr>
        <w:t xml:space="preserve">или </w:t>
      </w:r>
      <w:proofErr w:type="spellStart"/>
      <w:r w:rsidRPr="00F75441">
        <w:rPr>
          <w:rFonts w:ascii="Arial" w:hAnsi="Arial" w:cs="Arial"/>
          <w:bCs/>
          <w:sz w:val="24"/>
          <w:szCs w:val="28"/>
        </w:rPr>
        <w:t>деионизированная</w:t>
      </w:r>
      <w:proofErr w:type="spellEnd"/>
      <w:r w:rsidRPr="00F75441">
        <w:rPr>
          <w:rFonts w:ascii="Arial" w:hAnsi="Arial" w:cs="Arial"/>
          <w:bCs/>
          <w:sz w:val="24"/>
          <w:szCs w:val="28"/>
        </w:rPr>
        <w:t xml:space="preserve"> вода, соответствующая требованиям степени 3 по ISO 3696.</w:t>
      </w:r>
    </w:p>
    <w:p w:rsidR="00F75441" w:rsidRPr="00F75441" w:rsidRDefault="00F75441" w:rsidP="00F75441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bookmarkStart w:id="9" w:name="п5_7"/>
      <w:r w:rsidRPr="00F75441">
        <w:rPr>
          <w:rFonts w:ascii="Arial" w:hAnsi="Arial" w:cs="Arial"/>
          <w:bCs/>
          <w:sz w:val="24"/>
          <w:szCs w:val="28"/>
        </w:rPr>
        <w:t>5.7</w:t>
      </w:r>
      <w:r>
        <w:rPr>
          <w:rFonts w:ascii="Arial" w:hAnsi="Arial" w:cs="Arial"/>
          <w:bCs/>
          <w:sz w:val="24"/>
          <w:szCs w:val="28"/>
        </w:rPr>
        <w:t xml:space="preserve"> </w:t>
      </w:r>
      <w:r w:rsidRPr="00F75441">
        <w:rPr>
          <w:rFonts w:ascii="Arial" w:hAnsi="Arial" w:cs="Arial"/>
          <w:bCs/>
          <w:sz w:val="24"/>
          <w:szCs w:val="28"/>
        </w:rPr>
        <w:t xml:space="preserve">Стеклянные </w:t>
      </w:r>
      <w:bookmarkEnd w:id="9"/>
      <w:r w:rsidRPr="00F75441">
        <w:rPr>
          <w:rFonts w:ascii="Arial" w:hAnsi="Arial" w:cs="Arial"/>
          <w:bCs/>
          <w:sz w:val="24"/>
          <w:szCs w:val="28"/>
        </w:rPr>
        <w:t>чаши с минимальным диаметром 100 мм и минимальной глубиной 25 мм.</w:t>
      </w:r>
    </w:p>
    <w:p w:rsidR="00F75441" w:rsidRPr="00F75441" w:rsidRDefault="00F75441" w:rsidP="00F75441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bookmarkStart w:id="10" w:name="п5_8"/>
      <w:r w:rsidRPr="00F75441">
        <w:rPr>
          <w:rFonts w:ascii="Arial" w:hAnsi="Arial" w:cs="Arial"/>
          <w:bCs/>
          <w:sz w:val="24"/>
          <w:szCs w:val="28"/>
        </w:rPr>
        <w:t>5.8</w:t>
      </w:r>
      <w:r>
        <w:rPr>
          <w:rFonts w:ascii="Arial" w:hAnsi="Arial" w:cs="Arial"/>
          <w:bCs/>
          <w:sz w:val="24"/>
          <w:szCs w:val="28"/>
        </w:rPr>
        <w:t xml:space="preserve"> </w:t>
      </w:r>
      <w:r w:rsidRPr="00F75441">
        <w:rPr>
          <w:rFonts w:ascii="Arial" w:hAnsi="Arial" w:cs="Arial"/>
          <w:bCs/>
          <w:sz w:val="24"/>
          <w:szCs w:val="28"/>
        </w:rPr>
        <w:t xml:space="preserve">Оправка </w:t>
      </w:r>
      <w:bookmarkEnd w:id="10"/>
      <w:r w:rsidRPr="00F75441">
        <w:rPr>
          <w:rFonts w:ascii="Arial" w:hAnsi="Arial" w:cs="Arial"/>
          <w:bCs/>
          <w:sz w:val="24"/>
          <w:szCs w:val="28"/>
        </w:rPr>
        <w:t>диаметром 10 мм и минимальной длиной 70 мм.</w:t>
      </w:r>
    </w:p>
    <w:p w:rsidR="00F75441" w:rsidRPr="00F75441" w:rsidRDefault="00F75441" w:rsidP="00F75441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bookmarkStart w:id="11" w:name="п5_9"/>
      <w:r w:rsidRPr="00F75441">
        <w:rPr>
          <w:rFonts w:ascii="Arial" w:hAnsi="Arial" w:cs="Arial"/>
          <w:bCs/>
          <w:sz w:val="24"/>
          <w:szCs w:val="28"/>
        </w:rPr>
        <w:t>5.9</w:t>
      </w:r>
      <w:bookmarkEnd w:id="11"/>
      <w:r>
        <w:rPr>
          <w:rFonts w:ascii="Arial" w:hAnsi="Arial" w:cs="Arial"/>
          <w:bCs/>
          <w:sz w:val="24"/>
          <w:szCs w:val="28"/>
        </w:rPr>
        <w:t xml:space="preserve"> </w:t>
      </w:r>
      <w:r w:rsidRPr="00F75441">
        <w:rPr>
          <w:rFonts w:ascii="Arial" w:hAnsi="Arial" w:cs="Arial"/>
          <w:bCs/>
          <w:sz w:val="24"/>
          <w:szCs w:val="28"/>
        </w:rPr>
        <w:t>Металлический зажим шириной 70 мм, способный зафиксировать испытуемую пробу вокруг оправки (</w:t>
      </w:r>
      <w:r w:rsidRPr="008350DC">
        <w:rPr>
          <w:rFonts w:ascii="Arial" w:hAnsi="Arial" w:cs="Arial"/>
          <w:bCs/>
          <w:sz w:val="24"/>
          <w:szCs w:val="28"/>
        </w:rPr>
        <w:t>5.8</w:t>
      </w:r>
      <w:r w:rsidRPr="00F75441">
        <w:rPr>
          <w:rFonts w:ascii="Arial" w:hAnsi="Arial" w:cs="Arial"/>
          <w:bCs/>
          <w:sz w:val="24"/>
          <w:szCs w:val="28"/>
        </w:rPr>
        <w:t>) с небольшим растяжением.</w:t>
      </w:r>
    </w:p>
    <w:p w:rsidR="00C61DB2" w:rsidRPr="00F75441" w:rsidRDefault="00F75441" w:rsidP="00F75441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bookmarkStart w:id="12" w:name="п5_10"/>
      <w:r w:rsidRPr="00F75441">
        <w:rPr>
          <w:rFonts w:ascii="Arial" w:hAnsi="Arial" w:cs="Arial"/>
          <w:bCs/>
          <w:sz w:val="24"/>
          <w:szCs w:val="28"/>
        </w:rPr>
        <w:t>5.10</w:t>
      </w:r>
      <w:bookmarkEnd w:id="12"/>
      <w:r>
        <w:rPr>
          <w:rFonts w:ascii="Arial" w:hAnsi="Arial" w:cs="Arial"/>
          <w:bCs/>
          <w:sz w:val="24"/>
          <w:szCs w:val="28"/>
        </w:rPr>
        <w:t xml:space="preserve"> </w:t>
      </w:r>
      <w:r w:rsidRPr="00F75441">
        <w:rPr>
          <w:rFonts w:ascii="Arial" w:hAnsi="Arial" w:cs="Arial"/>
          <w:bCs/>
          <w:sz w:val="24"/>
          <w:szCs w:val="28"/>
        </w:rPr>
        <w:t>Стереомикроскоп с увеличением 25 раз.</w:t>
      </w:r>
    </w:p>
    <w:p w:rsidR="00F10E78" w:rsidRDefault="00F10E78" w:rsidP="000B40AC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</w:p>
    <w:p w:rsidR="00204220" w:rsidRPr="00931179" w:rsidRDefault="008350DC" w:rsidP="00204220">
      <w:pPr>
        <w:pStyle w:val="FORMATTEX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25128">
        <w:rPr>
          <w:b/>
          <w:sz w:val="28"/>
          <w:szCs w:val="24"/>
        </w:rPr>
        <w:t>6</w:t>
      </w:r>
      <w:r w:rsidR="008F4AB4" w:rsidRPr="00525128">
        <w:rPr>
          <w:b/>
          <w:sz w:val="28"/>
          <w:szCs w:val="24"/>
        </w:rPr>
        <w:t xml:space="preserve"> </w:t>
      </w:r>
      <w:r w:rsidR="00493B10" w:rsidRPr="00525128">
        <w:rPr>
          <w:b/>
          <w:bCs/>
          <w:sz w:val="28"/>
          <w:szCs w:val="28"/>
        </w:rPr>
        <w:t>Отбор и подготовка образцов</w:t>
      </w:r>
    </w:p>
    <w:p w:rsidR="008350DC" w:rsidRPr="008350DC" w:rsidRDefault="008350DC" w:rsidP="008350DC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</w:t>
      </w:r>
      <w:r w:rsidR="00C61D8E" w:rsidRPr="00931179">
        <w:rPr>
          <w:rFonts w:ascii="Arial" w:hAnsi="Arial" w:cs="Arial"/>
          <w:bCs/>
          <w:sz w:val="24"/>
          <w:szCs w:val="24"/>
        </w:rPr>
        <w:t>.1</w:t>
      </w:r>
      <w:r w:rsidR="00A168BF" w:rsidRPr="00931179">
        <w:rPr>
          <w:rFonts w:ascii="Arial" w:hAnsi="Arial" w:cs="Arial"/>
          <w:bCs/>
          <w:sz w:val="24"/>
          <w:szCs w:val="24"/>
        </w:rPr>
        <w:t xml:space="preserve"> </w:t>
      </w:r>
      <w:r w:rsidRPr="008350DC">
        <w:rPr>
          <w:rFonts w:ascii="Arial" w:hAnsi="Arial" w:cs="Arial"/>
          <w:bCs/>
          <w:sz w:val="24"/>
          <w:szCs w:val="24"/>
        </w:rPr>
        <w:t xml:space="preserve">Образец должен соответствовать ISO 2418. От образца вырубают </w:t>
      </w:r>
      <w:r>
        <w:rPr>
          <w:rFonts w:ascii="Arial" w:hAnsi="Arial" w:cs="Arial"/>
          <w:bCs/>
          <w:sz w:val="24"/>
          <w:szCs w:val="24"/>
        </w:rPr>
        <w:t>не </w:t>
      </w:r>
      <w:r w:rsidRPr="008350DC">
        <w:rPr>
          <w:rFonts w:ascii="Arial" w:hAnsi="Arial" w:cs="Arial"/>
          <w:bCs/>
          <w:sz w:val="24"/>
          <w:szCs w:val="24"/>
        </w:rPr>
        <w:t>менее</w:t>
      </w:r>
      <w:r>
        <w:rPr>
          <w:rFonts w:ascii="Arial" w:hAnsi="Arial" w:cs="Arial"/>
          <w:bCs/>
          <w:sz w:val="24"/>
          <w:szCs w:val="24"/>
        </w:rPr>
        <w:t> </w:t>
      </w:r>
      <w:r w:rsidRPr="008350DC">
        <w:rPr>
          <w:rFonts w:ascii="Arial" w:hAnsi="Arial" w:cs="Arial"/>
          <w:bCs/>
          <w:sz w:val="24"/>
          <w:szCs w:val="24"/>
        </w:rPr>
        <w:t>4 проб для испытания в сухом состоянии и/или 4 проб для испытания во влажном состоянии, применяя резак (5.2) к поверхности, которую будут испытывать. Вырубают не менее двух испытуемых проб с длинным краем, параллельным хребтовой линии, и двух испытуемых проб с длинным краем, перпендикулярным хребтовой линии.</w:t>
      </w:r>
    </w:p>
    <w:p w:rsidR="00902EBC" w:rsidRPr="00902EBC" w:rsidRDefault="008350DC" w:rsidP="008350DC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350DC">
        <w:rPr>
          <w:rFonts w:ascii="Arial" w:hAnsi="Arial" w:cs="Arial"/>
          <w:bCs/>
          <w:sz w:val="24"/>
          <w:szCs w:val="24"/>
        </w:rPr>
        <w:t>Если необходимо провести испытания более двух кож из одной партии, вырубают только одну испытуемую пробу в каждом направлении из каждой кожи, при условии, что общее количество проб будет не менее трех в каждом направлении.</w:t>
      </w:r>
    </w:p>
    <w:p w:rsidR="00A168BF" w:rsidRDefault="008350DC" w:rsidP="008350DC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</w:t>
      </w:r>
      <w:r w:rsidR="00902EBC" w:rsidRPr="00902EBC">
        <w:rPr>
          <w:rFonts w:ascii="Arial" w:hAnsi="Arial" w:cs="Arial"/>
          <w:bCs/>
          <w:sz w:val="24"/>
          <w:szCs w:val="24"/>
        </w:rPr>
        <w:t>.2</w:t>
      </w:r>
      <w:proofErr w:type="gramStart"/>
      <w:r w:rsidR="00902EBC" w:rsidRPr="00902EBC">
        <w:rPr>
          <w:rFonts w:ascii="Arial" w:hAnsi="Arial" w:cs="Arial"/>
          <w:bCs/>
          <w:sz w:val="24"/>
          <w:szCs w:val="24"/>
        </w:rPr>
        <w:t xml:space="preserve"> </w:t>
      </w:r>
      <w:r w:rsidRPr="008350DC">
        <w:rPr>
          <w:rFonts w:ascii="Arial" w:hAnsi="Arial" w:cs="Arial"/>
          <w:bCs/>
          <w:sz w:val="24"/>
          <w:szCs w:val="24"/>
        </w:rPr>
        <w:t>Д</w:t>
      </w:r>
      <w:proofErr w:type="gramEnd"/>
      <w:r w:rsidRPr="008350DC">
        <w:rPr>
          <w:rFonts w:ascii="Arial" w:hAnsi="Arial" w:cs="Arial"/>
          <w:bCs/>
          <w:sz w:val="24"/>
          <w:szCs w:val="24"/>
        </w:rPr>
        <w:t>ля испытания на изгиб в сухом состоянии испытуемые пробы кондиционируют в соответствии с ISO 2419 и испытывают в атмосферных условиях кондиционирования.</w:t>
      </w:r>
    </w:p>
    <w:p w:rsidR="00902EBC" w:rsidRDefault="008350DC" w:rsidP="00902EBC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</w:t>
      </w:r>
      <w:r w:rsidR="00902EBC" w:rsidRPr="00902EBC">
        <w:rPr>
          <w:rFonts w:ascii="Arial" w:hAnsi="Arial" w:cs="Arial"/>
          <w:bCs/>
          <w:sz w:val="24"/>
          <w:szCs w:val="24"/>
        </w:rPr>
        <w:t>.3</w:t>
      </w:r>
      <w:proofErr w:type="gramStart"/>
      <w:r w:rsidR="00902EBC" w:rsidRPr="00902EBC">
        <w:rPr>
          <w:rFonts w:ascii="Arial" w:hAnsi="Arial" w:cs="Arial"/>
          <w:bCs/>
          <w:sz w:val="24"/>
          <w:szCs w:val="24"/>
        </w:rPr>
        <w:t xml:space="preserve"> </w:t>
      </w:r>
      <w:r w:rsidRPr="008350DC">
        <w:rPr>
          <w:rFonts w:ascii="Arial" w:hAnsi="Arial" w:cs="Arial"/>
          <w:bCs/>
          <w:sz w:val="24"/>
          <w:szCs w:val="24"/>
        </w:rPr>
        <w:t>Д</w:t>
      </w:r>
      <w:proofErr w:type="gramEnd"/>
      <w:r w:rsidRPr="008350DC">
        <w:rPr>
          <w:rFonts w:ascii="Arial" w:hAnsi="Arial" w:cs="Arial"/>
          <w:bCs/>
          <w:sz w:val="24"/>
          <w:szCs w:val="24"/>
        </w:rPr>
        <w:t xml:space="preserve">ля испытания на изгиб во влажном состоянии испытуемые пробы помещают в стеклянную чашу (5.7), добавляют достаточное количество дистиллированной или деионизированной воды (5.6), чтобы испытуемая проба находилась на глубине не менее 10 мм, помещают чашу в эксикатор, снижают давление </w:t>
      </w:r>
      <w:r w:rsidR="007D1056">
        <w:rPr>
          <w:rFonts w:ascii="Arial" w:hAnsi="Arial" w:cs="Arial"/>
          <w:bCs/>
          <w:sz w:val="24"/>
          <w:szCs w:val="24"/>
        </w:rPr>
        <w:t xml:space="preserve">до </w:t>
      </w:r>
      <w:r w:rsidR="007D1056" w:rsidRPr="007D1056">
        <w:rPr>
          <w:rFonts w:ascii="Arial" w:hAnsi="Arial" w:cs="Arial"/>
          <w:bCs/>
          <w:color w:val="00CC99"/>
          <w:sz w:val="24"/>
          <w:szCs w:val="24"/>
        </w:rPr>
        <w:t xml:space="preserve">уровня </w:t>
      </w:r>
      <w:r w:rsidRPr="008350DC">
        <w:rPr>
          <w:rFonts w:ascii="Arial" w:hAnsi="Arial" w:cs="Arial"/>
          <w:bCs/>
          <w:sz w:val="24"/>
          <w:szCs w:val="24"/>
        </w:rPr>
        <w:t>ниже 4 кПа и выдерживают 2 мин.</w:t>
      </w:r>
    </w:p>
    <w:p w:rsidR="008350DC" w:rsidRPr="00902EBC" w:rsidRDefault="008350DC" w:rsidP="00902EBC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350DC">
        <w:rPr>
          <w:rFonts w:ascii="Arial" w:hAnsi="Arial" w:cs="Arial"/>
          <w:bCs/>
          <w:sz w:val="24"/>
          <w:szCs w:val="24"/>
        </w:rPr>
        <w:t>Затем восстанавливают в эксикаторе нормальное атмосферное давление и повторяют понижение/восстановление давления дважды. Извлекают испытуемые пробы из чаши, удаляют с них избыток воды промокательной бумагой. Незамедлительно проводят изгибание во влажном состоянии.</w:t>
      </w:r>
    </w:p>
    <w:p w:rsidR="00902EBC" w:rsidRPr="00902EBC" w:rsidRDefault="008350DC" w:rsidP="00274014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</w:t>
      </w:r>
      <w:r w:rsidR="00902EBC" w:rsidRPr="00902EBC">
        <w:rPr>
          <w:rFonts w:ascii="Arial" w:hAnsi="Arial" w:cs="Arial"/>
          <w:bCs/>
          <w:sz w:val="24"/>
          <w:szCs w:val="24"/>
        </w:rPr>
        <w:t xml:space="preserve">.4 </w:t>
      </w:r>
      <w:r w:rsidRPr="008350DC">
        <w:rPr>
          <w:rFonts w:ascii="Arial" w:hAnsi="Arial" w:cs="Arial"/>
          <w:bCs/>
          <w:sz w:val="24"/>
          <w:szCs w:val="24"/>
        </w:rPr>
        <w:t xml:space="preserve">Невозможно зажать толстую кожу в верхнем зажиме. В таких случаях толщину испытуемой пробы уменьшают на максимальной длине 15 мм только с </w:t>
      </w:r>
      <w:r w:rsidR="007D1056">
        <w:rPr>
          <w:rFonts w:ascii="Arial" w:hAnsi="Arial" w:cs="Arial"/>
          <w:bCs/>
          <w:sz w:val="24"/>
          <w:szCs w:val="24"/>
        </w:rPr>
        <w:t xml:space="preserve">одного </w:t>
      </w:r>
      <w:proofErr w:type="gramStart"/>
      <w:r w:rsidR="007D1056">
        <w:rPr>
          <w:rFonts w:ascii="Arial" w:hAnsi="Arial" w:cs="Arial"/>
          <w:bCs/>
          <w:sz w:val="24"/>
          <w:szCs w:val="24"/>
        </w:rPr>
        <w:t>конца</w:t>
      </w:r>
      <w:proofErr w:type="gramEnd"/>
      <w:r w:rsidRPr="008350DC">
        <w:rPr>
          <w:rFonts w:ascii="Arial" w:hAnsi="Arial" w:cs="Arial"/>
          <w:bCs/>
          <w:sz w:val="24"/>
          <w:szCs w:val="24"/>
        </w:rPr>
        <w:t xml:space="preserve"> и данный конец закрепляют в верхнем зажиме. Даже в данном случае кожа может быть слишком жесткой, чтобы быть испытанной данным методом.</w:t>
      </w:r>
    </w:p>
    <w:p w:rsidR="00902EBC" w:rsidRDefault="00902EBC" w:rsidP="00D47BF2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E02F8" w:rsidRPr="00931179" w:rsidRDefault="008350DC" w:rsidP="00AE02F8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4"/>
        </w:rPr>
        <w:t>7</w:t>
      </w:r>
      <w:r w:rsidR="008F4AB4" w:rsidRPr="00931179">
        <w:rPr>
          <w:rFonts w:ascii="Arial" w:hAnsi="Arial" w:cs="Arial"/>
          <w:b/>
          <w:sz w:val="28"/>
          <w:szCs w:val="24"/>
        </w:rPr>
        <w:t xml:space="preserve"> </w:t>
      </w:r>
      <w:r w:rsidR="00493B10" w:rsidRPr="00931179">
        <w:rPr>
          <w:rFonts w:ascii="Arial" w:hAnsi="Arial" w:cs="Arial"/>
          <w:b/>
          <w:bCs/>
          <w:sz w:val="28"/>
          <w:szCs w:val="28"/>
        </w:rPr>
        <w:t>Процедура</w:t>
      </w:r>
    </w:p>
    <w:p w:rsidR="008350DC" w:rsidRPr="008350DC" w:rsidRDefault="008350DC" w:rsidP="008350DC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8350DC">
        <w:rPr>
          <w:rFonts w:ascii="Arial" w:hAnsi="Arial" w:cs="Arial"/>
          <w:bCs/>
          <w:sz w:val="24"/>
          <w:szCs w:val="28"/>
        </w:rPr>
        <w:t>7</w:t>
      </w:r>
      <w:r w:rsidR="00902EBC" w:rsidRPr="008350DC">
        <w:rPr>
          <w:rFonts w:ascii="Arial" w:hAnsi="Arial" w:cs="Arial"/>
          <w:bCs/>
          <w:sz w:val="24"/>
          <w:szCs w:val="28"/>
        </w:rPr>
        <w:t>.1</w:t>
      </w:r>
      <w:proofErr w:type="gramStart"/>
      <w:r w:rsidR="00902EBC" w:rsidRPr="008350DC">
        <w:rPr>
          <w:rFonts w:ascii="Arial" w:hAnsi="Arial" w:cs="Arial"/>
          <w:bCs/>
          <w:sz w:val="24"/>
          <w:szCs w:val="28"/>
        </w:rPr>
        <w:t xml:space="preserve"> </w:t>
      </w:r>
      <w:r w:rsidRPr="008350DC">
        <w:rPr>
          <w:rFonts w:ascii="Arial" w:hAnsi="Arial" w:cs="Arial"/>
          <w:bCs/>
          <w:sz w:val="24"/>
          <w:szCs w:val="28"/>
        </w:rPr>
        <w:t>О</w:t>
      </w:r>
      <w:proofErr w:type="gramEnd"/>
      <w:r w:rsidRPr="008350DC">
        <w:rPr>
          <w:rFonts w:ascii="Arial" w:hAnsi="Arial" w:cs="Arial"/>
          <w:bCs/>
          <w:sz w:val="24"/>
          <w:szCs w:val="28"/>
        </w:rPr>
        <w:t>ткрывают верхние и нижние зажимы (5.1.2 и 5.1.3) так, чтобы зазор был не менее, чем в два раза больше толщины испытуемой пробы.</w:t>
      </w:r>
    </w:p>
    <w:p w:rsidR="008350DC" w:rsidRPr="008350DC" w:rsidRDefault="008350DC" w:rsidP="008350DC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350DC">
        <w:rPr>
          <w:rFonts w:ascii="Arial" w:hAnsi="Arial" w:cs="Arial"/>
          <w:bCs/>
          <w:sz w:val="24"/>
          <w:szCs w:val="24"/>
        </w:rPr>
        <w:t>7.2</w:t>
      </w:r>
      <w:proofErr w:type="gramStart"/>
      <w:r w:rsidRPr="008350DC">
        <w:rPr>
          <w:rFonts w:ascii="Arial" w:hAnsi="Arial" w:cs="Arial"/>
          <w:bCs/>
          <w:sz w:val="24"/>
          <w:szCs w:val="24"/>
        </w:rPr>
        <w:t xml:space="preserve"> В</w:t>
      </w:r>
      <w:proofErr w:type="gramEnd"/>
      <w:r w:rsidRPr="008350DC">
        <w:rPr>
          <w:rFonts w:ascii="Arial" w:hAnsi="Arial" w:cs="Arial"/>
          <w:bCs/>
          <w:sz w:val="24"/>
          <w:szCs w:val="24"/>
        </w:rPr>
        <w:t xml:space="preserve">ключают двигатель до тех пор, пока нижний край верхнего зажима (5.1.2) не будет параллелен верхнему краю неподвижного нижнего зажима (5.1.3), как показано на </w:t>
      </w:r>
      <w:r>
        <w:rPr>
          <w:rFonts w:ascii="Arial" w:hAnsi="Arial" w:cs="Arial"/>
          <w:bCs/>
          <w:sz w:val="24"/>
          <w:szCs w:val="24"/>
        </w:rPr>
        <w:t>р</w:t>
      </w:r>
      <w:r w:rsidRPr="008350DC">
        <w:rPr>
          <w:rFonts w:ascii="Arial" w:hAnsi="Arial" w:cs="Arial"/>
          <w:bCs/>
          <w:sz w:val="24"/>
          <w:szCs w:val="24"/>
        </w:rPr>
        <w:t xml:space="preserve">исунке 4 </w:t>
      </w:r>
      <w:r w:rsidRPr="008350DC">
        <w:rPr>
          <w:rFonts w:ascii="Arial" w:hAnsi="Arial" w:cs="Arial"/>
          <w:bCs/>
          <w:sz w:val="24"/>
          <w:szCs w:val="24"/>
          <w:lang w:val="en-US"/>
        </w:rPr>
        <w:t>d</w:t>
      </w:r>
      <w:r w:rsidRPr="008350DC">
        <w:rPr>
          <w:rFonts w:ascii="Arial" w:hAnsi="Arial" w:cs="Arial"/>
          <w:bCs/>
          <w:sz w:val="24"/>
          <w:szCs w:val="24"/>
          <w:u w:val="single"/>
        </w:rPr>
        <w:t>)</w:t>
      </w:r>
      <w:r w:rsidRPr="008350DC">
        <w:rPr>
          <w:rFonts w:ascii="Arial" w:hAnsi="Arial" w:cs="Arial"/>
          <w:bCs/>
          <w:sz w:val="24"/>
          <w:szCs w:val="24"/>
        </w:rPr>
        <w:t xml:space="preserve"> (точка</w:t>
      </w:r>
      <w:r w:rsidR="007D1056" w:rsidRPr="007D1056">
        <w:rPr>
          <w:rFonts w:ascii="Arial" w:hAnsi="Arial" w:cs="Arial"/>
          <w:bCs/>
          <w:color w:val="00CC99"/>
          <w:sz w:val="24"/>
          <w:szCs w:val="24"/>
        </w:rPr>
        <w:t>,</w:t>
      </w:r>
      <w:r w:rsidRPr="008350DC">
        <w:rPr>
          <w:rFonts w:ascii="Arial" w:hAnsi="Arial" w:cs="Arial"/>
          <w:bCs/>
          <w:sz w:val="24"/>
          <w:szCs w:val="24"/>
        </w:rPr>
        <w:t xml:space="preserve"> в которой направление вращения горизонтальной оси изменяется).</w:t>
      </w:r>
    </w:p>
    <w:p w:rsidR="008350DC" w:rsidRPr="008350DC" w:rsidRDefault="008350DC" w:rsidP="008350DC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bookmarkStart w:id="13" w:name="п7_3"/>
      <w:r w:rsidRPr="008350DC">
        <w:rPr>
          <w:rFonts w:ascii="Arial" w:hAnsi="Arial" w:cs="Arial"/>
          <w:bCs/>
          <w:sz w:val="24"/>
          <w:szCs w:val="24"/>
        </w:rPr>
        <w:t>7.3</w:t>
      </w:r>
      <w:bookmarkEnd w:id="13"/>
      <w:proofErr w:type="gramStart"/>
      <w:r>
        <w:rPr>
          <w:rFonts w:ascii="Arial" w:hAnsi="Arial" w:cs="Arial"/>
          <w:bCs/>
          <w:sz w:val="24"/>
          <w:szCs w:val="24"/>
        </w:rPr>
        <w:t xml:space="preserve"> </w:t>
      </w:r>
      <w:r w:rsidRPr="008350DC">
        <w:rPr>
          <w:rFonts w:ascii="Arial" w:hAnsi="Arial" w:cs="Arial"/>
          <w:bCs/>
          <w:sz w:val="24"/>
          <w:szCs w:val="24"/>
        </w:rPr>
        <w:t>С</w:t>
      </w:r>
      <w:proofErr w:type="gramEnd"/>
      <w:r w:rsidRPr="008350DC">
        <w:rPr>
          <w:rFonts w:ascii="Arial" w:hAnsi="Arial" w:cs="Arial"/>
          <w:bCs/>
          <w:sz w:val="24"/>
          <w:szCs w:val="24"/>
        </w:rPr>
        <w:t xml:space="preserve">кладывают испытуемую пробу продольно пополам, так чтобы два длинных края были точно соединены вместе лицевыми поверхностями внутрь. Сложенную испытуемую пробу зажимают, как показано на </w:t>
      </w:r>
      <w:r>
        <w:rPr>
          <w:rFonts w:ascii="Arial" w:hAnsi="Arial" w:cs="Arial"/>
          <w:bCs/>
          <w:sz w:val="24"/>
          <w:szCs w:val="24"/>
        </w:rPr>
        <w:t>р</w:t>
      </w:r>
      <w:r w:rsidRPr="008350DC">
        <w:rPr>
          <w:rFonts w:ascii="Arial" w:hAnsi="Arial" w:cs="Arial"/>
          <w:bCs/>
          <w:sz w:val="24"/>
          <w:szCs w:val="24"/>
        </w:rPr>
        <w:t>исунке 4 а, со сложенным краем</w:t>
      </w:r>
      <w:r w:rsidR="007D1056" w:rsidRPr="007D1056">
        <w:rPr>
          <w:rFonts w:ascii="Arial" w:hAnsi="Arial" w:cs="Arial"/>
          <w:bCs/>
          <w:color w:val="00A87C"/>
          <w:sz w:val="24"/>
          <w:szCs w:val="24"/>
        </w:rPr>
        <w:t>,</w:t>
      </w:r>
      <w:r w:rsidRPr="008350DC">
        <w:rPr>
          <w:rFonts w:ascii="Arial" w:hAnsi="Arial" w:cs="Arial"/>
          <w:bCs/>
          <w:sz w:val="24"/>
          <w:szCs w:val="24"/>
        </w:rPr>
        <w:t xml:space="preserve"> параллельным выступу и находящимся напротив него, и с концом испытуемой пробы, расположенным напротив ограничителя, образованного винтом зажима. Убеждаются, что углы испытуемой пробы в верхнем зажиме были надежно зажаты и не могли выскользнуть во время испытания. </w:t>
      </w:r>
    </w:p>
    <w:p w:rsidR="0065728E" w:rsidRDefault="000754B5" w:rsidP="000754B5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2BC9700" wp14:editId="13D0E791">
            <wp:extent cx="6119495" cy="277016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77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2243"/>
        <w:gridCol w:w="2958"/>
        <w:gridCol w:w="2207"/>
      </w:tblGrid>
      <w:tr w:rsidR="000754B5" w:rsidRPr="000754B5" w:rsidTr="000754B5">
        <w:tc>
          <w:tcPr>
            <w:tcW w:w="2445" w:type="dxa"/>
          </w:tcPr>
          <w:p w:rsidR="000754B5" w:rsidRPr="000754B5" w:rsidRDefault="000754B5" w:rsidP="000754B5">
            <w:pPr>
              <w:suppressAutoHyphens w:val="0"/>
              <w:spacing w:after="240" w:line="240" w:lineRule="auto"/>
              <w:rPr>
                <w:rFonts w:ascii="Arial" w:hAnsi="Arial" w:cs="Arial"/>
                <w:b/>
                <w:kern w:val="0"/>
                <w:szCs w:val="24"/>
                <w:lang w:eastAsia="en-US"/>
              </w:rPr>
            </w:pPr>
            <w:r w:rsidRPr="000754B5">
              <w:rPr>
                <w:rFonts w:ascii="Arial" w:hAnsi="Arial" w:cs="Arial"/>
                <w:b/>
                <w:kern w:val="0"/>
                <w:szCs w:val="24"/>
                <w:lang w:eastAsia="en-US"/>
              </w:rPr>
              <w:t>а) Образец в верхнем зажиме</w:t>
            </w:r>
          </w:p>
        </w:tc>
        <w:tc>
          <w:tcPr>
            <w:tcW w:w="2243" w:type="dxa"/>
          </w:tcPr>
          <w:p w:rsidR="000754B5" w:rsidRPr="000754B5" w:rsidRDefault="000754B5" w:rsidP="000754B5">
            <w:pPr>
              <w:suppressAutoHyphens w:val="0"/>
              <w:spacing w:after="240" w:line="240" w:lineRule="auto"/>
              <w:rPr>
                <w:rFonts w:ascii="Arial" w:hAnsi="Arial" w:cs="Arial"/>
                <w:b/>
                <w:kern w:val="0"/>
                <w:szCs w:val="24"/>
                <w:lang w:eastAsia="en-US"/>
              </w:rPr>
            </w:pPr>
            <w:r w:rsidRPr="000754B5">
              <w:rPr>
                <w:rFonts w:ascii="Arial" w:hAnsi="Arial" w:cs="Arial"/>
                <w:b/>
                <w:kern w:val="0"/>
                <w:szCs w:val="24"/>
                <w:lang w:eastAsia="en-US"/>
              </w:rPr>
              <w:t>b) Образец, сложенный наружу</w:t>
            </w:r>
          </w:p>
        </w:tc>
        <w:tc>
          <w:tcPr>
            <w:tcW w:w="2958" w:type="dxa"/>
          </w:tcPr>
          <w:p w:rsidR="000754B5" w:rsidRPr="000754B5" w:rsidRDefault="000754B5" w:rsidP="000754B5">
            <w:pPr>
              <w:suppressAutoHyphens w:val="0"/>
              <w:spacing w:after="240" w:line="240" w:lineRule="auto"/>
              <w:rPr>
                <w:rFonts w:ascii="Arial" w:hAnsi="Arial" w:cs="Arial"/>
                <w:b/>
                <w:kern w:val="0"/>
                <w:szCs w:val="24"/>
                <w:lang w:eastAsia="en-US"/>
              </w:rPr>
            </w:pPr>
            <w:r w:rsidRPr="000754B5">
              <w:rPr>
                <w:rFonts w:ascii="Arial" w:hAnsi="Arial" w:cs="Arial"/>
                <w:b/>
                <w:kern w:val="0"/>
                <w:szCs w:val="24"/>
                <w:lang w:eastAsia="en-US"/>
              </w:rPr>
              <w:t>с) Образец, зафиксированный двумя пальцами в верхнем зажиме</w:t>
            </w:r>
          </w:p>
        </w:tc>
        <w:tc>
          <w:tcPr>
            <w:tcW w:w="2207" w:type="dxa"/>
          </w:tcPr>
          <w:p w:rsidR="000754B5" w:rsidRPr="000754B5" w:rsidRDefault="000754B5" w:rsidP="000754B5">
            <w:pPr>
              <w:suppressAutoHyphens w:val="0"/>
              <w:spacing w:after="240" w:line="240" w:lineRule="auto"/>
              <w:rPr>
                <w:rFonts w:ascii="Arial" w:hAnsi="Arial" w:cs="Arial"/>
                <w:b/>
                <w:kern w:val="0"/>
                <w:szCs w:val="24"/>
                <w:lang w:eastAsia="en-US"/>
              </w:rPr>
            </w:pPr>
            <w:r w:rsidRPr="000754B5">
              <w:rPr>
                <w:rFonts w:ascii="Arial" w:hAnsi="Arial" w:cs="Arial"/>
                <w:b/>
                <w:kern w:val="0"/>
                <w:szCs w:val="24"/>
                <w:lang w:val="en-US" w:eastAsia="en-US"/>
              </w:rPr>
              <w:t xml:space="preserve">d) </w:t>
            </w:r>
            <w:r w:rsidRPr="000754B5">
              <w:rPr>
                <w:rFonts w:ascii="Arial" w:hAnsi="Arial" w:cs="Arial"/>
                <w:b/>
                <w:kern w:val="0"/>
                <w:szCs w:val="24"/>
                <w:lang w:eastAsia="en-US"/>
              </w:rPr>
              <w:t>Образец полностью зажат</w:t>
            </w:r>
          </w:p>
        </w:tc>
      </w:tr>
    </w:tbl>
    <w:p w:rsidR="000754B5" w:rsidRPr="000754B5" w:rsidRDefault="000754B5" w:rsidP="000754B5">
      <w:pPr>
        <w:spacing w:after="0" w:line="36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bookmarkStart w:id="14" w:name="р4"/>
      <w:r w:rsidRPr="000754B5">
        <w:rPr>
          <w:rFonts w:ascii="Arial" w:hAnsi="Arial" w:cs="Arial"/>
          <w:bCs/>
          <w:sz w:val="24"/>
          <w:szCs w:val="24"/>
        </w:rPr>
        <w:t>Рисунок 4</w:t>
      </w:r>
      <w:bookmarkEnd w:id="14"/>
      <w:r w:rsidRPr="000754B5">
        <w:rPr>
          <w:rFonts w:ascii="Arial" w:hAnsi="Arial" w:cs="Arial"/>
          <w:bCs/>
          <w:sz w:val="24"/>
          <w:szCs w:val="24"/>
        </w:rPr>
        <w:t xml:space="preserve"> — Установка испытуемой пробы</w:t>
      </w:r>
    </w:p>
    <w:p w:rsidR="000754B5" w:rsidRPr="000754B5" w:rsidRDefault="000754B5" w:rsidP="000754B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bookmarkStart w:id="15" w:name="п7_4"/>
      <w:r w:rsidRPr="000754B5">
        <w:rPr>
          <w:rFonts w:ascii="Arial" w:hAnsi="Arial" w:cs="Arial"/>
          <w:bCs/>
          <w:sz w:val="24"/>
          <w:szCs w:val="24"/>
        </w:rPr>
        <w:t>7.4</w:t>
      </w:r>
      <w:bookmarkEnd w:id="15"/>
      <w:r>
        <w:rPr>
          <w:rFonts w:ascii="Arial" w:hAnsi="Arial" w:cs="Arial"/>
          <w:bCs/>
          <w:sz w:val="24"/>
          <w:szCs w:val="24"/>
        </w:rPr>
        <w:t xml:space="preserve"> </w:t>
      </w:r>
      <w:r w:rsidRPr="000754B5">
        <w:rPr>
          <w:rFonts w:ascii="Arial" w:hAnsi="Arial" w:cs="Arial"/>
          <w:bCs/>
          <w:sz w:val="24"/>
          <w:szCs w:val="24"/>
        </w:rPr>
        <w:t xml:space="preserve">Свободные концы испытуемой пробы выворачивают наружу и направляют вниз вокруг зажима, как показано на </w:t>
      </w:r>
      <w:r>
        <w:rPr>
          <w:rFonts w:ascii="Arial" w:hAnsi="Arial" w:cs="Arial"/>
          <w:bCs/>
          <w:sz w:val="24"/>
          <w:szCs w:val="24"/>
        </w:rPr>
        <w:t>р</w:t>
      </w:r>
      <w:r w:rsidRPr="000754B5">
        <w:rPr>
          <w:rFonts w:ascii="Arial" w:hAnsi="Arial" w:cs="Arial"/>
          <w:bCs/>
          <w:sz w:val="24"/>
          <w:szCs w:val="24"/>
        </w:rPr>
        <w:t>исунке 4 b). Соединяют внутренние поверхности и размещают свободный конец в открытом нижнем зажиме.</w:t>
      </w:r>
    </w:p>
    <w:p w:rsidR="000754B5" w:rsidRPr="000754B5" w:rsidRDefault="000754B5" w:rsidP="000754B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bookmarkStart w:id="16" w:name="п7_5"/>
      <w:r w:rsidRPr="000754B5">
        <w:rPr>
          <w:rFonts w:ascii="Arial" w:hAnsi="Arial" w:cs="Arial"/>
          <w:bCs/>
          <w:sz w:val="24"/>
          <w:szCs w:val="24"/>
        </w:rPr>
        <w:t>7.5</w:t>
      </w:r>
      <w:bookmarkEnd w:id="16"/>
      <w:proofErr w:type="gramStart"/>
      <w:r>
        <w:rPr>
          <w:rFonts w:ascii="Arial" w:hAnsi="Arial" w:cs="Arial"/>
          <w:bCs/>
          <w:sz w:val="24"/>
          <w:szCs w:val="24"/>
        </w:rPr>
        <w:t xml:space="preserve"> </w:t>
      </w:r>
      <w:r w:rsidRPr="000754B5">
        <w:rPr>
          <w:rFonts w:ascii="Arial" w:hAnsi="Arial" w:cs="Arial"/>
          <w:bCs/>
          <w:sz w:val="24"/>
          <w:szCs w:val="24"/>
        </w:rPr>
        <w:t>П</w:t>
      </w:r>
      <w:proofErr w:type="gramEnd"/>
      <w:r w:rsidRPr="000754B5">
        <w:rPr>
          <w:rFonts w:ascii="Arial" w:hAnsi="Arial" w:cs="Arial"/>
          <w:bCs/>
          <w:sz w:val="24"/>
          <w:szCs w:val="24"/>
        </w:rPr>
        <w:t xml:space="preserve">рижимают испытуемую пробу к внешним поверхностям верхнего зажима, как показано на </w:t>
      </w:r>
      <w:r>
        <w:rPr>
          <w:rFonts w:ascii="Arial" w:hAnsi="Arial" w:cs="Arial"/>
          <w:bCs/>
          <w:sz w:val="24"/>
          <w:szCs w:val="24"/>
        </w:rPr>
        <w:t>р</w:t>
      </w:r>
      <w:r w:rsidRPr="000754B5">
        <w:rPr>
          <w:rFonts w:ascii="Arial" w:hAnsi="Arial" w:cs="Arial"/>
          <w:bCs/>
          <w:sz w:val="24"/>
          <w:szCs w:val="24"/>
        </w:rPr>
        <w:t xml:space="preserve">исунке 4 с). Важно убедиться, что испытуемая проба находится в контакте с 45° наклонной поверхностью зажима. Это обеспечивает перпендикулярное положение нижней части испытуемой пробы к нижнему зажиму. Испытуемую пробу фиксируют в данном положении в нижнем зажиме [см. </w:t>
      </w:r>
      <w:r>
        <w:rPr>
          <w:rFonts w:ascii="Arial" w:hAnsi="Arial" w:cs="Arial"/>
          <w:bCs/>
          <w:sz w:val="24"/>
          <w:szCs w:val="24"/>
        </w:rPr>
        <w:t>рисунок </w:t>
      </w:r>
      <w:r w:rsidRPr="000754B5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> </w:t>
      </w:r>
      <w:r w:rsidRPr="000754B5">
        <w:rPr>
          <w:rFonts w:ascii="Arial" w:hAnsi="Arial" w:cs="Arial"/>
          <w:bCs/>
          <w:sz w:val="24"/>
          <w:szCs w:val="24"/>
        </w:rPr>
        <w:t xml:space="preserve">d)]. </w:t>
      </w:r>
    </w:p>
    <w:p w:rsidR="000754B5" w:rsidRDefault="000754B5" w:rsidP="000754B5">
      <w:pPr>
        <w:spacing w:after="0" w:line="360" w:lineRule="auto"/>
        <w:ind w:firstLine="709"/>
        <w:jc w:val="both"/>
        <w:rPr>
          <w:rFonts w:ascii="Arial" w:hAnsi="Arial" w:cs="Arial"/>
          <w:bCs/>
          <w:szCs w:val="24"/>
        </w:rPr>
      </w:pPr>
      <w:r w:rsidRPr="000754B5">
        <w:rPr>
          <w:rFonts w:ascii="Arial" w:hAnsi="Arial" w:cs="Arial"/>
          <w:bCs/>
          <w:spacing w:val="40"/>
          <w:szCs w:val="24"/>
        </w:rPr>
        <w:t>Примечани</w:t>
      </w:r>
      <w:r>
        <w:rPr>
          <w:rFonts w:ascii="Arial" w:hAnsi="Arial" w:cs="Arial"/>
          <w:bCs/>
          <w:spacing w:val="40"/>
          <w:szCs w:val="24"/>
        </w:rPr>
        <w:t>я</w:t>
      </w:r>
      <w:r>
        <w:rPr>
          <w:rFonts w:ascii="Arial" w:hAnsi="Arial" w:cs="Arial"/>
          <w:bCs/>
          <w:szCs w:val="24"/>
        </w:rPr>
        <w:t xml:space="preserve"> </w:t>
      </w:r>
    </w:p>
    <w:p w:rsidR="000754B5" w:rsidRPr="000754B5" w:rsidRDefault="000754B5" w:rsidP="000754B5">
      <w:pPr>
        <w:spacing w:after="0" w:line="360" w:lineRule="auto"/>
        <w:ind w:firstLine="709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1 </w:t>
      </w:r>
      <w:r w:rsidRPr="000754B5">
        <w:rPr>
          <w:rFonts w:ascii="Arial" w:hAnsi="Arial" w:cs="Arial"/>
          <w:bCs/>
          <w:szCs w:val="24"/>
        </w:rPr>
        <w:t>Данная процедура гарантирует, что испытуемая проба не будет подвержена растяжению при зажатии.</w:t>
      </w:r>
    </w:p>
    <w:p w:rsidR="000754B5" w:rsidRPr="000754B5" w:rsidRDefault="000754B5" w:rsidP="000754B5">
      <w:pPr>
        <w:spacing w:after="0" w:line="360" w:lineRule="auto"/>
        <w:ind w:firstLine="709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2 </w:t>
      </w:r>
      <w:r w:rsidRPr="000754B5">
        <w:rPr>
          <w:rFonts w:ascii="Arial" w:hAnsi="Arial" w:cs="Arial"/>
          <w:bCs/>
          <w:szCs w:val="24"/>
        </w:rPr>
        <w:t>Гибкие (мягкие) материалы будут демонстрировать прямое соприкосновен</w:t>
      </w:r>
      <w:bookmarkStart w:id="17" w:name="_GoBack"/>
      <w:bookmarkEnd w:id="17"/>
      <w:r w:rsidRPr="000754B5">
        <w:rPr>
          <w:rFonts w:ascii="Arial" w:hAnsi="Arial" w:cs="Arial"/>
          <w:bCs/>
          <w:szCs w:val="24"/>
        </w:rPr>
        <w:t>ие обратной стороны на внешней поверхности верхнего зажима. Для более жестких материалов, вздутие в этой области неизбежно.</w:t>
      </w:r>
    </w:p>
    <w:p w:rsidR="000754B5" w:rsidRPr="000754B5" w:rsidRDefault="000754B5" w:rsidP="000754B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bookmarkStart w:id="18" w:name="п7_6"/>
      <w:r w:rsidRPr="000754B5">
        <w:rPr>
          <w:rFonts w:ascii="Arial" w:hAnsi="Arial" w:cs="Arial"/>
          <w:bCs/>
          <w:sz w:val="24"/>
          <w:szCs w:val="24"/>
        </w:rPr>
        <w:t>7.6</w:t>
      </w:r>
      <w:bookmarkEnd w:id="18"/>
      <w:proofErr w:type="gramStart"/>
      <w:r>
        <w:rPr>
          <w:rFonts w:ascii="Arial" w:hAnsi="Arial" w:cs="Arial"/>
          <w:bCs/>
          <w:sz w:val="24"/>
          <w:szCs w:val="24"/>
        </w:rPr>
        <w:t xml:space="preserve"> </w:t>
      </w:r>
      <w:r w:rsidRPr="000754B5">
        <w:rPr>
          <w:rFonts w:ascii="Arial" w:hAnsi="Arial" w:cs="Arial"/>
          <w:bCs/>
          <w:sz w:val="24"/>
          <w:szCs w:val="24"/>
        </w:rPr>
        <w:t>П</w:t>
      </w:r>
      <w:proofErr w:type="gramEnd"/>
      <w:r w:rsidRPr="000754B5">
        <w:rPr>
          <w:rFonts w:ascii="Arial" w:hAnsi="Arial" w:cs="Arial"/>
          <w:bCs/>
          <w:sz w:val="24"/>
          <w:szCs w:val="24"/>
        </w:rPr>
        <w:t>роверяют вертикальное расположение образца (заднего края). Если задний край не перпендикулярен нижнему зажиму, повторяют 7.4 и 7.5.</w:t>
      </w:r>
    </w:p>
    <w:p w:rsidR="000754B5" w:rsidRPr="000754B5" w:rsidRDefault="000754B5" w:rsidP="000754B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bookmarkStart w:id="19" w:name="п7_7"/>
      <w:r w:rsidRPr="000754B5">
        <w:rPr>
          <w:rFonts w:ascii="Arial" w:hAnsi="Arial" w:cs="Arial"/>
          <w:bCs/>
          <w:sz w:val="24"/>
          <w:szCs w:val="24"/>
        </w:rPr>
        <w:t>7.7</w:t>
      </w:r>
      <w:bookmarkEnd w:id="19"/>
      <w:proofErr w:type="gramStart"/>
      <w:r>
        <w:rPr>
          <w:rFonts w:ascii="Arial" w:hAnsi="Arial" w:cs="Arial"/>
          <w:bCs/>
          <w:sz w:val="24"/>
          <w:szCs w:val="24"/>
        </w:rPr>
        <w:t xml:space="preserve"> </w:t>
      </w:r>
      <w:r w:rsidRPr="000754B5">
        <w:rPr>
          <w:rFonts w:ascii="Arial" w:hAnsi="Arial" w:cs="Arial"/>
          <w:bCs/>
          <w:sz w:val="24"/>
          <w:szCs w:val="24"/>
        </w:rPr>
        <w:t>В</w:t>
      </w:r>
      <w:proofErr w:type="gramEnd"/>
      <w:r w:rsidRPr="000754B5">
        <w:rPr>
          <w:rFonts w:ascii="Arial" w:hAnsi="Arial" w:cs="Arial"/>
          <w:bCs/>
          <w:sz w:val="24"/>
          <w:szCs w:val="24"/>
        </w:rPr>
        <w:t>ключают машину на требуемое количество циклов изгиба, выбранное из следующих:</w:t>
      </w:r>
    </w:p>
    <w:p w:rsidR="000754B5" w:rsidRPr="000754B5" w:rsidRDefault="000754B5" w:rsidP="000754B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— </w:t>
      </w:r>
      <w:r w:rsidRPr="000754B5">
        <w:rPr>
          <w:rFonts w:ascii="Arial" w:hAnsi="Arial" w:cs="Arial"/>
          <w:bCs/>
          <w:sz w:val="24"/>
          <w:szCs w:val="24"/>
        </w:rPr>
        <w:t>изгиб в сухом состоянии: 500; 1000; 5000; 10000; 20000; 25000; 50000; 100000; 150000; 200000; 250000 циклов;</w:t>
      </w:r>
    </w:p>
    <w:p w:rsidR="000754B5" w:rsidRPr="000754B5" w:rsidRDefault="000754B5" w:rsidP="000754B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— </w:t>
      </w:r>
      <w:r w:rsidRPr="000754B5">
        <w:rPr>
          <w:rFonts w:ascii="Arial" w:hAnsi="Arial" w:cs="Arial"/>
          <w:bCs/>
          <w:sz w:val="24"/>
          <w:szCs w:val="24"/>
        </w:rPr>
        <w:t>изгиб во влажном состоянии: 500; 1000; 2</w:t>
      </w:r>
      <w:r>
        <w:rPr>
          <w:rFonts w:ascii="Arial" w:hAnsi="Arial" w:cs="Arial"/>
          <w:bCs/>
          <w:sz w:val="24"/>
          <w:szCs w:val="24"/>
        </w:rPr>
        <w:t>500; 10000; 20000; 25000; 50000 </w:t>
      </w:r>
      <w:r w:rsidRPr="000754B5">
        <w:rPr>
          <w:rFonts w:ascii="Arial" w:hAnsi="Arial" w:cs="Arial"/>
          <w:bCs/>
          <w:sz w:val="24"/>
          <w:szCs w:val="24"/>
        </w:rPr>
        <w:t>циклов.</w:t>
      </w:r>
    </w:p>
    <w:p w:rsidR="000754B5" w:rsidRPr="000754B5" w:rsidRDefault="000754B5" w:rsidP="000754B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754B5">
        <w:rPr>
          <w:rFonts w:ascii="Arial" w:hAnsi="Arial" w:cs="Arial"/>
          <w:bCs/>
          <w:sz w:val="24"/>
          <w:szCs w:val="24"/>
        </w:rPr>
        <w:t xml:space="preserve">В дополнение к вышеупомянутым контрольным точкам, влажные испытуемые пробы извлекают из машины через каждые 25000 циклов и осматривают их на наличие налета перед повторным смачиванием (6.3) и повторным помещением в машину для испытания. </w:t>
      </w:r>
    </w:p>
    <w:p w:rsidR="000754B5" w:rsidRPr="000754B5" w:rsidRDefault="000754B5" w:rsidP="000754B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754B5">
        <w:rPr>
          <w:rFonts w:ascii="Arial" w:hAnsi="Arial" w:cs="Arial"/>
          <w:bCs/>
          <w:sz w:val="24"/>
          <w:szCs w:val="24"/>
        </w:rPr>
        <w:t>При необходимости могут быть рассмотрены другие контрольные точки.</w:t>
      </w:r>
    </w:p>
    <w:p w:rsidR="000754B5" w:rsidRPr="000754B5" w:rsidRDefault="000754B5" w:rsidP="000754B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754B5">
        <w:rPr>
          <w:rFonts w:ascii="Arial" w:hAnsi="Arial" w:cs="Arial"/>
          <w:bCs/>
          <w:sz w:val="24"/>
          <w:szCs w:val="24"/>
        </w:rPr>
        <w:t>В испытуемых пробах при изгибе на сторонах не должно быть чрезмерных выпуклостей. Если испытуемые пробы не изгибаются в данном режиме, необходимо указать это в протоколе испытаний.</w:t>
      </w:r>
    </w:p>
    <w:p w:rsidR="000754B5" w:rsidRPr="000754B5" w:rsidRDefault="000754B5" w:rsidP="000754B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bookmarkStart w:id="20" w:name="п7_8"/>
      <w:r w:rsidRPr="000754B5">
        <w:rPr>
          <w:rFonts w:ascii="Arial" w:hAnsi="Arial" w:cs="Arial"/>
          <w:bCs/>
          <w:sz w:val="24"/>
          <w:szCs w:val="24"/>
        </w:rPr>
        <w:t>7.8</w:t>
      </w:r>
      <w:bookmarkEnd w:id="20"/>
      <w:proofErr w:type="gramStart"/>
      <w:r>
        <w:rPr>
          <w:rFonts w:ascii="Arial" w:hAnsi="Arial" w:cs="Arial"/>
          <w:bCs/>
          <w:sz w:val="24"/>
          <w:szCs w:val="24"/>
        </w:rPr>
        <w:t xml:space="preserve"> </w:t>
      </w:r>
      <w:r w:rsidRPr="000754B5">
        <w:rPr>
          <w:rFonts w:ascii="Arial" w:hAnsi="Arial" w:cs="Arial"/>
          <w:bCs/>
          <w:sz w:val="24"/>
          <w:szCs w:val="24"/>
        </w:rPr>
        <w:t>О</w:t>
      </w:r>
      <w:proofErr w:type="gramEnd"/>
      <w:r w:rsidRPr="000754B5">
        <w:rPr>
          <w:rFonts w:ascii="Arial" w:hAnsi="Arial" w:cs="Arial"/>
          <w:bCs/>
          <w:sz w:val="24"/>
          <w:szCs w:val="24"/>
        </w:rPr>
        <w:t>станавливают машину для испытания и извлекают испытуемую пробу. Затем испытуемую пробу складывают вдоль продольной оси и осматривают при хорошем освещении невооруженным глазом и с помощью лупы (5.3). Оценивают и записывают наличие любого повреждения в области изгиба, не учитывая повреждение в области, где испытуемый образец был зажат.</w:t>
      </w:r>
    </w:p>
    <w:p w:rsidR="000754B5" w:rsidRPr="000754B5" w:rsidRDefault="000754B5" w:rsidP="000754B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754B5">
        <w:rPr>
          <w:rFonts w:ascii="Arial" w:hAnsi="Arial" w:cs="Arial"/>
          <w:bCs/>
          <w:sz w:val="24"/>
          <w:szCs w:val="24"/>
        </w:rPr>
        <w:t>При необходимости оценки интенсивности трещин, необходимо согнуть испытуемую пробу вдоль продольной оси вокруг оправки (5.8). Слегка растягивают испытуемую пробу пальцами или с использованием зажима (</w:t>
      </w:r>
      <w:r w:rsidRPr="008E726A">
        <w:rPr>
          <w:rFonts w:ascii="Arial" w:hAnsi="Arial" w:cs="Arial"/>
          <w:bCs/>
          <w:sz w:val="24"/>
          <w:szCs w:val="24"/>
        </w:rPr>
        <w:t>5.9</w:t>
      </w:r>
      <w:r w:rsidRPr="000754B5">
        <w:rPr>
          <w:rFonts w:ascii="Arial" w:hAnsi="Arial" w:cs="Arial"/>
          <w:bCs/>
          <w:sz w:val="24"/>
          <w:szCs w:val="24"/>
        </w:rPr>
        <w:t>). Используют следующие формулировки для описания трещин:</w:t>
      </w:r>
    </w:p>
    <w:p w:rsidR="000754B5" w:rsidRPr="000754B5" w:rsidRDefault="008E726A" w:rsidP="000754B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— </w:t>
      </w:r>
      <w:r w:rsidR="000754B5" w:rsidRPr="000754B5">
        <w:rPr>
          <w:rFonts w:ascii="Arial" w:hAnsi="Arial" w:cs="Arial"/>
          <w:bCs/>
          <w:sz w:val="24"/>
          <w:szCs w:val="24"/>
        </w:rPr>
        <w:t>трещины: видимые невооруженным глазом;</w:t>
      </w:r>
    </w:p>
    <w:p w:rsidR="000754B5" w:rsidRPr="000754B5" w:rsidRDefault="008E726A" w:rsidP="000754B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— </w:t>
      </w:r>
      <w:r w:rsidR="000754B5" w:rsidRPr="000754B5">
        <w:rPr>
          <w:rFonts w:ascii="Arial" w:hAnsi="Arial" w:cs="Arial"/>
          <w:bCs/>
          <w:sz w:val="24"/>
          <w:szCs w:val="24"/>
        </w:rPr>
        <w:t>тонкие трещины: видимые под лупой (</w:t>
      </w:r>
      <w:r w:rsidR="000754B5" w:rsidRPr="008E726A">
        <w:rPr>
          <w:rFonts w:ascii="Arial" w:hAnsi="Arial" w:cs="Arial"/>
          <w:bCs/>
          <w:sz w:val="24"/>
          <w:szCs w:val="24"/>
        </w:rPr>
        <w:t>5.3</w:t>
      </w:r>
      <w:r w:rsidR="000754B5" w:rsidRPr="000754B5">
        <w:rPr>
          <w:rFonts w:ascii="Arial" w:hAnsi="Arial" w:cs="Arial"/>
          <w:bCs/>
          <w:sz w:val="24"/>
          <w:szCs w:val="24"/>
        </w:rPr>
        <w:t>);</w:t>
      </w:r>
    </w:p>
    <w:p w:rsidR="000754B5" w:rsidRPr="000754B5" w:rsidRDefault="008E726A" w:rsidP="000754B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— </w:t>
      </w:r>
      <w:r w:rsidR="000754B5" w:rsidRPr="000754B5">
        <w:rPr>
          <w:rFonts w:ascii="Arial" w:hAnsi="Arial" w:cs="Arial"/>
          <w:bCs/>
          <w:sz w:val="24"/>
          <w:szCs w:val="24"/>
        </w:rPr>
        <w:t>микротрещины: видимые под микроскопом, с увеличением в 25 раз (</w:t>
      </w:r>
      <w:r w:rsidR="000754B5" w:rsidRPr="008E726A">
        <w:rPr>
          <w:rFonts w:ascii="Arial" w:hAnsi="Arial" w:cs="Arial"/>
          <w:bCs/>
          <w:sz w:val="24"/>
          <w:szCs w:val="24"/>
        </w:rPr>
        <w:t>5.10</w:t>
      </w:r>
      <w:r w:rsidR="000754B5" w:rsidRPr="000754B5">
        <w:rPr>
          <w:rFonts w:ascii="Arial" w:hAnsi="Arial" w:cs="Arial"/>
          <w:bCs/>
          <w:sz w:val="24"/>
          <w:szCs w:val="24"/>
        </w:rPr>
        <w:t>).</w:t>
      </w:r>
    </w:p>
    <w:p w:rsidR="000754B5" w:rsidRPr="000754B5" w:rsidRDefault="000754B5" w:rsidP="000754B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754B5">
        <w:rPr>
          <w:rFonts w:ascii="Arial" w:hAnsi="Arial" w:cs="Arial"/>
          <w:bCs/>
          <w:sz w:val="24"/>
          <w:szCs w:val="24"/>
        </w:rPr>
        <w:t>При необходимости разрезают изогнутую область, чтобы облегчить выявление структуры рыхлой кожи; это существенно повредит испытуемую пробу и сделает невозможным продолжение дальнейшего испытания, поэтому это должно быть выполнено после заключительной проверки.</w:t>
      </w:r>
    </w:p>
    <w:p w:rsidR="000754B5" w:rsidRPr="000754B5" w:rsidRDefault="000754B5" w:rsidP="000754B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754B5">
        <w:rPr>
          <w:rFonts w:ascii="Arial" w:hAnsi="Arial" w:cs="Arial"/>
          <w:bCs/>
          <w:sz w:val="24"/>
          <w:szCs w:val="24"/>
        </w:rPr>
        <w:t>Повреждения могут включать следующее:</w:t>
      </w:r>
    </w:p>
    <w:p w:rsidR="000754B5" w:rsidRPr="000754B5" w:rsidRDefault="000754B5" w:rsidP="000754B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754B5">
        <w:rPr>
          <w:rFonts w:ascii="Arial" w:hAnsi="Arial" w:cs="Arial"/>
          <w:bCs/>
          <w:sz w:val="24"/>
          <w:szCs w:val="24"/>
        </w:rPr>
        <w:t>а)</w:t>
      </w:r>
      <w:r w:rsidR="008E726A">
        <w:rPr>
          <w:rFonts w:ascii="Arial" w:hAnsi="Arial" w:cs="Arial"/>
          <w:bCs/>
          <w:sz w:val="24"/>
          <w:szCs w:val="24"/>
        </w:rPr>
        <w:t xml:space="preserve"> </w:t>
      </w:r>
      <w:r w:rsidRPr="000754B5">
        <w:rPr>
          <w:rFonts w:ascii="Arial" w:hAnsi="Arial" w:cs="Arial"/>
          <w:bCs/>
          <w:sz w:val="24"/>
          <w:szCs w:val="24"/>
        </w:rPr>
        <w:t>изменение оттенка (посерение) пленки отделки без дальнейшего повреждения;</w:t>
      </w:r>
    </w:p>
    <w:p w:rsidR="000754B5" w:rsidRPr="000754B5" w:rsidRDefault="000754B5" w:rsidP="000754B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754B5">
        <w:rPr>
          <w:rFonts w:ascii="Arial" w:hAnsi="Arial" w:cs="Arial"/>
          <w:bCs/>
          <w:sz w:val="24"/>
          <w:szCs w:val="24"/>
        </w:rPr>
        <w:t>b)</w:t>
      </w:r>
      <w:r w:rsidR="008E726A">
        <w:rPr>
          <w:rFonts w:ascii="Arial" w:hAnsi="Arial" w:cs="Arial"/>
          <w:bCs/>
          <w:sz w:val="24"/>
          <w:szCs w:val="24"/>
        </w:rPr>
        <w:t xml:space="preserve"> </w:t>
      </w:r>
      <w:r w:rsidRPr="000754B5">
        <w:rPr>
          <w:rFonts w:ascii="Arial" w:hAnsi="Arial" w:cs="Arial"/>
          <w:bCs/>
          <w:sz w:val="24"/>
          <w:szCs w:val="24"/>
        </w:rPr>
        <w:t>растрескивание и образование сколов отделки, пр</w:t>
      </w:r>
      <w:r w:rsidR="008E726A">
        <w:rPr>
          <w:rFonts w:ascii="Arial" w:hAnsi="Arial" w:cs="Arial"/>
          <w:bCs/>
          <w:sz w:val="24"/>
          <w:szCs w:val="24"/>
        </w:rPr>
        <w:t xml:space="preserve">и этом растрескивание проходит </w:t>
      </w:r>
      <w:r w:rsidRPr="000754B5">
        <w:rPr>
          <w:rFonts w:ascii="Arial" w:hAnsi="Arial" w:cs="Arial"/>
          <w:bCs/>
          <w:sz w:val="24"/>
          <w:szCs w:val="24"/>
        </w:rPr>
        <w:t>через один или более слоев отделки; может быть записано количество трещин, если возможно;</w:t>
      </w:r>
    </w:p>
    <w:p w:rsidR="000754B5" w:rsidRPr="000754B5" w:rsidRDefault="000754B5" w:rsidP="000754B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754B5">
        <w:rPr>
          <w:rFonts w:ascii="Arial" w:hAnsi="Arial" w:cs="Arial"/>
          <w:bCs/>
          <w:sz w:val="24"/>
          <w:szCs w:val="24"/>
        </w:rPr>
        <w:t>c)</w:t>
      </w:r>
      <w:r w:rsidR="008E726A">
        <w:rPr>
          <w:rFonts w:ascii="Arial" w:hAnsi="Arial" w:cs="Arial"/>
          <w:bCs/>
          <w:sz w:val="24"/>
          <w:szCs w:val="24"/>
        </w:rPr>
        <w:t xml:space="preserve"> </w:t>
      </w:r>
      <w:r w:rsidRPr="000754B5">
        <w:rPr>
          <w:rFonts w:ascii="Arial" w:hAnsi="Arial" w:cs="Arial"/>
          <w:bCs/>
          <w:sz w:val="24"/>
          <w:szCs w:val="24"/>
        </w:rPr>
        <w:t>потерю адгезии отделки с кожей;</w:t>
      </w:r>
    </w:p>
    <w:p w:rsidR="000754B5" w:rsidRPr="000754B5" w:rsidRDefault="000754B5" w:rsidP="000754B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754B5">
        <w:rPr>
          <w:rFonts w:ascii="Arial" w:hAnsi="Arial" w:cs="Arial"/>
          <w:bCs/>
          <w:sz w:val="24"/>
          <w:szCs w:val="24"/>
        </w:rPr>
        <w:t>d)</w:t>
      </w:r>
      <w:r w:rsidR="008E726A">
        <w:rPr>
          <w:rFonts w:ascii="Arial" w:hAnsi="Arial" w:cs="Arial"/>
          <w:bCs/>
          <w:sz w:val="24"/>
          <w:szCs w:val="24"/>
        </w:rPr>
        <w:t xml:space="preserve"> </w:t>
      </w:r>
      <w:r w:rsidRPr="000754B5">
        <w:rPr>
          <w:rFonts w:ascii="Arial" w:hAnsi="Arial" w:cs="Arial"/>
          <w:bCs/>
          <w:sz w:val="24"/>
          <w:szCs w:val="24"/>
        </w:rPr>
        <w:t>потерю адгезии между покрытиями отделки;</w:t>
      </w:r>
    </w:p>
    <w:p w:rsidR="000754B5" w:rsidRPr="000754B5" w:rsidRDefault="000754B5" w:rsidP="000754B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754B5">
        <w:rPr>
          <w:rFonts w:ascii="Arial" w:hAnsi="Arial" w:cs="Arial"/>
          <w:bCs/>
          <w:sz w:val="24"/>
          <w:szCs w:val="24"/>
        </w:rPr>
        <w:t>e)</w:t>
      </w:r>
      <w:r w:rsidR="008E726A">
        <w:rPr>
          <w:rFonts w:ascii="Arial" w:hAnsi="Arial" w:cs="Arial"/>
          <w:bCs/>
          <w:sz w:val="24"/>
          <w:szCs w:val="24"/>
        </w:rPr>
        <w:t xml:space="preserve"> </w:t>
      </w:r>
      <w:r w:rsidRPr="000754B5">
        <w:rPr>
          <w:rFonts w:ascii="Arial" w:hAnsi="Arial" w:cs="Arial"/>
          <w:bCs/>
          <w:sz w:val="24"/>
          <w:szCs w:val="24"/>
        </w:rPr>
        <w:t>осыпание или расслаивание покрытий отделки;</w:t>
      </w:r>
    </w:p>
    <w:p w:rsidR="000754B5" w:rsidRPr="000754B5" w:rsidRDefault="000754B5" w:rsidP="000754B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754B5">
        <w:rPr>
          <w:rFonts w:ascii="Arial" w:hAnsi="Arial" w:cs="Arial"/>
          <w:bCs/>
          <w:sz w:val="24"/>
          <w:szCs w:val="24"/>
        </w:rPr>
        <w:t>f)</w:t>
      </w:r>
      <w:r w:rsidR="008E726A">
        <w:rPr>
          <w:rFonts w:ascii="Arial" w:hAnsi="Arial" w:cs="Arial"/>
          <w:bCs/>
          <w:sz w:val="24"/>
          <w:szCs w:val="24"/>
        </w:rPr>
        <w:t xml:space="preserve"> </w:t>
      </w:r>
      <w:r w:rsidRPr="000754B5">
        <w:rPr>
          <w:rFonts w:ascii="Arial" w:hAnsi="Arial" w:cs="Arial"/>
          <w:bCs/>
          <w:sz w:val="24"/>
          <w:szCs w:val="24"/>
        </w:rPr>
        <w:t>цветовые контрасты, указывающие на растрескивание, осыпание или расслаивание отделки.</w:t>
      </w:r>
    </w:p>
    <w:p w:rsidR="000754B5" w:rsidRPr="008E726A" w:rsidRDefault="000754B5" w:rsidP="000754B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bookmarkStart w:id="21" w:name="п7_9"/>
      <w:r w:rsidRPr="008E726A">
        <w:rPr>
          <w:rFonts w:ascii="Arial" w:hAnsi="Arial" w:cs="Arial"/>
          <w:bCs/>
          <w:sz w:val="24"/>
          <w:szCs w:val="24"/>
        </w:rPr>
        <w:t>7.9</w:t>
      </w:r>
      <w:bookmarkEnd w:id="21"/>
      <w:proofErr w:type="gramStart"/>
      <w:r w:rsidR="008E726A">
        <w:rPr>
          <w:rFonts w:ascii="Arial" w:hAnsi="Arial" w:cs="Arial"/>
          <w:bCs/>
          <w:sz w:val="24"/>
          <w:szCs w:val="24"/>
        </w:rPr>
        <w:t xml:space="preserve"> </w:t>
      </w:r>
      <w:r w:rsidRPr="008E726A">
        <w:rPr>
          <w:rFonts w:ascii="Arial" w:hAnsi="Arial" w:cs="Arial"/>
          <w:bCs/>
          <w:sz w:val="24"/>
          <w:szCs w:val="24"/>
        </w:rPr>
        <w:t>П</w:t>
      </w:r>
      <w:proofErr w:type="gramEnd"/>
      <w:r w:rsidRPr="008E726A">
        <w:rPr>
          <w:rFonts w:ascii="Arial" w:hAnsi="Arial" w:cs="Arial"/>
          <w:bCs/>
          <w:sz w:val="24"/>
          <w:szCs w:val="24"/>
        </w:rPr>
        <w:t>ри необходимости повторно располагают испытуемую пробу в зажимах, используя отметки, произведенные зажимами, чтобы убедиться, что испытуемая проба возвращена в первоначальное положение в зажимах.</w:t>
      </w:r>
    </w:p>
    <w:p w:rsidR="000754B5" w:rsidRPr="008E726A" w:rsidRDefault="000754B5" w:rsidP="000754B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bookmarkStart w:id="22" w:name="п7_10"/>
      <w:r w:rsidRPr="008E726A">
        <w:rPr>
          <w:rFonts w:ascii="Arial" w:hAnsi="Arial" w:cs="Arial"/>
          <w:bCs/>
          <w:sz w:val="24"/>
          <w:szCs w:val="24"/>
        </w:rPr>
        <w:t>7.10</w:t>
      </w:r>
      <w:bookmarkEnd w:id="22"/>
      <w:proofErr w:type="gramStart"/>
      <w:r w:rsidR="008E726A">
        <w:rPr>
          <w:rFonts w:ascii="Arial" w:hAnsi="Arial" w:cs="Arial"/>
          <w:bCs/>
          <w:sz w:val="24"/>
          <w:szCs w:val="24"/>
        </w:rPr>
        <w:t xml:space="preserve"> </w:t>
      </w:r>
      <w:r w:rsidRPr="008E726A">
        <w:rPr>
          <w:rFonts w:ascii="Arial" w:hAnsi="Arial" w:cs="Arial"/>
          <w:bCs/>
          <w:sz w:val="24"/>
          <w:szCs w:val="24"/>
        </w:rPr>
        <w:t>П</w:t>
      </w:r>
      <w:proofErr w:type="gramEnd"/>
      <w:r w:rsidRPr="008E726A">
        <w:rPr>
          <w:rFonts w:ascii="Arial" w:hAnsi="Arial" w:cs="Arial"/>
          <w:bCs/>
          <w:sz w:val="24"/>
          <w:szCs w:val="24"/>
        </w:rPr>
        <w:t>ерезапускают машину и продолжают испытание до следующего требуемого количества циклов. Повторяют проверку, описанную в 7.8.</w:t>
      </w:r>
    </w:p>
    <w:p w:rsidR="000754B5" w:rsidRPr="008E726A" w:rsidRDefault="000754B5" w:rsidP="000754B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bookmarkStart w:id="23" w:name="п7_11"/>
      <w:r w:rsidRPr="008E726A">
        <w:rPr>
          <w:rFonts w:ascii="Arial" w:hAnsi="Arial" w:cs="Arial"/>
          <w:bCs/>
          <w:sz w:val="24"/>
          <w:szCs w:val="24"/>
        </w:rPr>
        <w:t>7.11</w:t>
      </w:r>
      <w:bookmarkEnd w:id="23"/>
      <w:proofErr w:type="gramStart"/>
      <w:r w:rsidR="008E726A">
        <w:rPr>
          <w:rFonts w:ascii="Arial" w:hAnsi="Arial" w:cs="Arial"/>
          <w:bCs/>
          <w:sz w:val="24"/>
          <w:szCs w:val="24"/>
        </w:rPr>
        <w:t xml:space="preserve"> </w:t>
      </w:r>
      <w:r w:rsidRPr="008E726A">
        <w:rPr>
          <w:rFonts w:ascii="Arial" w:hAnsi="Arial" w:cs="Arial"/>
          <w:bCs/>
          <w:sz w:val="24"/>
          <w:szCs w:val="24"/>
        </w:rPr>
        <w:t>П</w:t>
      </w:r>
      <w:proofErr w:type="gramEnd"/>
      <w:r w:rsidRPr="008E726A">
        <w:rPr>
          <w:rFonts w:ascii="Arial" w:hAnsi="Arial" w:cs="Arial"/>
          <w:bCs/>
          <w:sz w:val="24"/>
          <w:szCs w:val="24"/>
        </w:rPr>
        <w:t>овторяют шаги 7.9 и 7.10, при необходимости, с другими значениями количества циклов изгиба.</w:t>
      </w:r>
    </w:p>
    <w:p w:rsidR="000754B5" w:rsidRPr="008E726A" w:rsidRDefault="008E726A" w:rsidP="000754B5">
      <w:pPr>
        <w:spacing w:after="0" w:line="360" w:lineRule="auto"/>
        <w:ind w:firstLine="709"/>
        <w:jc w:val="both"/>
        <w:rPr>
          <w:rFonts w:ascii="Arial" w:hAnsi="Arial" w:cs="Arial"/>
          <w:bCs/>
          <w:szCs w:val="24"/>
        </w:rPr>
      </w:pPr>
      <w:r w:rsidRPr="008E726A">
        <w:rPr>
          <w:rFonts w:ascii="Arial" w:hAnsi="Arial" w:cs="Arial"/>
          <w:bCs/>
          <w:spacing w:val="40"/>
          <w:szCs w:val="24"/>
        </w:rPr>
        <w:t>Примечание</w:t>
      </w:r>
      <w:r w:rsidRPr="008E726A">
        <w:rPr>
          <w:rFonts w:ascii="Arial" w:hAnsi="Arial" w:cs="Arial"/>
          <w:bCs/>
          <w:szCs w:val="24"/>
        </w:rPr>
        <w:t xml:space="preserve"> — </w:t>
      </w:r>
      <w:r w:rsidR="000754B5" w:rsidRPr="008E726A">
        <w:rPr>
          <w:rFonts w:ascii="Arial" w:hAnsi="Arial" w:cs="Arial"/>
          <w:bCs/>
          <w:szCs w:val="24"/>
        </w:rPr>
        <w:t>Фактическое выбранное количество циклов будет зависеть от технической документации, конечного применения кожи и ожидаемых характеристик.</w:t>
      </w:r>
    </w:p>
    <w:p w:rsidR="000754B5" w:rsidRPr="000754B5" w:rsidRDefault="000754B5" w:rsidP="000754B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bookmarkStart w:id="24" w:name="п7_12"/>
      <w:r w:rsidRPr="008E726A">
        <w:rPr>
          <w:rFonts w:ascii="Arial" w:hAnsi="Arial" w:cs="Arial"/>
          <w:bCs/>
          <w:sz w:val="24"/>
          <w:szCs w:val="24"/>
        </w:rPr>
        <w:t>7.12</w:t>
      </w:r>
      <w:bookmarkEnd w:id="24"/>
      <w:proofErr w:type="gramStart"/>
      <w:r w:rsidR="008E726A">
        <w:rPr>
          <w:rFonts w:ascii="Arial" w:hAnsi="Arial" w:cs="Arial"/>
          <w:bCs/>
          <w:sz w:val="24"/>
          <w:szCs w:val="24"/>
        </w:rPr>
        <w:t xml:space="preserve"> </w:t>
      </w:r>
      <w:r w:rsidRPr="000754B5">
        <w:rPr>
          <w:rFonts w:ascii="Arial" w:hAnsi="Arial" w:cs="Arial"/>
          <w:bCs/>
          <w:sz w:val="24"/>
          <w:szCs w:val="24"/>
        </w:rPr>
        <w:t>Е</w:t>
      </w:r>
      <w:proofErr w:type="gramEnd"/>
      <w:r w:rsidRPr="000754B5">
        <w:rPr>
          <w:rFonts w:ascii="Arial" w:hAnsi="Arial" w:cs="Arial"/>
          <w:bCs/>
          <w:sz w:val="24"/>
          <w:szCs w:val="24"/>
        </w:rPr>
        <w:t>сли даже одна испытуемая проба покажет небольшое повреждение при окончательной проверке, повторяют испытание с новым набором из не менее четырех испытуемых проб. В случае, когда все дополнительные испытуемые пробы прошли испытание без любых повреждений, то записывают результат как «нет повреждений», в противном случае, записывают оценку наихудшей испытуемой пробы.</w:t>
      </w:r>
    </w:p>
    <w:p w:rsidR="00CD2C53" w:rsidRPr="00931179" w:rsidRDefault="00C664B1" w:rsidP="00CD2C53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8</w:t>
      </w:r>
      <w:r w:rsidR="00CD2C53" w:rsidRPr="00931179">
        <w:rPr>
          <w:rFonts w:ascii="Arial" w:hAnsi="Arial" w:cs="Arial"/>
          <w:b/>
          <w:sz w:val="28"/>
        </w:rPr>
        <w:t xml:space="preserve"> Протокол испытаний</w:t>
      </w:r>
    </w:p>
    <w:p w:rsidR="00245C9A" w:rsidRPr="00931179" w:rsidRDefault="00245C9A" w:rsidP="003B50A6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931179">
        <w:rPr>
          <w:rFonts w:ascii="Arial" w:hAnsi="Arial" w:cs="Arial"/>
          <w:sz w:val="24"/>
        </w:rPr>
        <w:t>Протокол испытаний должен содержать следующ</w:t>
      </w:r>
      <w:r w:rsidR="00C84FE3">
        <w:rPr>
          <w:rFonts w:ascii="Arial" w:hAnsi="Arial" w:cs="Arial"/>
          <w:sz w:val="24"/>
        </w:rPr>
        <w:t>ее</w:t>
      </w:r>
      <w:r w:rsidRPr="00931179">
        <w:rPr>
          <w:rFonts w:ascii="Arial" w:hAnsi="Arial" w:cs="Arial"/>
          <w:sz w:val="24"/>
        </w:rPr>
        <w:t>:</w:t>
      </w:r>
    </w:p>
    <w:p w:rsidR="00245C9A" w:rsidRPr="00931179" w:rsidRDefault="00245C9A" w:rsidP="003B50A6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931179">
        <w:rPr>
          <w:rFonts w:ascii="Arial" w:hAnsi="Arial" w:cs="Arial"/>
          <w:sz w:val="24"/>
        </w:rPr>
        <w:t xml:space="preserve">а) </w:t>
      </w:r>
      <w:r w:rsidR="00B77C52" w:rsidRPr="00931179">
        <w:rPr>
          <w:rFonts w:ascii="Arial" w:hAnsi="Arial" w:cs="Arial"/>
          <w:sz w:val="24"/>
        </w:rPr>
        <w:t xml:space="preserve">ссылку на настоящий </w:t>
      </w:r>
      <w:r w:rsidR="00C84FE3">
        <w:rPr>
          <w:rFonts w:ascii="Arial" w:hAnsi="Arial" w:cs="Arial"/>
          <w:sz w:val="24"/>
        </w:rPr>
        <w:t>стандарт</w:t>
      </w:r>
      <w:r w:rsidR="00B77C52" w:rsidRPr="00931179">
        <w:rPr>
          <w:rFonts w:ascii="Arial" w:hAnsi="Arial" w:cs="Arial"/>
          <w:sz w:val="24"/>
        </w:rPr>
        <w:t>;</w:t>
      </w:r>
    </w:p>
    <w:p w:rsidR="00245C9A" w:rsidRPr="00931179" w:rsidRDefault="00E978D7" w:rsidP="003B50A6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931179">
        <w:rPr>
          <w:rFonts w:ascii="Arial" w:hAnsi="Arial" w:cs="Arial"/>
          <w:sz w:val="24"/>
          <w:lang w:val="en-US"/>
        </w:rPr>
        <w:t>b</w:t>
      </w:r>
      <w:r w:rsidR="00245C9A" w:rsidRPr="00931179">
        <w:rPr>
          <w:rFonts w:ascii="Arial" w:hAnsi="Arial" w:cs="Arial"/>
          <w:sz w:val="24"/>
        </w:rPr>
        <w:t xml:space="preserve">) </w:t>
      </w:r>
      <w:proofErr w:type="gramStart"/>
      <w:r w:rsidR="008E726A" w:rsidRPr="008E726A">
        <w:rPr>
          <w:rFonts w:ascii="Arial" w:hAnsi="Arial" w:cs="Arial"/>
          <w:sz w:val="24"/>
        </w:rPr>
        <w:t>была</w:t>
      </w:r>
      <w:proofErr w:type="gramEnd"/>
      <w:r w:rsidR="008E726A" w:rsidRPr="008E726A">
        <w:rPr>
          <w:rFonts w:ascii="Arial" w:hAnsi="Arial" w:cs="Arial"/>
          <w:sz w:val="24"/>
        </w:rPr>
        <w:t xml:space="preserve"> ли кожа испытана в сухом или влажном состоянии</w:t>
      </w:r>
      <w:r w:rsidR="003E4328" w:rsidRPr="003E4328">
        <w:rPr>
          <w:rFonts w:ascii="Arial" w:hAnsi="Arial" w:cs="Arial"/>
          <w:sz w:val="24"/>
        </w:rPr>
        <w:t>;</w:t>
      </w:r>
    </w:p>
    <w:p w:rsidR="00245C9A" w:rsidRPr="00931179" w:rsidRDefault="00E978D7" w:rsidP="003B50A6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931179">
        <w:rPr>
          <w:rFonts w:ascii="Arial" w:hAnsi="Arial" w:cs="Arial"/>
          <w:sz w:val="24"/>
          <w:lang w:val="en-US"/>
        </w:rPr>
        <w:t>c</w:t>
      </w:r>
      <w:r w:rsidR="00245C9A" w:rsidRPr="00931179">
        <w:rPr>
          <w:rFonts w:ascii="Arial" w:hAnsi="Arial" w:cs="Arial"/>
          <w:sz w:val="24"/>
        </w:rPr>
        <w:t xml:space="preserve">) </w:t>
      </w:r>
      <w:proofErr w:type="gramStart"/>
      <w:r w:rsidR="008E726A" w:rsidRPr="008E726A">
        <w:rPr>
          <w:rFonts w:ascii="Arial" w:hAnsi="Arial" w:cs="Arial"/>
          <w:sz w:val="24"/>
        </w:rPr>
        <w:t>тип</w:t>
      </w:r>
      <w:proofErr w:type="gramEnd"/>
      <w:r w:rsidR="008E726A" w:rsidRPr="008E726A">
        <w:rPr>
          <w:rFonts w:ascii="Arial" w:hAnsi="Arial" w:cs="Arial"/>
          <w:sz w:val="24"/>
        </w:rPr>
        <w:t xml:space="preserve"> и изготовителя используемого верхнего зажима (5.1.2)</w:t>
      </w:r>
      <w:r w:rsidR="003E4328" w:rsidRPr="003E4328">
        <w:rPr>
          <w:rFonts w:ascii="Arial" w:hAnsi="Arial" w:cs="Arial"/>
          <w:sz w:val="24"/>
        </w:rPr>
        <w:t>;</w:t>
      </w:r>
    </w:p>
    <w:p w:rsidR="00245C9A" w:rsidRPr="00931179" w:rsidRDefault="00E978D7" w:rsidP="003B50A6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931179">
        <w:rPr>
          <w:rFonts w:ascii="Arial" w:hAnsi="Arial" w:cs="Arial"/>
          <w:sz w:val="24"/>
          <w:lang w:val="en-US"/>
        </w:rPr>
        <w:t>d</w:t>
      </w:r>
      <w:r w:rsidR="00245C9A" w:rsidRPr="00931179">
        <w:rPr>
          <w:rFonts w:ascii="Arial" w:hAnsi="Arial" w:cs="Arial"/>
          <w:sz w:val="24"/>
        </w:rPr>
        <w:t xml:space="preserve">) </w:t>
      </w:r>
      <w:proofErr w:type="gramStart"/>
      <w:r w:rsidR="008E726A" w:rsidRPr="008E726A">
        <w:rPr>
          <w:rFonts w:ascii="Arial" w:hAnsi="Arial" w:cs="Arial"/>
          <w:sz w:val="24"/>
        </w:rPr>
        <w:t>количество</w:t>
      </w:r>
      <w:proofErr w:type="gramEnd"/>
      <w:r w:rsidR="008E726A" w:rsidRPr="008E726A">
        <w:rPr>
          <w:rFonts w:ascii="Arial" w:hAnsi="Arial" w:cs="Arial"/>
          <w:sz w:val="24"/>
        </w:rPr>
        <w:t xml:space="preserve"> циклов изгиба и повреждение, записанное для наихудшей испытуемой пробы (7.8 и 7.12)</w:t>
      </w:r>
      <w:r w:rsidR="00C37DA1" w:rsidRPr="00C37DA1">
        <w:rPr>
          <w:rFonts w:ascii="Arial" w:hAnsi="Arial" w:cs="Arial"/>
          <w:sz w:val="24"/>
        </w:rPr>
        <w:t>;</w:t>
      </w:r>
    </w:p>
    <w:p w:rsidR="00245C9A" w:rsidRPr="00931179" w:rsidRDefault="00E978D7" w:rsidP="003B50A6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931179">
        <w:rPr>
          <w:rFonts w:ascii="Arial" w:hAnsi="Arial" w:cs="Arial"/>
          <w:sz w:val="24"/>
          <w:lang w:val="en-US"/>
        </w:rPr>
        <w:t>e</w:t>
      </w:r>
      <w:r w:rsidR="00245C9A" w:rsidRPr="00931179">
        <w:rPr>
          <w:rFonts w:ascii="Arial" w:hAnsi="Arial" w:cs="Arial"/>
          <w:sz w:val="24"/>
        </w:rPr>
        <w:t xml:space="preserve">) </w:t>
      </w:r>
      <w:proofErr w:type="gramStart"/>
      <w:r w:rsidR="008E726A" w:rsidRPr="008E726A">
        <w:rPr>
          <w:rFonts w:ascii="Arial" w:hAnsi="Arial" w:cs="Arial"/>
          <w:sz w:val="24"/>
        </w:rPr>
        <w:t>стандартные</w:t>
      </w:r>
      <w:proofErr w:type="gramEnd"/>
      <w:r w:rsidR="008E726A" w:rsidRPr="008E726A">
        <w:rPr>
          <w:rFonts w:ascii="Arial" w:hAnsi="Arial" w:cs="Arial"/>
          <w:sz w:val="24"/>
        </w:rPr>
        <w:t xml:space="preserve"> атмосферные условия, используемые для кондиционирования и испытания, в соответствии с ISO 2419</w:t>
      </w:r>
      <w:r w:rsidR="00C37DA1" w:rsidRPr="00C37DA1">
        <w:rPr>
          <w:rFonts w:ascii="Arial" w:hAnsi="Arial" w:cs="Arial"/>
          <w:sz w:val="24"/>
        </w:rPr>
        <w:t>;</w:t>
      </w:r>
    </w:p>
    <w:p w:rsidR="00CD2C53" w:rsidRPr="00931179" w:rsidRDefault="00E978D7" w:rsidP="003B50A6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931179">
        <w:rPr>
          <w:rFonts w:ascii="Arial" w:hAnsi="Arial" w:cs="Arial"/>
          <w:sz w:val="24"/>
          <w:lang w:val="en-US"/>
        </w:rPr>
        <w:t>f</w:t>
      </w:r>
      <w:r w:rsidR="00245C9A" w:rsidRPr="00931179">
        <w:rPr>
          <w:rFonts w:ascii="Arial" w:hAnsi="Arial" w:cs="Arial"/>
          <w:sz w:val="24"/>
        </w:rPr>
        <w:t xml:space="preserve">) </w:t>
      </w:r>
      <w:proofErr w:type="gramStart"/>
      <w:r w:rsidR="008E726A" w:rsidRPr="008E726A">
        <w:rPr>
          <w:rFonts w:ascii="Arial" w:hAnsi="Arial" w:cs="Arial"/>
          <w:sz w:val="24"/>
        </w:rPr>
        <w:t>любые</w:t>
      </w:r>
      <w:proofErr w:type="gramEnd"/>
      <w:r w:rsidR="008E726A" w:rsidRPr="008E726A">
        <w:rPr>
          <w:rFonts w:ascii="Arial" w:hAnsi="Arial" w:cs="Arial"/>
          <w:sz w:val="24"/>
        </w:rPr>
        <w:t xml:space="preserve"> отклонения от метода, указанного в настоящем документе, и любые наблюдаемые необычные явления</w:t>
      </w:r>
      <w:r w:rsidR="00C37DA1" w:rsidRPr="00C37DA1">
        <w:rPr>
          <w:rFonts w:ascii="Arial" w:hAnsi="Arial" w:cs="Arial"/>
          <w:sz w:val="24"/>
        </w:rPr>
        <w:t>;</w:t>
      </w:r>
    </w:p>
    <w:p w:rsidR="00B77C52" w:rsidRDefault="00E978D7" w:rsidP="003B50A6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931179">
        <w:rPr>
          <w:rFonts w:ascii="Arial" w:hAnsi="Arial" w:cs="Arial"/>
          <w:sz w:val="24"/>
          <w:lang w:val="en-US"/>
        </w:rPr>
        <w:t>g</w:t>
      </w:r>
      <w:r w:rsidR="00B77C52" w:rsidRPr="00931179">
        <w:rPr>
          <w:rFonts w:ascii="Arial" w:hAnsi="Arial" w:cs="Arial"/>
          <w:sz w:val="24"/>
        </w:rPr>
        <w:t xml:space="preserve">) </w:t>
      </w:r>
      <w:proofErr w:type="gramStart"/>
      <w:r w:rsidR="008E726A" w:rsidRPr="008E726A">
        <w:rPr>
          <w:rFonts w:ascii="Arial" w:hAnsi="Arial" w:cs="Arial"/>
          <w:sz w:val="24"/>
        </w:rPr>
        <w:t>полные</w:t>
      </w:r>
      <w:proofErr w:type="gramEnd"/>
      <w:r w:rsidR="008E726A" w:rsidRPr="008E726A">
        <w:rPr>
          <w:rFonts w:ascii="Arial" w:hAnsi="Arial" w:cs="Arial"/>
          <w:sz w:val="24"/>
        </w:rPr>
        <w:t xml:space="preserve"> сведения для идентификации об</w:t>
      </w:r>
      <w:r w:rsidR="00916CA0">
        <w:rPr>
          <w:rFonts w:ascii="Arial" w:hAnsi="Arial" w:cs="Arial"/>
          <w:sz w:val="24"/>
        </w:rPr>
        <w:t>разца и любые отклонения от ISO </w:t>
      </w:r>
      <w:r w:rsidR="008E726A" w:rsidRPr="008E726A">
        <w:rPr>
          <w:rFonts w:ascii="Arial" w:hAnsi="Arial" w:cs="Arial"/>
          <w:sz w:val="24"/>
        </w:rPr>
        <w:t>2418 в отношении отбора образцов</w:t>
      </w:r>
      <w:r w:rsidR="008E726A">
        <w:rPr>
          <w:rFonts w:ascii="Arial" w:hAnsi="Arial" w:cs="Arial"/>
          <w:sz w:val="24"/>
        </w:rPr>
        <w:t>;</w:t>
      </w:r>
    </w:p>
    <w:p w:rsidR="008E726A" w:rsidRPr="00931179" w:rsidRDefault="008E726A" w:rsidP="003B50A6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8E726A">
        <w:rPr>
          <w:rFonts w:ascii="Arial" w:hAnsi="Arial" w:cs="Arial"/>
          <w:sz w:val="24"/>
          <w:lang w:val="en-US"/>
        </w:rPr>
        <w:t>h</w:t>
      </w:r>
      <w:r>
        <w:rPr>
          <w:rFonts w:ascii="Arial" w:hAnsi="Arial" w:cs="Arial"/>
          <w:sz w:val="24"/>
        </w:rPr>
        <w:t xml:space="preserve">) </w:t>
      </w:r>
      <w:proofErr w:type="gramStart"/>
      <w:r w:rsidRPr="008E726A">
        <w:rPr>
          <w:rFonts w:ascii="Arial" w:hAnsi="Arial" w:cs="Arial"/>
          <w:sz w:val="24"/>
        </w:rPr>
        <w:t>дату</w:t>
      </w:r>
      <w:proofErr w:type="gramEnd"/>
      <w:r w:rsidRPr="008E726A">
        <w:rPr>
          <w:rFonts w:ascii="Arial" w:hAnsi="Arial" w:cs="Arial"/>
          <w:sz w:val="24"/>
        </w:rPr>
        <w:t xml:space="preserve"> испытания.</w:t>
      </w:r>
    </w:p>
    <w:p w:rsidR="00245C9A" w:rsidRPr="00931179" w:rsidRDefault="00245C9A" w:rsidP="00D25532">
      <w:pPr>
        <w:spacing w:line="360" w:lineRule="auto"/>
        <w:rPr>
          <w:rFonts w:ascii="Arial" w:hAnsi="Arial" w:cs="Arial"/>
        </w:rPr>
      </w:pPr>
    </w:p>
    <w:p w:rsidR="00ED50AF" w:rsidRPr="00931179" w:rsidRDefault="00ED50AF" w:rsidP="00D25532">
      <w:pPr>
        <w:spacing w:line="360" w:lineRule="auto"/>
        <w:rPr>
          <w:rFonts w:ascii="Arial" w:hAnsi="Arial" w:cs="Arial"/>
          <w:b/>
        </w:rPr>
      </w:pPr>
    </w:p>
    <w:p w:rsidR="00ED50AF" w:rsidRPr="00931179" w:rsidRDefault="00ED50AF" w:rsidP="00D25532">
      <w:pPr>
        <w:spacing w:line="360" w:lineRule="auto"/>
        <w:rPr>
          <w:rFonts w:ascii="Arial" w:hAnsi="Arial" w:cs="Arial"/>
          <w:b/>
        </w:rPr>
      </w:pPr>
    </w:p>
    <w:p w:rsidR="00ED50AF" w:rsidRDefault="00ED50AF" w:rsidP="00D25532">
      <w:pPr>
        <w:spacing w:line="360" w:lineRule="auto"/>
        <w:rPr>
          <w:rFonts w:ascii="Arial" w:hAnsi="Arial" w:cs="Arial"/>
          <w:b/>
        </w:rPr>
      </w:pPr>
    </w:p>
    <w:p w:rsidR="009326F6" w:rsidRDefault="009326F6" w:rsidP="00D25532">
      <w:pPr>
        <w:spacing w:line="360" w:lineRule="auto"/>
        <w:rPr>
          <w:rFonts w:ascii="Arial" w:hAnsi="Arial" w:cs="Arial"/>
          <w:b/>
        </w:rPr>
      </w:pPr>
    </w:p>
    <w:p w:rsidR="009326F6" w:rsidRPr="00931179" w:rsidRDefault="009326F6" w:rsidP="00D25532">
      <w:pPr>
        <w:spacing w:line="360" w:lineRule="auto"/>
        <w:rPr>
          <w:rFonts w:ascii="Arial" w:hAnsi="Arial" w:cs="Arial"/>
          <w:b/>
        </w:rPr>
      </w:pPr>
    </w:p>
    <w:p w:rsidR="00ED50AF" w:rsidRPr="00931179" w:rsidRDefault="00ED50AF" w:rsidP="00D25532">
      <w:pPr>
        <w:spacing w:line="360" w:lineRule="auto"/>
        <w:rPr>
          <w:rFonts w:ascii="Arial" w:hAnsi="Arial" w:cs="Arial"/>
          <w:b/>
        </w:rPr>
      </w:pPr>
    </w:p>
    <w:p w:rsidR="00ED50AF" w:rsidRPr="00931179" w:rsidRDefault="00ED50AF" w:rsidP="00D25532">
      <w:pPr>
        <w:spacing w:line="360" w:lineRule="auto"/>
        <w:rPr>
          <w:rFonts w:ascii="Arial" w:hAnsi="Arial" w:cs="Arial"/>
          <w:b/>
        </w:rPr>
      </w:pPr>
    </w:p>
    <w:p w:rsidR="00ED50AF" w:rsidRPr="00931179" w:rsidRDefault="00ED50AF" w:rsidP="00D25532">
      <w:pPr>
        <w:spacing w:line="360" w:lineRule="auto"/>
        <w:rPr>
          <w:rFonts w:ascii="Arial" w:hAnsi="Arial" w:cs="Arial"/>
          <w:b/>
        </w:rPr>
      </w:pPr>
    </w:p>
    <w:p w:rsidR="00ED50AF" w:rsidRPr="00931179" w:rsidRDefault="00ED50AF" w:rsidP="00D25532">
      <w:pPr>
        <w:spacing w:line="360" w:lineRule="auto"/>
        <w:rPr>
          <w:rFonts w:ascii="Arial" w:hAnsi="Arial" w:cs="Arial"/>
          <w:b/>
        </w:rPr>
      </w:pPr>
    </w:p>
    <w:p w:rsidR="00ED50AF" w:rsidRPr="00931179" w:rsidRDefault="00ED50AF" w:rsidP="00D25532">
      <w:pPr>
        <w:spacing w:line="360" w:lineRule="auto"/>
        <w:rPr>
          <w:rFonts w:ascii="Arial" w:hAnsi="Arial" w:cs="Arial"/>
          <w:b/>
        </w:rPr>
      </w:pPr>
    </w:p>
    <w:p w:rsidR="00ED50AF" w:rsidRDefault="00ED50AF" w:rsidP="00D25532">
      <w:pPr>
        <w:spacing w:line="360" w:lineRule="auto"/>
        <w:rPr>
          <w:rFonts w:ascii="Arial" w:hAnsi="Arial" w:cs="Arial"/>
          <w:b/>
        </w:rPr>
      </w:pPr>
    </w:p>
    <w:p w:rsidR="007361AB" w:rsidRPr="00931179" w:rsidRDefault="007361AB" w:rsidP="00D25532">
      <w:pPr>
        <w:spacing w:line="360" w:lineRule="auto"/>
        <w:rPr>
          <w:rFonts w:ascii="Arial" w:hAnsi="Arial" w:cs="Arial"/>
          <w:b/>
        </w:rPr>
      </w:pPr>
    </w:p>
    <w:p w:rsidR="00245C9A" w:rsidRDefault="00245C9A" w:rsidP="00D25532">
      <w:pPr>
        <w:spacing w:line="360" w:lineRule="auto"/>
        <w:rPr>
          <w:rFonts w:ascii="Arial" w:hAnsi="Arial" w:cs="Arial"/>
          <w:b/>
        </w:rPr>
      </w:pPr>
    </w:p>
    <w:p w:rsidR="00733F3D" w:rsidRDefault="00733F3D" w:rsidP="00D25532">
      <w:pPr>
        <w:spacing w:line="360" w:lineRule="auto"/>
        <w:rPr>
          <w:rFonts w:ascii="Arial" w:hAnsi="Arial" w:cs="Arial"/>
          <w:b/>
        </w:rPr>
      </w:pPr>
    </w:p>
    <w:p w:rsidR="009B03FB" w:rsidRPr="009B03FB" w:rsidRDefault="009B03FB" w:rsidP="009B03FB">
      <w:pPr>
        <w:widowControl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9B03FB">
        <w:rPr>
          <w:rFonts w:ascii="Arial" w:hAnsi="Arial" w:cs="Arial"/>
          <w:b/>
          <w:sz w:val="24"/>
          <w:szCs w:val="24"/>
        </w:rPr>
        <w:t>Приложение</w:t>
      </w:r>
      <w:proofErr w:type="gramStart"/>
      <w:r w:rsidRPr="009B03FB">
        <w:rPr>
          <w:rFonts w:ascii="Arial" w:hAnsi="Arial" w:cs="Arial"/>
          <w:b/>
          <w:sz w:val="24"/>
          <w:szCs w:val="24"/>
        </w:rPr>
        <w:t xml:space="preserve"> А</w:t>
      </w:r>
      <w:proofErr w:type="gramEnd"/>
    </w:p>
    <w:p w:rsidR="009B03FB" w:rsidRPr="00733F3D" w:rsidRDefault="009B03FB" w:rsidP="009B03FB">
      <w:pPr>
        <w:widowControl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33F3D">
        <w:rPr>
          <w:rFonts w:ascii="Arial" w:hAnsi="Arial" w:cs="Arial"/>
          <w:sz w:val="24"/>
          <w:szCs w:val="24"/>
        </w:rPr>
        <w:t>(справочное)</w:t>
      </w:r>
    </w:p>
    <w:p w:rsidR="009B03FB" w:rsidRPr="009B03FB" w:rsidRDefault="009B03FB" w:rsidP="009B03FB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03FB">
        <w:rPr>
          <w:rFonts w:ascii="Arial" w:hAnsi="Arial" w:cs="Arial"/>
          <w:b/>
          <w:bCs/>
          <w:sz w:val="24"/>
          <w:szCs w:val="24"/>
        </w:rPr>
        <w:t>Источники аппаратуры</w:t>
      </w:r>
    </w:p>
    <w:p w:rsidR="009B03FB" w:rsidRPr="009B03FB" w:rsidRDefault="009B03FB" w:rsidP="009B03FB">
      <w:pPr>
        <w:widowControl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9B03FB" w:rsidRPr="009B03FB" w:rsidRDefault="009B03FB" w:rsidP="009B03FB">
      <w:pPr>
        <w:spacing w:line="360" w:lineRule="auto"/>
        <w:ind w:firstLine="709"/>
        <w:jc w:val="both"/>
        <w:rPr>
          <w:rFonts w:ascii="Arial" w:eastAsia="MS Mincho" w:hAnsi="Arial" w:cs="Arial"/>
          <w:kern w:val="0"/>
          <w:szCs w:val="20"/>
          <w:lang w:eastAsia="ru-RU"/>
        </w:rPr>
      </w:pPr>
      <w:r w:rsidRPr="009B03FB">
        <w:rPr>
          <w:rFonts w:ascii="Arial" w:eastAsia="MS Mincho" w:hAnsi="Arial" w:cs="Arial"/>
          <w:kern w:val="0"/>
          <w:szCs w:val="20"/>
          <w:lang w:eastAsia="ru-RU"/>
        </w:rPr>
        <w:t>Примеры подходящ</w:t>
      </w:r>
      <w:r w:rsidR="008E726A">
        <w:rPr>
          <w:rFonts w:ascii="Arial" w:eastAsia="MS Mincho" w:hAnsi="Arial" w:cs="Arial"/>
          <w:kern w:val="0"/>
          <w:szCs w:val="20"/>
          <w:lang w:eastAsia="ru-RU"/>
        </w:rPr>
        <w:t>ей</w:t>
      </w:r>
      <w:r w:rsidRPr="009B03FB">
        <w:rPr>
          <w:rFonts w:ascii="Arial" w:eastAsia="MS Mincho" w:hAnsi="Arial" w:cs="Arial"/>
          <w:kern w:val="0"/>
          <w:szCs w:val="20"/>
          <w:lang w:eastAsia="ru-RU"/>
        </w:rPr>
        <w:t xml:space="preserve"> </w:t>
      </w:r>
      <w:r w:rsidR="008E726A">
        <w:rPr>
          <w:rFonts w:ascii="Arial" w:eastAsia="MS Mincho" w:hAnsi="Arial" w:cs="Arial"/>
          <w:kern w:val="0"/>
          <w:szCs w:val="20"/>
          <w:lang w:eastAsia="ru-RU"/>
        </w:rPr>
        <w:t>аппаратуры</w:t>
      </w:r>
      <w:r w:rsidRPr="009B03FB">
        <w:rPr>
          <w:rFonts w:ascii="Arial" w:eastAsia="MS Mincho" w:hAnsi="Arial" w:cs="Arial"/>
          <w:kern w:val="0"/>
          <w:szCs w:val="20"/>
          <w:lang w:eastAsia="ru-RU"/>
        </w:rPr>
        <w:t>, доступн</w:t>
      </w:r>
      <w:r w:rsidR="008E726A">
        <w:rPr>
          <w:rFonts w:ascii="Arial" w:eastAsia="MS Mincho" w:hAnsi="Arial" w:cs="Arial"/>
          <w:kern w:val="0"/>
          <w:szCs w:val="20"/>
          <w:lang w:eastAsia="ru-RU"/>
        </w:rPr>
        <w:t>ой</w:t>
      </w:r>
      <w:r w:rsidRPr="009B03FB">
        <w:rPr>
          <w:rFonts w:ascii="Arial" w:eastAsia="MS Mincho" w:hAnsi="Arial" w:cs="Arial"/>
          <w:kern w:val="0"/>
          <w:szCs w:val="20"/>
          <w:lang w:eastAsia="ru-RU"/>
        </w:rPr>
        <w:t xml:space="preserve"> на рынке, приведены ниже. Данная информация предоставлена для удобства пользователей настоящего стандарта и не означает одобрения данных продуктов со стороны ISO.</w:t>
      </w:r>
    </w:p>
    <w:p w:rsidR="009B03FB" w:rsidRPr="009B03FB" w:rsidRDefault="009B03FB" w:rsidP="009B03FB">
      <w:pPr>
        <w:spacing w:after="0" w:line="360" w:lineRule="auto"/>
        <w:ind w:firstLine="709"/>
        <w:jc w:val="both"/>
        <w:rPr>
          <w:rFonts w:ascii="Arial" w:eastAsia="MS Mincho" w:hAnsi="Arial" w:cs="Arial"/>
          <w:kern w:val="0"/>
          <w:szCs w:val="20"/>
          <w:lang w:eastAsia="ru-RU"/>
        </w:rPr>
      </w:pPr>
      <w:r w:rsidRPr="009B03FB">
        <w:rPr>
          <w:rFonts w:ascii="Arial" w:eastAsia="MS Mincho" w:hAnsi="Arial" w:cs="Arial"/>
          <w:kern w:val="0"/>
          <w:szCs w:val="20"/>
          <w:lang w:eastAsia="ru-RU"/>
        </w:rPr>
        <w:t xml:space="preserve">Рекомендуемая аппаратура — </w:t>
      </w:r>
      <w:r w:rsidR="008E726A" w:rsidRPr="008E726A">
        <w:rPr>
          <w:rFonts w:ascii="Arial" w:eastAsia="MS Mincho" w:hAnsi="Arial" w:cs="Arial"/>
          <w:kern w:val="0"/>
          <w:szCs w:val="20"/>
          <w:lang w:eastAsia="ru-RU"/>
        </w:rPr>
        <w:t>флексометр</w:t>
      </w:r>
      <w:r>
        <w:rPr>
          <w:rFonts w:ascii="Arial" w:eastAsia="MS Mincho" w:hAnsi="Arial" w:cs="Arial"/>
          <w:kern w:val="0"/>
          <w:szCs w:val="20"/>
          <w:lang w:eastAsia="ru-RU"/>
        </w:rPr>
        <w:t>, изготовленный</w:t>
      </w:r>
      <w:r w:rsidRPr="009B03FB">
        <w:rPr>
          <w:rFonts w:ascii="Arial" w:eastAsia="MS Mincho" w:hAnsi="Arial" w:cs="Arial"/>
          <w:kern w:val="0"/>
          <w:szCs w:val="20"/>
          <w:lang w:eastAsia="ru-RU"/>
        </w:rPr>
        <w:t>, например:</w:t>
      </w:r>
    </w:p>
    <w:p w:rsidR="008E726A" w:rsidRPr="008E726A" w:rsidRDefault="008E726A" w:rsidP="008E726A">
      <w:pPr>
        <w:suppressAutoHyphens w:val="0"/>
        <w:spacing w:after="0" w:line="360" w:lineRule="auto"/>
        <w:ind w:left="709"/>
        <w:jc w:val="both"/>
        <w:rPr>
          <w:rFonts w:ascii="Arial" w:hAnsi="Arial" w:cs="Arial"/>
          <w:color w:val="000000"/>
          <w:kern w:val="0"/>
          <w:lang w:val="en-US" w:eastAsia="ru-RU"/>
        </w:rPr>
      </w:pPr>
      <w:r>
        <w:rPr>
          <w:rFonts w:ascii="Arial" w:hAnsi="Arial" w:cs="Arial"/>
          <w:color w:val="000000"/>
          <w:kern w:val="0"/>
          <w:lang w:val="en-US" w:eastAsia="ru-RU"/>
        </w:rPr>
        <w:t>—</w:t>
      </w:r>
      <w:r w:rsidRPr="008E726A">
        <w:rPr>
          <w:rFonts w:ascii="Arial" w:hAnsi="Arial" w:cs="Arial"/>
          <w:color w:val="000000"/>
          <w:kern w:val="0"/>
          <w:lang w:val="en-US" w:eastAsia="ru-RU"/>
        </w:rPr>
        <w:t xml:space="preserve"> Giuliani </w:t>
      </w:r>
      <w:proofErr w:type="spellStart"/>
      <w:r w:rsidRPr="008E726A">
        <w:rPr>
          <w:rFonts w:ascii="Arial" w:hAnsi="Arial" w:cs="Arial"/>
          <w:color w:val="000000"/>
          <w:kern w:val="0"/>
          <w:lang w:val="en-US" w:eastAsia="ru-RU"/>
        </w:rPr>
        <w:t>Tecnologie</w:t>
      </w:r>
      <w:proofErr w:type="spellEnd"/>
      <w:r w:rsidRPr="008E726A">
        <w:rPr>
          <w:rFonts w:ascii="Arial" w:hAnsi="Arial" w:cs="Arial"/>
          <w:color w:val="000000"/>
          <w:kern w:val="0"/>
          <w:lang w:val="en-US" w:eastAsia="ru-RU"/>
        </w:rPr>
        <w:t xml:space="preserve">, via </w:t>
      </w:r>
      <w:proofErr w:type="spellStart"/>
      <w:r w:rsidRPr="008E726A">
        <w:rPr>
          <w:rFonts w:ascii="Arial" w:hAnsi="Arial" w:cs="Arial"/>
          <w:color w:val="000000"/>
          <w:kern w:val="0"/>
          <w:lang w:val="en-US" w:eastAsia="ru-RU"/>
        </w:rPr>
        <w:t>Centrallo</w:t>
      </w:r>
      <w:proofErr w:type="spellEnd"/>
      <w:r w:rsidRPr="008E726A">
        <w:rPr>
          <w:rFonts w:ascii="Arial" w:hAnsi="Arial" w:cs="Arial"/>
          <w:color w:val="000000"/>
          <w:kern w:val="0"/>
          <w:lang w:val="en-US" w:eastAsia="ru-RU"/>
        </w:rPr>
        <w:t xml:space="preserve"> 62/18, I-10156 Torino, Italy, </w:t>
      </w:r>
      <w:hyperlink r:id="rId24" w:history="1">
        <w:r w:rsidRPr="008E726A">
          <w:rPr>
            <w:rStyle w:val="a6"/>
            <w:rFonts w:ascii="Arial" w:hAnsi="Arial" w:cs="Arial"/>
            <w:kern w:val="0"/>
            <w:lang w:val="en-US" w:eastAsia="ru-RU"/>
          </w:rPr>
          <w:t>www.giuliani.it</w:t>
        </w:r>
      </w:hyperlink>
      <w:r w:rsidRPr="008E726A">
        <w:rPr>
          <w:rFonts w:ascii="Arial" w:hAnsi="Arial" w:cs="Arial"/>
          <w:color w:val="000000"/>
          <w:kern w:val="0"/>
          <w:lang w:val="en-US" w:eastAsia="ru-RU"/>
        </w:rPr>
        <w:t>;</w:t>
      </w:r>
    </w:p>
    <w:p w:rsidR="008E726A" w:rsidRPr="008E726A" w:rsidRDefault="008E726A" w:rsidP="008E726A">
      <w:pPr>
        <w:suppressAutoHyphens w:val="0"/>
        <w:spacing w:after="0" w:line="360" w:lineRule="auto"/>
        <w:ind w:left="709"/>
        <w:jc w:val="both"/>
        <w:rPr>
          <w:rFonts w:ascii="Arial" w:hAnsi="Arial" w:cs="Arial"/>
          <w:color w:val="000000"/>
          <w:kern w:val="0"/>
          <w:lang w:val="en-US" w:eastAsia="ru-RU"/>
        </w:rPr>
      </w:pPr>
      <w:r w:rsidRPr="008E726A">
        <w:rPr>
          <w:rFonts w:ascii="Arial" w:hAnsi="Arial" w:cs="Arial"/>
          <w:color w:val="000000"/>
          <w:kern w:val="0"/>
          <w:lang w:val="en-US" w:eastAsia="ru-RU"/>
        </w:rPr>
        <w:t>—</w:t>
      </w:r>
      <w:r>
        <w:rPr>
          <w:rFonts w:ascii="Arial" w:hAnsi="Arial" w:cs="Arial"/>
          <w:color w:val="000000"/>
          <w:kern w:val="0"/>
          <w:lang w:val="en-US" w:eastAsia="ru-RU"/>
        </w:rPr>
        <w:t xml:space="preserve"> </w:t>
      </w:r>
      <w:proofErr w:type="spellStart"/>
      <w:r w:rsidRPr="008E726A">
        <w:rPr>
          <w:rFonts w:ascii="Arial" w:hAnsi="Arial" w:cs="Arial"/>
          <w:color w:val="000000"/>
          <w:kern w:val="0"/>
          <w:lang w:val="en-US" w:eastAsia="ru-RU"/>
        </w:rPr>
        <w:t>Muver</w:t>
      </w:r>
      <w:proofErr w:type="spellEnd"/>
      <w:r w:rsidRPr="008E726A">
        <w:rPr>
          <w:rFonts w:ascii="Arial" w:hAnsi="Arial" w:cs="Arial"/>
          <w:color w:val="000000"/>
          <w:kern w:val="0"/>
          <w:lang w:val="en-US" w:eastAsia="ru-RU"/>
        </w:rPr>
        <w:t xml:space="preserve">-Francisco Muñoz </w:t>
      </w:r>
      <w:proofErr w:type="spellStart"/>
      <w:r w:rsidRPr="008E726A">
        <w:rPr>
          <w:rFonts w:ascii="Arial" w:hAnsi="Arial" w:cs="Arial"/>
          <w:color w:val="000000"/>
          <w:kern w:val="0"/>
          <w:lang w:val="en-US" w:eastAsia="ru-RU"/>
        </w:rPr>
        <w:t>Irles</w:t>
      </w:r>
      <w:proofErr w:type="spellEnd"/>
      <w:r w:rsidRPr="008E726A">
        <w:rPr>
          <w:rFonts w:ascii="Arial" w:hAnsi="Arial" w:cs="Arial"/>
          <w:color w:val="000000"/>
          <w:kern w:val="0"/>
          <w:lang w:val="en-US" w:eastAsia="ru-RU"/>
        </w:rPr>
        <w:t xml:space="preserve">, </w:t>
      </w:r>
      <w:proofErr w:type="spellStart"/>
      <w:r w:rsidRPr="008E726A">
        <w:rPr>
          <w:rFonts w:ascii="Arial" w:hAnsi="Arial" w:cs="Arial"/>
          <w:color w:val="000000"/>
          <w:kern w:val="0"/>
          <w:lang w:val="en-US" w:eastAsia="ru-RU"/>
        </w:rPr>
        <w:t>Avda</w:t>
      </w:r>
      <w:proofErr w:type="spellEnd"/>
      <w:r w:rsidRPr="008E726A">
        <w:rPr>
          <w:rFonts w:ascii="Arial" w:hAnsi="Arial" w:cs="Arial"/>
          <w:color w:val="000000"/>
          <w:kern w:val="0"/>
          <w:lang w:val="en-US" w:eastAsia="ru-RU"/>
        </w:rPr>
        <w:t xml:space="preserve"> </w:t>
      </w:r>
      <w:proofErr w:type="spellStart"/>
      <w:r w:rsidRPr="008E726A">
        <w:rPr>
          <w:rFonts w:ascii="Arial" w:hAnsi="Arial" w:cs="Arial"/>
          <w:color w:val="000000"/>
          <w:kern w:val="0"/>
          <w:lang w:val="en-US" w:eastAsia="ru-RU"/>
        </w:rPr>
        <w:t>Hispanoamerica</w:t>
      </w:r>
      <w:proofErr w:type="spellEnd"/>
      <w:r w:rsidRPr="008E726A">
        <w:rPr>
          <w:rFonts w:ascii="Arial" w:hAnsi="Arial" w:cs="Arial"/>
          <w:color w:val="000000"/>
          <w:kern w:val="0"/>
          <w:lang w:val="en-US" w:eastAsia="ru-RU"/>
        </w:rPr>
        <w:t xml:space="preserve"> 42, E-03610 </w:t>
      </w:r>
      <w:proofErr w:type="spellStart"/>
      <w:r w:rsidRPr="008E726A">
        <w:rPr>
          <w:rFonts w:ascii="Arial" w:hAnsi="Arial" w:cs="Arial"/>
          <w:color w:val="000000"/>
          <w:kern w:val="0"/>
          <w:lang w:val="en-US" w:eastAsia="ru-RU"/>
        </w:rPr>
        <w:t>Petrer</w:t>
      </w:r>
      <w:proofErr w:type="spellEnd"/>
      <w:r w:rsidRPr="008E726A">
        <w:rPr>
          <w:rFonts w:ascii="Arial" w:hAnsi="Arial" w:cs="Arial"/>
          <w:color w:val="000000"/>
          <w:kern w:val="0"/>
          <w:lang w:val="en-US" w:eastAsia="ru-RU"/>
        </w:rPr>
        <w:t xml:space="preserve"> (Alicante), Spain, </w:t>
      </w:r>
      <w:hyperlink r:id="rId25" w:history="1">
        <w:r w:rsidRPr="008E726A">
          <w:rPr>
            <w:rStyle w:val="a6"/>
            <w:rFonts w:ascii="Arial" w:hAnsi="Arial" w:cs="Arial"/>
            <w:kern w:val="0"/>
            <w:lang w:val="en-US" w:eastAsia="ru-RU"/>
          </w:rPr>
          <w:t>www.muver.com</w:t>
        </w:r>
      </w:hyperlink>
      <w:r w:rsidRPr="008E726A">
        <w:rPr>
          <w:rFonts w:ascii="Arial" w:hAnsi="Arial" w:cs="Arial"/>
          <w:color w:val="000000"/>
          <w:kern w:val="0"/>
          <w:lang w:val="en-US" w:eastAsia="ru-RU"/>
        </w:rPr>
        <w:t>;</w:t>
      </w:r>
    </w:p>
    <w:p w:rsidR="008E726A" w:rsidRPr="008E726A" w:rsidRDefault="008E726A" w:rsidP="008E726A">
      <w:pPr>
        <w:suppressAutoHyphens w:val="0"/>
        <w:spacing w:after="0" w:line="360" w:lineRule="auto"/>
        <w:ind w:left="709"/>
        <w:jc w:val="both"/>
        <w:rPr>
          <w:rFonts w:ascii="Arial" w:hAnsi="Arial" w:cs="Arial"/>
          <w:color w:val="000000"/>
          <w:kern w:val="0"/>
          <w:lang w:val="en-US" w:eastAsia="ru-RU"/>
        </w:rPr>
      </w:pPr>
      <w:r>
        <w:rPr>
          <w:rFonts w:ascii="Arial" w:hAnsi="Arial" w:cs="Arial"/>
          <w:color w:val="000000"/>
          <w:kern w:val="0"/>
          <w:lang w:val="en-US" w:eastAsia="ru-RU"/>
        </w:rPr>
        <w:t>—</w:t>
      </w:r>
      <w:r w:rsidRPr="008E726A">
        <w:rPr>
          <w:rFonts w:ascii="Arial" w:hAnsi="Arial" w:cs="Arial"/>
          <w:color w:val="000000"/>
          <w:kern w:val="0"/>
          <w:lang w:val="en-US" w:eastAsia="ru-RU"/>
        </w:rPr>
        <w:t xml:space="preserve"> PFI Test and Research Institute, Marie-Curie-</w:t>
      </w:r>
      <w:proofErr w:type="spellStart"/>
      <w:r w:rsidRPr="008E726A">
        <w:rPr>
          <w:rFonts w:ascii="Arial" w:hAnsi="Arial" w:cs="Arial"/>
          <w:color w:val="000000"/>
          <w:kern w:val="0"/>
          <w:lang w:val="en-US" w:eastAsia="ru-RU"/>
        </w:rPr>
        <w:t>Strasse</w:t>
      </w:r>
      <w:proofErr w:type="spellEnd"/>
      <w:r w:rsidRPr="008E726A">
        <w:rPr>
          <w:rFonts w:ascii="Arial" w:hAnsi="Arial" w:cs="Arial"/>
          <w:color w:val="000000"/>
          <w:kern w:val="0"/>
          <w:lang w:val="en-US" w:eastAsia="ru-RU"/>
        </w:rPr>
        <w:t xml:space="preserve"> 19, D-66953 </w:t>
      </w:r>
      <w:proofErr w:type="spellStart"/>
      <w:r w:rsidRPr="008E726A">
        <w:rPr>
          <w:rFonts w:ascii="Arial" w:hAnsi="Arial" w:cs="Arial"/>
          <w:color w:val="000000"/>
          <w:kern w:val="0"/>
          <w:lang w:val="en-US" w:eastAsia="ru-RU"/>
        </w:rPr>
        <w:t>Pirmasens</w:t>
      </w:r>
      <w:proofErr w:type="spellEnd"/>
      <w:r w:rsidRPr="008E726A">
        <w:rPr>
          <w:rFonts w:ascii="Arial" w:hAnsi="Arial" w:cs="Arial"/>
          <w:color w:val="000000"/>
          <w:kern w:val="0"/>
          <w:lang w:val="en-US" w:eastAsia="ru-RU"/>
        </w:rPr>
        <w:t xml:space="preserve">, Germany, </w:t>
      </w:r>
      <w:hyperlink r:id="rId26" w:history="1">
        <w:r w:rsidRPr="008E726A">
          <w:rPr>
            <w:rStyle w:val="a6"/>
            <w:rFonts w:ascii="Arial" w:hAnsi="Arial" w:cs="Arial"/>
            <w:kern w:val="0"/>
            <w:lang w:val="en-US" w:eastAsia="ru-RU"/>
          </w:rPr>
          <w:t>www.pfi-germany.de</w:t>
        </w:r>
      </w:hyperlink>
      <w:r w:rsidRPr="008E726A">
        <w:rPr>
          <w:rFonts w:ascii="Arial" w:hAnsi="Arial" w:cs="Arial"/>
          <w:color w:val="000000"/>
          <w:kern w:val="0"/>
          <w:lang w:val="en-US" w:eastAsia="ru-RU"/>
        </w:rPr>
        <w:t>;</w:t>
      </w:r>
    </w:p>
    <w:p w:rsidR="008E726A" w:rsidRPr="008E726A" w:rsidRDefault="008E726A" w:rsidP="008E726A">
      <w:pPr>
        <w:suppressAutoHyphens w:val="0"/>
        <w:spacing w:after="0" w:line="360" w:lineRule="auto"/>
        <w:ind w:left="709"/>
        <w:jc w:val="both"/>
        <w:rPr>
          <w:rFonts w:ascii="Arial" w:hAnsi="Arial" w:cs="Arial"/>
          <w:color w:val="000000"/>
          <w:kern w:val="0"/>
          <w:lang w:val="en-US" w:eastAsia="ru-RU"/>
        </w:rPr>
      </w:pPr>
      <w:r>
        <w:rPr>
          <w:rFonts w:ascii="Arial" w:hAnsi="Arial" w:cs="Arial"/>
          <w:color w:val="000000"/>
          <w:kern w:val="0"/>
          <w:lang w:val="en-US" w:eastAsia="ru-RU"/>
        </w:rPr>
        <w:t>—</w:t>
      </w:r>
      <w:r w:rsidRPr="008E726A">
        <w:rPr>
          <w:rFonts w:ascii="Arial" w:hAnsi="Arial" w:cs="Arial"/>
          <w:color w:val="000000"/>
          <w:kern w:val="0"/>
          <w:lang w:val="en-US" w:eastAsia="ru-RU"/>
        </w:rPr>
        <w:t xml:space="preserve"> SATRA Technology Centre, Wyndham Way, Kettering, </w:t>
      </w:r>
      <w:proofErr w:type="spellStart"/>
      <w:r w:rsidRPr="008E726A">
        <w:rPr>
          <w:rFonts w:ascii="Arial" w:hAnsi="Arial" w:cs="Arial"/>
          <w:color w:val="000000"/>
          <w:kern w:val="0"/>
          <w:lang w:val="en-US" w:eastAsia="ru-RU"/>
        </w:rPr>
        <w:t>Northants</w:t>
      </w:r>
      <w:proofErr w:type="spellEnd"/>
      <w:r w:rsidRPr="008E726A">
        <w:rPr>
          <w:rFonts w:ascii="Arial" w:hAnsi="Arial" w:cs="Arial"/>
          <w:color w:val="000000"/>
          <w:kern w:val="0"/>
          <w:lang w:val="en-US" w:eastAsia="ru-RU"/>
        </w:rPr>
        <w:t xml:space="preserve">, NN16 8SD, England, </w:t>
      </w:r>
      <w:hyperlink r:id="rId27" w:history="1">
        <w:r w:rsidRPr="008E726A">
          <w:rPr>
            <w:rStyle w:val="a6"/>
            <w:rFonts w:ascii="Arial" w:hAnsi="Arial" w:cs="Arial"/>
            <w:kern w:val="0"/>
            <w:lang w:val="en-US" w:eastAsia="ru-RU"/>
          </w:rPr>
          <w:t>www.satra.com</w:t>
        </w:r>
      </w:hyperlink>
      <w:r w:rsidRPr="008E726A">
        <w:rPr>
          <w:rFonts w:ascii="Arial" w:hAnsi="Arial" w:cs="Arial"/>
          <w:color w:val="000000"/>
          <w:kern w:val="0"/>
          <w:lang w:val="en-US" w:eastAsia="ru-RU"/>
        </w:rPr>
        <w:t>;</w:t>
      </w:r>
    </w:p>
    <w:p w:rsidR="009B03FB" w:rsidRPr="009B03FB" w:rsidRDefault="008E726A" w:rsidP="008E726A">
      <w:pPr>
        <w:suppressAutoHyphens w:val="0"/>
        <w:spacing w:after="0" w:line="360" w:lineRule="auto"/>
        <w:ind w:left="709"/>
        <w:jc w:val="both"/>
        <w:rPr>
          <w:rFonts w:ascii="Arial" w:hAnsi="Arial" w:cs="Arial"/>
          <w:color w:val="000000"/>
          <w:kern w:val="0"/>
          <w:lang w:val="en-US" w:eastAsia="ru-RU"/>
        </w:rPr>
      </w:pPr>
      <w:r>
        <w:rPr>
          <w:rFonts w:ascii="Arial" w:hAnsi="Arial" w:cs="Arial"/>
          <w:color w:val="000000"/>
          <w:kern w:val="0"/>
          <w:lang w:val="en-US" w:eastAsia="ru-RU"/>
        </w:rPr>
        <w:t>—</w:t>
      </w:r>
      <w:r w:rsidRPr="008E726A">
        <w:rPr>
          <w:rFonts w:ascii="Arial" w:hAnsi="Arial" w:cs="Arial"/>
          <w:color w:val="000000"/>
          <w:kern w:val="0"/>
          <w:lang w:val="en-US" w:eastAsia="ru-RU"/>
        </w:rPr>
        <w:t xml:space="preserve"> SODEMAT, 29 rue Jean Moulin, ZA </w:t>
      </w:r>
      <w:proofErr w:type="spellStart"/>
      <w:r w:rsidRPr="008E726A">
        <w:rPr>
          <w:rFonts w:ascii="Arial" w:hAnsi="Arial" w:cs="Arial"/>
          <w:color w:val="000000"/>
          <w:kern w:val="0"/>
          <w:lang w:val="en-US" w:eastAsia="ru-RU"/>
        </w:rPr>
        <w:t>Coulmet</w:t>
      </w:r>
      <w:proofErr w:type="spellEnd"/>
      <w:r w:rsidRPr="008E726A">
        <w:rPr>
          <w:rFonts w:ascii="Arial" w:hAnsi="Arial" w:cs="Arial"/>
          <w:color w:val="000000"/>
          <w:kern w:val="0"/>
          <w:lang w:val="en-US" w:eastAsia="ru-RU"/>
        </w:rPr>
        <w:t xml:space="preserve">, F-10450 </w:t>
      </w:r>
      <w:proofErr w:type="spellStart"/>
      <w:r w:rsidRPr="008E726A">
        <w:rPr>
          <w:rFonts w:ascii="Arial" w:hAnsi="Arial" w:cs="Arial"/>
          <w:color w:val="000000"/>
          <w:kern w:val="0"/>
          <w:lang w:val="en-US" w:eastAsia="ru-RU"/>
        </w:rPr>
        <w:t>Breviandes</w:t>
      </w:r>
      <w:proofErr w:type="spellEnd"/>
      <w:r w:rsidRPr="008E726A">
        <w:rPr>
          <w:rFonts w:ascii="Arial" w:hAnsi="Arial" w:cs="Arial"/>
          <w:color w:val="000000"/>
          <w:kern w:val="0"/>
          <w:lang w:val="en-US" w:eastAsia="ru-RU"/>
        </w:rPr>
        <w:t xml:space="preserve">, </w:t>
      </w:r>
      <w:proofErr w:type="gramStart"/>
      <w:r w:rsidRPr="008E726A">
        <w:rPr>
          <w:rFonts w:ascii="Arial" w:hAnsi="Arial" w:cs="Arial"/>
          <w:color w:val="000000"/>
          <w:kern w:val="0"/>
          <w:lang w:val="en-US" w:eastAsia="ru-RU"/>
        </w:rPr>
        <w:t>France</w:t>
      </w:r>
      <w:proofErr w:type="gramEnd"/>
      <w:r w:rsidRPr="008E726A">
        <w:rPr>
          <w:rFonts w:ascii="Arial" w:hAnsi="Arial" w:cs="Arial"/>
          <w:color w:val="000000"/>
          <w:kern w:val="0"/>
          <w:lang w:val="en-US" w:eastAsia="ru-RU"/>
        </w:rPr>
        <w:t>.</w:t>
      </w:r>
    </w:p>
    <w:p w:rsidR="009B03FB" w:rsidRPr="009B03FB" w:rsidRDefault="009B03FB" w:rsidP="00D25532">
      <w:pPr>
        <w:spacing w:line="360" w:lineRule="auto"/>
        <w:rPr>
          <w:rFonts w:ascii="Arial" w:hAnsi="Arial" w:cs="Arial"/>
          <w:b/>
          <w:lang w:val="en-US"/>
        </w:rPr>
      </w:pPr>
    </w:p>
    <w:p w:rsidR="009B03FB" w:rsidRPr="009B03FB" w:rsidRDefault="009B03FB" w:rsidP="00D25532">
      <w:pPr>
        <w:spacing w:line="360" w:lineRule="auto"/>
        <w:rPr>
          <w:rFonts w:ascii="Arial" w:hAnsi="Arial" w:cs="Arial"/>
          <w:b/>
          <w:lang w:val="en-US"/>
        </w:rPr>
      </w:pPr>
    </w:p>
    <w:p w:rsidR="009B03FB" w:rsidRPr="00D30A80" w:rsidRDefault="009B03FB" w:rsidP="00D25532">
      <w:pPr>
        <w:spacing w:line="360" w:lineRule="auto"/>
        <w:rPr>
          <w:rFonts w:ascii="Arial" w:hAnsi="Arial" w:cs="Arial"/>
          <w:b/>
          <w:lang w:val="en-US"/>
        </w:rPr>
      </w:pPr>
    </w:p>
    <w:p w:rsidR="009B03FB" w:rsidRPr="00D30A80" w:rsidRDefault="009B03FB" w:rsidP="00D25532">
      <w:pPr>
        <w:spacing w:line="360" w:lineRule="auto"/>
        <w:rPr>
          <w:rFonts w:ascii="Arial" w:hAnsi="Arial" w:cs="Arial"/>
          <w:b/>
          <w:lang w:val="en-US"/>
        </w:rPr>
      </w:pPr>
    </w:p>
    <w:p w:rsidR="009B03FB" w:rsidRPr="00D30A80" w:rsidRDefault="009B03FB" w:rsidP="00D25532">
      <w:pPr>
        <w:spacing w:line="360" w:lineRule="auto"/>
        <w:rPr>
          <w:rFonts w:ascii="Arial" w:hAnsi="Arial" w:cs="Arial"/>
          <w:b/>
          <w:lang w:val="en-US"/>
        </w:rPr>
      </w:pPr>
    </w:p>
    <w:p w:rsidR="009B03FB" w:rsidRPr="00D30A80" w:rsidRDefault="009B03FB" w:rsidP="00D25532">
      <w:pPr>
        <w:spacing w:line="360" w:lineRule="auto"/>
        <w:rPr>
          <w:rFonts w:ascii="Arial" w:hAnsi="Arial" w:cs="Arial"/>
          <w:b/>
          <w:lang w:val="en-US"/>
        </w:rPr>
      </w:pPr>
    </w:p>
    <w:p w:rsidR="009B03FB" w:rsidRPr="00525128" w:rsidRDefault="009B03FB" w:rsidP="00D25532">
      <w:pPr>
        <w:spacing w:line="360" w:lineRule="auto"/>
        <w:rPr>
          <w:rFonts w:ascii="Arial" w:hAnsi="Arial" w:cs="Arial"/>
          <w:b/>
          <w:lang w:val="en-US"/>
        </w:rPr>
      </w:pPr>
    </w:p>
    <w:p w:rsidR="009B03FB" w:rsidRPr="00D30A80" w:rsidRDefault="009B03FB" w:rsidP="00D25532">
      <w:pPr>
        <w:spacing w:line="360" w:lineRule="auto"/>
        <w:rPr>
          <w:rFonts w:ascii="Arial" w:hAnsi="Arial" w:cs="Arial"/>
          <w:b/>
          <w:lang w:val="en-US"/>
        </w:rPr>
      </w:pPr>
    </w:p>
    <w:p w:rsidR="009B03FB" w:rsidRPr="00D30A80" w:rsidRDefault="009B03FB" w:rsidP="00D25532">
      <w:pPr>
        <w:spacing w:line="360" w:lineRule="auto"/>
        <w:rPr>
          <w:rFonts w:ascii="Arial" w:hAnsi="Arial" w:cs="Arial"/>
          <w:b/>
          <w:lang w:val="en-US"/>
        </w:rPr>
      </w:pPr>
    </w:p>
    <w:p w:rsidR="009B03FB" w:rsidRPr="00D30A80" w:rsidRDefault="009B03FB" w:rsidP="00D25532">
      <w:pPr>
        <w:spacing w:line="360" w:lineRule="auto"/>
        <w:rPr>
          <w:rFonts w:ascii="Arial" w:hAnsi="Arial" w:cs="Arial"/>
          <w:b/>
          <w:lang w:val="en-US"/>
        </w:rPr>
      </w:pPr>
    </w:p>
    <w:p w:rsidR="009B03FB" w:rsidRPr="00D30A80" w:rsidRDefault="009B03FB" w:rsidP="00D25532">
      <w:pPr>
        <w:spacing w:line="360" w:lineRule="auto"/>
        <w:rPr>
          <w:rFonts w:ascii="Arial" w:hAnsi="Arial" w:cs="Arial"/>
          <w:b/>
          <w:lang w:val="en-US"/>
        </w:rPr>
      </w:pPr>
    </w:p>
    <w:p w:rsidR="009B03FB" w:rsidRPr="00D30A80" w:rsidRDefault="009B03FB" w:rsidP="00D25532">
      <w:pPr>
        <w:spacing w:line="360" w:lineRule="auto"/>
        <w:rPr>
          <w:rFonts w:ascii="Arial" w:hAnsi="Arial" w:cs="Arial"/>
          <w:b/>
          <w:lang w:val="en-US"/>
        </w:rPr>
      </w:pPr>
    </w:p>
    <w:p w:rsidR="009B03FB" w:rsidRPr="00D30A80" w:rsidRDefault="009B03FB" w:rsidP="00D25532">
      <w:pPr>
        <w:spacing w:line="360" w:lineRule="auto"/>
        <w:rPr>
          <w:rFonts w:ascii="Arial" w:hAnsi="Arial" w:cs="Arial"/>
          <w:b/>
          <w:lang w:val="en-US"/>
        </w:rPr>
      </w:pPr>
    </w:p>
    <w:p w:rsidR="009B03FB" w:rsidRPr="009B03FB" w:rsidRDefault="009B03FB" w:rsidP="00D25532">
      <w:pPr>
        <w:spacing w:line="360" w:lineRule="auto"/>
        <w:rPr>
          <w:rFonts w:ascii="Arial" w:hAnsi="Arial" w:cs="Arial"/>
          <w:b/>
          <w:lang w:val="en-US"/>
        </w:rPr>
      </w:pPr>
    </w:p>
    <w:p w:rsidR="00587CE7" w:rsidRPr="00931179" w:rsidRDefault="00587CE7">
      <w:pPr>
        <w:pStyle w:val="FORMATTEXT"/>
        <w:spacing w:line="360" w:lineRule="auto"/>
        <w:jc w:val="center"/>
      </w:pPr>
      <w:r w:rsidRPr="00931179">
        <w:rPr>
          <w:b/>
          <w:sz w:val="24"/>
          <w:szCs w:val="24"/>
        </w:rPr>
        <w:t>Приложение ДА</w:t>
      </w:r>
    </w:p>
    <w:p w:rsidR="00587CE7" w:rsidRPr="00F833E6" w:rsidRDefault="00587CE7">
      <w:pPr>
        <w:pStyle w:val="FORMATTEXT"/>
        <w:spacing w:line="360" w:lineRule="auto"/>
        <w:jc w:val="center"/>
        <w:rPr>
          <w:b/>
          <w:sz w:val="24"/>
          <w:szCs w:val="24"/>
        </w:rPr>
      </w:pPr>
      <w:r w:rsidRPr="00F833E6">
        <w:rPr>
          <w:b/>
          <w:sz w:val="24"/>
          <w:szCs w:val="24"/>
        </w:rPr>
        <w:t>(справочное)</w:t>
      </w:r>
    </w:p>
    <w:p w:rsidR="00587CE7" w:rsidRPr="00931179" w:rsidRDefault="00587CE7">
      <w:pPr>
        <w:pStyle w:val="HEADERTEXT"/>
        <w:spacing w:line="360" w:lineRule="auto"/>
        <w:jc w:val="center"/>
        <w:rPr>
          <w:color w:val="auto"/>
        </w:rPr>
      </w:pPr>
      <w:r w:rsidRPr="00931179">
        <w:rPr>
          <w:b/>
          <w:bCs/>
          <w:color w:val="auto"/>
          <w:sz w:val="24"/>
          <w:szCs w:val="24"/>
        </w:rPr>
        <w:t xml:space="preserve">Сведения о соответствии ссылочных международных стандартов </w:t>
      </w:r>
      <w:r w:rsidR="009326F6">
        <w:rPr>
          <w:b/>
          <w:bCs/>
          <w:color w:val="auto"/>
          <w:sz w:val="24"/>
          <w:szCs w:val="24"/>
        </w:rPr>
        <w:t xml:space="preserve">ссылочным </w:t>
      </w:r>
      <w:r w:rsidRPr="00931179">
        <w:rPr>
          <w:b/>
          <w:bCs/>
          <w:color w:val="auto"/>
          <w:sz w:val="24"/>
          <w:szCs w:val="24"/>
        </w:rPr>
        <w:t>межгосударственным стандартам</w:t>
      </w:r>
    </w:p>
    <w:p w:rsidR="00587CE7" w:rsidRPr="00931179" w:rsidRDefault="00587CE7">
      <w:pPr>
        <w:pStyle w:val="HEADERTEXT"/>
        <w:jc w:val="center"/>
        <w:rPr>
          <w:b/>
          <w:bCs/>
          <w:color w:val="auto"/>
          <w:sz w:val="22"/>
          <w:szCs w:val="22"/>
        </w:rPr>
      </w:pPr>
    </w:p>
    <w:p w:rsidR="00587CE7" w:rsidRPr="00931179" w:rsidRDefault="00587CE7">
      <w:pPr>
        <w:pStyle w:val="FORMATTEXT"/>
        <w:spacing w:line="480" w:lineRule="auto"/>
        <w:jc w:val="both"/>
      </w:pPr>
      <w:r w:rsidRPr="00931179">
        <w:rPr>
          <w:spacing w:val="40"/>
          <w:sz w:val="22"/>
          <w:szCs w:val="22"/>
        </w:rPr>
        <w:t>Таблица</w:t>
      </w:r>
      <w:r w:rsidRPr="00931179">
        <w:rPr>
          <w:sz w:val="22"/>
          <w:szCs w:val="22"/>
        </w:rPr>
        <w:t xml:space="preserve"> ДА.1</w:t>
      </w:r>
    </w:p>
    <w:tbl>
      <w:tblPr>
        <w:tblW w:w="0" w:type="auto"/>
        <w:tblInd w:w="-263" w:type="dxa"/>
        <w:tblLayout w:type="fixed"/>
        <w:tblCellMar>
          <w:top w:w="114" w:type="dxa"/>
          <w:left w:w="28" w:type="dxa"/>
          <w:bottom w:w="114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1701"/>
        <w:gridCol w:w="5259"/>
      </w:tblGrid>
      <w:tr w:rsidR="00587CE7" w:rsidRPr="00931179">
        <w:trPr>
          <w:trHeight w:val="31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</w:tcPr>
          <w:p w:rsidR="00587CE7" w:rsidRPr="00931179" w:rsidRDefault="00587CE7" w:rsidP="00AA1805">
            <w:pPr>
              <w:pStyle w:val="FORMATTEXT"/>
              <w:jc w:val="center"/>
            </w:pPr>
            <w:r w:rsidRPr="00931179">
              <w:t xml:space="preserve">Обозначение </w:t>
            </w:r>
            <w:r w:rsidR="001159FB">
              <w:t xml:space="preserve">ссылочного </w:t>
            </w:r>
            <w:r w:rsidRPr="00931179">
              <w:t>международного стандарта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</w:tcPr>
          <w:p w:rsidR="00587CE7" w:rsidRPr="00931179" w:rsidRDefault="00587CE7">
            <w:pPr>
              <w:pStyle w:val="FORMATTEXT"/>
              <w:jc w:val="center"/>
            </w:pPr>
            <w:r w:rsidRPr="00931179">
              <w:t>Степень соответствия</w:t>
            </w:r>
          </w:p>
        </w:tc>
        <w:tc>
          <w:tcPr>
            <w:tcW w:w="525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</w:tcPr>
          <w:p w:rsidR="00587CE7" w:rsidRPr="00931179" w:rsidRDefault="00587CE7">
            <w:pPr>
              <w:pStyle w:val="FORMATTEXT"/>
              <w:jc w:val="center"/>
            </w:pPr>
            <w:r w:rsidRPr="00931179">
              <w:t>Обозначение и наименование соответствующего межгосударственного стандарта</w:t>
            </w:r>
          </w:p>
        </w:tc>
      </w:tr>
      <w:tr w:rsidR="00587CE7" w:rsidRPr="00931179">
        <w:trPr>
          <w:trHeight w:val="19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7CE7" w:rsidRPr="00931179" w:rsidRDefault="00245C9A">
            <w:pPr>
              <w:pStyle w:val="FORMATTEXT"/>
            </w:pPr>
            <w:r w:rsidRPr="00931179">
              <w:rPr>
                <w:lang w:val="en-US"/>
              </w:rPr>
              <w:t>ISO 2418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7CE7" w:rsidRPr="00931179" w:rsidRDefault="009E6F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1179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  <w:tc>
          <w:tcPr>
            <w:tcW w:w="5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7CE7" w:rsidRPr="00931179" w:rsidRDefault="009E6F0F" w:rsidP="00CD2D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179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587CE7" w:rsidRPr="00931179">
        <w:trPr>
          <w:trHeight w:val="25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7CE7" w:rsidRPr="00931179" w:rsidRDefault="00245C9A" w:rsidP="00B77C52">
            <w:pPr>
              <w:pStyle w:val="FORMATTEXT"/>
            </w:pPr>
            <w:r w:rsidRPr="00931179">
              <w:rPr>
                <w:lang w:val="en-US"/>
              </w:rPr>
              <w:t xml:space="preserve">ISO </w:t>
            </w:r>
            <w:r w:rsidR="00B77C52" w:rsidRPr="00931179">
              <w:t>2419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7CE7" w:rsidRPr="00931179" w:rsidRDefault="003A25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1179">
              <w:rPr>
                <w:rFonts w:ascii="Arial" w:hAnsi="Arial" w:cs="Arial"/>
                <w:sz w:val="20"/>
                <w:szCs w:val="20"/>
                <w:lang w:val="en-US"/>
              </w:rPr>
              <w:t>IDT</w:t>
            </w:r>
          </w:p>
        </w:tc>
        <w:tc>
          <w:tcPr>
            <w:tcW w:w="5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7CE7" w:rsidRPr="00931179" w:rsidRDefault="00ED50AF" w:rsidP="009E6F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31179">
              <w:rPr>
                <w:rFonts w:ascii="Arial" w:hAnsi="Arial"/>
                <w:sz w:val="20"/>
                <w:szCs w:val="20"/>
              </w:rPr>
              <w:t xml:space="preserve">ГОСТ ISO </w:t>
            </w:r>
            <w:r w:rsidR="00683FA4">
              <w:rPr>
                <w:rFonts w:ascii="Arial" w:hAnsi="Arial"/>
                <w:sz w:val="20"/>
                <w:szCs w:val="20"/>
              </w:rPr>
              <w:t>2419—</w:t>
            </w:r>
            <w:r w:rsidR="00B77C52" w:rsidRPr="00931179">
              <w:rPr>
                <w:rFonts w:ascii="Arial" w:hAnsi="Arial"/>
                <w:sz w:val="20"/>
                <w:szCs w:val="20"/>
              </w:rPr>
              <w:t>2013</w:t>
            </w:r>
            <w:r w:rsidRPr="00931179">
              <w:rPr>
                <w:rFonts w:ascii="Arial" w:hAnsi="Arial"/>
                <w:sz w:val="20"/>
                <w:szCs w:val="20"/>
              </w:rPr>
              <w:t xml:space="preserve"> «</w:t>
            </w:r>
            <w:r w:rsidR="00B77C52" w:rsidRPr="00931179">
              <w:rPr>
                <w:rFonts w:ascii="Arial" w:hAnsi="Arial"/>
                <w:sz w:val="20"/>
                <w:szCs w:val="20"/>
              </w:rPr>
              <w:t>Кожа. Физические и механические испытания. Подготовка и кондиционирование проб</w:t>
            </w:r>
            <w:r w:rsidRPr="00931179">
              <w:rPr>
                <w:rFonts w:ascii="Arial" w:hAnsi="Arial"/>
                <w:sz w:val="20"/>
                <w:szCs w:val="20"/>
              </w:rPr>
              <w:t>»</w:t>
            </w:r>
          </w:p>
        </w:tc>
      </w:tr>
      <w:tr w:rsidR="00AD5B6E" w:rsidRPr="00931179">
        <w:trPr>
          <w:trHeight w:val="35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D5B6E" w:rsidRPr="00931179" w:rsidRDefault="00D30A80" w:rsidP="00B77C52">
            <w:pPr>
              <w:pStyle w:val="FORMATTEXT"/>
            </w:pPr>
            <w:r w:rsidRPr="00D30A80">
              <w:rPr>
                <w:lang w:val="en-US"/>
              </w:rPr>
              <w:t>ISO 3696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D5B6E" w:rsidRPr="00582011" w:rsidRDefault="005820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011">
              <w:rPr>
                <w:rFonts w:ascii="Arial" w:hAnsi="Arial" w:cs="Arial"/>
                <w:sz w:val="20"/>
                <w:szCs w:val="20"/>
              </w:rPr>
              <w:t>IDT</w:t>
            </w:r>
          </w:p>
        </w:tc>
        <w:tc>
          <w:tcPr>
            <w:tcW w:w="5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5B6E" w:rsidRDefault="00405ECF" w:rsidP="005820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ГОСТ ISO 3696—</w:t>
            </w:r>
            <w:r w:rsidRPr="00405ECF">
              <w:rPr>
                <w:rFonts w:ascii="Arial" w:hAnsi="Arial" w:cs="Arial"/>
                <w:sz w:val="20"/>
                <w:szCs w:val="20"/>
              </w:rPr>
              <w:t>2013</w:t>
            </w:r>
            <w:r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405ECF">
              <w:rPr>
                <w:rFonts w:ascii="Arial" w:hAnsi="Arial" w:cs="Arial"/>
                <w:sz w:val="20"/>
                <w:szCs w:val="20"/>
              </w:rPr>
              <w:t>Вода для лабораторного анализа. Технические требования и методы контроля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587CE7" w:rsidRPr="00931179">
        <w:tc>
          <w:tcPr>
            <w:tcW w:w="9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6F0F" w:rsidRPr="00931179" w:rsidRDefault="009E6F0F" w:rsidP="009E6F0F">
            <w:pPr>
              <w:pStyle w:val="FORMATTEXT"/>
              <w:ind w:firstLine="398"/>
              <w:jc w:val="both"/>
            </w:pPr>
            <w:r w:rsidRPr="00931179">
              <w:rPr>
                <w:sz w:val="18"/>
                <w:szCs w:val="18"/>
              </w:rPr>
              <w:t>* Соответствующий межгосударственный стандарт отсутствует. До его принятия рекомендуется использовать перевод на русский язык международного стандарта. Официальный перевод данного международного стандарта находится в Федеральном информационном фонде стандартов.</w:t>
            </w:r>
          </w:p>
          <w:p w:rsidR="009E6F0F" w:rsidRPr="00931179" w:rsidRDefault="00EC2843" w:rsidP="009E6F0F">
            <w:pPr>
              <w:pStyle w:val="FORMATTEXT"/>
              <w:ind w:firstLine="405"/>
              <w:jc w:val="both"/>
              <w:rPr>
                <w:sz w:val="18"/>
                <w:szCs w:val="18"/>
              </w:rPr>
            </w:pPr>
            <w:proofErr w:type="gramStart"/>
            <w:r w:rsidRPr="00931179">
              <w:rPr>
                <w:sz w:val="18"/>
                <w:szCs w:val="18"/>
              </w:rPr>
              <w:t>П</w:t>
            </w:r>
            <w:proofErr w:type="gramEnd"/>
            <w:r w:rsidR="00683FA4">
              <w:rPr>
                <w:sz w:val="18"/>
                <w:szCs w:val="18"/>
              </w:rPr>
              <w:t xml:space="preserve"> </w:t>
            </w:r>
            <w:r w:rsidR="009E6F0F" w:rsidRPr="00931179">
              <w:rPr>
                <w:sz w:val="18"/>
                <w:szCs w:val="18"/>
              </w:rPr>
              <w:t>р</w:t>
            </w:r>
            <w:r w:rsidR="00683FA4">
              <w:rPr>
                <w:sz w:val="18"/>
                <w:szCs w:val="18"/>
              </w:rPr>
              <w:t xml:space="preserve"> </w:t>
            </w:r>
            <w:r w:rsidR="009E6F0F" w:rsidRPr="00931179">
              <w:rPr>
                <w:sz w:val="18"/>
                <w:szCs w:val="18"/>
              </w:rPr>
              <w:t>и</w:t>
            </w:r>
            <w:r w:rsidR="00683FA4">
              <w:rPr>
                <w:sz w:val="18"/>
                <w:szCs w:val="18"/>
              </w:rPr>
              <w:t xml:space="preserve"> </w:t>
            </w:r>
            <w:r w:rsidR="009E6F0F" w:rsidRPr="00931179">
              <w:rPr>
                <w:sz w:val="18"/>
                <w:szCs w:val="18"/>
              </w:rPr>
              <w:t>м</w:t>
            </w:r>
            <w:r w:rsidR="00683FA4">
              <w:rPr>
                <w:sz w:val="18"/>
                <w:szCs w:val="18"/>
              </w:rPr>
              <w:t xml:space="preserve"> </w:t>
            </w:r>
            <w:r w:rsidR="009E6F0F" w:rsidRPr="00931179">
              <w:rPr>
                <w:sz w:val="18"/>
                <w:szCs w:val="18"/>
              </w:rPr>
              <w:t>е</w:t>
            </w:r>
            <w:r w:rsidR="00683FA4">
              <w:rPr>
                <w:sz w:val="18"/>
                <w:szCs w:val="18"/>
              </w:rPr>
              <w:t xml:space="preserve"> </w:t>
            </w:r>
            <w:r w:rsidR="009E6F0F" w:rsidRPr="00931179">
              <w:rPr>
                <w:sz w:val="18"/>
                <w:szCs w:val="18"/>
              </w:rPr>
              <w:t>ч</w:t>
            </w:r>
            <w:r w:rsidR="00683FA4">
              <w:rPr>
                <w:sz w:val="18"/>
                <w:szCs w:val="18"/>
              </w:rPr>
              <w:t xml:space="preserve"> </w:t>
            </w:r>
            <w:r w:rsidR="009E6F0F" w:rsidRPr="00931179">
              <w:rPr>
                <w:sz w:val="18"/>
                <w:szCs w:val="18"/>
              </w:rPr>
              <w:t>а</w:t>
            </w:r>
            <w:r w:rsidR="00683FA4">
              <w:rPr>
                <w:sz w:val="18"/>
                <w:szCs w:val="18"/>
              </w:rPr>
              <w:t xml:space="preserve"> </w:t>
            </w:r>
            <w:r w:rsidR="009E6F0F" w:rsidRPr="00931179">
              <w:rPr>
                <w:sz w:val="18"/>
                <w:szCs w:val="18"/>
              </w:rPr>
              <w:t>н</w:t>
            </w:r>
            <w:r w:rsidR="00683FA4">
              <w:rPr>
                <w:sz w:val="18"/>
                <w:szCs w:val="18"/>
              </w:rPr>
              <w:t xml:space="preserve"> </w:t>
            </w:r>
            <w:r w:rsidR="009E6F0F" w:rsidRPr="00931179">
              <w:rPr>
                <w:sz w:val="18"/>
                <w:szCs w:val="18"/>
              </w:rPr>
              <w:t>и</w:t>
            </w:r>
            <w:r w:rsidR="00683FA4">
              <w:rPr>
                <w:sz w:val="18"/>
                <w:szCs w:val="18"/>
              </w:rPr>
              <w:t xml:space="preserve"> </w:t>
            </w:r>
            <w:r w:rsidR="009E6F0F" w:rsidRPr="00931179">
              <w:rPr>
                <w:sz w:val="18"/>
                <w:szCs w:val="18"/>
              </w:rPr>
              <w:t>е — В настоящей таблице использовано следующее условное обозначение степени соответствия стандартов:</w:t>
            </w:r>
          </w:p>
          <w:p w:rsidR="00587CE7" w:rsidRPr="00931179" w:rsidRDefault="009E6F0F" w:rsidP="009E6F0F">
            <w:pPr>
              <w:pStyle w:val="FORMATTEXT"/>
              <w:jc w:val="both"/>
            </w:pPr>
            <w:r w:rsidRPr="00931179">
              <w:rPr>
                <w:sz w:val="18"/>
                <w:szCs w:val="18"/>
              </w:rPr>
              <w:t xml:space="preserve">      - IDT – идентичные стандарты.</w:t>
            </w:r>
          </w:p>
        </w:tc>
      </w:tr>
    </w:tbl>
    <w:p w:rsidR="00587CE7" w:rsidRPr="00931179" w:rsidRDefault="00587CE7">
      <w:pPr>
        <w:pStyle w:val="HEADERTEXT"/>
        <w:rPr>
          <w:b/>
          <w:bCs/>
          <w:color w:val="auto"/>
        </w:rPr>
      </w:pPr>
    </w:p>
    <w:p w:rsidR="00CD447C" w:rsidRDefault="00CD447C" w:rsidP="00A60781">
      <w:pPr>
        <w:pStyle w:val="HEADERTEXT"/>
        <w:spacing w:line="720" w:lineRule="auto"/>
        <w:rPr>
          <w:b/>
          <w:bCs/>
          <w:color w:val="auto"/>
          <w:sz w:val="24"/>
          <w:szCs w:val="24"/>
        </w:rPr>
      </w:pPr>
    </w:p>
    <w:p w:rsidR="00CD447C" w:rsidRDefault="00CD447C" w:rsidP="00A60781">
      <w:pPr>
        <w:pStyle w:val="HEADERTEXT"/>
        <w:spacing w:line="720" w:lineRule="auto"/>
        <w:rPr>
          <w:b/>
          <w:bCs/>
          <w:color w:val="auto"/>
          <w:sz w:val="24"/>
          <w:szCs w:val="24"/>
        </w:rPr>
      </w:pPr>
    </w:p>
    <w:p w:rsidR="008E726A" w:rsidRDefault="008E726A" w:rsidP="00A60781">
      <w:pPr>
        <w:pStyle w:val="HEADERTEXT"/>
        <w:spacing w:line="720" w:lineRule="auto"/>
        <w:rPr>
          <w:b/>
          <w:bCs/>
          <w:color w:val="auto"/>
          <w:sz w:val="24"/>
          <w:szCs w:val="24"/>
        </w:rPr>
      </w:pPr>
    </w:p>
    <w:p w:rsidR="00CD447C" w:rsidRDefault="00CD447C" w:rsidP="00A60781">
      <w:pPr>
        <w:pStyle w:val="HEADERTEXT"/>
        <w:spacing w:line="720" w:lineRule="auto"/>
        <w:rPr>
          <w:b/>
          <w:bCs/>
          <w:color w:val="auto"/>
          <w:sz w:val="24"/>
          <w:szCs w:val="24"/>
        </w:rPr>
      </w:pPr>
    </w:p>
    <w:p w:rsidR="00CD447C" w:rsidRDefault="00CD447C" w:rsidP="00A60781">
      <w:pPr>
        <w:pStyle w:val="HEADERTEXT"/>
        <w:spacing w:line="720" w:lineRule="auto"/>
        <w:rPr>
          <w:b/>
          <w:bCs/>
          <w:color w:val="auto"/>
          <w:sz w:val="24"/>
          <w:szCs w:val="24"/>
        </w:rPr>
      </w:pPr>
    </w:p>
    <w:p w:rsidR="00CD447C" w:rsidRDefault="00CD447C" w:rsidP="00A60781">
      <w:pPr>
        <w:pStyle w:val="HEADERTEXT"/>
        <w:spacing w:line="720" w:lineRule="auto"/>
        <w:rPr>
          <w:b/>
          <w:bCs/>
          <w:color w:val="auto"/>
          <w:sz w:val="24"/>
          <w:szCs w:val="24"/>
        </w:rPr>
      </w:pPr>
    </w:p>
    <w:p w:rsidR="00CD447C" w:rsidRDefault="00CD447C" w:rsidP="00A60781">
      <w:pPr>
        <w:pStyle w:val="HEADERTEXT"/>
        <w:spacing w:line="720" w:lineRule="auto"/>
        <w:rPr>
          <w:b/>
          <w:bCs/>
          <w:color w:val="auto"/>
          <w:sz w:val="24"/>
          <w:szCs w:val="24"/>
        </w:rPr>
      </w:pPr>
    </w:p>
    <w:p w:rsidR="00CD447C" w:rsidRDefault="00CD447C" w:rsidP="00A60781">
      <w:pPr>
        <w:pStyle w:val="HEADERTEXT"/>
        <w:spacing w:line="720" w:lineRule="auto"/>
        <w:rPr>
          <w:b/>
          <w:bCs/>
          <w:color w:val="auto"/>
          <w:sz w:val="24"/>
          <w:szCs w:val="24"/>
        </w:rPr>
      </w:pPr>
    </w:p>
    <w:p w:rsidR="00CD447C" w:rsidRPr="00931179" w:rsidRDefault="00CD447C" w:rsidP="00A60781">
      <w:pPr>
        <w:pStyle w:val="HEADERTEXT"/>
        <w:spacing w:line="720" w:lineRule="auto"/>
        <w:rPr>
          <w:b/>
          <w:bCs/>
          <w:color w:val="auto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top w:w="114" w:type="dxa"/>
          <w:left w:w="28" w:type="dxa"/>
          <w:bottom w:w="114" w:type="dxa"/>
          <w:right w:w="28" w:type="dxa"/>
        </w:tblCellMar>
        <w:tblLook w:val="0000" w:firstRow="0" w:lastRow="0" w:firstColumn="0" w:lastColumn="0" w:noHBand="0" w:noVBand="0"/>
      </w:tblPr>
      <w:tblGrid>
        <w:gridCol w:w="4110"/>
        <w:gridCol w:w="2445"/>
        <w:gridCol w:w="3084"/>
      </w:tblGrid>
      <w:tr w:rsidR="00587CE7" w:rsidRPr="00931179" w:rsidTr="00771367">
        <w:tc>
          <w:tcPr>
            <w:tcW w:w="4110" w:type="dxa"/>
            <w:tcBorders>
              <w:top w:val="single" w:sz="4" w:space="0" w:color="000000"/>
            </w:tcBorders>
            <w:shd w:val="clear" w:color="auto" w:fill="auto"/>
          </w:tcPr>
          <w:p w:rsidR="00587CE7" w:rsidRPr="00931179" w:rsidRDefault="00587CE7" w:rsidP="00F44D8A">
            <w:pPr>
              <w:pStyle w:val="FORMATTEXT"/>
              <w:jc w:val="both"/>
            </w:pPr>
            <w:r w:rsidRPr="00931179">
              <w:rPr>
                <w:sz w:val="24"/>
                <w:szCs w:val="24"/>
              </w:rPr>
              <w:t>УДК</w:t>
            </w:r>
            <w:r w:rsidRPr="00A60781">
              <w:rPr>
                <w:sz w:val="24"/>
                <w:szCs w:val="24"/>
              </w:rPr>
              <w:t xml:space="preserve"> </w:t>
            </w:r>
            <w:r w:rsidR="00A60781">
              <w:rPr>
                <w:sz w:val="24"/>
                <w:szCs w:val="24"/>
              </w:rPr>
              <w:t>675.017.</w:t>
            </w:r>
            <w:r w:rsidR="00F44D8A">
              <w:rPr>
                <w:sz w:val="24"/>
                <w:szCs w:val="24"/>
              </w:rPr>
              <w:t>43</w:t>
            </w:r>
            <w:r w:rsidR="0017524C" w:rsidRPr="00931179">
              <w:rPr>
                <w:sz w:val="24"/>
                <w:szCs w:val="24"/>
              </w:rPr>
              <w:t>:006.354</w:t>
            </w:r>
          </w:p>
        </w:tc>
        <w:tc>
          <w:tcPr>
            <w:tcW w:w="2445" w:type="dxa"/>
            <w:tcBorders>
              <w:top w:val="single" w:sz="4" w:space="0" w:color="000000"/>
            </w:tcBorders>
            <w:shd w:val="clear" w:color="auto" w:fill="auto"/>
          </w:tcPr>
          <w:p w:rsidR="00587CE7" w:rsidRPr="00931179" w:rsidRDefault="00E93706" w:rsidP="00B033FB">
            <w:pPr>
              <w:pStyle w:val="FORMATTEXT"/>
              <w:jc w:val="both"/>
            </w:pPr>
            <w:r w:rsidRPr="00931179">
              <w:rPr>
                <w:sz w:val="24"/>
                <w:szCs w:val="24"/>
              </w:rPr>
              <w:t>МКС 59.</w:t>
            </w:r>
            <w:r w:rsidR="00B033FB" w:rsidRPr="00931179">
              <w:rPr>
                <w:sz w:val="24"/>
                <w:szCs w:val="24"/>
              </w:rPr>
              <w:t>140</w:t>
            </w:r>
            <w:r w:rsidRPr="00931179">
              <w:rPr>
                <w:sz w:val="24"/>
                <w:szCs w:val="24"/>
              </w:rPr>
              <w:t>.3</w:t>
            </w:r>
            <w:r w:rsidR="00587CE7" w:rsidRPr="00931179">
              <w:rPr>
                <w:sz w:val="24"/>
                <w:szCs w:val="24"/>
              </w:rPr>
              <w:t>0</w:t>
            </w:r>
          </w:p>
        </w:tc>
        <w:tc>
          <w:tcPr>
            <w:tcW w:w="3084" w:type="dxa"/>
            <w:tcBorders>
              <w:top w:val="single" w:sz="4" w:space="0" w:color="000000"/>
            </w:tcBorders>
            <w:shd w:val="clear" w:color="auto" w:fill="auto"/>
          </w:tcPr>
          <w:p w:rsidR="00587CE7" w:rsidRPr="00931179" w:rsidRDefault="00587CE7">
            <w:pPr>
              <w:pStyle w:val="FORMATTEXT"/>
              <w:jc w:val="right"/>
            </w:pPr>
            <w:r w:rsidRPr="00931179">
              <w:rPr>
                <w:sz w:val="24"/>
                <w:szCs w:val="24"/>
              </w:rPr>
              <w:t>IDT</w:t>
            </w:r>
          </w:p>
        </w:tc>
      </w:tr>
      <w:tr w:rsidR="00771367" w:rsidRPr="00931179" w:rsidTr="00771367">
        <w:trPr>
          <w:trHeight w:val="1038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35AD3" w:rsidRDefault="00771367" w:rsidP="00D95F89">
            <w:pPr>
              <w:pStyle w:val="FORMATTEXT"/>
              <w:jc w:val="both"/>
              <w:rPr>
                <w:sz w:val="24"/>
                <w:szCs w:val="24"/>
              </w:rPr>
            </w:pPr>
            <w:r w:rsidRPr="00931179">
              <w:rPr>
                <w:sz w:val="24"/>
                <w:szCs w:val="24"/>
              </w:rPr>
              <w:t xml:space="preserve">Ключевые слова: кожа, </w:t>
            </w:r>
            <w:r w:rsidR="00B35AD3" w:rsidRPr="00B35AD3">
              <w:rPr>
                <w:sz w:val="24"/>
                <w:szCs w:val="24"/>
              </w:rPr>
              <w:t>устойчивост</w:t>
            </w:r>
            <w:r w:rsidR="00B35AD3">
              <w:rPr>
                <w:sz w:val="24"/>
                <w:szCs w:val="24"/>
              </w:rPr>
              <w:t>ь</w:t>
            </w:r>
            <w:r w:rsidR="00B35AD3" w:rsidRPr="00B35AD3">
              <w:rPr>
                <w:sz w:val="24"/>
                <w:szCs w:val="24"/>
              </w:rPr>
              <w:t xml:space="preserve"> к многократному изгибу</w:t>
            </w:r>
            <w:r w:rsidR="00B35AD3">
              <w:rPr>
                <w:sz w:val="24"/>
                <w:szCs w:val="24"/>
              </w:rPr>
              <w:t>, флексометр, сухое состояние, влажное состояние, верхний зажим, конструкция 1, конструкция 2, нижний зажим</w:t>
            </w:r>
          </w:p>
          <w:p w:rsidR="00771367" w:rsidRPr="00931179" w:rsidRDefault="00771367" w:rsidP="00B35AD3">
            <w:pPr>
              <w:pStyle w:val="FORMATTEXT"/>
              <w:jc w:val="both"/>
            </w:pPr>
          </w:p>
        </w:tc>
      </w:tr>
    </w:tbl>
    <w:p w:rsidR="00587CE7" w:rsidRPr="00931179" w:rsidRDefault="00587CE7">
      <w:pPr>
        <w:spacing w:before="100" w:after="240"/>
        <w:rPr>
          <w:rFonts w:ascii="Times New Roman" w:hAnsi="Times New Roman" w:cs="Times New Roman"/>
          <w:sz w:val="24"/>
          <w:szCs w:val="24"/>
        </w:rPr>
      </w:pPr>
    </w:p>
    <w:p w:rsidR="00587CE7" w:rsidRPr="00931179" w:rsidRDefault="00587CE7">
      <w:pPr>
        <w:spacing w:before="100" w:after="240"/>
        <w:rPr>
          <w:rFonts w:ascii="Times New Roman" w:hAnsi="Times New Roman" w:cs="Times New Roman"/>
          <w:sz w:val="24"/>
          <w:szCs w:val="24"/>
        </w:rPr>
      </w:pPr>
    </w:p>
    <w:p w:rsidR="00587CE7" w:rsidRPr="00931179" w:rsidRDefault="00587CE7">
      <w:pPr>
        <w:spacing w:before="100" w:after="240"/>
        <w:rPr>
          <w:rFonts w:ascii="Times New Roman" w:hAnsi="Times New Roman" w:cs="Times New Roman"/>
          <w:sz w:val="24"/>
          <w:szCs w:val="24"/>
        </w:rPr>
      </w:pPr>
    </w:p>
    <w:tbl>
      <w:tblPr>
        <w:tblW w:w="10283" w:type="dxa"/>
        <w:tblLayout w:type="fixed"/>
        <w:tblLook w:val="0000" w:firstRow="0" w:lastRow="0" w:firstColumn="0" w:lastColumn="0" w:noHBand="0" w:noVBand="0"/>
      </w:tblPr>
      <w:tblGrid>
        <w:gridCol w:w="4786"/>
        <w:gridCol w:w="2977"/>
        <w:gridCol w:w="2520"/>
      </w:tblGrid>
      <w:tr w:rsidR="00587CE7" w:rsidRPr="00931179" w:rsidTr="003C3A8B">
        <w:trPr>
          <w:trHeight w:val="784"/>
        </w:trPr>
        <w:tc>
          <w:tcPr>
            <w:tcW w:w="4786" w:type="dxa"/>
            <w:shd w:val="clear" w:color="auto" w:fill="auto"/>
          </w:tcPr>
          <w:p w:rsidR="00587CE7" w:rsidRPr="00931179" w:rsidRDefault="00587CE7">
            <w:pPr>
              <w:spacing w:after="0" w:line="240" w:lineRule="auto"/>
            </w:pPr>
            <w:r w:rsidRPr="00931179">
              <w:rPr>
                <w:rFonts w:ascii="Arial" w:hAnsi="Arial" w:cs="Arial"/>
                <w:bCs/>
                <w:lang w:eastAsia="en-US"/>
              </w:rPr>
              <w:t xml:space="preserve">Генеральный директор </w:t>
            </w:r>
          </w:p>
          <w:p w:rsidR="00587CE7" w:rsidRPr="00931179" w:rsidRDefault="00587CE7">
            <w:pPr>
              <w:spacing w:after="0" w:line="240" w:lineRule="auto"/>
            </w:pPr>
            <w:r w:rsidRPr="00931179">
              <w:rPr>
                <w:rFonts w:ascii="Arial" w:hAnsi="Arial" w:cs="Arial"/>
                <w:bCs/>
                <w:lang w:eastAsia="en-US"/>
              </w:rPr>
              <w:t>ПВ ООО «Фирма «Техноавиа»</w:t>
            </w:r>
          </w:p>
        </w:tc>
        <w:tc>
          <w:tcPr>
            <w:tcW w:w="2977" w:type="dxa"/>
            <w:shd w:val="clear" w:color="auto" w:fill="auto"/>
          </w:tcPr>
          <w:p w:rsidR="00587CE7" w:rsidRPr="00931179" w:rsidRDefault="00587CE7">
            <w:pPr>
              <w:snapToGrid w:val="0"/>
              <w:spacing w:after="0" w:line="240" w:lineRule="auto"/>
              <w:ind w:firstLine="539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587CE7" w:rsidRPr="00931179" w:rsidRDefault="00587CE7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:rsidR="00587CE7" w:rsidRPr="00931179" w:rsidRDefault="00587CE7">
            <w:pPr>
              <w:snapToGrid w:val="0"/>
              <w:spacing w:after="0" w:line="240" w:lineRule="auto"/>
              <w:rPr>
                <w:rFonts w:ascii="Arial" w:hAnsi="Arial" w:cs="Arial"/>
                <w:bCs/>
                <w:lang w:eastAsia="en-US"/>
              </w:rPr>
            </w:pPr>
          </w:p>
          <w:p w:rsidR="00587CE7" w:rsidRPr="00931179" w:rsidRDefault="00587CE7">
            <w:pPr>
              <w:spacing w:after="0" w:line="240" w:lineRule="auto"/>
            </w:pPr>
            <w:r w:rsidRPr="00931179">
              <w:rPr>
                <w:rFonts w:ascii="Arial" w:hAnsi="Arial" w:cs="Arial"/>
                <w:bCs/>
                <w:lang w:eastAsia="en-US"/>
              </w:rPr>
              <w:t>А.С. Попов</w:t>
            </w:r>
          </w:p>
        </w:tc>
      </w:tr>
      <w:tr w:rsidR="00587CE7" w:rsidRPr="00931179" w:rsidTr="003C3A8B">
        <w:trPr>
          <w:trHeight w:val="851"/>
        </w:trPr>
        <w:tc>
          <w:tcPr>
            <w:tcW w:w="4786" w:type="dxa"/>
            <w:shd w:val="clear" w:color="auto" w:fill="auto"/>
          </w:tcPr>
          <w:p w:rsidR="00587CE7" w:rsidRPr="00931179" w:rsidRDefault="00477CAF">
            <w:pPr>
              <w:spacing w:after="240"/>
            </w:pPr>
            <w:r w:rsidRPr="00931179">
              <w:rPr>
                <w:rFonts w:ascii="Arial" w:hAnsi="Arial" w:cs="Arial"/>
                <w:bCs/>
                <w:lang w:eastAsia="en-US"/>
              </w:rPr>
              <w:t>Руководитель направления стандартизации и испытаний</w:t>
            </w:r>
            <w:r w:rsidR="00587CE7" w:rsidRPr="00931179">
              <w:rPr>
                <w:rFonts w:ascii="Arial" w:hAnsi="Arial" w:cs="Arial"/>
                <w:bCs/>
                <w:lang w:eastAsia="en-US"/>
              </w:rPr>
              <w:t>, к.т.н.</w:t>
            </w:r>
          </w:p>
        </w:tc>
        <w:tc>
          <w:tcPr>
            <w:tcW w:w="2977" w:type="dxa"/>
            <w:shd w:val="clear" w:color="auto" w:fill="auto"/>
          </w:tcPr>
          <w:p w:rsidR="00587CE7" w:rsidRPr="00931179" w:rsidRDefault="00587CE7">
            <w:pPr>
              <w:snapToGrid w:val="0"/>
              <w:spacing w:after="240"/>
              <w:ind w:firstLine="539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:rsidR="00A84461" w:rsidRPr="00931179" w:rsidRDefault="00A84461" w:rsidP="00477CAF">
            <w:pPr>
              <w:spacing w:after="0"/>
              <w:rPr>
                <w:rFonts w:ascii="Arial" w:hAnsi="Arial" w:cs="Arial"/>
                <w:bCs/>
                <w:lang w:eastAsia="en-US"/>
              </w:rPr>
            </w:pPr>
          </w:p>
          <w:p w:rsidR="00587CE7" w:rsidRPr="00931179" w:rsidRDefault="00587CE7" w:rsidP="00477CAF">
            <w:pPr>
              <w:spacing w:after="0"/>
            </w:pPr>
            <w:r w:rsidRPr="00931179">
              <w:rPr>
                <w:rFonts w:ascii="Arial" w:hAnsi="Arial" w:cs="Arial"/>
                <w:bCs/>
                <w:lang w:eastAsia="en-US"/>
              </w:rPr>
              <w:t>Н.В. Колесников</w:t>
            </w:r>
          </w:p>
        </w:tc>
      </w:tr>
      <w:tr w:rsidR="00587CE7" w:rsidRPr="00931179" w:rsidTr="003C3A8B">
        <w:tc>
          <w:tcPr>
            <w:tcW w:w="4786" w:type="dxa"/>
            <w:shd w:val="clear" w:color="auto" w:fill="auto"/>
          </w:tcPr>
          <w:p w:rsidR="00587CE7" w:rsidRPr="00931179" w:rsidRDefault="00AD5B6E" w:rsidP="00AD5B6E">
            <w:pPr>
              <w:spacing w:after="240"/>
            </w:pPr>
            <w:r>
              <w:rPr>
                <w:rFonts w:ascii="Arial" w:hAnsi="Arial" w:cs="Arial"/>
                <w:bCs/>
                <w:lang w:eastAsia="en-US"/>
              </w:rPr>
              <w:t>И</w:t>
            </w:r>
            <w:r w:rsidR="003C3A8B" w:rsidRPr="00931179">
              <w:rPr>
                <w:rFonts w:ascii="Arial" w:hAnsi="Arial" w:cs="Arial"/>
                <w:bCs/>
                <w:lang w:eastAsia="en-US"/>
              </w:rPr>
              <w:t>нженер отдела</w:t>
            </w:r>
            <w:r w:rsidR="00862A3F">
              <w:rPr>
                <w:rFonts w:ascii="Arial" w:hAnsi="Arial" w:cs="Arial"/>
                <w:bCs/>
                <w:lang w:eastAsia="en-US"/>
              </w:rPr>
              <w:t xml:space="preserve"> стандартизации</w:t>
            </w:r>
          </w:p>
        </w:tc>
        <w:tc>
          <w:tcPr>
            <w:tcW w:w="2977" w:type="dxa"/>
            <w:shd w:val="clear" w:color="auto" w:fill="auto"/>
          </w:tcPr>
          <w:p w:rsidR="00587CE7" w:rsidRPr="00931179" w:rsidRDefault="00587CE7">
            <w:pPr>
              <w:snapToGrid w:val="0"/>
              <w:spacing w:after="240"/>
              <w:ind w:firstLine="539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:rsidR="00587CE7" w:rsidRPr="00931179" w:rsidRDefault="00AD5B6E" w:rsidP="00AD5B6E">
            <w:pPr>
              <w:spacing w:after="0"/>
            </w:pPr>
            <w:r>
              <w:rPr>
                <w:rFonts w:ascii="Arial" w:hAnsi="Arial" w:cs="Arial"/>
                <w:bCs/>
                <w:lang w:eastAsia="en-US"/>
              </w:rPr>
              <w:t>В.С</w:t>
            </w:r>
            <w:r w:rsidR="00587CE7" w:rsidRPr="00931179">
              <w:rPr>
                <w:rFonts w:ascii="Arial" w:hAnsi="Arial" w:cs="Arial"/>
                <w:bCs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lang w:eastAsia="en-US"/>
              </w:rPr>
              <w:t>Новик</w:t>
            </w:r>
          </w:p>
        </w:tc>
      </w:tr>
    </w:tbl>
    <w:p w:rsidR="00587CE7" w:rsidRPr="00931179" w:rsidRDefault="00587CE7">
      <w:pPr>
        <w:widowControl w:val="0"/>
        <w:spacing w:after="0"/>
      </w:pPr>
    </w:p>
    <w:sectPr w:rsidR="00587CE7" w:rsidRPr="00931179" w:rsidSect="0005059E">
      <w:headerReference w:type="even" r:id="rId28"/>
      <w:headerReference w:type="default" r:id="rId29"/>
      <w:footerReference w:type="even" r:id="rId30"/>
      <w:footerReference w:type="default" r:id="rId31"/>
      <w:pgSz w:w="11906" w:h="16838"/>
      <w:pgMar w:top="1099" w:right="851" w:bottom="1134" w:left="1418" w:header="278" w:footer="27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5B8" w:rsidRDefault="00EE25B8">
      <w:pPr>
        <w:spacing w:after="0" w:line="240" w:lineRule="auto"/>
      </w:pPr>
      <w:r>
        <w:separator/>
      </w:r>
    </w:p>
  </w:endnote>
  <w:endnote w:type="continuationSeparator" w:id="0">
    <w:p w:rsidR="00EE25B8" w:rsidRDefault="00EE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B8" w:rsidRDefault="00EE25B8" w:rsidP="00AB5580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ii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B8" w:rsidRDefault="00EE25B8" w:rsidP="004A4B1A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iii</w:t>
    </w:r>
    <w:r>
      <w:fldChar w:fldCharType="end"/>
    </w:r>
  </w:p>
  <w:p w:rsidR="00EE25B8" w:rsidRPr="004A4B1A" w:rsidRDefault="00EE25B8" w:rsidP="004A4B1A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B8" w:rsidRDefault="00EE25B8" w:rsidP="00AB5580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363DC4">
      <w:rPr>
        <w:noProof/>
      </w:rPr>
      <w:t>ii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B8" w:rsidRDefault="00EE25B8" w:rsidP="00AB5580">
    <w:pPr>
      <w:pStyle w:val="af1"/>
    </w:pPr>
    <w:r>
      <w:fldChar w:fldCharType="begin"/>
    </w:r>
    <w:r>
      <w:instrText>PAGE   \* MERGEFORMAT</w:instrText>
    </w:r>
    <w:r>
      <w:fldChar w:fldCharType="separate"/>
    </w:r>
    <w:r w:rsidR="00363DC4">
      <w:rPr>
        <w:noProof/>
      </w:rPr>
      <w:t>iii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B8" w:rsidRPr="008A0B79" w:rsidRDefault="00EE25B8" w:rsidP="00D0360A">
    <w:pPr>
      <w:pStyle w:val="af1"/>
      <w:rPr>
        <w:rFonts w:ascii="Arial" w:hAnsi="Arial" w:cs="Arial"/>
      </w:rPr>
    </w:pPr>
    <w:r w:rsidRPr="008A0B79">
      <w:rPr>
        <w:rStyle w:val="11"/>
        <w:rFonts w:ascii="Arial" w:hAnsi="Arial" w:cs="Arial"/>
      </w:rPr>
      <w:fldChar w:fldCharType="begin"/>
    </w:r>
    <w:r w:rsidRPr="008A0B79">
      <w:rPr>
        <w:rStyle w:val="11"/>
        <w:rFonts w:ascii="Arial" w:hAnsi="Arial" w:cs="Arial"/>
      </w:rPr>
      <w:instrText xml:space="preserve"> PAGE </w:instrText>
    </w:r>
    <w:r w:rsidRPr="008A0B79">
      <w:rPr>
        <w:rStyle w:val="11"/>
        <w:rFonts w:ascii="Arial" w:hAnsi="Arial" w:cs="Arial"/>
      </w:rPr>
      <w:fldChar w:fldCharType="separate"/>
    </w:r>
    <w:r w:rsidR="00363DC4">
      <w:rPr>
        <w:rStyle w:val="11"/>
        <w:rFonts w:ascii="Arial" w:hAnsi="Arial" w:cs="Arial"/>
        <w:noProof/>
      </w:rPr>
      <w:t>2</w:t>
    </w:r>
    <w:r w:rsidRPr="008A0B79">
      <w:rPr>
        <w:rStyle w:val="11"/>
        <w:rFonts w:ascii="Arial" w:hAnsi="Arial" w:cs="Arial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B8" w:rsidRPr="008A0B79" w:rsidRDefault="00EE25B8" w:rsidP="00D0360A">
    <w:pPr>
      <w:pStyle w:val="af1"/>
      <w:jc w:val="right"/>
      <w:rPr>
        <w:rFonts w:ascii="Arial" w:hAnsi="Arial" w:cs="Arial"/>
      </w:rPr>
    </w:pPr>
    <w:r w:rsidRPr="008A0B79">
      <w:rPr>
        <w:rFonts w:ascii="Arial" w:hAnsi="Arial" w:cs="Arial"/>
      </w:rPr>
      <w:fldChar w:fldCharType="begin"/>
    </w:r>
    <w:r w:rsidRPr="008A0B79">
      <w:rPr>
        <w:rFonts w:ascii="Arial" w:hAnsi="Arial" w:cs="Arial"/>
      </w:rPr>
      <w:instrText>PAGE   \* MERGEFORMAT</w:instrText>
    </w:r>
    <w:r w:rsidRPr="008A0B79">
      <w:rPr>
        <w:rFonts w:ascii="Arial" w:hAnsi="Arial" w:cs="Arial"/>
      </w:rPr>
      <w:fldChar w:fldCharType="separate"/>
    </w:r>
    <w:r w:rsidR="00363DC4">
      <w:rPr>
        <w:rFonts w:ascii="Arial" w:hAnsi="Arial" w:cs="Arial"/>
        <w:noProof/>
      </w:rPr>
      <w:t>1</w:t>
    </w:r>
    <w:r w:rsidRPr="008A0B79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5B8" w:rsidRDefault="00EE25B8">
      <w:pPr>
        <w:spacing w:after="0" w:line="240" w:lineRule="auto"/>
      </w:pPr>
      <w:r>
        <w:separator/>
      </w:r>
    </w:p>
  </w:footnote>
  <w:footnote w:type="continuationSeparator" w:id="0">
    <w:p w:rsidR="00EE25B8" w:rsidRDefault="00EE2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B8" w:rsidRPr="00A7012A" w:rsidRDefault="00EE25B8" w:rsidP="00010224">
    <w:pPr>
      <w:jc w:val="right"/>
      <w:rPr>
        <w:i/>
      </w:rPr>
    </w:pPr>
    <w:r>
      <w:rPr>
        <w:rFonts w:ascii="Arial" w:hAnsi="Arial" w:cs="Arial"/>
        <w:sz w:val="24"/>
      </w:rPr>
      <w:t xml:space="preserve">ГОСТ </w:t>
    </w:r>
    <w:r w:rsidRPr="001159FB">
      <w:rPr>
        <w:rFonts w:ascii="Arial" w:hAnsi="Arial" w:cs="Arial"/>
        <w:sz w:val="24"/>
      </w:rPr>
      <w:t>ISO 540</w:t>
    </w:r>
    <w:r>
      <w:rPr>
        <w:rFonts w:ascii="Arial" w:hAnsi="Arial" w:cs="Arial"/>
        <w:sz w:val="24"/>
      </w:rPr>
      <w:t>2</w:t>
    </w:r>
    <w:r w:rsidRPr="001159FB">
      <w:rPr>
        <w:rFonts w:ascii="Arial" w:hAnsi="Arial" w:cs="Arial"/>
        <w:sz w:val="24"/>
      </w:rPr>
      <w:t>-1</w:t>
    </w:r>
    <w:r w:rsidRPr="006D1244">
      <w:rPr>
        <w:rFonts w:ascii="Arial" w:hAnsi="Arial" w:cs="Arial"/>
        <w:i/>
        <w:sz w:val="24"/>
      </w:rPr>
      <w:t xml:space="preserve"> </w:t>
    </w:r>
    <w:r w:rsidRPr="00A7012A">
      <w:rPr>
        <w:rFonts w:ascii="Arial" w:hAnsi="Arial" w:cs="Arial"/>
        <w:i/>
      </w:rPr>
      <w:t xml:space="preserve">(проект, RU, </w:t>
    </w:r>
    <w:r>
      <w:rPr>
        <w:rFonts w:ascii="Arial" w:hAnsi="Arial" w:cs="Arial"/>
        <w:i/>
      </w:rPr>
      <w:t>окончательная</w:t>
    </w:r>
    <w:r w:rsidRPr="00A7012A">
      <w:rPr>
        <w:rFonts w:ascii="Arial" w:hAnsi="Arial" w:cs="Arial"/>
        <w:i/>
      </w:rPr>
      <w:t xml:space="preserve"> редакция)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B8" w:rsidRPr="00C93552" w:rsidRDefault="00EE25B8" w:rsidP="00010224">
    <w:pPr>
      <w:pStyle w:val="af0"/>
      <w:rPr>
        <w:rFonts w:ascii="Arial" w:hAnsi="Arial" w:cs="Arial"/>
        <w:i/>
        <w:sz w:val="24"/>
      </w:rPr>
    </w:pPr>
    <w:r w:rsidRPr="00A7012A">
      <w:rPr>
        <w:rFonts w:ascii="Arial" w:hAnsi="Arial" w:cs="Arial"/>
        <w:sz w:val="24"/>
      </w:rPr>
      <w:t>Г</w:t>
    </w:r>
    <w:r>
      <w:rPr>
        <w:rFonts w:ascii="Arial" w:hAnsi="Arial" w:cs="Arial"/>
        <w:sz w:val="24"/>
      </w:rPr>
      <w:t xml:space="preserve">ОСТ </w:t>
    </w:r>
    <w:r w:rsidRPr="001159FB">
      <w:rPr>
        <w:rFonts w:ascii="Arial" w:hAnsi="Arial" w:cs="Arial"/>
        <w:sz w:val="24"/>
      </w:rPr>
      <w:t>ISO 540</w:t>
    </w:r>
    <w:r>
      <w:rPr>
        <w:rFonts w:ascii="Arial" w:hAnsi="Arial" w:cs="Arial"/>
        <w:sz w:val="24"/>
      </w:rPr>
      <w:t>2</w:t>
    </w:r>
    <w:r w:rsidRPr="001159FB">
      <w:rPr>
        <w:rFonts w:ascii="Arial" w:hAnsi="Arial" w:cs="Arial"/>
        <w:sz w:val="24"/>
      </w:rPr>
      <w:t xml:space="preserve">-1 </w:t>
    </w:r>
    <w:r w:rsidRPr="006D1244">
      <w:rPr>
        <w:rFonts w:ascii="Arial" w:hAnsi="Arial" w:cs="Arial"/>
        <w:i/>
        <w:sz w:val="24"/>
      </w:rPr>
      <w:t>(</w:t>
    </w:r>
    <w:r w:rsidRPr="00A7012A">
      <w:rPr>
        <w:rFonts w:ascii="Arial" w:hAnsi="Arial" w:cs="Arial"/>
        <w:i/>
      </w:rPr>
      <w:t xml:space="preserve">проект, RU, </w:t>
    </w:r>
    <w:r>
      <w:rPr>
        <w:rFonts w:ascii="Arial" w:hAnsi="Arial" w:cs="Arial"/>
        <w:i/>
      </w:rPr>
      <w:t>окончательная</w:t>
    </w:r>
    <w:r w:rsidRPr="00A7012A">
      <w:rPr>
        <w:rFonts w:ascii="Arial" w:hAnsi="Arial" w:cs="Arial"/>
        <w:i/>
      </w:rPr>
      <w:t xml:space="preserve"> редакция</w:t>
    </w:r>
    <w:r w:rsidRPr="006D1244">
      <w:rPr>
        <w:rFonts w:ascii="Arial" w:hAnsi="Arial" w:cs="Arial"/>
        <w:i/>
        <w:sz w:val="24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B8" w:rsidRPr="006D1244" w:rsidRDefault="00EE25B8" w:rsidP="00D0360A">
    <w:pPr>
      <w:pStyle w:val="af0"/>
      <w:rPr>
        <w:rFonts w:ascii="Arial" w:hAnsi="Arial" w:cs="Arial"/>
        <w:i/>
        <w:sz w:val="24"/>
      </w:rPr>
    </w:pPr>
    <w:r>
      <w:rPr>
        <w:rFonts w:ascii="Arial" w:hAnsi="Arial" w:cs="Arial"/>
        <w:sz w:val="24"/>
      </w:rPr>
      <w:t xml:space="preserve">ГОСТ </w:t>
    </w:r>
    <w:r w:rsidRPr="001159FB">
      <w:rPr>
        <w:rFonts w:ascii="Arial" w:hAnsi="Arial" w:cs="Arial"/>
        <w:sz w:val="24"/>
      </w:rPr>
      <w:t>ISO 540</w:t>
    </w:r>
    <w:r>
      <w:rPr>
        <w:rFonts w:ascii="Arial" w:hAnsi="Arial" w:cs="Arial"/>
        <w:sz w:val="24"/>
      </w:rPr>
      <w:t>2</w:t>
    </w:r>
    <w:r w:rsidRPr="001159FB">
      <w:rPr>
        <w:rFonts w:ascii="Arial" w:hAnsi="Arial" w:cs="Arial"/>
        <w:sz w:val="24"/>
      </w:rPr>
      <w:t xml:space="preserve">-1 </w:t>
    </w:r>
    <w:r w:rsidRPr="00A7012A">
      <w:rPr>
        <w:rFonts w:ascii="Arial" w:hAnsi="Arial" w:cs="Arial"/>
        <w:i/>
      </w:rPr>
      <w:t xml:space="preserve">(проект, RU, </w:t>
    </w:r>
    <w:r>
      <w:rPr>
        <w:rFonts w:ascii="Arial" w:hAnsi="Arial" w:cs="Arial"/>
        <w:i/>
      </w:rPr>
      <w:t>окончательная</w:t>
    </w:r>
    <w:r w:rsidRPr="00A7012A">
      <w:rPr>
        <w:rFonts w:ascii="Arial" w:hAnsi="Arial" w:cs="Arial"/>
        <w:i/>
      </w:rPr>
      <w:t xml:space="preserve"> редакция)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B8" w:rsidRPr="006D1244" w:rsidRDefault="00EE25B8" w:rsidP="00D0360A">
    <w:pPr>
      <w:pStyle w:val="af0"/>
      <w:jc w:val="right"/>
      <w:rPr>
        <w:rFonts w:ascii="Arial" w:hAnsi="Arial" w:cs="Arial"/>
        <w:i/>
        <w:sz w:val="24"/>
      </w:rPr>
    </w:pPr>
    <w:r>
      <w:rPr>
        <w:rFonts w:ascii="Arial" w:hAnsi="Arial" w:cs="Arial"/>
        <w:sz w:val="24"/>
      </w:rPr>
      <w:t xml:space="preserve">ГОСТ </w:t>
    </w:r>
    <w:r w:rsidRPr="001159FB">
      <w:rPr>
        <w:rFonts w:ascii="Arial" w:hAnsi="Arial" w:cs="Arial"/>
        <w:sz w:val="24"/>
      </w:rPr>
      <w:t>ISO 540</w:t>
    </w:r>
    <w:r>
      <w:rPr>
        <w:rFonts w:ascii="Arial" w:hAnsi="Arial" w:cs="Arial"/>
        <w:sz w:val="24"/>
      </w:rPr>
      <w:t>2</w:t>
    </w:r>
    <w:r w:rsidRPr="001159FB">
      <w:rPr>
        <w:rFonts w:ascii="Arial" w:hAnsi="Arial" w:cs="Arial"/>
        <w:sz w:val="24"/>
      </w:rPr>
      <w:t>-1</w:t>
    </w:r>
    <w:r w:rsidRPr="006D1244">
      <w:rPr>
        <w:rFonts w:ascii="Arial" w:hAnsi="Arial" w:cs="Arial"/>
        <w:i/>
        <w:sz w:val="24"/>
      </w:rPr>
      <w:t xml:space="preserve"> (</w:t>
    </w:r>
    <w:r w:rsidRPr="003B50A6">
      <w:rPr>
        <w:rFonts w:ascii="Arial" w:hAnsi="Arial" w:cs="Arial"/>
        <w:i/>
      </w:rPr>
      <w:t xml:space="preserve">проект, RU, </w:t>
    </w:r>
    <w:r>
      <w:rPr>
        <w:rFonts w:ascii="Arial" w:hAnsi="Arial" w:cs="Arial"/>
        <w:i/>
      </w:rPr>
      <w:t>окончательная</w:t>
    </w:r>
    <w:r w:rsidRPr="003B50A6">
      <w:rPr>
        <w:rFonts w:ascii="Arial" w:hAnsi="Arial" w:cs="Arial"/>
        <w:i/>
      </w:rPr>
      <w:t xml:space="preserve"> редакция</w:t>
    </w:r>
    <w:r w:rsidRPr="006D1244">
      <w:rPr>
        <w:rFonts w:ascii="Arial" w:hAnsi="Arial" w:cs="Arial"/>
        <w:i/>
        <w:sz w:val="24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upperLetter"/>
      <w:pStyle w:val="a2"/>
      <w:suff w:val="nothing"/>
      <w:lvlText w:val="Приложение %1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6031"/>
        </w:tabs>
        <w:ind w:left="0" w:firstLine="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6391"/>
        </w:tabs>
        <w:ind w:left="0" w:firstLine="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6751"/>
        </w:tabs>
        <w:ind w:left="0" w:firstLine="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6751"/>
        </w:tabs>
        <w:ind w:left="0" w:firstLine="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7111"/>
        </w:tabs>
        <w:ind w:left="0" w:firstLine="0"/>
      </w:pPr>
      <w:rPr>
        <w:rFonts w:cs="Times New Roman" w:hint="default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10711"/>
        </w:tabs>
        <w:ind w:left="9991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11071"/>
        </w:tabs>
        <w:ind w:left="10711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11791"/>
        </w:tabs>
        <w:ind w:left="11431" w:firstLine="0"/>
      </w:pPr>
      <w:rPr>
        <w:rFonts w:cs="Times New Roman" w:hint="default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3">
    <w:nsid w:val="0C3C128F"/>
    <w:multiLevelType w:val="hybridMultilevel"/>
    <w:tmpl w:val="7CA08BC0"/>
    <w:lvl w:ilvl="0" w:tplc="4390765E">
      <w:start w:val="8"/>
      <w:numFmt w:val="bullet"/>
      <w:lvlText w:val="—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56C3C69"/>
    <w:multiLevelType w:val="hybridMultilevel"/>
    <w:tmpl w:val="931C2CB8"/>
    <w:lvl w:ilvl="0" w:tplc="EA48505A">
      <w:start w:val="1"/>
      <w:numFmt w:val="lowerLetter"/>
      <w:lvlText w:val="%1)"/>
      <w:lvlJc w:val="left"/>
      <w:pPr>
        <w:ind w:left="1070" w:hanging="360"/>
      </w:pPr>
    </w:lvl>
    <w:lvl w:ilvl="1" w:tplc="DBAE5550">
      <w:start w:val="1"/>
      <w:numFmt w:val="lowerLetter"/>
      <w:lvlText w:val="%2."/>
      <w:lvlJc w:val="left"/>
      <w:pPr>
        <w:ind w:left="1790" w:hanging="360"/>
      </w:pPr>
    </w:lvl>
    <w:lvl w:ilvl="2" w:tplc="61520F90">
      <w:start w:val="1"/>
      <w:numFmt w:val="lowerRoman"/>
      <w:lvlText w:val="%3."/>
      <w:lvlJc w:val="right"/>
      <w:pPr>
        <w:ind w:left="2510" w:hanging="180"/>
      </w:pPr>
    </w:lvl>
    <w:lvl w:ilvl="3" w:tplc="7C928986">
      <w:start w:val="1"/>
      <w:numFmt w:val="decimal"/>
      <w:lvlText w:val="%4."/>
      <w:lvlJc w:val="left"/>
      <w:pPr>
        <w:ind w:left="3230" w:hanging="360"/>
      </w:pPr>
    </w:lvl>
    <w:lvl w:ilvl="4" w:tplc="6534F6D8">
      <w:start w:val="1"/>
      <w:numFmt w:val="lowerLetter"/>
      <w:lvlText w:val="%5."/>
      <w:lvlJc w:val="left"/>
      <w:pPr>
        <w:ind w:left="3950" w:hanging="360"/>
      </w:pPr>
    </w:lvl>
    <w:lvl w:ilvl="5" w:tplc="680875F4">
      <w:start w:val="1"/>
      <w:numFmt w:val="lowerRoman"/>
      <w:lvlText w:val="%6."/>
      <w:lvlJc w:val="right"/>
      <w:pPr>
        <w:ind w:left="4670" w:hanging="180"/>
      </w:pPr>
    </w:lvl>
    <w:lvl w:ilvl="6" w:tplc="925AF84E">
      <w:start w:val="1"/>
      <w:numFmt w:val="decimal"/>
      <w:lvlText w:val="%7."/>
      <w:lvlJc w:val="left"/>
      <w:pPr>
        <w:ind w:left="5390" w:hanging="360"/>
      </w:pPr>
    </w:lvl>
    <w:lvl w:ilvl="7" w:tplc="695EAEB2">
      <w:start w:val="1"/>
      <w:numFmt w:val="lowerLetter"/>
      <w:lvlText w:val="%8."/>
      <w:lvlJc w:val="left"/>
      <w:pPr>
        <w:ind w:left="6110" w:hanging="360"/>
      </w:pPr>
    </w:lvl>
    <w:lvl w:ilvl="8" w:tplc="97FAC522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DD"/>
    <w:rsid w:val="0000312E"/>
    <w:rsid w:val="00010224"/>
    <w:rsid w:val="00016F12"/>
    <w:rsid w:val="000246FD"/>
    <w:rsid w:val="00027218"/>
    <w:rsid w:val="000308EF"/>
    <w:rsid w:val="00034151"/>
    <w:rsid w:val="0005059E"/>
    <w:rsid w:val="00062B6C"/>
    <w:rsid w:val="00064256"/>
    <w:rsid w:val="0007084B"/>
    <w:rsid w:val="0007402D"/>
    <w:rsid w:val="000754B5"/>
    <w:rsid w:val="000842F5"/>
    <w:rsid w:val="00085798"/>
    <w:rsid w:val="00085D64"/>
    <w:rsid w:val="00092189"/>
    <w:rsid w:val="00094253"/>
    <w:rsid w:val="0009623B"/>
    <w:rsid w:val="000A11E0"/>
    <w:rsid w:val="000A7921"/>
    <w:rsid w:val="000B40AC"/>
    <w:rsid w:val="000C2C0D"/>
    <w:rsid w:val="000C378E"/>
    <w:rsid w:val="000C4BB6"/>
    <w:rsid w:val="000C5AC7"/>
    <w:rsid w:val="000E2965"/>
    <w:rsid w:val="000F15AA"/>
    <w:rsid w:val="000F27C3"/>
    <w:rsid w:val="00112FC5"/>
    <w:rsid w:val="001159FB"/>
    <w:rsid w:val="00146061"/>
    <w:rsid w:val="00173D42"/>
    <w:rsid w:val="0017524C"/>
    <w:rsid w:val="0018399D"/>
    <w:rsid w:val="00183BF4"/>
    <w:rsid w:val="00195F2D"/>
    <w:rsid w:val="001A3038"/>
    <w:rsid w:val="001B0A3A"/>
    <w:rsid w:val="001B30C6"/>
    <w:rsid w:val="001B72C4"/>
    <w:rsid w:val="001C4711"/>
    <w:rsid w:val="001D044E"/>
    <w:rsid w:val="001E369E"/>
    <w:rsid w:val="001E703F"/>
    <w:rsid w:val="001F0C0B"/>
    <w:rsid w:val="001F704B"/>
    <w:rsid w:val="00204220"/>
    <w:rsid w:val="0021481D"/>
    <w:rsid w:val="002204AF"/>
    <w:rsid w:val="00221B78"/>
    <w:rsid w:val="00243B6F"/>
    <w:rsid w:val="00245C9A"/>
    <w:rsid w:val="00253BAA"/>
    <w:rsid w:val="002542DD"/>
    <w:rsid w:val="002708CA"/>
    <w:rsid w:val="00274014"/>
    <w:rsid w:val="00275324"/>
    <w:rsid w:val="00275B87"/>
    <w:rsid w:val="00281FC1"/>
    <w:rsid w:val="00283C52"/>
    <w:rsid w:val="002B46C2"/>
    <w:rsid w:val="002C4307"/>
    <w:rsid w:val="002C7B12"/>
    <w:rsid w:val="002D1ADD"/>
    <w:rsid w:val="002E556D"/>
    <w:rsid w:val="002F5B95"/>
    <w:rsid w:val="002F67B1"/>
    <w:rsid w:val="0031227A"/>
    <w:rsid w:val="003145E3"/>
    <w:rsid w:val="0032053B"/>
    <w:rsid w:val="003205A4"/>
    <w:rsid w:val="003247D7"/>
    <w:rsid w:val="0034235A"/>
    <w:rsid w:val="00343379"/>
    <w:rsid w:val="00345FB5"/>
    <w:rsid w:val="00353739"/>
    <w:rsid w:val="00353BCC"/>
    <w:rsid w:val="00363DC4"/>
    <w:rsid w:val="00382F2F"/>
    <w:rsid w:val="00383B60"/>
    <w:rsid w:val="00385278"/>
    <w:rsid w:val="00387957"/>
    <w:rsid w:val="003909ED"/>
    <w:rsid w:val="00393B2E"/>
    <w:rsid w:val="003A12AA"/>
    <w:rsid w:val="003A14DD"/>
    <w:rsid w:val="003A2598"/>
    <w:rsid w:val="003A7098"/>
    <w:rsid w:val="003B50A6"/>
    <w:rsid w:val="003C1515"/>
    <w:rsid w:val="003C3844"/>
    <w:rsid w:val="003C3A8B"/>
    <w:rsid w:val="003C419E"/>
    <w:rsid w:val="003D223C"/>
    <w:rsid w:val="003E06C9"/>
    <w:rsid w:val="003E0837"/>
    <w:rsid w:val="003E2B9F"/>
    <w:rsid w:val="003E4328"/>
    <w:rsid w:val="003E51A8"/>
    <w:rsid w:val="003F7280"/>
    <w:rsid w:val="00405425"/>
    <w:rsid w:val="00405ECF"/>
    <w:rsid w:val="00412683"/>
    <w:rsid w:val="00443EF8"/>
    <w:rsid w:val="00446A61"/>
    <w:rsid w:val="00447869"/>
    <w:rsid w:val="0046204B"/>
    <w:rsid w:val="00477CAF"/>
    <w:rsid w:val="00482E1B"/>
    <w:rsid w:val="00493588"/>
    <w:rsid w:val="00493B10"/>
    <w:rsid w:val="00495FD0"/>
    <w:rsid w:val="004A4B1A"/>
    <w:rsid w:val="004C0B30"/>
    <w:rsid w:val="004C4F99"/>
    <w:rsid w:val="004E4A29"/>
    <w:rsid w:val="004F693B"/>
    <w:rsid w:val="005023DA"/>
    <w:rsid w:val="00502434"/>
    <w:rsid w:val="00524E8D"/>
    <w:rsid w:val="00525128"/>
    <w:rsid w:val="00527E56"/>
    <w:rsid w:val="00536E8C"/>
    <w:rsid w:val="00544006"/>
    <w:rsid w:val="0054454F"/>
    <w:rsid w:val="00544B2D"/>
    <w:rsid w:val="00550E94"/>
    <w:rsid w:val="00551C84"/>
    <w:rsid w:val="00557154"/>
    <w:rsid w:val="00561DCD"/>
    <w:rsid w:val="00561E4C"/>
    <w:rsid w:val="005807B0"/>
    <w:rsid w:val="00582011"/>
    <w:rsid w:val="00587650"/>
    <w:rsid w:val="00587CE7"/>
    <w:rsid w:val="00595881"/>
    <w:rsid w:val="00596834"/>
    <w:rsid w:val="005A3E2C"/>
    <w:rsid w:val="005A3EC6"/>
    <w:rsid w:val="005B0776"/>
    <w:rsid w:val="005B30D7"/>
    <w:rsid w:val="005B36D9"/>
    <w:rsid w:val="005C6610"/>
    <w:rsid w:val="005D01CC"/>
    <w:rsid w:val="005F0C37"/>
    <w:rsid w:val="005F264D"/>
    <w:rsid w:val="00601063"/>
    <w:rsid w:val="00604CF9"/>
    <w:rsid w:val="006056CD"/>
    <w:rsid w:val="00607C1A"/>
    <w:rsid w:val="0061362C"/>
    <w:rsid w:val="00623D6C"/>
    <w:rsid w:val="006335F9"/>
    <w:rsid w:val="00634473"/>
    <w:rsid w:val="0065728E"/>
    <w:rsid w:val="00664C14"/>
    <w:rsid w:val="00672547"/>
    <w:rsid w:val="0068100C"/>
    <w:rsid w:val="00683FA4"/>
    <w:rsid w:val="00687BF5"/>
    <w:rsid w:val="0069157C"/>
    <w:rsid w:val="006A1442"/>
    <w:rsid w:val="006A4656"/>
    <w:rsid w:val="006C4178"/>
    <w:rsid w:val="006C4700"/>
    <w:rsid w:val="006C5BC6"/>
    <w:rsid w:val="006C7A56"/>
    <w:rsid w:val="006D1244"/>
    <w:rsid w:val="006D1655"/>
    <w:rsid w:val="006D6A74"/>
    <w:rsid w:val="006E05FE"/>
    <w:rsid w:val="006E2CA9"/>
    <w:rsid w:val="006F2975"/>
    <w:rsid w:val="006F715F"/>
    <w:rsid w:val="007026CB"/>
    <w:rsid w:val="00704507"/>
    <w:rsid w:val="00706F41"/>
    <w:rsid w:val="007076E3"/>
    <w:rsid w:val="00711DD2"/>
    <w:rsid w:val="00713D53"/>
    <w:rsid w:val="00721228"/>
    <w:rsid w:val="00722342"/>
    <w:rsid w:val="007305B8"/>
    <w:rsid w:val="00733F3D"/>
    <w:rsid w:val="00734838"/>
    <w:rsid w:val="007361AB"/>
    <w:rsid w:val="00741117"/>
    <w:rsid w:val="007438DE"/>
    <w:rsid w:val="00746396"/>
    <w:rsid w:val="00757D87"/>
    <w:rsid w:val="007607DC"/>
    <w:rsid w:val="00760912"/>
    <w:rsid w:val="00763B4E"/>
    <w:rsid w:val="00765F0E"/>
    <w:rsid w:val="00771367"/>
    <w:rsid w:val="007734BA"/>
    <w:rsid w:val="00794B0E"/>
    <w:rsid w:val="007950D7"/>
    <w:rsid w:val="007D01F6"/>
    <w:rsid w:val="007D1056"/>
    <w:rsid w:val="007D3907"/>
    <w:rsid w:val="007D562C"/>
    <w:rsid w:val="007D7892"/>
    <w:rsid w:val="007E45F6"/>
    <w:rsid w:val="007E5602"/>
    <w:rsid w:val="007E6514"/>
    <w:rsid w:val="007F10F6"/>
    <w:rsid w:val="007F5DEF"/>
    <w:rsid w:val="008117C7"/>
    <w:rsid w:val="00811E60"/>
    <w:rsid w:val="008154D1"/>
    <w:rsid w:val="008201F0"/>
    <w:rsid w:val="008220C0"/>
    <w:rsid w:val="008326AF"/>
    <w:rsid w:val="008350DC"/>
    <w:rsid w:val="008375A9"/>
    <w:rsid w:val="0085322B"/>
    <w:rsid w:val="00860A6F"/>
    <w:rsid w:val="00862A3F"/>
    <w:rsid w:val="0086672A"/>
    <w:rsid w:val="00875C38"/>
    <w:rsid w:val="00880D0B"/>
    <w:rsid w:val="008859B2"/>
    <w:rsid w:val="008A0B79"/>
    <w:rsid w:val="008A17D0"/>
    <w:rsid w:val="008A4F93"/>
    <w:rsid w:val="008C36F5"/>
    <w:rsid w:val="008D3492"/>
    <w:rsid w:val="008E0253"/>
    <w:rsid w:val="008E726A"/>
    <w:rsid w:val="008F0F7D"/>
    <w:rsid w:val="008F4AB4"/>
    <w:rsid w:val="00902EBC"/>
    <w:rsid w:val="00904F4F"/>
    <w:rsid w:val="0090692C"/>
    <w:rsid w:val="00910FB1"/>
    <w:rsid w:val="00916CA0"/>
    <w:rsid w:val="009244D4"/>
    <w:rsid w:val="00931179"/>
    <w:rsid w:val="009326F6"/>
    <w:rsid w:val="00937653"/>
    <w:rsid w:val="00940C13"/>
    <w:rsid w:val="00942C26"/>
    <w:rsid w:val="0094615A"/>
    <w:rsid w:val="00947814"/>
    <w:rsid w:val="00953D28"/>
    <w:rsid w:val="009630BC"/>
    <w:rsid w:val="0097032C"/>
    <w:rsid w:val="0097566C"/>
    <w:rsid w:val="0098104A"/>
    <w:rsid w:val="009953DB"/>
    <w:rsid w:val="009A14AA"/>
    <w:rsid w:val="009B03FB"/>
    <w:rsid w:val="009B1AB2"/>
    <w:rsid w:val="009B240D"/>
    <w:rsid w:val="009B3C6F"/>
    <w:rsid w:val="009B6B55"/>
    <w:rsid w:val="009C1D93"/>
    <w:rsid w:val="009C25E2"/>
    <w:rsid w:val="009C6DE7"/>
    <w:rsid w:val="009D771F"/>
    <w:rsid w:val="009E5E35"/>
    <w:rsid w:val="009E6F0F"/>
    <w:rsid w:val="009F766D"/>
    <w:rsid w:val="00A02496"/>
    <w:rsid w:val="00A07D1C"/>
    <w:rsid w:val="00A168BF"/>
    <w:rsid w:val="00A21303"/>
    <w:rsid w:val="00A347FD"/>
    <w:rsid w:val="00A37785"/>
    <w:rsid w:val="00A42C48"/>
    <w:rsid w:val="00A4520A"/>
    <w:rsid w:val="00A527C1"/>
    <w:rsid w:val="00A56C78"/>
    <w:rsid w:val="00A60297"/>
    <w:rsid w:val="00A60781"/>
    <w:rsid w:val="00A61A45"/>
    <w:rsid w:val="00A65054"/>
    <w:rsid w:val="00A652EF"/>
    <w:rsid w:val="00A66836"/>
    <w:rsid w:val="00A7012A"/>
    <w:rsid w:val="00A84461"/>
    <w:rsid w:val="00A91C52"/>
    <w:rsid w:val="00A95E7B"/>
    <w:rsid w:val="00AA1805"/>
    <w:rsid w:val="00AA42B8"/>
    <w:rsid w:val="00AA5CCC"/>
    <w:rsid w:val="00AB33E7"/>
    <w:rsid w:val="00AB5580"/>
    <w:rsid w:val="00AB55F0"/>
    <w:rsid w:val="00AC0C51"/>
    <w:rsid w:val="00AD5B6E"/>
    <w:rsid w:val="00AE02F8"/>
    <w:rsid w:val="00AE2A61"/>
    <w:rsid w:val="00AF0785"/>
    <w:rsid w:val="00AF53C3"/>
    <w:rsid w:val="00B033FB"/>
    <w:rsid w:val="00B036C2"/>
    <w:rsid w:val="00B05719"/>
    <w:rsid w:val="00B067DE"/>
    <w:rsid w:val="00B077AB"/>
    <w:rsid w:val="00B27ED9"/>
    <w:rsid w:val="00B32D39"/>
    <w:rsid w:val="00B35AD3"/>
    <w:rsid w:val="00B43322"/>
    <w:rsid w:val="00B50EF3"/>
    <w:rsid w:val="00B53EF7"/>
    <w:rsid w:val="00B620FF"/>
    <w:rsid w:val="00B6345D"/>
    <w:rsid w:val="00B6510A"/>
    <w:rsid w:val="00B65420"/>
    <w:rsid w:val="00B76B7D"/>
    <w:rsid w:val="00B77C52"/>
    <w:rsid w:val="00B83FD9"/>
    <w:rsid w:val="00BA40EC"/>
    <w:rsid w:val="00BA4D35"/>
    <w:rsid w:val="00BB12D4"/>
    <w:rsid w:val="00BB2FB4"/>
    <w:rsid w:val="00BB583C"/>
    <w:rsid w:val="00BD1310"/>
    <w:rsid w:val="00BD58F8"/>
    <w:rsid w:val="00BD5F9F"/>
    <w:rsid w:val="00BE0675"/>
    <w:rsid w:val="00BE3682"/>
    <w:rsid w:val="00BE5751"/>
    <w:rsid w:val="00BF1A95"/>
    <w:rsid w:val="00C03EFA"/>
    <w:rsid w:val="00C24587"/>
    <w:rsid w:val="00C30029"/>
    <w:rsid w:val="00C3034E"/>
    <w:rsid w:val="00C3380E"/>
    <w:rsid w:val="00C37DA1"/>
    <w:rsid w:val="00C5661B"/>
    <w:rsid w:val="00C61D8E"/>
    <w:rsid w:val="00C61DB2"/>
    <w:rsid w:val="00C664B1"/>
    <w:rsid w:val="00C755E1"/>
    <w:rsid w:val="00C834EB"/>
    <w:rsid w:val="00C84FE3"/>
    <w:rsid w:val="00C85C7F"/>
    <w:rsid w:val="00C93552"/>
    <w:rsid w:val="00CA0930"/>
    <w:rsid w:val="00CB25DD"/>
    <w:rsid w:val="00CB49C9"/>
    <w:rsid w:val="00CC46FE"/>
    <w:rsid w:val="00CC7163"/>
    <w:rsid w:val="00CD26A2"/>
    <w:rsid w:val="00CD2C53"/>
    <w:rsid w:val="00CD2D4D"/>
    <w:rsid w:val="00CD447C"/>
    <w:rsid w:val="00CD61F1"/>
    <w:rsid w:val="00CE1648"/>
    <w:rsid w:val="00CE17A0"/>
    <w:rsid w:val="00CE245F"/>
    <w:rsid w:val="00CE31DE"/>
    <w:rsid w:val="00CE3DAE"/>
    <w:rsid w:val="00CE795D"/>
    <w:rsid w:val="00CF51F9"/>
    <w:rsid w:val="00D0360A"/>
    <w:rsid w:val="00D0511D"/>
    <w:rsid w:val="00D069A7"/>
    <w:rsid w:val="00D133A1"/>
    <w:rsid w:val="00D15347"/>
    <w:rsid w:val="00D15B41"/>
    <w:rsid w:val="00D214B0"/>
    <w:rsid w:val="00D242E2"/>
    <w:rsid w:val="00D25532"/>
    <w:rsid w:val="00D25645"/>
    <w:rsid w:val="00D25FFB"/>
    <w:rsid w:val="00D30A80"/>
    <w:rsid w:val="00D314AE"/>
    <w:rsid w:val="00D418B9"/>
    <w:rsid w:val="00D46A3F"/>
    <w:rsid w:val="00D47BF2"/>
    <w:rsid w:val="00D7026C"/>
    <w:rsid w:val="00D70C7E"/>
    <w:rsid w:val="00D922EC"/>
    <w:rsid w:val="00D95F89"/>
    <w:rsid w:val="00DA1C81"/>
    <w:rsid w:val="00DA6667"/>
    <w:rsid w:val="00DC02A0"/>
    <w:rsid w:val="00DC300D"/>
    <w:rsid w:val="00DC6E40"/>
    <w:rsid w:val="00DE0801"/>
    <w:rsid w:val="00E036D4"/>
    <w:rsid w:val="00E039E3"/>
    <w:rsid w:val="00E13B74"/>
    <w:rsid w:val="00E21533"/>
    <w:rsid w:val="00E267D1"/>
    <w:rsid w:val="00E371F6"/>
    <w:rsid w:val="00E37AA2"/>
    <w:rsid w:val="00E37EC1"/>
    <w:rsid w:val="00E42E5C"/>
    <w:rsid w:val="00E5058A"/>
    <w:rsid w:val="00E6307C"/>
    <w:rsid w:val="00E93706"/>
    <w:rsid w:val="00E95330"/>
    <w:rsid w:val="00E95E6B"/>
    <w:rsid w:val="00E9704C"/>
    <w:rsid w:val="00E971C2"/>
    <w:rsid w:val="00E978D7"/>
    <w:rsid w:val="00EA06D7"/>
    <w:rsid w:val="00EB0C32"/>
    <w:rsid w:val="00EC2843"/>
    <w:rsid w:val="00EC30DB"/>
    <w:rsid w:val="00EC5D8F"/>
    <w:rsid w:val="00EC696C"/>
    <w:rsid w:val="00ED50AF"/>
    <w:rsid w:val="00ED6167"/>
    <w:rsid w:val="00EE06BB"/>
    <w:rsid w:val="00EE25B8"/>
    <w:rsid w:val="00F0081F"/>
    <w:rsid w:val="00F10E78"/>
    <w:rsid w:val="00F17364"/>
    <w:rsid w:val="00F236F6"/>
    <w:rsid w:val="00F247B3"/>
    <w:rsid w:val="00F269C7"/>
    <w:rsid w:val="00F44A3B"/>
    <w:rsid w:val="00F44D8A"/>
    <w:rsid w:val="00F75106"/>
    <w:rsid w:val="00F75441"/>
    <w:rsid w:val="00F833E6"/>
    <w:rsid w:val="00FA4F57"/>
    <w:rsid w:val="00FA6739"/>
    <w:rsid w:val="00FB392D"/>
    <w:rsid w:val="00FB6822"/>
    <w:rsid w:val="00FC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9E"/>
    <w:pPr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spacing w:before="240" w:after="120"/>
      <w:outlineLvl w:val="0"/>
    </w:pPr>
    <w:rPr>
      <w:rFonts w:ascii="Liberation Serif" w:eastAsia="NSimSun" w:hAnsi="Liberation Serif"/>
      <w:sz w:val="48"/>
      <w:szCs w:val="4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ascii="Arial" w:hAnsi="Arial" w:cs="Times New Roman"/>
      <w:b/>
      <w:sz w:val="24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Arial" w:hAnsi="Arial" w:cs="Times New Roman" w:hint="default"/>
      <w:b/>
      <w:i w:val="0"/>
      <w:sz w:val="28"/>
    </w:rPr>
  </w:style>
  <w:style w:type="character" w:customStyle="1" w:styleId="WW8Num3z1">
    <w:name w:val="WW8Num3z1"/>
    <w:rPr>
      <w:rFonts w:cs="Times New Roman" w:hint="default"/>
      <w:b/>
      <w:i w:val="0"/>
    </w:rPr>
  </w:style>
  <w:style w:type="character" w:customStyle="1" w:styleId="WW8Num3z6">
    <w:name w:val="WW8Num3z6"/>
    <w:rPr>
      <w:rFonts w:cs="Times New Roman" w:hint="default"/>
    </w:rPr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20">
    <w:name w:val="Основной шрифт абзаца2"/>
  </w:style>
  <w:style w:type="character" w:customStyle="1" w:styleId="21">
    <w:name w:val="Заголовок 2 Знак"/>
    <w:rPr>
      <w:rFonts w:ascii="Cambria" w:hAnsi="Cambria" w:cs="Times New Roman"/>
      <w:b/>
      <w:bCs/>
      <w:i/>
      <w:iCs/>
      <w:kern w:val="2"/>
      <w:sz w:val="28"/>
      <w:szCs w:val="28"/>
    </w:rPr>
  </w:style>
  <w:style w:type="character" w:customStyle="1" w:styleId="30">
    <w:name w:val="Заголовок 3 Знак"/>
    <w:rPr>
      <w:rFonts w:ascii="Cambria" w:hAnsi="Cambria" w:cs="Times New Roman"/>
      <w:b/>
      <w:bCs/>
      <w:kern w:val="2"/>
      <w:sz w:val="26"/>
      <w:szCs w:val="26"/>
    </w:rPr>
  </w:style>
  <w:style w:type="character" w:customStyle="1" w:styleId="40">
    <w:name w:val="Заголовок 4 Знак"/>
    <w:rPr>
      <w:rFonts w:ascii="Calibri" w:hAnsi="Calibri" w:cs="Times New Roman"/>
      <w:b/>
      <w:bCs/>
      <w:kern w:val="2"/>
      <w:sz w:val="28"/>
      <w:szCs w:val="28"/>
    </w:rPr>
  </w:style>
  <w:style w:type="character" w:customStyle="1" w:styleId="50">
    <w:name w:val="Заголовок 5 Знак"/>
    <w:rPr>
      <w:rFonts w:ascii="Calibri" w:hAnsi="Calibri" w:cs="Times New Roman"/>
      <w:b/>
      <w:bCs/>
      <w:i/>
      <w:iCs/>
      <w:kern w:val="2"/>
      <w:sz w:val="26"/>
      <w:szCs w:val="26"/>
    </w:rPr>
  </w:style>
  <w:style w:type="character" w:customStyle="1" w:styleId="60">
    <w:name w:val="Заголовок 6 Знак"/>
    <w:rPr>
      <w:rFonts w:ascii="Calibri" w:hAnsi="Calibri" w:cs="Times New Roman"/>
      <w:b/>
      <w:bCs/>
      <w:kern w:val="2"/>
    </w:rPr>
  </w:style>
  <w:style w:type="character" w:customStyle="1" w:styleId="10">
    <w:name w:val="Основной шрифт абзаца1"/>
  </w:style>
  <w:style w:type="character" w:customStyle="1" w:styleId="DONOTTRANSLATE">
    <w:name w:val="DO_NOT_TRANSLATE"/>
    <w:rPr>
      <w:rFonts w:ascii="Courier New" w:hAnsi="Courier New" w:cs="Courier New"/>
      <w:color w:val="800000"/>
      <w:lang w:val="ru-RU"/>
    </w:rPr>
  </w:style>
  <w:style w:type="character" w:customStyle="1" w:styleId="11">
    <w:name w:val="Номер страницы1"/>
    <w:rPr>
      <w:rFonts w:cs="Times New Roman"/>
    </w:rPr>
  </w:style>
  <w:style w:type="character" w:styleId="a6">
    <w:name w:val="Hyperlink"/>
    <w:rPr>
      <w:rFonts w:cs="Times New Roman"/>
      <w:color w:val="0000FF"/>
      <w:u w:val="single"/>
    </w:rPr>
  </w:style>
  <w:style w:type="character" w:customStyle="1" w:styleId="match">
    <w:name w:val="match"/>
    <w:rPr>
      <w:rFonts w:cs="Times New Roman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  <w:rPr>
      <w:rFonts w:ascii="Arial" w:hAnsi="Arial" w:cs="Arial"/>
      <w:b/>
      <w:sz w:val="24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eastAsia="Times New Roman"/>
    </w:rPr>
  </w:style>
  <w:style w:type="character" w:customStyle="1" w:styleId="ListLabel20">
    <w:name w:val="ListLabel 20"/>
    <w:rPr>
      <w:rFonts w:ascii="Arial" w:hAnsi="Arial" w:cs="Arial"/>
      <w:sz w:val="24"/>
      <w:u w:val="single"/>
      <w:lang w:val="ru-RU"/>
    </w:rPr>
  </w:style>
  <w:style w:type="character" w:customStyle="1" w:styleId="ListLabel21">
    <w:name w:val="ListLabel 21"/>
    <w:rPr>
      <w:color w:val="0000AA"/>
      <w:sz w:val="24"/>
      <w:u w:val="single"/>
    </w:rPr>
  </w:style>
  <w:style w:type="character" w:customStyle="1" w:styleId="ListLabel22">
    <w:name w:val="ListLabel 22"/>
    <w:rPr>
      <w:color w:val="0000FF"/>
      <w:sz w:val="24"/>
      <w:u w:val="single"/>
    </w:rPr>
  </w:style>
  <w:style w:type="character" w:customStyle="1" w:styleId="ListLabel23">
    <w:name w:val="ListLabel 23"/>
    <w:rPr>
      <w:rFonts w:ascii="Arial" w:hAnsi="Arial" w:cs="Arial"/>
      <w:sz w:val="24"/>
      <w:lang w:val="ru-RU"/>
    </w:rPr>
  </w:style>
  <w:style w:type="character" w:customStyle="1" w:styleId="ListLabel24">
    <w:name w:val="ListLabel 24"/>
    <w:rPr>
      <w:rFonts w:ascii="Arial" w:hAnsi="Arial" w:cs="Arial"/>
      <w:color w:val="0000AA"/>
      <w:sz w:val="24"/>
      <w:u w:val="single"/>
      <w:lang w:val="ru-RU"/>
    </w:rPr>
  </w:style>
  <w:style w:type="character" w:customStyle="1" w:styleId="ListLabel25">
    <w:name w:val="ListLabel 25"/>
    <w:rPr>
      <w:rFonts w:ascii="Arial" w:hAnsi="Arial" w:cs="Arial"/>
      <w:color w:val="0000FF"/>
      <w:sz w:val="24"/>
      <w:u w:val="single"/>
      <w:lang w:val="ru-RU"/>
    </w:rPr>
  </w:style>
  <w:style w:type="character" w:customStyle="1" w:styleId="a7">
    <w:name w:val="Основной текст Знак"/>
    <w:rPr>
      <w:rFonts w:ascii="Calibri" w:hAnsi="Calibri" w:cs="Times New Roman"/>
      <w:kern w:val="2"/>
    </w:rPr>
  </w:style>
  <w:style w:type="character" w:customStyle="1" w:styleId="a8">
    <w:name w:val="Верхний колонтитул Знак"/>
    <w:rPr>
      <w:rFonts w:ascii="Calibri" w:hAnsi="Calibri" w:cs="Times New Roman"/>
      <w:kern w:val="2"/>
    </w:rPr>
  </w:style>
  <w:style w:type="character" w:customStyle="1" w:styleId="a9">
    <w:name w:val="Нижний колонтитул Знак"/>
    <w:uiPriority w:val="99"/>
    <w:rPr>
      <w:rFonts w:ascii="Calibri" w:hAnsi="Calibri" w:cs="Times New Roman"/>
      <w:kern w:val="2"/>
    </w:rPr>
  </w:style>
  <w:style w:type="character" w:customStyle="1" w:styleId="aa">
    <w:name w:val="Текст выноски Знак"/>
    <w:rPr>
      <w:rFonts w:ascii="Tahoma" w:hAnsi="Tahoma" w:cs="Tahoma"/>
      <w:kern w:val="2"/>
      <w:sz w:val="16"/>
      <w:szCs w:val="16"/>
    </w:rPr>
  </w:style>
  <w:style w:type="character" w:styleId="ab">
    <w:name w:val="Strong"/>
    <w:qFormat/>
    <w:rPr>
      <w:rFonts w:cs="Times New Roman"/>
      <w:b/>
      <w:bCs/>
    </w:rPr>
  </w:style>
  <w:style w:type="paragraph" w:customStyle="1" w:styleId="a0">
    <w:name w:val="Заголовок"/>
    <w:basedOn w:val="a"/>
    <w:next w:val="a1"/>
    <w:rPr>
      <w:rFonts w:ascii="Arial" w:hAnsi="Arial" w:cs="Arial"/>
      <w:b/>
      <w:bCs/>
    </w:rPr>
  </w:style>
  <w:style w:type="paragraph" w:styleId="a1">
    <w:name w:val="Body Text"/>
    <w:basedOn w:val="a"/>
    <w:pPr>
      <w:widowControl w:val="0"/>
      <w:spacing w:after="120"/>
    </w:pPr>
    <w:rPr>
      <w:rFonts w:ascii="Verdana" w:hAnsi="Verdana" w:cs="Verdana"/>
      <w:sz w:val="20"/>
      <w:szCs w:val="20"/>
    </w:rPr>
  </w:style>
  <w:style w:type="paragraph" w:styleId="ac">
    <w:name w:val="List"/>
    <w:basedOn w:val="a1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DocumentMap">
    <w:name w:val="DocumentMap"/>
    <w:pPr>
      <w:suppressAutoHyphens/>
    </w:pPr>
    <w:rPr>
      <w:rFonts w:ascii="Calibri" w:hAnsi="Calibri" w:cs="Calibri"/>
      <w:kern w:val="2"/>
      <w:lang w:eastAsia="zh-CN" w:bidi="hi-IN"/>
    </w:rPr>
  </w:style>
  <w:style w:type="paragraph" w:customStyle="1" w:styleId="COLBOTTOM">
    <w:name w:val="#COL_BOTTOM"/>
    <w:pPr>
      <w:widowControl w:val="0"/>
      <w:suppressAutoHyphens/>
    </w:pPr>
    <w:rPr>
      <w:rFonts w:ascii="Arial" w:hAnsi="Arial" w:cs="Arial"/>
      <w:kern w:val="2"/>
      <w:sz w:val="16"/>
      <w:szCs w:val="16"/>
      <w:lang w:eastAsia="zh-CN"/>
    </w:rPr>
  </w:style>
  <w:style w:type="paragraph" w:customStyle="1" w:styleId="COLTOP">
    <w:name w:val="#COL_TOP"/>
    <w:pPr>
      <w:widowControl w:val="0"/>
      <w:suppressAutoHyphens/>
    </w:pPr>
    <w:rPr>
      <w:rFonts w:ascii="Arial" w:hAnsi="Arial" w:cs="Arial"/>
      <w:kern w:val="2"/>
      <w:sz w:val="16"/>
      <w:szCs w:val="16"/>
      <w:lang w:eastAsia="zh-CN"/>
    </w:rPr>
  </w:style>
  <w:style w:type="paragraph" w:customStyle="1" w:styleId="PRINTSECTION">
    <w:name w:val="#PRINT_SECTION"/>
    <w:pPr>
      <w:widowControl w:val="0"/>
      <w:suppressAutoHyphens/>
    </w:pPr>
    <w:rPr>
      <w:rFonts w:ascii="Arial" w:hAnsi="Arial" w:cs="Arial"/>
      <w:kern w:val="2"/>
      <w:sz w:val="16"/>
      <w:szCs w:val="16"/>
      <w:lang w:eastAsia="zh-CN"/>
    </w:rPr>
  </w:style>
  <w:style w:type="paragraph" w:customStyle="1" w:styleId="ae">
    <w:name w:val=".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CENTERTEXT">
    <w:name w:val=".CENTERTEXT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DJVU">
    <w:name w:val=".DJVU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EMPTYLINE">
    <w:name w:val=".EMPTY_LINE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FORMATTEXT">
    <w:name w:val=".FORMATTEXT"/>
    <w:uiPriority w:val="99"/>
    <w:pPr>
      <w:widowControl w:val="0"/>
      <w:suppressAutoHyphens/>
    </w:pPr>
    <w:rPr>
      <w:rFonts w:ascii="Arial" w:hAnsi="Arial" w:cs="Arial"/>
      <w:kern w:val="2"/>
      <w:lang w:eastAsia="zh-CN"/>
    </w:rPr>
  </w:style>
  <w:style w:type="paragraph" w:customStyle="1" w:styleId="HEADERTEXT">
    <w:name w:val=".HEADERTEXT"/>
    <w:pPr>
      <w:widowControl w:val="0"/>
      <w:suppressAutoHyphens/>
    </w:pPr>
    <w:rPr>
      <w:rFonts w:ascii="Arial" w:hAnsi="Arial" w:cs="Arial"/>
      <w:color w:val="2B4279"/>
      <w:kern w:val="2"/>
      <w:lang w:eastAsia="zh-CN"/>
    </w:rPr>
  </w:style>
  <w:style w:type="paragraph" w:customStyle="1" w:styleId="HORIZLINE">
    <w:name w:val=".HORIZLINE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IMAGE">
    <w:name w:val=".IMAGE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MIDDLEPICT">
    <w:name w:val=".MIDDLEPICT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OPENTAB">
    <w:name w:val=".OPENTAB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TOPLEVELTEXT">
    <w:name w:val=".TOPLEVELTEXT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TradeMark">
    <w:name w:val=".TradeMark"/>
    <w:pPr>
      <w:widowControl w:val="0"/>
      <w:suppressAutoHyphens/>
    </w:pPr>
    <w:rPr>
      <w:rFonts w:ascii="Arial" w:hAnsi="Arial" w:cs="Arial"/>
      <w:kern w:val="2"/>
      <w:sz w:val="16"/>
      <w:szCs w:val="16"/>
      <w:lang w:eastAsia="zh-CN"/>
    </w:rPr>
  </w:style>
  <w:style w:type="paragraph" w:customStyle="1" w:styleId="UNFORMATTEXT">
    <w:name w:val=".UNFORMATTEXT"/>
    <w:pPr>
      <w:widowControl w:val="0"/>
      <w:suppressAutoHyphens/>
    </w:pPr>
    <w:rPr>
      <w:rFonts w:ascii="Courier New" w:hAnsi="Courier New" w:cs="Courier New"/>
      <w:kern w:val="2"/>
      <w:lang w:eastAsia="zh-CN"/>
    </w:rPr>
  </w:style>
  <w:style w:type="paragraph" w:customStyle="1" w:styleId="BODY">
    <w:name w:val="BODY"/>
    <w:pPr>
      <w:widowControl w:val="0"/>
      <w:suppressAutoHyphens/>
    </w:pPr>
    <w:rPr>
      <w:rFonts w:ascii="Arial" w:hAnsi="Arial" w:cs="Arial"/>
      <w:kern w:val="2"/>
      <w:lang w:eastAsia="zh-CN"/>
    </w:rPr>
  </w:style>
  <w:style w:type="paragraph" w:customStyle="1" w:styleId="HTML">
    <w:name w:val="HTML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TABLE">
    <w:name w:val="TABLE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14">
    <w:name w:val="Сетка таблицы1"/>
    <w:basedOn w:val="DocumentMap"/>
    <w:rPr>
      <w:sz w:val="22"/>
      <w:szCs w:val="22"/>
      <w:lang w:bidi="ar-SA"/>
    </w:rPr>
  </w:style>
  <w:style w:type="paragraph" w:customStyle="1" w:styleId="15">
    <w:name w:val="Без интервала1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  <w:uiPriority w:val="99"/>
  </w:style>
  <w:style w:type="paragraph" w:customStyle="1" w:styleId="headertext0">
    <w:name w:val="headertext"/>
    <w:basedOn w:val="a"/>
    <w:pPr>
      <w:spacing w:before="100" w:after="100"/>
    </w:pPr>
    <w:rPr>
      <w:sz w:val="24"/>
      <w:szCs w:val="24"/>
    </w:rPr>
  </w:style>
  <w:style w:type="paragraph" w:customStyle="1" w:styleId="formattexttopleveltext">
    <w:name w:val="formattext topleveltext"/>
    <w:basedOn w:val="a"/>
    <w:pPr>
      <w:spacing w:before="100" w:after="100"/>
    </w:pPr>
    <w:rPr>
      <w:sz w:val="24"/>
      <w:szCs w:val="24"/>
    </w:rPr>
  </w:style>
  <w:style w:type="paragraph" w:customStyle="1" w:styleId="FR1">
    <w:name w:val="FR1"/>
    <w:pPr>
      <w:widowControl w:val="0"/>
      <w:suppressAutoHyphens/>
      <w:spacing w:line="300" w:lineRule="auto"/>
      <w:ind w:left="2280" w:right="2200"/>
      <w:jc w:val="center"/>
    </w:pPr>
    <w:rPr>
      <w:kern w:val="2"/>
      <w:sz w:val="28"/>
      <w:lang w:eastAsia="zh-CN"/>
    </w:rPr>
  </w:style>
  <w:style w:type="paragraph" w:customStyle="1" w:styleId="ConsPlusTitle">
    <w:name w:val="ConsPlusTitle"/>
    <w:pPr>
      <w:widowControl w:val="0"/>
      <w:suppressAutoHyphens/>
    </w:pPr>
    <w:rPr>
      <w:b/>
      <w:bCs/>
      <w:kern w:val="2"/>
      <w:sz w:val="24"/>
      <w:szCs w:val="24"/>
      <w:lang w:eastAsia="zh-CN"/>
    </w:rPr>
  </w:style>
  <w:style w:type="paragraph" w:customStyle="1" w:styleId="formattext0">
    <w:name w:val="formattext"/>
    <w:basedOn w:val="a"/>
    <w:pPr>
      <w:spacing w:before="100" w:after="100"/>
    </w:pPr>
    <w:rPr>
      <w:sz w:val="24"/>
      <w:szCs w:val="24"/>
    </w:rPr>
  </w:style>
  <w:style w:type="paragraph" w:customStyle="1" w:styleId="210">
    <w:name w:val="Основной текст 21"/>
    <w:basedOn w:val="a"/>
    <w:pPr>
      <w:widowControl w:val="0"/>
    </w:pPr>
    <w:rPr>
      <w:rFonts w:ascii="Verdana" w:hAnsi="Verdana" w:cs="Verdana"/>
      <w:b/>
      <w:sz w:val="24"/>
      <w:szCs w:val="20"/>
    </w:rPr>
  </w:style>
  <w:style w:type="paragraph" w:customStyle="1" w:styleId="headertexttopleveltextcentertext">
    <w:name w:val="headertext topleveltext centertext"/>
    <w:basedOn w:val="a"/>
    <w:pPr>
      <w:spacing w:before="100" w:after="100"/>
    </w:pPr>
    <w:rPr>
      <w:sz w:val="24"/>
      <w:szCs w:val="24"/>
    </w:rPr>
  </w:style>
  <w:style w:type="paragraph" w:styleId="af2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pPr>
      <w:ind w:left="220"/>
    </w:pPr>
  </w:style>
  <w:style w:type="paragraph" w:customStyle="1" w:styleId="1OsnAbz">
    <w:name w:val="1_Osn_Abz"/>
    <w:pPr>
      <w:widowControl w:val="0"/>
      <w:suppressAutoHyphens/>
      <w:spacing w:before="120" w:after="120"/>
      <w:jc w:val="both"/>
    </w:pPr>
    <w:rPr>
      <w:rFonts w:ascii="Arial" w:eastAsia="MS Mincho" w:hAnsi="Arial" w:cs="Arial"/>
      <w:color w:val="000000"/>
      <w:lang w:eastAsia="zh-CN"/>
    </w:rPr>
  </w:style>
  <w:style w:type="paragraph" w:customStyle="1" w:styleId="1ZagL1">
    <w:name w:val="1_Zag_L1"/>
    <w:next w:val="1OsnAbz"/>
    <w:pPr>
      <w:widowControl w:val="0"/>
      <w:suppressAutoHyphens/>
      <w:spacing w:before="120" w:after="120"/>
      <w:jc w:val="both"/>
    </w:pPr>
    <w:rPr>
      <w:rFonts w:ascii="Arial" w:eastAsia="MS Mincho" w:hAnsi="Arial" w:cs="Arial"/>
      <w:b/>
      <w:color w:val="000000"/>
      <w:sz w:val="24"/>
      <w:lang w:eastAsia="zh-CN"/>
    </w:rPr>
  </w:style>
  <w:style w:type="paragraph" w:customStyle="1" w:styleId="a2">
    <w:name w:val="a2"/>
    <w:basedOn w:val="2"/>
    <w:next w:val="a"/>
    <w:pPr>
      <w:numPr>
        <w:ilvl w:val="0"/>
        <w:numId w:val="2"/>
      </w:numPr>
      <w:spacing w:before="270" w:after="240" w:line="270" w:lineRule="exact"/>
    </w:pPr>
    <w:rPr>
      <w:rFonts w:eastAsia="MS Mincho" w:cs="Times New Roman"/>
      <w:kern w:val="0"/>
      <w:sz w:val="24"/>
      <w:szCs w:val="20"/>
      <w:lang w:val="en-GB"/>
    </w:rPr>
  </w:style>
  <w:style w:type="paragraph" w:customStyle="1" w:styleId="a30">
    <w:name w:val="a3"/>
    <w:basedOn w:val="3"/>
    <w:next w:val="a"/>
    <w:pPr>
      <w:numPr>
        <w:ilvl w:val="0"/>
        <w:numId w:val="0"/>
      </w:numPr>
      <w:tabs>
        <w:tab w:val="num" w:pos="0"/>
      </w:tabs>
      <w:spacing w:before="60" w:after="240" w:line="250" w:lineRule="exact"/>
    </w:pPr>
    <w:rPr>
      <w:rFonts w:eastAsia="MS Mincho" w:cs="Times New Roman"/>
      <w:kern w:val="0"/>
      <w:sz w:val="22"/>
      <w:szCs w:val="20"/>
      <w:lang w:val="en-GB"/>
    </w:rPr>
  </w:style>
  <w:style w:type="paragraph" w:customStyle="1" w:styleId="a40">
    <w:name w:val="a4"/>
    <w:basedOn w:val="4"/>
    <w:next w:val="a"/>
    <w:pPr>
      <w:numPr>
        <w:ilvl w:val="0"/>
        <w:numId w:val="0"/>
      </w:numPr>
      <w:tabs>
        <w:tab w:val="num" w:pos="0"/>
      </w:tabs>
      <w:spacing w:before="60" w:after="240" w:line="230" w:lineRule="exact"/>
    </w:pPr>
    <w:rPr>
      <w:rFonts w:ascii="Arial" w:eastAsia="MS Mincho" w:hAnsi="Arial" w:cs="Arial"/>
      <w:kern w:val="0"/>
      <w:sz w:val="20"/>
      <w:szCs w:val="20"/>
      <w:lang w:val="en-GB"/>
    </w:rPr>
  </w:style>
  <w:style w:type="paragraph" w:customStyle="1" w:styleId="a50">
    <w:name w:val="a5"/>
    <w:basedOn w:val="5"/>
    <w:next w:val="a"/>
    <w:pPr>
      <w:keepNext/>
      <w:numPr>
        <w:ilvl w:val="0"/>
        <w:numId w:val="0"/>
      </w:numPr>
      <w:tabs>
        <w:tab w:val="num" w:pos="0"/>
      </w:tabs>
      <w:spacing w:before="60" w:after="240" w:line="230" w:lineRule="exact"/>
    </w:pPr>
    <w:rPr>
      <w:rFonts w:ascii="Arial" w:eastAsia="MS Mincho" w:hAnsi="Arial" w:cs="Arial"/>
      <w:bCs w:val="0"/>
      <w:i w:val="0"/>
      <w:iCs w:val="0"/>
      <w:kern w:val="0"/>
      <w:sz w:val="20"/>
      <w:szCs w:val="20"/>
      <w:lang w:val="en-GB"/>
    </w:rPr>
  </w:style>
  <w:style w:type="paragraph" w:customStyle="1" w:styleId="a60">
    <w:name w:val="a6"/>
    <w:basedOn w:val="6"/>
    <w:next w:val="a"/>
    <w:pPr>
      <w:keepNext/>
      <w:numPr>
        <w:ilvl w:val="0"/>
        <w:numId w:val="0"/>
      </w:numPr>
      <w:tabs>
        <w:tab w:val="num" w:pos="0"/>
      </w:tabs>
      <w:spacing w:before="60" w:after="240" w:line="230" w:lineRule="exact"/>
    </w:pPr>
    <w:rPr>
      <w:rFonts w:ascii="Arial" w:eastAsia="MS Mincho" w:hAnsi="Arial" w:cs="Arial"/>
      <w:bCs w:val="0"/>
      <w:kern w:val="0"/>
      <w:sz w:val="20"/>
      <w:szCs w:val="20"/>
      <w:lang w:val="en-GB"/>
    </w:rPr>
  </w:style>
  <w:style w:type="paragraph" w:customStyle="1" w:styleId="ANNEX">
    <w:name w:val="ANNEX"/>
    <w:basedOn w:val="a"/>
    <w:next w:val="a"/>
    <w:pPr>
      <w:keepNext/>
      <w:pageBreakBefore/>
      <w:tabs>
        <w:tab w:val="num" w:pos="0"/>
      </w:tabs>
      <w:suppressAutoHyphens w:val="0"/>
      <w:spacing w:after="760" w:line="310" w:lineRule="exact"/>
      <w:jc w:val="center"/>
    </w:pPr>
    <w:rPr>
      <w:rFonts w:ascii="Arial" w:eastAsia="MS Mincho" w:hAnsi="Arial" w:cs="Arial"/>
      <w:b/>
      <w:kern w:val="0"/>
      <w:sz w:val="28"/>
      <w:szCs w:val="20"/>
      <w:lang w:val="en-GB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table" w:styleId="af5">
    <w:name w:val="Table Grid"/>
    <w:basedOn w:val="a4"/>
    <w:uiPriority w:val="59"/>
    <w:rsid w:val="001E3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uiPriority w:val="99"/>
    <w:semiHidden/>
    <w:unhideWhenUsed/>
    <w:rsid w:val="00B6510A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B6510A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rsid w:val="00B6510A"/>
    <w:rPr>
      <w:rFonts w:ascii="Calibri" w:hAnsi="Calibri" w:cs="Calibri"/>
      <w:kern w:val="2"/>
      <w:lang w:eastAsia="zh-C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6510A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B6510A"/>
    <w:rPr>
      <w:rFonts w:ascii="Calibri" w:hAnsi="Calibri" w:cs="Calibri"/>
      <w:b/>
      <w:bCs/>
      <w:kern w:val="2"/>
      <w:lang w:eastAsia="zh-CN"/>
    </w:rPr>
  </w:style>
  <w:style w:type="paragraph" w:styleId="afb">
    <w:name w:val="footnote text"/>
    <w:basedOn w:val="a"/>
    <w:link w:val="afc"/>
    <w:uiPriority w:val="99"/>
    <w:semiHidden/>
    <w:unhideWhenUsed/>
    <w:rsid w:val="003A2598"/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rsid w:val="003A2598"/>
    <w:rPr>
      <w:rFonts w:ascii="Calibri" w:hAnsi="Calibri" w:cs="Calibri"/>
      <w:kern w:val="2"/>
      <w:lang w:eastAsia="zh-CN"/>
    </w:rPr>
  </w:style>
  <w:style w:type="character" w:styleId="afd">
    <w:name w:val="footnote reference"/>
    <w:uiPriority w:val="99"/>
    <w:semiHidden/>
    <w:unhideWhenUsed/>
    <w:rsid w:val="003A2598"/>
    <w:rPr>
      <w:vertAlign w:val="superscript"/>
    </w:rPr>
  </w:style>
  <w:style w:type="table" w:customStyle="1" w:styleId="24">
    <w:name w:val="Сетка таблицы2"/>
    <w:basedOn w:val="a4"/>
    <w:next w:val="af5"/>
    <w:uiPriority w:val="59"/>
    <w:rsid w:val="007D562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Placeholder Text"/>
    <w:basedOn w:val="a3"/>
    <w:uiPriority w:val="99"/>
    <w:semiHidden/>
    <w:rsid w:val="00C664B1"/>
    <w:rPr>
      <w:color w:val="808080"/>
    </w:rPr>
  </w:style>
  <w:style w:type="table" w:customStyle="1" w:styleId="31">
    <w:name w:val="Сетка таблицы3"/>
    <w:basedOn w:val="a4"/>
    <w:next w:val="af5"/>
    <w:uiPriority w:val="59"/>
    <w:rsid w:val="00C61D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4"/>
    <w:next w:val="af5"/>
    <w:uiPriority w:val="59"/>
    <w:rsid w:val="00F754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4"/>
    <w:next w:val="af5"/>
    <w:uiPriority w:val="59"/>
    <w:rsid w:val="000754B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8E7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9E"/>
    <w:pPr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spacing w:before="240" w:after="120"/>
      <w:outlineLvl w:val="0"/>
    </w:pPr>
    <w:rPr>
      <w:rFonts w:ascii="Liberation Serif" w:eastAsia="NSimSun" w:hAnsi="Liberation Serif"/>
      <w:sz w:val="48"/>
      <w:szCs w:val="4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ascii="Arial" w:hAnsi="Arial" w:cs="Times New Roman"/>
      <w:b/>
      <w:sz w:val="24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Arial" w:hAnsi="Arial" w:cs="Times New Roman" w:hint="default"/>
      <w:b/>
      <w:i w:val="0"/>
      <w:sz w:val="28"/>
    </w:rPr>
  </w:style>
  <w:style w:type="character" w:customStyle="1" w:styleId="WW8Num3z1">
    <w:name w:val="WW8Num3z1"/>
    <w:rPr>
      <w:rFonts w:cs="Times New Roman" w:hint="default"/>
      <w:b/>
      <w:i w:val="0"/>
    </w:rPr>
  </w:style>
  <w:style w:type="character" w:customStyle="1" w:styleId="WW8Num3z6">
    <w:name w:val="WW8Num3z6"/>
    <w:rPr>
      <w:rFonts w:cs="Times New Roman" w:hint="default"/>
    </w:rPr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20">
    <w:name w:val="Основной шрифт абзаца2"/>
  </w:style>
  <w:style w:type="character" w:customStyle="1" w:styleId="21">
    <w:name w:val="Заголовок 2 Знак"/>
    <w:rPr>
      <w:rFonts w:ascii="Cambria" w:hAnsi="Cambria" w:cs="Times New Roman"/>
      <w:b/>
      <w:bCs/>
      <w:i/>
      <w:iCs/>
      <w:kern w:val="2"/>
      <w:sz w:val="28"/>
      <w:szCs w:val="28"/>
    </w:rPr>
  </w:style>
  <w:style w:type="character" w:customStyle="1" w:styleId="30">
    <w:name w:val="Заголовок 3 Знак"/>
    <w:rPr>
      <w:rFonts w:ascii="Cambria" w:hAnsi="Cambria" w:cs="Times New Roman"/>
      <w:b/>
      <w:bCs/>
      <w:kern w:val="2"/>
      <w:sz w:val="26"/>
      <w:szCs w:val="26"/>
    </w:rPr>
  </w:style>
  <w:style w:type="character" w:customStyle="1" w:styleId="40">
    <w:name w:val="Заголовок 4 Знак"/>
    <w:rPr>
      <w:rFonts w:ascii="Calibri" w:hAnsi="Calibri" w:cs="Times New Roman"/>
      <w:b/>
      <w:bCs/>
      <w:kern w:val="2"/>
      <w:sz w:val="28"/>
      <w:szCs w:val="28"/>
    </w:rPr>
  </w:style>
  <w:style w:type="character" w:customStyle="1" w:styleId="50">
    <w:name w:val="Заголовок 5 Знак"/>
    <w:rPr>
      <w:rFonts w:ascii="Calibri" w:hAnsi="Calibri" w:cs="Times New Roman"/>
      <w:b/>
      <w:bCs/>
      <w:i/>
      <w:iCs/>
      <w:kern w:val="2"/>
      <w:sz w:val="26"/>
      <w:szCs w:val="26"/>
    </w:rPr>
  </w:style>
  <w:style w:type="character" w:customStyle="1" w:styleId="60">
    <w:name w:val="Заголовок 6 Знак"/>
    <w:rPr>
      <w:rFonts w:ascii="Calibri" w:hAnsi="Calibri" w:cs="Times New Roman"/>
      <w:b/>
      <w:bCs/>
      <w:kern w:val="2"/>
    </w:rPr>
  </w:style>
  <w:style w:type="character" w:customStyle="1" w:styleId="10">
    <w:name w:val="Основной шрифт абзаца1"/>
  </w:style>
  <w:style w:type="character" w:customStyle="1" w:styleId="DONOTTRANSLATE">
    <w:name w:val="DO_NOT_TRANSLATE"/>
    <w:rPr>
      <w:rFonts w:ascii="Courier New" w:hAnsi="Courier New" w:cs="Courier New"/>
      <w:color w:val="800000"/>
      <w:lang w:val="ru-RU"/>
    </w:rPr>
  </w:style>
  <w:style w:type="character" w:customStyle="1" w:styleId="11">
    <w:name w:val="Номер страницы1"/>
    <w:rPr>
      <w:rFonts w:cs="Times New Roman"/>
    </w:rPr>
  </w:style>
  <w:style w:type="character" w:styleId="a6">
    <w:name w:val="Hyperlink"/>
    <w:rPr>
      <w:rFonts w:cs="Times New Roman"/>
      <w:color w:val="0000FF"/>
      <w:u w:val="single"/>
    </w:rPr>
  </w:style>
  <w:style w:type="character" w:customStyle="1" w:styleId="match">
    <w:name w:val="match"/>
    <w:rPr>
      <w:rFonts w:cs="Times New Roman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  <w:rPr>
      <w:rFonts w:ascii="Arial" w:hAnsi="Arial" w:cs="Arial"/>
      <w:b/>
      <w:sz w:val="24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eastAsia="Times New Roman"/>
    </w:rPr>
  </w:style>
  <w:style w:type="character" w:customStyle="1" w:styleId="ListLabel20">
    <w:name w:val="ListLabel 20"/>
    <w:rPr>
      <w:rFonts w:ascii="Arial" w:hAnsi="Arial" w:cs="Arial"/>
      <w:sz w:val="24"/>
      <w:u w:val="single"/>
      <w:lang w:val="ru-RU"/>
    </w:rPr>
  </w:style>
  <w:style w:type="character" w:customStyle="1" w:styleId="ListLabel21">
    <w:name w:val="ListLabel 21"/>
    <w:rPr>
      <w:color w:val="0000AA"/>
      <w:sz w:val="24"/>
      <w:u w:val="single"/>
    </w:rPr>
  </w:style>
  <w:style w:type="character" w:customStyle="1" w:styleId="ListLabel22">
    <w:name w:val="ListLabel 22"/>
    <w:rPr>
      <w:color w:val="0000FF"/>
      <w:sz w:val="24"/>
      <w:u w:val="single"/>
    </w:rPr>
  </w:style>
  <w:style w:type="character" w:customStyle="1" w:styleId="ListLabel23">
    <w:name w:val="ListLabel 23"/>
    <w:rPr>
      <w:rFonts w:ascii="Arial" w:hAnsi="Arial" w:cs="Arial"/>
      <w:sz w:val="24"/>
      <w:lang w:val="ru-RU"/>
    </w:rPr>
  </w:style>
  <w:style w:type="character" w:customStyle="1" w:styleId="ListLabel24">
    <w:name w:val="ListLabel 24"/>
    <w:rPr>
      <w:rFonts w:ascii="Arial" w:hAnsi="Arial" w:cs="Arial"/>
      <w:color w:val="0000AA"/>
      <w:sz w:val="24"/>
      <w:u w:val="single"/>
      <w:lang w:val="ru-RU"/>
    </w:rPr>
  </w:style>
  <w:style w:type="character" w:customStyle="1" w:styleId="ListLabel25">
    <w:name w:val="ListLabel 25"/>
    <w:rPr>
      <w:rFonts w:ascii="Arial" w:hAnsi="Arial" w:cs="Arial"/>
      <w:color w:val="0000FF"/>
      <w:sz w:val="24"/>
      <w:u w:val="single"/>
      <w:lang w:val="ru-RU"/>
    </w:rPr>
  </w:style>
  <w:style w:type="character" w:customStyle="1" w:styleId="a7">
    <w:name w:val="Основной текст Знак"/>
    <w:rPr>
      <w:rFonts w:ascii="Calibri" w:hAnsi="Calibri" w:cs="Times New Roman"/>
      <w:kern w:val="2"/>
    </w:rPr>
  </w:style>
  <w:style w:type="character" w:customStyle="1" w:styleId="a8">
    <w:name w:val="Верхний колонтитул Знак"/>
    <w:rPr>
      <w:rFonts w:ascii="Calibri" w:hAnsi="Calibri" w:cs="Times New Roman"/>
      <w:kern w:val="2"/>
    </w:rPr>
  </w:style>
  <w:style w:type="character" w:customStyle="1" w:styleId="a9">
    <w:name w:val="Нижний колонтитул Знак"/>
    <w:uiPriority w:val="99"/>
    <w:rPr>
      <w:rFonts w:ascii="Calibri" w:hAnsi="Calibri" w:cs="Times New Roman"/>
      <w:kern w:val="2"/>
    </w:rPr>
  </w:style>
  <w:style w:type="character" w:customStyle="1" w:styleId="aa">
    <w:name w:val="Текст выноски Знак"/>
    <w:rPr>
      <w:rFonts w:ascii="Tahoma" w:hAnsi="Tahoma" w:cs="Tahoma"/>
      <w:kern w:val="2"/>
      <w:sz w:val="16"/>
      <w:szCs w:val="16"/>
    </w:rPr>
  </w:style>
  <w:style w:type="character" w:styleId="ab">
    <w:name w:val="Strong"/>
    <w:qFormat/>
    <w:rPr>
      <w:rFonts w:cs="Times New Roman"/>
      <w:b/>
      <w:bCs/>
    </w:rPr>
  </w:style>
  <w:style w:type="paragraph" w:customStyle="1" w:styleId="a0">
    <w:name w:val="Заголовок"/>
    <w:basedOn w:val="a"/>
    <w:next w:val="a1"/>
    <w:rPr>
      <w:rFonts w:ascii="Arial" w:hAnsi="Arial" w:cs="Arial"/>
      <w:b/>
      <w:bCs/>
    </w:rPr>
  </w:style>
  <w:style w:type="paragraph" w:styleId="a1">
    <w:name w:val="Body Text"/>
    <w:basedOn w:val="a"/>
    <w:pPr>
      <w:widowControl w:val="0"/>
      <w:spacing w:after="120"/>
    </w:pPr>
    <w:rPr>
      <w:rFonts w:ascii="Verdana" w:hAnsi="Verdana" w:cs="Verdana"/>
      <w:sz w:val="20"/>
      <w:szCs w:val="20"/>
    </w:rPr>
  </w:style>
  <w:style w:type="paragraph" w:styleId="ac">
    <w:name w:val="List"/>
    <w:basedOn w:val="a1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DocumentMap">
    <w:name w:val="DocumentMap"/>
    <w:pPr>
      <w:suppressAutoHyphens/>
    </w:pPr>
    <w:rPr>
      <w:rFonts w:ascii="Calibri" w:hAnsi="Calibri" w:cs="Calibri"/>
      <w:kern w:val="2"/>
      <w:lang w:eastAsia="zh-CN" w:bidi="hi-IN"/>
    </w:rPr>
  </w:style>
  <w:style w:type="paragraph" w:customStyle="1" w:styleId="COLBOTTOM">
    <w:name w:val="#COL_BOTTOM"/>
    <w:pPr>
      <w:widowControl w:val="0"/>
      <w:suppressAutoHyphens/>
    </w:pPr>
    <w:rPr>
      <w:rFonts w:ascii="Arial" w:hAnsi="Arial" w:cs="Arial"/>
      <w:kern w:val="2"/>
      <w:sz w:val="16"/>
      <w:szCs w:val="16"/>
      <w:lang w:eastAsia="zh-CN"/>
    </w:rPr>
  </w:style>
  <w:style w:type="paragraph" w:customStyle="1" w:styleId="COLTOP">
    <w:name w:val="#COL_TOP"/>
    <w:pPr>
      <w:widowControl w:val="0"/>
      <w:suppressAutoHyphens/>
    </w:pPr>
    <w:rPr>
      <w:rFonts w:ascii="Arial" w:hAnsi="Arial" w:cs="Arial"/>
      <w:kern w:val="2"/>
      <w:sz w:val="16"/>
      <w:szCs w:val="16"/>
      <w:lang w:eastAsia="zh-CN"/>
    </w:rPr>
  </w:style>
  <w:style w:type="paragraph" w:customStyle="1" w:styleId="PRINTSECTION">
    <w:name w:val="#PRINT_SECTION"/>
    <w:pPr>
      <w:widowControl w:val="0"/>
      <w:suppressAutoHyphens/>
    </w:pPr>
    <w:rPr>
      <w:rFonts w:ascii="Arial" w:hAnsi="Arial" w:cs="Arial"/>
      <w:kern w:val="2"/>
      <w:sz w:val="16"/>
      <w:szCs w:val="16"/>
      <w:lang w:eastAsia="zh-CN"/>
    </w:rPr>
  </w:style>
  <w:style w:type="paragraph" w:customStyle="1" w:styleId="ae">
    <w:name w:val=".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CENTERTEXT">
    <w:name w:val=".CENTERTEXT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DJVU">
    <w:name w:val=".DJVU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EMPTYLINE">
    <w:name w:val=".EMPTY_LINE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FORMATTEXT">
    <w:name w:val=".FORMATTEXT"/>
    <w:uiPriority w:val="99"/>
    <w:pPr>
      <w:widowControl w:val="0"/>
      <w:suppressAutoHyphens/>
    </w:pPr>
    <w:rPr>
      <w:rFonts w:ascii="Arial" w:hAnsi="Arial" w:cs="Arial"/>
      <w:kern w:val="2"/>
      <w:lang w:eastAsia="zh-CN"/>
    </w:rPr>
  </w:style>
  <w:style w:type="paragraph" w:customStyle="1" w:styleId="HEADERTEXT">
    <w:name w:val=".HEADERTEXT"/>
    <w:pPr>
      <w:widowControl w:val="0"/>
      <w:suppressAutoHyphens/>
    </w:pPr>
    <w:rPr>
      <w:rFonts w:ascii="Arial" w:hAnsi="Arial" w:cs="Arial"/>
      <w:color w:val="2B4279"/>
      <w:kern w:val="2"/>
      <w:lang w:eastAsia="zh-CN"/>
    </w:rPr>
  </w:style>
  <w:style w:type="paragraph" w:customStyle="1" w:styleId="HORIZLINE">
    <w:name w:val=".HORIZLINE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IMAGE">
    <w:name w:val=".IMAGE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MIDDLEPICT">
    <w:name w:val=".MIDDLEPICT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OPENTAB">
    <w:name w:val=".OPENTAB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TOPLEVELTEXT">
    <w:name w:val=".TOPLEVELTEXT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TradeMark">
    <w:name w:val=".TradeMark"/>
    <w:pPr>
      <w:widowControl w:val="0"/>
      <w:suppressAutoHyphens/>
    </w:pPr>
    <w:rPr>
      <w:rFonts w:ascii="Arial" w:hAnsi="Arial" w:cs="Arial"/>
      <w:kern w:val="2"/>
      <w:sz w:val="16"/>
      <w:szCs w:val="16"/>
      <w:lang w:eastAsia="zh-CN"/>
    </w:rPr>
  </w:style>
  <w:style w:type="paragraph" w:customStyle="1" w:styleId="UNFORMATTEXT">
    <w:name w:val=".UNFORMATTEXT"/>
    <w:pPr>
      <w:widowControl w:val="0"/>
      <w:suppressAutoHyphens/>
    </w:pPr>
    <w:rPr>
      <w:rFonts w:ascii="Courier New" w:hAnsi="Courier New" w:cs="Courier New"/>
      <w:kern w:val="2"/>
      <w:lang w:eastAsia="zh-CN"/>
    </w:rPr>
  </w:style>
  <w:style w:type="paragraph" w:customStyle="1" w:styleId="BODY">
    <w:name w:val="BODY"/>
    <w:pPr>
      <w:widowControl w:val="0"/>
      <w:suppressAutoHyphens/>
    </w:pPr>
    <w:rPr>
      <w:rFonts w:ascii="Arial" w:hAnsi="Arial" w:cs="Arial"/>
      <w:kern w:val="2"/>
      <w:lang w:eastAsia="zh-CN"/>
    </w:rPr>
  </w:style>
  <w:style w:type="paragraph" w:customStyle="1" w:styleId="HTML">
    <w:name w:val="HTML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TABLE">
    <w:name w:val="TABLE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14">
    <w:name w:val="Сетка таблицы1"/>
    <w:basedOn w:val="DocumentMap"/>
    <w:rPr>
      <w:sz w:val="22"/>
      <w:szCs w:val="22"/>
      <w:lang w:bidi="ar-SA"/>
    </w:rPr>
  </w:style>
  <w:style w:type="paragraph" w:customStyle="1" w:styleId="15">
    <w:name w:val="Без интервала1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  <w:uiPriority w:val="99"/>
  </w:style>
  <w:style w:type="paragraph" w:customStyle="1" w:styleId="headertext0">
    <w:name w:val="headertext"/>
    <w:basedOn w:val="a"/>
    <w:pPr>
      <w:spacing w:before="100" w:after="100"/>
    </w:pPr>
    <w:rPr>
      <w:sz w:val="24"/>
      <w:szCs w:val="24"/>
    </w:rPr>
  </w:style>
  <w:style w:type="paragraph" w:customStyle="1" w:styleId="formattexttopleveltext">
    <w:name w:val="formattext topleveltext"/>
    <w:basedOn w:val="a"/>
    <w:pPr>
      <w:spacing w:before="100" w:after="100"/>
    </w:pPr>
    <w:rPr>
      <w:sz w:val="24"/>
      <w:szCs w:val="24"/>
    </w:rPr>
  </w:style>
  <w:style w:type="paragraph" w:customStyle="1" w:styleId="FR1">
    <w:name w:val="FR1"/>
    <w:pPr>
      <w:widowControl w:val="0"/>
      <w:suppressAutoHyphens/>
      <w:spacing w:line="300" w:lineRule="auto"/>
      <w:ind w:left="2280" w:right="2200"/>
      <w:jc w:val="center"/>
    </w:pPr>
    <w:rPr>
      <w:kern w:val="2"/>
      <w:sz w:val="28"/>
      <w:lang w:eastAsia="zh-CN"/>
    </w:rPr>
  </w:style>
  <w:style w:type="paragraph" w:customStyle="1" w:styleId="ConsPlusTitle">
    <w:name w:val="ConsPlusTitle"/>
    <w:pPr>
      <w:widowControl w:val="0"/>
      <w:suppressAutoHyphens/>
    </w:pPr>
    <w:rPr>
      <w:b/>
      <w:bCs/>
      <w:kern w:val="2"/>
      <w:sz w:val="24"/>
      <w:szCs w:val="24"/>
      <w:lang w:eastAsia="zh-CN"/>
    </w:rPr>
  </w:style>
  <w:style w:type="paragraph" w:customStyle="1" w:styleId="formattext0">
    <w:name w:val="formattext"/>
    <w:basedOn w:val="a"/>
    <w:pPr>
      <w:spacing w:before="100" w:after="100"/>
    </w:pPr>
    <w:rPr>
      <w:sz w:val="24"/>
      <w:szCs w:val="24"/>
    </w:rPr>
  </w:style>
  <w:style w:type="paragraph" w:customStyle="1" w:styleId="210">
    <w:name w:val="Основной текст 21"/>
    <w:basedOn w:val="a"/>
    <w:pPr>
      <w:widowControl w:val="0"/>
    </w:pPr>
    <w:rPr>
      <w:rFonts w:ascii="Verdana" w:hAnsi="Verdana" w:cs="Verdana"/>
      <w:b/>
      <w:sz w:val="24"/>
      <w:szCs w:val="20"/>
    </w:rPr>
  </w:style>
  <w:style w:type="paragraph" w:customStyle="1" w:styleId="headertexttopleveltextcentertext">
    <w:name w:val="headertext topleveltext centertext"/>
    <w:basedOn w:val="a"/>
    <w:pPr>
      <w:spacing w:before="100" w:after="100"/>
    </w:pPr>
    <w:rPr>
      <w:sz w:val="24"/>
      <w:szCs w:val="24"/>
    </w:rPr>
  </w:style>
  <w:style w:type="paragraph" w:styleId="af2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pPr>
      <w:ind w:left="220"/>
    </w:pPr>
  </w:style>
  <w:style w:type="paragraph" w:customStyle="1" w:styleId="1OsnAbz">
    <w:name w:val="1_Osn_Abz"/>
    <w:pPr>
      <w:widowControl w:val="0"/>
      <w:suppressAutoHyphens/>
      <w:spacing w:before="120" w:after="120"/>
      <w:jc w:val="both"/>
    </w:pPr>
    <w:rPr>
      <w:rFonts w:ascii="Arial" w:eastAsia="MS Mincho" w:hAnsi="Arial" w:cs="Arial"/>
      <w:color w:val="000000"/>
      <w:lang w:eastAsia="zh-CN"/>
    </w:rPr>
  </w:style>
  <w:style w:type="paragraph" w:customStyle="1" w:styleId="1ZagL1">
    <w:name w:val="1_Zag_L1"/>
    <w:next w:val="1OsnAbz"/>
    <w:pPr>
      <w:widowControl w:val="0"/>
      <w:suppressAutoHyphens/>
      <w:spacing w:before="120" w:after="120"/>
      <w:jc w:val="both"/>
    </w:pPr>
    <w:rPr>
      <w:rFonts w:ascii="Arial" w:eastAsia="MS Mincho" w:hAnsi="Arial" w:cs="Arial"/>
      <w:b/>
      <w:color w:val="000000"/>
      <w:sz w:val="24"/>
      <w:lang w:eastAsia="zh-CN"/>
    </w:rPr>
  </w:style>
  <w:style w:type="paragraph" w:customStyle="1" w:styleId="a2">
    <w:name w:val="a2"/>
    <w:basedOn w:val="2"/>
    <w:next w:val="a"/>
    <w:pPr>
      <w:numPr>
        <w:ilvl w:val="0"/>
        <w:numId w:val="2"/>
      </w:numPr>
      <w:spacing w:before="270" w:after="240" w:line="270" w:lineRule="exact"/>
    </w:pPr>
    <w:rPr>
      <w:rFonts w:eastAsia="MS Mincho" w:cs="Times New Roman"/>
      <w:kern w:val="0"/>
      <w:sz w:val="24"/>
      <w:szCs w:val="20"/>
      <w:lang w:val="en-GB"/>
    </w:rPr>
  </w:style>
  <w:style w:type="paragraph" w:customStyle="1" w:styleId="a30">
    <w:name w:val="a3"/>
    <w:basedOn w:val="3"/>
    <w:next w:val="a"/>
    <w:pPr>
      <w:numPr>
        <w:ilvl w:val="0"/>
        <w:numId w:val="0"/>
      </w:numPr>
      <w:tabs>
        <w:tab w:val="num" w:pos="0"/>
      </w:tabs>
      <w:spacing w:before="60" w:after="240" w:line="250" w:lineRule="exact"/>
    </w:pPr>
    <w:rPr>
      <w:rFonts w:eastAsia="MS Mincho" w:cs="Times New Roman"/>
      <w:kern w:val="0"/>
      <w:sz w:val="22"/>
      <w:szCs w:val="20"/>
      <w:lang w:val="en-GB"/>
    </w:rPr>
  </w:style>
  <w:style w:type="paragraph" w:customStyle="1" w:styleId="a40">
    <w:name w:val="a4"/>
    <w:basedOn w:val="4"/>
    <w:next w:val="a"/>
    <w:pPr>
      <w:numPr>
        <w:ilvl w:val="0"/>
        <w:numId w:val="0"/>
      </w:numPr>
      <w:tabs>
        <w:tab w:val="num" w:pos="0"/>
      </w:tabs>
      <w:spacing w:before="60" w:after="240" w:line="230" w:lineRule="exact"/>
    </w:pPr>
    <w:rPr>
      <w:rFonts w:ascii="Arial" w:eastAsia="MS Mincho" w:hAnsi="Arial" w:cs="Arial"/>
      <w:kern w:val="0"/>
      <w:sz w:val="20"/>
      <w:szCs w:val="20"/>
      <w:lang w:val="en-GB"/>
    </w:rPr>
  </w:style>
  <w:style w:type="paragraph" w:customStyle="1" w:styleId="a50">
    <w:name w:val="a5"/>
    <w:basedOn w:val="5"/>
    <w:next w:val="a"/>
    <w:pPr>
      <w:keepNext/>
      <w:numPr>
        <w:ilvl w:val="0"/>
        <w:numId w:val="0"/>
      </w:numPr>
      <w:tabs>
        <w:tab w:val="num" w:pos="0"/>
      </w:tabs>
      <w:spacing w:before="60" w:after="240" w:line="230" w:lineRule="exact"/>
    </w:pPr>
    <w:rPr>
      <w:rFonts w:ascii="Arial" w:eastAsia="MS Mincho" w:hAnsi="Arial" w:cs="Arial"/>
      <w:bCs w:val="0"/>
      <w:i w:val="0"/>
      <w:iCs w:val="0"/>
      <w:kern w:val="0"/>
      <w:sz w:val="20"/>
      <w:szCs w:val="20"/>
      <w:lang w:val="en-GB"/>
    </w:rPr>
  </w:style>
  <w:style w:type="paragraph" w:customStyle="1" w:styleId="a60">
    <w:name w:val="a6"/>
    <w:basedOn w:val="6"/>
    <w:next w:val="a"/>
    <w:pPr>
      <w:keepNext/>
      <w:numPr>
        <w:ilvl w:val="0"/>
        <w:numId w:val="0"/>
      </w:numPr>
      <w:tabs>
        <w:tab w:val="num" w:pos="0"/>
      </w:tabs>
      <w:spacing w:before="60" w:after="240" w:line="230" w:lineRule="exact"/>
    </w:pPr>
    <w:rPr>
      <w:rFonts w:ascii="Arial" w:eastAsia="MS Mincho" w:hAnsi="Arial" w:cs="Arial"/>
      <w:bCs w:val="0"/>
      <w:kern w:val="0"/>
      <w:sz w:val="20"/>
      <w:szCs w:val="20"/>
      <w:lang w:val="en-GB"/>
    </w:rPr>
  </w:style>
  <w:style w:type="paragraph" w:customStyle="1" w:styleId="ANNEX">
    <w:name w:val="ANNEX"/>
    <w:basedOn w:val="a"/>
    <w:next w:val="a"/>
    <w:pPr>
      <w:keepNext/>
      <w:pageBreakBefore/>
      <w:tabs>
        <w:tab w:val="num" w:pos="0"/>
      </w:tabs>
      <w:suppressAutoHyphens w:val="0"/>
      <w:spacing w:after="760" w:line="310" w:lineRule="exact"/>
      <w:jc w:val="center"/>
    </w:pPr>
    <w:rPr>
      <w:rFonts w:ascii="Arial" w:eastAsia="MS Mincho" w:hAnsi="Arial" w:cs="Arial"/>
      <w:b/>
      <w:kern w:val="0"/>
      <w:sz w:val="28"/>
      <w:szCs w:val="20"/>
      <w:lang w:val="en-GB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table" w:styleId="af5">
    <w:name w:val="Table Grid"/>
    <w:basedOn w:val="a4"/>
    <w:uiPriority w:val="59"/>
    <w:rsid w:val="001E3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uiPriority w:val="99"/>
    <w:semiHidden/>
    <w:unhideWhenUsed/>
    <w:rsid w:val="00B6510A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B6510A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rsid w:val="00B6510A"/>
    <w:rPr>
      <w:rFonts w:ascii="Calibri" w:hAnsi="Calibri" w:cs="Calibri"/>
      <w:kern w:val="2"/>
      <w:lang w:eastAsia="zh-C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6510A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B6510A"/>
    <w:rPr>
      <w:rFonts w:ascii="Calibri" w:hAnsi="Calibri" w:cs="Calibri"/>
      <w:b/>
      <w:bCs/>
      <w:kern w:val="2"/>
      <w:lang w:eastAsia="zh-CN"/>
    </w:rPr>
  </w:style>
  <w:style w:type="paragraph" w:styleId="afb">
    <w:name w:val="footnote text"/>
    <w:basedOn w:val="a"/>
    <w:link w:val="afc"/>
    <w:uiPriority w:val="99"/>
    <w:semiHidden/>
    <w:unhideWhenUsed/>
    <w:rsid w:val="003A2598"/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rsid w:val="003A2598"/>
    <w:rPr>
      <w:rFonts w:ascii="Calibri" w:hAnsi="Calibri" w:cs="Calibri"/>
      <w:kern w:val="2"/>
      <w:lang w:eastAsia="zh-CN"/>
    </w:rPr>
  </w:style>
  <w:style w:type="character" w:styleId="afd">
    <w:name w:val="footnote reference"/>
    <w:uiPriority w:val="99"/>
    <w:semiHidden/>
    <w:unhideWhenUsed/>
    <w:rsid w:val="003A2598"/>
    <w:rPr>
      <w:vertAlign w:val="superscript"/>
    </w:rPr>
  </w:style>
  <w:style w:type="table" w:customStyle="1" w:styleId="24">
    <w:name w:val="Сетка таблицы2"/>
    <w:basedOn w:val="a4"/>
    <w:next w:val="af5"/>
    <w:uiPriority w:val="59"/>
    <w:rsid w:val="007D562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Placeholder Text"/>
    <w:basedOn w:val="a3"/>
    <w:uiPriority w:val="99"/>
    <w:semiHidden/>
    <w:rsid w:val="00C664B1"/>
    <w:rPr>
      <w:color w:val="808080"/>
    </w:rPr>
  </w:style>
  <w:style w:type="table" w:customStyle="1" w:styleId="31">
    <w:name w:val="Сетка таблицы3"/>
    <w:basedOn w:val="a4"/>
    <w:next w:val="af5"/>
    <w:uiPriority w:val="59"/>
    <w:rsid w:val="00C61D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4"/>
    <w:next w:val="af5"/>
    <w:uiPriority w:val="59"/>
    <w:rsid w:val="00F754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4"/>
    <w:next w:val="af5"/>
    <w:uiPriority w:val="59"/>
    <w:rsid w:val="000754B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8E7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26" Type="http://schemas.openxmlformats.org/officeDocument/2006/relationships/hyperlink" Target="http://www.pfi-germany.de" TargetMode="Externa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2.emf"/><Relationship Id="rId25" Type="http://schemas.openxmlformats.org/officeDocument/2006/relationships/hyperlink" Target="http://www.muver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5.png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www.giuliani.it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8.png"/><Relationship Id="rId28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image" Target="media/image4.emf"/><Relationship Id="rId31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kodeks://link/d?nd=1200114290&amp;point=mark=000000000000000000000000000000000000000000000000008PM0LV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://www.satra.com" TargetMode="External"/><Relationship Id="rId30" Type="http://schemas.openxmlformats.org/officeDocument/2006/relationships/footer" Target="footer5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40A2E-EFF0-4193-806A-13D39D55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17</Pages>
  <Words>3059</Words>
  <Characters>17441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 ISO 11612-2014 Система стандартов безопасности труда (ССБТ). Одежда для защиты от тепла и пламени. Общие требования и эксплуатационные характеристики</vt:lpstr>
    </vt:vector>
  </TitlesOfParts>
  <Company>SPecialiST RePack</Company>
  <LinksUpToDate>false</LinksUpToDate>
  <CharactersWithSpaces>20460</CharactersWithSpaces>
  <SharedDoc>false</SharedDoc>
  <HLinks>
    <vt:vector size="6" baseType="variant">
      <vt:variant>
        <vt:i4>262218</vt:i4>
      </vt:variant>
      <vt:variant>
        <vt:i4>0</vt:i4>
      </vt:variant>
      <vt:variant>
        <vt:i4>0</vt:i4>
      </vt:variant>
      <vt:variant>
        <vt:i4>5</vt:i4>
      </vt:variant>
      <vt:variant>
        <vt:lpwstr>kodeks://link/d?nd=1200114290&amp;point=mark=000000000000000000000000000000000000000000000000008PM0LV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ISO 11612-2014 Система стандартов безопасности труда (ССБТ). Одежда для защиты от тепла и пламени. Общие требования и эксплуатационные характеристики</dc:title>
  <dc:creator>Костылева</dc:creator>
  <cp:lastModifiedBy>Новик Валерия Сергеевна</cp:lastModifiedBy>
  <cp:revision>16</cp:revision>
  <cp:lastPrinted>2021-01-29T05:40:00Z</cp:lastPrinted>
  <dcterms:created xsi:type="dcterms:W3CDTF">2022-10-14T12:27:00Z</dcterms:created>
  <dcterms:modified xsi:type="dcterms:W3CDTF">2023-03-30T11:52:00Z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Строганова</vt:lpwstr>
  </property>
</Properties>
</file>