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600" w:type="dxa"/>
        <w:tblInd w:w="108" w:type="dxa"/>
        <w:tblBorders>
          <w:top w:val="single" w:color="000000" w:sz="18" w:space="0"/>
          <w:left w:val="none" w:color="000000" w:sz="0" w:space="0"/>
          <w:bottom w:val="single" w:color="000000" w:sz="18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5160"/>
        <w:gridCol w:w="2520"/>
      </w:tblGrid>
      <w:tr w14:paraId="73E0A119">
        <w:tblPrEx>
          <w:tblBorders>
            <w:top w:val="single" w:color="000000" w:sz="18" w:space="0"/>
            <w:left w:val="none" w:color="000000" w:sz="0" w:space="0"/>
            <w:bottom w:val="single" w:color="000000" w:sz="18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0" w:type="dxa"/>
            <w:gridSpan w:val="3"/>
            <w:tcBorders>
              <w:top w:val="single" w:color="000000" w:sz="24" w:space="0"/>
              <w:bottom w:val="single" w:color="000000" w:sz="24" w:space="0"/>
            </w:tcBorders>
          </w:tcPr>
          <w:p w14:paraId="191DE423">
            <w:pPr>
              <w:spacing w:before="240" w:line="276" w:lineRule="auto"/>
              <w:ind w:left="-57" w:right="-57"/>
              <w:jc w:val="center"/>
              <w:rPr>
                <w:rFonts w:ascii="Arial" w:hAnsi="Arial" w:eastAsia="Calibri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eastAsia="Calibri" w:cs="Arial"/>
                <w:b/>
                <w:sz w:val="23"/>
                <w:szCs w:val="23"/>
                <w:lang w:eastAsia="en-US"/>
              </w:rPr>
              <w:t>ЕВРАЗИЙСКИЙ СОВЕТ ПО СТАНДАРТИЗАЦИИ, МЕТРОЛОГИИ И СЕРТИФИКАЦИИ</w:t>
            </w:r>
          </w:p>
          <w:p w14:paraId="73455660">
            <w:pPr>
              <w:spacing w:line="276" w:lineRule="auto"/>
              <w:ind w:left="-57" w:right="-57"/>
              <w:jc w:val="center"/>
              <w:rPr>
                <w:rFonts w:ascii="Arial" w:hAnsi="Arial" w:eastAsia="Calibri" w:cs="Arial"/>
                <w:b/>
                <w:sz w:val="23"/>
                <w:szCs w:val="23"/>
                <w:lang w:val="en-US" w:eastAsia="en-US"/>
              </w:rPr>
            </w:pPr>
            <w:r>
              <w:rPr>
                <w:rFonts w:ascii="Arial" w:hAnsi="Arial" w:eastAsia="Calibri" w:cs="Arial"/>
                <w:b/>
                <w:sz w:val="23"/>
                <w:szCs w:val="23"/>
                <w:lang w:val="en-US" w:eastAsia="en-US"/>
              </w:rPr>
              <w:t>(</w:t>
            </w:r>
            <w:r>
              <w:rPr>
                <w:rFonts w:ascii="Arial" w:hAnsi="Arial" w:eastAsia="Calibri" w:cs="Arial"/>
                <w:b/>
                <w:sz w:val="23"/>
                <w:szCs w:val="23"/>
                <w:lang w:eastAsia="en-US"/>
              </w:rPr>
              <w:t>ЕАСС</w:t>
            </w:r>
            <w:r>
              <w:rPr>
                <w:rFonts w:ascii="Arial" w:hAnsi="Arial" w:eastAsia="Calibri" w:cs="Arial"/>
                <w:b/>
                <w:sz w:val="23"/>
                <w:szCs w:val="23"/>
                <w:lang w:val="en-US" w:eastAsia="en-US"/>
              </w:rPr>
              <w:t>)</w:t>
            </w:r>
          </w:p>
          <w:p w14:paraId="05740F25">
            <w:pPr>
              <w:spacing w:line="360" w:lineRule="auto"/>
              <w:ind w:left="-57" w:right="-57"/>
              <w:jc w:val="center"/>
              <w:rPr>
                <w:rFonts w:ascii="Arial" w:hAnsi="Arial" w:eastAsia="Calibri" w:cs="Arial"/>
                <w:b/>
                <w:sz w:val="23"/>
                <w:szCs w:val="23"/>
                <w:lang w:val="en-US" w:eastAsia="en-US"/>
              </w:rPr>
            </w:pPr>
          </w:p>
          <w:p w14:paraId="2E80E981">
            <w:pPr>
              <w:spacing w:line="276" w:lineRule="auto"/>
              <w:ind w:left="-57" w:right="-57"/>
              <w:jc w:val="center"/>
              <w:rPr>
                <w:rFonts w:ascii="Arial" w:hAnsi="Arial" w:eastAsia="Calibri" w:cs="Arial"/>
                <w:b/>
                <w:sz w:val="23"/>
                <w:szCs w:val="23"/>
                <w:lang w:val="en-US" w:eastAsia="en-US"/>
              </w:rPr>
            </w:pPr>
            <w:r>
              <w:rPr>
                <w:rFonts w:ascii="Arial" w:hAnsi="Arial" w:eastAsia="Calibri" w:cs="Arial"/>
                <w:b/>
                <w:sz w:val="23"/>
                <w:szCs w:val="23"/>
                <w:lang w:val="en-US" w:eastAsia="en-US"/>
              </w:rPr>
              <w:t>EURO-ASIAN COUNCIL FOR STANDARDIZATION, METROLOGY AND CERTIFICATION</w:t>
            </w:r>
          </w:p>
          <w:p w14:paraId="36133EF5">
            <w:pPr>
              <w:spacing w:after="120"/>
              <w:ind w:left="-57" w:right="-57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eastAsia="Calibri" w:cs="Arial"/>
                <w:b/>
                <w:sz w:val="23"/>
                <w:szCs w:val="23"/>
                <w:lang w:eastAsia="en-US"/>
              </w:rPr>
              <w:t>(EASC)</w:t>
            </w:r>
          </w:p>
        </w:tc>
      </w:tr>
      <w:tr w14:paraId="072397AE">
        <w:tblPrEx>
          <w:tblBorders>
            <w:top w:val="single" w:color="000000" w:sz="18" w:space="0"/>
            <w:left w:val="none" w:color="000000" w:sz="0" w:space="0"/>
            <w:bottom w:val="single" w:color="000000" w:sz="18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tcBorders>
              <w:top w:val="single" w:color="000000" w:sz="24" w:space="0"/>
              <w:bottom w:val="single" w:color="000000" w:sz="18" w:space="0"/>
              <w:right w:val="nil"/>
            </w:tcBorders>
            <w:vAlign w:val="center"/>
          </w:tcPr>
          <w:p w14:paraId="3BE99598">
            <w:pPr>
              <w:rPr>
                <w:b/>
              </w:rPr>
            </w:pPr>
            <w:r>
              <w:rPr>
                <w:rFonts w:eastAsia="Calibri"/>
                <w:sz w:val="28"/>
                <w:szCs w:val="22"/>
              </w:rPr>
              <w:pict>
                <v:shape id="_x0000_i1025" o:spt="75" type="#_x0000_t75" style="height:87.85pt;width:87.8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5160" w:type="dxa"/>
            <w:tcBorders>
              <w:top w:val="single" w:color="000000" w:sz="24" w:space="0"/>
              <w:left w:val="nil"/>
              <w:bottom w:val="single" w:color="000000" w:sz="18" w:space="0"/>
              <w:right w:val="nil"/>
            </w:tcBorders>
            <w:vAlign w:val="center"/>
          </w:tcPr>
          <w:p w14:paraId="2C058167">
            <w:pPr>
              <w:tabs>
                <w:tab w:val="left" w:pos="1293"/>
                <w:tab w:val="center" w:pos="5133"/>
              </w:tabs>
              <w:spacing w:line="360" w:lineRule="auto"/>
              <w:jc w:val="center"/>
              <w:rPr>
                <w:rFonts w:ascii="Arial" w:hAnsi="Arial" w:cs="Arial"/>
                <w:b/>
                <w:spacing w:val="5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50"/>
                <w:sz w:val="28"/>
                <w:szCs w:val="28"/>
              </w:rPr>
              <w:t>МЕЖГОСУДАРСТВЕННЫЙ</w:t>
            </w:r>
          </w:p>
          <w:p w14:paraId="6F49FBC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eastAsia="SimSun" w:cs="Arial"/>
                <w:b/>
                <w:spacing w:val="50"/>
                <w:sz w:val="28"/>
                <w:szCs w:val="28"/>
                <w:lang w:eastAsia="zh-CN"/>
              </w:rPr>
              <w:t>СТАНДАРТ</w:t>
            </w:r>
          </w:p>
        </w:tc>
        <w:tc>
          <w:tcPr>
            <w:tcW w:w="2520" w:type="dxa"/>
            <w:tcBorders>
              <w:top w:val="single" w:color="000000" w:sz="24" w:space="0"/>
              <w:left w:val="nil"/>
              <w:bottom w:val="single" w:color="000000" w:sz="18" w:space="0"/>
            </w:tcBorders>
            <w:vAlign w:val="center"/>
          </w:tcPr>
          <w:p w14:paraId="058D7A86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ГОСТ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ISO</w:t>
            </w:r>
          </w:p>
          <w:p w14:paraId="00FF0B7C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17227</w:t>
            </w:r>
            <w:r>
              <w:rPr>
                <w:rFonts w:ascii="Arial" w:hAnsi="Arial"/>
                <w:b/>
                <w:sz w:val="36"/>
                <w:szCs w:val="36"/>
                <w:lang w:eastAsia="en-US"/>
              </w:rPr>
              <w:t>–</w:t>
            </w:r>
          </w:p>
          <w:p w14:paraId="5AE611C6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202Х </w:t>
            </w:r>
          </w:p>
          <w:p w14:paraId="562A1DB6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(проект, </w:t>
            </w:r>
            <w:r>
              <w:rPr>
                <w:rFonts w:ascii="Arial" w:hAnsi="Arial" w:cs="Arial"/>
                <w:bCs/>
                <w:i/>
                <w:lang w:val="en-US"/>
              </w:rPr>
              <w:t>RU</w:t>
            </w:r>
            <w:r>
              <w:rPr>
                <w:rFonts w:ascii="Arial" w:hAnsi="Arial" w:cs="Arial"/>
                <w:bCs/>
                <w:i/>
              </w:rPr>
              <w:t xml:space="preserve">, </w:t>
            </w:r>
          </w:p>
          <w:p w14:paraId="0AB55C73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</w:rPr>
              <w:t>окончательная редакция)</w:t>
            </w:r>
          </w:p>
        </w:tc>
      </w:tr>
    </w:tbl>
    <w:p w14:paraId="471B692E">
      <w:pPr>
        <w:pStyle w:val="231"/>
        <w:rPr>
          <w:rFonts w:ascii="Times New Roman" w:hAnsi="Times New Roman"/>
          <w:b/>
        </w:rPr>
      </w:pPr>
    </w:p>
    <w:p w14:paraId="3DE1ED1A">
      <w:pPr>
        <w:pStyle w:val="231"/>
        <w:tabs>
          <w:tab w:val="left" w:pos="5160"/>
        </w:tabs>
        <w:rPr>
          <w:rFonts w:ascii="Times New Roman" w:hAnsi="Times New Roman"/>
          <w:b/>
        </w:rPr>
      </w:pPr>
    </w:p>
    <w:p w14:paraId="73EF063B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КОЖА </w:t>
      </w:r>
    </w:p>
    <w:p w14:paraId="5997432E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Физические и механические испытания</w:t>
      </w:r>
    </w:p>
    <w:p w14:paraId="5ED1BDE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Определение термостойкости кожи в сухом состоянии</w:t>
      </w:r>
    </w:p>
    <w:p w14:paraId="66C64F3B">
      <w:pPr>
        <w:spacing w:line="360" w:lineRule="auto"/>
        <w:jc w:val="center"/>
        <w:rPr>
          <w:rFonts w:ascii="Arial" w:hAnsi="Arial" w:cs="Arial"/>
          <w:b/>
          <w:sz w:val="30"/>
          <w:szCs w:val="30"/>
          <w:highlight w:val="yellow"/>
        </w:rPr>
      </w:pPr>
    </w:p>
    <w:p w14:paraId="24A8994D">
      <w:pPr>
        <w:spacing w:line="360" w:lineRule="auto"/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0577B194">
      <w:pPr>
        <w:spacing w:line="360" w:lineRule="auto"/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146463B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D510FA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(</w:t>
      </w:r>
      <w:r>
        <w:rPr>
          <w:rFonts w:ascii="Arial" w:hAnsi="Arial" w:cs="Arial"/>
          <w:b/>
          <w:lang w:val="en-US"/>
        </w:rPr>
        <w:t xml:space="preserve">ISO 17227:2002, Leather – Physical and mechanical tests – </w:t>
      </w:r>
    </w:p>
    <w:p w14:paraId="61214262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Determination of dry heat resistance of leather, </w:t>
      </w:r>
      <w:r>
        <w:rPr>
          <w:rFonts w:ascii="Arial" w:hAnsi="Arial" w:cs="Arial"/>
          <w:b/>
          <w:lang w:val="en-GB"/>
        </w:rPr>
        <w:t>IDT</w:t>
      </w:r>
      <w:r>
        <w:rPr>
          <w:rFonts w:ascii="Arial" w:hAnsi="Arial" w:cs="Arial"/>
          <w:b/>
          <w:sz w:val="28"/>
          <w:szCs w:val="28"/>
          <w:lang w:val="en-US"/>
        </w:rPr>
        <w:t>)</w:t>
      </w:r>
    </w:p>
    <w:p w14:paraId="7914462D">
      <w:pPr>
        <w:jc w:val="center"/>
        <w:rPr>
          <w:sz w:val="28"/>
          <w:szCs w:val="28"/>
          <w:lang w:val="en-US"/>
        </w:rPr>
      </w:pPr>
    </w:p>
    <w:p w14:paraId="380323B5">
      <w:pPr>
        <w:jc w:val="center"/>
        <w:rPr>
          <w:sz w:val="28"/>
          <w:szCs w:val="28"/>
          <w:lang w:val="en-US"/>
        </w:rPr>
      </w:pPr>
    </w:p>
    <w:p w14:paraId="4B389274">
      <w:pPr>
        <w:jc w:val="center"/>
        <w:rPr>
          <w:sz w:val="28"/>
          <w:szCs w:val="28"/>
          <w:lang w:val="en-US"/>
        </w:rPr>
      </w:pPr>
    </w:p>
    <w:p w14:paraId="2B887A96">
      <w:pPr>
        <w:jc w:val="center"/>
        <w:rPr>
          <w:sz w:val="28"/>
          <w:szCs w:val="28"/>
          <w:lang w:val="en-US"/>
        </w:rPr>
      </w:pPr>
    </w:p>
    <w:p w14:paraId="551C5B43">
      <w:pPr>
        <w:jc w:val="center"/>
        <w:rPr>
          <w:sz w:val="28"/>
          <w:szCs w:val="28"/>
          <w:lang w:val="en-US"/>
        </w:rPr>
      </w:pPr>
    </w:p>
    <w:p w14:paraId="58A2CE91">
      <w:pPr>
        <w:jc w:val="center"/>
        <w:rPr>
          <w:sz w:val="28"/>
          <w:szCs w:val="28"/>
          <w:lang w:val="en-US"/>
        </w:rPr>
      </w:pPr>
    </w:p>
    <w:p w14:paraId="01E7D5F4">
      <w:pPr>
        <w:jc w:val="center"/>
        <w:rPr>
          <w:sz w:val="28"/>
          <w:szCs w:val="28"/>
          <w:lang w:val="en-US"/>
        </w:rPr>
      </w:pPr>
    </w:p>
    <w:p w14:paraId="1C8E7163">
      <w:pPr>
        <w:jc w:val="center"/>
        <w:rPr>
          <w:sz w:val="28"/>
          <w:szCs w:val="28"/>
          <w:lang w:val="en-US"/>
        </w:rPr>
      </w:pPr>
    </w:p>
    <w:p w14:paraId="1BBBC78E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Настоящий стандарт не подлежит применению до его принятия</w:t>
      </w:r>
    </w:p>
    <w:p w14:paraId="49C317D6">
      <w:pPr>
        <w:jc w:val="center"/>
        <w:rPr>
          <w:b/>
        </w:rPr>
      </w:pPr>
    </w:p>
    <w:p w14:paraId="4B84925E">
      <w:pPr>
        <w:jc w:val="center"/>
        <w:rPr>
          <w:b/>
        </w:rPr>
      </w:pPr>
    </w:p>
    <w:p w14:paraId="50B75EE6">
      <w:pPr>
        <w:jc w:val="center"/>
        <w:rPr>
          <w:b/>
        </w:rPr>
      </w:pPr>
    </w:p>
    <w:p w14:paraId="01E4D7AC">
      <w:pPr>
        <w:jc w:val="center"/>
        <w:rPr>
          <w:b/>
        </w:rPr>
      </w:pPr>
    </w:p>
    <w:p w14:paraId="4C0EF745">
      <w:pPr>
        <w:spacing w:line="360" w:lineRule="auto"/>
        <w:jc w:val="center"/>
        <w:rPr>
          <w:b/>
          <w:bCs/>
        </w:rPr>
      </w:pPr>
    </w:p>
    <w:p w14:paraId="522E4A10">
      <w:pPr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Минск</w:t>
      </w:r>
    </w:p>
    <w:p w14:paraId="7EAA7915">
      <w:pPr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Евразийский совет по стандартизации, метрологии и сертификации </w:t>
      </w:r>
    </w:p>
    <w:p w14:paraId="42ACED41">
      <w:pPr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202_</w:t>
      </w:r>
    </w:p>
    <w:p w14:paraId="49C39C32">
      <w:pPr>
        <w:pageBreakBefore/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Cs w:val="28"/>
        </w:rPr>
        <w:t>Предисловие</w:t>
      </w:r>
    </w:p>
    <w:p w14:paraId="6A8165DF">
      <w:pPr>
        <w:spacing w:line="360" w:lineRule="auto"/>
        <w:ind w:firstLine="567"/>
        <w:jc w:val="both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6E51845F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  <w:shd w:val="clear" w:color="auto" w:fill="FFFFFF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17A83DBA">
      <w:pPr>
        <w:ind w:firstLine="567"/>
        <w:jc w:val="both"/>
        <w:rPr>
          <w:rFonts w:ascii="Arial" w:hAnsi="Arial" w:cs="Arial"/>
        </w:rPr>
      </w:pPr>
    </w:p>
    <w:p w14:paraId="3EF567F3">
      <w:pPr>
        <w:spacing w:line="36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Сведения о стандарте</w:t>
      </w:r>
    </w:p>
    <w:p w14:paraId="4DBFF79C">
      <w:pPr>
        <w:pStyle w:val="350"/>
        <w:tabs>
          <w:tab w:val="left" w:pos="851"/>
        </w:tabs>
        <w:spacing w:after="240" w:afterAutospacing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 ПОДГОТОВЛЕН Акционерным обществом "Инновационный научно-производственный центр текстильной и легкой промышленности" (АО "</w:t>
      </w:r>
      <w:r>
        <w:rPr>
          <w:rStyle w:val="351"/>
          <w:rFonts w:ascii="Arial" w:hAnsi="Arial" w:cs="Arial"/>
        </w:rPr>
        <w:t>ИНПЦ</w:t>
      </w:r>
      <w:r>
        <w:rPr>
          <w:rFonts w:ascii="Arial" w:hAnsi="Arial" w:cs="Arial"/>
        </w:rPr>
        <w:t xml:space="preserve"> </w:t>
      </w:r>
      <w:r>
        <w:rPr>
          <w:rStyle w:val="351"/>
          <w:rFonts w:ascii="Arial" w:hAnsi="Arial" w:cs="Arial"/>
        </w:rPr>
        <w:t>ТЛП</w:t>
      </w:r>
      <w:r>
        <w:rPr>
          <w:rFonts w:ascii="Arial" w:hAnsi="Arial" w:cs="Arial"/>
        </w:rPr>
        <w:t>") на основе собственного перевода на русский язык англоязычной версии документа, указанного в пункте 4</w:t>
      </w:r>
    </w:p>
    <w:p w14:paraId="606467A1">
      <w:pPr>
        <w:tabs>
          <w:tab w:val="left" w:pos="851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ВНЕСЕН Федеральным агентством по техническому регулированию и метрологии </w:t>
      </w:r>
    </w:p>
    <w:p w14:paraId="04AD29F7">
      <w:pPr>
        <w:tabs>
          <w:tab w:val="left" w:pos="851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ПРИНЯТ Евразийским советом по стандартизации, метрологии и сертификации (протокол от                               №                   )</w:t>
      </w:r>
    </w:p>
    <w:p w14:paraId="7E3F32BE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 принятие проголосовали:</w:t>
      </w:r>
    </w:p>
    <w:tbl>
      <w:tblPr>
        <w:tblStyle w:val="1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2"/>
        <w:gridCol w:w="2200"/>
        <w:gridCol w:w="4555"/>
      </w:tblGrid>
      <w:tr w14:paraId="61421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9E566">
            <w:pPr>
              <w:pStyle w:val="240"/>
            </w:pPr>
            <w:r>
              <w:rPr>
                <w:sz w:val="24"/>
                <w:szCs w:val="24"/>
              </w:rPr>
              <w:t xml:space="preserve">Краткое наименование страны по МК </w:t>
            </w:r>
          </w:p>
          <w:p w14:paraId="580E0C1C">
            <w:pPr>
              <w:pStyle w:val="240"/>
            </w:pPr>
            <w:r>
              <w:rPr>
                <w:sz w:val="24"/>
                <w:szCs w:val="24"/>
              </w:rPr>
              <w:t>(ИСО 3166) 004−97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922F9C">
            <w:pPr>
              <w:pStyle w:val="240"/>
            </w:pPr>
            <w:r>
              <w:rPr>
                <w:sz w:val="24"/>
                <w:szCs w:val="24"/>
              </w:rPr>
              <w:t>Код страны по МК (ИСО 3166) 004−97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382C90">
            <w:pPr>
              <w:pStyle w:val="240"/>
            </w:pPr>
            <w:r>
              <w:rPr>
                <w:sz w:val="24"/>
                <w:szCs w:val="24"/>
              </w:rPr>
              <w:t>Сокращенное наименование</w:t>
            </w:r>
          </w:p>
          <w:p w14:paraId="6E8586BF">
            <w:pPr>
              <w:pStyle w:val="240"/>
            </w:pPr>
            <w:r>
              <w:rPr>
                <w:sz w:val="24"/>
                <w:szCs w:val="24"/>
              </w:rPr>
              <w:t>национального органа</w:t>
            </w:r>
          </w:p>
          <w:p w14:paraId="7E5BC780">
            <w:pPr>
              <w:pStyle w:val="240"/>
            </w:pPr>
            <w:r>
              <w:rPr>
                <w:sz w:val="24"/>
                <w:szCs w:val="24"/>
              </w:rPr>
              <w:t>по стандартизации</w:t>
            </w:r>
          </w:p>
        </w:tc>
      </w:tr>
      <w:tr w14:paraId="418BE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7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</w:tcPr>
          <w:p w14:paraId="2367F16E">
            <w:pPr>
              <w:pStyle w:val="240"/>
              <w:jc w:val="left"/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141F95BE">
            <w:pPr>
              <w:pStyle w:val="240"/>
              <w:rPr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44B9E75">
            <w:pPr>
              <w:pStyle w:val="240"/>
              <w:jc w:val="both"/>
              <w:rPr>
                <w:sz w:val="24"/>
                <w:szCs w:val="24"/>
              </w:rPr>
            </w:pPr>
          </w:p>
        </w:tc>
      </w:tr>
      <w:tr w14:paraId="68275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97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054EDF2D">
            <w:pPr>
              <w:pStyle w:val="240"/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2F20C4F">
            <w:pPr>
              <w:pStyle w:val="240"/>
              <w:rPr>
                <w:sz w:val="24"/>
                <w:szCs w:val="24"/>
              </w:rPr>
            </w:pPr>
          </w:p>
        </w:tc>
        <w:tc>
          <w:tcPr>
            <w:tcW w:w="468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5AA6E1B">
            <w:pPr>
              <w:pStyle w:val="240"/>
              <w:jc w:val="both"/>
              <w:rPr>
                <w:sz w:val="24"/>
                <w:szCs w:val="24"/>
              </w:rPr>
            </w:pPr>
          </w:p>
        </w:tc>
      </w:tr>
      <w:tr w14:paraId="29DBC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62528416">
            <w:pPr>
              <w:pStyle w:val="240"/>
              <w:jc w:val="left"/>
            </w:pPr>
          </w:p>
        </w:tc>
        <w:tc>
          <w:tcPr>
            <w:tcW w:w="2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4D7853A">
            <w:pPr>
              <w:pStyle w:val="240"/>
            </w:pPr>
          </w:p>
        </w:tc>
        <w:tc>
          <w:tcPr>
            <w:tcW w:w="46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68BBD44">
            <w:pPr>
              <w:pStyle w:val="240"/>
              <w:jc w:val="both"/>
            </w:pPr>
          </w:p>
        </w:tc>
      </w:tr>
      <w:tr w14:paraId="6337D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97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0A3167E1">
            <w:pPr>
              <w:pStyle w:val="240"/>
              <w:jc w:val="left"/>
            </w:pPr>
          </w:p>
        </w:tc>
        <w:tc>
          <w:tcPr>
            <w:tcW w:w="226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9052019">
            <w:pPr>
              <w:pStyle w:val="240"/>
            </w:pPr>
          </w:p>
        </w:tc>
        <w:tc>
          <w:tcPr>
            <w:tcW w:w="468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C31C7A8">
            <w:pPr>
              <w:pStyle w:val="240"/>
              <w:jc w:val="both"/>
            </w:pPr>
          </w:p>
        </w:tc>
      </w:tr>
      <w:tr w14:paraId="62910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B8F42">
            <w:pPr>
              <w:pStyle w:val="240"/>
              <w:jc w:val="left"/>
            </w:pPr>
          </w:p>
        </w:tc>
        <w:tc>
          <w:tcPr>
            <w:tcW w:w="2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DE069">
            <w:pPr>
              <w:pStyle w:val="240"/>
            </w:pPr>
          </w:p>
        </w:tc>
        <w:tc>
          <w:tcPr>
            <w:tcW w:w="4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5F276">
            <w:pPr>
              <w:pStyle w:val="240"/>
              <w:jc w:val="both"/>
            </w:pPr>
          </w:p>
        </w:tc>
      </w:tr>
    </w:tbl>
    <w:p w14:paraId="30A9BEF1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363AE755">
      <w:pPr>
        <w:tabs>
          <w:tab w:val="left" w:pos="851"/>
        </w:tabs>
        <w:spacing w:line="336" w:lineRule="auto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Настоящий стандарт идентичен международному стандарту </w:t>
      </w:r>
      <w:r>
        <w:rPr>
          <w:rFonts w:ascii="Arial" w:hAnsi="Arial" w:cs="Arial"/>
          <w:lang w:val="en-US"/>
        </w:rPr>
        <w:t>ISO</w:t>
      </w:r>
      <w:r>
        <w:rPr>
          <w:rFonts w:ascii="Arial" w:hAnsi="Arial" w:cs="Arial"/>
        </w:rPr>
        <w:t xml:space="preserve"> 17227:2002 «Кожа. Физические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механические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испытания</w:t>
      </w:r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>Определение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стойкости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кожи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к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сухому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теплу</w:t>
      </w:r>
      <w:r>
        <w:rPr>
          <w:rFonts w:ascii="Arial" w:hAnsi="Arial" w:cs="Arial"/>
          <w:lang w:val="en-US"/>
        </w:rPr>
        <w:t xml:space="preserve">» («Leather-Physical and mechanical tests - Determination of dry heat resistance of leather», </w:t>
      </w:r>
      <w:r>
        <w:rPr>
          <w:rFonts w:ascii="Arial" w:hAnsi="Arial" w:cs="Arial"/>
          <w:lang w:val="en-GB"/>
        </w:rPr>
        <w:t>IDT</w:t>
      </w:r>
      <w:r>
        <w:rPr>
          <w:rFonts w:ascii="Arial" w:hAnsi="Arial" w:cs="Arial"/>
          <w:lang w:val="en-US"/>
        </w:rPr>
        <w:t>).</w:t>
      </w:r>
    </w:p>
    <w:p w14:paraId="19564FFE">
      <w:pPr>
        <w:tabs>
          <w:tab w:val="left" w:pos="851"/>
        </w:tabs>
        <w:spacing w:line="33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Международный стандарт разработан Комиссией по физическим испытаниям Международного союза обществ технологов кожи и химиков (Комиссия </w:t>
      </w:r>
      <w:r>
        <w:rPr>
          <w:rFonts w:ascii="Arial" w:hAnsi="Arial" w:cs="Arial"/>
          <w:lang w:val="en-US"/>
        </w:rPr>
        <w:t>IUP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IULTCS</w:t>
      </w:r>
      <w:r>
        <w:rPr>
          <w:rFonts w:ascii="Arial" w:hAnsi="Arial" w:cs="Arial"/>
        </w:rPr>
        <w:t>) в сотрудничестве с Техническим комитетом TC 289 «Кожа» Европейского комитета по стандартизации (CEN).</w:t>
      </w:r>
    </w:p>
    <w:p w14:paraId="61BB6C58">
      <w:pPr>
        <w:spacing w:line="33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Наименование настоящего стандарта изменено относительно наименования указанного международного стандарта в целях приведения в соответствие с                  ГОСТ 1.5 (подраздел 3.6) и  увязки с наименованиями и терминологией, принятыми в существующем комплексе межгосударственных стандартов.</w:t>
      </w:r>
    </w:p>
    <w:p w14:paraId="29DEFAED">
      <w:pPr>
        <w:spacing w:line="336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</w:t>
      </w:r>
    </w:p>
    <w:p w14:paraId="2C554351">
      <w:pPr>
        <w:spacing w:line="336" w:lineRule="auto"/>
        <w:ind w:firstLine="567"/>
        <w:jc w:val="both"/>
        <w:rPr>
          <w:rFonts w:ascii="Arial" w:hAnsi="Arial" w:cs="Arial"/>
          <w:bCs/>
        </w:rPr>
      </w:pPr>
    </w:p>
    <w:p w14:paraId="0B7A907D">
      <w:pPr>
        <w:tabs>
          <w:tab w:val="left" w:pos="851"/>
        </w:tabs>
        <w:spacing w:line="33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ВВЕДЕН ВПЕРВЫЕ</w:t>
      </w:r>
    </w:p>
    <w:p w14:paraId="265E0DDE">
      <w:pPr>
        <w:tabs>
          <w:tab w:val="left" w:pos="851"/>
        </w:tabs>
        <w:spacing w:line="336" w:lineRule="auto"/>
        <w:ind w:firstLine="567"/>
        <w:jc w:val="both"/>
        <w:rPr>
          <w:rFonts w:ascii="Arial" w:hAnsi="Arial" w:cs="Arial"/>
        </w:rPr>
      </w:pPr>
    </w:p>
    <w:p w14:paraId="1C40076D">
      <w:pPr>
        <w:tabs>
          <w:tab w:val="left" w:pos="851"/>
        </w:tabs>
        <w:spacing w:line="33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Некоторые элементы настоящего стандарта могут являться объектами патентных прав.</w:t>
      </w:r>
    </w:p>
    <w:p w14:paraId="4D75A8DD">
      <w:pPr>
        <w:tabs>
          <w:tab w:val="left" w:pos="851"/>
        </w:tabs>
        <w:spacing w:line="336" w:lineRule="auto"/>
        <w:ind w:firstLine="567"/>
        <w:jc w:val="both"/>
        <w:rPr>
          <w:rFonts w:ascii="Arial" w:hAnsi="Arial" w:cs="Arial"/>
        </w:rPr>
      </w:pPr>
    </w:p>
    <w:p w14:paraId="7FD8E22E">
      <w:pPr>
        <w:tabs>
          <w:tab w:val="left" w:pos="851"/>
        </w:tabs>
        <w:spacing w:before="120"/>
        <w:ind w:firstLine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12F77A86">
      <w:pPr>
        <w:tabs>
          <w:tab w:val="left" w:pos="851"/>
        </w:tabs>
        <w:ind w:firstLine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стандарты».</w:t>
      </w:r>
    </w:p>
    <w:p w14:paraId="21B00E0C">
      <w:pPr>
        <w:tabs>
          <w:tab w:val="left" w:pos="851"/>
        </w:tabs>
        <w:ind w:firstLine="567"/>
        <w:jc w:val="both"/>
        <w:rPr>
          <w:rFonts w:ascii="Arial" w:hAnsi="Arial" w:cs="Arial"/>
          <w:i/>
          <w:iCs/>
          <w:sz w:val="28"/>
          <w:szCs w:val="28"/>
        </w:rPr>
      </w:pPr>
    </w:p>
    <w:p w14:paraId="0538078D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© </w:t>
      </w:r>
      <w:r>
        <w:rPr>
          <w:rFonts w:ascii="Arial" w:hAnsi="Arial" w:cs="Arial"/>
          <w:lang w:val="en-US"/>
        </w:rPr>
        <w:t>ISO</w:t>
      </w:r>
      <w:r>
        <w:rPr>
          <w:rFonts w:ascii="Arial" w:hAnsi="Arial" w:cs="Arial"/>
        </w:rPr>
        <w:t>, 2002</w:t>
      </w:r>
    </w:p>
    <w:p w14:paraId="52C8DB79">
      <w:pPr>
        <w:tabs>
          <w:tab w:val="left" w:pos="851"/>
        </w:tabs>
        <w:ind w:firstLine="567"/>
        <w:jc w:val="both"/>
        <w:rPr>
          <w:rFonts w:ascii="Arial" w:hAnsi="Arial" w:cs="Arial"/>
          <w:i/>
          <w:iCs/>
          <w:sz w:val="28"/>
          <w:szCs w:val="28"/>
        </w:rPr>
      </w:pPr>
    </w:p>
    <w:p w14:paraId="08488248">
      <w:pPr>
        <w:ind w:firstLine="510"/>
        <w:jc w:val="both"/>
        <w:rPr>
          <w:lang w:eastAsia="ar-SA"/>
        </w:rPr>
      </w:pPr>
      <w:r>
        <w:rPr>
          <w:rFonts w:ascii="Arial" w:hAnsi="Arial" w:cs="Arial"/>
          <w:iCs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государств.</w:t>
      </w:r>
    </w:p>
    <w:p w14:paraId="688312C4">
      <w:pPr>
        <w:rPr>
          <w:rFonts w:ascii="Arial" w:hAnsi="Arial" w:cs="Arial"/>
          <w:highlight w:val="yellow"/>
        </w:rPr>
      </w:pPr>
    </w:p>
    <w:p w14:paraId="4D203222">
      <w:pPr>
        <w:pStyle w:val="266"/>
        <w:pageBreakBefore/>
        <w:widowControl/>
        <w:spacing w:before="0" w:after="0"/>
        <w:ind w:firstLine="0"/>
        <w:jc w:val="center"/>
        <w:rPr>
          <w:rFonts w:ascii="Arial" w:hAnsi="Arial" w:cs="Arial"/>
          <w:b/>
          <w:sz w:val="24"/>
          <w:szCs w:val="24"/>
          <w:lang w:eastAsia="ar-SA"/>
        </w:rPr>
      </w:pPr>
      <w:bookmarkStart w:id="0" w:name="_Toc479256759"/>
      <w:bookmarkStart w:id="1" w:name="_Toc266178280"/>
      <w:bookmarkStart w:id="2" w:name="_Toc34319010"/>
      <w:r>
        <w:rPr>
          <w:rFonts w:ascii="Arial" w:hAnsi="Arial" w:cs="Arial"/>
          <w:b/>
          <w:sz w:val="24"/>
          <w:szCs w:val="24"/>
          <w:lang w:eastAsia="ar-SA"/>
        </w:rPr>
        <w:t>Содержание</w:t>
      </w: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  <w:gridCol w:w="389"/>
      </w:tblGrid>
      <w:tr w14:paraId="5DE7D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772FC2E">
            <w:pPr>
              <w:pStyle w:val="257"/>
              <w:spacing w:line="360" w:lineRule="auto"/>
              <w:jc w:val="both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</w:rPr>
              <w:t>1 Область применения………………………………………………………………</w:t>
            </w:r>
            <w:r>
              <w:rPr>
                <w:rFonts w:ascii="Arial" w:hAnsi="Arial" w:cs="Arial"/>
                <w:color w:val="auto"/>
              </w:rPr>
              <w:t>………</w:t>
            </w:r>
          </w:p>
        </w:tc>
      </w:tr>
      <w:tr w14:paraId="5C5C3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03EF7090">
            <w:pPr>
              <w:pStyle w:val="257"/>
              <w:spacing w:line="360" w:lineRule="auto"/>
              <w:jc w:val="both"/>
              <w:rPr>
                <w:rFonts w:ascii="Arial" w:hAnsi="Arial" w:cs="Arial"/>
                <w:bCs/>
                <w:color w:val="auto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</w:rPr>
              <w:t>2 Нормативные ссылки.....………………………………………………………….………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2E004C69">
            <w:pPr>
              <w:pStyle w:val="257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14:paraId="13E3C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68D56AC6">
            <w:pPr>
              <w:pStyle w:val="257"/>
              <w:spacing w:line="360" w:lineRule="auto"/>
              <w:jc w:val="both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>3 Сущность метода.………………………………………………………….………………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4117CD4A">
            <w:pPr>
              <w:pStyle w:val="257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14:paraId="688D2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076F4DF2">
            <w:pPr>
              <w:pStyle w:val="257"/>
              <w:spacing w:line="360" w:lineRule="auto"/>
              <w:jc w:val="both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>4 Аппаратура................………………..........................................................................</w:t>
            </w:r>
            <w:r>
              <w:rPr>
                <w:rFonts w:ascii="Arial" w:hAnsi="Arial" w:cs="Arial"/>
                <w:color w:val="auto"/>
                <w:lang w:val="en-US"/>
              </w:rPr>
              <w:t>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65A52A89">
            <w:pPr>
              <w:pStyle w:val="257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14:paraId="637E0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050F2115">
            <w:pPr>
              <w:pStyle w:val="257"/>
              <w:spacing w:line="360" w:lineRule="auto"/>
              <w:jc w:val="both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>5 Отбор и подготовка образцов..................................................................................</w:t>
            </w:r>
            <w:r>
              <w:rPr>
                <w:rFonts w:ascii="Arial" w:hAnsi="Arial" w:cs="Arial"/>
                <w:color w:val="auto"/>
                <w:lang w:val="en-US"/>
              </w:rPr>
              <w:t>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ECB071A">
            <w:pPr>
              <w:pStyle w:val="257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14:paraId="721F9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2374BF73">
            <w:pPr>
              <w:pStyle w:val="257"/>
              <w:spacing w:line="360" w:lineRule="auto"/>
              <w:ind w:left="851" w:hanging="851"/>
              <w:jc w:val="both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6 Условия испытаний...................................................................................................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0671FE29">
            <w:pPr>
              <w:pStyle w:val="257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14:paraId="5305E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58BA617F">
            <w:pPr>
              <w:pStyle w:val="257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7 Проведение испытаний.............................................................................................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2D8D5ED8">
            <w:pPr>
              <w:pStyle w:val="257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14:paraId="17A7E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6C288380">
            <w:pPr>
              <w:pStyle w:val="257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Обработка результатов.............................................................................................</w:t>
            </w:r>
          </w:p>
          <w:p w14:paraId="72710210">
            <w:pPr>
              <w:pStyle w:val="257"/>
              <w:spacing w:line="360" w:lineRule="auto"/>
              <w:jc w:val="both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>9 Протокол испытаний ………………………………………………………………………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DDB2A20">
            <w:pPr>
              <w:pStyle w:val="257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14:paraId="34733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3186B117">
            <w:pPr>
              <w:pStyle w:val="257"/>
              <w:spacing w:line="360" w:lineRule="auto"/>
              <w:ind w:left="1985" w:right="317" w:hanging="198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Приложение ДА (справочное) Сведения о соответствии ссылочных международных стандартов межгосударственным стандартам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FB291CA">
            <w:pPr>
              <w:pStyle w:val="257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14:paraId="3B0A3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5220F43A">
            <w:pPr>
              <w:pStyle w:val="257"/>
              <w:spacing w:line="360" w:lineRule="auto"/>
              <w:ind w:left="1985" w:hanging="1985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2E396502">
            <w:pPr>
              <w:pStyle w:val="257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21142E3C">
      <w:pPr>
        <w:rPr>
          <w:rFonts w:ascii="Arial" w:hAnsi="Arial" w:cs="Arial"/>
          <w:highlight w:val="yellow"/>
        </w:rPr>
      </w:pPr>
    </w:p>
    <w:bookmarkEnd w:id="0"/>
    <w:bookmarkEnd w:id="1"/>
    <w:bookmarkEnd w:id="2"/>
    <w:p w14:paraId="7587E1FA">
      <w:pPr>
        <w:keepLines/>
        <w:widowControl w:val="0"/>
        <w:spacing w:line="360" w:lineRule="auto"/>
        <w:ind w:firstLine="709"/>
        <w:jc w:val="both"/>
        <w:rPr>
          <w:rFonts w:ascii="Arial" w:hAnsi="Arial" w:eastAsia="MS Mincho" w:cs="Arial"/>
          <w:b/>
          <w:highlight w:val="yellow"/>
          <w:lang w:eastAsia="en-US"/>
        </w:rPr>
      </w:pPr>
    </w:p>
    <w:p w14:paraId="65C0328B">
      <w:pPr>
        <w:spacing w:line="360" w:lineRule="auto"/>
        <w:ind w:firstLine="567"/>
        <w:jc w:val="both"/>
        <w:rPr>
          <w:rFonts w:ascii="Arial" w:hAnsi="Arial" w:cs="Arial"/>
          <w:highlight w:val="yellow"/>
          <w:lang w:eastAsia="ar-SA"/>
        </w:rPr>
      </w:pPr>
    </w:p>
    <w:p w14:paraId="23B5CDE7">
      <w:pPr>
        <w:spacing w:line="360" w:lineRule="auto"/>
        <w:ind w:firstLine="567"/>
        <w:jc w:val="both"/>
        <w:rPr>
          <w:rFonts w:ascii="Arial" w:hAnsi="Arial" w:cs="Arial"/>
          <w:highlight w:val="yellow"/>
          <w:lang w:eastAsia="ar-SA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chicago"/>
          </w:footnotePr>
          <w:type w:val="nextColumn"/>
          <w:pgSz w:w="11906" w:h="16838"/>
          <w:pgMar w:top="1134" w:right="851" w:bottom="1134" w:left="1418" w:header="709" w:footer="1134" w:gutter="0"/>
          <w:pgNumType w:fmt="decimal" w:start="1"/>
          <w:cols w:space="720" w:num="1"/>
          <w:titlePg/>
          <w:docGrid w:linePitch="360" w:charSpace="0"/>
        </w:sectPr>
      </w:pPr>
    </w:p>
    <w:p w14:paraId="23A5A7C8">
      <w:pPr>
        <w:spacing w:after="120"/>
        <w:jc w:val="center"/>
        <w:rPr>
          <w:b/>
        </w:rPr>
      </w:pPr>
      <w:r>
        <w:rPr>
          <w:rFonts w:ascii="Arial" w:hAnsi="Arial" w:cs="Arial"/>
          <w:b/>
          <w:bCs/>
          <w:spacing w:val="180"/>
        </w:rPr>
        <w:t>МЕЖГОСУДАРСТВЕННЫЙ</w:t>
      </w:r>
      <w:r>
        <w:rPr>
          <w:rFonts w:ascii="Arial" w:hAnsi="Arial" w:cs="Arial"/>
          <w:b/>
          <w:spacing w:val="180"/>
        </w:rPr>
        <w:t xml:space="preserve"> </w:t>
      </w:r>
      <w:r>
        <w:rPr>
          <w:rFonts w:ascii="Arial" w:hAnsi="Arial" w:cs="Arial"/>
          <w:b/>
          <w:bCs/>
          <w:spacing w:val="180"/>
        </w:rPr>
        <w:t>СТАНДАРТ</w:t>
      </w:r>
    </w:p>
    <w:tbl>
      <w:tblPr>
        <w:tblStyle w:val="12"/>
        <w:tblW w:w="0" w:type="auto"/>
        <w:tblInd w:w="108" w:type="dxa"/>
        <w:tblBorders>
          <w:top w:val="single" w:color="000000" w:sz="18" w:space="0"/>
          <w:left w:val="none" w:color="000000" w:sz="0" w:space="0"/>
          <w:bottom w:val="single" w:color="000000" w:sz="18" w:space="0"/>
          <w:right w:val="none" w:color="000000" w:sz="0" w:space="0"/>
          <w:insideH w:val="single" w:color="000000" w:sz="18" w:space="0"/>
          <w:insideV w:val="single" w:color="000000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50411740">
        <w:tblPrEx>
          <w:tblBorders>
            <w:top w:val="single" w:color="000000" w:sz="18" w:space="0"/>
            <w:left w:val="none" w:color="000000" w:sz="0" w:space="0"/>
            <w:bottom w:val="single" w:color="000000" w:sz="18" w:space="0"/>
            <w:right w:val="none" w:color="000000" w:sz="0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9639" w:type="dxa"/>
            <w:vAlign w:val="center"/>
          </w:tcPr>
          <w:p w14:paraId="48A16CB4">
            <w:pPr>
              <w:pStyle w:val="231"/>
              <w:spacing w:before="240" w:line="360" w:lineRule="auto"/>
              <w:ind w:firstLine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КОЖА</w:t>
            </w:r>
          </w:p>
          <w:p w14:paraId="5075CC2D">
            <w:pPr>
              <w:pStyle w:val="231"/>
              <w:spacing w:line="360" w:lineRule="auto"/>
              <w:ind w:firstLine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Физические и механические испытания</w:t>
            </w:r>
          </w:p>
          <w:p w14:paraId="014523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Определение термостойкости кожи в сухом состоянии</w:t>
            </w:r>
          </w:p>
          <w:p w14:paraId="6D1B822A">
            <w:pPr>
              <w:spacing w:line="36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14:paraId="20FFC9A5">
            <w:pPr>
              <w:spacing w:line="360" w:lineRule="auto"/>
              <w:jc w:val="center"/>
              <w:rPr>
                <w:b/>
                <w:spacing w:val="60"/>
                <w:highlight w:val="yellow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Leather. Physical and mechanical tests. Determination of heat resistance of leather in dry state</w:t>
            </w:r>
          </w:p>
        </w:tc>
      </w:tr>
    </w:tbl>
    <w:p w14:paraId="37C0DB66">
      <w:pPr>
        <w:tabs>
          <w:tab w:val="left" w:pos="5812"/>
          <w:tab w:val="left" w:pos="6329"/>
          <w:tab w:val="right" w:pos="9921"/>
        </w:tabs>
        <w:jc w:val="both"/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</w:rPr>
        <w:t xml:space="preserve">Дата введения </w:t>
      </w:r>
    </w:p>
    <w:p w14:paraId="55E111FE">
      <w:pPr>
        <w:spacing w:before="120"/>
        <w:jc w:val="center"/>
        <w:rPr>
          <w:rFonts w:ascii="Arial" w:hAnsi="Arial" w:cs="Arial"/>
          <w:b/>
        </w:rPr>
      </w:pPr>
    </w:p>
    <w:p w14:paraId="70F0A72F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3" w:name="_Toc491198742"/>
      <w:bookmarkStart w:id="4" w:name="_Toc17479206"/>
      <w:bookmarkStart w:id="5" w:name="_Toc511662567"/>
      <w:bookmarkStart w:id="6" w:name="_Toc511665727"/>
      <w:bookmarkStart w:id="7" w:name="_Toc54713932"/>
      <w:bookmarkStart w:id="8" w:name="_Toc69463893"/>
      <w:r>
        <w:rPr>
          <w:rFonts w:ascii="Arial" w:hAnsi="Arial" w:cs="Arial"/>
          <w:b/>
          <w:sz w:val="28"/>
          <w:szCs w:val="28"/>
        </w:rPr>
        <w:t>1 Область применения</w:t>
      </w:r>
      <w:bookmarkEnd w:id="3"/>
      <w:bookmarkEnd w:id="4"/>
      <w:bookmarkEnd w:id="5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522DC14C">
      <w:pPr>
        <w:pStyle w:val="281"/>
        <w:spacing w:after="0"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Настоящий стандарт устанавливает метод определения термостойкости кондиционированных  в сухом состоянии кож. Данный метод применим ко всем видам кож.</w:t>
      </w:r>
    </w:p>
    <w:p w14:paraId="03BFF350">
      <w:pPr>
        <w:spacing w:before="24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9" w:name="_Toc17479207"/>
      <w:bookmarkStart w:id="10" w:name="_Toc54713933"/>
      <w:bookmarkStart w:id="11" w:name="_Toc69463894"/>
      <w:r>
        <w:rPr>
          <w:rFonts w:ascii="Arial" w:hAnsi="Arial" w:cs="Arial"/>
          <w:b/>
          <w:sz w:val="28"/>
          <w:szCs w:val="28"/>
        </w:rPr>
        <w:t>2 Нормативные ссылки</w:t>
      </w:r>
      <w:bookmarkEnd w:id="6"/>
      <w:r>
        <w:rPr>
          <w:rFonts w:ascii="Arial" w:hAnsi="Arial" w:cs="Arial"/>
          <w:b/>
          <w:sz w:val="28"/>
          <w:szCs w:val="28"/>
        </w:rPr>
        <w:t xml:space="preserve"> </w:t>
      </w:r>
      <w:bookmarkEnd w:id="7"/>
      <w:bookmarkEnd w:id="8"/>
    </w:p>
    <w:p w14:paraId="159ABED4">
      <w:pPr>
        <w:pStyle w:val="266"/>
        <w:widowControl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настоящем стандарте использованы нормативные ссылки на следующие стандарты [для датированных ссылок применяют только указанное издание ссылочного стандарта, для недатированных – последнее издание (включая все изменения)]: </w:t>
      </w:r>
    </w:p>
    <w:p w14:paraId="07BED1ED">
      <w:pPr>
        <w:pStyle w:val="266"/>
        <w:widowControl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en-US"/>
        </w:rPr>
        <w:t>ISO 2418, Leather – Chemical, physical and mechanical and fastness</w:t>
      </w:r>
      <w:r>
        <w:rPr>
          <w:rFonts w:ascii="Arial" w:hAnsi="Arial" w:cs="Arial"/>
          <w:sz w:val="24"/>
          <w:szCs w:val="24"/>
          <w:lang w:val="en-US"/>
        </w:rPr>
        <w:t xml:space="preserve"> tests – Sampling location (</w:t>
      </w:r>
      <w:r>
        <w:rPr>
          <w:rFonts w:ascii="Arial" w:hAnsi="Arial" w:cs="Arial"/>
          <w:sz w:val="24"/>
          <w:szCs w:val="24"/>
        </w:rPr>
        <w:t>Кожа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Химические, физические и механические испытания и испытания на устойчивость. Установление места отбора проб)</w:t>
      </w:r>
    </w:p>
    <w:p w14:paraId="17211055">
      <w:pPr>
        <w:pStyle w:val="266"/>
        <w:widowControl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ISO 2419, Leather – Physical and mechanical tests – Sample preparation and conditioning (</w:t>
      </w:r>
      <w:r>
        <w:rPr>
          <w:rFonts w:ascii="Arial" w:hAnsi="Arial" w:cs="Arial"/>
          <w:sz w:val="24"/>
          <w:szCs w:val="24"/>
        </w:rPr>
        <w:t>Кожа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Физические и механические испытания. Подготовка и кондиционирование образцов)</w:t>
      </w:r>
    </w:p>
    <w:p w14:paraId="5ACB7AEC">
      <w:pPr>
        <w:pStyle w:val="266"/>
        <w:widowControl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bookmarkEnd w:id="9"/>
      <w:r>
        <w:rPr>
          <w:rFonts w:ascii="Arial" w:hAnsi="Arial" w:cs="Arial"/>
          <w:b/>
        </w:rPr>
        <w:t xml:space="preserve"> Сущность метода</w:t>
      </w:r>
      <w:bookmarkEnd w:id="10"/>
      <w:bookmarkEnd w:id="11"/>
      <w:bookmarkStart w:id="12" w:name="_Toc37142277"/>
      <w:bookmarkStart w:id="13" w:name="_Toc37142085"/>
      <w:bookmarkStart w:id="14" w:name="_Toc37142469"/>
    </w:p>
    <w:p w14:paraId="6735D416">
      <w:pPr>
        <w:pStyle w:val="266"/>
        <w:widowControl/>
        <w:spacing w:befor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Кондиционированную испытуемую пробу нагревают в сушильном шкафу, затем определяют усадку и оценивают вручную изменение гибкости.</w:t>
      </w:r>
    </w:p>
    <w:p w14:paraId="0D00052F">
      <w:pPr>
        <w:spacing w:before="24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 Аппаратура</w:t>
      </w:r>
      <w:bookmarkStart w:id="15" w:name="_Toc128314331"/>
      <w:bookmarkStart w:id="16" w:name="пункт41"/>
    </w:p>
    <w:p w14:paraId="5E4971D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 Сушильный шкаф, оснащенный центральной решеткой и способный поддерживать температуры (150 ± 5) °С, (200 ± 5) °С, (250 ± 5) °С.</w:t>
      </w:r>
      <w:bookmarkStart w:id="17" w:name="_Context"/>
      <w:bookmarkStart w:id="18" w:name="_Toc128314332"/>
      <w:bookmarkStart w:id="19" w:name="пункт42"/>
    </w:p>
    <w:p w14:paraId="331980ED">
      <w:pPr>
        <w:spacing w:line="360" w:lineRule="auto"/>
        <w:ind w:firstLine="709"/>
        <w:jc w:val="both"/>
        <w:rPr>
          <w:rFonts w:ascii="Arial" w:hAnsi="Arial" w:eastAsia="MS Mincho" w:cs="Arial"/>
        </w:rPr>
      </w:pPr>
      <w:r>
        <w:rPr>
          <w:rFonts w:ascii="Arial" w:hAnsi="Arial" w:eastAsia="MS Mincho" w:cs="Arial"/>
        </w:rPr>
        <w:t>4.2</w:t>
      </w:r>
      <w:bookmarkEnd w:id="12"/>
      <w:bookmarkEnd w:id="13"/>
      <w:r>
        <w:rPr>
          <w:rFonts w:ascii="Arial" w:hAnsi="Arial" w:eastAsia="MS Mincho" w:cs="Arial"/>
        </w:rPr>
        <w:t> Штангенциркуль с нон</w:t>
      </w:r>
      <w:bookmarkStart w:id="20" w:name="_Toc128314333"/>
      <w:bookmarkStart w:id="21" w:name="пункт43"/>
      <w:r>
        <w:rPr>
          <w:rFonts w:ascii="Arial" w:hAnsi="Arial" w:eastAsia="MS Mincho" w:cs="Arial"/>
        </w:rPr>
        <w:t>иусом с ценой деления до 0,1 мм.</w:t>
      </w:r>
    </w:p>
    <w:p w14:paraId="50C5EB26">
      <w:pPr>
        <w:spacing w:line="360" w:lineRule="auto"/>
        <w:ind w:firstLine="709"/>
        <w:jc w:val="both"/>
        <w:rPr>
          <w:rFonts w:ascii="Arial" w:hAnsi="Arial" w:eastAsia="MS Mincho"/>
        </w:rPr>
      </w:pPr>
      <w:r>
        <w:rPr>
          <w:rFonts w:ascii="Arial" w:hAnsi="Arial" w:eastAsia="MS Mincho" w:cs="Arial"/>
        </w:rPr>
        <w:t>4.3</w:t>
      </w:r>
      <w:bookmarkEnd w:id="14"/>
      <w:r>
        <w:rPr>
          <w:rFonts w:ascii="Arial" w:hAnsi="Arial" w:eastAsia="MS Mincho" w:cs="Arial"/>
        </w:rPr>
        <w:t> Подставка</w:t>
      </w:r>
      <w:bookmarkEnd w:id="15"/>
      <w:r>
        <w:rPr>
          <w:rFonts w:ascii="Arial" w:hAnsi="Arial" w:eastAsia="MS Mincho" w:cs="Arial"/>
        </w:rPr>
        <w:t xml:space="preserve"> для испытуемой пробы, необходимая для  сведения к минимуму контакт с нагретой решеткой сушильного шкафа. </w:t>
      </w:r>
      <w:r>
        <w:rPr>
          <w:rFonts w:ascii="Arial" w:hAnsi="Arial" w:eastAsia="MS Mincho"/>
        </w:rPr>
        <w:t>Например, проволочная сетка или треугольник из глиняных трубок.</w:t>
      </w:r>
    </w:p>
    <w:p w14:paraId="75738880">
      <w:pPr>
        <w:spacing w:line="360" w:lineRule="auto"/>
        <w:ind w:firstLine="709"/>
        <w:jc w:val="both"/>
        <w:rPr>
          <w:rFonts w:ascii="Arial" w:hAnsi="Arial" w:eastAsia="MS Mincho" w:cs="Arial"/>
        </w:rPr>
      </w:pPr>
      <w:r>
        <w:rPr>
          <w:rFonts w:ascii="Arial" w:hAnsi="Arial" w:eastAsia="MS Mincho" w:cs="Arial"/>
        </w:rPr>
        <w:t>4.4</w:t>
      </w:r>
      <w:r>
        <w:rPr>
          <w:rFonts w:ascii="Arial" w:hAnsi="Arial" w:eastAsia="MS Mincho" w:cs="Arial"/>
          <w:lang w:val="en-US"/>
        </w:rPr>
        <w:t> </w:t>
      </w:r>
      <w:r>
        <w:rPr>
          <w:rFonts w:ascii="Arial" w:hAnsi="Arial" w:eastAsia="MS Mincho" w:cs="Arial"/>
        </w:rPr>
        <w:t>Секундомер с ценой деления до 1 с.</w:t>
      </w:r>
    </w:p>
    <w:p w14:paraId="4A8B2319">
      <w:pPr>
        <w:spacing w:line="360" w:lineRule="auto"/>
        <w:ind w:firstLine="709"/>
        <w:jc w:val="both"/>
        <w:rPr>
          <w:rFonts w:ascii="Arial" w:hAnsi="Arial" w:eastAsia="MS Mincho" w:cs="Arial"/>
        </w:rPr>
      </w:pPr>
      <w:bookmarkStart w:id="22" w:name="пункт45"/>
      <w:r>
        <w:rPr>
          <w:rFonts w:ascii="Arial" w:hAnsi="Arial" w:eastAsia="MS Mincho" w:cs="Arial"/>
        </w:rPr>
        <w:t>4.5</w:t>
      </w:r>
      <w:bookmarkEnd w:id="16"/>
      <w:r>
        <w:rPr>
          <w:rFonts w:ascii="Arial" w:hAnsi="Arial" w:eastAsia="MS Mincho" w:cs="Arial"/>
          <w:lang w:val="en-US"/>
        </w:rPr>
        <w:t> </w:t>
      </w:r>
      <w:r>
        <w:rPr>
          <w:rFonts w:ascii="Arial" w:hAnsi="Arial" w:eastAsia="MS Mincho" w:cs="Arial"/>
        </w:rPr>
        <w:t xml:space="preserve">Резак, внутренняя стенка которого представляет собой квадрат со стороной (100 ± 1) мм, в соответствии с </w:t>
      </w:r>
      <w:r>
        <w:rPr>
          <w:rFonts w:ascii="Arial" w:hAnsi="Arial" w:eastAsia="MS Mincho" w:cs="Arial"/>
          <w:lang w:val="en-US"/>
        </w:rPr>
        <w:t>ISO</w:t>
      </w:r>
      <w:r>
        <w:rPr>
          <w:rFonts w:ascii="Arial" w:hAnsi="Arial" w:eastAsia="MS Mincho" w:cs="Arial"/>
        </w:rPr>
        <w:t xml:space="preserve"> 2419.</w:t>
      </w:r>
    </w:p>
    <w:p w14:paraId="6DA7EEC0">
      <w:pPr>
        <w:spacing w:line="360" w:lineRule="auto"/>
        <w:ind w:firstLine="709"/>
        <w:jc w:val="both"/>
        <w:rPr>
          <w:rFonts w:ascii="Arial" w:hAnsi="Arial" w:eastAsia="MS Mincho" w:cs="Arial"/>
        </w:rPr>
      </w:pPr>
    </w:p>
    <w:p w14:paraId="05E5B7F6">
      <w:pPr>
        <w:spacing w:line="360" w:lineRule="auto"/>
        <w:ind w:firstLine="709"/>
        <w:jc w:val="both"/>
        <w:rPr>
          <w:rFonts w:ascii="Arial" w:hAnsi="Arial" w:eastAsia="MS Mincho" w:cs="Arial"/>
          <w:b/>
          <w:sz w:val="28"/>
          <w:szCs w:val="28"/>
        </w:rPr>
      </w:pPr>
      <w:r>
        <w:rPr>
          <w:rFonts w:ascii="Arial" w:hAnsi="Arial" w:eastAsia="MS Mincho" w:cs="Arial"/>
          <w:b/>
          <w:sz w:val="28"/>
          <w:szCs w:val="28"/>
        </w:rPr>
        <w:t>5 Отбор и подготовка образцов</w:t>
      </w:r>
    </w:p>
    <w:p w14:paraId="6352AE79">
      <w:pPr>
        <w:pStyle w:val="35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 xml:space="preserve">Образцы отбирают в соответствии с </w:t>
      </w:r>
      <w:r>
        <w:rPr>
          <w:rFonts w:ascii="Arial" w:hAnsi="Arial" w:cs="Arial"/>
          <w:sz w:val="24"/>
          <w:szCs w:val="24"/>
          <w:lang w:val="en-US"/>
        </w:rPr>
        <w:t>ISO</w:t>
      </w:r>
      <w:r>
        <w:rPr>
          <w:rFonts w:ascii="Arial" w:hAnsi="Arial" w:cs="Arial"/>
          <w:sz w:val="24"/>
          <w:szCs w:val="24"/>
        </w:rPr>
        <w:t xml:space="preserve"> 2418. Из образца вырезают три испытуемые пробы для каждого из требуемых условий испытаний, прикладывая лезвие резака (4.5) к лицевой поверхности, если она различима.</w:t>
      </w:r>
    </w:p>
    <w:p w14:paraId="45B7E175">
      <w:pPr>
        <w:pStyle w:val="35"/>
        <w:spacing w:line="360" w:lineRule="auto"/>
        <w:ind w:firstLine="709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pacing w:val="40"/>
          <w:sz w:val="22"/>
          <w:szCs w:val="22"/>
        </w:rPr>
        <w:t>Примечание</w:t>
      </w:r>
      <w:r>
        <w:rPr>
          <w:rFonts w:ascii="Arial" w:hAnsi="Arial" w:cs="Arial"/>
          <w:sz w:val="22"/>
          <w:szCs w:val="22"/>
          <w:lang w:eastAsia="en-US"/>
        </w:rPr>
        <w:t xml:space="preserve"> – </w:t>
      </w:r>
      <w:r>
        <w:rPr>
          <w:rFonts w:ascii="Arial" w:hAnsi="Arial" w:cs="Arial"/>
          <w:sz w:val="22"/>
          <w:szCs w:val="22"/>
        </w:rPr>
        <w:t>Если необходимо провести испытания более двух кож из партии, то от каждой кожи отбирают по одной испытуемой пробе, при условии, что общее количество составит не менее трех испытуемых проб.</w:t>
      </w:r>
    </w:p>
    <w:p w14:paraId="261AB85B">
      <w:pPr>
        <w:pStyle w:val="35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 xml:space="preserve">На испытуемой пробе, используя несмываемый маркер, отмечают контрольные точки </w:t>
      </w:r>
      <w:r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</w:rPr>
        <w:t>, как показано на рисунке 1.</w:t>
      </w:r>
    </w:p>
    <w:p w14:paraId="1F5D7DEB">
      <w:pPr>
        <w:pStyle w:val="35"/>
        <w:spacing w:line="360" w:lineRule="auto"/>
        <w:ind w:firstLine="709"/>
        <w:jc w:val="center"/>
      </w:pPr>
      <w:r>
        <w:pict>
          <v:shape id="_x0000_i1026" o:spt="75" type="#_x0000_t75" style="height:287.45pt;width:299.35pt;" filled="f" o:preferrelative="t" stroked="f" coordsize="21600,21600">
            <v:path/>
            <v:fill on="f" focussize="0,0"/>
            <v:stroke on="f" joinstyle="miter"/>
            <v:imagedata r:id="rId15" cropleft="17292f" croptop="13023f" cropright="30062f" cropbottom="21429f" o:title=""/>
            <o:lock v:ext="edit" aspectratio="t"/>
            <w10:wrap type="none"/>
            <w10:anchorlock/>
          </v:shape>
        </w:pict>
      </w:r>
    </w:p>
    <w:p w14:paraId="07D86BEF">
      <w:pPr>
        <w:pStyle w:val="35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23" w:name="рисунок1"/>
      <w:r>
        <w:rPr>
          <w:rFonts w:ascii="Arial" w:hAnsi="Arial" w:cs="Arial"/>
          <w:sz w:val="24"/>
          <w:szCs w:val="24"/>
        </w:rPr>
        <w:t>Рисунок 1</w:t>
      </w:r>
      <w:bookmarkEnd w:id="17"/>
      <w:r>
        <w:rPr>
          <w:rFonts w:ascii="Arial" w:hAnsi="Arial" w:cs="Arial"/>
          <w:sz w:val="24"/>
          <w:szCs w:val="24"/>
        </w:rPr>
        <w:t xml:space="preserve"> – Расположение контрольных точек измерения на испытуемой </w:t>
      </w:r>
    </w:p>
    <w:p w14:paraId="2575310E">
      <w:pPr>
        <w:pStyle w:val="35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пробе (все измерения в миллиметрах ± 1 мм)</w:t>
      </w:r>
    </w:p>
    <w:p w14:paraId="19F0EECA">
      <w:pPr>
        <w:pStyle w:val="35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 xml:space="preserve">Испытуемые пробы кондиционируют в соответствии с </w:t>
      </w:r>
      <w:r>
        <w:rPr>
          <w:rFonts w:ascii="Arial" w:hAnsi="Arial" w:cs="Arial"/>
          <w:sz w:val="24"/>
          <w:szCs w:val="24"/>
          <w:lang w:val="en-US"/>
        </w:rPr>
        <w:t>ISO</w:t>
      </w:r>
      <w:r>
        <w:rPr>
          <w:rFonts w:ascii="Arial" w:hAnsi="Arial" w:cs="Arial"/>
          <w:sz w:val="24"/>
          <w:szCs w:val="24"/>
        </w:rPr>
        <w:t xml:space="preserve"> 2419.</w:t>
      </w:r>
    </w:p>
    <w:p w14:paraId="42BAE511">
      <w:pPr>
        <w:pStyle w:val="35"/>
        <w:spacing w:line="360" w:lineRule="auto"/>
        <w:ind w:firstLine="709"/>
        <w:rPr>
          <w:rFonts w:ascii="Arial" w:hAnsi="Arial" w:eastAsia="MS Mincho" w:cs="Arial"/>
          <w:sz w:val="24"/>
          <w:szCs w:val="24"/>
        </w:rPr>
      </w:pPr>
    </w:p>
    <w:p w14:paraId="4D0AB996">
      <w:pPr>
        <w:spacing w:line="360" w:lineRule="auto"/>
        <w:ind w:firstLine="709"/>
        <w:jc w:val="both"/>
        <w:rPr>
          <w:rFonts w:ascii="Arial" w:hAnsi="Arial" w:eastAsia="MS Mincho" w:cs="Arial"/>
          <w:b/>
          <w:sz w:val="28"/>
          <w:szCs w:val="28"/>
        </w:rPr>
      </w:pPr>
      <w:r>
        <w:rPr>
          <w:rFonts w:ascii="Arial" w:hAnsi="Arial" w:eastAsia="MS Mincho" w:cs="Arial"/>
          <w:b/>
          <w:sz w:val="28"/>
          <w:szCs w:val="28"/>
        </w:rPr>
        <w:t>6 Условия испытаний</w:t>
      </w:r>
    </w:p>
    <w:p w14:paraId="00987735">
      <w:pPr>
        <w:pStyle w:val="35"/>
        <w:spacing w:line="360" w:lineRule="auto"/>
        <w:ind w:firstLine="709"/>
        <w:rPr>
          <w:rFonts w:ascii="Arial" w:hAnsi="Arial" w:eastAsia="MS Mincho" w:cs="Arial"/>
          <w:b/>
          <w:sz w:val="24"/>
          <w:szCs w:val="24"/>
        </w:rPr>
      </w:pPr>
      <w:bookmarkStart w:id="24" w:name="пункт61"/>
      <w:r>
        <w:rPr>
          <w:rFonts w:ascii="Arial" w:hAnsi="Arial" w:eastAsia="MS Mincho" w:cs="Arial"/>
          <w:b/>
          <w:sz w:val="24"/>
          <w:szCs w:val="24"/>
        </w:rPr>
        <w:t xml:space="preserve">6.1 </w:t>
      </w:r>
      <w:bookmarkEnd w:id="18"/>
      <w:r>
        <w:rPr>
          <w:rFonts w:ascii="Arial" w:hAnsi="Arial" w:eastAsia="MS Mincho" w:cs="Arial"/>
          <w:b/>
          <w:sz w:val="24"/>
          <w:szCs w:val="24"/>
        </w:rPr>
        <w:t>Температура в сушильном шкафу</w:t>
      </w:r>
    </w:p>
    <w:p w14:paraId="20B00394">
      <w:pPr>
        <w:pStyle w:val="35"/>
        <w:spacing w:line="360" w:lineRule="auto"/>
        <w:ind w:firstLine="709"/>
        <w:rPr>
          <w:rFonts w:ascii="Arial" w:hAnsi="Arial" w:eastAsia="MS Mincho" w:cs="Arial"/>
          <w:sz w:val="24"/>
          <w:szCs w:val="24"/>
        </w:rPr>
      </w:pPr>
      <w:r>
        <w:rPr>
          <w:rFonts w:ascii="Arial" w:hAnsi="Arial" w:eastAsia="MS Mincho" w:cs="Arial"/>
          <w:sz w:val="24"/>
          <w:szCs w:val="24"/>
        </w:rPr>
        <w:t>Температуру в сушильном шкафу выбирают из следующих значений:</w:t>
      </w:r>
    </w:p>
    <w:p w14:paraId="1EB89745">
      <w:pPr>
        <w:pStyle w:val="35"/>
        <w:spacing w:line="360" w:lineRule="auto"/>
        <w:ind w:firstLine="709"/>
        <w:rPr>
          <w:rFonts w:ascii="Arial" w:hAnsi="Arial" w:eastAsia="MS Mincho" w:cs="Arial"/>
          <w:sz w:val="24"/>
          <w:szCs w:val="24"/>
        </w:rPr>
      </w:pPr>
      <w:r>
        <w:rPr>
          <w:rFonts w:ascii="Arial" w:hAnsi="Arial" w:eastAsia="MS Mincho" w:cs="Arial"/>
          <w:sz w:val="24"/>
          <w:szCs w:val="24"/>
        </w:rPr>
        <w:t>(150 ± 5) °С;</w:t>
      </w:r>
    </w:p>
    <w:p w14:paraId="73E288A2">
      <w:pPr>
        <w:pStyle w:val="35"/>
        <w:spacing w:line="360" w:lineRule="auto"/>
        <w:ind w:firstLine="709"/>
        <w:rPr>
          <w:rFonts w:ascii="Arial" w:hAnsi="Arial" w:eastAsia="MS Mincho" w:cs="Arial"/>
          <w:sz w:val="24"/>
          <w:szCs w:val="24"/>
        </w:rPr>
      </w:pPr>
      <w:r>
        <w:rPr>
          <w:rFonts w:ascii="Arial" w:hAnsi="Arial" w:eastAsia="MS Mincho" w:cs="Arial"/>
          <w:sz w:val="24"/>
          <w:szCs w:val="24"/>
        </w:rPr>
        <w:t>(200 ± 5) °С;</w:t>
      </w:r>
    </w:p>
    <w:p w14:paraId="786A09FF">
      <w:pPr>
        <w:pStyle w:val="35"/>
        <w:spacing w:line="360" w:lineRule="auto"/>
        <w:ind w:firstLine="709"/>
        <w:rPr>
          <w:rFonts w:ascii="Arial" w:hAnsi="Arial" w:eastAsia="MS Mincho" w:cs="Arial"/>
          <w:sz w:val="24"/>
          <w:szCs w:val="24"/>
        </w:rPr>
      </w:pPr>
      <w:r>
        <w:rPr>
          <w:rFonts w:ascii="Arial" w:hAnsi="Arial" w:eastAsia="MS Mincho" w:cs="Arial"/>
          <w:sz w:val="24"/>
          <w:szCs w:val="24"/>
        </w:rPr>
        <w:t>(250 ± 5) °С.</w:t>
      </w:r>
    </w:p>
    <w:p w14:paraId="7118517A">
      <w:pPr>
        <w:pStyle w:val="35"/>
        <w:spacing w:line="360" w:lineRule="auto"/>
        <w:ind w:firstLine="709"/>
        <w:rPr>
          <w:rFonts w:ascii="Arial" w:hAnsi="Arial" w:eastAsia="MS Mincho" w:cs="Arial"/>
          <w:b/>
          <w:sz w:val="24"/>
          <w:szCs w:val="24"/>
          <w:highlight w:val="yellow"/>
        </w:rPr>
      </w:pPr>
      <w:bookmarkStart w:id="25" w:name="пункт62"/>
      <w:r>
        <w:rPr>
          <w:rFonts w:ascii="Arial" w:hAnsi="Arial" w:eastAsia="MS Mincho" w:cs="Arial"/>
          <w:b/>
          <w:sz w:val="24"/>
          <w:szCs w:val="24"/>
        </w:rPr>
        <w:t xml:space="preserve">6.2 </w:t>
      </w:r>
      <w:bookmarkEnd w:id="19"/>
      <w:r>
        <w:rPr>
          <w:rFonts w:ascii="Arial" w:hAnsi="Arial" w:eastAsia="MS Mincho" w:cs="Arial"/>
          <w:b/>
          <w:sz w:val="24"/>
          <w:szCs w:val="24"/>
        </w:rPr>
        <w:t>Период времени испытания</w:t>
      </w:r>
    </w:p>
    <w:p w14:paraId="2FE691BD">
      <w:pPr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Период времени испытания выбирают из следующих значений:</w:t>
      </w:r>
    </w:p>
    <w:p w14:paraId="3859A1BA">
      <w:pPr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(15,0 ± 0,5) мин;</w:t>
      </w:r>
    </w:p>
    <w:p w14:paraId="6514D684">
      <w:pPr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(30,0 ± 0,5) мин;</w:t>
      </w:r>
    </w:p>
    <w:p w14:paraId="2D3789C7">
      <w:pPr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(60,0 ± 0,5) мин.</w:t>
      </w:r>
    </w:p>
    <w:p w14:paraId="76DC4D48">
      <w:pPr>
        <w:spacing w:before="240" w:line="360" w:lineRule="auto"/>
        <w:ind w:firstLine="709"/>
        <w:jc w:val="both"/>
        <w:rPr>
          <w:rFonts w:ascii="Arial" w:hAnsi="Arial" w:eastAsia="MS Mincho" w:cs="Arial"/>
          <w:b/>
          <w:sz w:val="28"/>
          <w:szCs w:val="28"/>
        </w:rPr>
      </w:pPr>
      <w:r>
        <w:rPr>
          <w:rFonts w:ascii="Arial" w:hAnsi="Arial" w:eastAsia="MS Mincho" w:cs="Arial"/>
          <w:b/>
          <w:sz w:val="28"/>
          <w:szCs w:val="28"/>
        </w:rPr>
        <w:t>7 Проведение испытаний</w:t>
      </w:r>
    </w:p>
    <w:p w14:paraId="7200834E">
      <w:pPr>
        <w:spacing w:line="360" w:lineRule="auto"/>
        <w:ind w:firstLine="709"/>
        <w:jc w:val="both"/>
        <w:outlineLvl w:val="0"/>
        <w:rPr>
          <w:rFonts w:ascii="Arial" w:hAnsi="Arial" w:cs="Arial"/>
        </w:rPr>
      </w:pPr>
      <w:bookmarkStart w:id="26" w:name="_Toc128314339"/>
      <w:r>
        <w:rPr>
          <w:rFonts w:ascii="Arial" w:hAnsi="Arial" w:cs="Arial"/>
        </w:rPr>
        <w:t>7.1</w:t>
      </w:r>
      <w:bookmarkEnd w:id="20"/>
      <w:bookmarkEnd w:id="21"/>
      <w:r>
        <w:rPr>
          <w:rFonts w:ascii="Arial" w:hAnsi="Arial" w:cs="Arial"/>
        </w:rPr>
        <w:t xml:space="preserve"> Штангенциркулем (4.2) измеряют расстояния </w:t>
      </w:r>
      <w:r>
        <w:rPr>
          <w:rFonts w:ascii="Arial" w:hAnsi="Arial" w:cs="Arial"/>
          <w:lang w:val="en-US"/>
        </w:rPr>
        <w:t>AB</w:t>
      </w:r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lang w:val="en-US"/>
        </w:rPr>
        <w:t>CD</w:t>
      </w:r>
      <w:r>
        <w:rPr>
          <w:rFonts w:ascii="Arial" w:hAnsi="Arial" w:cs="Arial"/>
        </w:rPr>
        <w:t xml:space="preserve"> на каждой испытуемой пробе до ближайшего 0,1 мм и вычисляют средние значения. Аналогичным образом измеряют расстояния </w:t>
      </w:r>
      <w:r>
        <w:rPr>
          <w:rFonts w:ascii="Arial" w:hAnsi="Arial" w:cs="Arial"/>
          <w:lang w:val="en-US"/>
        </w:rPr>
        <w:t>AC</w:t>
      </w:r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lang w:val="en-US"/>
        </w:rPr>
        <w:t>BD</w:t>
      </w:r>
      <w:r>
        <w:rPr>
          <w:rFonts w:ascii="Arial" w:hAnsi="Arial" w:cs="Arial"/>
        </w:rPr>
        <w:t xml:space="preserve"> и вычисляют их средние значения.</w:t>
      </w:r>
    </w:p>
    <w:p w14:paraId="6DDC0978">
      <w:pPr>
        <w:spacing w:line="360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7.2</w:t>
      </w:r>
      <w:bookmarkEnd w:id="22"/>
      <w:bookmarkEnd w:id="23"/>
      <w:r>
        <w:rPr>
          <w:rFonts w:ascii="Arial" w:hAnsi="Arial" w:cs="Arial"/>
        </w:rPr>
        <w:t> Сушильный шкаф (4.1) разогревают до одной из температур, приведенных в 6.1. Помещают испытуемую пробу на подставку (4.3) в центре сушильного шкафа.</w:t>
      </w:r>
    </w:p>
    <w:p w14:paraId="59A9E735">
      <w:pPr>
        <w:tabs>
          <w:tab w:val="left" w:pos="567"/>
        </w:tabs>
        <w:spacing w:line="360" w:lineRule="auto"/>
        <w:ind w:firstLine="709"/>
        <w:jc w:val="both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7.3</w:t>
      </w:r>
      <w:bookmarkEnd w:id="24"/>
      <w:bookmarkEnd w:id="25"/>
      <w:r>
        <w:rPr>
          <w:rFonts w:ascii="Arial" w:hAnsi="Arial" w:cs="Arial"/>
          <w:lang w:eastAsia="en-US"/>
        </w:rPr>
        <w:t> После истечения одного из периодов времени испытания, указанного в 6.2, вынимают испытуемую пробу из сушильного шкафа и дают ей остыть.</w:t>
      </w:r>
    </w:p>
    <w:p w14:paraId="361ACF91">
      <w:pPr>
        <w:pStyle w:val="35"/>
        <w:spacing w:line="36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7.4 При необходимости повторяют процедуры 7.2 и 7.3 при других температурах и периодах времени, используя новую испытуемую пробу в каждом дополнительном испытании.</w:t>
      </w:r>
    </w:p>
    <w:p w14:paraId="3820115C">
      <w:pPr>
        <w:pStyle w:val="35"/>
        <w:spacing w:line="36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7.5 </w:t>
      </w:r>
      <w:r>
        <w:rPr>
          <w:rFonts w:ascii="Arial" w:hAnsi="Arial" w:cs="Arial"/>
          <w:sz w:val="24"/>
          <w:szCs w:val="24"/>
        </w:rPr>
        <w:t xml:space="preserve">Испытуемые пробы повторно кондиционируют в течение 48 ч в соответствии с </w:t>
      </w:r>
      <w:r>
        <w:rPr>
          <w:rFonts w:ascii="Arial" w:hAnsi="Arial" w:cs="Arial"/>
          <w:sz w:val="24"/>
          <w:szCs w:val="24"/>
          <w:lang w:val="en-US"/>
        </w:rPr>
        <w:t>ISO</w:t>
      </w:r>
      <w:r>
        <w:rPr>
          <w:rFonts w:ascii="Arial" w:hAnsi="Arial" w:cs="Arial"/>
          <w:sz w:val="24"/>
          <w:szCs w:val="24"/>
        </w:rPr>
        <w:t xml:space="preserve"> 2419.</w:t>
      </w:r>
    </w:p>
    <w:p w14:paraId="3D5217E6">
      <w:pPr>
        <w:pStyle w:val="35"/>
        <w:spacing w:line="36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7.6 </w:t>
      </w:r>
      <w:r>
        <w:rPr>
          <w:rFonts w:ascii="Arial" w:hAnsi="Arial" w:cs="Arial"/>
          <w:sz w:val="24"/>
          <w:szCs w:val="24"/>
        </w:rPr>
        <w:t>Штангенциркулем</w:t>
      </w:r>
      <w:r>
        <w:rPr>
          <w:rFonts w:ascii="Arial" w:hAnsi="Arial" w:cs="Arial"/>
          <w:sz w:val="24"/>
          <w:szCs w:val="24"/>
          <w:lang w:eastAsia="en-US"/>
        </w:rPr>
        <w:t xml:space="preserve"> (4.2) повторно измеряют расстояния </w:t>
      </w:r>
      <w:r>
        <w:rPr>
          <w:rFonts w:ascii="Arial" w:hAnsi="Arial" w:cs="Arial"/>
          <w:sz w:val="24"/>
          <w:szCs w:val="24"/>
          <w:lang w:val="en-US" w:eastAsia="en-US"/>
        </w:rPr>
        <w:t>AB</w:t>
      </w:r>
      <w:r>
        <w:rPr>
          <w:rFonts w:ascii="Arial" w:hAnsi="Arial" w:cs="Arial"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sz w:val="24"/>
          <w:szCs w:val="24"/>
          <w:lang w:val="en-US" w:eastAsia="en-US"/>
        </w:rPr>
        <w:t>CD</w:t>
      </w:r>
      <w:r>
        <w:rPr>
          <w:rFonts w:ascii="Arial" w:hAnsi="Arial" w:cs="Arial"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sz w:val="24"/>
          <w:szCs w:val="24"/>
          <w:lang w:val="en-US" w:eastAsia="en-US"/>
        </w:rPr>
        <w:t>AC</w:t>
      </w:r>
      <w:r>
        <w:rPr>
          <w:rFonts w:ascii="Arial" w:hAnsi="Arial" w:cs="Arial"/>
          <w:sz w:val="24"/>
          <w:szCs w:val="24"/>
          <w:lang w:eastAsia="en-US"/>
        </w:rPr>
        <w:t xml:space="preserve"> и </w:t>
      </w:r>
      <w:r>
        <w:rPr>
          <w:rFonts w:ascii="Arial" w:hAnsi="Arial" w:cs="Arial"/>
          <w:sz w:val="24"/>
          <w:szCs w:val="24"/>
          <w:lang w:val="en-US" w:eastAsia="en-US"/>
        </w:rPr>
        <w:t>BD</w:t>
      </w:r>
      <w:r>
        <w:rPr>
          <w:rFonts w:ascii="Arial" w:hAnsi="Arial" w:cs="Arial"/>
          <w:sz w:val="24"/>
          <w:szCs w:val="24"/>
          <w:lang w:eastAsia="en-US"/>
        </w:rPr>
        <w:t xml:space="preserve"> и вычисляют их средние значения в соответствии с 7.1.</w:t>
      </w:r>
    </w:p>
    <w:p w14:paraId="02A96EFE">
      <w:pPr>
        <w:pStyle w:val="35"/>
        <w:spacing w:line="360" w:lineRule="auto"/>
        <w:ind w:firstLine="709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pacing w:val="40"/>
          <w:sz w:val="22"/>
          <w:szCs w:val="22"/>
        </w:rPr>
        <w:t>Примечание</w:t>
      </w:r>
      <w:r>
        <w:rPr>
          <w:rFonts w:ascii="Arial" w:hAnsi="Arial" w:cs="Arial"/>
          <w:sz w:val="22"/>
          <w:szCs w:val="22"/>
          <w:lang w:eastAsia="en-US"/>
        </w:rPr>
        <w:t xml:space="preserve"> 1 – Испытание на термостойкость в сухом состоянии при температуре 250 °С является чрезвычайно жестким условием для таких органических материалов, как кожа. Следует проявлять большую осторожность при проведении испытания при 250 °С, так как это может привести к тлению кожи. Данный риск выше для кожи с высоким содержанием масел и жиров.</w:t>
      </w:r>
    </w:p>
    <w:p w14:paraId="6965F9E7">
      <w:pPr>
        <w:pStyle w:val="35"/>
        <w:spacing w:line="360" w:lineRule="auto"/>
        <w:ind w:firstLine="709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pacing w:val="40"/>
          <w:sz w:val="22"/>
          <w:szCs w:val="22"/>
        </w:rPr>
        <w:t>Примечание</w:t>
      </w:r>
      <w:r>
        <w:rPr>
          <w:rFonts w:ascii="Arial" w:hAnsi="Arial" w:cs="Arial"/>
          <w:sz w:val="22"/>
          <w:szCs w:val="22"/>
          <w:lang w:eastAsia="en-US"/>
        </w:rPr>
        <w:t xml:space="preserve"> 2 – Кожа может выделять пары при нагревании при условиях 6.1 и 6.2. Испытания следует проводить только в хорошо проветриваемом помещении для защиты испытателей от воздействия паров.</w:t>
      </w:r>
    </w:p>
    <w:p w14:paraId="54A559C7">
      <w:pPr>
        <w:pStyle w:val="35"/>
        <w:spacing w:line="36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7.7 Отмечают любые визуальные изменения испытуемой пробы, такие как деформация или обугливание и оценивают вручную любые изменения гибкости.</w:t>
      </w:r>
    </w:p>
    <w:p w14:paraId="3CFF4103">
      <w:pPr>
        <w:pStyle w:val="35"/>
        <w:spacing w:line="36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14:paraId="0700FB99">
      <w:pPr>
        <w:ind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8 Обработка результатов</w:t>
      </w:r>
    </w:p>
    <w:p w14:paraId="3B4C1A11">
      <w:pPr>
        <w:spacing w:before="24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8.1</w:t>
      </w:r>
      <w:bookmarkEnd w:id="26"/>
      <w:r>
        <w:rPr>
          <w:rFonts w:ascii="Arial" w:hAnsi="Arial" w:cs="Arial"/>
        </w:rPr>
        <w:t xml:space="preserve"> Вычисляют исходную площадь </w:t>
      </w:r>
      <w:r>
        <w:rPr>
          <w:rFonts w:ascii="Arial" w:hAnsi="Arial" w:cs="Arial"/>
          <w:i/>
        </w:rPr>
        <w:t>А</w:t>
      </w:r>
      <w:r>
        <w:rPr>
          <w:rFonts w:ascii="Arial" w:hAnsi="Arial" w:cs="Arial"/>
          <w:i/>
          <w:vertAlign w:val="subscript"/>
        </w:rPr>
        <w:t>1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  <w:i/>
          <w:vertAlign w:val="subscript"/>
        </w:rPr>
        <w:t xml:space="preserve"> </w:t>
      </w:r>
      <w:r>
        <w:rPr>
          <w:rFonts w:ascii="Arial" w:hAnsi="Arial" w:cs="Arial"/>
        </w:rPr>
        <w:t xml:space="preserve">ограниченную точками </w:t>
      </w:r>
      <w:r>
        <w:rPr>
          <w:rFonts w:ascii="Arial" w:hAnsi="Arial" w:cs="Arial"/>
          <w:lang w:val="en-US"/>
        </w:rPr>
        <w:t>ABCD</w:t>
      </w:r>
      <w:r>
        <w:rPr>
          <w:rFonts w:ascii="Arial" w:hAnsi="Arial" w:cs="Arial"/>
        </w:rPr>
        <w:t xml:space="preserve"> на испытуемой пробе: </w:t>
      </w:r>
    </w:p>
    <w:tbl>
      <w:tblPr>
        <w:tblStyle w:val="12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17E9185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67668">
            <w:pPr>
              <w:tabs>
                <w:tab w:val="left" w:pos="3705"/>
              </w:tabs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QUOTE </w:instrText>
            </w:r>
            <w:r>
              <w:rPr>
                <w:position w:val="-11"/>
              </w:rPr>
              <w:pict>
                <v:shape id="_x0000_i1027" o:spt="75" type="#_x0000_t75" style="height:19.3pt;width:88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32&quot;/&gt;&lt;w:doNotEmbedSystemFonts/&gt;&lt;w:mirrorMargins/&gt;&lt;w:revisionView w:ink-annotations=&quot;off&quot;/&gt;&lt;w:defaultTabStop w:val=&quot;709&quot;/&gt;&lt;w:evenAndOddHeader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footnotePr&gt;&lt;w:numFmt w:val=&quot;chicago&quot;/&gt;&lt;/w:footnotePr&gt;&lt;w:compat&gt;&lt;w:breakWrappedTables/&gt;&lt;w:snapToGridInCell/&gt;&lt;w:wrapTextWithPunct/&gt;&lt;w:useAsianBreakRules/&gt;&lt;w:dontGrowAutofit/&gt;&lt;w:useFELayout/&gt;&lt;/w:compat&gt;&lt;wsp:rsids&gt;&lt;wsp:rsidRoot wsp:val=&quot;006919E9&quot;/&gt;&lt;wsp:rsid wsp:val=&quot;00066A91&quot;/&gt;&lt;wsp:rsid wsp:val=&quot;00572A3D&quot;/&gt;&lt;wsp:rsid wsp:val=&quot;006919E9&quot;/&gt;&lt;/wsp:rsids&gt;&lt;/w:docPr&gt;&lt;w:body&gt;&lt;wx:sect&gt;&lt;w:p wsp:rsidR=&quot;00000000&quot; wsp:rsidRDefault=&quot;00066A91&quot; wsp:rsidP=&quot;00066A9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 &lt;/m:t&gt;&lt;/m:r&gt;&lt;m:f&gt;&lt;m:f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 в€™&lt;/m:t&gt;&lt;/m:r&gt;&lt;m:f&gt;&lt;m:f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b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position w:val="-11"/>
              </w:rPr>
              <w:pict>
                <v:shape id="_x0000_i1028" o:spt="75" type="#_x0000_t75" style="height:19.3pt;width:88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32&quot;/&gt;&lt;w:doNotEmbedSystemFonts/&gt;&lt;w:mirrorMargins/&gt;&lt;w:revisionView w:ink-annotations=&quot;off&quot;/&gt;&lt;w:defaultTabStop w:val=&quot;709&quot;/&gt;&lt;w:evenAndOddHeader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footnotePr&gt;&lt;w:numFmt w:val=&quot;chicago&quot;/&gt;&lt;/w:footnotePr&gt;&lt;w:compat&gt;&lt;w:breakWrappedTables/&gt;&lt;w:snapToGridInCell/&gt;&lt;w:wrapTextWithPunct/&gt;&lt;w:useAsianBreakRules/&gt;&lt;w:dontGrowAutofit/&gt;&lt;w:useFELayout/&gt;&lt;/w:compat&gt;&lt;wsp:rsids&gt;&lt;wsp:rsidRoot wsp:val=&quot;006919E9&quot;/&gt;&lt;wsp:rsid wsp:val=&quot;00066A91&quot;/&gt;&lt;wsp:rsid wsp:val=&quot;00572A3D&quot;/&gt;&lt;wsp:rsid wsp:val=&quot;006919E9&quot;/&gt;&lt;/wsp:rsids&gt;&lt;/w:docPr&gt;&lt;w:body&gt;&lt;wx:sect&gt;&lt;w:p wsp:rsidR=&quot;00000000&quot; wsp:rsidRDefault=&quot;00066A91&quot; wsp:rsidP=&quot;00066A91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 &lt;/m:t&gt;&lt;/m:r&gt;&lt;m:f&gt;&lt;m:f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 в€™&lt;/m:t&gt;&lt;/m:r&gt;&lt;m:f&gt;&lt;m:f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b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(1)</w:t>
            </w:r>
          </w:p>
        </w:tc>
      </w:tr>
    </w:tbl>
    <w:p w14:paraId="507E4817">
      <w:pPr>
        <w:spacing w:before="240"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где </w:t>
      </w:r>
      <w:r>
        <w:rPr>
          <w:rFonts w:ascii="Arial" w:hAnsi="Arial" w:cs="Arial"/>
          <w:i/>
        </w:rPr>
        <w:t>а</w:t>
      </w:r>
      <w:r>
        <w:rPr>
          <w:rFonts w:ascii="Arial" w:hAnsi="Arial" w:cs="Arial"/>
          <w:i/>
          <w:vertAlign w:val="subscript"/>
        </w:rPr>
        <w:t>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lang w:val="en-US"/>
        </w:rPr>
        <w:t>b</w:t>
      </w:r>
      <w:r>
        <w:rPr>
          <w:rFonts w:ascii="Arial" w:hAnsi="Arial" w:cs="Arial"/>
          <w:i/>
          <w:vertAlign w:val="subscript"/>
        </w:rPr>
        <w:t>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lang w:val="en-US"/>
        </w:rPr>
        <w:t>c</w:t>
      </w:r>
      <w:r>
        <w:rPr>
          <w:rFonts w:ascii="Arial" w:hAnsi="Arial" w:cs="Arial"/>
          <w:i/>
          <w:vertAlign w:val="subscript"/>
        </w:rPr>
        <w:t>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lang w:val="en-US"/>
        </w:rPr>
        <w:t>d</w:t>
      </w:r>
      <w:r>
        <w:rPr>
          <w:rFonts w:ascii="Arial" w:hAnsi="Arial" w:cs="Arial"/>
          <w:i/>
          <w:vertAlign w:val="subscript"/>
        </w:rPr>
        <w:t>1</w:t>
      </w:r>
      <w:r>
        <w:rPr>
          <w:rFonts w:ascii="Arial" w:hAnsi="Arial" w:cs="Arial"/>
          <w:vertAlign w:val="subscript"/>
        </w:rPr>
        <w:t xml:space="preserve"> — </w:t>
      </w:r>
      <w:r>
        <w:rPr>
          <w:rFonts w:ascii="Arial" w:hAnsi="Arial" w:cs="Arial"/>
        </w:rPr>
        <w:t xml:space="preserve">соответственно значения измерений </w:t>
      </w:r>
      <w:r>
        <w:rPr>
          <w:rFonts w:ascii="Arial" w:hAnsi="Arial" w:cs="Arial"/>
          <w:lang w:val="en-US"/>
        </w:rPr>
        <w:t>AB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BD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CD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AC</w:t>
      </w:r>
      <w:r>
        <w:rPr>
          <w:rFonts w:ascii="Arial" w:hAnsi="Arial" w:cs="Arial"/>
        </w:rPr>
        <w:t xml:space="preserve"> (рисунок 1), измеренных до проведения испытания.</w:t>
      </w:r>
    </w:p>
    <w:p w14:paraId="41B420E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Вычисляют площадь после испытания </w:t>
      </w:r>
      <w:r>
        <w:rPr>
          <w:rFonts w:ascii="Arial" w:hAnsi="Arial" w:cs="Arial"/>
          <w:i/>
        </w:rPr>
        <w:t>А</w:t>
      </w:r>
      <w:r>
        <w:rPr>
          <w:rFonts w:ascii="Arial" w:hAnsi="Arial" w:cs="Arial"/>
          <w:i/>
          <w:vertAlign w:val="subscript"/>
        </w:rPr>
        <w:t>2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ограниченную точками </w:t>
      </w:r>
      <w:r>
        <w:rPr>
          <w:rFonts w:ascii="Arial" w:hAnsi="Arial" w:cs="Arial"/>
          <w:lang w:val="en-US"/>
        </w:rPr>
        <w:t>ABCD</w:t>
      </w:r>
      <w:r>
        <w:rPr>
          <w:rFonts w:ascii="Arial" w:hAnsi="Arial" w:cs="Arial"/>
        </w:rPr>
        <w:t xml:space="preserve"> на испытуемой пробе: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 w14:paraId="4D417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B1DD3">
            <w:pPr>
              <w:tabs>
                <w:tab w:val="left" w:pos="3750"/>
              </w:tabs>
              <w:spacing w:line="360" w:lineRule="auto"/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QUOTE </w:instrText>
            </w:r>
            <w:r>
              <w:rPr>
                <w:position w:val="-11"/>
              </w:rPr>
              <w:pict>
                <v:shape id="_x0000_i1029" o:spt="75" type="#_x0000_t75" style="height:19.3pt;width:87.8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32&quot;/&gt;&lt;w:doNotEmbedSystemFonts/&gt;&lt;w:mirrorMargins/&gt;&lt;w:revisionView w:ink-annotations=&quot;off&quot;/&gt;&lt;w:defaultTabStop w:val=&quot;709&quot;/&gt;&lt;w:evenAndOddHeader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footnotePr&gt;&lt;w:numFmt w:val=&quot;chicago&quot;/&gt;&lt;/w:footnotePr&gt;&lt;w:compat&gt;&lt;w:breakWrappedTables/&gt;&lt;w:snapToGridInCell/&gt;&lt;w:wrapTextWithPunct/&gt;&lt;w:useAsianBreakRules/&gt;&lt;w:dontGrowAutofit/&gt;&lt;w:useFELayout/&gt;&lt;/w:compat&gt;&lt;wsp:rsids&gt;&lt;wsp:rsidRoot wsp:val=&quot;006919E9&quot;/&gt;&lt;wsp:rsid wsp:val=&quot;00572A3D&quot;/&gt;&lt;wsp:rsid wsp:val=&quot;006919E9&quot;/&gt;&lt;wsp:rsid wsp:val=&quot;009279C5&quot;/&gt;&lt;/wsp:rsids&gt;&lt;/w:docPr&gt;&lt;w:body&gt;&lt;wx:sect&gt;&lt;w:p wsp:rsidR=&quot;00000000&quot; wsp:rsidRDefault=&quot;009279C5&quot; wsp:rsidP=&quot;009279C5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 &lt;/m:t&gt;&lt;/m:r&gt;&lt;m:f&gt;&lt;m:f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fareast=&quot;Calibri&quot; w:h-ansi=&quot;Cambria Math&quot;/&gt;&lt;wx:font wx:val=&quot;Cambria Math&quot;/&gt;&lt;w:sz w:val=&quot;22&quot;/&gt;&lt;w:sz-cs w:val=&quot;2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num&gt;&lt;m:den&gt;&lt;m:r&gt;&lt;w:rPr&gt;&lt;w:rFonts w:ascii=&quot;Cambria Math&quot; w:h-ansi=&quot;Cambria Math&quot;/&gt;&lt;wx:font wx:val=&quot;Cambria Math&quot;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 в€™&lt;/m:t&gt;&lt;/m:r&gt;&lt;m:f&gt;&lt;m:f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b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position w:val="-11"/>
              </w:rPr>
              <w:pict>
                <v:shape id="_x0000_i1030" o:spt="75" type="#_x0000_t75" style="height:19.3pt;width:87.8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32&quot;/&gt;&lt;w:doNotEmbedSystemFonts/&gt;&lt;w:mirrorMargins/&gt;&lt;w:revisionView w:ink-annotations=&quot;off&quot;/&gt;&lt;w:defaultTabStop w:val=&quot;709&quot;/&gt;&lt;w:evenAndOddHeader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footnotePr&gt;&lt;w:numFmt w:val=&quot;chicago&quot;/&gt;&lt;/w:footnotePr&gt;&lt;w:compat&gt;&lt;w:breakWrappedTables/&gt;&lt;w:snapToGridInCell/&gt;&lt;w:wrapTextWithPunct/&gt;&lt;w:useAsianBreakRules/&gt;&lt;w:dontGrowAutofit/&gt;&lt;w:useFELayout/&gt;&lt;/w:compat&gt;&lt;wsp:rsids&gt;&lt;wsp:rsidRoot wsp:val=&quot;006919E9&quot;/&gt;&lt;wsp:rsid wsp:val=&quot;00572A3D&quot;/&gt;&lt;wsp:rsid wsp:val=&quot;006919E9&quot;/&gt;&lt;wsp:rsid wsp:val=&quot;009279C5&quot;/&gt;&lt;/wsp:rsids&gt;&lt;/w:docPr&gt;&lt;w:body&gt;&lt;wx:sect&gt;&lt;w:p wsp:rsidR=&quot;00000000&quot; wsp:rsidRDefault=&quot;009279C5&quot; wsp:rsidP=&quot;009279C5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 &lt;/m:t&gt;&lt;/m:r&gt;&lt;m:f&gt;&lt;m:f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fareast=&quot;Calibri&quot; w:h-ansi=&quot;Cambria Math&quot;/&gt;&lt;wx:font wx:val=&quot;Cambria Math&quot;/&gt;&lt;w:sz w:val=&quot;22&quot;/&gt;&lt;w:sz-cs w:val=&quot;2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num&gt;&lt;m:den&gt;&lt;m:r&gt;&lt;w:rPr&gt;&lt;w:rFonts w:ascii=&quot;Cambria Math&quot; w:h-ansi=&quot;Cambria Math&quot;/&gt;&lt;wx:font wx:val=&quot;Cambria Math&quot;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 в€™&lt;/m:t&gt;&lt;/m:r&gt;&lt;m:f&gt;&lt;m:f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b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(2)</w:t>
            </w:r>
          </w:p>
        </w:tc>
      </w:tr>
    </w:tbl>
    <w:p w14:paraId="141289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где </w:t>
      </w:r>
      <w:r>
        <w:rPr>
          <w:rFonts w:ascii="Arial" w:hAnsi="Arial" w:cs="Arial"/>
          <w:i/>
        </w:rPr>
        <w:t>а</w:t>
      </w:r>
      <w:r>
        <w:rPr>
          <w:rFonts w:ascii="Arial" w:hAnsi="Arial" w:cs="Arial"/>
          <w:i/>
          <w:vertAlign w:val="subscript"/>
        </w:rPr>
        <w:t>2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lang w:val="en-US"/>
        </w:rPr>
        <w:t>b</w:t>
      </w:r>
      <w:r>
        <w:rPr>
          <w:rFonts w:ascii="Arial" w:hAnsi="Arial" w:cs="Arial"/>
          <w:i/>
          <w:vertAlign w:val="subscript"/>
        </w:rPr>
        <w:t>2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lang w:val="en-US"/>
        </w:rPr>
        <w:t>c</w:t>
      </w:r>
      <w:r>
        <w:rPr>
          <w:rFonts w:ascii="Arial" w:hAnsi="Arial" w:cs="Arial"/>
          <w:i/>
          <w:vertAlign w:val="subscript"/>
        </w:rPr>
        <w:t>2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lang w:val="en-US"/>
        </w:rPr>
        <w:t>d</w:t>
      </w:r>
      <w:r>
        <w:rPr>
          <w:rFonts w:ascii="Arial" w:hAnsi="Arial" w:cs="Arial"/>
          <w:i/>
          <w:vertAlign w:val="subscript"/>
        </w:rPr>
        <w:t>2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соответственно значения измерений </w:t>
      </w:r>
      <w:r>
        <w:rPr>
          <w:rFonts w:ascii="Arial" w:hAnsi="Arial" w:cs="Arial"/>
          <w:lang w:val="en-US"/>
        </w:rPr>
        <w:t>AB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BD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CD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AC</w:t>
      </w:r>
      <w:r>
        <w:rPr>
          <w:rFonts w:ascii="Arial" w:hAnsi="Arial" w:cs="Arial"/>
        </w:rPr>
        <w:t xml:space="preserve"> (рисунок 1), измеренных после испытания.</w:t>
      </w:r>
    </w:p>
    <w:p w14:paraId="566C4B2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Вычисляют процент потери площади (усадку), </w:t>
      </w:r>
      <w:r>
        <w:rPr>
          <w:rFonts w:ascii="Arial" w:hAnsi="Arial" w:cs="Arial"/>
          <w:i/>
          <w:lang w:val="en-US"/>
        </w:rPr>
        <w:t>S</w:t>
      </w:r>
      <w:r>
        <w:rPr>
          <w:rFonts w:ascii="Arial" w:hAnsi="Arial" w:cs="Arial"/>
        </w:rPr>
        <w:t>: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 w14:paraId="5CBE1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FC512">
            <w:pPr>
              <w:tabs>
                <w:tab w:val="left" w:pos="3720"/>
              </w:tabs>
              <w:spacing w:line="360" w:lineRule="auto"/>
              <w:ind w:firstLine="709"/>
              <w:jc w:val="right"/>
              <w:rPr>
                <w:lang w:val="en-US"/>
              </w:rPr>
            </w:pPr>
            <w:r>
              <w:fldChar w:fldCharType="begin"/>
            </w:r>
            <w:r>
              <w:instrText xml:space="preserve"> QUOTE </w:instrText>
            </w:r>
            <w:r>
              <w:rPr>
                <w:position w:val="-15"/>
              </w:rPr>
              <w:pict>
                <v:shape id="_x0000_i1031" o:spt="75" type="#_x0000_t75" style="height:21.55pt;width:84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32&quot;/&gt;&lt;w:doNotEmbedSystemFonts/&gt;&lt;w:mirrorMargins/&gt;&lt;w:revisionView w:ink-annotations=&quot;off&quot;/&gt;&lt;w:defaultTabStop w:val=&quot;709&quot;/&gt;&lt;w:evenAndOddHeader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footnotePr&gt;&lt;w:numFmt w:val=&quot;chicago&quot;/&gt;&lt;/w:footnotePr&gt;&lt;w:compat&gt;&lt;w:breakWrappedTables/&gt;&lt;w:snapToGridInCell/&gt;&lt;w:wrapTextWithPunct/&gt;&lt;w:useAsianBreakRules/&gt;&lt;w:dontGrowAutofit/&gt;&lt;w:useFELayout/&gt;&lt;/w:compat&gt;&lt;wsp:rsids&gt;&lt;wsp:rsidRoot wsp:val=&quot;006919E9&quot;/&gt;&lt;wsp:rsid wsp:val=&quot;00572A3D&quot;/&gt;&lt;wsp:rsid wsp:val=&quot;005741FA&quot;/&gt;&lt;wsp:rsid wsp:val=&quot;006919E9&quot;/&gt;&lt;/wsp:rsids&gt;&lt;/w:docPr&gt;&lt;w:body&gt;&lt;wx:sect&gt;&lt;w:p wsp:rsidR=&quot;00000000&quot; wsp:rsidRDefault=&quot;005741FA&quot; wsp:rsidP=&quot;005741FA&quot;&gt;&lt;m:oMathPara&gt;&lt;m:oMath&gt;&lt;m:r&gt;&lt;w:rPr&gt;&lt;w:rFonts w:ascii=&quot;Cambria Math&quot; w:h-ansi=&quot;Cambria Math&quot;/&gt;&lt;wx:font wx:val=&quot;Cambria Math&quot;/&gt;&lt;w:i/&gt;&lt;/w:rPr&gt;&lt;m:t&gt;S= &lt;/m:t&gt;&lt;/m:r&gt;&lt;m:f&gt;&lt;m:f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num&gt;&lt;m:den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в€™100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8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15"/>
              </w:rPr>
              <w:pict>
                <v:shape id="_x0000_i1032" o:spt="75" type="#_x0000_t75" style="height:21.55pt;width:84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32&quot;/&gt;&lt;w:doNotEmbedSystemFonts/&gt;&lt;w:mirrorMargins/&gt;&lt;w:revisionView w:ink-annotations=&quot;off&quot;/&gt;&lt;w:defaultTabStop w:val=&quot;709&quot;/&gt;&lt;w:evenAndOddHeaders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footnotePr&gt;&lt;w:numFmt w:val=&quot;chicago&quot;/&gt;&lt;/w:footnotePr&gt;&lt;w:compat&gt;&lt;w:breakWrappedTables/&gt;&lt;w:snapToGridInCell/&gt;&lt;w:wrapTextWithPunct/&gt;&lt;w:useAsianBreakRules/&gt;&lt;w:dontGrowAutofit/&gt;&lt;w:useFELayout/&gt;&lt;/w:compat&gt;&lt;wsp:rsids&gt;&lt;wsp:rsidRoot wsp:val=&quot;006919E9&quot;/&gt;&lt;wsp:rsid wsp:val=&quot;00572A3D&quot;/&gt;&lt;wsp:rsid wsp:val=&quot;005741FA&quot;/&gt;&lt;wsp:rsid wsp:val=&quot;006919E9&quot;/&gt;&lt;/wsp:rsids&gt;&lt;/w:docPr&gt;&lt;w:body&gt;&lt;wx:sect&gt;&lt;w:p wsp:rsidR=&quot;00000000&quot; wsp:rsidRDefault=&quot;005741FA&quot; wsp:rsidP=&quot;005741FA&quot;&gt;&lt;m:oMathPara&gt;&lt;m:oMath&gt;&lt;m:r&gt;&lt;w:rPr&gt;&lt;w:rFonts w:ascii=&quot;Cambria Math&quot; w:h-ansi=&quot;Cambria Math&quot;/&gt;&lt;wx:font wx:val=&quot;Cambria Math&quot;/&gt;&lt;w:i/&gt;&lt;/w:rPr&gt;&lt;m:t&gt;S= &lt;/m:t&gt;&lt;/m:r&gt;&lt;m:f&gt;&lt;m:f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num&gt;&lt;m:den&gt;&lt;m:sSub&gt;&lt;m:sSub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в€™100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8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t xml:space="preserve">                                                             </w:t>
            </w:r>
            <w:r>
              <w:rPr>
                <w:rFonts w:ascii="Arial" w:hAnsi="Arial" w:cs="Arial"/>
              </w:rPr>
              <w:t>(3)</w:t>
            </w:r>
          </w:p>
        </w:tc>
      </w:tr>
    </w:tbl>
    <w:p w14:paraId="5B50E2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где </w:t>
      </w:r>
      <w:r>
        <w:rPr>
          <w:rFonts w:ascii="Arial" w:hAnsi="Arial" w:cs="Arial"/>
          <w:i/>
        </w:rPr>
        <w:t>А</w:t>
      </w:r>
      <w:r>
        <w:rPr>
          <w:rFonts w:ascii="Arial" w:hAnsi="Arial" w:cs="Arial"/>
          <w:i/>
          <w:vertAlign w:val="subscript"/>
        </w:rPr>
        <w:t>1</w:t>
      </w:r>
      <w:r>
        <w:rPr>
          <w:rFonts w:ascii="Arial" w:hAnsi="Arial" w:cs="Arial"/>
        </w:rPr>
        <w:t xml:space="preserve"> –  площадь до проведения испытания, вычисленная по формуле (1);</w:t>
      </w:r>
    </w:p>
    <w:p w14:paraId="213EF7E5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А</w:t>
      </w:r>
      <w:r>
        <w:rPr>
          <w:rFonts w:ascii="Arial" w:hAnsi="Arial" w:cs="Arial"/>
          <w:i/>
          <w:vertAlign w:val="subscript"/>
        </w:rPr>
        <w:t>2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– площадь после испытания, вычисленная по формуле (2).</w:t>
      </w:r>
    </w:p>
    <w:p w14:paraId="1279C2D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8.2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Записывают любые визуальные изменения испытуемой пробы, такие как деформация или обугливание.</w:t>
      </w:r>
    </w:p>
    <w:p w14:paraId="783B6C9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8.3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Записывают любые изменения гибкости испытуемой пробы, оцененные вручную.</w:t>
      </w:r>
    </w:p>
    <w:p w14:paraId="13FE4F83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234AA59D">
      <w:pPr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</w:rPr>
        <w:t>9 Протокол испытаний</w:t>
      </w:r>
    </w:p>
    <w:p w14:paraId="7207B24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Протокол испытаний должен содержать следующую информацию:</w:t>
      </w:r>
    </w:p>
    <w:p w14:paraId="1713E19E">
      <w:pPr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>a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ссылку на настоящий стандарт;</w:t>
      </w:r>
    </w:p>
    <w:p w14:paraId="2385998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en-US"/>
        </w:rPr>
        <w:t>b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условия проведения испытания;</w:t>
      </w:r>
    </w:p>
    <w:p w14:paraId="7436AFE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процент потери площади каждой испытуемой пробы, вычисленный в соответствии с 8.1;</w:t>
      </w:r>
    </w:p>
    <w:p w14:paraId="1BC8577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en-US"/>
        </w:rPr>
        <w:t>d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любые подробности визуальных изменений или изменения гибкости;</w:t>
      </w:r>
    </w:p>
    <w:p w14:paraId="55DA466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en-US"/>
        </w:rPr>
        <w:t>e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стандартные атмосферные условия, используемые для кондиционирования и испытания, в соответствии с </w:t>
      </w:r>
      <w:r>
        <w:rPr>
          <w:rFonts w:ascii="Arial" w:hAnsi="Arial" w:cs="Arial"/>
          <w:lang w:val="en-US"/>
        </w:rPr>
        <w:t>ISO </w:t>
      </w:r>
      <w:r>
        <w:rPr>
          <w:rFonts w:ascii="Arial" w:hAnsi="Arial" w:cs="Arial"/>
        </w:rPr>
        <w:t>2419 (температура 20 °С и относительная влажность 65 % или температура 23 °С и относительная влажность 50 %);</w:t>
      </w:r>
    </w:p>
    <w:p w14:paraId="5B2E1FBC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en-US"/>
        </w:rPr>
        <w:t>f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любые отклонения от метода, установленного в настоящем стандарте;</w:t>
      </w:r>
    </w:p>
    <w:p w14:paraId="16A527DC">
      <w:pPr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>g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полные сведения идентификации образца и любое отклонение от </w:t>
      </w:r>
      <w:r>
        <w:rPr>
          <w:rFonts w:ascii="Arial" w:hAnsi="Arial" w:cs="Arial"/>
          <w:lang w:val="en-US"/>
        </w:rPr>
        <w:t>ISO</w:t>
      </w:r>
      <w:r>
        <w:rPr>
          <w:rFonts w:ascii="Arial" w:hAnsi="Arial" w:cs="Arial"/>
        </w:rPr>
        <w:t> 2418 относительно отбора образцов.</w:t>
      </w:r>
    </w:p>
    <w:p w14:paraId="5B00BE68">
      <w:pPr>
        <w:spacing w:line="360" w:lineRule="auto"/>
        <w:ind w:firstLine="709"/>
        <w:jc w:val="both"/>
        <w:rPr>
          <w:rFonts w:ascii="Arial" w:hAnsi="Arial" w:cs="Arial"/>
          <w:sz w:val="28"/>
          <w:highlight w:val="yellow"/>
        </w:rPr>
      </w:pPr>
    </w:p>
    <w:p w14:paraId="0D6D41C8">
      <w:pPr>
        <w:pStyle w:val="256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 w:clear="all"/>
      </w:r>
    </w:p>
    <w:p w14:paraId="0F671FA7">
      <w:pPr>
        <w:pStyle w:val="256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Приложение ДА</w:t>
      </w:r>
    </w:p>
    <w:p w14:paraId="33EB7213">
      <w:pPr>
        <w:pStyle w:val="256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(справочное)</w:t>
      </w:r>
    </w:p>
    <w:p w14:paraId="4C4F2039">
      <w:pPr>
        <w:pStyle w:val="257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Сведения о соответствии ссылочных международных стандартов межгосударственным стандартам</w:t>
      </w:r>
    </w:p>
    <w:p w14:paraId="13F8A2A6">
      <w:pPr>
        <w:pStyle w:val="257"/>
        <w:spacing w:line="360" w:lineRule="auto"/>
        <w:jc w:val="center"/>
        <w:rPr>
          <w:rFonts w:ascii="Arial" w:hAnsi="Arial" w:cs="Arial"/>
          <w:color w:val="auto"/>
        </w:rPr>
      </w:pPr>
    </w:p>
    <w:p w14:paraId="7E6C6CCA">
      <w:pPr>
        <w:pStyle w:val="256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40"/>
          <w:sz w:val="22"/>
          <w:szCs w:val="22"/>
        </w:rPr>
        <w:t xml:space="preserve"> Таблица</w:t>
      </w:r>
      <w:r>
        <w:rPr>
          <w:rFonts w:ascii="Arial" w:hAnsi="Arial" w:cs="Arial"/>
          <w:sz w:val="22"/>
          <w:szCs w:val="22"/>
        </w:rPr>
        <w:t xml:space="preserve"> ДА.1</w:t>
      </w:r>
    </w:p>
    <w:tbl>
      <w:tblPr>
        <w:tblStyle w:val="12"/>
        <w:tblW w:w="9938" w:type="dxa"/>
        <w:tblInd w:w="170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</w:tblPr>
      <w:tblGrid>
        <w:gridCol w:w="2978"/>
        <w:gridCol w:w="1701"/>
        <w:gridCol w:w="5259"/>
      </w:tblGrid>
      <w:tr w14:paraId="72191F89">
        <w:tblPrEx>
          <w:tblCellMar>
            <w:top w:w="114" w:type="dxa"/>
            <w:left w:w="28" w:type="dxa"/>
            <w:bottom w:w="114" w:type="dxa"/>
            <w:right w:w="28" w:type="dxa"/>
          </w:tblCellMar>
        </w:tblPrEx>
        <w:trPr>
          <w:trHeight w:val="310" w:hRule="atLeast"/>
        </w:trPr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</w:tcPr>
          <w:p w14:paraId="3E186311">
            <w:pPr>
              <w:pStyle w:val="25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Обозначение ссылочного международного стандарта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</w:tcPr>
          <w:p w14:paraId="5E57C1A7">
            <w:pPr>
              <w:pStyle w:val="2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Степень соответствия</w:t>
            </w:r>
          </w:p>
        </w:tc>
        <w:tc>
          <w:tcPr>
            <w:tcW w:w="525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B3D6AC6">
            <w:pPr>
              <w:pStyle w:val="2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Обозначение и наименование соответствующего межгосударственного стандарта</w:t>
            </w:r>
          </w:p>
        </w:tc>
      </w:tr>
      <w:tr w14:paraId="7BE2EACA">
        <w:tblPrEx>
          <w:tblCellMar>
            <w:top w:w="114" w:type="dxa"/>
            <w:left w:w="28" w:type="dxa"/>
            <w:bottom w:w="114" w:type="dxa"/>
            <w:right w:w="28" w:type="dxa"/>
          </w:tblCellMar>
        </w:tblPrEx>
        <w:trPr>
          <w:trHeight w:val="190" w:hRule="atLeast"/>
        </w:trPr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A9C97F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ISO 2418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DE36F4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IDT</w:t>
            </w:r>
          </w:p>
        </w:tc>
        <w:tc>
          <w:tcPr>
            <w:tcW w:w="5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A15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ГОСТ ISO 2418—202Х «Кожа. Химические, физические, механические испытания и испытания на прочность. Расположение и подготовка образцов для испытаний»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Шифр темы RU.1.481-2022).</w:t>
            </w:r>
          </w:p>
        </w:tc>
      </w:tr>
      <w:tr w14:paraId="2525A900">
        <w:tblPrEx>
          <w:tblCellMar>
            <w:top w:w="114" w:type="dxa"/>
            <w:left w:w="28" w:type="dxa"/>
            <w:bottom w:w="114" w:type="dxa"/>
            <w:right w:w="28" w:type="dxa"/>
          </w:tblCellMar>
        </w:tblPrEx>
        <w:trPr>
          <w:trHeight w:val="254" w:hRule="atLeast"/>
        </w:trPr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2BC5E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ISO 2419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D8D8EF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IDT</w:t>
            </w:r>
          </w:p>
        </w:tc>
        <w:tc>
          <w:tcPr>
            <w:tcW w:w="5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03F869">
            <w:pPr>
              <w:spacing w:before="100" w:beforeAutospacing="1" w:after="100" w:afterAutospacing="1"/>
              <w:ind w:right="1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ISO</w:t>
            </w:r>
            <w:r>
              <w:rPr>
                <w:rFonts w:ascii="Arial" w:hAnsi="Arial" w:cs="Arial"/>
                <w:sz w:val="20"/>
                <w:szCs w:val="20"/>
              </w:rPr>
              <w:t xml:space="preserve"> 2419—2013 «Кожа. Физические и механические испытания. Подготовка и кондиционирование проб»</w:t>
            </w:r>
          </w:p>
        </w:tc>
      </w:tr>
      <w:tr w14:paraId="43791509">
        <w:tblPrEx>
          <w:tblCellMar>
            <w:top w:w="114" w:type="dxa"/>
            <w:left w:w="28" w:type="dxa"/>
            <w:bottom w:w="114" w:type="dxa"/>
            <w:right w:w="28" w:type="dxa"/>
          </w:tblCellMar>
        </w:tblPrEx>
        <w:tc>
          <w:tcPr>
            <w:tcW w:w="99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4763FD">
            <w:pPr>
              <w:pStyle w:val="256"/>
              <w:ind w:firstLine="40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р и м е ч а н и е — В настоящей таблице использовано следующее условное обозначение степени соответствия стандартов:</w:t>
            </w:r>
          </w:p>
          <w:p w14:paraId="04D5DB93">
            <w:pPr>
              <w:pStyle w:val="25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- IDT – идентичный стандарт.</w:t>
            </w:r>
          </w:p>
        </w:tc>
      </w:tr>
    </w:tbl>
    <w:p w14:paraId="56B9AC7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716E149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023BB54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2C0CB38E">
      <w:pPr>
        <w:spacing w:line="360" w:lineRule="auto"/>
        <w:jc w:val="center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highlight w:val="yellow"/>
        </w:rPr>
        <w:br w:type="page" w:clear="all"/>
      </w:r>
    </w:p>
    <w:tbl>
      <w:tblPr>
        <w:tblStyle w:val="12"/>
        <w:tblW w:w="9639" w:type="dxa"/>
        <w:tblInd w:w="28" w:type="dxa"/>
        <w:tblBorders>
          <w:top w:val="single" w:color="000000" w:sz="4" w:space="0"/>
          <w:left w:val="none" w:color="auto" w:sz="0" w:space="0"/>
          <w:bottom w:val="single" w:color="000000" w:sz="6" w:space="0"/>
          <w:right w:val="none" w:color="auto" w:sz="0" w:space="0"/>
          <w:insideH w:val="none" w:color="auto" w:sz="0" w:space="0"/>
          <w:insideV w:val="single" w:color="000000" w:sz="6" w:space="0"/>
        </w:tblBorders>
        <w:tblLayout w:type="fixed"/>
        <w:tblCellMar>
          <w:top w:w="114" w:type="dxa"/>
          <w:left w:w="28" w:type="dxa"/>
          <w:bottom w:w="114" w:type="dxa"/>
          <w:right w:w="28" w:type="dxa"/>
        </w:tblCellMar>
      </w:tblPr>
      <w:tblGrid>
        <w:gridCol w:w="4934"/>
        <w:gridCol w:w="4705"/>
      </w:tblGrid>
      <w:tr w14:paraId="197EFBEE">
        <w:tblPrEx>
          <w:tblBorders>
            <w:top w:val="single" w:color="000000" w:sz="4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114" w:type="dxa"/>
            <w:left w:w="28" w:type="dxa"/>
            <w:bottom w:w="114" w:type="dxa"/>
            <w:right w:w="28" w:type="dxa"/>
          </w:tblCellMar>
        </w:tblPrEx>
        <w:tc>
          <w:tcPr>
            <w:tcW w:w="4934" w:type="dxa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</w:tcPr>
          <w:p w14:paraId="6D0A7C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УДК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675.01:006.354</w:t>
            </w:r>
          </w:p>
          <w:p w14:paraId="5F3CD2B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color="000000" w:sz="4" w:space="0"/>
              <w:left w:val="nil"/>
              <w:bottom w:val="nil"/>
            </w:tcBorders>
            <w:shd w:val="clear" w:color="auto" w:fill="auto"/>
          </w:tcPr>
          <w:p w14:paraId="2B62BB20">
            <w:pPr>
              <w:widowControl w:val="0"/>
              <w:ind w:left="11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МКС 59.140.30                                     </w:t>
            </w:r>
            <w:r>
              <w:rPr>
                <w:rFonts w:ascii="Arial" w:hAnsi="Arial" w:cs="Arial"/>
                <w:lang w:val="en-US"/>
              </w:rPr>
              <w:t>IDT</w:t>
            </w:r>
          </w:p>
          <w:p w14:paraId="39F47D7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613FBEE">
        <w:tblPrEx>
          <w:tblBorders>
            <w:top w:val="single" w:color="000000" w:sz="4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114" w:type="dxa"/>
            <w:left w:w="28" w:type="dxa"/>
            <w:bottom w:w="114" w:type="dxa"/>
            <w:right w:w="28" w:type="dxa"/>
          </w:tblCellMar>
        </w:tblPrEx>
        <w:tc>
          <w:tcPr>
            <w:tcW w:w="9639" w:type="dxa"/>
            <w:gridSpan w:val="2"/>
            <w:tcBorders>
              <w:top w:val="nil"/>
            </w:tcBorders>
            <w:shd w:val="clear" w:color="auto" w:fill="auto"/>
          </w:tcPr>
          <w:p w14:paraId="5A88811D">
            <w:pPr>
              <w:widowControl w:val="0"/>
              <w:ind w:hanging="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Ключевые слова: кожа, термостойкость, сухое состояние, процент потери площади, усадка, изменение гибкости</w:t>
            </w:r>
          </w:p>
        </w:tc>
      </w:tr>
    </w:tbl>
    <w:p w14:paraId="005D8A97">
      <w:pPr>
        <w:spacing w:line="360" w:lineRule="auto"/>
        <w:jc w:val="both"/>
        <w:rPr>
          <w:sz w:val="28"/>
          <w:szCs w:val="28"/>
        </w:rPr>
      </w:pPr>
    </w:p>
    <w:p w14:paraId="3A6CD37F">
      <w:pPr>
        <w:spacing w:line="360" w:lineRule="auto"/>
        <w:jc w:val="both"/>
        <w:rPr>
          <w:sz w:val="28"/>
          <w:szCs w:val="28"/>
        </w:rPr>
      </w:pPr>
    </w:p>
    <w:p w14:paraId="23A1D18B">
      <w:pPr>
        <w:spacing w:line="360" w:lineRule="auto"/>
        <w:jc w:val="both"/>
        <w:rPr>
          <w:sz w:val="28"/>
          <w:szCs w:val="28"/>
        </w:rPr>
      </w:pPr>
    </w:p>
    <w:tbl>
      <w:tblPr>
        <w:tblStyle w:val="12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1984"/>
        <w:gridCol w:w="2268"/>
      </w:tblGrid>
      <w:tr w14:paraId="77255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  <w:vAlign w:val="center"/>
          </w:tcPr>
          <w:p w14:paraId="70B64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Открытое акционерное общество «Инновационный научно-производственный центр текстильной и легкой промышленности» (АО «ИНПЦ ТЛП»)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5D5D7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A4D77E">
            <w:pPr>
              <w:rPr>
                <w:rFonts w:ascii="Arial" w:hAnsi="Arial" w:cs="Arial"/>
              </w:rPr>
            </w:pPr>
          </w:p>
        </w:tc>
      </w:tr>
      <w:tr w14:paraId="38F6F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  <w:vAlign w:val="center"/>
          </w:tcPr>
          <w:p w14:paraId="7B0B7B0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04C09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6166E6">
            <w:pPr>
              <w:rPr>
                <w:rFonts w:ascii="Arial" w:hAnsi="Arial" w:cs="Arial"/>
              </w:rPr>
            </w:pPr>
          </w:p>
        </w:tc>
      </w:tr>
      <w:tr w14:paraId="79E1E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  <w:vAlign w:val="center"/>
          </w:tcPr>
          <w:p w14:paraId="00EA2B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AC08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F9B8AC">
            <w:pPr>
              <w:rPr>
                <w:rFonts w:ascii="Arial" w:hAnsi="Arial" w:cs="Arial"/>
              </w:rPr>
            </w:pPr>
          </w:p>
        </w:tc>
      </w:tr>
      <w:tr w14:paraId="41CD7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  <w:vAlign w:val="center"/>
          </w:tcPr>
          <w:p w14:paraId="6E1DD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разработки: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A41190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12340E">
            <w:pPr>
              <w:rPr>
                <w:rFonts w:ascii="Arial" w:hAnsi="Arial" w:cs="Arial"/>
              </w:rPr>
            </w:pPr>
          </w:p>
        </w:tc>
      </w:tr>
      <w:tr w14:paraId="58FC7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  <w:vAlign w:val="center"/>
          </w:tcPr>
          <w:p w14:paraId="6BCA2D9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8785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EE9AC0">
            <w:pPr>
              <w:rPr>
                <w:rFonts w:ascii="Arial" w:hAnsi="Arial" w:cs="Arial"/>
              </w:rPr>
            </w:pPr>
          </w:p>
        </w:tc>
      </w:tr>
      <w:tr w14:paraId="5DB1E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  <w:vAlign w:val="center"/>
          </w:tcPr>
          <w:p w14:paraId="21B66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заместитель генерального директора</w:t>
            </w:r>
          </w:p>
          <w:p w14:paraId="4AC52CF9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научной работе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3605C3">
            <w:pPr>
              <w:spacing w:after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EA9AE6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Т.П. Назарова</w:t>
            </w:r>
          </w:p>
        </w:tc>
      </w:tr>
      <w:tr w14:paraId="78F19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495" w:type="dxa"/>
            <w:shd w:val="clear" w:color="auto" w:fill="auto"/>
            <w:vAlign w:val="center"/>
          </w:tcPr>
          <w:p w14:paraId="3064F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Исполнители: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EF00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C6B72B">
            <w:pPr>
              <w:rPr>
                <w:rFonts w:ascii="Arial" w:hAnsi="Arial" w:cs="Arial"/>
              </w:rPr>
            </w:pPr>
          </w:p>
        </w:tc>
      </w:tr>
      <w:tr w14:paraId="78A0E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  <w:vAlign w:val="center"/>
          </w:tcPr>
          <w:p w14:paraId="567D994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70C7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A12ECA">
            <w:pPr>
              <w:rPr>
                <w:rFonts w:ascii="Arial" w:hAnsi="Arial" w:cs="Arial"/>
              </w:rPr>
            </w:pPr>
          </w:p>
        </w:tc>
      </w:tr>
      <w:tr w14:paraId="3934E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  <w:vAlign w:val="center"/>
          </w:tcPr>
          <w:p w14:paraId="04400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Старший научный сотрудник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AB3D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2B2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Л.Н. Углова</w:t>
            </w:r>
          </w:p>
        </w:tc>
      </w:tr>
      <w:tr w14:paraId="75605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  <w:vAlign w:val="center"/>
          </w:tcPr>
          <w:p w14:paraId="175E2FA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1FF0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24E1D1">
            <w:pPr>
              <w:rPr>
                <w:rFonts w:ascii="Arial" w:hAnsi="Arial" w:cs="Arial"/>
              </w:rPr>
            </w:pPr>
          </w:p>
        </w:tc>
      </w:tr>
      <w:tr w14:paraId="5DBF9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  <w:vAlign w:val="center"/>
          </w:tcPr>
          <w:p w14:paraId="49D583E8">
            <w:pPr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Эксперт по стандартизации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D87C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7E73E3">
            <w:pPr>
              <w:rPr>
                <w:rFonts w:hint="default"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</w:t>
            </w:r>
            <w:r>
              <w:rPr>
                <w:rFonts w:hint="default" w:ascii="Arial" w:hAnsi="Arial" w:cs="Arial"/>
                <w:lang w:val="ru-RU"/>
              </w:rPr>
              <w:t>.Е.</w:t>
            </w:r>
            <w:bookmarkStart w:id="27" w:name="_GoBack"/>
            <w:bookmarkEnd w:id="27"/>
            <w:r>
              <w:rPr>
                <w:rFonts w:hint="default" w:ascii="Arial" w:hAnsi="Arial" w:cs="Arial"/>
                <w:lang w:val="ru-RU"/>
              </w:rPr>
              <w:t xml:space="preserve"> Сырых</w:t>
            </w:r>
          </w:p>
        </w:tc>
      </w:tr>
    </w:tbl>
    <w:p w14:paraId="03F42099">
      <w:pPr>
        <w:spacing w:line="360" w:lineRule="auto"/>
        <w:jc w:val="both"/>
        <w:rPr>
          <w:sz w:val="28"/>
          <w:szCs w:val="28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134" w:right="1418" w:bottom="1134" w:left="851" w:header="709" w:footer="1134" w:gutter="0"/>
      <w:pgNumType w:fmt="decimal"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ISOCPEUR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E6126">
    <w:pPr>
      <w:pStyle w:val="48"/>
      <w:spacing w:before="120"/>
      <w:ind w:right="57"/>
      <w:jc w:val="right"/>
      <w:rPr>
        <w:rFonts w:ascii="Arial" w:hAnsi="Arial" w:cs="Arial"/>
        <w:sz w:val="22"/>
        <w:szCs w:val="22"/>
      </w:rPr>
    </w:pPr>
    <w:r>
      <w:rPr>
        <w:sz w:val="22"/>
      </w:rPr>
      <w:pict>
        <v:shape id="_x0000_s2049" o:spid="_x0000_s2049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51BDF9">
                <w:pPr>
                  <w:pStyle w:val="48"/>
                  <w:spacing w:before="120"/>
                  <w:ind w:right="57"/>
                  <w:jc w:val="right"/>
                </w:pPr>
                <w:r>
                  <w:rPr>
                    <w:rStyle w:val="18"/>
                    <w:rFonts w:ascii="Arial" w:hAnsi="Arial" w:cs="Arial"/>
                    <w:sz w:val="22"/>
                    <w:szCs w:val="22"/>
                  </w:rPr>
                  <w:fldChar w:fldCharType="begin"/>
                </w:r>
                <w:r>
                  <w:rPr>
                    <w:rStyle w:val="18"/>
                    <w:rFonts w:ascii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rPr>
                    <w:rStyle w:val="18"/>
                    <w:rFonts w:ascii="Arial" w:hAnsi="Arial" w:cs="Arial"/>
                    <w:sz w:val="22"/>
                    <w:szCs w:val="22"/>
                  </w:rPr>
                  <w:fldChar w:fldCharType="separate"/>
                </w:r>
                <w:r>
                  <w:rPr>
                    <w:rStyle w:val="18"/>
                    <w:rFonts w:ascii="Arial" w:hAnsi="Arial" w:cs="Arial"/>
                    <w:sz w:val="22"/>
                    <w:szCs w:val="22"/>
                  </w:rPr>
                  <w:t>3</w:t>
                </w:r>
                <w:r>
                  <w:rPr>
                    <w:rStyle w:val="18"/>
                    <w:rFonts w:ascii="Arial" w:hAnsi="Arial" w:cs="Arial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5B4FB">
    <w:pPr>
      <w:pStyle w:val="48"/>
      <w:spacing w:before="120"/>
      <w:rPr>
        <w:rFonts w:ascii="Arial" w:hAnsi="Arial" w:cs="Arial"/>
        <w:sz w:val="22"/>
        <w:szCs w:val="22"/>
      </w:rPr>
    </w:pPr>
    <w:r>
      <w:rPr>
        <w:sz w:val="22"/>
      </w:rPr>
      <w:pict>
        <v:shape id="_x0000_s2050" o:spid="_x0000_s2050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E036E37">
                <w:pPr>
                  <w:pStyle w:val="48"/>
                  <w:spacing w:before="120"/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fldChar w:fldCharType="begin"/>
                </w:r>
                <w:r>
                  <w:rPr>
                    <w:rFonts w:ascii="Arial" w:hAnsi="Arial" w:cs="Arial"/>
                    <w:sz w:val="22"/>
                    <w:szCs w:val="22"/>
                  </w:rPr>
                  <w:instrText xml:space="preserve"> PAGE   \* MERGEFORMAT </w:instrText>
                </w:r>
                <w:r>
                  <w:rPr>
                    <w:rFonts w:ascii="Arial" w:hAnsi="Arial" w:cs="Arial"/>
                    <w:sz w:val="22"/>
                    <w:szCs w:val="22"/>
                  </w:rPr>
                  <w:fldChar w:fldCharType="separate"/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4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8E01C">
    <w:pPr>
      <w:pStyle w:val="48"/>
      <w:jc w:val="right"/>
      <w:rPr>
        <w:rFonts w:ascii="Arial" w:hAnsi="Arial" w:cs="Arial"/>
        <w:sz w:val="22"/>
        <w:szCs w:val="22"/>
      </w:rPr>
    </w:pPr>
    <w:r>
      <w:rPr>
        <w:sz w:val="22"/>
      </w:rPr>
      <w:pict>
        <v:shape id="_x0000_s2051" o:spid="_x0000_s2051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1DCBBC0">
                <w:pPr>
                  <w:pStyle w:val="48"/>
                  <w:jc w:val="right"/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fldChar w:fldCharType="begin"/>
                </w:r>
                <w:r>
                  <w:rPr>
                    <w:rFonts w:ascii="Arial" w:hAnsi="Arial" w:cs="Arial"/>
                    <w:sz w:val="22"/>
                    <w:szCs w:val="22"/>
                  </w:rPr>
                  <w:instrText xml:space="preserve">PAGE   \* MERGEFORMAT</w:instrText>
                </w:r>
                <w:r>
                  <w:rPr>
                    <w:rFonts w:ascii="Arial" w:hAnsi="Arial" w:cs="Arial"/>
                    <w:sz w:val="22"/>
                    <w:szCs w:val="22"/>
                  </w:rPr>
                  <w:fldChar w:fldCharType="separate"/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3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5BBF9">
    <w:pPr>
      <w:pStyle w:val="48"/>
      <w:spacing w:before="120"/>
      <w:rPr>
        <w:rFonts w:ascii="Arial" w:hAnsi="Arial" w:cs="Arial"/>
        <w:sz w:val="22"/>
        <w:szCs w:val="22"/>
      </w:rPr>
    </w:pPr>
    <w:r>
      <w:rPr>
        <w:sz w:val="22"/>
      </w:rPr>
      <w:pict>
        <v:shape id="_x0000_s2052" o:spid="_x0000_s2052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E4FB9FD">
                <w:pPr>
                  <w:pStyle w:val="48"/>
                  <w:spacing w:before="120"/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fldChar w:fldCharType="begin"/>
                </w:r>
                <w:r>
                  <w:rPr>
                    <w:rFonts w:ascii="Arial" w:hAnsi="Arial" w:cs="Arial"/>
                    <w:sz w:val="22"/>
                    <w:szCs w:val="22"/>
                  </w:rPr>
                  <w:instrText xml:space="preserve"> PAGE   \* MERGEFORMAT </w:instrText>
                </w:r>
                <w:r>
                  <w:rPr>
                    <w:rFonts w:ascii="Arial" w:hAnsi="Arial" w:cs="Arial"/>
                    <w:sz w:val="22"/>
                    <w:szCs w:val="22"/>
                  </w:rPr>
                  <w:fldChar w:fldCharType="separate"/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E7BD9">
    <w:pPr>
      <w:pStyle w:val="48"/>
      <w:spacing w:before="120"/>
      <w:jc w:val="right"/>
      <w:rPr>
        <w:rFonts w:ascii="Arial" w:hAnsi="Arial" w:cs="Arial"/>
        <w:sz w:val="22"/>
        <w:szCs w:val="22"/>
      </w:rPr>
    </w:pPr>
    <w:r>
      <w:rPr>
        <w:sz w:val="22"/>
      </w:rPr>
      <w:pict>
        <v:shape id="_x0000_s2053" o:spid="_x0000_s2053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C021A3F">
                <w:pPr>
                  <w:pStyle w:val="4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DA62A">
    <w:pPr>
      <w:pStyle w:val="32"/>
      <w:ind w:left="4962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ISO 17227—202Х</w:t>
    </w:r>
  </w:p>
  <w:p w14:paraId="25D59B08">
    <w:pPr>
      <w:pStyle w:val="32"/>
      <w:spacing w:after="240"/>
      <w:ind w:left="4962"/>
      <w:rPr>
        <w:rFonts w:ascii="Arial" w:hAnsi="Arial" w:cs="Arial"/>
        <w:bCs/>
        <w:i/>
        <w:sz w:val="24"/>
        <w:szCs w:val="24"/>
      </w:rPr>
    </w:pPr>
    <w:r>
      <w:rPr>
        <w:rFonts w:ascii="Arial" w:hAnsi="Arial" w:cs="Arial"/>
        <w:bCs/>
        <w:i/>
        <w:sz w:val="24"/>
        <w:szCs w:val="24"/>
      </w:rPr>
      <w:t xml:space="preserve">(проект, </w:t>
    </w:r>
    <w:r>
      <w:rPr>
        <w:rFonts w:ascii="Arial" w:hAnsi="Arial" w:cs="Arial"/>
        <w:bCs/>
        <w:i/>
        <w:sz w:val="24"/>
        <w:szCs w:val="24"/>
        <w:lang w:val="en-US"/>
      </w:rPr>
      <w:t>RU</w:t>
    </w:r>
    <w:r>
      <w:rPr>
        <w:rFonts w:ascii="Arial" w:hAnsi="Arial" w:cs="Arial"/>
        <w:bCs/>
        <w:i/>
        <w:sz w:val="24"/>
        <w:szCs w:val="24"/>
      </w:rPr>
      <w:t>, окончательная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F5DF9">
    <w:pPr>
      <w:pStyle w:val="32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ISO 17227—202Х</w:t>
    </w:r>
  </w:p>
  <w:p w14:paraId="2A433ED1">
    <w:pPr>
      <w:pStyle w:val="32"/>
      <w:spacing w:after="240"/>
      <w:rPr>
        <w:rFonts w:ascii="Arial" w:hAnsi="Arial" w:cs="Arial"/>
        <w:bCs/>
        <w:i/>
        <w:sz w:val="24"/>
        <w:szCs w:val="24"/>
      </w:rPr>
    </w:pPr>
    <w:r>
      <w:rPr>
        <w:rFonts w:ascii="Arial" w:hAnsi="Arial" w:cs="Arial"/>
        <w:bCs/>
        <w:i/>
        <w:sz w:val="24"/>
        <w:szCs w:val="24"/>
      </w:rPr>
      <w:t xml:space="preserve">(проект, </w:t>
    </w:r>
    <w:r>
      <w:rPr>
        <w:rFonts w:ascii="Arial" w:hAnsi="Arial" w:cs="Arial"/>
        <w:bCs/>
        <w:i/>
        <w:sz w:val="24"/>
        <w:szCs w:val="24"/>
        <w:lang w:val="en-US"/>
      </w:rPr>
      <w:t>RU</w:t>
    </w:r>
    <w:r>
      <w:rPr>
        <w:rFonts w:ascii="Arial" w:hAnsi="Arial" w:cs="Arial"/>
        <w:bCs/>
        <w:i/>
        <w:sz w:val="24"/>
        <w:szCs w:val="24"/>
      </w:rPr>
      <w:t>, окончательная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E2FBC">
    <w:pPr>
      <w:pStyle w:val="32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ISO 17227—202Х</w:t>
    </w:r>
  </w:p>
  <w:p w14:paraId="49DCDA53">
    <w:pPr>
      <w:pStyle w:val="32"/>
      <w:spacing w:after="240"/>
      <w:jc w:val="right"/>
      <w:rPr>
        <w:rFonts w:ascii="Arial" w:hAnsi="Arial" w:cs="Arial"/>
        <w:bCs/>
        <w:i/>
        <w:sz w:val="24"/>
        <w:szCs w:val="24"/>
      </w:rPr>
    </w:pPr>
    <w:r>
      <w:rPr>
        <w:rFonts w:ascii="Arial" w:hAnsi="Arial" w:cs="Arial"/>
        <w:bCs/>
        <w:i/>
        <w:sz w:val="24"/>
        <w:szCs w:val="24"/>
      </w:rPr>
      <w:t xml:space="preserve">(проект, </w:t>
    </w:r>
    <w:r>
      <w:rPr>
        <w:rFonts w:ascii="Arial" w:hAnsi="Arial" w:cs="Arial"/>
        <w:bCs/>
        <w:i/>
        <w:sz w:val="24"/>
        <w:szCs w:val="24"/>
        <w:lang w:val="en-US"/>
      </w:rPr>
      <w:t>RU</w:t>
    </w:r>
    <w:r>
      <w:rPr>
        <w:rFonts w:ascii="Arial" w:hAnsi="Arial" w:cs="Arial"/>
        <w:bCs/>
        <w:i/>
        <w:sz w:val="24"/>
        <w:szCs w:val="24"/>
      </w:rPr>
      <w:t>, окончательная редакция)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8E4AB">
    <w:pPr>
      <w:pStyle w:val="32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ISO 17227—202Х</w:t>
    </w:r>
  </w:p>
  <w:p w14:paraId="44A66C8D">
    <w:pPr>
      <w:pStyle w:val="32"/>
      <w:spacing w:after="240"/>
      <w:rPr>
        <w:rFonts w:ascii="Arial" w:hAnsi="Arial" w:cs="Arial"/>
        <w:bCs/>
        <w:i/>
        <w:sz w:val="24"/>
        <w:szCs w:val="24"/>
      </w:rPr>
    </w:pPr>
    <w:r>
      <w:rPr>
        <w:rFonts w:ascii="Arial" w:hAnsi="Arial" w:cs="Arial"/>
        <w:bCs/>
        <w:i/>
        <w:sz w:val="24"/>
        <w:szCs w:val="24"/>
      </w:rPr>
      <w:t xml:space="preserve">(проект, </w:t>
    </w:r>
    <w:r>
      <w:rPr>
        <w:rFonts w:ascii="Arial" w:hAnsi="Arial" w:cs="Arial"/>
        <w:bCs/>
        <w:i/>
        <w:sz w:val="24"/>
        <w:szCs w:val="24"/>
        <w:lang w:val="en-US"/>
      </w:rPr>
      <w:t>RU</w:t>
    </w:r>
    <w:r>
      <w:rPr>
        <w:rFonts w:ascii="Arial" w:hAnsi="Arial" w:cs="Arial"/>
        <w:bCs/>
        <w:i/>
        <w:sz w:val="24"/>
        <w:szCs w:val="24"/>
      </w:rPr>
      <w:t>, окончательная редакция)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235B3">
    <w:pPr>
      <w:pStyle w:val="32"/>
      <w:ind w:left="5103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ISO 17227—202Х</w:t>
    </w:r>
  </w:p>
  <w:p w14:paraId="0606A276">
    <w:pPr>
      <w:pStyle w:val="32"/>
      <w:spacing w:after="240"/>
      <w:ind w:left="5103"/>
      <w:rPr>
        <w:rFonts w:ascii="Arial" w:hAnsi="Arial" w:cs="Arial"/>
        <w:bCs/>
        <w:i/>
        <w:sz w:val="24"/>
        <w:szCs w:val="24"/>
      </w:rPr>
    </w:pPr>
    <w:r>
      <w:rPr>
        <w:rFonts w:ascii="Arial" w:hAnsi="Arial" w:cs="Arial"/>
        <w:bCs/>
        <w:i/>
        <w:sz w:val="24"/>
        <w:szCs w:val="24"/>
      </w:rPr>
      <w:t xml:space="preserve">(проект, </w:t>
    </w:r>
    <w:r>
      <w:rPr>
        <w:rFonts w:ascii="Arial" w:hAnsi="Arial" w:cs="Arial"/>
        <w:bCs/>
        <w:i/>
        <w:sz w:val="24"/>
        <w:szCs w:val="24"/>
        <w:lang w:val="en-US"/>
      </w:rPr>
      <w:t>RU</w:t>
    </w:r>
    <w:r>
      <w:rPr>
        <w:rFonts w:ascii="Arial" w:hAnsi="Arial" w:cs="Arial"/>
        <w:bCs/>
        <w:i/>
        <w:sz w:val="24"/>
        <w:szCs w:val="24"/>
      </w:rPr>
      <w:t>, окончательная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9D6F8A"/>
    <w:multiLevelType w:val="multilevel"/>
    <w:tmpl w:val="329D6F8A"/>
    <w:lvl w:ilvl="0" w:tentative="0">
      <w:start w:val="2"/>
      <w:numFmt w:val="decimal"/>
      <w:pStyle w:val="4"/>
      <w:lvlText w:val="%1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1" w:tentative="0">
      <w:start w:val="3"/>
      <w:numFmt w:val="decimal"/>
      <w:lvlText w:val="%1.%2"/>
      <w:lvlJc w:val="left"/>
      <w:pPr>
        <w:tabs>
          <w:tab w:val="left" w:pos="1155"/>
        </w:tabs>
        <w:ind w:left="1155" w:hanging="435"/>
      </w:pPr>
      <w:rPr>
        <w:rFonts w:cs="Times New Roman"/>
        <w:b/>
      </w:rPr>
    </w:lvl>
    <w:lvl w:ilvl="2" w:tentative="0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  <w:rPr>
        <w:rFonts w:cs="Times New Roman"/>
        <w:b/>
      </w:rPr>
    </w:lvl>
    <w:lvl w:ilvl="3" w:tentative="0">
      <w:start w:val="1"/>
      <w:numFmt w:val="decimal"/>
      <w:lvlText w:val="%1.%2.%3.%4"/>
      <w:lvlJc w:val="left"/>
      <w:pPr>
        <w:tabs>
          <w:tab w:val="left" w:pos="1800"/>
        </w:tabs>
        <w:ind w:left="1800" w:hanging="1080"/>
      </w:pPr>
      <w:rPr>
        <w:rFonts w:cs="Times New Roman"/>
        <w:b/>
      </w:rPr>
    </w:lvl>
    <w:lvl w:ilvl="4" w:tentative="0">
      <w:start w:val="1"/>
      <w:numFmt w:val="decimal"/>
      <w:lvlText w:val="%1.%2.%3.%4.%5"/>
      <w:lvlJc w:val="left"/>
      <w:pPr>
        <w:tabs>
          <w:tab w:val="left" w:pos="1800"/>
        </w:tabs>
        <w:ind w:left="1800" w:hanging="1080"/>
      </w:pPr>
      <w:rPr>
        <w:rFonts w:cs="Times New Roman"/>
        <w:b/>
      </w:rPr>
    </w:lvl>
    <w:lvl w:ilvl="5" w:tentative="0">
      <w:start w:val="1"/>
      <w:numFmt w:val="decimal"/>
      <w:lvlText w:val="%1.%2.%3.%4.%5.%6"/>
      <w:lvlJc w:val="left"/>
      <w:pPr>
        <w:tabs>
          <w:tab w:val="left" w:pos="2160"/>
        </w:tabs>
        <w:ind w:left="2160" w:hanging="1440"/>
      </w:pPr>
      <w:rPr>
        <w:rFonts w:cs="Times New Roman"/>
        <w:b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1440"/>
      </w:pPr>
      <w:rPr>
        <w:rFonts w:cs="Times New Roman"/>
        <w:b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520"/>
        </w:tabs>
        <w:ind w:left="2520" w:hanging="1800"/>
      </w:pPr>
      <w:rPr>
        <w:rFonts w:cs="Times New Roman"/>
        <w:b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880"/>
        </w:tabs>
        <w:ind w:left="2880" w:hanging="2160"/>
      </w:pPr>
      <w:rPr>
        <w:rFonts w:cs="Times New Roman"/>
        <w:b/>
      </w:rPr>
    </w:lvl>
  </w:abstractNum>
  <w:abstractNum w:abstractNumId="1">
    <w:nsid w:val="57870C73"/>
    <w:multiLevelType w:val="multilevel"/>
    <w:tmpl w:val="57870C73"/>
    <w:lvl w:ilvl="0" w:tentative="0">
      <w:start w:val="1"/>
      <w:numFmt w:val="upperLetter"/>
      <w:pStyle w:val="326"/>
      <w:suff w:val="nothing"/>
      <w:lvlText w:val="Annex %1"/>
      <w:lvlJc w:val="left"/>
      <w:pPr>
        <w:ind w:left="0" w:firstLine="0"/>
      </w:pPr>
      <w:rPr>
        <w:rFonts w:ascii="Arial" w:hAnsi="Arial"/>
        <w:b/>
        <w:i w:val="0"/>
        <w:sz w:val="28"/>
      </w:rPr>
    </w:lvl>
    <w:lvl w:ilvl="1" w:tentative="0">
      <w:start w:val="1"/>
      <w:numFmt w:val="decimal"/>
      <w:pStyle w:val="321"/>
      <w:lvlText w:val="%1.%2"/>
      <w:lvlJc w:val="left"/>
      <w:pPr>
        <w:tabs>
          <w:tab w:val="left" w:pos="360"/>
        </w:tabs>
        <w:ind w:left="0" w:firstLine="0"/>
      </w:pPr>
      <w:rPr>
        <w:b/>
        <w:i w:val="0"/>
      </w:rPr>
    </w:lvl>
    <w:lvl w:ilvl="2" w:tentative="0">
      <w:start w:val="1"/>
      <w:numFmt w:val="decimal"/>
      <w:pStyle w:val="322"/>
      <w:lvlText w:val="%1.%2.%3"/>
      <w:lvlJc w:val="left"/>
      <w:pPr>
        <w:tabs>
          <w:tab w:val="left" w:pos="720"/>
        </w:tabs>
        <w:ind w:left="0" w:firstLine="0"/>
      </w:pPr>
      <w:rPr>
        <w:b/>
        <w:i w:val="0"/>
      </w:rPr>
    </w:lvl>
    <w:lvl w:ilvl="3" w:tentative="0">
      <w:start w:val="1"/>
      <w:numFmt w:val="decimal"/>
      <w:pStyle w:val="323"/>
      <w:lvlText w:val="%1.%2.%3.%4"/>
      <w:lvlJc w:val="left"/>
      <w:pPr>
        <w:tabs>
          <w:tab w:val="left" w:pos="1080"/>
        </w:tabs>
        <w:ind w:left="0" w:firstLine="0"/>
      </w:pPr>
      <w:rPr>
        <w:b/>
        <w:i w:val="0"/>
      </w:rPr>
    </w:lvl>
    <w:lvl w:ilvl="4" w:tentative="0">
      <w:start w:val="1"/>
      <w:numFmt w:val="decimal"/>
      <w:pStyle w:val="324"/>
      <w:lvlText w:val="%1.%2.%3.%4.%5"/>
      <w:lvlJc w:val="left"/>
      <w:pPr>
        <w:tabs>
          <w:tab w:val="left" w:pos="1080"/>
        </w:tabs>
        <w:ind w:left="0" w:firstLine="0"/>
      </w:pPr>
      <w:rPr>
        <w:b/>
        <w:i w:val="0"/>
      </w:rPr>
    </w:lvl>
    <w:lvl w:ilvl="5" w:tentative="0">
      <w:start w:val="1"/>
      <w:numFmt w:val="decimal"/>
      <w:pStyle w:val="325"/>
      <w:lvlText w:val="%1.%2.%3.%4.%5.%6"/>
      <w:lvlJc w:val="left"/>
      <w:pPr>
        <w:tabs>
          <w:tab w:val="left" w:pos="1440"/>
        </w:tabs>
        <w:ind w:left="0" w:firstLine="0"/>
      </w:pPr>
      <w:rPr>
        <w:b/>
        <w:i w:val="0"/>
      </w:rPr>
    </w:lvl>
    <w:lvl w:ilvl="6" w:tentative="0">
      <w:start w:val="1"/>
      <w:numFmt w:val="lowerRoman"/>
      <w:lvlText w:val="(%7)"/>
      <w:lvlJc w:val="left"/>
      <w:pPr>
        <w:tabs>
          <w:tab w:val="left" w:pos="5040"/>
        </w:tabs>
        <w:ind w:left="4320" w:firstLine="0"/>
      </w:pPr>
    </w:lvl>
    <w:lvl w:ilvl="7" w:tentative="0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 w:tentative="0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1"/>
  <w:doNotTrackMoves/>
  <w:documentProtection w:enforcement="0"/>
  <w:defaultTabStop w:val="709"/>
  <w:evenAndOddHeaders w:val="1"/>
  <w:characterSpacingControl w:val="doNotCompress"/>
  <w:hdrShapeDefaults>
    <o:shapelayout v:ext="edit">
      <o:idmap v:ext="edit" data="2"/>
    </o:shapelayout>
  </w:hdrShapeDefaults>
  <w:footnotePr>
    <w:numFmt w:val="chicago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9E9"/>
    <w:rsid w:val="00572A3D"/>
    <w:rsid w:val="006919E9"/>
    <w:rsid w:val="115A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0" w:name="toc 3"/>
    <w:lsdException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unhideWhenUsed="0" w:uiPriority="99" w:semiHidden="0" w:name="footnote text"/>
    <w:lsdException w:qFormat="1" w:unhideWhenUsed="0"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qFormat="1" w:unhideWhenUsed="0" w:uiPriority="0" w:name="annotation reference"/>
    <w:lsdException w:uiPriority="99" w:name="line number"/>
    <w:lsdException w:unhideWhenUsed="0" w:uiPriority="99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qFormat="1"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qFormat="1" w:unhideWhenUsed="0" w:uiPriority="0" w:semiHidden="0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2"/>
    <w:qFormat/>
    <w:uiPriority w:val="0"/>
    <w:pPr>
      <w:keepNext/>
      <w:spacing w:line="360" w:lineRule="auto"/>
      <w:jc w:val="center"/>
      <w:outlineLvl w:val="0"/>
    </w:pPr>
    <w:rPr>
      <w:b/>
      <w:sz w:val="32"/>
      <w:szCs w:val="20"/>
    </w:rPr>
  </w:style>
  <w:style w:type="paragraph" w:styleId="3">
    <w:name w:val="heading 2"/>
    <w:basedOn w:val="1"/>
    <w:next w:val="1"/>
    <w:link w:val="213"/>
    <w:qFormat/>
    <w:uiPriority w:val="0"/>
    <w:pPr>
      <w:keepNext/>
      <w:spacing w:line="360" w:lineRule="auto"/>
      <w:outlineLvl w:val="1"/>
    </w:pPr>
    <w:rPr>
      <w:b/>
      <w:sz w:val="28"/>
      <w:szCs w:val="20"/>
    </w:rPr>
  </w:style>
  <w:style w:type="paragraph" w:styleId="4">
    <w:name w:val="heading 3"/>
    <w:basedOn w:val="1"/>
    <w:next w:val="1"/>
    <w:link w:val="214"/>
    <w:qFormat/>
    <w:uiPriority w:val="0"/>
    <w:pPr>
      <w:keepNext/>
      <w:numPr>
        <w:ilvl w:val="0"/>
        <w:numId w:val="1"/>
      </w:numPr>
      <w:spacing w:line="360" w:lineRule="auto"/>
      <w:jc w:val="both"/>
      <w:outlineLvl w:val="2"/>
    </w:pPr>
    <w:rPr>
      <w:b/>
      <w:sz w:val="28"/>
      <w:szCs w:val="20"/>
      <w:lang w:val="en-US" w:eastAsia="en-US"/>
    </w:rPr>
  </w:style>
  <w:style w:type="paragraph" w:styleId="5">
    <w:name w:val="heading 4"/>
    <w:basedOn w:val="1"/>
    <w:next w:val="1"/>
    <w:link w:val="215"/>
    <w:qFormat/>
    <w:uiPriority w:val="0"/>
    <w:pPr>
      <w:keepNext/>
      <w:spacing w:line="360" w:lineRule="auto"/>
      <w:outlineLvl w:val="3"/>
    </w:pPr>
    <w:rPr>
      <w:b/>
      <w:sz w:val="32"/>
      <w:szCs w:val="20"/>
    </w:rPr>
  </w:style>
  <w:style w:type="paragraph" w:styleId="6">
    <w:name w:val="heading 5"/>
    <w:basedOn w:val="1"/>
    <w:next w:val="1"/>
    <w:link w:val="216"/>
    <w:qFormat/>
    <w:uiPriority w:val="0"/>
    <w:pPr>
      <w:keepNext/>
      <w:ind w:firstLine="720"/>
      <w:jc w:val="both"/>
      <w:outlineLvl w:val="4"/>
    </w:pPr>
    <w:rPr>
      <w:b/>
      <w:sz w:val="28"/>
      <w:szCs w:val="20"/>
    </w:rPr>
  </w:style>
  <w:style w:type="paragraph" w:styleId="7">
    <w:name w:val="heading 6"/>
    <w:basedOn w:val="1"/>
    <w:next w:val="1"/>
    <w:link w:val="217"/>
    <w:qFormat/>
    <w:uiPriority w:val="0"/>
    <w:pPr>
      <w:keepNext/>
      <w:jc w:val="center"/>
      <w:outlineLvl w:val="5"/>
    </w:pPr>
    <w:rPr>
      <w:b/>
      <w:sz w:val="20"/>
      <w:szCs w:val="20"/>
    </w:rPr>
  </w:style>
  <w:style w:type="paragraph" w:styleId="8">
    <w:name w:val="heading 7"/>
    <w:basedOn w:val="1"/>
    <w:next w:val="1"/>
    <w:link w:val="218"/>
    <w:qFormat/>
    <w:uiPriority w:val="0"/>
    <w:pPr>
      <w:keepNext/>
      <w:ind w:firstLine="709"/>
      <w:outlineLvl w:val="6"/>
    </w:pPr>
    <w:rPr>
      <w:b/>
      <w:sz w:val="28"/>
      <w:szCs w:val="20"/>
    </w:rPr>
  </w:style>
  <w:style w:type="paragraph" w:styleId="9">
    <w:name w:val="heading 8"/>
    <w:basedOn w:val="1"/>
    <w:next w:val="1"/>
    <w:link w:val="219"/>
    <w:qFormat/>
    <w:uiPriority w:val="0"/>
    <w:pPr>
      <w:keepNext/>
      <w:jc w:val="center"/>
      <w:outlineLvl w:val="7"/>
    </w:pPr>
    <w:rPr>
      <w:b/>
      <w:sz w:val="28"/>
      <w:szCs w:val="20"/>
    </w:rPr>
  </w:style>
  <w:style w:type="paragraph" w:styleId="10">
    <w:name w:val="heading 9"/>
    <w:basedOn w:val="1"/>
    <w:next w:val="1"/>
    <w:link w:val="220"/>
    <w:qFormat/>
    <w:uiPriority w:val="0"/>
    <w:pPr>
      <w:keepNext/>
      <w:outlineLvl w:val="8"/>
    </w:pPr>
    <w:rPr>
      <w:b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qFormat/>
    <w:uiPriority w:val="0"/>
    <w:rPr>
      <w:rFonts w:cs="Times New Roman"/>
      <w:color w:val="800080"/>
      <w:u w:val="single"/>
    </w:rPr>
  </w:style>
  <w:style w:type="character" w:styleId="14">
    <w:name w:val="footnote reference"/>
    <w:uiPriority w:val="99"/>
    <w:rPr>
      <w:vertAlign w:val="superscript"/>
    </w:rPr>
  </w:style>
  <w:style w:type="character" w:styleId="15">
    <w:name w:val="annotation reference"/>
    <w:semiHidden/>
    <w:qFormat/>
    <w:uiPriority w:val="0"/>
    <w:rPr>
      <w:rFonts w:cs="Times New Roman"/>
      <w:sz w:val="16"/>
      <w:szCs w:val="16"/>
    </w:rPr>
  </w:style>
  <w:style w:type="character" w:styleId="16">
    <w:name w:val="endnote reference"/>
    <w:semiHidden/>
    <w:unhideWhenUsed/>
    <w:qFormat/>
    <w:uiPriority w:val="99"/>
    <w:rPr>
      <w:vertAlign w:val="superscript"/>
    </w:rPr>
  </w:style>
  <w:style w:type="character" w:styleId="17">
    <w:name w:val="Hyperlink"/>
    <w:uiPriority w:val="99"/>
    <w:rPr>
      <w:color w:val="0000FF"/>
      <w:u w:val="single"/>
    </w:rPr>
  </w:style>
  <w:style w:type="character" w:styleId="18">
    <w:name w:val="page number"/>
    <w:uiPriority w:val="99"/>
    <w:rPr>
      <w:rFonts w:cs="Times New Roman"/>
    </w:rPr>
  </w:style>
  <w:style w:type="paragraph" w:styleId="19">
    <w:name w:val="Balloon Text"/>
    <w:basedOn w:val="1"/>
    <w:link w:val="250"/>
    <w:semiHidden/>
    <w:qFormat/>
    <w:uiPriority w:val="0"/>
    <w:rPr>
      <w:rFonts w:ascii="Tahoma" w:hAnsi="Tahoma" w:cs="Tahoma"/>
      <w:sz w:val="16"/>
      <w:szCs w:val="16"/>
    </w:rPr>
  </w:style>
  <w:style w:type="paragraph" w:styleId="20">
    <w:name w:val="List 5"/>
    <w:basedOn w:val="1"/>
    <w:qFormat/>
    <w:uiPriority w:val="0"/>
    <w:pPr>
      <w:ind w:left="1415" w:hanging="283"/>
      <w:contextualSpacing/>
    </w:pPr>
  </w:style>
  <w:style w:type="paragraph" w:styleId="21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22">
    <w:name w:val="Body Text 2"/>
    <w:basedOn w:val="1"/>
    <w:link w:val="222"/>
    <w:uiPriority w:val="0"/>
    <w:pPr>
      <w:jc w:val="center"/>
    </w:pPr>
    <w:rPr>
      <w:b/>
      <w:sz w:val="28"/>
      <w:szCs w:val="20"/>
    </w:rPr>
  </w:style>
  <w:style w:type="paragraph" w:styleId="23">
    <w:name w:val="Closing"/>
    <w:basedOn w:val="1"/>
    <w:link w:val="333"/>
    <w:qFormat/>
    <w:uiPriority w:val="99"/>
    <w:pPr>
      <w:spacing w:after="240" w:line="230" w:lineRule="atLeast"/>
      <w:ind w:left="4252"/>
      <w:jc w:val="both"/>
    </w:pPr>
    <w:rPr>
      <w:rFonts w:ascii="Arial" w:hAnsi="Arial"/>
      <w:sz w:val="20"/>
      <w:szCs w:val="20"/>
      <w:lang w:val="en-GB" w:eastAsia="en-US"/>
    </w:rPr>
  </w:style>
  <w:style w:type="paragraph" w:styleId="24">
    <w:name w:val="Body Text Indent 3"/>
    <w:basedOn w:val="1"/>
    <w:link w:val="221"/>
    <w:uiPriority w:val="0"/>
    <w:pPr>
      <w:spacing w:line="360" w:lineRule="auto"/>
      <w:ind w:firstLine="567"/>
      <w:jc w:val="both"/>
    </w:pPr>
    <w:rPr>
      <w:bCs/>
      <w:sz w:val="28"/>
    </w:rPr>
  </w:style>
  <w:style w:type="paragraph" w:styleId="25">
    <w:name w:val="endnote text"/>
    <w:basedOn w:val="1"/>
    <w:link w:val="210"/>
    <w:semiHidden/>
    <w:unhideWhenUsed/>
    <w:qFormat/>
    <w:uiPriority w:val="99"/>
    <w:rPr>
      <w:sz w:val="20"/>
    </w:rPr>
  </w:style>
  <w:style w:type="paragraph" w:styleId="2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/>
      <w:sz w:val="18"/>
      <w:szCs w:val="18"/>
    </w:rPr>
  </w:style>
  <w:style w:type="paragraph" w:styleId="27">
    <w:name w:val="annotation text"/>
    <w:basedOn w:val="1"/>
    <w:link w:val="259"/>
    <w:semiHidden/>
    <w:qFormat/>
    <w:uiPriority w:val="0"/>
    <w:rPr>
      <w:sz w:val="20"/>
      <w:szCs w:val="20"/>
    </w:rPr>
  </w:style>
  <w:style w:type="paragraph" w:styleId="28">
    <w:name w:val="annotation subject"/>
    <w:basedOn w:val="27"/>
    <w:next w:val="27"/>
    <w:semiHidden/>
    <w:qFormat/>
    <w:uiPriority w:val="0"/>
    <w:rPr>
      <w:b/>
      <w:bCs/>
    </w:rPr>
  </w:style>
  <w:style w:type="paragraph" w:styleId="29">
    <w:name w:val="Document Map"/>
    <w:basedOn w:val="1"/>
    <w:link w:val="246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footnote text"/>
    <w:basedOn w:val="1"/>
    <w:link w:val="226"/>
    <w:uiPriority w:val="99"/>
    <w:rPr>
      <w:sz w:val="20"/>
      <w:szCs w:val="20"/>
    </w:rPr>
  </w:style>
  <w:style w:type="paragraph" w:styleId="31">
    <w:name w:val="toc 8"/>
    <w:basedOn w:val="1"/>
    <w:next w:val="1"/>
    <w:semiHidden/>
    <w:qFormat/>
    <w:uiPriority w:val="0"/>
    <w:pPr>
      <w:ind w:left="1680"/>
    </w:pPr>
    <w:rPr>
      <w:sz w:val="20"/>
      <w:szCs w:val="20"/>
    </w:rPr>
  </w:style>
  <w:style w:type="paragraph" w:styleId="32">
    <w:name w:val="header"/>
    <w:basedOn w:val="1"/>
    <w:link w:val="227"/>
    <w:uiPriority w:val="99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33">
    <w:name w:val="toc 9"/>
    <w:basedOn w:val="1"/>
    <w:next w:val="1"/>
    <w:semiHidden/>
    <w:qFormat/>
    <w:uiPriority w:val="0"/>
    <w:pPr>
      <w:ind w:left="1920"/>
    </w:pPr>
    <w:rPr>
      <w:sz w:val="20"/>
      <w:szCs w:val="20"/>
    </w:rPr>
  </w:style>
  <w:style w:type="paragraph" w:styleId="34">
    <w:name w:val="toc 7"/>
    <w:basedOn w:val="1"/>
    <w:next w:val="1"/>
    <w:semiHidden/>
    <w:qFormat/>
    <w:uiPriority w:val="0"/>
    <w:pPr>
      <w:ind w:left="1440"/>
    </w:pPr>
    <w:rPr>
      <w:sz w:val="20"/>
      <w:szCs w:val="20"/>
    </w:rPr>
  </w:style>
  <w:style w:type="paragraph" w:styleId="35">
    <w:name w:val="Body Text"/>
    <w:basedOn w:val="1"/>
    <w:link w:val="223"/>
    <w:uiPriority w:val="0"/>
    <w:pPr>
      <w:jc w:val="both"/>
    </w:pPr>
    <w:rPr>
      <w:sz w:val="28"/>
      <w:szCs w:val="20"/>
    </w:rPr>
  </w:style>
  <w:style w:type="paragraph" w:styleId="36">
    <w:name w:val="toc 1"/>
    <w:basedOn w:val="1"/>
    <w:qFormat/>
    <w:uiPriority w:val="39"/>
    <w:pPr>
      <w:spacing w:before="240" w:after="120"/>
    </w:pPr>
    <w:rPr>
      <w:b/>
      <w:bCs/>
      <w:sz w:val="20"/>
      <w:szCs w:val="20"/>
    </w:rPr>
  </w:style>
  <w:style w:type="paragraph" w:styleId="37">
    <w:name w:val="toc 6"/>
    <w:basedOn w:val="1"/>
    <w:next w:val="1"/>
    <w:semiHidden/>
    <w:qFormat/>
    <w:uiPriority w:val="0"/>
    <w:pPr>
      <w:ind w:left="1200"/>
    </w:pPr>
    <w:rPr>
      <w:sz w:val="20"/>
      <w:szCs w:val="20"/>
    </w:rPr>
  </w:style>
  <w:style w:type="paragraph" w:styleId="38">
    <w:name w:val="table of figures"/>
    <w:basedOn w:val="1"/>
    <w:next w:val="1"/>
    <w:unhideWhenUsed/>
    <w:uiPriority w:val="99"/>
  </w:style>
  <w:style w:type="paragraph" w:styleId="39">
    <w:name w:val="toc 3"/>
    <w:basedOn w:val="1"/>
    <w:next w:val="1"/>
    <w:semiHidden/>
    <w:qFormat/>
    <w:uiPriority w:val="0"/>
    <w:pPr>
      <w:tabs>
        <w:tab w:val="left" w:pos="1100"/>
        <w:tab w:val="right" w:leader="dot" w:pos="10334"/>
      </w:tabs>
    </w:pPr>
    <w:rPr>
      <w:sz w:val="20"/>
      <w:szCs w:val="20"/>
    </w:rPr>
  </w:style>
  <w:style w:type="paragraph" w:styleId="40">
    <w:name w:val="toc 2"/>
    <w:basedOn w:val="1"/>
    <w:uiPriority w:val="39"/>
    <w:pPr>
      <w:spacing w:before="120"/>
      <w:ind w:left="240"/>
    </w:pPr>
    <w:rPr>
      <w:i/>
      <w:iCs/>
      <w:sz w:val="20"/>
      <w:szCs w:val="20"/>
    </w:rPr>
  </w:style>
  <w:style w:type="paragraph" w:styleId="41">
    <w:name w:val="toc 4"/>
    <w:basedOn w:val="1"/>
    <w:next w:val="1"/>
    <w:semiHidden/>
    <w:uiPriority w:val="0"/>
    <w:pPr>
      <w:ind w:left="720"/>
    </w:pPr>
    <w:rPr>
      <w:sz w:val="20"/>
      <w:szCs w:val="20"/>
    </w:rPr>
  </w:style>
  <w:style w:type="paragraph" w:styleId="42">
    <w:name w:val="toc 5"/>
    <w:basedOn w:val="1"/>
    <w:next w:val="1"/>
    <w:semiHidden/>
    <w:qFormat/>
    <w:uiPriority w:val="0"/>
    <w:pPr>
      <w:ind w:left="960"/>
    </w:pPr>
    <w:rPr>
      <w:sz w:val="20"/>
      <w:szCs w:val="20"/>
    </w:rPr>
  </w:style>
  <w:style w:type="paragraph" w:styleId="43">
    <w:name w:val="Date"/>
    <w:basedOn w:val="1"/>
    <w:next w:val="1"/>
    <w:qFormat/>
    <w:uiPriority w:val="0"/>
  </w:style>
  <w:style w:type="paragraph" w:styleId="44">
    <w:name w:val="Body Text First Indent"/>
    <w:basedOn w:val="35"/>
    <w:link w:val="317"/>
    <w:qFormat/>
    <w:uiPriority w:val="0"/>
    <w:pPr>
      <w:spacing w:after="120"/>
      <w:ind w:firstLine="210"/>
      <w:jc w:val="left"/>
    </w:pPr>
    <w:rPr>
      <w:sz w:val="24"/>
      <w:szCs w:val="24"/>
    </w:rPr>
  </w:style>
  <w:style w:type="paragraph" w:styleId="45">
    <w:name w:val="Body Text First Indent 2"/>
    <w:basedOn w:val="46"/>
    <w:link w:val="342"/>
    <w:qFormat/>
    <w:uiPriority w:val="0"/>
    <w:pPr>
      <w:spacing w:after="120"/>
      <w:ind w:left="283" w:firstLine="210"/>
      <w:jc w:val="left"/>
    </w:pPr>
    <w:rPr>
      <w:sz w:val="24"/>
      <w:szCs w:val="24"/>
    </w:rPr>
  </w:style>
  <w:style w:type="paragraph" w:styleId="46">
    <w:name w:val="Body Text Indent"/>
    <w:basedOn w:val="1"/>
    <w:link w:val="224"/>
    <w:qFormat/>
    <w:uiPriority w:val="0"/>
    <w:pPr>
      <w:ind w:firstLine="720"/>
      <w:jc w:val="both"/>
    </w:pPr>
    <w:rPr>
      <w:sz w:val="28"/>
      <w:szCs w:val="20"/>
    </w:rPr>
  </w:style>
  <w:style w:type="paragraph" w:styleId="47">
    <w:name w:val="Title"/>
    <w:basedOn w:val="1"/>
    <w:next w:val="1"/>
    <w:link w:val="7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48">
    <w:name w:val="footer"/>
    <w:basedOn w:val="1"/>
    <w:link w:val="228"/>
    <w:qFormat/>
    <w:uiPriority w:val="99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49">
    <w:name w:val="List"/>
    <w:basedOn w:val="1"/>
    <w:uiPriority w:val="0"/>
    <w:pPr>
      <w:ind w:left="283" w:hanging="283"/>
    </w:pPr>
    <w:rPr>
      <w:sz w:val="20"/>
      <w:szCs w:val="20"/>
    </w:rPr>
  </w:style>
  <w:style w:type="paragraph" w:styleId="50">
    <w:name w:val="Normal (Web)"/>
    <w:basedOn w:val="1"/>
    <w:uiPriority w:val="0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51">
    <w:name w:val="Body Text 3"/>
    <w:basedOn w:val="1"/>
    <w:link w:val="229"/>
    <w:uiPriority w:val="0"/>
    <w:pPr>
      <w:jc w:val="both"/>
    </w:pPr>
  </w:style>
  <w:style w:type="paragraph" w:styleId="52">
    <w:name w:val="Body Text Indent 2"/>
    <w:basedOn w:val="1"/>
    <w:link w:val="225"/>
    <w:uiPriority w:val="0"/>
    <w:pPr>
      <w:spacing w:line="360" w:lineRule="auto"/>
      <w:ind w:firstLine="709"/>
      <w:jc w:val="both"/>
    </w:pPr>
    <w:rPr>
      <w:sz w:val="28"/>
      <w:szCs w:val="20"/>
    </w:rPr>
  </w:style>
  <w:style w:type="paragraph" w:styleId="53">
    <w:name w:val="Subtitle"/>
    <w:basedOn w:val="1"/>
    <w:next w:val="1"/>
    <w:link w:val="76"/>
    <w:qFormat/>
    <w:uiPriority w:val="11"/>
    <w:pPr>
      <w:spacing w:before="200" w:after="200"/>
    </w:pPr>
  </w:style>
  <w:style w:type="paragraph" w:styleId="54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55">
    <w:name w:val="HTML Preformatted"/>
    <w:basedOn w:val="1"/>
    <w:link w:val="343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paragraph" w:styleId="56">
    <w:name w:val="Block Text"/>
    <w:basedOn w:val="1"/>
    <w:qFormat/>
    <w:uiPriority w:val="0"/>
    <w:pPr>
      <w:spacing w:line="360" w:lineRule="auto"/>
      <w:ind w:left="567" w:right="851"/>
      <w:jc w:val="both"/>
    </w:pPr>
  </w:style>
  <w:style w:type="paragraph" w:styleId="57">
    <w:name w:val="E-mail Signature"/>
    <w:basedOn w:val="1"/>
    <w:qFormat/>
    <w:uiPriority w:val="0"/>
  </w:style>
  <w:style w:type="table" w:styleId="58">
    <w:name w:val="Table Grid"/>
    <w:basedOn w:val="1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59">
    <w:name w:val="Title Char"/>
    <w:qFormat/>
    <w:uiPriority w:val="10"/>
    <w:rPr>
      <w:sz w:val="48"/>
      <w:szCs w:val="48"/>
    </w:rPr>
  </w:style>
  <w:style w:type="character" w:customStyle="1" w:styleId="60">
    <w:name w:val="Subtitle Char"/>
    <w:uiPriority w:val="11"/>
    <w:rPr>
      <w:sz w:val="24"/>
      <w:szCs w:val="24"/>
    </w:rPr>
  </w:style>
  <w:style w:type="character" w:customStyle="1" w:styleId="61">
    <w:name w:val="Quote Char"/>
    <w:qFormat/>
    <w:uiPriority w:val="29"/>
    <w:rPr>
      <w:i/>
    </w:rPr>
  </w:style>
  <w:style w:type="character" w:customStyle="1" w:styleId="62">
    <w:name w:val="Intense Quote Char"/>
    <w:qFormat/>
    <w:uiPriority w:val="30"/>
    <w:rPr>
      <w:i/>
    </w:rPr>
  </w:style>
  <w:style w:type="character" w:customStyle="1" w:styleId="63">
    <w:name w:val="Endnote Text Char"/>
    <w:uiPriority w:val="99"/>
    <w:rPr>
      <w:sz w:val="20"/>
    </w:rPr>
  </w:style>
  <w:style w:type="character" w:customStyle="1" w:styleId="64">
    <w:name w:val="Heading 1 Char"/>
    <w:uiPriority w:val="9"/>
    <w:rPr>
      <w:rFonts w:ascii="Arial" w:hAnsi="Arial" w:eastAsia="Arial" w:cs="Arial"/>
      <w:sz w:val="40"/>
      <w:szCs w:val="40"/>
    </w:rPr>
  </w:style>
  <w:style w:type="character" w:customStyle="1" w:styleId="65">
    <w:name w:val="Heading 2 Char"/>
    <w:uiPriority w:val="9"/>
    <w:rPr>
      <w:rFonts w:ascii="Arial" w:hAnsi="Arial" w:eastAsia="Arial" w:cs="Arial"/>
      <w:sz w:val="34"/>
    </w:rPr>
  </w:style>
  <w:style w:type="character" w:customStyle="1" w:styleId="66">
    <w:name w:val="Heading 3 Char"/>
    <w:uiPriority w:val="9"/>
    <w:rPr>
      <w:rFonts w:ascii="Arial" w:hAnsi="Arial" w:eastAsia="Arial" w:cs="Arial"/>
      <w:sz w:val="30"/>
      <w:szCs w:val="30"/>
    </w:rPr>
  </w:style>
  <w:style w:type="character" w:customStyle="1" w:styleId="67">
    <w:name w:val="Heading 4 Char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68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9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70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71">
    <w:name w:val="Heading 8 Char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72">
    <w:name w:val="Heading 9 Char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73">
    <w:name w:val="List Paragraph"/>
    <w:basedOn w:val="1"/>
    <w:qFormat/>
    <w:uiPriority w:val="34"/>
    <w:pPr>
      <w:ind w:left="720"/>
      <w:contextualSpacing/>
    </w:pPr>
  </w:style>
  <w:style w:type="paragraph" w:styleId="74">
    <w:name w:val="No Spacing"/>
    <w:qFormat/>
    <w:uiPriority w:val="1"/>
    <w:rPr>
      <w:rFonts w:ascii="Times New Roman" w:hAnsi="Times New Roman" w:eastAsia="Times New Roman" w:cs="Times New Roman"/>
      <w:lang w:val="ru-RU" w:eastAsia="zh-CN" w:bidi="ar-SA"/>
    </w:rPr>
  </w:style>
  <w:style w:type="character" w:customStyle="1" w:styleId="75">
    <w:name w:val="Заголовок Знак"/>
    <w:link w:val="47"/>
    <w:uiPriority w:val="10"/>
    <w:rPr>
      <w:sz w:val="48"/>
      <w:szCs w:val="48"/>
    </w:rPr>
  </w:style>
  <w:style w:type="character" w:customStyle="1" w:styleId="76">
    <w:name w:val="Подзаголовок Знак"/>
    <w:link w:val="53"/>
    <w:qFormat/>
    <w:uiPriority w:val="11"/>
    <w:rPr>
      <w:sz w:val="24"/>
      <w:szCs w:val="24"/>
    </w:rPr>
  </w:style>
  <w:style w:type="paragraph" w:styleId="77">
    <w:name w:val="Quote"/>
    <w:basedOn w:val="1"/>
    <w:next w:val="1"/>
    <w:link w:val="78"/>
    <w:qFormat/>
    <w:uiPriority w:val="29"/>
    <w:pPr>
      <w:ind w:left="720" w:right="720"/>
    </w:pPr>
    <w:rPr>
      <w:i/>
    </w:rPr>
  </w:style>
  <w:style w:type="character" w:customStyle="1" w:styleId="78">
    <w:name w:val="Цитата 2 Знак"/>
    <w:link w:val="77"/>
    <w:qFormat/>
    <w:uiPriority w:val="29"/>
    <w:rPr>
      <w:i/>
    </w:rPr>
  </w:style>
  <w:style w:type="paragraph" w:styleId="79">
    <w:name w:val="Intense Quote"/>
    <w:basedOn w:val="1"/>
    <w:next w:val="1"/>
    <w:link w:val="8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80">
    <w:name w:val="Выделенная цитата Знак"/>
    <w:link w:val="79"/>
    <w:qFormat/>
    <w:uiPriority w:val="30"/>
    <w:rPr>
      <w:i/>
    </w:rPr>
  </w:style>
  <w:style w:type="character" w:customStyle="1" w:styleId="81">
    <w:name w:val="Header Char"/>
    <w:qFormat/>
    <w:uiPriority w:val="99"/>
  </w:style>
  <w:style w:type="character" w:customStyle="1" w:styleId="82">
    <w:name w:val="Footer Char"/>
    <w:qFormat/>
    <w:uiPriority w:val="99"/>
  </w:style>
  <w:style w:type="character" w:customStyle="1" w:styleId="83">
    <w:name w:val="Caption Char"/>
    <w:qFormat/>
    <w:uiPriority w:val="99"/>
  </w:style>
  <w:style w:type="table" w:customStyle="1" w:styleId="84">
    <w:name w:val="Table Grid Light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Таблица простая 11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Таблица простая 21"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Таблица простая 3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">
    <w:name w:val="Таблица простая 4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9">
    <w:name w:val="Таблица простая 5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">
    <w:name w:val="Таблица-сетка 1 светлая1"/>
    <w:qFormat/>
    <w:uiPriority w:val="99"/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Grid Table 1 Light - Accent 1"/>
    <w:qFormat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Grid Table 1 Light - Accent 2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Grid Table 1 Light - Accent 3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4">
    <w:name w:val="Grid Table 1 Light - Accent 4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5">
    <w:name w:val="Grid Table 1 Light - Accent 5"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6">
    <w:name w:val="Grid Table 1 Light - Accent 6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7">
    <w:name w:val="Таблица-сетка 21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8">
    <w:name w:val="Grid Table 2 - Accent 1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9">
    <w:name w:val="Grid Table 2 - Accent 2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Grid Table 2 - Accent 3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Grid Table 2 - Accent 4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">
    <w:name w:val="Grid Table 2 - Accent 5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Grid Table 2 - Accent 6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4">
    <w:name w:val="Таблица-сетка 31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5">
    <w:name w:val="Grid Table 3 - Accent 1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Grid Table 3 - Accent 2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7">
    <w:name w:val="Grid Table 3 - Accent 3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8">
    <w:name w:val="Grid Table 3 - Accent 4"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9">
    <w:name w:val="Grid Table 3 - Accent 5"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Grid Table 3 - Accent 6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Таблица-сетка 41"/>
    <w:uiPriority w:val="59"/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Grid Table 4 - Accent 1"/>
    <w:uiPriority w:val="5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Grid Table 4 - Accent 2"/>
    <w:qFormat/>
    <w:uiPriority w:val="5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Grid Table 4 - Accent 3"/>
    <w:qFormat/>
    <w:uiPriority w:val="5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Grid Table 4 - Accent 4"/>
    <w:uiPriority w:val="5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Grid Table 4 - Accent 5"/>
    <w:qFormat/>
    <w:uiPriority w:val="5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Grid Table 4 - Accent 6"/>
    <w:uiPriority w:val="5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">
    <w:name w:val="Таблица-сетка 5 темная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">
    <w:name w:val="Grid Table 5 Dark- Accent 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Grid Table 5 Dark - Accent 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Grid Table 5 Dark - Accent 3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Grid Table 5 Dark- Accent 4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Grid Table 5 Dark - Accent 5"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Grid Table 5 Dark - Accent 6"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">
    <w:name w:val="Таблица-сетка 6 цветная1"/>
    <w:uiPriority w:val="99"/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">
    <w:name w:val="Grid Table 6 Colorful - Accent 1"/>
    <w:qFormat/>
    <w:uiPriority w:val="99"/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">
    <w:name w:val="Grid Table 6 Colorful - Accent 2"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Grid Table 6 Colorful - Accent 3"/>
    <w:uiPriority w:val="99"/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">
    <w:name w:val="Grid Table 6 Colorful - Accent 4"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Grid Table 6 Colorful - Accent 5"/>
    <w:uiPriority w:val="99"/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Grid Table 6 Colorful - Accent 6"/>
    <w:uiPriority w:val="99"/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Таблица-сетка 7 цветная1"/>
    <w:uiPriority w:val="99"/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">
    <w:name w:val="Grid Table 7 Colorful - Accent 1"/>
    <w:qFormat/>
    <w:uiPriority w:val="99"/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Grid Table 7 Colorful - Accent 2"/>
    <w:uiPriority w:val="99"/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">
    <w:name w:val="Grid Table 7 Colorful - Accent 3"/>
    <w:uiPriority w:val="99"/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">
    <w:name w:val="Grid Table 7 Colorful - Accent 4"/>
    <w:qFormat/>
    <w:uiPriority w:val="99"/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Grid Table 7 Colorful - Accent 5"/>
    <w:qFormat/>
    <w:uiPriority w:val="99"/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Grid Table 7 Colorful - Accent 6"/>
    <w:qFormat/>
    <w:uiPriority w:val="99"/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">
    <w:name w:val="Список-таблица 1 светлая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">
    <w:name w:val="List Table 1 Light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">
    <w:name w:val="Список-таблица 21"/>
    <w:qFormat/>
    <w:uiPriority w:val="99"/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List Table 2 - Accent 1"/>
    <w:qFormat/>
    <w:uiPriority w:val="99"/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List Table 2 - Accent 2"/>
    <w:qFormat/>
    <w:uiPriority w:val="99"/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List Table 2 - Accent 3"/>
    <w:qFormat/>
    <w:uiPriority w:val="99"/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List Table 2 - Accent 4"/>
    <w:qFormat/>
    <w:uiPriority w:val="99"/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List Table 2 - Accent 5"/>
    <w:qFormat/>
    <w:uiPriority w:val="99"/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List Table 2 - Accent 6"/>
    <w:qFormat/>
    <w:uiPriority w:val="99"/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">
    <w:name w:val="Список-таблица 31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">
    <w:name w:val="List Table 3 - Accent 1"/>
    <w:qFormat/>
    <w:uiPriority w:val="99"/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">
    <w:name w:val="List Table 3 - Accent 2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">
    <w:name w:val="List Table 3 - Accent 3"/>
    <w:qFormat/>
    <w:uiPriority w:val="99"/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">
    <w:name w:val="List Table 3 - Accent 4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">
    <w:name w:val="List Table 3 - Accent 5"/>
    <w:qFormat/>
    <w:uiPriority w:val="99"/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">
    <w:name w:val="List Table 3 - Accent 6"/>
    <w:qFormat/>
    <w:uiPriority w:val="99"/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Список-таблица 4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List Table 4 - Accent 1"/>
    <w:qFormat/>
    <w:uiPriority w:val="9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">
    <w:name w:val="List Table 4 - Accent 2"/>
    <w:uiPriority w:val="9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">
    <w:name w:val="List Table 4 - Accent 3"/>
    <w:qFormat/>
    <w:uiPriority w:val="9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">
    <w:name w:val="List Table 4 - Accent 4"/>
    <w:qFormat/>
    <w:uiPriority w:val="9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">
    <w:name w:val="List Table 4 - Accent 5"/>
    <w:qFormat/>
    <w:uiPriority w:val="9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">
    <w:name w:val="List Table 4 - Accent 6"/>
    <w:qFormat/>
    <w:uiPriority w:val="9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">
    <w:name w:val="Список-таблица 5 темная1"/>
    <w:qFormat/>
    <w:uiPriority w:val="99"/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">
    <w:name w:val="List Table 5 Dark - Accent 1"/>
    <w:qFormat/>
    <w:uiPriority w:val="99"/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">
    <w:name w:val="List Table 5 Dark - Accent 2"/>
    <w:qFormat/>
    <w:uiPriority w:val="99"/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List Table 5 Dark - Accent 3"/>
    <w:qFormat/>
    <w:uiPriority w:val="99"/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List Table 5 Dark - Accent 4"/>
    <w:qFormat/>
    <w:uiPriority w:val="99"/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">
    <w:name w:val="List Table 5 Dark - Accent 5"/>
    <w:qFormat/>
    <w:uiPriority w:val="99"/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List Table 5 Dark - Accent 6"/>
    <w:qFormat/>
    <w:uiPriority w:val="99"/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">
    <w:name w:val="Список-таблица 6 цветная1"/>
    <w:qFormat/>
    <w:uiPriority w:val="99"/>
    <w:tblPr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">
    <w:name w:val="List Table 6 Colorful - Accent 1"/>
    <w:qFormat/>
    <w:uiPriority w:val="99"/>
    <w:tblPr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">
    <w:name w:val="List Table 6 Colorful - Accent 2"/>
    <w:qFormat/>
    <w:uiPriority w:val="99"/>
    <w:tblPr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">
    <w:name w:val="List Table 6 Colorful - Accent 3"/>
    <w:qFormat/>
    <w:uiPriority w:val="99"/>
    <w:tblPr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">
    <w:name w:val="List Table 6 Colorful - Accent 4"/>
    <w:qFormat/>
    <w:uiPriority w:val="99"/>
    <w:tblPr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">
    <w:name w:val="List Table 6 Colorful - Accent 5"/>
    <w:qFormat/>
    <w:uiPriority w:val="99"/>
    <w:tblPr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">
    <w:name w:val="List Table 6 Colorful - Accent 6"/>
    <w:qFormat/>
    <w:uiPriority w:val="99"/>
    <w:tblPr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Список-таблица 7 цветная1"/>
    <w:qFormat/>
    <w:uiPriority w:val="99"/>
    <w:tblPr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">
    <w:name w:val="List Table 7 Colorful - Accent 1"/>
    <w:qFormat/>
    <w:uiPriority w:val="99"/>
    <w:tblPr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">
    <w:name w:val="List Table 7 Colorful - Accent 2"/>
    <w:qFormat/>
    <w:uiPriority w:val="99"/>
    <w:tblPr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">
    <w:name w:val="List Table 7 Colorful - Accent 3"/>
    <w:qFormat/>
    <w:uiPriority w:val="99"/>
    <w:tblPr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">
    <w:name w:val="List Table 7 Colorful - Accent 4"/>
    <w:qFormat/>
    <w:uiPriority w:val="99"/>
    <w:tblPr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">
    <w:name w:val="List Table 7 Colorful - Accent 5"/>
    <w:qFormat/>
    <w:uiPriority w:val="99"/>
    <w:tblPr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">
    <w:name w:val="List Table 7 Colorful - Accent 6"/>
    <w:qFormat/>
    <w:uiPriority w:val="99"/>
    <w:tblPr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">
    <w:name w:val="Lined - Accent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">
    <w:name w:val="Lined - Accent 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">
    <w:name w:val="Lined - Accent 2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Lined - Accent 3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">
    <w:name w:val="Lined - Accent 4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">
    <w:name w:val="Lined - Accent 5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">
    <w:name w:val="Lined - Accent 6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">
    <w:name w:val="Bordered &amp; Lined - Accent"/>
    <w:qFormat/>
    <w:uiPriority w:val="99"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">
    <w:name w:val="Bordered &amp; Lined - Accent 1"/>
    <w:qFormat/>
    <w:uiPriority w:val="99"/>
    <w:rPr>
      <w:color w:val="40404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">
    <w:name w:val="Bordered &amp; Lined - Accent 2"/>
    <w:qFormat/>
    <w:uiPriority w:val="99"/>
    <w:rPr>
      <w:color w:val="40404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">
    <w:name w:val="Bordered &amp; Lined - Accent 3"/>
    <w:qFormat/>
    <w:uiPriority w:val="99"/>
    <w:rPr>
      <w:color w:val="40404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">
    <w:name w:val="Bordered &amp; Lined - Accent 4"/>
    <w:qFormat/>
    <w:uiPriority w:val="99"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Bordered &amp; Lined - Accent 5"/>
    <w:qFormat/>
    <w:uiPriority w:val="99"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1">
    <w:name w:val="Bordered &amp; Lined - Accent 6"/>
    <w:qFormat/>
    <w:uiPriority w:val="99"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2">
    <w:name w:val="Bordered"/>
    <w:qFormat/>
    <w:uiPriority w:val="99"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3">
    <w:name w:val="Bordered - Accent 1"/>
    <w:qFormat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4">
    <w:name w:val="Bordered - Accent 2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5">
    <w:name w:val="Bordered - Accent 3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6">
    <w:name w:val="Bordered - Accent 4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7">
    <w:name w:val="Bordered - Accent 5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8">
    <w:name w:val="Bordered - Accent 6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9">
    <w:name w:val="Footnote Text Char"/>
    <w:qFormat/>
    <w:uiPriority w:val="99"/>
    <w:rPr>
      <w:sz w:val="18"/>
    </w:rPr>
  </w:style>
  <w:style w:type="character" w:customStyle="1" w:styleId="210">
    <w:name w:val="Текст концевой сноски Знак"/>
    <w:link w:val="25"/>
    <w:qFormat/>
    <w:uiPriority w:val="99"/>
    <w:rPr>
      <w:sz w:val="20"/>
    </w:rPr>
  </w:style>
  <w:style w:type="paragraph" w:customStyle="1" w:styleId="211">
    <w:name w:val="Заголовок оглавления1"/>
    <w:basedOn w:val="2"/>
    <w:next w:val="1"/>
    <w:semiHidden/>
    <w:unhideWhenUsed/>
    <w:qFormat/>
    <w:uiPriority w:val="3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212">
    <w:name w:val="Заголовок 1 Знак"/>
    <w:link w:val="2"/>
    <w:qFormat/>
    <w:uiPriority w:val="0"/>
    <w:rPr>
      <w:b/>
      <w:sz w:val="32"/>
      <w:lang w:val="ru-RU" w:eastAsia="ru-RU" w:bidi="ar-SA"/>
    </w:rPr>
  </w:style>
  <w:style w:type="character" w:customStyle="1" w:styleId="213">
    <w:name w:val="Заголовок 2 Знак"/>
    <w:link w:val="3"/>
    <w:qFormat/>
    <w:uiPriority w:val="0"/>
    <w:rPr>
      <w:b/>
      <w:sz w:val="28"/>
      <w:lang w:val="ru-RU" w:eastAsia="ru-RU" w:bidi="ar-SA"/>
    </w:rPr>
  </w:style>
  <w:style w:type="character" w:customStyle="1" w:styleId="214">
    <w:name w:val="Заголовок 3 Знак"/>
    <w:link w:val="4"/>
    <w:qFormat/>
    <w:uiPriority w:val="0"/>
    <w:rPr>
      <w:b/>
      <w:sz w:val="28"/>
    </w:rPr>
  </w:style>
  <w:style w:type="character" w:customStyle="1" w:styleId="215">
    <w:name w:val="Заголовок 4 Знак"/>
    <w:link w:val="5"/>
    <w:qFormat/>
    <w:uiPriority w:val="0"/>
    <w:rPr>
      <w:b/>
      <w:sz w:val="32"/>
      <w:lang w:val="ru-RU" w:eastAsia="ru-RU" w:bidi="ar-SA"/>
    </w:rPr>
  </w:style>
  <w:style w:type="character" w:customStyle="1" w:styleId="216">
    <w:name w:val="Заголовок 5 Знак"/>
    <w:link w:val="6"/>
    <w:qFormat/>
    <w:uiPriority w:val="0"/>
    <w:rPr>
      <w:b/>
      <w:sz w:val="28"/>
      <w:lang w:val="ru-RU" w:eastAsia="ru-RU" w:bidi="ar-SA"/>
    </w:rPr>
  </w:style>
  <w:style w:type="character" w:customStyle="1" w:styleId="217">
    <w:name w:val="Заголовок 6 Знак"/>
    <w:link w:val="7"/>
    <w:qFormat/>
    <w:uiPriority w:val="0"/>
    <w:rPr>
      <w:b/>
      <w:lang w:val="ru-RU" w:eastAsia="ru-RU" w:bidi="ar-SA"/>
    </w:rPr>
  </w:style>
  <w:style w:type="character" w:customStyle="1" w:styleId="218">
    <w:name w:val="Заголовок 7 Знак"/>
    <w:link w:val="8"/>
    <w:qFormat/>
    <w:uiPriority w:val="0"/>
    <w:rPr>
      <w:b/>
      <w:sz w:val="28"/>
      <w:lang w:val="ru-RU" w:eastAsia="ru-RU" w:bidi="ar-SA"/>
    </w:rPr>
  </w:style>
  <w:style w:type="character" w:customStyle="1" w:styleId="219">
    <w:name w:val="Заголовок 8 Знак"/>
    <w:link w:val="9"/>
    <w:qFormat/>
    <w:uiPriority w:val="0"/>
    <w:rPr>
      <w:b/>
      <w:sz w:val="28"/>
      <w:lang w:val="ru-RU" w:eastAsia="ru-RU" w:bidi="ar-SA"/>
    </w:rPr>
  </w:style>
  <w:style w:type="character" w:customStyle="1" w:styleId="220">
    <w:name w:val="Заголовок 9 Знак"/>
    <w:link w:val="10"/>
    <w:qFormat/>
    <w:uiPriority w:val="0"/>
    <w:rPr>
      <w:b/>
      <w:lang w:val="ru-RU" w:eastAsia="ru-RU" w:bidi="ar-SA"/>
    </w:rPr>
  </w:style>
  <w:style w:type="character" w:customStyle="1" w:styleId="221">
    <w:name w:val="Основной текст с отступом 3 Знак"/>
    <w:link w:val="24"/>
    <w:qFormat/>
    <w:uiPriority w:val="0"/>
    <w:rPr>
      <w:bCs/>
      <w:sz w:val="28"/>
      <w:szCs w:val="24"/>
      <w:lang w:val="ru-RU" w:eastAsia="ru-RU" w:bidi="ar-SA"/>
    </w:rPr>
  </w:style>
  <w:style w:type="character" w:customStyle="1" w:styleId="222">
    <w:name w:val="Основной текст 2 Знак"/>
    <w:link w:val="22"/>
    <w:qFormat/>
    <w:uiPriority w:val="0"/>
    <w:rPr>
      <w:b/>
      <w:sz w:val="28"/>
      <w:lang w:val="ru-RU" w:eastAsia="ru-RU" w:bidi="ar-SA"/>
    </w:rPr>
  </w:style>
  <w:style w:type="character" w:customStyle="1" w:styleId="223">
    <w:name w:val="Основной текст Знак"/>
    <w:link w:val="35"/>
    <w:qFormat/>
    <w:uiPriority w:val="0"/>
    <w:rPr>
      <w:sz w:val="28"/>
      <w:lang w:val="ru-RU" w:eastAsia="ru-RU" w:bidi="ar-SA"/>
    </w:rPr>
  </w:style>
  <w:style w:type="character" w:customStyle="1" w:styleId="224">
    <w:name w:val="Основной текст с отступом Знак"/>
    <w:link w:val="46"/>
    <w:qFormat/>
    <w:uiPriority w:val="0"/>
    <w:rPr>
      <w:sz w:val="28"/>
      <w:lang w:val="ru-RU" w:eastAsia="ru-RU" w:bidi="ar-SA"/>
    </w:rPr>
  </w:style>
  <w:style w:type="character" w:customStyle="1" w:styleId="225">
    <w:name w:val="Основной текст с отступом 2 Знак"/>
    <w:link w:val="52"/>
    <w:qFormat/>
    <w:uiPriority w:val="0"/>
    <w:rPr>
      <w:sz w:val="28"/>
      <w:lang w:val="ru-RU" w:eastAsia="ru-RU" w:bidi="ar-SA"/>
    </w:rPr>
  </w:style>
  <w:style w:type="character" w:customStyle="1" w:styleId="226">
    <w:name w:val="Текст сноски Знак"/>
    <w:link w:val="30"/>
    <w:qFormat/>
    <w:uiPriority w:val="99"/>
    <w:rPr>
      <w:lang w:val="ru-RU" w:eastAsia="ru-RU" w:bidi="ar-SA"/>
    </w:rPr>
  </w:style>
  <w:style w:type="character" w:customStyle="1" w:styleId="227">
    <w:name w:val="Верхний колонтитул Знак"/>
    <w:link w:val="32"/>
    <w:qFormat/>
    <w:uiPriority w:val="99"/>
    <w:rPr>
      <w:sz w:val="28"/>
      <w:lang w:val="ru-RU" w:eastAsia="ru-RU" w:bidi="ar-SA"/>
    </w:rPr>
  </w:style>
  <w:style w:type="character" w:customStyle="1" w:styleId="228">
    <w:name w:val="Нижний колонтитул Знак"/>
    <w:link w:val="48"/>
    <w:qFormat/>
    <w:uiPriority w:val="99"/>
    <w:rPr>
      <w:sz w:val="28"/>
      <w:lang w:val="ru-RU" w:eastAsia="ru-RU" w:bidi="ar-SA"/>
    </w:rPr>
  </w:style>
  <w:style w:type="character" w:customStyle="1" w:styleId="229">
    <w:name w:val="Основной текст 3 Знак"/>
    <w:link w:val="51"/>
    <w:qFormat/>
    <w:uiPriority w:val="0"/>
    <w:rPr>
      <w:sz w:val="24"/>
      <w:szCs w:val="24"/>
      <w:lang w:val="ru-RU" w:eastAsia="ru-RU" w:bidi="ar-SA"/>
    </w:rPr>
  </w:style>
  <w:style w:type="paragraph" w:customStyle="1" w:styleId="230">
    <w:name w:val="WW-Основной текст с отступом 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бычный1"/>
    <w:qFormat/>
    <w:uiPriority w:val="0"/>
    <w:pPr>
      <w:spacing w:line="480" w:lineRule="auto"/>
      <w:ind w:firstLine="720"/>
    </w:pPr>
    <w:rPr>
      <w:rFonts w:ascii="Arial" w:hAnsi="Arial" w:eastAsia="Times New Roman" w:cs="Times New Roman"/>
      <w:sz w:val="24"/>
      <w:lang w:val="ru-RU" w:eastAsia="ru-RU" w:bidi="ar-SA"/>
    </w:rPr>
  </w:style>
  <w:style w:type="character" w:customStyle="1" w:styleId="232">
    <w:name w:val="cataloguedetail-heading"/>
    <w:qFormat/>
    <w:uiPriority w:val="0"/>
    <w:rPr>
      <w:rFonts w:cs="Times New Roman"/>
    </w:rPr>
  </w:style>
  <w:style w:type="paragraph" w:customStyle="1" w:styleId="233">
    <w:name w:val="Style46"/>
    <w:basedOn w:val="1"/>
    <w:qFormat/>
    <w:uiPriority w:val="0"/>
    <w:pPr>
      <w:widowControl w:val="0"/>
      <w:spacing w:line="202" w:lineRule="exact"/>
      <w:ind w:firstLine="494"/>
      <w:jc w:val="both"/>
    </w:pPr>
    <w:rPr>
      <w:rFonts w:ascii="Arial" w:hAnsi="Arial"/>
    </w:rPr>
  </w:style>
  <w:style w:type="character" w:customStyle="1" w:styleId="234">
    <w:name w:val="Font Style81"/>
    <w:qFormat/>
    <w:uiPriority w:val="0"/>
    <w:rPr>
      <w:rFonts w:ascii="Arial" w:hAnsi="Arial"/>
      <w:color w:val="000000"/>
      <w:sz w:val="16"/>
    </w:rPr>
  </w:style>
  <w:style w:type="paragraph" w:customStyle="1" w:styleId="235">
    <w:name w:val="Style29"/>
    <w:basedOn w:val="1"/>
    <w:qFormat/>
    <w:uiPriority w:val="0"/>
    <w:pPr>
      <w:widowControl w:val="0"/>
      <w:jc w:val="both"/>
    </w:pPr>
    <w:rPr>
      <w:rFonts w:ascii="Arial" w:hAnsi="Arial"/>
    </w:rPr>
  </w:style>
  <w:style w:type="paragraph" w:customStyle="1" w:styleId="236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1"/>
    <w:qFormat/>
    <w:uiPriority w:val="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37">
    <w:name w:val="Знак Знак"/>
    <w:qFormat/>
    <w:uiPriority w:val="0"/>
    <w:rPr>
      <w:lang w:val="ru-RU" w:eastAsia="ru-RU"/>
    </w:rPr>
  </w:style>
  <w:style w:type="paragraph" w:customStyle="1" w:styleId="238">
    <w:name w:val="Знак1"/>
    <w:basedOn w:val="1"/>
    <w:qFormat/>
    <w:uiPriority w:val="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39">
    <w:name w:val="ГОСТ_Предисловие_Пункт;ПС_ПКТ"/>
    <w:basedOn w:val="1"/>
    <w:qFormat/>
    <w:uiPriority w:val="0"/>
    <w:pPr>
      <w:spacing w:before="100"/>
      <w:ind w:firstLine="397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240">
    <w:name w:val="ГОСТ_Таблица_Голова;ТБЛ_Г"/>
    <w:qFormat/>
    <w:uiPriority w:val="0"/>
    <w:pPr>
      <w:keepNext/>
      <w:spacing w:before="40" w:after="40"/>
      <w:ind w:left="57" w:right="57"/>
      <w:jc w:val="center"/>
    </w:pPr>
    <w:rPr>
      <w:rFonts w:ascii="Arial" w:hAnsi="Arial" w:eastAsia="Times New Roman" w:cs="Arial"/>
      <w:sz w:val="18"/>
      <w:lang w:val="ru-RU" w:eastAsia="en-US" w:bidi="ar-SA"/>
    </w:rPr>
  </w:style>
  <w:style w:type="paragraph" w:customStyle="1" w:styleId="241">
    <w:name w:val="ГОСТ_Таблица_Лево;ТБЛ_Л"/>
    <w:qFormat/>
    <w:uiPriority w:val="0"/>
    <w:pPr>
      <w:ind w:left="57" w:right="57"/>
    </w:pPr>
    <w:rPr>
      <w:rFonts w:ascii="Arial" w:hAnsi="Arial" w:eastAsia="Times New Roman" w:cs="Arial"/>
      <w:lang w:val="ru-RU" w:eastAsia="en-US" w:bidi="ar-SA"/>
    </w:rPr>
  </w:style>
  <w:style w:type="paragraph" w:customStyle="1" w:styleId="242">
    <w:name w:val="ГОСТ_Таблица_Центр;ТБЛ_Ц"/>
    <w:qFormat/>
    <w:uiPriority w:val="0"/>
    <w:pPr>
      <w:ind w:left="57" w:right="57"/>
      <w:jc w:val="center"/>
    </w:pPr>
    <w:rPr>
      <w:rFonts w:ascii="Arial" w:hAnsi="Arial" w:eastAsia="Times New Roman" w:cs="Arial"/>
      <w:lang w:val="ru-RU" w:eastAsia="en-US" w:bidi="ar-SA"/>
    </w:rPr>
  </w:style>
  <w:style w:type="paragraph" w:customStyle="1" w:styleId="243">
    <w:name w:val="GOST_comment"/>
    <w:basedOn w:val="1"/>
    <w:qFormat/>
    <w:uiPriority w:val="0"/>
    <w:pPr>
      <w:spacing w:line="224" w:lineRule="exact"/>
      <w:ind w:left="284" w:right="-20" w:firstLine="425"/>
      <w:jc w:val="both"/>
    </w:pPr>
    <w:rPr>
      <w:rFonts w:ascii="Arial" w:hAnsi="Arial" w:cs="Arial"/>
      <w:i/>
      <w:vanish/>
      <w:color w:val="231F20"/>
      <w:sz w:val="20"/>
      <w:szCs w:val="20"/>
      <w:lang w:eastAsia="ar-SA"/>
    </w:rPr>
  </w:style>
  <w:style w:type="character" w:customStyle="1" w:styleId="244">
    <w:name w:val="WW-Absatz-Standardschriftart1"/>
    <w:qFormat/>
    <w:uiPriority w:val="0"/>
  </w:style>
  <w:style w:type="paragraph" w:customStyle="1" w:styleId="245">
    <w:name w:val="FR1"/>
    <w:qFormat/>
    <w:uiPriority w:val="0"/>
    <w:pPr>
      <w:widowControl w:val="0"/>
      <w:spacing w:line="300" w:lineRule="auto"/>
      <w:jc w:val="both"/>
    </w:pPr>
    <w:rPr>
      <w:rFonts w:ascii="Times New Roman" w:hAnsi="Times New Roman" w:eastAsia="Times New Roman" w:cs="Calibri"/>
      <w:sz w:val="24"/>
      <w:szCs w:val="24"/>
      <w:lang w:val="ru-RU" w:eastAsia="ar-SA" w:bidi="ar-SA"/>
    </w:rPr>
  </w:style>
  <w:style w:type="character" w:customStyle="1" w:styleId="246">
    <w:name w:val="Схема документа Знак"/>
    <w:link w:val="29"/>
    <w:semiHidden/>
    <w:qFormat/>
    <w:uiPriority w:val="0"/>
    <w:rPr>
      <w:rFonts w:ascii="Tahoma" w:hAnsi="Tahoma" w:cs="Tahoma"/>
      <w:lang w:val="ru-RU" w:eastAsia="ru-RU" w:bidi="ar-SA"/>
    </w:rPr>
  </w:style>
  <w:style w:type="paragraph" w:customStyle="1" w:styleId="247">
    <w:name w:val="Знак11"/>
    <w:basedOn w:val="1"/>
    <w:qFormat/>
    <w:uiPriority w:val="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48">
    <w:name w:val="Чертежный"/>
    <w:qFormat/>
    <w:uiPriority w:val="0"/>
    <w:pPr>
      <w:jc w:val="both"/>
    </w:pPr>
    <w:rPr>
      <w:rFonts w:ascii="ISOCPEUR" w:hAnsi="ISOCPEUR" w:eastAsia="Times New Roman" w:cs="Times New Roman"/>
      <w:i/>
      <w:iCs/>
      <w:sz w:val="28"/>
      <w:szCs w:val="28"/>
      <w:lang w:val="uk-UA" w:eastAsia="ru-RU" w:bidi="ar-SA"/>
    </w:rPr>
  </w:style>
  <w:style w:type="paragraph" w:customStyle="1" w:styleId="249">
    <w:name w:val="Основной текст с отступом 31"/>
    <w:basedOn w:val="1"/>
    <w:qFormat/>
    <w:uiPriority w:val="0"/>
    <w:pPr>
      <w:ind w:firstLine="741"/>
    </w:pPr>
    <w:rPr>
      <w:sz w:val="28"/>
      <w:lang w:eastAsia="ar-SA"/>
    </w:rPr>
  </w:style>
  <w:style w:type="character" w:customStyle="1" w:styleId="250">
    <w:name w:val="Текст выноски Знак"/>
    <w:link w:val="19"/>
    <w:qFormat/>
    <w:uiPriority w:val="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1">
    <w:name w:val="apple-converted-space"/>
    <w:qFormat/>
    <w:uiPriority w:val="0"/>
    <w:rPr>
      <w:rFonts w:cs="Times New Roman"/>
    </w:rPr>
  </w:style>
  <w:style w:type="paragraph" w:customStyle="1" w:styleId="252">
    <w:name w:val="formattext"/>
    <w:basedOn w:val="1"/>
    <w:qFormat/>
    <w:uiPriority w:val="0"/>
    <w:pPr>
      <w:spacing w:before="100" w:beforeAutospacing="1" w:after="100" w:afterAutospacing="1"/>
    </w:pPr>
  </w:style>
  <w:style w:type="paragraph" w:customStyle="1" w:styleId="253">
    <w:name w:val="Абзац списка1"/>
    <w:basedOn w:val="1"/>
    <w:qFormat/>
    <w:uiPriority w:val="0"/>
    <w:pPr>
      <w:ind w:left="720"/>
    </w:pPr>
  </w:style>
  <w:style w:type="paragraph" w:customStyle="1" w:styleId="254">
    <w:name w:val="Обычный2"/>
    <w:qFormat/>
    <w:uiPriority w:val="0"/>
    <w:pPr>
      <w:spacing w:line="480" w:lineRule="auto"/>
      <w:ind w:firstLine="720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255">
    <w:name w:val="Табл-центр"/>
    <w:basedOn w:val="1"/>
    <w:qFormat/>
    <w:uiPriority w:val="0"/>
    <w:pPr>
      <w:spacing w:before="40" w:after="40"/>
      <w:jc w:val="center"/>
    </w:pPr>
    <w:rPr>
      <w:rFonts w:ascii="Arial" w:hAnsi="Arial"/>
      <w:sz w:val="18"/>
      <w:szCs w:val="20"/>
    </w:rPr>
  </w:style>
  <w:style w:type="paragraph" w:customStyle="1" w:styleId="256">
    <w:name w:val=".FORMATTEXT"/>
    <w:link w:val="268"/>
    <w:qFormat/>
    <w:uiPriority w:val="99"/>
    <w:pPr>
      <w:widowControl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57">
    <w:name w:val=".HEADERTEXT"/>
    <w:qFormat/>
    <w:uiPriority w:val="0"/>
    <w:pPr>
      <w:widowControl w:val="0"/>
    </w:pPr>
    <w:rPr>
      <w:rFonts w:ascii="Times New Roman" w:hAnsi="Times New Roman" w:eastAsia="Times New Roman" w:cs="Times New Roman"/>
      <w:color w:val="2B4279"/>
      <w:sz w:val="24"/>
      <w:szCs w:val="24"/>
      <w:lang w:val="ru-RU" w:eastAsia="ru-RU" w:bidi="ar-SA"/>
    </w:rPr>
  </w:style>
  <w:style w:type="paragraph" w:customStyle="1" w:styleId="258">
    <w:name w:val="formattext topleveltext centertext"/>
    <w:basedOn w:val="1"/>
    <w:qFormat/>
    <w:uiPriority w:val="0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259">
    <w:name w:val="Текст примечания Знак"/>
    <w:link w:val="27"/>
    <w:semiHidden/>
    <w:qFormat/>
    <w:uiPriority w:val="0"/>
    <w:rPr>
      <w:lang w:val="ru-RU" w:eastAsia="ru-RU" w:bidi="ar-SA"/>
    </w:rPr>
  </w:style>
  <w:style w:type="paragraph" w:customStyle="1" w:styleId="260">
    <w:name w:val="Основной текст 21"/>
    <w:basedOn w:val="1"/>
    <w:qFormat/>
    <w:uiPriority w:val="0"/>
    <w:pPr>
      <w:widowControl w:val="0"/>
    </w:pPr>
    <w:rPr>
      <w:rFonts w:ascii="Verdana" w:hAnsi="Verdana" w:cs="Verdana"/>
      <w:b/>
      <w:szCs w:val="20"/>
      <w:lang w:eastAsia="ar-SA"/>
    </w:rPr>
  </w:style>
  <w:style w:type="paragraph" w:customStyle="1" w:styleId="261">
    <w:name w:val="Table Paragraph"/>
    <w:basedOn w:val="1"/>
    <w:qFormat/>
    <w:uiPriority w:val="0"/>
    <w:pPr>
      <w:widowControl w:val="0"/>
    </w:pPr>
    <w:rPr>
      <w:rFonts w:ascii="Arial" w:hAnsi="Arial" w:cs="Arial"/>
      <w:sz w:val="22"/>
      <w:szCs w:val="22"/>
      <w:lang w:val="en-US" w:eastAsia="en-US"/>
    </w:rPr>
  </w:style>
  <w:style w:type="paragraph" w:customStyle="1" w:styleId="262">
    <w:name w:val="Гост 1.5 раздел"/>
    <w:basedOn w:val="1"/>
    <w:qFormat/>
    <w:uiPriority w:val="0"/>
    <w:pPr>
      <w:spacing w:after="240" w:line="360" w:lineRule="auto"/>
      <w:ind w:firstLine="709"/>
    </w:pPr>
    <w:rPr>
      <w:b/>
      <w:sz w:val="32"/>
      <w:szCs w:val="32"/>
    </w:rPr>
  </w:style>
  <w:style w:type="paragraph" w:customStyle="1" w:styleId="263">
    <w:name w:val="Гост 1.5 Подраздел"/>
    <w:basedOn w:val="256"/>
    <w:qFormat/>
    <w:uiPriority w:val="0"/>
    <w:pPr>
      <w:spacing w:after="240" w:line="360" w:lineRule="auto"/>
      <w:ind w:firstLine="709"/>
      <w:jc w:val="both"/>
      <w:outlineLvl w:val="1"/>
    </w:pPr>
    <w:rPr>
      <w:b/>
      <w:bCs/>
      <w:sz w:val="28"/>
      <w:szCs w:val="28"/>
    </w:rPr>
  </w:style>
  <w:style w:type="paragraph" w:customStyle="1" w:styleId="264">
    <w:name w:val="Гост 1.5 Пункт"/>
    <w:basedOn w:val="256"/>
    <w:link w:val="276"/>
    <w:qFormat/>
    <w:uiPriority w:val="0"/>
    <w:pPr>
      <w:spacing w:after="240" w:line="360" w:lineRule="auto"/>
      <w:ind w:firstLine="709"/>
      <w:jc w:val="both"/>
      <w:outlineLvl w:val="1"/>
    </w:pPr>
    <w:rPr>
      <w:b/>
      <w:bCs/>
      <w:sz w:val="28"/>
      <w:szCs w:val="28"/>
    </w:rPr>
  </w:style>
  <w:style w:type="paragraph" w:customStyle="1" w:styleId="265">
    <w:name w:val="Гост 1.5 Рисунок"/>
    <w:basedOn w:val="256"/>
    <w:qFormat/>
    <w:uiPriority w:val="0"/>
    <w:pPr>
      <w:spacing w:line="360" w:lineRule="auto"/>
      <w:ind w:firstLine="510"/>
      <w:jc w:val="center"/>
      <w:outlineLvl w:val="1"/>
    </w:pPr>
    <w:rPr>
      <w:bCs/>
      <w:sz w:val="28"/>
      <w:szCs w:val="28"/>
    </w:rPr>
  </w:style>
  <w:style w:type="paragraph" w:customStyle="1" w:styleId="266">
    <w:name w:val="Гост 1.5 Текст"/>
    <w:basedOn w:val="256"/>
    <w:link w:val="278"/>
    <w:qFormat/>
    <w:uiPriority w:val="0"/>
    <w:pPr>
      <w:spacing w:before="120" w:after="240" w:line="360" w:lineRule="auto"/>
      <w:ind w:firstLine="709"/>
      <w:jc w:val="both"/>
    </w:pPr>
    <w:rPr>
      <w:sz w:val="28"/>
      <w:szCs w:val="28"/>
    </w:rPr>
  </w:style>
  <w:style w:type="paragraph" w:customStyle="1" w:styleId="267">
    <w:name w:val="Гост 1.5 Примечание"/>
    <w:basedOn w:val="256"/>
    <w:link w:val="269"/>
    <w:qFormat/>
    <w:uiPriority w:val="0"/>
    <w:pPr>
      <w:spacing w:after="240" w:line="360" w:lineRule="auto"/>
      <w:ind w:firstLine="709"/>
      <w:jc w:val="both"/>
    </w:pPr>
    <w:rPr>
      <w:spacing w:val="40"/>
    </w:rPr>
  </w:style>
  <w:style w:type="character" w:customStyle="1" w:styleId="268">
    <w:name w:val=".FORMATTEXT Знак"/>
    <w:link w:val="256"/>
    <w:qFormat/>
    <w:uiPriority w:val="0"/>
    <w:rPr>
      <w:sz w:val="24"/>
      <w:szCs w:val="24"/>
      <w:lang w:val="ru-RU" w:eastAsia="ru-RU" w:bidi="ar-SA"/>
    </w:rPr>
  </w:style>
  <w:style w:type="character" w:customStyle="1" w:styleId="269">
    <w:name w:val="Гост 1.5 Примечание Знак"/>
    <w:link w:val="267"/>
    <w:qFormat/>
    <w:uiPriority w:val="0"/>
    <w:rPr>
      <w:spacing w:val="40"/>
      <w:sz w:val="24"/>
      <w:szCs w:val="24"/>
      <w:lang w:val="ru-RU" w:eastAsia="ru-RU" w:bidi="ar-SA"/>
    </w:rPr>
  </w:style>
  <w:style w:type="character" w:customStyle="1" w:styleId="270">
    <w:name w:val="Основний текст_"/>
    <w:link w:val="271"/>
    <w:qFormat/>
    <w:uiPriority w:val="0"/>
    <w:rPr>
      <w:rFonts w:ascii="Arial" w:hAnsi="Arial" w:eastAsia="Arial"/>
      <w:sz w:val="18"/>
      <w:szCs w:val="18"/>
      <w:shd w:val="clear" w:color="auto" w:fill="FFFFFF"/>
      <w:lang w:bidi="ar-SA"/>
    </w:rPr>
  </w:style>
  <w:style w:type="paragraph" w:customStyle="1" w:styleId="271">
    <w:name w:val="Основний текст"/>
    <w:basedOn w:val="1"/>
    <w:link w:val="270"/>
    <w:qFormat/>
    <w:uiPriority w:val="0"/>
    <w:pPr>
      <w:shd w:val="clear" w:color="auto" w:fill="FFFFFF"/>
      <w:spacing w:after="60" w:line="0" w:lineRule="atLeast"/>
      <w:ind w:hanging="500"/>
    </w:pPr>
    <w:rPr>
      <w:rFonts w:ascii="Arial" w:hAnsi="Arial" w:eastAsia="Arial"/>
      <w:sz w:val="18"/>
      <w:szCs w:val="18"/>
      <w:shd w:val="clear" w:color="auto" w:fill="FFFFFF"/>
      <w:lang w:val="en-US" w:eastAsia="en-US"/>
    </w:rPr>
  </w:style>
  <w:style w:type="character" w:customStyle="1" w:styleId="272">
    <w:name w:val="Основний текст (11)_"/>
    <w:link w:val="273"/>
    <w:qFormat/>
    <w:uiPriority w:val="0"/>
    <w:rPr>
      <w:rFonts w:ascii="Arial" w:hAnsi="Arial" w:eastAsia="Arial"/>
      <w:sz w:val="18"/>
      <w:szCs w:val="18"/>
      <w:shd w:val="clear" w:color="auto" w:fill="FFFFFF"/>
      <w:lang w:bidi="ar-SA"/>
    </w:rPr>
  </w:style>
  <w:style w:type="paragraph" w:customStyle="1" w:styleId="273">
    <w:name w:val="Основний текст (11)"/>
    <w:basedOn w:val="1"/>
    <w:link w:val="272"/>
    <w:qFormat/>
    <w:uiPriority w:val="0"/>
    <w:pPr>
      <w:shd w:val="clear" w:color="auto" w:fill="FFFFFF"/>
      <w:spacing w:after="60" w:line="0" w:lineRule="atLeast"/>
    </w:pPr>
    <w:rPr>
      <w:rFonts w:ascii="Arial" w:hAnsi="Arial" w:eastAsia="Arial"/>
      <w:sz w:val="18"/>
      <w:szCs w:val="18"/>
      <w:shd w:val="clear" w:color="auto" w:fill="FFFFFF"/>
      <w:lang w:val="en-US" w:eastAsia="en-US"/>
    </w:rPr>
  </w:style>
  <w:style w:type="character" w:customStyle="1" w:styleId="274">
    <w:name w:val="Стиль (Восточная Азия) Arial полужирный"/>
    <w:qFormat/>
    <w:uiPriority w:val="0"/>
    <w:rPr>
      <w:rFonts w:eastAsia="Arial"/>
      <w:b/>
      <w:bCs/>
      <w:spacing w:val="40"/>
      <w:sz w:val="24"/>
      <w:szCs w:val="24"/>
      <w:lang w:val="ru-RU" w:eastAsia="ru-RU" w:bidi="ar-SA"/>
    </w:rPr>
  </w:style>
  <w:style w:type="character" w:customStyle="1" w:styleId="275">
    <w:name w:val="Стиль полужирный"/>
    <w:qFormat/>
    <w:uiPriority w:val="0"/>
    <w:rPr>
      <w:b/>
      <w:bCs/>
      <w:spacing w:val="40"/>
      <w:sz w:val="24"/>
      <w:szCs w:val="24"/>
      <w:lang w:val="ru-RU" w:eastAsia="ru-RU" w:bidi="ar-SA"/>
    </w:rPr>
  </w:style>
  <w:style w:type="character" w:customStyle="1" w:styleId="276">
    <w:name w:val="Гост 1.5 Пункт Знак"/>
    <w:link w:val="264"/>
    <w:qFormat/>
    <w:uiPriority w:val="0"/>
    <w:rPr>
      <w:b/>
      <w:bCs/>
      <w:sz w:val="28"/>
      <w:szCs w:val="28"/>
      <w:lang w:val="ru-RU" w:eastAsia="ru-RU" w:bidi="ar-SA"/>
    </w:rPr>
  </w:style>
  <w:style w:type="paragraph" w:customStyle="1" w:styleId="277">
    <w:name w:val="."/>
    <w:qFormat/>
    <w:uiPriority w:val="0"/>
    <w:pPr>
      <w:widowControl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78">
    <w:name w:val="Гост 1.5 Текст Знак"/>
    <w:link w:val="266"/>
    <w:qFormat/>
    <w:uiPriority w:val="0"/>
    <w:rPr>
      <w:sz w:val="28"/>
      <w:szCs w:val="28"/>
      <w:lang w:val="ru-RU" w:eastAsia="ru-RU" w:bidi="ar-SA"/>
    </w:rPr>
  </w:style>
  <w:style w:type="paragraph" w:customStyle="1" w:styleId="279">
    <w:name w:val="Default"/>
    <w:qFormat/>
    <w:uiPriority w:val="0"/>
    <w:rPr>
      <w:rFonts w:ascii="Arial" w:hAnsi="Arial" w:eastAsia="Times New Roman" w:cs="Arial"/>
      <w:color w:val="000000"/>
      <w:sz w:val="24"/>
      <w:szCs w:val="24"/>
      <w:lang w:val="ru-RU" w:eastAsia="ru-RU" w:bidi="ar-SA"/>
    </w:rPr>
  </w:style>
  <w:style w:type="character" w:customStyle="1" w:styleId="280">
    <w:name w:val="Основной текст_"/>
    <w:link w:val="281"/>
    <w:qFormat/>
    <w:uiPriority w:val="0"/>
    <w:rPr>
      <w:rFonts w:ascii="Arial" w:hAnsi="Arial" w:eastAsia="Arial" w:cs="Arial"/>
      <w:shd w:val="clear" w:color="auto" w:fill="FFFFFF"/>
    </w:rPr>
  </w:style>
  <w:style w:type="paragraph" w:customStyle="1" w:styleId="281">
    <w:name w:val="Основной текст1"/>
    <w:basedOn w:val="1"/>
    <w:link w:val="280"/>
    <w:qFormat/>
    <w:uiPriority w:val="0"/>
    <w:pPr>
      <w:widowControl w:val="0"/>
      <w:shd w:val="clear" w:color="auto" w:fill="FFFFFF"/>
      <w:spacing w:after="220"/>
    </w:pPr>
    <w:rPr>
      <w:rFonts w:ascii="Arial" w:hAnsi="Arial" w:eastAsia="Arial"/>
      <w:sz w:val="20"/>
      <w:szCs w:val="20"/>
      <w:lang w:val="en-US" w:eastAsia="en-US"/>
    </w:rPr>
  </w:style>
  <w:style w:type="character" w:customStyle="1" w:styleId="282">
    <w:name w:val="Заголовок №4_"/>
    <w:link w:val="283"/>
    <w:qFormat/>
    <w:uiPriority w:val="0"/>
    <w:rPr>
      <w:rFonts w:ascii="Arial" w:hAnsi="Arial" w:eastAsia="Arial" w:cs="Arial"/>
      <w:b/>
      <w:bCs/>
      <w:shd w:val="clear" w:color="auto" w:fill="FFFFFF"/>
    </w:rPr>
  </w:style>
  <w:style w:type="paragraph" w:customStyle="1" w:styleId="283">
    <w:name w:val="Заголовок №4"/>
    <w:basedOn w:val="1"/>
    <w:link w:val="282"/>
    <w:qFormat/>
    <w:uiPriority w:val="0"/>
    <w:pPr>
      <w:widowControl w:val="0"/>
      <w:shd w:val="clear" w:color="auto" w:fill="FFFFFF"/>
      <w:outlineLvl w:val="3"/>
    </w:pPr>
    <w:rPr>
      <w:rFonts w:ascii="Arial" w:hAnsi="Arial" w:eastAsia="Arial"/>
      <w:b/>
      <w:bCs/>
      <w:sz w:val="20"/>
      <w:szCs w:val="20"/>
      <w:lang w:val="en-US" w:eastAsia="en-US"/>
    </w:rPr>
  </w:style>
  <w:style w:type="character" w:customStyle="1" w:styleId="284">
    <w:name w:val="Другое_"/>
    <w:link w:val="285"/>
    <w:qFormat/>
    <w:uiPriority w:val="0"/>
    <w:rPr>
      <w:rFonts w:ascii="Arial" w:hAnsi="Arial" w:eastAsia="Arial" w:cs="Arial"/>
      <w:shd w:val="clear" w:color="auto" w:fill="FFFFFF"/>
    </w:rPr>
  </w:style>
  <w:style w:type="paragraph" w:customStyle="1" w:styleId="285">
    <w:name w:val="Другое"/>
    <w:basedOn w:val="1"/>
    <w:link w:val="284"/>
    <w:qFormat/>
    <w:uiPriority w:val="0"/>
    <w:pPr>
      <w:widowControl w:val="0"/>
      <w:shd w:val="clear" w:color="auto" w:fill="FFFFFF"/>
      <w:spacing w:after="220"/>
    </w:pPr>
    <w:rPr>
      <w:rFonts w:ascii="Arial" w:hAnsi="Arial" w:eastAsia="Arial"/>
      <w:sz w:val="20"/>
      <w:szCs w:val="20"/>
      <w:lang w:val="en-US" w:eastAsia="en-US"/>
    </w:rPr>
  </w:style>
  <w:style w:type="character" w:customStyle="1" w:styleId="286">
    <w:name w:val="Основной текст + Полужирный"/>
    <w:qFormat/>
    <w:uiPriority w:val="0"/>
    <w:rPr>
      <w:rFonts w:ascii="Arial" w:hAnsi="Arial" w:eastAsia="Arial" w:cs="Arial"/>
      <w:b/>
      <w:bCs/>
      <w:spacing w:val="0"/>
      <w:sz w:val="24"/>
      <w:szCs w:val="24"/>
    </w:rPr>
  </w:style>
  <w:style w:type="character" w:customStyle="1" w:styleId="287">
    <w:name w:val="Основной текст (4) + 12 pt"/>
    <w:qFormat/>
    <w:uiPriority w:val="0"/>
    <w:rPr>
      <w:rFonts w:ascii="Arial" w:hAnsi="Arial" w:eastAsia="Arial" w:cs="Arial"/>
      <w:spacing w:val="0"/>
      <w:sz w:val="24"/>
      <w:szCs w:val="24"/>
    </w:rPr>
  </w:style>
  <w:style w:type="character" w:customStyle="1" w:styleId="288">
    <w:name w:val="jlqj4b"/>
    <w:qFormat/>
    <w:uiPriority w:val="0"/>
  </w:style>
  <w:style w:type="paragraph" w:customStyle="1" w:styleId="289">
    <w:name w:val="Definition"/>
    <w:basedOn w:val="1"/>
    <w:next w:val="1"/>
    <w:qFormat/>
    <w:uiPriority w:val="0"/>
    <w:pPr>
      <w:spacing w:after="240" w:line="230" w:lineRule="atLeast"/>
      <w:jc w:val="both"/>
    </w:pPr>
    <w:rPr>
      <w:rFonts w:ascii="Arial" w:hAnsi="Arial"/>
      <w:sz w:val="20"/>
      <w:szCs w:val="20"/>
      <w:lang w:val="en-GB"/>
    </w:rPr>
  </w:style>
  <w:style w:type="paragraph" w:customStyle="1" w:styleId="290">
    <w:name w:val="Term(s)"/>
    <w:basedOn w:val="1"/>
    <w:next w:val="289"/>
    <w:qFormat/>
    <w:uiPriority w:val="0"/>
    <w:pPr>
      <w:keepNext/>
      <w:spacing w:line="230" w:lineRule="atLeast"/>
    </w:pPr>
    <w:rPr>
      <w:rFonts w:ascii="Arial" w:hAnsi="Arial"/>
      <w:b/>
      <w:sz w:val="20"/>
      <w:szCs w:val="20"/>
      <w:lang w:val="en-GB"/>
    </w:rPr>
  </w:style>
  <w:style w:type="paragraph" w:customStyle="1" w:styleId="291">
    <w:name w:val="Note"/>
    <w:basedOn w:val="1"/>
    <w:next w:val="1"/>
    <w:link w:val="339"/>
    <w:qFormat/>
    <w:uiPriority w:val="0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  <w:lang w:val="en-GB" w:eastAsia="en-US"/>
    </w:rPr>
  </w:style>
  <w:style w:type="paragraph" w:customStyle="1" w:styleId="292">
    <w:name w:val="TermNum"/>
    <w:basedOn w:val="1"/>
    <w:next w:val="290"/>
    <w:qFormat/>
    <w:uiPriority w:val="0"/>
    <w:pPr>
      <w:keepNext/>
      <w:spacing w:line="230" w:lineRule="atLeast"/>
      <w:jc w:val="both"/>
    </w:pPr>
    <w:rPr>
      <w:rFonts w:ascii="Arial" w:hAnsi="Arial"/>
      <w:b/>
      <w:sz w:val="20"/>
      <w:szCs w:val="20"/>
      <w:lang w:val="en-GB"/>
    </w:rPr>
  </w:style>
  <w:style w:type="paragraph" w:customStyle="1" w:styleId="293">
    <w:name w:val="List Continue 1"/>
    <w:basedOn w:val="1"/>
    <w:qFormat/>
    <w:uiPriority w:val="0"/>
    <w:pPr>
      <w:spacing w:after="240" w:line="240" w:lineRule="atLeast"/>
      <w:ind w:left="403" w:hanging="403"/>
      <w:jc w:val="both"/>
    </w:pPr>
    <w:rPr>
      <w:rFonts w:ascii="Cambria" w:hAnsi="Cambria"/>
      <w:sz w:val="22"/>
      <w:szCs w:val="22"/>
      <w:lang w:val="en-GB" w:eastAsia="en-US"/>
    </w:rPr>
  </w:style>
  <w:style w:type="paragraph" w:customStyle="1" w:styleId="294">
    <w:name w:val="List Number 1"/>
    <w:basedOn w:val="1"/>
    <w:qFormat/>
    <w:uiPriority w:val="0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hAnsi="Cambria"/>
      <w:sz w:val="22"/>
      <w:szCs w:val="22"/>
      <w:lang w:val="en-GB" w:eastAsia="en-US"/>
    </w:rPr>
  </w:style>
  <w:style w:type="paragraph" w:customStyle="1" w:styleId="295">
    <w:name w:val="Название1"/>
    <w:basedOn w:val="1"/>
    <w:link w:val="296"/>
    <w:qFormat/>
    <w:uiPriority w:val="0"/>
    <w:pPr>
      <w:spacing w:before="240" w:after="60" w:line="230" w:lineRule="atLeast"/>
      <w:jc w:val="center"/>
      <w:outlineLvl w:val="0"/>
    </w:pPr>
    <w:rPr>
      <w:rFonts w:ascii="Arial" w:hAnsi="Arial" w:eastAsia="MS Mincho"/>
      <w:b/>
      <w:sz w:val="32"/>
      <w:szCs w:val="20"/>
      <w:lang w:val="en-GB" w:eastAsia="ja-JP"/>
    </w:rPr>
  </w:style>
  <w:style w:type="character" w:customStyle="1" w:styleId="296">
    <w:name w:val="Название Знак"/>
    <w:link w:val="295"/>
    <w:qFormat/>
    <w:uiPriority w:val="0"/>
    <w:rPr>
      <w:rFonts w:ascii="Arial" w:hAnsi="Arial" w:eastAsia="MS Mincho"/>
      <w:b/>
      <w:sz w:val="32"/>
      <w:lang w:val="en-GB" w:eastAsia="ja-JP"/>
    </w:rPr>
  </w:style>
  <w:style w:type="character" w:customStyle="1" w:styleId="297">
    <w:name w:val="fontstyle01"/>
    <w:qFormat/>
    <w:uiPriority w:val="0"/>
    <w:rPr>
      <w:rFonts w:ascii="Cambria" w:hAnsi="Cambria"/>
      <w:color w:val="242021"/>
      <w:sz w:val="22"/>
      <w:szCs w:val="22"/>
    </w:rPr>
  </w:style>
  <w:style w:type="paragraph" w:customStyle="1" w:styleId="298">
    <w:name w:val="Table title"/>
    <w:basedOn w:val="1"/>
    <w:next w:val="1"/>
    <w:link w:val="348"/>
    <w:qFormat/>
    <w:uiPriority w:val="0"/>
    <w:pPr>
      <w:keepNext/>
      <w:spacing w:before="120" w:after="120" w:line="230" w:lineRule="exact"/>
      <w:jc w:val="center"/>
    </w:pPr>
    <w:rPr>
      <w:rFonts w:ascii="Arial" w:hAnsi="Arial" w:eastAsia="MS Mincho"/>
      <w:b/>
      <w:sz w:val="20"/>
      <w:szCs w:val="20"/>
      <w:lang w:val="en-GB" w:eastAsia="ja-JP"/>
    </w:rPr>
  </w:style>
  <w:style w:type="character" w:customStyle="1" w:styleId="299">
    <w:name w:val="cite_bib"/>
    <w:qFormat/>
    <w:uiPriority w:val="0"/>
    <w:rPr>
      <w:rFonts w:ascii="Cambria" w:hAnsi="Cambria"/>
      <w:shd w:val="clear" w:color="auto" w:fill="CCFFFF"/>
    </w:rPr>
  </w:style>
  <w:style w:type="character" w:customStyle="1" w:styleId="300">
    <w:name w:val="cite_sec"/>
    <w:qFormat/>
    <w:uiPriority w:val="0"/>
    <w:rPr>
      <w:rFonts w:ascii="Cambria" w:hAnsi="Cambria"/>
      <w:shd w:val="clear" w:color="auto" w:fill="FFCCCC"/>
    </w:rPr>
  </w:style>
  <w:style w:type="character" w:customStyle="1" w:styleId="301">
    <w:name w:val="std_docNumber"/>
    <w:qFormat/>
    <w:uiPriority w:val="0"/>
    <w:rPr>
      <w:rFonts w:ascii="Cambria" w:hAnsi="Cambria"/>
      <w:shd w:val="clear" w:color="auto" w:fill="F2DBDB"/>
    </w:rPr>
  </w:style>
  <w:style w:type="character" w:customStyle="1" w:styleId="302">
    <w:name w:val="std_publisher"/>
    <w:qFormat/>
    <w:uiPriority w:val="0"/>
    <w:rPr>
      <w:rFonts w:ascii="Cambria" w:hAnsi="Cambria"/>
      <w:shd w:val="clear" w:color="auto" w:fill="C6D9F1"/>
    </w:rPr>
  </w:style>
  <w:style w:type="character" w:customStyle="1" w:styleId="303">
    <w:name w:val="std_year"/>
    <w:qFormat/>
    <w:uiPriority w:val="0"/>
    <w:rPr>
      <w:rFonts w:ascii="Cambria" w:hAnsi="Cambria"/>
      <w:shd w:val="clear" w:color="auto" w:fill="DAEEF3"/>
    </w:rPr>
  </w:style>
  <w:style w:type="character" w:customStyle="1" w:styleId="304">
    <w:name w:val="std_documentType"/>
    <w:qFormat/>
    <w:uiPriority w:val="0"/>
    <w:rPr>
      <w:rFonts w:ascii="Cambria" w:hAnsi="Cambria"/>
      <w:shd w:val="clear" w:color="auto" w:fill="7DE1DF"/>
    </w:rPr>
  </w:style>
  <w:style w:type="character" w:customStyle="1" w:styleId="305">
    <w:name w:val="std_docPartNumber"/>
    <w:qFormat/>
    <w:uiPriority w:val="0"/>
    <w:rPr>
      <w:rFonts w:ascii="Cambria" w:hAnsi="Cambria"/>
      <w:shd w:val="clear" w:color="auto" w:fill="EAF1DD"/>
    </w:rPr>
  </w:style>
  <w:style w:type="paragraph" w:customStyle="1" w:styleId="306">
    <w:name w:val="Table body"/>
    <w:basedOn w:val="1"/>
    <w:link w:val="309"/>
    <w:qFormat/>
    <w:uiPriority w:val="0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</w:tabs>
      <w:spacing w:before="60" w:after="60" w:line="210" w:lineRule="atLeast"/>
    </w:pPr>
    <w:rPr>
      <w:rFonts w:ascii="Cambria" w:hAnsi="Cambria" w:eastAsia="Calibri"/>
      <w:sz w:val="20"/>
      <w:szCs w:val="22"/>
      <w:lang w:val="en-GB" w:eastAsia="en-US"/>
    </w:rPr>
  </w:style>
  <w:style w:type="paragraph" w:customStyle="1" w:styleId="307">
    <w:name w:val="Table footer"/>
    <w:basedOn w:val="1"/>
    <w:qFormat/>
    <w:uiPriority w:val="0"/>
    <w:pPr>
      <w:tabs>
        <w:tab w:val="left" w:pos="346"/>
      </w:tabs>
      <w:spacing w:before="60" w:after="60" w:line="200" w:lineRule="atLeast"/>
      <w:jc w:val="both"/>
    </w:pPr>
    <w:rPr>
      <w:rFonts w:ascii="Cambria" w:hAnsi="Cambria" w:eastAsia="Calibri"/>
      <w:sz w:val="18"/>
      <w:szCs w:val="22"/>
      <w:lang w:val="en-GB" w:eastAsia="en-US"/>
    </w:rPr>
  </w:style>
  <w:style w:type="paragraph" w:customStyle="1" w:styleId="308">
    <w:name w:val="Table header"/>
    <w:basedOn w:val="306"/>
    <w:link w:val="310"/>
    <w:qFormat/>
    <w:uiPriority w:val="0"/>
  </w:style>
  <w:style w:type="character" w:customStyle="1" w:styleId="309">
    <w:name w:val="Table body Char"/>
    <w:link w:val="306"/>
    <w:qFormat/>
    <w:uiPriority w:val="0"/>
    <w:rPr>
      <w:rFonts w:ascii="Cambria" w:hAnsi="Cambria" w:eastAsia="Calibri"/>
      <w:szCs w:val="22"/>
      <w:lang w:val="en-GB" w:eastAsia="en-US"/>
    </w:rPr>
  </w:style>
  <w:style w:type="character" w:customStyle="1" w:styleId="310">
    <w:name w:val="Table header Char"/>
    <w:link w:val="308"/>
    <w:qFormat/>
    <w:uiPriority w:val="0"/>
    <w:rPr>
      <w:rFonts w:ascii="Cambria" w:hAnsi="Cambria" w:eastAsia="Calibri"/>
      <w:szCs w:val="22"/>
      <w:lang w:val="en-GB" w:eastAsia="en-US"/>
    </w:rPr>
  </w:style>
  <w:style w:type="character" w:customStyle="1" w:styleId="311">
    <w:name w:val="cite_tbl"/>
    <w:qFormat/>
    <w:uiPriority w:val="0"/>
    <w:rPr>
      <w:rFonts w:ascii="Cambria" w:hAnsi="Cambria"/>
      <w:color w:val="000000"/>
      <w:shd w:val="clear" w:color="auto" w:fill="FF9999"/>
    </w:rPr>
  </w:style>
  <w:style w:type="paragraph" w:customStyle="1" w:styleId="312">
    <w:name w:val="Figure title"/>
    <w:basedOn w:val="1"/>
    <w:next w:val="1"/>
    <w:link w:val="341"/>
    <w:qFormat/>
    <w:uiPriority w:val="0"/>
    <w:pPr>
      <w:spacing w:before="220" w:after="220" w:line="230" w:lineRule="atLeast"/>
      <w:jc w:val="center"/>
    </w:pPr>
    <w:rPr>
      <w:rFonts w:ascii="Arial" w:hAnsi="Arial" w:eastAsia="MS Mincho"/>
      <w:b/>
      <w:sz w:val="20"/>
      <w:szCs w:val="20"/>
      <w:lang w:val="en-GB" w:eastAsia="ja-JP"/>
    </w:rPr>
  </w:style>
  <w:style w:type="character" w:customStyle="1" w:styleId="313">
    <w:name w:val="cite_fig"/>
    <w:qFormat/>
    <w:uiPriority w:val="0"/>
    <w:rPr>
      <w:rFonts w:ascii="Cambria" w:hAnsi="Cambria"/>
      <w:color w:val="000000"/>
      <w:shd w:val="clear" w:color="auto" w:fill="CCFFCC"/>
    </w:rPr>
  </w:style>
  <w:style w:type="paragraph" w:customStyle="1" w:styleId="314">
    <w:name w:val="Figure Graphic"/>
    <w:basedOn w:val="1"/>
    <w:link w:val="340"/>
    <w:qFormat/>
    <w:uiPriority w:val="0"/>
    <w:pPr>
      <w:spacing w:before="240" w:after="120" w:line="240" w:lineRule="atLeast"/>
      <w:jc w:val="center"/>
    </w:pPr>
    <w:rPr>
      <w:rFonts w:ascii="Cambria" w:hAnsi="Cambria" w:eastAsia="Calibri"/>
      <w:sz w:val="22"/>
      <w:szCs w:val="22"/>
      <w:lang w:val="en-GB" w:eastAsia="en-US"/>
    </w:rPr>
  </w:style>
  <w:style w:type="paragraph" w:customStyle="1" w:styleId="315">
    <w:name w:val="Key Text"/>
    <w:basedOn w:val="1"/>
    <w:qFormat/>
    <w:uiPriority w:val="0"/>
    <w:pPr>
      <w:tabs>
        <w:tab w:val="left" w:pos="346"/>
      </w:tabs>
      <w:spacing w:after="60" w:line="220" w:lineRule="atLeast"/>
      <w:ind w:left="346" w:hanging="346"/>
      <w:jc w:val="both"/>
    </w:pPr>
    <w:rPr>
      <w:rFonts w:ascii="Cambria" w:hAnsi="Cambria" w:eastAsia="Calibri"/>
      <w:sz w:val="18"/>
      <w:szCs w:val="22"/>
      <w:lang w:val="en-GB" w:eastAsia="en-US"/>
    </w:rPr>
  </w:style>
  <w:style w:type="paragraph" w:customStyle="1" w:styleId="316">
    <w:name w:val="Key Title"/>
    <w:basedOn w:val="315"/>
    <w:next w:val="315"/>
    <w:qFormat/>
    <w:uiPriority w:val="0"/>
    <w:pPr>
      <w:jc w:val="left"/>
    </w:pPr>
    <w:rPr>
      <w:b/>
    </w:rPr>
  </w:style>
  <w:style w:type="character" w:customStyle="1" w:styleId="317">
    <w:name w:val="Красная строка Знак"/>
    <w:link w:val="44"/>
    <w:qFormat/>
    <w:uiPriority w:val="0"/>
    <w:rPr>
      <w:sz w:val="24"/>
      <w:szCs w:val="24"/>
      <w:lang w:val="ru-RU" w:eastAsia="ru-RU" w:bidi="ar-SA"/>
    </w:rPr>
  </w:style>
  <w:style w:type="paragraph" w:customStyle="1" w:styleId="318">
    <w:name w:val="p4"/>
    <w:basedOn w:val="1"/>
    <w:next w:val="1"/>
    <w:qFormat/>
    <w:uiPriority w:val="0"/>
    <w:pPr>
      <w:tabs>
        <w:tab w:val="left" w:pos="1100"/>
      </w:tabs>
      <w:spacing w:after="240" w:line="230" w:lineRule="atLeast"/>
      <w:jc w:val="both"/>
    </w:pPr>
    <w:rPr>
      <w:rFonts w:ascii="Arial" w:hAnsi="Arial" w:eastAsia="MS Mincho"/>
      <w:sz w:val="20"/>
      <w:szCs w:val="20"/>
      <w:lang w:val="en-GB" w:eastAsia="ja-JP"/>
    </w:rPr>
  </w:style>
  <w:style w:type="character" w:customStyle="1" w:styleId="319">
    <w:name w:val="cite_app"/>
    <w:qFormat/>
    <w:uiPriority w:val="0"/>
    <w:rPr>
      <w:rFonts w:ascii="Cambria" w:hAnsi="Cambria"/>
      <w:shd w:val="clear" w:color="auto" w:fill="CCFF33"/>
    </w:rPr>
  </w:style>
  <w:style w:type="paragraph" w:customStyle="1" w:styleId="320">
    <w:name w:val="Note indent"/>
    <w:basedOn w:val="291"/>
    <w:qFormat/>
    <w:uiPriority w:val="0"/>
    <w:pPr>
      <w:tabs>
        <w:tab w:val="left" w:pos="1368"/>
        <w:tab w:val="clear" w:pos="960"/>
      </w:tabs>
      <w:spacing w:line="220" w:lineRule="atLeast"/>
      <w:ind w:left="403"/>
    </w:pPr>
    <w:rPr>
      <w:rFonts w:ascii="Cambria" w:hAnsi="Cambria" w:eastAsia="Calibri"/>
      <w:sz w:val="20"/>
      <w:szCs w:val="22"/>
    </w:rPr>
  </w:style>
  <w:style w:type="paragraph" w:customStyle="1" w:styleId="321">
    <w:name w:val="a2"/>
    <w:basedOn w:val="3"/>
    <w:next w:val="1"/>
    <w:qFormat/>
    <w:uiPriority w:val="0"/>
    <w:pPr>
      <w:numPr>
        <w:ilvl w:val="1"/>
        <w:numId w:val="2"/>
      </w:numPr>
      <w:tabs>
        <w:tab w:val="left" w:pos="500"/>
        <w:tab w:val="left" w:pos="720"/>
        <w:tab w:val="clear" w:pos="360"/>
      </w:tabs>
      <w:spacing w:before="270" w:after="240" w:line="270" w:lineRule="exact"/>
    </w:pPr>
    <w:rPr>
      <w:rFonts w:ascii="Arial" w:hAnsi="Arial" w:eastAsia="MS Mincho"/>
      <w:sz w:val="24"/>
      <w:lang w:val="en-GB" w:eastAsia="ja-JP"/>
    </w:rPr>
  </w:style>
  <w:style w:type="paragraph" w:customStyle="1" w:styleId="322">
    <w:name w:val="a3"/>
    <w:basedOn w:val="4"/>
    <w:next w:val="1"/>
    <w:qFormat/>
    <w:uiPriority w:val="0"/>
    <w:pPr>
      <w:numPr>
        <w:ilvl w:val="2"/>
        <w:numId w:val="2"/>
      </w:numPr>
      <w:tabs>
        <w:tab w:val="left" w:pos="640"/>
        <w:tab w:val="left" w:pos="880"/>
      </w:tabs>
      <w:spacing w:before="60" w:after="240" w:line="250" w:lineRule="exact"/>
      <w:jc w:val="left"/>
    </w:pPr>
    <w:rPr>
      <w:rFonts w:ascii="Arial" w:hAnsi="Arial" w:eastAsia="MS Mincho"/>
      <w:sz w:val="22"/>
      <w:lang w:val="en-GB" w:eastAsia="ja-JP"/>
    </w:rPr>
  </w:style>
  <w:style w:type="paragraph" w:customStyle="1" w:styleId="323">
    <w:name w:val="a4"/>
    <w:basedOn w:val="5"/>
    <w:next w:val="1"/>
    <w:qFormat/>
    <w:uiPriority w:val="0"/>
    <w:pPr>
      <w:numPr>
        <w:ilvl w:val="3"/>
        <w:numId w:val="2"/>
      </w:numPr>
      <w:tabs>
        <w:tab w:val="left" w:pos="880"/>
      </w:tabs>
      <w:spacing w:before="60" w:after="240" w:line="230" w:lineRule="exact"/>
    </w:pPr>
    <w:rPr>
      <w:rFonts w:ascii="Arial" w:hAnsi="Arial" w:eastAsia="MS Mincho"/>
      <w:sz w:val="20"/>
      <w:lang w:val="en-GB" w:eastAsia="ja-JP"/>
    </w:rPr>
  </w:style>
  <w:style w:type="paragraph" w:customStyle="1" w:styleId="324">
    <w:name w:val="a5"/>
    <w:basedOn w:val="6"/>
    <w:next w:val="1"/>
    <w:qFormat/>
    <w:uiPriority w:val="0"/>
    <w:pPr>
      <w:numPr>
        <w:ilvl w:val="4"/>
        <w:numId w:val="2"/>
      </w:numPr>
      <w:tabs>
        <w:tab w:val="left" w:pos="1140"/>
        <w:tab w:val="left" w:pos="1360"/>
      </w:tabs>
      <w:spacing w:before="60" w:after="240" w:line="230" w:lineRule="exact"/>
      <w:jc w:val="left"/>
    </w:pPr>
    <w:rPr>
      <w:rFonts w:ascii="Arial" w:hAnsi="Arial" w:eastAsia="MS Mincho"/>
      <w:sz w:val="20"/>
      <w:lang w:val="en-GB" w:eastAsia="ja-JP"/>
    </w:rPr>
  </w:style>
  <w:style w:type="paragraph" w:customStyle="1" w:styleId="325">
    <w:name w:val="a6"/>
    <w:basedOn w:val="7"/>
    <w:next w:val="1"/>
    <w:qFormat/>
    <w:uiPriority w:val="0"/>
    <w:pPr>
      <w:numPr>
        <w:ilvl w:val="5"/>
        <w:numId w:val="2"/>
      </w:numPr>
      <w:tabs>
        <w:tab w:val="left" w:pos="1140"/>
        <w:tab w:val="left" w:pos="1360"/>
      </w:tabs>
      <w:spacing w:before="60" w:after="240" w:line="230" w:lineRule="exact"/>
      <w:jc w:val="left"/>
    </w:pPr>
    <w:rPr>
      <w:rFonts w:ascii="Arial" w:hAnsi="Arial" w:eastAsia="MS Mincho"/>
      <w:lang w:val="en-GB" w:eastAsia="ja-JP"/>
    </w:rPr>
  </w:style>
  <w:style w:type="paragraph" w:customStyle="1" w:styleId="326">
    <w:name w:val="ANNEX"/>
    <w:basedOn w:val="1"/>
    <w:next w:val="1"/>
    <w:link w:val="335"/>
    <w:qFormat/>
    <w:uiPriority w:val="0"/>
    <w:pPr>
      <w:keepNext/>
      <w:pageBreakBefore/>
      <w:numPr>
        <w:ilvl w:val="0"/>
        <w:numId w:val="2"/>
      </w:numPr>
      <w:spacing w:after="760" w:line="310" w:lineRule="exact"/>
      <w:jc w:val="center"/>
      <w:outlineLvl w:val="0"/>
    </w:pPr>
    <w:rPr>
      <w:rFonts w:ascii="Arial" w:hAnsi="Arial" w:eastAsia="MS Mincho"/>
      <w:b/>
      <w:sz w:val="28"/>
      <w:szCs w:val="20"/>
      <w:lang w:val="en-GB" w:eastAsia="ja-JP"/>
    </w:rPr>
  </w:style>
  <w:style w:type="character" w:customStyle="1" w:styleId="327">
    <w:name w:val="std_section"/>
    <w:qFormat/>
    <w:uiPriority w:val="0"/>
    <w:rPr>
      <w:rFonts w:ascii="Cambria" w:hAnsi="Cambria"/>
      <w:shd w:val="clear" w:color="auto" w:fill="E5DFEC"/>
    </w:rPr>
  </w:style>
  <w:style w:type="paragraph" w:customStyle="1" w:styleId="328">
    <w:name w:val="Formula"/>
    <w:basedOn w:val="1"/>
    <w:next w:val="1"/>
    <w:qFormat/>
    <w:uiPriority w:val="0"/>
    <w:pPr>
      <w:tabs>
        <w:tab w:val="right" w:pos="9752"/>
      </w:tabs>
      <w:spacing w:after="220" w:line="230" w:lineRule="atLeast"/>
      <w:ind w:left="403"/>
    </w:pPr>
    <w:rPr>
      <w:rFonts w:ascii="Arial" w:hAnsi="Arial" w:eastAsia="MS Mincho"/>
      <w:sz w:val="20"/>
      <w:szCs w:val="20"/>
      <w:lang w:val="en-GB" w:eastAsia="ja-JP"/>
    </w:rPr>
  </w:style>
  <w:style w:type="paragraph" w:customStyle="1" w:styleId="329">
    <w:name w:val="Foreword Text"/>
    <w:basedOn w:val="1"/>
    <w:link w:val="330"/>
    <w:qFormat/>
    <w:uiPriority w:val="0"/>
    <w:pPr>
      <w:spacing w:after="240" w:line="240" w:lineRule="atLeast"/>
      <w:jc w:val="both"/>
    </w:pPr>
    <w:rPr>
      <w:rFonts w:ascii="Cambria" w:hAnsi="Cambria" w:eastAsia="Calibri"/>
      <w:sz w:val="22"/>
      <w:szCs w:val="22"/>
      <w:lang w:val="en-GB" w:eastAsia="en-US"/>
    </w:rPr>
  </w:style>
  <w:style w:type="character" w:customStyle="1" w:styleId="330">
    <w:name w:val="Foreword Text Char"/>
    <w:link w:val="329"/>
    <w:qFormat/>
    <w:uiPriority w:val="0"/>
    <w:rPr>
      <w:rFonts w:ascii="Cambria" w:hAnsi="Cambria" w:eastAsia="Calibri"/>
      <w:sz w:val="22"/>
      <w:szCs w:val="22"/>
      <w:lang w:val="en-GB" w:eastAsia="en-US"/>
    </w:rPr>
  </w:style>
  <w:style w:type="paragraph" w:customStyle="1" w:styleId="331">
    <w:name w:val="1"/>
    <w:basedOn w:val="2"/>
    <w:qFormat/>
    <w:uiPriority w:val="0"/>
    <w:pPr>
      <w:tabs>
        <w:tab w:val="left" w:pos="400"/>
        <w:tab w:val="left" w:pos="560"/>
      </w:tabs>
      <w:spacing w:before="120" w:after="240" w:line="270" w:lineRule="exact"/>
      <w:jc w:val="left"/>
    </w:pPr>
    <w:rPr>
      <w:rFonts w:ascii="Arial" w:hAnsi="Arial" w:eastAsia="MS Mincho"/>
      <w:sz w:val="24"/>
      <w:szCs w:val="24"/>
      <w:lang w:eastAsia="ja-JP"/>
    </w:rPr>
  </w:style>
  <w:style w:type="paragraph" w:customStyle="1" w:styleId="332">
    <w:name w:val="Pa24"/>
    <w:basedOn w:val="279"/>
    <w:next w:val="279"/>
    <w:qFormat/>
    <w:uiPriority w:val="99"/>
    <w:pPr>
      <w:spacing w:line="221" w:lineRule="atLeast"/>
    </w:pPr>
    <w:rPr>
      <w:rFonts w:ascii="Cambria" w:hAnsi="Cambria" w:cs="Times New Roman"/>
    </w:rPr>
  </w:style>
  <w:style w:type="character" w:customStyle="1" w:styleId="333">
    <w:name w:val="Прощание Знак"/>
    <w:link w:val="23"/>
    <w:qFormat/>
    <w:uiPriority w:val="99"/>
    <w:rPr>
      <w:rFonts w:ascii="Arial" w:hAnsi="Arial"/>
      <w:lang w:val="en-GB"/>
    </w:rPr>
  </w:style>
  <w:style w:type="paragraph" w:customStyle="1" w:styleId="334">
    <w:name w:val="Example"/>
    <w:basedOn w:val="1"/>
    <w:next w:val="1"/>
    <w:qFormat/>
    <w:uiPriority w:val="0"/>
    <w:pPr>
      <w:tabs>
        <w:tab w:val="left" w:pos="1360"/>
      </w:tabs>
      <w:spacing w:after="240" w:line="210" w:lineRule="atLeast"/>
      <w:jc w:val="both"/>
    </w:pPr>
    <w:rPr>
      <w:rFonts w:ascii="Arial" w:hAnsi="Arial"/>
      <w:sz w:val="18"/>
      <w:szCs w:val="20"/>
      <w:lang w:val="en-GB"/>
    </w:rPr>
  </w:style>
  <w:style w:type="character" w:customStyle="1" w:styleId="335">
    <w:name w:val="ANNEX Char"/>
    <w:link w:val="326"/>
    <w:qFormat/>
    <w:uiPriority w:val="0"/>
    <w:rPr>
      <w:rFonts w:ascii="Arial" w:hAnsi="Arial" w:eastAsia="MS Mincho"/>
      <w:b/>
      <w:sz w:val="28"/>
      <w:lang w:val="en-GB" w:eastAsia="ja-JP"/>
    </w:rPr>
  </w:style>
  <w:style w:type="paragraph" w:customStyle="1" w:styleId="336">
    <w:name w:val="RefNorm"/>
    <w:basedOn w:val="1"/>
    <w:next w:val="1"/>
    <w:link w:val="338"/>
    <w:qFormat/>
    <w:uiPriority w:val="0"/>
    <w:pPr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337">
    <w:name w:val="std_docTitle"/>
    <w:qFormat/>
    <w:uiPriority w:val="0"/>
    <w:rPr>
      <w:rFonts w:ascii="Cambria" w:hAnsi="Cambria"/>
      <w:i/>
      <w:shd w:val="clear" w:color="auto" w:fill="FDE9D9"/>
    </w:rPr>
  </w:style>
  <w:style w:type="character" w:customStyle="1" w:styleId="338">
    <w:name w:val="RefNorm Char"/>
    <w:link w:val="336"/>
    <w:qFormat/>
    <w:uiPriority w:val="0"/>
    <w:rPr>
      <w:rFonts w:ascii="Arial" w:hAnsi="Arial"/>
      <w:lang w:val="en-GB" w:eastAsia="en-US"/>
    </w:rPr>
  </w:style>
  <w:style w:type="character" w:customStyle="1" w:styleId="339">
    <w:name w:val="Note Char"/>
    <w:link w:val="291"/>
    <w:qFormat/>
    <w:uiPriority w:val="0"/>
    <w:rPr>
      <w:rFonts w:ascii="Arial" w:hAnsi="Arial"/>
      <w:sz w:val="18"/>
      <w:lang w:val="en-GB"/>
    </w:rPr>
  </w:style>
  <w:style w:type="character" w:customStyle="1" w:styleId="340">
    <w:name w:val="Figure Graphic Char"/>
    <w:link w:val="314"/>
    <w:qFormat/>
    <w:uiPriority w:val="0"/>
    <w:rPr>
      <w:rFonts w:ascii="Cambria" w:hAnsi="Cambria" w:eastAsia="Calibri"/>
      <w:sz w:val="22"/>
      <w:szCs w:val="22"/>
      <w:lang w:val="en-GB" w:eastAsia="en-US"/>
    </w:rPr>
  </w:style>
  <w:style w:type="character" w:customStyle="1" w:styleId="341">
    <w:name w:val="Figure title Char"/>
    <w:link w:val="312"/>
    <w:qFormat/>
    <w:uiPriority w:val="0"/>
    <w:rPr>
      <w:rFonts w:ascii="Arial" w:hAnsi="Arial" w:eastAsia="MS Mincho"/>
      <w:b/>
      <w:lang w:val="en-GB" w:eastAsia="ja-JP"/>
    </w:rPr>
  </w:style>
  <w:style w:type="character" w:customStyle="1" w:styleId="342">
    <w:name w:val="Красная строка 2 Знак"/>
    <w:link w:val="45"/>
    <w:qFormat/>
    <w:uiPriority w:val="0"/>
    <w:rPr>
      <w:sz w:val="24"/>
      <w:szCs w:val="24"/>
      <w:lang w:val="ru-RU" w:eastAsia="ru-RU" w:bidi="ar-SA"/>
    </w:rPr>
  </w:style>
  <w:style w:type="character" w:customStyle="1" w:styleId="343">
    <w:name w:val="Стандартный HTML Знак"/>
    <w:link w:val="55"/>
    <w:qFormat/>
    <w:uiPriority w:val="99"/>
    <w:rPr>
      <w:rFonts w:ascii="Courier New" w:hAnsi="Courier New" w:cs="Courier New"/>
    </w:rPr>
  </w:style>
  <w:style w:type="character" w:customStyle="1" w:styleId="344">
    <w:name w:val="translation-word"/>
    <w:qFormat/>
    <w:uiPriority w:val="0"/>
  </w:style>
  <w:style w:type="paragraph" w:customStyle="1" w:styleId="345">
    <w:name w:val="Figure note"/>
    <w:basedOn w:val="291"/>
    <w:qFormat/>
    <w:uiPriority w:val="0"/>
    <w:pPr>
      <w:tabs>
        <w:tab w:val="left" w:pos="965"/>
        <w:tab w:val="clear" w:pos="960"/>
      </w:tabs>
      <w:spacing w:line="220" w:lineRule="atLeast"/>
    </w:pPr>
    <w:rPr>
      <w:rFonts w:ascii="Cambria" w:hAnsi="Cambria" w:eastAsia="Calibri"/>
      <w:sz w:val="20"/>
      <w:szCs w:val="22"/>
    </w:rPr>
  </w:style>
  <w:style w:type="paragraph" w:customStyle="1" w:styleId="346">
    <w:name w:val="Special"/>
    <w:basedOn w:val="1"/>
    <w:next w:val="1"/>
    <w:qFormat/>
    <w:uiPriority w:val="0"/>
    <w:pPr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paragraph" w:customStyle="1" w:styleId="347">
    <w:name w:val="Dimension_100"/>
    <w:basedOn w:val="1"/>
    <w:qFormat/>
    <w:uiPriority w:val="0"/>
    <w:pPr>
      <w:spacing w:after="60" w:line="220" w:lineRule="atLeast"/>
      <w:jc w:val="right"/>
    </w:pPr>
    <w:rPr>
      <w:rFonts w:ascii="Cambria" w:hAnsi="Cambria" w:eastAsia="Calibri"/>
      <w:sz w:val="20"/>
      <w:szCs w:val="22"/>
      <w:lang w:val="en-GB" w:eastAsia="en-US"/>
    </w:rPr>
  </w:style>
  <w:style w:type="character" w:customStyle="1" w:styleId="348">
    <w:name w:val="Table title Char"/>
    <w:link w:val="298"/>
    <w:qFormat/>
    <w:uiPriority w:val="0"/>
    <w:rPr>
      <w:rFonts w:ascii="Arial" w:hAnsi="Arial" w:eastAsia="MS Mincho"/>
      <w:b/>
      <w:lang w:val="en-GB" w:eastAsia="ja-JP"/>
    </w:rPr>
  </w:style>
  <w:style w:type="paragraph" w:customStyle="1" w:styleId="349">
    <w:name w:val="Рецензия1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350">
    <w:name w:val="headertext"/>
    <w:basedOn w:val="1"/>
    <w:qFormat/>
    <w:uiPriority w:val="0"/>
    <w:pPr>
      <w:spacing w:before="100" w:beforeAutospacing="1" w:after="100" w:afterAutospacing="1"/>
    </w:pPr>
  </w:style>
  <w:style w:type="character" w:customStyle="1" w:styleId="351">
    <w:name w:val="match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2051" textRotate="1"/>
    <customShpInfo spid="_x0000_s2052" textRotate="1"/>
    <customShpInfo spid="_x0000_s205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1821</Words>
  <Characters>10386</Characters>
  <Lines>86</Lines>
  <Paragraphs>24</Paragraphs>
  <TotalTime>2</TotalTime>
  <ScaleCrop>false</ScaleCrop>
  <LinksUpToDate>false</LinksUpToDate>
  <CharactersWithSpaces>12183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2023-12-15T06:14:00Z</dcterms:created>
  <dc:creator>USER</dc:creator>
  <cp:lastModifiedBy>syryh</cp:lastModifiedBy>
  <dcterms:modified xsi:type="dcterms:W3CDTF">2025-07-04T08:49:49Z</dcterms:modified>
  <dc:title>ГОСТ ISO 17227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A01BF4FBB9194A369F281DC2B8F5E3B8_12</vt:lpwstr>
  </property>
</Properties>
</file>