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sz="24" w:space="0" w:color="auto"/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455"/>
        <w:gridCol w:w="5383"/>
        <w:gridCol w:w="2510"/>
      </w:tblGrid>
      <w:tr w:rsidR="00566E48" w:rsidRPr="00566E48" w14:paraId="64BD110E" w14:textId="77777777" w:rsidTr="006C1DD7">
        <w:trPr>
          <w:trHeight w:val="1783"/>
        </w:trPr>
        <w:tc>
          <w:tcPr>
            <w:tcW w:w="10348" w:type="dxa"/>
            <w:gridSpan w:val="3"/>
            <w:tcBorders>
              <w:top w:val="single" w:sz="24" w:space="0" w:color="auto"/>
            </w:tcBorders>
          </w:tcPr>
          <w:p w14:paraId="5D610C7D" w14:textId="77777777" w:rsidR="00EE0F8E" w:rsidRPr="00566E48" w:rsidRDefault="00EE0F8E" w:rsidP="006C1DD7">
            <w:pPr>
              <w:pStyle w:val="11"/>
              <w:spacing w:before="120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66E48">
              <w:rPr>
                <w:rFonts w:ascii="Arial" w:hAnsi="Arial" w:cs="Arial"/>
                <w:b/>
                <w:szCs w:val="24"/>
              </w:rPr>
              <w:t>ЕВРАЗИЙСКИЙ СОВЕТ ПО СТАНДАРТИЗАЦИИ, МЕТРОЛОГИИ И СЕРТИФИКАЦИИ</w:t>
            </w:r>
          </w:p>
          <w:p w14:paraId="6F28F9A3" w14:textId="77777777" w:rsidR="00EE0F8E" w:rsidRPr="00566E48" w:rsidRDefault="00EE0F8E" w:rsidP="006C1DD7">
            <w:pPr>
              <w:pStyle w:val="11"/>
              <w:ind w:firstLine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566E48">
              <w:rPr>
                <w:rFonts w:ascii="Arial" w:hAnsi="Arial" w:cs="Arial"/>
                <w:b/>
                <w:szCs w:val="24"/>
                <w:lang w:val="en-US"/>
              </w:rPr>
              <w:t>(</w:t>
            </w:r>
            <w:r w:rsidRPr="00566E48">
              <w:rPr>
                <w:rFonts w:ascii="Arial" w:hAnsi="Arial" w:cs="Arial"/>
                <w:b/>
                <w:szCs w:val="24"/>
              </w:rPr>
              <w:t>ЕАСС</w:t>
            </w:r>
            <w:r w:rsidRPr="00566E48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  <w:p w14:paraId="11FDE771" w14:textId="77777777" w:rsidR="00EE0F8E" w:rsidRPr="00566E48" w:rsidRDefault="00EE0F8E" w:rsidP="006C1DD7">
            <w:pPr>
              <w:pStyle w:val="11"/>
              <w:ind w:firstLine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  <w:p w14:paraId="54A48C07" w14:textId="77777777" w:rsidR="00EE0F8E" w:rsidRPr="00566E48" w:rsidRDefault="00EE0F8E" w:rsidP="006C1DD7">
            <w:pPr>
              <w:pStyle w:val="11"/>
              <w:ind w:left="-11" w:firstLine="0"/>
              <w:jc w:val="center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 w:rsidRPr="00566E48">
              <w:rPr>
                <w:rFonts w:ascii="Arial" w:hAnsi="Arial" w:cs="Arial"/>
                <w:b/>
                <w:spacing w:val="-2"/>
                <w:szCs w:val="24"/>
                <w:lang w:val="en-US"/>
              </w:rPr>
              <w:t>EURO-ASIAN COUNCIL FOR STANDARDIZATION, METROLOGY AND CERTIFICATION</w:t>
            </w:r>
          </w:p>
          <w:p w14:paraId="479CC84D" w14:textId="77777777" w:rsidR="00EE0F8E" w:rsidRPr="00566E48" w:rsidRDefault="00EE0F8E" w:rsidP="006C1DD7">
            <w:pPr>
              <w:pStyle w:val="11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566E48">
              <w:rPr>
                <w:rFonts w:ascii="Arial" w:hAnsi="Arial" w:cs="Arial"/>
                <w:b/>
                <w:szCs w:val="24"/>
              </w:rPr>
              <w:t>(EASC)</w:t>
            </w:r>
          </w:p>
        </w:tc>
      </w:tr>
      <w:tr w:rsidR="00566E48" w:rsidRPr="00566E48" w14:paraId="4126B49F" w14:textId="77777777" w:rsidTr="006C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1"/>
        </w:trPr>
        <w:tc>
          <w:tcPr>
            <w:tcW w:w="245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444332E" w14:textId="77777777" w:rsidR="00EE0F8E" w:rsidRPr="00566E48" w:rsidRDefault="00EE0F8E" w:rsidP="00ED318E">
            <w:pPr>
              <w:spacing w:line="360" w:lineRule="auto"/>
              <w:rPr>
                <w:rFonts w:ascii="Arial" w:hAnsi="Arial" w:cs="Arial"/>
                <w:b/>
              </w:rPr>
            </w:pPr>
            <w:r w:rsidRPr="00566E48"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EC1A26" wp14:editId="2AC1F57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-73660</wp:posOffset>
                  </wp:positionV>
                  <wp:extent cx="1203960" cy="1138555"/>
                  <wp:effectExtent l="0" t="0" r="0" b="4445"/>
                  <wp:wrapNone/>
                  <wp:docPr id="19782062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0624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76C5789" w14:textId="77777777" w:rsidR="00EE0F8E" w:rsidRPr="00566E48" w:rsidRDefault="00EE0F8E" w:rsidP="00ED318E">
            <w:pPr>
              <w:pStyle w:val="11"/>
              <w:tabs>
                <w:tab w:val="center" w:pos="5133"/>
              </w:tabs>
              <w:ind w:firstLine="0"/>
              <w:jc w:val="center"/>
              <w:rPr>
                <w:rFonts w:ascii="Arial" w:hAnsi="Arial" w:cs="Arial"/>
                <w:b/>
                <w:spacing w:val="50"/>
                <w:sz w:val="28"/>
              </w:rPr>
            </w:pPr>
          </w:p>
          <w:p w14:paraId="6266E4DB" w14:textId="77777777" w:rsidR="00EE0F8E" w:rsidRPr="00566E48" w:rsidRDefault="00EE0F8E" w:rsidP="00ED318E">
            <w:pPr>
              <w:pStyle w:val="11"/>
              <w:tabs>
                <w:tab w:val="center" w:pos="5133"/>
              </w:tabs>
              <w:ind w:firstLine="0"/>
              <w:jc w:val="center"/>
              <w:rPr>
                <w:rFonts w:ascii="Arial" w:hAnsi="Arial" w:cs="Arial"/>
                <w:b/>
                <w:spacing w:val="50"/>
                <w:szCs w:val="24"/>
              </w:rPr>
            </w:pPr>
            <w:r w:rsidRPr="00566E48">
              <w:rPr>
                <w:rFonts w:ascii="Arial" w:hAnsi="Arial" w:cs="Arial"/>
                <w:b/>
                <w:spacing w:val="50"/>
                <w:szCs w:val="24"/>
              </w:rPr>
              <w:t>МЕЖГОСУДАРСТВЕННЫЙ</w:t>
            </w:r>
          </w:p>
          <w:p w14:paraId="20668758" w14:textId="77777777" w:rsidR="00EE0F8E" w:rsidRPr="00566E48" w:rsidRDefault="00EE0F8E" w:rsidP="00ED318E">
            <w:pPr>
              <w:spacing w:line="360" w:lineRule="auto"/>
              <w:rPr>
                <w:rFonts w:ascii="Arial" w:hAnsi="Arial" w:cs="Arial"/>
                <w:b/>
              </w:rPr>
            </w:pPr>
            <w:r w:rsidRPr="00566E48">
              <w:rPr>
                <w:rFonts w:ascii="Arial" w:hAnsi="Arial" w:cs="Arial"/>
                <w:b/>
                <w:spacing w:val="50"/>
                <w:sz w:val="24"/>
                <w:szCs w:val="24"/>
              </w:rPr>
              <w:t>СТАНДАРТ</w:t>
            </w:r>
          </w:p>
        </w:tc>
        <w:tc>
          <w:tcPr>
            <w:tcW w:w="251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862F005" w14:textId="77777777" w:rsidR="00EE0F8E" w:rsidRPr="00566E48" w:rsidRDefault="00EE0F8E" w:rsidP="00ED31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EBA5F" w14:textId="77777777" w:rsidR="00EE0F8E" w:rsidRPr="00566E48" w:rsidRDefault="00EE0F8E" w:rsidP="0078151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566E48">
              <w:rPr>
                <w:rFonts w:ascii="Arial" w:hAnsi="Arial" w:cs="Arial"/>
                <w:b/>
                <w:sz w:val="32"/>
                <w:szCs w:val="32"/>
              </w:rPr>
              <w:t>ГОСТ</w:t>
            </w:r>
          </w:p>
          <w:p w14:paraId="32609E16" w14:textId="7112BD21" w:rsidR="00EE0F8E" w:rsidRPr="00566E48" w:rsidRDefault="00781512" w:rsidP="0078151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566E48">
              <w:rPr>
                <w:rFonts w:ascii="Arial" w:hAnsi="Arial" w:cs="Arial"/>
                <w:b/>
                <w:sz w:val="32"/>
                <w:szCs w:val="32"/>
              </w:rPr>
              <w:t>13979.5</w:t>
            </w:r>
            <w:r w:rsidR="00EE0F8E" w:rsidRPr="00566E48">
              <w:rPr>
                <w:rFonts w:ascii="Arial" w:hAnsi="Arial" w:cs="Arial"/>
                <w:b/>
                <w:sz w:val="32"/>
                <w:szCs w:val="32"/>
              </w:rPr>
              <w:t>–</w:t>
            </w:r>
          </w:p>
          <w:p w14:paraId="3F9D8816" w14:textId="17A536EA" w:rsidR="00EE0F8E" w:rsidRPr="00566E48" w:rsidRDefault="00EE0F8E" w:rsidP="00781512">
            <w:pPr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566E48">
              <w:rPr>
                <w:rFonts w:ascii="Arial" w:hAnsi="Arial" w:cs="Arial"/>
                <w:i/>
                <w:sz w:val="24"/>
                <w:szCs w:val="24"/>
              </w:rPr>
              <w:t xml:space="preserve">(проект, </w:t>
            </w:r>
            <w:r w:rsidRPr="00566E48">
              <w:rPr>
                <w:rFonts w:ascii="Arial" w:hAnsi="Arial" w:cs="Arial"/>
                <w:i/>
                <w:sz w:val="24"/>
                <w:szCs w:val="24"/>
                <w:lang w:val="en-US"/>
              </w:rPr>
              <w:t>RU</w:t>
            </w:r>
            <w:r w:rsidRPr="00566E48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14:paraId="197A8285" w14:textId="5D218F29" w:rsidR="00EE0F8E" w:rsidRPr="00566E48" w:rsidRDefault="00781512" w:rsidP="00781512">
            <w:pPr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566E48">
              <w:rPr>
                <w:rFonts w:ascii="Arial" w:hAnsi="Arial" w:cs="Arial"/>
                <w:i/>
                <w:sz w:val="24"/>
                <w:szCs w:val="24"/>
              </w:rPr>
              <w:t>первая</w:t>
            </w:r>
          </w:p>
          <w:p w14:paraId="0BEDE995" w14:textId="77777777" w:rsidR="00EE0F8E" w:rsidRPr="00566E48" w:rsidRDefault="00EE0F8E" w:rsidP="00781512">
            <w:pPr>
              <w:jc w:val="left"/>
              <w:rPr>
                <w:rFonts w:ascii="Arial" w:hAnsi="Arial" w:cs="Arial"/>
                <w:i/>
              </w:rPr>
            </w:pPr>
            <w:r w:rsidRPr="00566E48">
              <w:rPr>
                <w:rFonts w:ascii="Arial" w:hAnsi="Arial" w:cs="Arial"/>
                <w:i/>
                <w:sz w:val="24"/>
                <w:szCs w:val="24"/>
              </w:rPr>
              <w:t>редакция)</w:t>
            </w:r>
          </w:p>
        </w:tc>
      </w:tr>
    </w:tbl>
    <w:p w14:paraId="71E01130" w14:textId="61EE8D0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6DA4552" w14:textId="77777777" w:rsidR="001E6512" w:rsidRPr="00566E48" w:rsidRDefault="001E6512" w:rsidP="00ED318E">
      <w:pPr>
        <w:spacing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63BCC01" w14:textId="77777777" w:rsidR="001E6512" w:rsidRPr="00566E48" w:rsidRDefault="001E6512" w:rsidP="00ED318E">
      <w:pPr>
        <w:spacing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1E01131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E01132" w14:textId="38385BAA" w:rsidR="00B26411" w:rsidRPr="00566E48" w:rsidRDefault="00133879" w:rsidP="00ED318E">
      <w:pPr>
        <w:spacing w:line="360" w:lineRule="auto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566E4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Жмыхи, шроты и горчичный порошок</w:t>
      </w:r>
    </w:p>
    <w:p w14:paraId="71E01133" w14:textId="77777777" w:rsidR="00265413" w:rsidRPr="00566E48" w:rsidRDefault="00034946" w:rsidP="00ED318E">
      <w:pPr>
        <w:spacing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6E48">
        <w:rPr>
          <w:rFonts w:ascii="Arial" w:eastAsia="Times New Roman" w:hAnsi="Arial" w:cs="Arial"/>
          <w:b/>
          <w:sz w:val="32"/>
          <w:szCs w:val="32"/>
          <w:lang w:eastAsia="ru-RU"/>
        </w:rPr>
        <w:t>Метод определения металлопримесей</w:t>
      </w:r>
    </w:p>
    <w:p w14:paraId="71E01134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14:paraId="71E01135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E01136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70C43C" w14:textId="2DCC0ABE" w:rsidR="001E6512" w:rsidRPr="00566E48" w:rsidRDefault="001E6512" w:rsidP="001E6512">
      <w:pPr>
        <w:pStyle w:val="a5"/>
        <w:spacing w:line="360" w:lineRule="auto"/>
        <w:rPr>
          <w:rFonts w:ascii="Arial" w:hAnsi="Arial" w:cs="Arial"/>
          <w:i/>
          <w:sz w:val="24"/>
          <w:szCs w:val="24"/>
        </w:rPr>
      </w:pPr>
      <w:r w:rsidRPr="00566E48">
        <w:rPr>
          <w:rFonts w:ascii="Arial" w:hAnsi="Arial" w:cs="Arial"/>
          <w:i/>
          <w:sz w:val="24"/>
          <w:szCs w:val="24"/>
        </w:rPr>
        <w:t xml:space="preserve">Настоящий проект </w:t>
      </w:r>
      <w:r w:rsidR="00CD3F3A">
        <w:rPr>
          <w:rFonts w:ascii="Arial" w:hAnsi="Arial" w:cs="Arial"/>
          <w:i/>
          <w:sz w:val="24"/>
          <w:szCs w:val="24"/>
        </w:rPr>
        <w:t xml:space="preserve">стандарта </w:t>
      </w:r>
      <w:r w:rsidRPr="00566E48">
        <w:rPr>
          <w:rFonts w:ascii="Arial" w:hAnsi="Arial" w:cs="Arial"/>
          <w:i/>
          <w:sz w:val="24"/>
          <w:szCs w:val="24"/>
        </w:rPr>
        <w:t>не подлежит применению до его принятия</w:t>
      </w:r>
    </w:p>
    <w:p w14:paraId="71E01138" w14:textId="65216C7C" w:rsidR="00265413" w:rsidRPr="00566E48" w:rsidRDefault="00265413" w:rsidP="00ED318E">
      <w:pPr>
        <w:tabs>
          <w:tab w:val="left" w:pos="1903"/>
        </w:tabs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E01139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E0113A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E0113B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E0113C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E0113D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E01141" w14:textId="77777777" w:rsidR="00265413" w:rsidRPr="00566E48" w:rsidRDefault="00265413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FC6FE5" w14:textId="77777777" w:rsidR="001E6512" w:rsidRPr="00566E48" w:rsidRDefault="001E6512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CF1B94" w14:textId="77777777" w:rsidR="001E6512" w:rsidRPr="00566E48" w:rsidRDefault="001E6512" w:rsidP="00ED318E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0CB122" w14:textId="77777777" w:rsidR="001E6512" w:rsidRPr="00566E48" w:rsidRDefault="001E6512" w:rsidP="00781512">
      <w:pPr>
        <w:spacing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436C92" w14:textId="77777777" w:rsidR="001E6512" w:rsidRPr="00566E48" w:rsidRDefault="001E6512" w:rsidP="00781512">
      <w:pPr>
        <w:pStyle w:val="1"/>
        <w:shd w:val="clear" w:color="auto" w:fill="FFFFFF"/>
        <w:tabs>
          <w:tab w:val="left" w:pos="4536"/>
        </w:tabs>
        <w:autoSpaceDE w:val="0"/>
        <w:spacing w:before="0" w:after="0" w:line="360" w:lineRule="auto"/>
        <w:jc w:val="center"/>
        <w:rPr>
          <w:bCs w:val="0"/>
          <w:i/>
          <w:sz w:val="24"/>
          <w:szCs w:val="24"/>
        </w:rPr>
      </w:pPr>
      <w:r w:rsidRPr="00566E48">
        <w:rPr>
          <w:sz w:val="24"/>
          <w:szCs w:val="24"/>
        </w:rPr>
        <w:t>Минск</w:t>
      </w:r>
    </w:p>
    <w:p w14:paraId="60A8D53C" w14:textId="77777777" w:rsidR="001E6512" w:rsidRPr="00566E48" w:rsidRDefault="001E6512" w:rsidP="0078151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66E48">
        <w:rPr>
          <w:rFonts w:ascii="Arial" w:hAnsi="Arial" w:cs="Arial"/>
          <w:b/>
          <w:bCs/>
          <w:sz w:val="24"/>
          <w:szCs w:val="24"/>
        </w:rPr>
        <w:t>Евразийский совет по стандартизации, метрологии и сертификации</w:t>
      </w:r>
    </w:p>
    <w:p w14:paraId="71E01145" w14:textId="2878B412" w:rsidR="001E6512" w:rsidRPr="00566E48" w:rsidRDefault="001E6512" w:rsidP="0078151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6E48">
        <w:rPr>
          <w:rFonts w:ascii="Arial" w:hAnsi="Arial" w:cs="Arial"/>
          <w:b/>
          <w:bCs/>
          <w:sz w:val="24"/>
          <w:szCs w:val="24"/>
        </w:rPr>
        <w:t>202</w:t>
      </w:r>
      <w:r w:rsidRPr="00566E48">
        <w:rPr>
          <w:rFonts w:ascii="Arial" w:hAnsi="Arial" w:cs="Arial"/>
          <w:b/>
          <w:sz w:val="24"/>
          <w:szCs w:val="24"/>
        </w:rPr>
        <w:t xml:space="preserve">        </w:t>
      </w:r>
      <w:r w:rsidRPr="00566E48">
        <w:rPr>
          <w:rFonts w:ascii="Arial" w:hAnsi="Arial" w:cs="Arial"/>
          <w:sz w:val="24"/>
          <w:szCs w:val="24"/>
        </w:rPr>
        <w:br w:type="page"/>
      </w:r>
    </w:p>
    <w:p w14:paraId="71E01147" w14:textId="77777777" w:rsidR="00D43BCD" w:rsidRDefault="00D43BCD" w:rsidP="00CD3F3A">
      <w:pPr>
        <w:spacing w:line="360" w:lineRule="auto"/>
        <w:rPr>
          <w:rFonts w:ascii="Arial" w:eastAsia="Times New Roman" w:hAnsi="Arial" w:cs="Arial"/>
          <w:b/>
          <w:lang w:eastAsia="ru-RU"/>
        </w:rPr>
      </w:pPr>
      <w:r w:rsidRPr="00566E48">
        <w:rPr>
          <w:rFonts w:ascii="Arial" w:eastAsia="Times New Roman" w:hAnsi="Arial" w:cs="Arial"/>
          <w:b/>
          <w:lang w:eastAsia="ru-RU"/>
        </w:rPr>
        <w:lastRenderedPageBreak/>
        <w:t>Предисловие</w:t>
      </w:r>
    </w:p>
    <w:p w14:paraId="58ED0076" w14:textId="77777777" w:rsidR="00CD3F3A" w:rsidRPr="00566E48" w:rsidRDefault="00CD3F3A" w:rsidP="00CD3F3A">
      <w:pPr>
        <w:spacing w:line="360" w:lineRule="auto"/>
        <w:rPr>
          <w:rFonts w:ascii="Arial" w:eastAsia="Times New Roman" w:hAnsi="Arial" w:cs="Arial"/>
          <w:b/>
          <w:lang w:eastAsia="ru-RU"/>
        </w:rPr>
      </w:pPr>
    </w:p>
    <w:p w14:paraId="31DDDEBE" w14:textId="77777777" w:rsidR="00CD3F3A" w:rsidRPr="002F51AE" w:rsidRDefault="00CD3F3A" w:rsidP="00CD3F3A">
      <w:pPr>
        <w:spacing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3F3A">
        <w:rPr>
          <w:rFonts w:ascii="Arial" w:eastAsia="Times New Roman" w:hAnsi="Arial" w:cs="Arial"/>
          <w:sz w:val="24"/>
          <w:szCs w:val="24"/>
          <w:lang w:eastAsia="ru-RU"/>
        </w:rPr>
        <w:t>Евразийский совет по стандартизации, метрологии и сертификации (ЕАСС) представл</w:t>
      </w:r>
      <w:r w:rsidRPr="002F51AE">
        <w:rPr>
          <w:rFonts w:ascii="Arial" w:eastAsia="Times New Roman" w:hAnsi="Arial" w:cs="Arial"/>
          <w:sz w:val="24"/>
          <w:szCs w:val="24"/>
          <w:lang w:eastAsia="ru-RU"/>
        </w:rPr>
        <w:t>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71E0114A" w14:textId="27B6F74A" w:rsidR="009F21E5" w:rsidRPr="002F51AE" w:rsidRDefault="00CD3F3A" w:rsidP="00CD3F3A">
      <w:pPr>
        <w:spacing w:line="360" w:lineRule="auto"/>
        <w:ind w:firstLine="51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2F51AE">
        <w:rPr>
          <w:rFonts w:ascii="Arial" w:eastAsia="Times New Roman" w:hAnsi="Arial" w:cs="Arial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 w:rsidR="0095377D" w:rsidRPr="002F51AE">
        <w:rPr>
          <w:rFonts w:ascii="Arial" w:eastAsia="Arial" w:hAnsi="Arial" w:cs="Arial"/>
          <w:sz w:val="24"/>
          <w:szCs w:val="24"/>
          <w:lang w:eastAsia="ru-RU"/>
        </w:rPr>
        <w:t>.</w:t>
      </w:r>
    </w:p>
    <w:p w14:paraId="370F0490" w14:textId="77777777" w:rsidR="002F51AE" w:rsidRPr="002F51AE" w:rsidRDefault="002F51AE" w:rsidP="00CD3F3A">
      <w:pPr>
        <w:spacing w:line="360" w:lineRule="auto"/>
        <w:ind w:firstLine="510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14:paraId="71E0114B" w14:textId="77777777" w:rsidR="001D323C" w:rsidRPr="002F51AE" w:rsidRDefault="001D323C" w:rsidP="00CD3F3A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line="360" w:lineRule="auto"/>
        <w:ind w:firstLine="51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51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стандарте</w:t>
      </w:r>
    </w:p>
    <w:p w14:paraId="71E0114C" w14:textId="77777777" w:rsidR="001D323C" w:rsidRPr="002F51AE" w:rsidRDefault="001D323C" w:rsidP="00CD3F3A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line="360" w:lineRule="auto"/>
        <w:ind w:firstLine="51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1E0114D" w14:textId="414EE77C" w:rsidR="001D323C" w:rsidRPr="00566E48" w:rsidRDefault="001D323C" w:rsidP="002F51AE">
      <w:pPr>
        <w:tabs>
          <w:tab w:val="left" w:pos="851"/>
          <w:tab w:val="left" w:pos="2124"/>
          <w:tab w:val="left" w:pos="2832"/>
          <w:tab w:val="left" w:pos="3480"/>
        </w:tabs>
        <w:spacing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E4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1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6E48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 Федеральным государственным бюджетным научным учреждением «Всероссийский научно-исследовательский институт жиров» (ВНИИЖиров)  </w:t>
      </w:r>
    </w:p>
    <w:p w14:paraId="71E0114E" w14:textId="3C034EF3" w:rsidR="001D323C" w:rsidRPr="00566E48" w:rsidRDefault="001D323C" w:rsidP="002F51AE">
      <w:pPr>
        <w:tabs>
          <w:tab w:val="left" w:pos="851"/>
          <w:tab w:val="left" w:pos="3060"/>
        </w:tabs>
        <w:spacing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E4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1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6E48">
        <w:rPr>
          <w:rFonts w:ascii="Arial" w:eastAsia="Times New Roman" w:hAnsi="Arial" w:cs="Arial"/>
          <w:sz w:val="24"/>
          <w:szCs w:val="24"/>
          <w:lang w:eastAsia="ru-RU"/>
        </w:rPr>
        <w:t xml:space="preserve">ВНЕСЕН </w:t>
      </w:r>
      <w:r w:rsidR="002F51AE" w:rsidRPr="002F51AE">
        <w:rPr>
          <w:rFonts w:ascii="Arial" w:eastAsia="Times New Roman" w:hAnsi="Arial" w:cs="Arial"/>
          <w:sz w:val="24"/>
          <w:szCs w:val="24"/>
          <w:lang w:eastAsia="ru-RU"/>
        </w:rPr>
        <w:t>Межгосударственным техническим комитетом по стандартизации       МТК 238 «Масла растительные и продукты их переработки»</w:t>
      </w:r>
      <w:r w:rsidRPr="00566E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1E0114F" w14:textId="47EAA09C" w:rsidR="003E6627" w:rsidRPr="002F51AE" w:rsidRDefault="001D323C" w:rsidP="002F51AE">
      <w:pPr>
        <w:tabs>
          <w:tab w:val="left" w:pos="851"/>
        </w:tabs>
        <w:spacing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E4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F51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6E48">
        <w:rPr>
          <w:rFonts w:ascii="Arial" w:eastAsia="Times New Roman" w:hAnsi="Arial" w:cs="Arial"/>
          <w:sz w:val="24"/>
          <w:szCs w:val="24"/>
          <w:lang w:eastAsia="ru-RU"/>
        </w:rPr>
        <w:t xml:space="preserve">ПРИНЯТ </w:t>
      </w:r>
      <w:r w:rsidR="002F51AE" w:rsidRPr="002F51AE">
        <w:rPr>
          <w:rFonts w:ascii="Arial" w:eastAsia="Times New Roman" w:hAnsi="Arial" w:cs="Arial"/>
          <w:sz w:val="24"/>
          <w:szCs w:val="24"/>
          <w:lang w:eastAsia="ru-RU"/>
        </w:rPr>
        <w:t xml:space="preserve">Евразийским советом по стандартизации, метрологии и сертификации (протокол от             202  г. №   ) </w:t>
      </w:r>
    </w:p>
    <w:p w14:paraId="1B41B36A" w14:textId="77777777" w:rsidR="00183C7C" w:rsidRDefault="00183C7C" w:rsidP="00C5194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71E01151" w14:textId="159BF639" w:rsidR="003E6627" w:rsidRPr="002F51AE" w:rsidRDefault="003E6627" w:rsidP="002F51AE">
      <w:pPr>
        <w:tabs>
          <w:tab w:val="left" w:pos="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1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 принятие проголосовали: 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827"/>
        <w:gridCol w:w="2124"/>
        <w:gridCol w:w="4670"/>
      </w:tblGrid>
      <w:tr w:rsidR="002F51AE" w:rsidRPr="00B87734" w14:paraId="1F3E979E" w14:textId="77777777" w:rsidTr="00904AD5"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8202435" w14:textId="77777777" w:rsidR="002F51AE" w:rsidRPr="00B87734" w:rsidRDefault="002F51AE" w:rsidP="00904A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734">
              <w:rPr>
                <w:rFonts w:ascii="Arial" w:hAnsi="Arial" w:cs="Arial"/>
              </w:rPr>
              <w:t xml:space="preserve">Краткое наименование страны по МК </w:t>
            </w:r>
          </w:p>
          <w:p w14:paraId="4419E204" w14:textId="77777777" w:rsidR="002F51AE" w:rsidRPr="00B87734" w:rsidRDefault="002F51AE" w:rsidP="00904A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734">
              <w:rPr>
                <w:rFonts w:ascii="Arial" w:hAnsi="Arial" w:cs="Arial"/>
              </w:rPr>
              <w:t>(ИСО 3166) 004–97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0008859" w14:textId="77777777" w:rsidR="002F51AE" w:rsidRPr="00B87734" w:rsidRDefault="002F51AE" w:rsidP="00904A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734">
              <w:rPr>
                <w:rFonts w:ascii="Arial" w:hAnsi="Arial" w:cs="Arial"/>
              </w:rPr>
              <w:t xml:space="preserve">Код страны по МК (ИСО 3166) </w:t>
            </w:r>
          </w:p>
          <w:p w14:paraId="1F7B9075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87734">
              <w:rPr>
                <w:rFonts w:ascii="Arial" w:hAnsi="Arial" w:cs="Arial"/>
              </w:rPr>
              <w:t>004–97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14:paraId="62618EFA" w14:textId="77777777" w:rsidR="002F51AE" w:rsidRPr="00B87734" w:rsidRDefault="002F51AE" w:rsidP="00904A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734">
              <w:rPr>
                <w:rFonts w:ascii="Arial" w:hAnsi="Arial" w:cs="Arial"/>
              </w:rPr>
              <w:t>Сокращенное наименование</w:t>
            </w:r>
          </w:p>
          <w:p w14:paraId="53B6E8AE" w14:textId="77777777" w:rsidR="002F51AE" w:rsidRPr="00B87734" w:rsidRDefault="002F51AE" w:rsidP="00904A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734">
              <w:rPr>
                <w:rFonts w:ascii="Arial" w:hAnsi="Arial" w:cs="Arial"/>
              </w:rPr>
              <w:t>национального органа</w:t>
            </w:r>
          </w:p>
          <w:p w14:paraId="2B094F94" w14:textId="77777777" w:rsidR="002F51AE" w:rsidRPr="00B87734" w:rsidRDefault="002F51AE" w:rsidP="00904AD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87734">
              <w:rPr>
                <w:rFonts w:ascii="Arial" w:hAnsi="Arial" w:cs="Arial"/>
              </w:rPr>
              <w:t>по стандартизации</w:t>
            </w:r>
          </w:p>
        </w:tc>
      </w:tr>
      <w:tr w:rsidR="002F51AE" w:rsidRPr="00B87734" w14:paraId="711622EB" w14:textId="77777777" w:rsidTr="00904AD5"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F4B3A60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04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0B54A2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27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BAA9F1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F51AE" w:rsidRPr="00B87734" w14:paraId="73D0909F" w14:textId="77777777" w:rsidTr="00904AD5"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9467D31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DC042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C055666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F51AE" w:rsidRPr="00B87734" w14:paraId="780DDC98" w14:textId="77777777" w:rsidTr="00904AD5"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349107C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A2E1A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97791B" w14:textId="77777777" w:rsidR="002F51AE" w:rsidRPr="00B87734" w:rsidRDefault="002F51AE" w:rsidP="00904AD5">
            <w:pPr>
              <w:tabs>
                <w:tab w:val="left" w:pos="2250"/>
              </w:tabs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F51AE" w:rsidRPr="00B87734" w14:paraId="1AB279D1" w14:textId="77777777" w:rsidTr="00904AD5"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6D4A09D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2885D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D6561D" w14:textId="77777777" w:rsidR="002F51AE" w:rsidRPr="00B87734" w:rsidRDefault="002F51AE" w:rsidP="00904AD5">
            <w:pPr>
              <w:tabs>
                <w:tab w:val="left" w:pos="2250"/>
              </w:tabs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F51AE" w:rsidRPr="00B87734" w14:paraId="3662AD91" w14:textId="77777777" w:rsidTr="00904AD5"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F81440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DC67A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223E707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F51AE" w:rsidRPr="00B87734" w14:paraId="349E9EC3" w14:textId="77777777" w:rsidTr="00904AD5"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A96C19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4AC16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06A99E5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F51AE" w:rsidRPr="00B87734" w14:paraId="3B3CC565" w14:textId="77777777" w:rsidTr="00904AD5"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D7E00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793B4" w14:textId="77777777" w:rsidR="002F51AE" w:rsidRPr="00B87734" w:rsidRDefault="002F51AE" w:rsidP="00904AD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8A21BA" w14:textId="77777777" w:rsidR="002F51AE" w:rsidRPr="00B87734" w:rsidRDefault="002F51AE" w:rsidP="00904AD5">
            <w:pPr>
              <w:suppressAutoHyphens/>
              <w:spacing w:line="360" w:lineRule="auto"/>
              <w:ind w:firstLine="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8FFE46C" w14:textId="77777777" w:rsidR="00183C7C" w:rsidRDefault="00183C7C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1E01162" w14:textId="47AD28B8" w:rsidR="009F21E5" w:rsidRPr="00183C7C" w:rsidRDefault="00B34E5F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183C7C">
        <w:rPr>
          <w:rFonts w:ascii="Arial" w:hAnsi="Arial" w:cs="Arial"/>
          <w:sz w:val="24"/>
          <w:szCs w:val="24"/>
        </w:rPr>
        <w:t>4</w:t>
      </w:r>
      <w:r w:rsidR="002F51AE" w:rsidRPr="00183C7C">
        <w:rPr>
          <w:rFonts w:ascii="Arial" w:hAnsi="Arial" w:cs="Arial"/>
          <w:sz w:val="24"/>
          <w:szCs w:val="24"/>
        </w:rPr>
        <w:tab/>
      </w:r>
      <w:r w:rsidRPr="00183C7C">
        <w:rPr>
          <w:rFonts w:ascii="Arial" w:hAnsi="Arial" w:cs="Arial"/>
          <w:sz w:val="24"/>
          <w:szCs w:val="24"/>
        </w:rPr>
        <w:t xml:space="preserve">ВЗАМЕН ГОСТ </w:t>
      </w:r>
      <w:r w:rsidR="00933D68" w:rsidRPr="00183C7C">
        <w:rPr>
          <w:rFonts w:ascii="Arial" w:hAnsi="Arial" w:cs="Arial"/>
          <w:sz w:val="24"/>
          <w:szCs w:val="24"/>
        </w:rPr>
        <w:t>13979.5</w:t>
      </w:r>
      <w:r w:rsidR="00183C7C">
        <w:rPr>
          <w:rFonts w:ascii="Arial" w:hAnsi="Arial" w:cs="Arial"/>
          <w:sz w:val="24"/>
          <w:szCs w:val="24"/>
        </w:rPr>
        <w:t>–</w:t>
      </w:r>
      <w:r w:rsidR="00933D68" w:rsidRPr="00183C7C">
        <w:rPr>
          <w:rFonts w:ascii="Arial" w:hAnsi="Arial" w:cs="Arial"/>
          <w:sz w:val="24"/>
          <w:szCs w:val="24"/>
        </w:rPr>
        <w:t>68</w:t>
      </w:r>
    </w:p>
    <w:p w14:paraId="71E01163" w14:textId="2B1E8FCB" w:rsidR="00183C7C" w:rsidRDefault="00183C7C">
      <w:pPr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br w:type="page"/>
      </w:r>
    </w:p>
    <w:p w14:paraId="7F1B41A6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bCs/>
          <w:i/>
          <w:iCs/>
          <w:sz w:val="24"/>
        </w:rPr>
      </w:pPr>
      <w:r w:rsidRPr="00B87734">
        <w:rPr>
          <w:rFonts w:ascii="Arial" w:hAnsi="Arial" w:cs="Arial"/>
          <w:bCs/>
          <w:i/>
          <w:iCs/>
          <w:sz w:val="24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3B26993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B87734">
        <w:rPr>
          <w:rFonts w:ascii="Arial" w:hAnsi="Arial" w:cs="Arial"/>
          <w:bCs/>
          <w:i/>
          <w:iCs/>
          <w:sz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7E89185F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6C78EAE5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75D85317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6F89BF6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0A83D090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0"/>
          <w:szCs w:val="20"/>
        </w:rPr>
      </w:pPr>
    </w:p>
    <w:p w14:paraId="7DE4CD85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0"/>
          <w:szCs w:val="20"/>
        </w:rPr>
      </w:pPr>
    </w:p>
    <w:p w14:paraId="4DAD63C6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0FD97188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23E536A4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2B6DE8F4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328E9509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22F83D2F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284FEF6B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1DA0B051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0"/>
          <w:szCs w:val="20"/>
        </w:rPr>
      </w:pPr>
    </w:p>
    <w:p w14:paraId="3898E21A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5C26CEA5" w14:textId="77777777" w:rsidR="00183C7C" w:rsidRPr="00B87734" w:rsidRDefault="00183C7C" w:rsidP="00183C7C">
      <w:pPr>
        <w:tabs>
          <w:tab w:val="left" w:pos="851"/>
        </w:tabs>
        <w:spacing w:line="360" w:lineRule="auto"/>
        <w:ind w:firstLine="510"/>
        <w:jc w:val="left"/>
        <w:rPr>
          <w:rFonts w:ascii="Arial" w:hAnsi="Arial" w:cs="Arial"/>
          <w:sz w:val="20"/>
          <w:szCs w:val="20"/>
        </w:rPr>
      </w:pPr>
    </w:p>
    <w:p w14:paraId="57D2698E" w14:textId="77777777" w:rsidR="00183C7C" w:rsidRPr="00B87734" w:rsidRDefault="00183C7C" w:rsidP="00183C7C">
      <w:pPr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3E284FB7" w14:textId="77777777" w:rsidR="00183C7C" w:rsidRPr="00B87734" w:rsidRDefault="00183C7C" w:rsidP="00183C7C">
      <w:pPr>
        <w:spacing w:line="360" w:lineRule="auto"/>
        <w:ind w:firstLine="510"/>
        <w:jc w:val="left"/>
        <w:rPr>
          <w:rFonts w:ascii="Arial" w:hAnsi="Arial" w:cs="Arial"/>
          <w:sz w:val="24"/>
        </w:rPr>
      </w:pPr>
    </w:p>
    <w:p w14:paraId="2B87053C" w14:textId="77777777" w:rsidR="00183C7C" w:rsidRPr="00B87734" w:rsidRDefault="00183C7C" w:rsidP="00183C7C">
      <w:pPr>
        <w:spacing w:line="360" w:lineRule="auto"/>
        <w:ind w:firstLine="510"/>
        <w:jc w:val="both"/>
        <w:rPr>
          <w:rFonts w:ascii="Arial" w:hAnsi="Arial" w:cs="Arial"/>
          <w:sz w:val="24"/>
        </w:rPr>
      </w:pPr>
    </w:p>
    <w:p w14:paraId="75E09BE5" w14:textId="77777777" w:rsidR="00183C7C" w:rsidRPr="00B87734" w:rsidRDefault="00183C7C" w:rsidP="00183C7C">
      <w:pPr>
        <w:spacing w:line="360" w:lineRule="auto"/>
        <w:ind w:firstLine="510"/>
        <w:jc w:val="both"/>
        <w:rPr>
          <w:rFonts w:ascii="Arial" w:hAnsi="Arial" w:cs="Arial"/>
          <w:sz w:val="24"/>
        </w:rPr>
      </w:pPr>
    </w:p>
    <w:p w14:paraId="44C99CDF" w14:textId="77777777" w:rsidR="00183C7C" w:rsidRPr="00B87734" w:rsidRDefault="00183C7C" w:rsidP="00183C7C">
      <w:pPr>
        <w:spacing w:line="360" w:lineRule="auto"/>
        <w:ind w:firstLine="510"/>
        <w:jc w:val="both"/>
        <w:rPr>
          <w:rFonts w:ascii="Arial" w:hAnsi="Arial" w:cs="Arial"/>
          <w:sz w:val="24"/>
        </w:rPr>
      </w:pPr>
    </w:p>
    <w:p w14:paraId="0593FA72" w14:textId="77777777" w:rsidR="00183C7C" w:rsidRPr="00B87734" w:rsidRDefault="00183C7C" w:rsidP="00183C7C">
      <w:pPr>
        <w:spacing w:line="360" w:lineRule="auto"/>
        <w:ind w:firstLine="510"/>
        <w:jc w:val="both"/>
        <w:rPr>
          <w:rFonts w:ascii="Arial" w:hAnsi="Arial" w:cs="Arial"/>
          <w:sz w:val="24"/>
        </w:rPr>
      </w:pPr>
    </w:p>
    <w:p w14:paraId="71E011A0" w14:textId="07E9B6EF" w:rsidR="0028740A" w:rsidRPr="00566E48" w:rsidRDefault="00183C7C" w:rsidP="00183C7C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B87734">
        <w:rPr>
          <w:rFonts w:ascii="Arial" w:hAnsi="Arial" w:cs="Arial"/>
          <w:sz w:val="24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 </w:t>
      </w:r>
    </w:p>
    <w:p w14:paraId="71E011A4" w14:textId="3E2DBD4F" w:rsidR="0028740A" w:rsidRPr="00566E48" w:rsidRDefault="0028740A" w:rsidP="0028740A">
      <w:pPr>
        <w:tabs>
          <w:tab w:val="left" w:pos="1302"/>
          <w:tab w:val="center" w:pos="4818"/>
        </w:tabs>
        <w:jc w:val="left"/>
        <w:rPr>
          <w:rFonts w:ascii="Arial" w:hAnsi="Arial" w:cs="Arial"/>
          <w:sz w:val="24"/>
          <w:szCs w:val="24"/>
        </w:rPr>
      </w:pPr>
    </w:p>
    <w:p w14:paraId="71E011A5" w14:textId="77777777" w:rsidR="00A435C7" w:rsidRPr="00566E48" w:rsidRDefault="00A435C7">
      <w:pPr>
        <w:rPr>
          <w:rFonts w:ascii="Arial" w:hAnsi="Arial" w:cs="Arial"/>
          <w:sz w:val="24"/>
          <w:szCs w:val="24"/>
        </w:rPr>
        <w:sectPr w:rsidR="00A435C7" w:rsidRPr="00566E48" w:rsidSect="002F51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18" w:bottom="1134" w:left="851" w:header="709" w:footer="709" w:gutter="0"/>
          <w:pgNumType w:fmt="upperRoman" w:start="1"/>
          <w:cols w:space="708"/>
          <w:titlePg/>
          <w:docGrid w:linePitch="360"/>
        </w:sectPr>
      </w:pPr>
    </w:p>
    <w:p w14:paraId="071EF8D7" w14:textId="77777777" w:rsidR="0095110B" w:rsidRPr="00566E48" w:rsidRDefault="0095110B" w:rsidP="0095110B">
      <w:pPr>
        <w:autoSpaceDE w:val="0"/>
        <w:autoSpaceDN w:val="0"/>
        <w:rPr>
          <w:rFonts w:ascii="Arial" w:hAnsi="Arial" w:cs="Arial"/>
          <w:b/>
          <w:bCs/>
          <w:spacing w:val="140"/>
        </w:rPr>
      </w:pPr>
      <w:bookmarkStart w:id="0" w:name="_Toc24818"/>
      <w:r w:rsidRPr="00566E48">
        <w:rPr>
          <w:rFonts w:ascii="Arial" w:hAnsi="Arial" w:cs="Arial"/>
          <w:b/>
          <w:bCs/>
          <w:spacing w:val="140"/>
        </w:rPr>
        <w:lastRenderedPageBreak/>
        <w:t>МЕЖГОСУДАРСТВЕННЫЙ СТАНДАРТ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566E48" w:rsidRPr="00855329" w14:paraId="5D6D05B5" w14:textId="77777777" w:rsidTr="006C1DD7">
        <w:tc>
          <w:tcPr>
            <w:tcW w:w="10598" w:type="dxa"/>
          </w:tcPr>
          <w:p w14:paraId="4A3D1497" w14:textId="77777777" w:rsidR="0095110B" w:rsidRPr="00566E48" w:rsidRDefault="0095110B" w:rsidP="006C1DD7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</w:p>
          <w:p w14:paraId="244BBF72" w14:textId="6427D535" w:rsidR="0095110B" w:rsidRPr="00566E48" w:rsidRDefault="003B3751" w:rsidP="003B3751">
            <w:pPr>
              <w:spacing w:line="360" w:lineRule="auto"/>
              <w:rPr>
                <w:rFonts w:ascii="Arial" w:hAnsi="Arial" w:cs="Arial"/>
                <w:b/>
                <w:bCs/>
                <w:caps/>
              </w:rPr>
            </w:pPr>
            <w:r w:rsidRPr="00566E48">
              <w:rPr>
                <w:rFonts w:ascii="Arial" w:hAnsi="Arial" w:cs="Arial"/>
                <w:b/>
                <w:bCs/>
                <w:caps/>
              </w:rPr>
              <w:t>Жмыхи, шроты и горчичный порошок</w:t>
            </w:r>
          </w:p>
          <w:p w14:paraId="08FC430C" w14:textId="7E7A6E1C" w:rsidR="0095110B" w:rsidRPr="00566E48" w:rsidRDefault="0095110B" w:rsidP="006C1DD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66E48">
              <w:rPr>
                <w:rFonts w:ascii="Arial" w:hAnsi="Arial" w:cs="Arial"/>
                <w:b/>
                <w:bCs/>
              </w:rPr>
              <w:t xml:space="preserve">Метод определения </w:t>
            </w:r>
            <w:r w:rsidR="003B3751" w:rsidRPr="00566E48">
              <w:rPr>
                <w:rFonts w:ascii="Arial" w:hAnsi="Arial" w:cs="Arial"/>
                <w:b/>
                <w:bCs/>
              </w:rPr>
              <w:t xml:space="preserve">металлопримесей </w:t>
            </w:r>
          </w:p>
          <w:p w14:paraId="5429CC18" w14:textId="5D7947E8" w:rsidR="0095110B" w:rsidRPr="00566E48" w:rsidRDefault="0095110B" w:rsidP="006C1DD7">
            <w:pPr>
              <w:spacing w:line="360" w:lineRule="auto"/>
              <w:rPr>
                <w:rFonts w:ascii="Arial" w:hAnsi="Arial" w:cs="Arial"/>
                <w:snapToGrid w:val="0"/>
                <w:lang w:val="en-US"/>
              </w:rPr>
            </w:pPr>
            <w:r w:rsidRPr="00566E48">
              <w:rPr>
                <w:rFonts w:ascii="Arial" w:hAnsi="Arial" w:cs="Arial"/>
                <w:snapToGrid w:val="0"/>
                <w:lang w:val="en-US"/>
              </w:rPr>
              <w:t xml:space="preserve">Oilseed </w:t>
            </w:r>
            <w:r w:rsidR="004F4979" w:rsidRPr="00566E48">
              <w:rPr>
                <w:rFonts w:ascii="Arial" w:hAnsi="Arial" w:cs="Arial"/>
                <w:snapToGrid w:val="0"/>
                <w:lang w:val="en-US"/>
              </w:rPr>
              <w:t xml:space="preserve">residues </w:t>
            </w:r>
            <w:r w:rsidRPr="00566E48">
              <w:rPr>
                <w:rFonts w:ascii="Arial" w:hAnsi="Arial" w:cs="Arial"/>
                <w:snapToGrid w:val="0"/>
                <w:lang w:val="en-US"/>
              </w:rPr>
              <w:t>and mustard powder</w:t>
            </w:r>
          </w:p>
          <w:p w14:paraId="5E54271A" w14:textId="1108DAF8" w:rsidR="0095110B" w:rsidRPr="00566E48" w:rsidRDefault="007C533E" w:rsidP="006C1DD7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D6F1C">
              <w:rPr>
                <w:rStyle w:val="af1"/>
                <w:rFonts w:ascii="Arial" w:eastAsia="Arial" w:hAnsi="Arial" w:cs="Arial"/>
                <w:b w:val="0"/>
                <w:bCs w:val="0"/>
                <w:lang w:val="en-US"/>
              </w:rPr>
              <w:t>Method</w:t>
            </w:r>
            <w:r w:rsidRPr="007C533E">
              <w:rPr>
                <w:rStyle w:val="af1"/>
                <w:rFonts w:ascii="Arial" w:eastAsia="Arial" w:hAnsi="Arial" w:cs="Arial"/>
                <w:b w:val="0"/>
                <w:bCs w:val="0"/>
                <w:lang w:val="en-US"/>
              </w:rPr>
              <w:t xml:space="preserve"> of d</w:t>
            </w:r>
            <w:r w:rsidR="0095110B" w:rsidRPr="00566E48">
              <w:rPr>
                <w:rFonts w:ascii="Arial" w:hAnsi="Arial" w:cs="Arial"/>
                <w:snapToGrid w:val="0"/>
                <w:lang w:val="en-US"/>
              </w:rPr>
              <w:t xml:space="preserve">etermination of metal </w:t>
            </w:r>
            <w:r w:rsidR="003B3751" w:rsidRPr="00566E48">
              <w:rPr>
                <w:rFonts w:ascii="Arial" w:hAnsi="Arial" w:cs="Arial"/>
                <w:snapToGrid w:val="0"/>
                <w:lang w:val="en-US"/>
              </w:rPr>
              <w:t>i</w:t>
            </w:r>
            <w:r w:rsidR="0095110B" w:rsidRPr="00566E48">
              <w:rPr>
                <w:rFonts w:ascii="Arial" w:hAnsi="Arial" w:cs="Arial"/>
                <w:snapToGrid w:val="0"/>
                <w:lang w:val="en-US"/>
              </w:rPr>
              <w:t>mpurities</w:t>
            </w:r>
          </w:p>
        </w:tc>
      </w:tr>
    </w:tbl>
    <w:p w14:paraId="3A80D4DC" w14:textId="77777777" w:rsidR="0095110B" w:rsidRPr="00566E48" w:rsidRDefault="0095110B" w:rsidP="0095110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</w:rPr>
      </w:pPr>
      <w:r w:rsidRPr="00566E48">
        <w:rPr>
          <w:rFonts w:ascii="Arial" w:hAnsi="Arial" w:cs="Arial"/>
          <w:b/>
          <w:bCs/>
        </w:rPr>
        <w:t xml:space="preserve">Дата введения – </w:t>
      </w:r>
    </w:p>
    <w:p w14:paraId="244506B4" w14:textId="77777777" w:rsidR="0095110B" w:rsidRPr="00566E48" w:rsidRDefault="0095110B" w:rsidP="0008051A">
      <w:pPr>
        <w:spacing w:line="360" w:lineRule="auto"/>
        <w:ind w:firstLine="51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71E011AE" w14:textId="77777777" w:rsidR="004A20BA" w:rsidRDefault="001165B7" w:rsidP="00181DFD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ind w:left="0" w:firstLine="510"/>
        <w:contextualSpacing w:val="0"/>
        <w:jc w:val="left"/>
        <w:rPr>
          <w:rFonts w:ascii="Arial" w:hAnsi="Arial" w:cs="Arial"/>
          <w:b/>
        </w:rPr>
      </w:pPr>
      <w:r w:rsidRPr="00566E48">
        <w:rPr>
          <w:rFonts w:ascii="Arial" w:hAnsi="Arial" w:cs="Arial"/>
          <w:b/>
        </w:rPr>
        <w:t>Область применения</w:t>
      </w:r>
      <w:bookmarkEnd w:id="0"/>
      <w:r w:rsidRPr="00566E48">
        <w:rPr>
          <w:rFonts w:ascii="Arial" w:hAnsi="Arial" w:cs="Arial"/>
          <w:b/>
        </w:rPr>
        <w:t xml:space="preserve"> </w:t>
      </w:r>
    </w:p>
    <w:p w14:paraId="71E011AF" w14:textId="77777777" w:rsidR="004A20BA" w:rsidRPr="00566E48" w:rsidRDefault="004A20BA" w:rsidP="0008051A">
      <w:pPr>
        <w:spacing w:line="360" w:lineRule="auto"/>
        <w:ind w:firstLine="510"/>
        <w:jc w:val="left"/>
        <w:rPr>
          <w:rFonts w:ascii="Arial" w:hAnsi="Arial" w:cs="Arial"/>
          <w:b/>
          <w:sz w:val="24"/>
          <w:szCs w:val="24"/>
        </w:rPr>
      </w:pPr>
    </w:p>
    <w:p w14:paraId="71E011B0" w14:textId="13AE835F" w:rsidR="006B7ECA" w:rsidRPr="009F12B7" w:rsidRDefault="001F31AE" w:rsidP="00E14485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566E48">
        <w:rPr>
          <w:rFonts w:ascii="Arial" w:hAnsi="Arial" w:cs="Arial"/>
        </w:rPr>
        <w:t>Настоящий стандарт распространяется на жмыхи, шроты и горчичный порошок, получае</w:t>
      </w:r>
      <w:r w:rsidRPr="009F12B7">
        <w:rPr>
          <w:rFonts w:ascii="Arial" w:hAnsi="Arial" w:cs="Arial"/>
        </w:rPr>
        <w:t>мые при переработке масличных семян, и устанавливает метод определения массовой доли металлопримесей.</w:t>
      </w:r>
    </w:p>
    <w:p w14:paraId="7A558379" w14:textId="77777777" w:rsidR="00566E48" w:rsidRPr="009F12B7" w:rsidRDefault="00566E48" w:rsidP="00E14485">
      <w:pPr>
        <w:pStyle w:val="formattext"/>
        <w:shd w:val="clear" w:color="auto" w:fill="FFFFFF"/>
        <w:spacing w:before="0" w:beforeAutospacing="0" w:after="0" w:afterAutospacing="0" w:line="360" w:lineRule="auto"/>
        <w:ind w:firstLine="510"/>
        <w:jc w:val="both"/>
        <w:textAlignment w:val="baseline"/>
        <w:rPr>
          <w:rFonts w:ascii="Arial" w:hAnsi="Arial" w:cs="Arial"/>
        </w:rPr>
      </w:pPr>
    </w:p>
    <w:p w14:paraId="71E011B1" w14:textId="77777777" w:rsidR="003B038F" w:rsidRPr="009F12B7" w:rsidRDefault="003B038F" w:rsidP="00E14485">
      <w:pPr>
        <w:pStyle w:val="a7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</w:rPr>
      </w:pPr>
      <w:r w:rsidRPr="009F12B7">
        <w:rPr>
          <w:rFonts w:ascii="Arial" w:eastAsia="Times New Roman" w:hAnsi="Arial" w:cs="Arial"/>
          <w:b/>
        </w:rPr>
        <w:t xml:space="preserve">Нормативные ссылки </w:t>
      </w:r>
    </w:p>
    <w:p w14:paraId="494C3D60" w14:textId="77777777" w:rsidR="00566E48" w:rsidRPr="009F12B7" w:rsidRDefault="00566E48" w:rsidP="00E14485">
      <w:pPr>
        <w:pStyle w:val="a7"/>
        <w:tabs>
          <w:tab w:val="left" w:pos="993"/>
        </w:tabs>
        <w:suppressAutoHyphens/>
        <w:spacing w:line="360" w:lineRule="auto"/>
        <w:ind w:left="510"/>
        <w:contextualSpacing w:val="0"/>
        <w:jc w:val="both"/>
        <w:rPr>
          <w:rFonts w:ascii="Arial" w:eastAsia="Times New Roman" w:hAnsi="Arial" w:cs="Arial"/>
          <w:b/>
        </w:rPr>
      </w:pPr>
    </w:p>
    <w:p w14:paraId="71E011B2" w14:textId="77777777" w:rsidR="003B038F" w:rsidRPr="009F12B7" w:rsidRDefault="003B038F" w:rsidP="00E14485">
      <w:pPr>
        <w:suppressAutoHyphens/>
        <w:spacing w:line="360" w:lineRule="auto"/>
        <w:ind w:firstLine="510"/>
        <w:jc w:val="both"/>
        <w:rPr>
          <w:rFonts w:ascii="Arial" w:eastAsia="MS Mincho" w:hAnsi="Arial" w:cs="Arial"/>
          <w:sz w:val="24"/>
          <w:szCs w:val="24"/>
        </w:rPr>
      </w:pPr>
      <w:r w:rsidRPr="009F12B7">
        <w:rPr>
          <w:rFonts w:ascii="Arial" w:eastAsia="MS Mincho" w:hAnsi="Arial" w:cs="Arial"/>
          <w:sz w:val="24"/>
          <w:szCs w:val="24"/>
        </w:rPr>
        <w:t>В настоящем стандарте использованы нормативные ссылки на следующие межгосударственные стандарты:</w:t>
      </w:r>
    </w:p>
    <w:p w14:paraId="4E46A29A" w14:textId="77777777" w:rsidR="009F12B7" w:rsidRPr="009F12B7" w:rsidRDefault="009F12B7" w:rsidP="009F12B7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9F12B7">
        <w:rPr>
          <w:rFonts w:ascii="Arial" w:hAnsi="Arial" w:cs="Arial"/>
          <w:sz w:val="24"/>
          <w:szCs w:val="24"/>
        </w:rPr>
        <w:t>ГОСТ 9147 Посуда и оборудование лабораторные фарфоровые. Технические условия</w:t>
      </w:r>
    </w:p>
    <w:p w14:paraId="68381A2F" w14:textId="77777777" w:rsidR="009F12B7" w:rsidRPr="009F12B7" w:rsidRDefault="005A0B6A" w:rsidP="00E14485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9F12B7">
        <w:rPr>
          <w:rFonts w:ascii="Arial" w:hAnsi="Arial" w:cs="Arial"/>
          <w:sz w:val="24"/>
          <w:szCs w:val="24"/>
        </w:rPr>
        <w:t>ГОСТ 13979.0</w:t>
      </w:r>
      <w:r w:rsidR="004832F5" w:rsidRPr="009F12B7">
        <w:rPr>
          <w:rFonts w:ascii="Arial" w:hAnsi="Arial" w:cs="Arial"/>
          <w:sz w:val="24"/>
          <w:szCs w:val="24"/>
        </w:rPr>
        <w:t xml:space="preserve"> </w:t>
      </w:r>
      <w:r w:rsidR="009F12B7" w:rsidRPr="009F12B7">
        <w:rPr>
          <w:rFonts w:ascii="Arial" w:hAnsi="Arial" w:cs="Arial"/>
          <w:sz w:val="24"/>
          <w:szCs w:val="24"/>
        </w:rPr>
        <w:t>Жмыхи, шроты и горчичный порошок. Правила приемки и методы отбора проб</w:t>
      </w:r>
    </w:p>
    <w:p w14:paraId="4C0DC939" w14:textId="77777777" w:rsidR="009F12B7" w:rsidRDefault="005A0B6A" w:rsidP="00E14485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9F12B7">
        <w:rPr>
          <w:rFonts w:ascii="Arial" w:hAnsi="Arial" w:cs="Arial"/>
          <w:sz w:val="24"/>
          <w:szCs w:val="24"/>
        </w:rPr>
        <w:t>ГОСТ 17809</w:t>
      </w:r>
      <w:r w:rsidR="00FE0355" w:rsidRPr="009F12B7">
        <w:rPr>
          <w:rFonts w:ascii="Arial" w:hAnsi="Arial" w:cs="Arial"/>
          <w:sz w:val="24"/>
          <w:szCs w:val="24"/>
        </w:rPr>
        <w:t xml:space="preserve"> </w:t>
      </w:r>
      <w:r w:rsidR="009F12B7" w:rsidRPr="009F12B7">
        <w:rPr>
          <w:rFonts w:ascii="Arial" w:hAnsi="Arial" w:cs="Arial"/>
          <w:sz w:val="24"/>
          <w:szCs w:val="24"/>
        </w:rPr>
        <w:t>Материалы магнитотвердые литые. Марки</w:t>
      </w:r>
    </w:p>
    <w:p w14:paraId="6423A315" w14:textId="0F866F75" w:rsidR="00C46597" w:rsidRPr="009F12B7" w:rsidRDefault="00C46597" w:rsidP="00E14485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3E57CE">
        <w:rPr>
          <w:rFonts w:ascii="Arial" w:hAnsi="Arial" w:cs="Arial"/>
          <w:sz w:val="24"/>
          <w:szCs w:val="24"/>
        </w:rPr>
        <w:t>ГОСТ 21314 Масла растительные. Производство. Термины и определения</w:t>
      </w:r>
    </w:p>
    <w:p w14:paraId="68D79067" w14:textId="77777777" w:rsidR="009F12B7" w:rsidRPr="009F12B7" w:rsidRDefault="001870C7" w:rsidP="00E14485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9F12B7">
        <w:rPr>
          <w:rFonts w:ascii="Arial" w:hAnsi="Arial" w:cs="Arial"/>
          <w:sz w:val="24"/>
          <w:szCs w:val="24"/>
        </w:rPr>
        <w:t>ГОСТ 25336</w:t>
      </w:r>
      <w:r w:rsidR="00FE0355" w:rsidRPr="009F12B7">
        <w:rPr>
          <w:rFonts w:ascii="Arial" w:hAnsi="Arial" w:cs="Arial"/>
          <w:sz w:val="24"/>
          <w:szCs w:val="24"/>
        </w:rPr>
        <w:t xml:space="preserve"> </w:t>
      </w:r>
      <w:r w:rsidR="009F12B7" w:rsidRPr="009F12B7">
        <w:rPr>
          <w:rFonts w:ascii="Arial" w:hAnsi="Arial" w:cs="Arial"/>
          <w:sz w:val="24"/>
          <w:szCs w:val="24"/>
        </w:rPr>
        <w:t>Посуда и оборудование лабораторные стеклянные. Типы, основные параметры и размеры</w:t>
      </w:r>
    </w:p>
    <w:p w14:paraId="7BBB549D" w14:textId="77777777" w:rsidR="009F12B7" w:rsidRDefault="00FE0355" w:rsidP="00E1448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2B7">
        <w:rPr>
          <w:rFonts w:ascii="Arial" w:eastAsia="Times New Roman" w:hAnsi="Arial" w:cs="Arial"/>
          <w:sz w:val="24"/>
          <w:szCs w:val="24"/>
          <w:lang w:eastAsia="ru-RU"/>
        </w:rPr>
        <w:t xml:space="preserve">ГОСТ OIML R 76-1 </w:t>
      </w:r>
      <w:r w:rsidR="009F12B7" w:rsidRPr="009F12B7">
        <w:rPr>
          <w:rFonts w:ascii="Arial" w:eastAsia="Times New Roman" w:hAnsi="Arial" w:cs="Arial"/>
          <w:sz w:val="24"/>
          <w:szCs w:val="24"/>
          <w:lang w:eastAsia="ru-RU"/>
        </w:rPr>
        <w:t>Государственная система обеспечения единства измерений. Весы неавтоматического действия. Часть 1. Метрологические и технические требования. Испытания</w:t>
      </w:r>
    </w:p>
    <w:p w14:paraId="653253AE" w14:textId="662FA544" w:rsidR="007C533E" w:rsidRPr="007C533E" w:rsidRDefault="007C533E" w:rsidP="00E1448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24D">
        <w:rPr>
          <w:rFonts w:ascii="Arial" w:eastAsia="Times New Roman" w:hAnsi="Arial" w:cs="Arial"/>
          <w:sz w:val="24"/>
          <w:szCs w:val="24"/>
          <w:lang w:eastAsia="ru-RU"/>
        </w:rPr>
        <w:t xml:space="preserve">ГОСТ </w:t>
      </w:r>
      <w:r w:rsidRPr="000D724D">
        <w:rPr>
          <w:rFonts w:ascii="Arial" w:eastAsia="Times New Roman" w:hAnsi="Arial" w:cs="Arial"/>
          <w:sz w:val="24"/>
          <w:szCs w:val="24"/>
          <w:lang w:val="en-US" w:eastAsia="ru-RU"/>
        </w:rPr>
        <w:t>ISO</w:t>
      </w:r>
      <w:r w:rsidRPr="000D724D">
        <w:rPr>
          <w:rFonts w:ascii="Arial" w:eastAsia="Times New Roman" w:hAnsi="Arial" w:cs="Arial"/>
          <w:sz w:val="24"/>
          <w:szCs w:val="24"/>
          <w:lang w:eastAsia="ru-RU"/>
        </w:rPr>
        <w:t xml:space="preserve"> 5500 Жмыхи и шроты. Отбор проб</w:t>
      </w:r>
    </w:p>
    <w:p w14:paraId="6244B202" w14:textId="77777777" w:rsidR="00181DFD" w:rsidRPr="00566E48" w:rsidRDefault="00181DFD" w:rsidP="00E1448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Times New Roman" w:hAnsi="Arial" w:cs="Arial"/>
          <w:spacing w:val="40"/>
          <w:sz w:val="22"/>
          <w:szCs w:val="22"/>
          <w:lang w:eastAsia="ru-RU"/>
        </w:rPr>
      </w:pPr>
    </w:p>
    <w:p w14:paraId="71E011B8" w14:textId="5B49143E" w:rsidR="003B7C57" w:rsidRPr="00A04A20" w:rsidRDefault="00181DFD" w:rsidP="00E1448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Times New Roman" w:hAnsi="Arial" w:cs="Arial"/>
          <w:spacing w:val="2"/>
          <w:sz w:val="22"/>
          <w:szCs w:val="22"/>
          <w:shd w:val="clear" w:color="auto" w:fill="FFFFFF"/>
          <w:lang w:eastAsia="ru-RU"/>
        </w:rPr>
      </w:pPr>
      <w:r w:rsidRPr="00B87734">
        <w:rPr>
          <w:rFonts w:ascii="Arial" w:hAnsi="Arial" w:cs="Arial"/>
          <w:spacing w:val="40"/>
          <w:sz w:val="22"/>
          <w:szCs w:val="22"/>
        </w:rPr>
        <w:t xml:space="preserve">Примечание – </w:t>
      </w:r>
      <w:r w:rsidR="00D60253" w:rsidRPr="00D60253">
        <w:rPr>
          <w:rFonts w:ascii="Arial" w:eastAsia="Times New Roman" w:hAnsi="Arial" w:cs="Arial"/>
          <w:spacing w:val="2"/>
          <w:sz w:val="22"/>
          <w:szCs w:val="22"/>
          <w:shd w:val="clear" w:color="auto" w:fill="FFFFFF"/>
          <w:lang w:eastAsia="ru-RU"/>
        </w:rPr>
        <w:t xml:space="preserve">При пользовании настоящим стандартом целесообразно проверить действие ссылочных стандартов на официальном интернет-сайте Межгосударственного </w:t>
      </w:r>
      <w:r w:rsidR="00D60253" w:rsidRPr="00D60253">
        <w:rPr>
          <w:rFonts w:ascii="Arial" w:eastAsia="Times New Roman" w:hAnsi="Arial" w:cs="Arial"/>
          <w:spacing w:val="2"/>
          <w:sz w:val="22"/>
          <w:szCs w:val="22"/>
          <w:shd w:val="clear" w:color="auto" w:fill="FFFFFF"/>
          <w:lang w:eastAsia="ru-RU"/>
        </w:rPr>
        <w:lastRenderedPageBreak/>
        <w:t>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</w:t>
      </w:r>
      <w:r w:rsidR="00D60253" w:rsidRPr="00A04A20">
        <w:rPr>
          <w:rFonts w:ascii="Arial" w:eastAsia="Times New Roman" w:hAnsi="Arial" w:cs="Arial"/>
          <w:spacing w:val="2"/>
          <w:sz w:val="22"/>
          <w:szCs w:val="22"/>
          <w:shd w:val="clear" w:color="auto" w:fill="FFFFFF"/>
          <w:lang w:eastAsia="ru-RU"/>
        </w:rPr>
        <w:t>сли ссылочный документ отменен без замены, то положение, в котором дана ссылка на него, применяется в части, не затрагивающей эту ссылку</w:t>
      </w:r>
      <w:r w:rsidR="00EA2A3D" w:rsidRPr="00A04A20">
        <w:rPr>
          <w:rFonts w:ascii="Arial" w:eastAsia="Times New Roman" w:hAnsi="Arial" w:cs="Arial"/>
          <w:spacing w:val="2"/>
          <w:sz w:val="22"/>
          <w:szCs w:val="22"/>
          <w:shd w:val="clear" w:color="auto" w:fill="FFFFFF"/>
          <w:lang w:eastAsia="ru-RU"/>
        </w:rPr>
        <w:t>.</w:t>
      </w:r>
    </w:p>
    <w:p w14:paraId="71E011B9" w14:textId="77777777" w:rsidR="00EA2A3D" w:rsidRPr="00A04A20" w:rsidRDefault="00EA2A3D" w:rsidP="00E1448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Times New Roman" w:hAnsi="Arial" w:cs="Arial"/>
          <w:spacing w:val="2"/>
          <w:sz w:val="22"/>
          <w:szCs w:val="22"/>
          <w:shd w:val="clear" w:color="auto" w:fill="FFFFFF"/>
          <w:lang w:eastAsia="ru-RU"/>
        </w:rPr>
      </w:pPr>
    </w:p>
    <w:p w14:paraId="2133C227" w14:textId="6F3DF539" w:rsidR="00C46597" w:rsidRPr="00C46597" w:rsidRDefault="00C46597" w:rsidP="00181DFD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  <w:r w:rsidRPr="00566E48">
        <w:rPr>
          <w:rFonts w:ascii="Arial" w:hAnsi="Arial" w:cs="Arial"/>
          <w:b/>
        </w:rPr>
        <w:t>Термин</w:t>
      </w:r>
      <w:r>
        <w:rPr>
          <w:rFonts w:ascii="Arial" w:hAnsi="Arial" w:cs="Arial"/>
          <w:b/>
        </w:rPr>
        <w:t>ы</w:t>
      </w:r>
      <w:r w:rsidRPr="00566E48">
        <w:rPr>
          <w:rFonts w:ascii="Arial" w:hAnsi="Arial" w:cs="Arial"/>
          <w:b/>
        </w:rPr>
        <w:t xml:space="preserve"> и определени</w:t>
      </w:r>
      <w:r>
        <w:rPr>
          <w:rFonts w:ascii="Arial" w:hAnsi="Arial" w:cs="Arial"/>
          <w:b/>
        </w:rPr>
        <w:t>я</w:t>
      </w:r>
    </w:p>
    <w:p w14:paraId="6BBA0EC7" w14:textId="77777777" w:rsidR="00C46597" w:rsidRPr="00C46597" w:rsidRDefault="00C46597" w:rsidP="00C46597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</w:p>
    <w:p w14:paraId="2E37EBB0" w14:textId="77777777" w:rsidR="00C46597" w:rsidRPr="00C46597" w:rsidRDefault="00C46597" w:rsidP="00C46597">
      <w:pPr>
        <w:pStyle w:val="a7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97">
        <w:rPr>
          <w:rFonts w:ascii="Arial" w:eastAsia="Arial Unicode MS" w:hAnsi="Arial" w:cs="Arial"/>
          <w:sz w:val="24"/>
          <w:szCs w:val="24"/>
        </w:rPr>
        <w:t xml:space="preserve">В настоящем стандарте применены термины по </w:t>
      </w:r>
      <w:r w:rsidRPr="003E57CE">
        <w:rPr>
          <w:rFonts w:ascii="Arial" w:eastAsia="Arial Unicode MS" w:hAnsi="Arial" w:cs="Arial"/>
          <w:sz w:val="24"/>
          <w:szCs w:val="24"/>
        </w:rPr>
        <w:t>ГОСТ 21314</w:t>
      </w:r>
      <w:r w:rsidRPr="00C46597">
        <w:rPr>
          <w:rFonts w:ascii="Arial" w:eastAsia="Arial Unicode MS" w:hAnsi="Arial" w:cs="Arial"/>
          <w:sz w:val="24"/>
          <w:szCs w:val="24"/>
        </w:rPr>
        <w:t>, а также следующий</w:t>
      </w:r>
      <w:r w:rsidRPr="00C46597">
        <w:rPr>
          <w:rFonts w:ascii="Arial" w:eastAsia="Times New Roman" w:hAnsi="Arial" w:cs="Arial"/>
          <w:sz w:val="24"/>
          <w:szCs w:val="24"/>
          <w:lang w:eastAsia="ru-RU"/>
        </w:rPr>
        <w:t xml:space="preserve"> термин с соответствующим определением:</w:t>
      </w:r>
    </w:p>
    <w:p w14:paraId="325985F8" w14:textId="50779A1F" w:rsidR="00C46597" w:rsidRPr="00C46597" w:rsidRDefault="00C46597" w:rsidP="00C46597">
      <w:pPr>
        <w:pStyle w:val="a7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C46597">
        <w:rPr>
          <w:rFonts w:ascii="Arial" w:hAnsi="Arial" w:cs="Arial"/>
          <w:bCs/>
          <w:sz w:val="24"/>
          <w:szCs w:val="24"/>
        </w:rPr>
        <w:t>.1</w:t>
      </w:r>
      <w:r w:rsidRPr="00C46597">
        <w:rPr>
          <w:rFonts w:ascii="Arial" w:hAnsi="Arial" w:cs="Arial"/>
          <w:b/>
          <w:sz w:val="24"/>
          <w:szCs w:val="24"/>
        </w:rPr>
        <w:t xml:space="preserve"> металлопримеси: </w:t>
      </w:r>
      <w:r w:rsidRPr="00C46597">
        <w:rPr>
          <w:rFonts w:ascii="Arial" w:hAnsi="Arial" w:cs="Arial"/>
          <w:sz w:val="24"/>
          <w:szCs w:val="24"/>
        </w:rPr>
        <w:t>Металлические частицы, притягивающиеся магнитом, внесенные с семенами или попавшие в продукт в процессе переработки этих семян.</w:t>
      </w:r>
    </w:p>
    <w:p w14:paraId="058F3530" w14:textId="77777777" w:rsidR="00C46597" w:rsidRDefault="00C46597" w:rsidP="00C46597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</w:p>
    <w:p w14:paraId="71E011BA" w14:textId="57BDA36F" w:rsidR="00EA2A3D" w:rsidRPr="00566E48" w:rsidRDefault="003E76F5" w:rsidP="00181DFD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  <w:r w:rsidRPr="00566E48"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  <w:t>Сущность метода</w:t>
      </w:r>
    </w:p>
    <w:p w14:paraId="71E011BB" w14:textId="77777777" w:rsidR="00C15258" w:rsidRPr="00566E48" w:rsidRDefault="00C15258" w:rsidP="00E1448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</w:p>
    <w:p w14:paraId="71E011BC" w14:textId="77777777" w:rsidR="009D0F59" w:rsidRPr="00566E48" w:rsidRDefault="009D0F59" w:rsidP="00E14485">
      <w:pPr>
        <w:pStyle w:val="a7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Arial Unicode MS" w:hAnsi="Arial" w:cs="Arial"/>
          <w:sz w:val="24"/>
          <w:szCs w:val="24"/>
        </w:rPr>
      </w:pPr>
      <w:r w:rsidRPr="00566E48">
        <w:rPr>
          <w:rFonts w:ascii="Arial" w:eastAsia="Arial Unicode MS" w:hAnsi="Arial" w:cs="Arial"/>
          <w:sz w:val="24"/>
          <w:szCs w:val="24"/>
        </w:rPr>
        <w:t xml:space="preserve">Метод основан на извлечении </w:t>
      </w:r>
      <w:r w:rsidR="00CC6C82" w:rsidRPr="00566E48">
        <w:rPr>
          <w:rFonts w:ascii="Arial" w:eastAsia="Arial Unicode MS" w:hAnsi="Arial" w:cs="Arial"/>
          <w:sz w:val="24"/>
          <w:szCs w:val="24"/>
        </w:rPr>
        <w:t>металлопримесей</w:t>
      </w:r>
      <w:r w:rsidRPr="00566E48">
        <w:rPr>
          <w:rFonts w:ascii="Arial" w:eastAsia="Arial Unicode MS" w:hAnsi="Arial" w:cs="Arial"/>
          <w:sz w:val="24"/>
          <w:szCs w:val="24"/>
        </w:rPr>
        <w:t xml:space="preserve"> из пробы </w:t>
      </w:r>
      <w:r w:rsidR="00CC6C82" w:rsidRPr="00566E48">
        <w:rPr>
          <w:rFonts w:ascii="Arial" w:eastAsia="Arial Unicode MS" w:hAnsi="Arial" w:cs="Arial"/>
          <w:sz w:val="24"/>
          <w:szCs w:val="24"/>
        </w:rPr>
        <w:t>продукта</w:t>
      </w:r>
      <w:r w:rsidRPr="00566E48">
        <w:rPr>
          <w:rFonts w:ascii="Arial" w:eastAsia="Arial Unicode MS" w:hAnsi="Arial" w:cs="Arial"/>
          <w:sz w:val="24"/>
          <w:szCs w:val="24"/>
        </w:rPr>
        <w:t xml:space="preserve"> магнитом или электромагнитом</w:t>
      </w:r>
      <w:r w:rsidR="00C15258" w:rsidRPr="00566E48">
        <w:rPr>
          <w:rFonts w:ascii="Arial" w:eastAsia="Arial Unicode MS" w:hAnsi="Arial" w:cs="Arial"/>
          <w:sz w:val="24"/>
          <w:szCs w:val="24"/>
        </w:rPr>
        <w:t xml:space="preserve"> </w:t>
      </w:r>
      <w:r w:rsidRPr="00566E48">
        <w:rPr>
          <w:rFonts w:ascii="Arial" w:eastAsia="Arial Unicode MS" w:hAnsi="Arial" w:cs="Arial"/>
          <w:sz w:val="24"/>
          <w:szCs w:val="24"/>
        </w:rPr>
        <w:t>и последующем гравиметрическом определении их массы</w:t>
      </w:r>
      <w:r w:rsidR="003336D9" w:rsidRPr="00566E48">
        <w:rPr>
          <w:rFonts w:ascii="Arial" w:eastAsia="Arial Unicode MS" w:hAnsi="Arial" w:cs="Arial"/>
          <w:sz w:val="24"/>
          <w:szCs w:val="24"/>
        </w:rPr>
        <w:t>, а также</w:t>
      </w:r>
      <w:r w:rsidR="00DD15B1" w:rsidRPr="00566E48">
        <w:rPr>
          <w:rFonts w:ascii="Arial" w:eastAsia="Arial Unicode MS" w:hAnsi="Arial" w:cs="Arial"/>
          <w:sz w:val="24"/>
          <w:szCs w:val="24"/>
        </w:rPr>
        <w:t xml:space="preserve"> </w:t>
      </w:r>
      <w:r w:rsidR="003336D9" w:rsidRPr="00566E48">
        <w:rPr>
          <w:rFonts w:ascii="Arial" w:eastAsia="Arial Unicode MS" w:hAnsi="Arial" w:cs="Arial"/>
          <w:sz w:val="24"/>
          <w:szCs w:val="24"/>
        </w:rPr>
        <w:t xml:space="preserve">наличия или отсутствия частиц металлопримесей, превышающих </w:t>
      </w:r>
      <w:r w:rsidR="003E4301" w:rsidRPr="00566E48">
        <w:rPr>
          <w:rFonts w:ascii="Arial" w:eastAsia="Arial Unicode MS" w:hAnsi="Arial" w:cs="Arial"/>
          <w:sz w:val="24"/>
          <w:szCs w:val="24"/>
        </w:rPr>
        <w:t>нормируемый</w:t>
      </w:r>
      <w:r w:rsidR="003336D9" w:rsidRPr="00566E48">
        <w:rPr>
          <w:rFonts w:ascii="Arial" w:eastAsia="Arial Unicode MS" w:hAnsi="Arial" w:cs="Arial"/>
          <w:sz w:val="24"/>
          <w:szCs w:val="24"/>
        </w:rPr>
        <w:t xml:space="preserve"> размер.</w:t>
      </w:r>
    </w:p>
    <w:p w14:paraId="71E011BD" w14:textId="77777777" w:rsidR="003E76F5" w:rsidRPr="00566E48" w:rsidRDefault="003E76F5" w:rsidP="00E1448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</w:p>
    <w:p w14:paraId="67CF491F" w14:textId="796D7D02" w:rsidR="00C46597" w:rsidRDefault="00C46597" w:rsidP="00181DFD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  <w:t>Средства измерений, вспомогательное оборудование, посуда</w:t>
      </w:r>
      <w:r w:rsidR="004C0E81"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  <w:t>и материалы</w:t>
      </w:r>
    </w:p>
    <w:p w14:paraId="0C8C3DEA" w14:textId="77777777" w:rsidR="00C46597" w:rsidRDefault="00C46597" w:rsidP="00C46597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</w:p>
    <w:p w14:paraId="604AF7B7" w14:textId="2D9F7F13" w:rsidR="00C46597" w:rsidRPr="00566E48" w:rsidRDefault="00636BA2" w:rsidP="00C46597">
      <w:pPr>
        <w:spacing w:line="360" w:lineRule="auto"/>
        <w:ind w:firstLine="5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63D9">
        <w:rPr>
          <w:rFonts w:ascii="Arial" w:eastAsia="Times New Roman" w:hAnsi="Arial" w:cs="Arial"/>
          <w:sz w:val="24"/>
          <w:szCs w:val="24"/>
          <w:lang w:eastAsia="ru-RU"/>
        </w:rPr>
        <w:t>- в</w:t>
      </w:r>
      <w:r w:rsidR="00C46597" w:rsidRPr="002F63D9">
        <w:rPr>
          <w:rFonts w:ascii="Arial" w:eastAsia="Times New Roman" w:hAnsi="Arial" w:cs="Arial"/>
          <w:sz w:val="24"/>
          <w:szCs w:val="24"/>
          <w:lang w:eastAsia="ru-RU"/>
        </w:rPr>
        <w:t>есы неавтоматического действия высокого (II) класса точности по ГОСТ OIML R 76-1 с действительной ценой деления не более 1 г</w:t>
      </w:r>
      <w:r w:rsidRPr="002F63D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70E1C38" w14:textId="141F1B8D" w:rsidR="00C46597" w:rsidRPr="00566E48" w:rsidRDefault="00636BA2" w:rsidP="00C46597">
      <w:pPr>
        <w:spacing w:line="360" w:lineRule="auto"/>
        <w:ind w:firstLine="5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</w:t>
      </w:r>
      <w:r w:rsidR="00C46597" w:rsidRPr="00566E48">
        <w:rPr>
          <w:rFonts w:ascii="Arial" w:eastAsia="Times New Roman" w:hAnsi="Arial" w:cs="Arial"/>
          <w:sz w:val="24"/>
          <w:szCs w:val="24"/>
          <w:lang w:eastAsia="ru-RU"/>
        </w:rPr>
        <w:t>есы неавтоматического действия специального (I) класса точности по ГОСТ</w:t>
      </w:r>
      <w:r w:rsidR="00C465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46597" w:rsidRPr="00566E48">
        <w:rPr>
          <w:rFonts w:ascii="Arial" w:eastAsia="Times New Roman" w:hAnsi="Arial" w:cs="Arial"/>
          <w:sz w:val="24"/>
          <w:szCs w:val="24"/>
          <w:lang w:eastAsia="ru-RU"/>
        </w:rPr>
        <w:t>OIML</w:t>
      </w:r>
      <w:r w:rsidR="00C465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46597" w:rsidRPr="00566E48">
        <w:rPr>
          <w:rFonts w:ascii="Arial" w:eastAsia="Times New Roman" w:hAnsi="Arial" w:cs="Arial"/>
          <w:sz w:val="24"/>
          <w:szCs w:val="24"/>
          <w:lang w:eastAsia="ru-RU"/>
        </w:rPr>
        <w:t>R</w:t>
      </w:r>
      <w:r w:rsidR="00C465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46597" w:rsidRPr="00385C49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="00C46597" w:rsidRPr="00566E48">
        <w:rPr>
          <w:rFonts w:ascii="Arial" w:eastAsia="Times New Roman" w:hAnsi="Arial" w:cs="Arial"/>
          <w:sz w:val="24"/>
          <w:szCs w:val="24"/>
          <w:lang w:eastAsia="ru-RU"/>
        </w:rPr>
        <w:t>-1 с действительной ценой деления не более 0,0001</w:t>
      </w:r>
      <w:r w:rsidR="00C465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46597" w:rsidRPr="00566E48">
        <w:rPr>
          <w:rFonts w:ascii="Arial" w:eastAsia="Times New Roman" w:hAnsi="Arial" w:cs="Arial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35D6A09" w14:textId="026864FD" w:rsidR="00C46597" w:rsidRPr="00566E48" w:rsidRDefault="00636BA2" w:rsidP="00C46597">
      <w:pPr>
        <w:spacing w:line="360" w:lineRule="auto"/>
        <w:ind w:firstLine="5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ш</w:t>
      </w:r>
      <w:r w:rsidR="00C46597" w:rsidRPr="00566E48">
        <w:rPr>
          <w:rFonts w:ascii="Arial" w:eastAsia="Times New Roman" w:hAnsi="Arial" w:cs="Arial"/>
          <w:sz w:val="24"/>
          <w:szCs w:val="24"/>
          <w:lang w:eastAsia="ru-RU"/>
        </w:rPr>
        <w:t>каф сушильный</w:t>
      </w:r>
      <w:r w:rsidR="00C46597" w:rsidRPr="00566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лабораторный, </w:t>
      </w:r>
      <w:r w:rsidR="00C46597" w:rsidRPr="00566E48">
        <w:rPr>
          <w:rFonts w:ascii="Arial" w:hAnsi="Arial" w:cs="Arial"/>
          <w:sz w:val="24"/>
          <w:szCs w:val="24"/>
        </w:rPr>
        <w:t>обеспечивающий поддержание температуры в рабочей камере (105</w:t>
      </w:r>
      <w:r w:rsidR="00C46597">
        <w:rPr>
          <w:rFonts w:ascii="Arial" w:hAnsi="Arial" w:cs="Arial"/>
          <w:sz w:val="24"/>
          <w:szCs w:val="24"/>
        </w:rPr>
        <w:t> </w:t>
      </w:r>
      <w:r w:rsidR="00C46597" w:rsidRPr="00566E48">
        <w:rPr>
          <w:rFonts w:ascii="Arial" w:hAnsi="Arial" w:cs="Arial"/>
          <w:sz w:val="24"/>
          <w:szCs w:val="24"/>
        </w:rPr>
        <w:t>±</w:t>
      </w:r>
      <w:r w:rsidR="00C46597">
        <w:rPr>
          <w:rFonts w:ascii="Arial" w:hAnsi="Arial" w:cs="Arial"/>
          <w:sz w:val="24"/>
          <w:szCs w:val="24"/>
        </w:rPr>
        <w:t> </w:t>
      </w:r>
      <w:r w:rsidR="00C46597" w:rsidRPr="00566E48">
        <w:rPr>
          <w:rFonts w:ascii="Arial" w:hAnsi="Arial" w:cs="Arial"/>
          <w:sz w:val="24"/>
          <w:szCs w:val="24"/>
        </w:rPr>
        <w:t>2)</w:t>
      </w:r>
      <w:r w:rsidR="00C46597">
        <w:rPr>
          <w:rFonts w:ascii="Arial" w:hAnsi="Arial" w:cs="Arial"/>
          <w:sz w:val="24"/>
          <w:szCs w:val="24"/>
        </w:rPr>
        <w:t> </w:t>
      </w:r>
      <w:r w:rsidR="00C46597" w:rsidRPr="00566E48">
        <w:rPr>
          <w:rFonts w:ascii="Arial" w:hAnsi="Arial" w:cs="Arial"/>
          <w:sz w:val="24"/>
          <w:szCs w:val="24"/>
        </w:rPr>
        <w:t>°С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915CAFE" w14:textId="09F10F5A" w:rsidR="00C46597" w:rsidRPr="00566E48" w:rsidRDefault="00636BA2" w:rsidP="00CD6F1C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="00C46597" w:rsidRPr="00566E48">
        <w:rPr>
          <w:rFonts w:ascii="Arial" w:hAnsi="Arial" w:cs="Arial"/>
          <w:sz w:val="24"/>
          <w:szCs w:val="24"/>
        </w:rPr>
        <w:t>агнит постоянный подковообразный из сплава марки ЮНДК по ГОСТ</w:t>
      </w:r>
      <w:r w:rsidR="00C46597">
        <w:rPr>
          <w:rFonts w:ascii="Arial" w:hAnsi="Arial" w:cs="Arial"/>
          <w:sz w:val="24"/>
          <w:szCs w:val="24"/>
        </w:rPr>
        <w:t> </w:t>
      </w:r>
      <w:r w:rsidR="00C46597" w:rsidRPr="00385C49">
        <w:rPr>
          <w:rFonts w:ascii="Arial" w:hAnsi="Arial" w:cs="Arial"/>
          <w:sz w:val="24"/>
          <w:szCs w:val="24"/>
        </w:rPr>
        <w:t>17809</w:t>
      </w:r>
      <w:r w:rsidR="00C46597" w:rsidRPr="00566E48">
        <w:rPr>
          <w:rFonts w:ascii="Arial" w:hAnsi="Arial" w:cs="Arial"/>
          <w:sz w:val="24"/>
          <w:szCs w:val="24"/>
        </w:rPr>
        <w:t xml:space="preserve"> с магнитной индукцией </w:t>
      </w:r>
      <w:r w:rsidR="00C46597" w:rsidRPr="00CD6F1C">
        <w:rPr>
          <w:rFonts w:ascii="Arial" w:hAnsi="Arial" w:cs="Arial"/>
          <w:sz w:val="24"/>
          <w:szCs w:val="24"/>
        </w:rPr>
        <w:t>не менее 120 мТл</w:t>
      </w:r>
      <w:r w:rsidR="00CD6F1C">
        <w:rPr>
          <w:rFonts w:ascii="Arial" w:hAnsi="Arial" w:cs="Arial"/>
          <w:sz w:val="24"/>
          <w:szCs w:val="24"/>
        </w:rPr>
        <w:t xml:space="preserve"> и/или </w:t>
      </w:r>
      <w:r>
        <w:rPr>
          <w:rFonts w:ascii="Arial" w:hAnsi="Arial" w:cs="Arial"/>
          <w:sz w:val="24"/>
          <w:szCs w:val="24"/>
        </w:rPr>
        <w:t>м</w:t>
      </w:r>
      <w:r w:rsidR="00C46597" w:rsidRPr="00566E48">
        <w:rPr>
          <w:rFonts w:ascii="Arial" w:hAnsi="Arial" w:cs="Arial"/>
          <w:sz w:val="24"/>
          <w:szCs w:val="24"/>
        </w:rPr>
        <w:t>агнитный сепаратор с магнитной индукцией не менее 120 мТл</w:t>
      </w:r>
      <w:r>
        <w:rPr>
          <w:rFonts w:ascii="Arial" w:hAnsi="Arial" w:cs="Arial"/>
          <w:sz w:val="24"/>
          <w:szCs w:val="24"/>
        </w:rPr>
        <w:t>;</w:t>
      </w:r>
    </w:p>
    <w:p w14:paraId="0419661E" w14:textId="5FF9D88A" w:rsidR="00C46597" w:rsidRPr="00566E48" w:rsidRDefault="00636BA2" w:rsidP="00C46597">
      <w:pPr>
        <w:pStyle w:val="a7"/>
        <w:spacing w:line="360" w:lineRule="auto"/>
        <w:ind w:left="0" w:firstLine="51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C46597" w:rsidRPr="00566E48">
        <w:rPr>
          <w:rFonts w:ascii="Arial" w:hAnsi="Arial" w:cs="Arial"/>
          <w:sz w:val="24"/>
          <w:szCs w:val="24"/>
        </w:rPr>
        <w:t>етка измерительная со стороной квадратов 0,3 мм (для горчичного порошка) и 2</w:t>
      </w:r>
      <w:r w:rsidR="00C46597">
        <w:rPr>
          <w:rFonts w:ascii="Arial" w:hAnsi="Arial" w:cs="Arial"/>
          <w:sz w:val="24"/>
          <w:szCs w:val="24"/>
        </w:rPr>
        <w:t> </w:t>
      </w:r>
      <w:r w:rsidR="00C46597" w:rsidRPr="00566E48">
        <w:rPr>
          <w:rFonts w:ascii="Arial" w:hAnsi="Arial" w:cs="Arial"/>
          <w:sz w:val="24"/>
          <w:szCs w:val="24"/>
        </w:rPr>
        <w:t xml:space="preserve">мм (для жмыхов и шротов) и/или </w:t>
      </w:r>
      <w:r w:rsidR="00C46597" w:rsidRPr="00CD6F1C">
        <w:rPr>
          <w:rFonts w:ascii="Arial" w:hAnsi="Arial" w:cs="Arial"/>
          <w:sz w:val="24"/>
          <w:szCs w:val="24"/>
        </w:rPr>
        <w:t>лупа</w:t>
      </w:r>
      <w:r w:rsidR="00C46597" w:rsidRPr="00CD6F1C">
        <w:rPr>
          <w:sz w:val="20"/>
          <w:szCs w:val="20"/>
        </w:rPr>
        <w:t xml:space="preserve"> </w:t>
      </w:r>
      <w:r w:rsidR="00C46597" w:rsidRPr="00CD6F1C">
        <w:rPr>
          <w:rFonts w:ascii="Arial" w:hAnsi="Arial" w:cs="Arial"/>
          <w:sz w:val="24"/>
          <w:szCs w:val="24"/>
        </w:rPr>
        <w:t>измерительная с ценой деления 0,1 мм</w:t>
      </w:r>
      <w:r w:rsidRPr="00CD6F1C">
        <w:rPr>
          <w:rFonts w:ascii="Arial" w:hAnsi="Arial" w:cs="Arial"/>
          <w:sz w:val="24"/>
          <w:szCs w:val="24"/>
        </w:rPr>
        <w:t>;</w:t>
      </w:r>
    </w:p>
    <w:p w14:paraId="5D6F3954" w14:textId="6C76B84D" w:rsidR="00C46597" w:rsidRPr="00566E48" w:rsidRDefault="00636BA2" w:rsidP="00C46597">
      <w:pPr>
        <w:pStyle w:val="a7"/>
        <w:spacing w:line="360" w:lineRule="auto"/>
        <w:ind w:left="0" w:firstLine="510"/>
        <w:contextualSpacing w:val="0"/>
        <w:jc w:val="both"/>
        <w:rPr>
          <w:rFonts w:ascii="Arial" w:hAnsi="Arial" w:cstheme="minorBidi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- т</w:t>
      </w:r>
      <w:r w:rsidR="00C46597" w:rsidRPr="00566E48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игель низкий 3</w:t>
      </w:r>
      <w:r w:rsidR="004C0E81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4134E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C46597" w:rsidRPr="00566E48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C4134E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46597" w:rsidRPr="00566E48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по</w:t>
      </w:r>
      <w:r w:rsidR="00C46597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46597" w:rsidRPr="00566E48">
        <w:rPr>
          <w:rFonts w:ascii="Arial" w:hAnsi="Arial" w:cs="Arial"/>
          <w:sz w:val="24"/>
          <w:szCs w:val="24"/>
          <w:shd w:val="clear" w:color="auto" w:fill="FFFFFF"/>
        </w:rPr>
        <w:t xml:space="preserve">ГОСТ </w:t>
      </w:r>
      <w:r w:rsidR="00C46597" w:rsidRPr="00385C49">
        <w:rPr>
          <w:rFonts w:ascii="Arial" w:hAnsi="Arial" w:cs="Arial"/>
          <w:sz w:val="24"/>
          <w:szCs w:val="24"/>
          <w:shd w:val="clear" w:color="auto" w:fill="FFFFFF"/>
        </w:rPr>
        <w:t>9147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EF740B5" w14:textId="10DAE5A6" w:rsidR="00C46597" w:rsidRPr="00566E48" w:rsidRDefault="00636BA2" w:rsidP="00C46597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4"/>
          <w:highlight w:val="green"/>
        </w:rPr>
      </w:pPr>
      <w:r>
        <w:rPr>
          <w:rFonts w:ascii="Arial" w:hAnsi="Arial" w:cstheme="minorBidi"/>
          <w:sz w:val="24"/>
          <w:szCs w:val="24"/>
        </w:rPr>
        <w:t>- с</w:t>
      </w:r>
      <w:r w:rsidR="00C46597" w:rsidRPr="00566E48">
        <w:rPr>
          <w:rFonts w:ascii="Arial" w:hAnsi="Arial" w:cstheme="minorBidi"/>
          <w:sz w:val="24"/>
          <w:szCs w:val="24"/>
        </w:rPr>
        <w:t>текло часовое</w:t>
      </w:r>
      <w:r>
        <w:rPr>
          <w:rFonts w:ascii="Arial" w:hAnsi="Arial" w:cstheme="minorBidi"/>
          <w:sz w:val="24"/>
          <w:szCs w:val="24"/>
        </w:rPr>
        <w:t>;</w:t>
      </w:r>
    </w:p>
    <w:p w14:paraId="3E7A1687" w14:textId="6A01EAAD" w:rsidR="00C46597" w:rsidRPr="00566E48" w:rsidRDefault="00636BA2" w:rsidP="00C46597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4"/>
        </w:rPr>
      </w:pPr>
      <w:r>
        <w:rPr>
          <w:rFonts w:ascii="Arial" w:hAnsi="Arial" w:cstheme="minorBidi"/>
          <w:sz w:val="24"/>
          <w:szCs w:val="24"/>
        </w:rPr>
        <w:t>- п</w:t>
      </w:r>
      <w:r w:rsidR="00C46597" w:rsidRPr="00566E48">
        <w:rPr>
          <w:rFonts w:ascii="Arial" w:hAnsi="Arial" w:cstheme="minorBidi"/>
          <w:sz w:val="24"/>
          <w:szCs w:val="24"/>
        </w:rPr>
        <w:t>алочка стеклянная оплавленная</w:t>
      </w:r>
      <w:r>
        <w:rPr>
          <w:rFonts w:ascii="Arial" w:hAnsi="Arial" w:cstheme="minorBidi"/>
          <w:sz w:val="24"/>
          <w:szCs w:val="24"/>
        </w:rPr>
        <w:t>;</w:t>
      </w:r>
    </w:p>
    <w:p w14:paraId="6CBF0A6A" w14:textId="5C1050A3" w:rsidR="00C46597" w:rsidRPr="00566E48" w:rsidRDefault="00636BA2" w:rsidP="00C46597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4"/>
        </w:rPr>
      </w:pPr>
      <w:r>
        <w:rPr>
          <w:rFonts w:ascii="Arial" w:hAnsi="Arial" w:cstheme="minorBidi"/>
          <w:sz w:val="24"/>
          <w:szCs w:val="24"/>
        </w:rPr>
        <w:t>- б</w:t>
      </w:r>
      <w:r w:rsidR="00C46597" w:rsidRPr="00566E48">
        <w:rPr>
          <w:rFonts w:ascii="Arial" w:hAnsi="Arial" w:cstheme="minorBidi"/>
          <w:sz w:val="24"/>
          <w:szCs w:val="24"/>
        </w:rPr>
        <w:t>умага белая</w:t>
      </w:r>
      <w:r>
        <w:rPr>
          <w:rFonts w:ascii="Arial" w:hAnsi="Arial" w:cstheme="minorBidi"/>
          <w:sz w:val="24"/>
          <w:szCs w:val="24"/>
        </w:rPr>
        <w:t>;</w:t>
      </w:r>
    </w:p>
    <w:p w14:paraId="77FF6862" w14:textId="107ED203" w:rsidR="00C46597" w:rsidRPr="00566E48" w:rsidRDefault="00636BA2" w:rsidP="00C46597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4"/>
        </w:rPr>
      </w:pPr>
      <w:r>
        <w:rPr>
          <w:rFonts w:ascii="Arial" w:hAnsi="Arial" w:cstheme="minorBidi"/>
          <w:sz w:val="24"/>
          <w:szCs w:val="24"/>
        </w:rPr>
        <w:t>- с</w:t>
      </w:r>
      <w:r w:rsidR="00C46597" w:rsidRPr="00566E48">
        <w:rPr>
          <w:rFonts w:ascii="Arial" w:hAnsi="Arial" w:cstheme="minorBidi"/>
          <w:sz w:val="24"/>
          <w:szCs w:val="24"/>
        </w:rPr>
        <w:t>таканы В-1</w:t>
      </w:r>
      <w:r w:rsidR="00C46597">
        <w:rPr>
          <w:rFonts w:ascii="Arial" w:hAnsi="Arial" w:cs="Arial"/>
          <w:sz w:val="24"/>
          <w:szCs w:val="24"/>
        </w:rPr>
        <w:t>–</w:t>
      </w:r>
      <w:r w:rsidR="00C46597" w:rsidRPr="00566E48">
        <w:rPr>
          <w:rFonts w:ascii="Arial" w:hAnsi="Arial" w:cstheme="minorBidi"/>
          <w:sz w:val="24"/>
          <w:szCs w:val="24"/>
        </w:rPr>
        <w:t>50</w:t>
      </w:r>
      <w:r w:rsidR="004C0E81">
        <w:rPr>
          <w:rFonts w:ascii="Arial" w:hAnsi="Arial" w:cstheme="minorBidi"/>
          <w:sz w:val="24"/>
          <w:szCs w:val="24"/>
        </w:rPr>
        <w:t xml:space="preserve"> </w:t>
      </w:r>
      <w:r w:rsidR="004C0E81" w:rsidRPr="00CD6F1C">
        <w:rPr>
          <w:rFonts w:ascii="Arial" w:hAnsi="Arial" w:cstheme="minorBidi"/>
          <w:sz w:val="24"/>
          <w:szCs w:val="24"/>
        </w:rPr>
        <w:t>ТС (ТХС)</w:t>
      </w:r>
      <w:r w:rsidR="00C46597" w:rsidRPr="00566E48">
        <w:rPr>
          <w:rFonts w:ascii="Arial" w:hAnsi="Arial" w:cstheme="minorBidi"/>
          <w:sz w:val="24"/>
          <w:szCs w:val="24"/>
        </w:rPr>
        <w:t xml:space="preserve"> по ГОСТ </w:t>
      </w:r>
      <w:r w:rsidR="00C46597" w:rsidRPr="00385C49">
        <w:rPr>
          <w:rFonts w:ascii="Arial" w:hAnsi="Arial" w:cstheme="minorBidi"/>
          <w:sz w:val="24"/>
          <w:szCs w:val="24"/>
        </w:rPr>
        <w:t>25336</w:t>
      </w:r>
      <w:r w:rsidR="00C46597" w:rsidRPr="00566E48">
        <w:rPr>
          <w:rFonts w:ascii="Arial" w:hAnsi="Arial" w:cstheme="minorBidi"/>
          <w:sz w:val="24"/>
          <w:szCs w:val="24"/>
        </w:rPr>
        <w:t>.</w:t>
      </w:r>
    </w:p>
    <w:p w14:paraId="1C547CC0" w14:textId="77777777" w:rsidR="00C46597" w:rsidRDefault="00C46597" w:rsidP="00C46597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4"/>
        </w:rPr>
      </w:pPr>
      <w:r w:rsidRPr="00CD6F1C">
        <w:rPr>
          <w:rFonts w:ascii="Arial" w:hAnsi="Arial" w:cstheme="minorBidi"/>
          <w:sz w:val="24"/>
          <w:szCs w:val="24"/>
        </w:rPr>
        <w:t>Допускается применение других средств измерений с метрологическими характеристиками не хуже указанных, вспомогательного оборудования, посуды с техническими характеристиками не хуже указанных, а также материалов соответствующего качества.</w:t>
      </w:r>
    </w:p>
    <w:p w14:paraId="4C0CFA70" w14:textId="77777777" w:rsidR="00C46597" w:rsidRPr="00C46597" w:rsidRDefault="00C46597" w:rsidP="00C46597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</w:p>
    <w:p w14:paraId="71E011C5" w14:textId="3DD6783B" w:rsidR="00403564" w:rsidRPr="00566E48" w:rsidRDefault="003F6BFA" w:rsidP="00181DFD">
      <w:pPr>
        <w:pStyle w:val="a7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  <w:r w:rsidRPr="00566E48">
        <w:rPr>
          <w:rFonts w:ascii="Arial" w:hAnsi="Arial" w:cs="Arial"/>
          <w:b/>
        </w:rPr>
        <w:t>Отбор проб</w:t>
      </w:r>
    </w:p>
    <w:p w14:paraId="71E011C6" w14:textId="77777777" w:rsidR="00403564" w:rsidRPr="00566E48" w:rsidRDefault="00403564" w:rsidP="00E1448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b/>
          <w:spacing w:val="2"/>
          <w:shd w:val="clear" w:color="auto" w:fill="FFFFFF"/>
          <w:lang w:eastAsia="ru-RU"/>
        </w:rPr>
      </w:pPr>
    </w:p>
    <w:p w14:paraId="30FF2432" w14:textId="77777777" w:rsidR="007C533E" w:rsidRDefault="00403564" w:rsidP="00E1448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E48">
        <w:rPr>
          <w:rFonts w:ascii="Arial" w:eastAsia="Times New Roman" w:hAnsi="Arial" w:cs="Arial"/>
          <w:sz w:val="24"/>
          <w:szCs w:val="24"/>
          <w:lang w:eastAsia="ru-RU"/>
        </w:rPr>
        <w:t>Отбор проб</w:t>
      </w:r>
      <w:r w:rsidR="007C533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72879B4" w14:textId="77777777" w:rsidR="007C533E" w:rsidRDefault="007C533E" w:rsidP="00E1448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жмыхов и шротов</w:t>
      </w:r>
      <w:r w:rsidR="00403564" w:rsidRPr="00566E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403564" w:rsidRPr="00566E48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403564" w:rsidRPr="00385C49">
        <w:rPr>
          <w:rFonts w:ascii="Arial" w:eastAsia="Times New Roman" w:hAnsi="Arial" w:cs="Arial"/>
          <w:sz w:val="24"/>
          <w:szCs w:val="24"/>
          <w:lang w:eastAsia="ru-RU"/>
        </w:rPr>
        <w:t>ГОСТ 13979.0</w:t>
      </w:r>
      <w:r w:rsidRPr="000D724D">
        <w:rPr>
          <w:rFonts w:ascii="Arial" w:eastAsia="Times New Roman" w:hAnsi="Arial" w:cs="Arial"/>
          <w:sz w:val="24"/>
          <w:szCs w:val="24"/>
          <w:lang w:eastAsia="ru-RU"/>
        </w:rPr>
        <w:t>, ГОСТ ISO 5500;</w:t>
      </w:r>
    </w:p>
    <w:p w14:paraId="71E011C7" w14:textId="7B87D3BF" w:rsidR="00403564" w:rsidRDefault="007C533E" w:rsidP="00E14485">
      <w:pPr>
        <w:pStyle w:val="a7"/>
        <w:widowControl w:val="0"/>
        <w:autoSpaceDE w:val="0"/>
        <w:autoSpaceDN w:val="0"/>
        <w:adjustRightInd w:val="0"/>
        <w:spacing w:line="360" w:lineRule="auto"/>
        <w:ind w:left="0" w:firstLine="510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горчичного порошка – </w:t>
      </w:r>
      <w:r w:rsidRPr="00385C49">
        <w:rPr>
          <w:rFonts w:ascii="Arial" w:eastAsia="Times New Roman" w:hAnsi="Arial" w:cs="Arial"/>
          <w:sz w:val="24"/>
          <w:szCs w:val="24"/>
          <w:lang w:eastAsia="ru-RU"/>
        </w:rPr>
        <w:t>по ГОСТ 13979.0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E011C8" w14:textId="77777777" w:rsidR="00EA2A3D" w:rsidRPr="00566E48" w:rsidRDefault="00EA2A3D" w:rsidP="00E14485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Times New Roman" w:hAnsi="Arial" w:cs="Arial"/>
          <w:spacing w:val="2"/>
          <w:sz w:val="22"/>
          <w:szCs w:val="22"/>
          <w:shd w:val="clear" w:color="auto" w:fill="FFFFFF"/>
          <w:lang w:eastAsia="ru-RU"/>
        </w:rPr>
      </w:pPr>
    </w:p>
    <w:p w14:paraId="71E011D8" w14:textId="77777777" w:rsidR="00543E4F" w:rsidRPr="00A04A20" w:rsidRDefault="006D5F51" w:rsidP="00E14485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sz w:val="24"/>
          <w:szCs w:val="24"/>
        </w:rPr>
      </w:pPr>
      <w:r w:rsidRPr="00566E48">
        <w:rPr>
          <w:rFonts w:ascii="Arial" w:hAnsi="Arial" w:cstheme="minorBidi"/>
          <w:b/>
        </w:rPr>
        <w:t>Проведение испытания</w:t>
      </w:r>
    </w:p>
    <w:p w14:paraId="67661B21" w14:textId="77777777" w:rsidR="00A04A20" w:rsidRPr="00566E48" w:rsidRDefault="00A04A20" w:rsidP="00A04A20">
      <w:pPr>
        <w:pStyle w:val="a7"/>
        <w:tabs>
          <w:tab w:val="left" w:pos="851"/>
        </w:tabs>
        <w:spacing w:line="360" w:lineRule="auto"/>
        <w:ind w:left="510"/>
        <w:contextualSpacing w:val="0"/>
        <w:jc w:val="both"/>
        <w:rPr>
          <w:rFonts w:ascii="Arial" w:hAnsi="Arial" w:cstheme="minorBidi"/>
          <w:sz w:val="24"/>
          <w:szCs w:val="24"/>
        </w:rPr>
      </w:pPr>
    </w:p>
    <w:p w14:paraId="71E011D9" w14:textId="34437EB3" w:rsidR="00D118C5" w:rsidRPr="00566E48" w:rsidRDefault="00D118C5" w:rsidP="00E14485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2"/>
        </w:rPr>
      </w:pPr>
      <w:r w:rsidRPr="00566E48">
        <w:rPr>
          <w:rFonts w:ascii="Arial" w:hAnsi="Arial" w:cstheme="minorBidi"/>
          <w:sz w:val="24"/>
          <w:szCs w:val="22"/>
        </w:rPr>
        <w:t xml:space="preserve">Пробу испытуемого продукта массой </w:t>
      </w:r>
      <w:r w:rsidR="00893FCD" w:rsidRPr="00566E48">
        <w:rPr>
          <w:rFonts w:ascii="Arial" w:hAnsi="Arial" w:cstheme="minorBidi"/>
          <w:sz w:val="24"/>
          <w:szCs w:val="22"/>
        </w:rPr>
        <w:t>(</w:t>
      </w:r>
      <w:r w:rsidRPr="00566E48">
        <w:rPr>
          <w:rFonts w:ascii="Arial" w:hAnsi="Arial" w:cstheme="minorBidi"/>
          <w:sz w:val="24"/>
          <w:szCs w:val="22"/>
        </w:rPr>
        <w:t>5</w:t>
      </w:r>
      <w:r w:rsidR="00B60CE2" w:rsidRPr="00566E48">
        <w:rPr>
          <w:rFonts w:ascii="Arial" w:hAnsi="Arial" w:cstheme="minorBidi"/>
          <w:sz w:val="24"/>
          <w:szCs w:val="22"/>
        </w:rPr>
        <w:t>00</w:t>
      </w:r>
      <w:r w:rsidR="00A04A20">
        <w:rPr>
          <w:rFonts w:ascii="Arial" w:hAnsi="Arial" w:cstheme="minorBidi"/>
          <w:sz w:val="24"/>
          <w:szCs w:val="22"/>
        </w:rPr>
        <w:t> </w:t>
      </w:r>
      <w:r w:rsidR="00B60CE2" w:rsidRPr="00566E48">
        <w:rPr>
          <w:rFonts w:ascii="Arial" w:hAnsi="Arial" w:cs="Arial"/>
          <w:sz w:val="24"/>
          <w:szCs w:val="24"/>
        </w:rPr>
        <w:t>±</w:t>
      </w:r>
      <w:r w:rsidR="00A04A20">
        <w:rPr>
          <w:rFonts w:ascii="Arial" w:hAnsi="Arial" w:cs="Arial"/>
          <w:sz w:val="24"/>
          <w:szCs w:val="24"/>
        </w:rPr>
        <w:t> </w:t>
      </w:r>
      <w:r w:rsidR="00B60CE2" w:rsidRPr="00566E48">
        <w:rPr>
          <w:rFonts w:ascii="Arial" w:hAnsi="Arial" w:cs="Arial"/>
          <w:sz w:val="24"/>
          <w:szCs w:val="24"/>
        </w:rPr>
        <w:t>5</w:t>
      </w:r>
      <w:r w:rsidR="00893FCD" w:rsidRPr="00566E48">
        <w:rPr>
          <w:rFonts w:ascii="Arial" w:hAnsi="Arial" w:cs="Arial"/>
          <w:sz w:val="24"/>
          <w:szCs w:val="24"/>
        </w:rPr>
        <w:t>)</w:t>
      </w:r>
      <w:r w:rsidR="00B60CE2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 xml:space="preserve">г для кормовых шротов и жмыхов и </w:t>
      </w:r>
      <w:r w:rsidR="00893FCD" w:rsidRPr="00566E48">
        <w:rPr>
          <w:rFonts w:ascii="Arial" w:hAnsi="Arial" w:cstheme="minorBidi"/>
          <w:sz w:val="24"/>
          <w:szCs w:val="22"/>
        </w:rPr>
        <w:t>(</w:t>
      </w:r>
      <w:r w:rsidRPr="00566E48">
        <w:rPr>
          <w:rFonts w:ascii="Arial" w:hAnsi="Arial" w:cstheme="minorBidi"/>
          <w:sz w:val="24"/>
          <w:szCs w:val="22"/>
        </w:rPr>
        <w:t>1</w:t>
      </w:r>
      <w:r w:rsidR="00893FCD" w:rsidRPr="00566E48">
        <w:rPr>
          <w:rFonts w:ascii="Arial" w:hAnsi="Arial" w:cstheme="minorBidi"/>
          <w:sz w:val="24"/>
          <w:szCs w:val="22"/>
        </w:rPr>
        <w:t>000</w:t>
      </w:r>
      <w:r w:rsidR="00A04A20">
        <w:rPr>
          <w:rFonts w:ascii="Arial" w:hAnsi="Arial" w:cstheme="minorBidi"/>
          <w:sz w:val="24"/>
          <w:szCs w:val="22"/>
        </w:rPr>
        <w:t> </w:t>
      </w:r>
      <w:r w:rsidR="00893FCD" w:rsidRPr="00566E48">
        <w:rPr>
          <w:rFonts w:ascii="Arial" w:hAnsi="Arial" w:cs="Arial"/>
          <w:sz w:val="24"/>
          <w:szCs w:val="24"/>
        </w:rPr>
        <w:t>±</w:t>
      </w:r>
      <w:r w:rsidR="00A04A20">
        <w:rPr>
          <w:rFonts w:ascii="Arial" w:hAnsi="Arial" w:cs="Arial"/>
          <w:sz w:val="24"/>
          <w:szCs w:val="24"/>
        </w:rPr>
        <w:t> </w:t>
      </w:r>
      <w:r w:rsidR="00893FCD" w:rsidRPr="00566E48">
        <w:rPr>
          <w:rFonts w:ascii="Arial" w:hAnsi="Arial" w:cstheme="minorBidi"/>
          <w:sz w:val="24"/>
          <w:szCs w:val="22"/>
        </w:rPr>
        <w:t>5)</w:t>
      </w:r>
      <w:r w:rsidR="009E6BF0">
        <w:rPr>
          <w:rFonts w:ascii="Arial" w:hAnsi="Arial" w:cstheme="minorBidi"/>
          <w:sz w:val="24"/>
          <w:szCs w:val="22"/>
        </w:rPr>
        <w:t> </w:t>
      </w:r>
      <w:r w:rsidR="00893FCD" w:rsidRPr="00566E48">
        <w:rPr>
          <w:rFonts w:ascii="Arial" w:hAnsi="Arial" w:cstheme="minorBidi"/>
          <w:sz w:val="24"/>
          <w:szCs w:val="22"/>
        </w:rPr>
        <w:t xml:space="preserve">г </w:t>
      </w:r>
      <w:r w:rsidRPr="00566E48">
        <w:rPr>
          <w:rFonts w:ascii="Arial" w:hAnsi="Arial" w:cstheme="minorBidi"/>
          <w:sz w:val="24"/>
          <w:szCs w:val="22"/>
        </w:rPr>
        <w:t xml:space="preserve">для пищевых шротов и горчичного порошка </w:t>
      </w:r>
      <w:r w:rsidR="00F72AA1" w:rsidRPr="00566E48">
        <w:rPr>
          <w:rFonts w:ascii="Arial" w:hAnsi="Arial" w:cstheme="minorBidi"/>
          <w:sz w:val="24"/>
          <w:szCs w:val="22"/>
        </w:rPr>
        <w:t xml:space="preserve">взвешивают с </w:t>
      </w:r>
      <w:r w:rsidR="00893FCD" w:rsidRPr="00566E48">
        <w:rPr>
          <w:rFonts w:ascii="Arial" w:hAnsi="Arial" w:cstheme="minorBidi"/>
          <w:sz w:val="24"/>
          <w:szCs w:val="22"/>
        </w:rPr>
        <w:t xml:space="preserve">записью результата </w:t>
      </w:r>
      <w:r w:rsidR="00F72AA1" w:rsidRPr="00711E0C">
        <w:rPr>
          <w:rFonts w:ascii="Arial" w:hAnsi="Arial" w:cstheme="minorBidi"/>
          <w:sz w:val="24"/>
          <w:szCs w:val="22"/>
        </w:rPr>
        <w:t>до целых чисел</w:t>
      </w:r>
      <w:r w:rsidR="00F72AA1" w:rsidRPr="00566E48">
        <w:rPr>
          <w:rFonts w:ascii="Arial" w:hAnsi="Arial" w:cstheme="minorBidi"/>
          <w:sz w:val="24"/>
          <w:szCs w:val="22"/>
        </w:rPr>
        <w:t xml:space="preserve"> и </w:t>
      </w:r>
      <w:r w:rsidRPr="00566E48">
        <w:rPr>
          <w:rFonts w:ascii="Arial" w:hAnsi="Arial" w:cstheme="minorBidi"/>
          <w:sz w:val="24"/>
          <w:szCs w:val="22"/>
        </w:rPr>
        <w:t>распределяют тонким слоем (не выше 0,5</w:t>
      </w:r>
      <w:r w:rsidR="00A04A20">
        <w:rPr>
          <w:rFonts w:ascii="Arial" w:hAnsi="Arial" w:cstheme="minorBidi"/>
          <w:sz w:val="24"/>
          <w:szCs w:val="22"/>
        </w:rPr>
        <w:t> </w:t>
      </w:r>
      <w:r w:rsidRPr="00566E48">
        <w:rPr>
          <w:rFonts w:ascii="Arial" w:hAnsi="Arial" w:cstheme="minorBidi"/>
          <w:sz w:val="24"/>
          <w:szCs w:val="22"/>
        </w:rPr>
        <w:t>см) на чистом</w:t>
      </w:r>
      <w:r w:rsidR="00B754E3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 xml:space="preserve">сухом стекле или </w:t>
      </w:r>
      <w:r w:rsidR="00DD59DF" w:rsidRPr="00566E48">
        <w:rPr>
          <w:rFonts w:ascii="Arial" w:hAnsi="Arial" w:cstheme="minorBidi"/>
          <w:sz w:val="24"/>
          <w:szCs w:val="22"/>
        </w:rPr>
        <w:t>другой гладкой неметаллической поверхности.</w:t>
      </w:r>
    </w:p>
    <w:p w14:paraId="71E011DA" w14:textId="77777777" w:rsidR="008A7D77" w:rsidRPr="00566E48" w:rsidRDefault="00D118C5" w:rsidP="00E14485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2"/>
        </w:rPr>
      </w:pPr>
      <w:r w:rsidRPr="00566E48">
        <w:rPr>
          <w:rFonts w:ascii="Arial" w:hAnsi="Arial" w:cstheme="minorBidi"/>
          <w:sz w:val="24"/>
          <w:szCs w:val="22"/>
        </w:rPr>
        <w:t xml:space="preserve">Металлопримеси извлекают путем проведения </w:t>
      </w:r>
      <w:r w:rsidR="00F72AA1" w:rsidRPr="00566E48">
        <w:rPr>
          <w:rFonts w:ascii="Arial" w:hAnsi="Arial" w:cstheme="minorBidi"/>
          <w:sz w:val="24"/>
          <w:szCs w:val="22"/>
        </w:rPr>
        <w:t xml:space="preserve">полюсами </w:t>
      </w:r>
      <w:r w:rsidRPr="00566E48">
        <w:rPr>
          <w:rFonts w:ascii="Arial" w:hAnsi="Arial" w:cstheme="minorBidi"/>
          <w:sz w:val="24"/>
          <w:szCs w:val="22"/>
        </w:rPr>
        <w:t>магнита в слое продукта в двух взаимно</w:t>
      </w:r>
      <w:r w:rsidR="00B754E3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перпендикулярных направлениях таким образом, чтобы вся проба покрылась бороздками без</w:t>
      </w:r>
      <w:r w:rsidR="00B754E3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промежутков.</w:t>
      </w:r>
      <w:r w:rsidR="00B754E3" w:rsidRPr="00566E48">
        <w:rPr>
          <w:rFonts w:ascii="Arial" w:hAnsi="Arial" w:cstheme="minorBidi"/>
          <w:sz w:val="24"/>
          <w:szCs w:val="22"/>
        </w:rPr>
        <w:t xml:space="preserve"> </w:t>
      </w:r>
    </w:p>
    <w:p w14:paraId="71E011DB" w14:textId="01DF9256" w:rsidR="00B754E3" w:rsidRPr="00566E48" w:rsidRDefault="00B754E3" w:rsidP="00E14485">
      <w:pPr>
        <w:widowControl w:val="0"/>
        <w:spacing w:line="360" w:lineRule="auto"/>
        <w:ind w:firstLine="510"/>
        <w:jc w:val="both"/>
        <w:rPr>
          <w:rFonts w:ascii="Arial" w:hAnsi="Arial" w:cstheme="minorBidi"/>
          <w:sz w:val="24"/>
          <w:szCs w:val="22"/>
        </w:rPr>
      </w:pPr>
      <w:r w:rsidRPr="00566E48">
        <w:rPr>
          <w:rFonts w:ascii="Arial" w:hAnsi="Arial" w:cstheme="minorBidi"/>
          <w:sz w:val="24"/>
          <w:szCs w:val="22"/>
        </w:rPr>
        <w:t>Притянутые к магниту частицы осторожно снимают</w:t>
      </w:r>
      <w:r w:rsidR="00C36EB1" w:rsidRPr="00566E48">
        <w:rPr>
          <w:rFonts w:ascii="Arial" w:hAnsi="Arial" w:cstheme="minorBidi"/>
          <w:sz w:val="24"/>
          <w:szCs w:val="22"/>
        </w:rPr>
        <w:t xml:space="preserve"> </w:t>
      </w:r>
      <w:r w:rsidR="00FD68F8" w:rsidRPr="00566E48">
        <w:rPr>
          <w:rFonts w:ascii="Arial" w:hAnsi="Arial" w:cstheme="minorBidi"/>
          <w:sz w:val="24"/>
          <w:szCs w:val="22"/>
        </w:rPr>
        <w:t xml:space="preserve">на часовое стекло или лист </w:t>
      </w:r>
      <w:r w:rsidR="00FD68F8" w:rsidRPr="00566E48">
        <w:rPr>
          <w:rFonts w:ascii="Arial" w:hAnsi="Arial" w:cstheme="minorBidi"/>
          <w:sz w:val="24"/>
          <w:szCs w:val="22"/>
        </w:rPr>
        <w:lastRenderedPageBreak/>
        <w:t>белой бумаги</w:t>
      </w:r>
      <w:r w:rsidRPr="00566E48">
        <w:rPr>
          <w:rFonts w:ascii="Arial" w:hAnsi="Arial" w:cstheme="minorBidi"/>
          <w:sz w:val="24"/>
          <w:szCs w:val="22"/>
        </w:rPr>
        <w:t>, проверяя полюса магнита через лупу.</w:t>
      </w:r>
      <w:r w:rsidR="00955BB0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После этого пробу тщательно перемешивают, разравнивают и снова таким образом извлекают</w:t>
      </w:r>
      <w:r w:rsidR="00955BB0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примеси магнитом. Операцию повторяют 3 раза.</w:t>
      </w:r>
    </w:p>
    <w:p w14:paraId="71E011DC" w14:textId="78FD927A" w:rsidR="006A1863" w:rsidRPr="00566E48" w:rsidRDefault="00C244DB" w:rsidP="00E14485">
      <w:pPr>
        <w:widowControl w:val="0"/>
        <w:spacing w:line="360" w:lineRule="auto"/>
        <w:ind w:firstLine="510"/>
        <w:jc w:val="both"/>
        <w:rPr>
          <w:rFonts w:ascii="Arial" w:hAnsi="Arial" w:cstheme="minorBidi"/>
          <w:sz w:val="24"/>
          <w:szCs w:val="22"/>
        </w:rPr>
      </w:pPr>
      <w:r w:rsidRPr="00566E48">
        <w:rPr>
          <w:rFonts w:ascii="Arial" w:hAnsi="Arial" w:cstheme="minorBidi"/>
          <w:sz w:val="24"/>
          <w:szCs w:val="22"/>
        </w:rPr>
        <w:t>Извлечение металлопримесей также разрешается осуществлять с помощью лабораторного магнитного сепаратора.</w:t>
      </w:r>
      <w:r w:rsidR="006A1863" w:rsidRPr="00566E48">
        <w:rPr>
          <w:rFonts w:ascii="Arial" w:hAnsi="Arial" w:cstheme="minorBidi"/>
          <w:sz w:val="24"/>
          <w:szCs w:val="22"/>
        </w:rPr>
        <w:t xml:space="preserve"> Процедуру производят в соответствии с инструкцией к устройству.</w:t>
      </w:r>
    </w:p>
    <w:p w14:paraId="71E011DD" w14:textId="55061180" w:rsidR="00C244DB" w:rsidRPr="00566E48" w:rsidRDefault="00AE5A8C" w:rsidP="00E14485">
      <w:pPr>
        <w:widowControl w:val="0"/>
        <w:spacing w:line="360" w:lineRule="auto"/>
        <w:ind w:firstLine="510"/>
        <w:jc w:val="both"/>
        <w:rPr>
          <w:rFonts w:ascii="Arial" w:hAnsi="Arial" w:cstheme="minorBidi"/>
          <w:sz w:val="24"/>
          <w:szCs w:val="22"/>
        </w:rPr>
      </w:pPr>
      <w:r w:rsidRPr="00566E48">
        <w:rPr>
          <w:rFonts w:ascii="Arial" w:hAnsi="Arial" w:cstheme="minorBidi"/>
          <w:sz w:val="24"/>
          <w:szCs w:val="22"/>
        </w:rPr>
        <w:t xml:space="preserve">Все извлеченные примеси помещают в стеклянный </w:t>
      </w:r>
      <w:r w:rsidR="00CD6F1C">
        <w:rPr>
          <w:rFonts w:ascii="Arial" w:hAnsi="Arial" w:cstheme="minorBidi"/>
          <w:sz w:val="24"/>
          <w:szCs w:val="22"/>
        </w:rPr>
        <w:t>стакан</w:t>
      </w:r>
      <w:r w:rsidRPr="00566E48">
        <w:rPr>
          <w:rFonts w:ascii="Arial" w:hAnsi="Arial" w:cstheme="minorBidi"/>
          <w:sz w:val="24"/>
          <w:szCs w:val="22"/>
        </w:rPr>
        <w:t xml:space="preserve"> с водой (около 30</w:t>
      </w:r>
      <w:r w:rsidR="00A04A20">
        <w:rPr>
          <w:rFonts w:ascii="Arial" w:hAnsi="Arial" w:cstheme="minorBidi"/>
          <w:sz w:val="24"/>
          <w:szCs w:val="22"/>
        </w:rPr>
        <w:t> </w:t>
      </w:r>
      <w:r w:rsidRPr="00566E48">
        <w:rPr>
          <w:rFonts w:ascii="Arial" w:hAnsi="Arial" w:cstheme="minorBidi"/>
          <w:sz w:val="24"/>
          <w:szCs w:val="22"/>
        </w:rPr>
        <w:t>см</w:t>
      </w:r>
      <w:r w:rsidRPr="00566E48">
        <w:rPr>
          <w:rFonts w:ascii="Arial" w:hAnsi="Arial" w:cstheme="minorBidi"/>
          <w:sz w:val="24"/>
          <w:szCs w:val="22"/>
          <w:vertAlign w:val="superscript"/>
        </w:rPr>
        <w:t>3</w:t>
      </w:r>
      <w:r w:rsidRPr="00566E48">
        <w:rPr>
          <w:rFonts w:ascii="Arial" w:hAnsi="Arial" w:cstheme="minorBidi"/>
          <w:sz w:val="24"/>
          <w:szCs w:val="22"/>
        </w:rPr>
        <w:t>).</w:t>
      </w:r>
    </w:p>
    <w:p w14:paraId="71E011DE" w14:textId="2BF8B703" w:rsidR="00B754E3" w:rsidRPr="00566E48" w:rsidRDefault="00B754E3" w:rsidP="00E14485">
      <w:pPr>
        <w:widowControl w:val="0"/>
        <w:spacing w:line="360" w:lineRule="auto"/>
        <w:ind w:firstLine="510"/>
        <w:jc w:val="both"/>
        <w:rPr>
          <w:rFonts w:ascii="Arial" w:hAnsi="Arial" w:cstheme="minorBidi"/>
          <w:sz w:val="24"/>
          <w:szCs w:val="22"/>
        </w:rPr>
      </w:pPr>
      <w:r w:rsidRPr="00566E48">
        <w:rPr>
          <w:rFonts w:ascii="Arial" w:hAnsi="Arial" w:cstheme="minorBidi"/>
          <w:sz w:val="24"/>
          <w:szCs w:val="22"/>
        </w:rPr>
        <w:t>Ко дну</w:t>
      </w:r>
      <w:r w:rsidR="00955BB0" w:rsidRPr="00566E48">
        <w:rPr>
          <w:rFonts w:ascii="Arial" w:hAnsi="Arial" w:cstheme="minorBidi"/>
          <w:sz w:val="24"/>
          <w:szCs w:val="22"/>
        </w:rPr>
        <w:t xml:space="preserve"> </w:t>
      </w:r>
      <w:r w:rsidR="00CD6F1C">
        <w:rPr>
          <w:rFonts w:ascii="Arial" w:hAnsi="Arial" w:cstheme="minorBidi"/>
          <w:sz w:val="24"/>
          <w:szCs w:val="22"/>
        </w:rPr>
        <w:t>стакана</w:t>
      </w:r>
      <w:r w:rsidRPr="00566E48">
        <w:rPr>
          <w:rFonts w:ascii="Arial" w:hAnsi="Arial" w:cstheme="minorBidi"/>
          <w:sz w:val="24"/>
          <w:szCs w:val="22"/>
        </w:rPr>
        <w:t xml:space="preserve"> с наружной стороны подводится магнит. Частицы металла удерживают магнитом на дне,</w:t>
      </w:r>
      <w:r w:rsidR="00955BB0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а всплывшие белковые частицы удаляют из стаканчика вместе с водой. Промывку осадка повторяют</w:t>
      </w:r>
      <w:r w:rsidR="00955BB0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трижды (по 20</w:t>
      </w:r>
      <w:r w:rsidR="00A04A20">
        <w:rPr>
          <w:rFonts w:ascii="Arial" w:hAnsi="Arial" w:cs="Arial"/>
          <w:sz w:val="24"/>
          <w:szCs w:val="22"/>
        </w:rPr>
        <w:t>–</w:t>
      </w:r>
      <w:r w:rsidRPr="00566E48">
        <w:rPr>
          <w:rFonts w:ascii="Arial" w:hAnsi="Arial" w:cstheme="minorBidi"/>
          <w:sz w:val="24"/>
          <w:szCs w:val="22"/>
        </w:rPr>
        <w:t>30</w:t>
      </w:r>
      <w:r w:rsidR="00A04A20">
        <w:rPr>
          <w:rFonts w:ascii="Arial" w:hAnsi="Arial" w:cstheme="minorBidi"/>
          <w:sz w:val="24"/>
          <w:szCs w:val="22"/>
        </w:rPr>
        <w:t> </w:t>
      </w:r>
      <w:r w:rsidRPr="00566E48">
        <w:rPr>
          <w:rFonts w:ascii="Arial" w:hAnsi="Arial" w:cstheme="minorBidi"/>
          <w:sz w:val="24"/>
          <w:szCs w:val="22"/>
        </w:rPr>
        <w:t>см</w:t>
      </w:r>
      <w:r w:rsidRPr="00566E48">
        <w:rPr>
          <w:rFonts w:ascii="Arial" w:hAnsi="Arial" w:cstheme="minorBidi"/>
          <w:sz w:val="24"/>
          <w:szCs w:val="22"/>
          <w:vertAlign w:val="superscript"/>
        </w:rPr>
        <w:t>3</w:t>
      </w:r>
      <w:r w:rsidRPr="00566E48">
        <w:rPr>
          <w:rFonts w:ascii="Arial" w:hAnsi="Arial" w:cstheme="minorBidi"/>
          <w:sz w:val="24"/>
          <w:szCs w:val="22"/>
        </w:rPr>
        <w:t>). Очищенные частички металла высушивают в сушильном шкафу при</w:t>
      </w:r>
      <w:r w:rsidR="00955BB0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 xml:space="preserve">температуре </w:t>
      </w:r>
      <w:r w:rsidR="00636BA2">
        <w:rPr>
          <w:rFonts w:ascii="Arial" w:hAnsi="Arial" w:cstheme="minorBidi"/>
          <w:sz w:val="24"/>
          <w:szCs w:val="22"/>
        </w:rPr>
        <w:t>(</w:t>
      </w:r>
      <w:r w:rsidR="0071249A" w:rsidRPr="00566E48">
        <w:rPr>
          <w:rFonts w:ascii="Arial" w:hAnsi="Arial" w:cstheme="minorBidi"/>
          <w:sz w:val="24"/>
          <w:szCs w:val="22"/>
        </w:rPr>
        <w:t>105</w:t>
      </w:r>
      <w:r w:rsidR="00A04A20">
        <w:rPr>
          <w:rFonts w:ascii="Arial" w:hAnsi="Arial" w:cstheme="minorBidi"/>
          <w:sz w:val="24"/>
          <w:szCs w:val="22"/>
        </w:rPr>
        <w:t> </w:t>
      </w:r>
      <w:r w:rsidR="0071249A" w:rsidRPr="00566E48">
        <w:rPr>
          <w:rFonts w:ascii="Arial" w:hAnsi="Arial" w:cstheme="minorBidi"/>
          <w:sz w:val="24"/>
          <w:szCs w:val="22"/>
        </w:rPr>
        <w:t>±</w:t>
      </w:r>
      <w:r w:rsidR="00A04A20">
        <w:rPr>
          <w:rFonts w:ascii="Arial" w:hAnsi="Arial" w:cstheme="minorBidi"/>
          <w:sz w:val="24"/>
          <w:szCs w:val="22"/>
        </w:rPr>
        <w:t> </w:t>
      </w:r>
      <w:r w:rsidR="0071249A" w:rsidRPr="00566E48">
        <w:rPr>
          <w:rFonts w:ascii="Arial" w:hAnsi="Arial" w:cstheme="minorBidi"/>
          <w:sz w:val="24"/>
          <w:szCs w:val="22"/>
        </w:rPr>
        <w:t>2</w:t>
      </w:r>
      <w:r w:rsidR="00636BA2">
        <w:rPr>
          <w:rFonts w:ascii="Arial" w:hAnsi="Arial" w:cstheme="minorBidi"/>
          <w:sz w:val="24"/>
          <w:szCs w:val="22"/>
        </w:rPr>
        <w:t>)</w:t>
      </w:r>
      <w:r w:rsidR="00E77190">
        <w:rPr>
          <w:rFonts w:ascii="Arial" w:hAnsi="Arial" w:cstheme="minorBidi"/>
          <w:sz w:val="24"/>
          <w:szCs w:val="22"/>
        </w:rPr>
        <w:t> </w:t>
      </w:r>
      <w:r w:rsidR="0071249A" w:rsidRPr="00566E48">
        <w:rPr>
          <w:rFonts w:ascii="Arial" w:hAnsi="Arial" w:cstheme="minorBidi"/>
          <w:sz w:val="24"/>
          <w:szCs w:val="22"/>
        </w:rPr>
        <w:t xml:space="preserve">°С </w:t>
      </w:r>
      <w:r w:rsidRPr="00566E48">
        <w:rPr>
          <w:rFonts w:ascii="Arial" w:hAnsi="Arial" w:cstheme="minorBidi"/>
          <w:sz w:val="24"/>
          <w:szCs w:val="22"/>
        </w:rPr>
        <w:t xml:space="preserve">в течение 15 мин, охлаждают, переносят на </w:t>
      </w:r>
      <w:r w:rsidR="00AE5A8C" w:rsidRPr="00566E48">
        <w:rPr>
          <w:rFonts w:ascii="Arial" w:hAnsi="Arial" w:cstheme="minorBidi"/>
          <w:sz w:val="24"/>
          <w:szCs w:val="22"/>
        </w:rPr>
        <w:t xml:space="preserve">предварительно взвешенное </w:t>
      </w:r>
      <w:r w:rsidR="002B6073" w:rsidRPr="00C4134E">
        <w:rPr>
          <w:rFonts w:ascii="Arial" w:hAnsi="Arial" w:cstheme="minorBidi"/>
          <w:sz w:val="24"/>
          <w:szCs w:val="22"/>
        </w:rPr>
        <w:t xml:space="preserve">до четвертого десятичного знака </w:t>
      </w:r>
      <w:r w:rsidRPr="00C4134E">
        <w:rPr>
          <w:rFonts w:ascii="Arial" w:hAnsi="Arial" w:cstheme="minorBidi"/>
          <w:sz w:val="24"/>
          <w:szCs w:val="22"/>
        </w:rPr>
        <w:t>часовое стекло</w:t>
      </w:r>
      <w:r w:rsidR="00C163E9" w:rsidRPr="00C4134E">
        <w:rPr>
          <w:rFonts w:ascii="Arial" w:hAnsi="Arial" w:cstheme="minorBidi"/>
          <w:sz w:val="24"/>
          <w:szCs w:val="22"/>
        </w:rPr>
        <w:t>,</w:t>
      </w:r>
      <w:r w:rsidRPr="00C4134E">
        <w:rPr>
          <w:rFonts w:ascii="Arial" w:hAnsi="Arial" w:cstheme="minorBidi"/>
          <w:sz w:val="24"/>
          <w:szCs w:val="22"/>
        </w:rPr>
        <w:t xml:space="preserve"> и взвешивают</w:t>
      </w:r>
      <w:r w:rsidR="002B6073" w:rsidRPr="00C4134E">
        <w:rPr>
          <w:rFonts w:ascii="Arial" w:hAnsi="Arial" w:cstheme="minorBidi"/>
          <w:sz w:val="24"/>
          <w:szCs w:val="22"/>
        </w:rPr>
        <w:t xml:space="preserve"> с записью результата до четвертого десятичного знака</w:t>
      </w:r>
      <w:r w:rsidR="00B67F67" w:rsidRPr="00C4134E">
        <w:rPr>
          <w:rFonts w:ascii="Arial" w:hAnsi="Arial" w:cstheme="minorBidi"/>
          <w:sz w:val="24"/>
          <w:szCs w:val="22"/>
        </w:rPr>
        <w:t>.</w:t>
      </w:r>
      <w:r w:rsidRPr="00566E48">
        <w:rPr>
          <w:rFonts w:ascii="Arial" w:hAnsi="Arial" w:cstheme="minorBidi"/>
          <w:sz w:val="24"/>
          <w:szCs w:val="22"/>
        </w:rPr>
        <w:t xml:space="preserve"> </w:t>
      </w:r>
    </w:p>
    <w:p w14:paraId="71E011DF" w14:textId="2458C199" w:rsidR="00B754E3" w:rsidRPr="00566E48" w:rsidRDefault="00B754E3" w:rsidP="00E14485">
      <w:pPr>
        <w:spacing w:line="360" w:lineRule="auto"/>
        <w:ind w:firstLine="510"/>
        <w:jc w:val="both"/>
        <w:rPr>
          <w:rFonts w:ascii="Arial" w:hAnsi="Arial" w:cstheme="minorBidi"/>
          <w:sz w:val="24"/>
          <w:szCs w:val="22"/>
        </w:rPr>
      </w:pPr>
      <w:r w:rsidRPr="00566E48">
        <w:rPr>
          <w:rFonts w:ascii="Arial" w:hAnsi="Arial" w:cstheme="minorBidi"/>
          <w:sz w:val="24"/>
          <w:szCs w:val="22"/>
        </w:rPr>
        <w:t>При оперативном контроле допускается не проводить дополнительн</w:t>
      </w:r>
      <w:r w:rsidR="00C163E9">
        <w:rPr>
          <w:rFonts w:ascii="Arial" w:hAnsi="Arial" w:cstheme="minorBidi"/>
          <w:sz w:val="24"/>
          <w:szCs w:val="22"/>
        </w:rPr>
        <w:t>ую</w:t>
      </w:r>
      <w:r w:rsidRPr="00566E48">
        <w:rPr>
          <w:rFonts w:ascii="Arial" w:hAnsi="Arial" w:cstheme="minorBidi"/>
          <w:sz w:val="24"/>
          <w:szCs w:val="22"/>
        </w:rPr>
        <w:t xml:space="preserve"> отмывк</w:t>
      </w:r>
      <w:r w:rsidR="00C163E9">
        <w:rPr>
          <w:rFonts w:ascii="Arial" w:hAnsi="Arial" w:cstheme="minorBidi"/>
          <w:sz w:val="24"/>
          <w:szCs w:val="22"/>
        </w:rPr>
        <w:t>у</w:t>
      </w:r>
      <w:r w:rsidRPr="00566E48">
        <w:rPr>
          <w:rFonts w:ascii="Arial" w:hAnsi="Arial" w:cstheme="minorBidi"/>
          <w:sz w:val="24"/>
          <w:szCs w:val="22"/>
        </w:rPr>
        <w:t xml:space="preserve"> извлеченных</w:t>
      </w:r>
      <w:r w:rsidR="00576AF7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металлопримесей, а осматривать их с помощью лупы на листе гладкой (лучше глянцевой) белой</w:t>
      </w:r>
      <w:r w:rsidR="00576AF7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 xml:space="preserve">бумаги. Частицы, вызывающие сомнение, помещают в тигель и </w:t>
      </w:r>
      <w:r w:rsidR="003E4A81" w:rsidRPr="00566E48">
        <w:rPr>
          <w:rFonts w:ascii="Arial" w:hAnsi="Arial" w:cstheme="minorBidi"/>
          <w:sz w:val="24"/>
          <w:szCs w:val="22"/>
        </w:rPr>
        <w:t>раздавливают</w:t>
      </w:r>
      <w:r w:rsidRPr="00566E48">
        <w:rPr>
          <w:rFonts w:ascii="Arial" w:hAnsi="Arial" w:cstheme="minorBidi"/>
          <w:sz w:val="24"/>
          <w:szCs w:val="22"/>
        </w:rPr>
        <w:t xml:space="preserve"> оплавленной</w:t>
      </w:r>
      <w:r w:rsidR="00576AF7" w:rsidRPr="00566E48">
        <w:rPr>
          <w:rFonts w:ascii="Arial" w:hAnsi="Arial" w:cstheme="minorBidi"/>
          <w:sz w:val="24"/>
          <w:szCs w:val="22"/>
        </w:rPr>
        <w:t xml:space="preserve"> </w:t>
      </w:r>
      <w:r w:rsidRPr="00566E48">
        <w:rPr>
          <w:rFonts w:ascii="Arial" w:hAnsi="Arial" w:cstheme="minorBidi"/>
          <w:sz w:val="24"/>
          <w:szCs w:val="22"/>
        </w:rPr>
        <w:t>стеклянной палочкой. Затем, высыпав их на бумагу, притягивают примеси магнитом.</w:t>
      </w:r>
      <w:r w:rsidR="00303830" w:rsidRPr="00566E48">
        <w:rPr>
          <w:rFonts w:ascii="Arial" w:hAnsi="Arial" w:cstheme="minorBidi"/>
          <w:sz w:val="24"/>
          <w:szCs w:val="22"/>
        </w:rPr>
        <w:t xml:space="preserve"> Объединяют все извлеченные металлопримеси</w:t>
      </w:r>
      <w:r w:rsidR="006E4C47" w:rsidRPr="00566E48">
        <w:rPr>
          <w:rFonts w:ascii="Arial" w:hAnsi="Arial" w:cstheme="minorBidi"/>
          <w:sz w:val="24"/>
          <w:szCs w:val="22"/>
        </w:rPr>
        <w:t xml:space="preserve"> и </w:t>
      </w:r>
      <w:r w:rsidR="006E4C47" w:rsidRPr="003E57CE">
        <w:rPr>
          <w:rFonts w:ascii="Arial" w:hAnsi="Arial" w:cstheme="minorBidi"/>
          <w:sz w:val="24"/>
          <w:szCs w:val="22"/>
        </w:rPr>
        <w:t>взвешивают</w:t>
      </w:r>
      <w:r w:rsidR="00331E4F" w:rsidRPr="003E57CE">
        <w:rPr>
          <w:rFonts w:ascii="Arial" w:hAnsi="Arial" w:cstheme="minorBidi"/>
          <w:sz w:val="24"/>
          <w:szCs w:val="22"/>
        </w:rPr>
        <w:t xml:space="preserve"> с записью результата до четвертого десятичного знака</w:t>
      </w:r>
      <w:r w:rsidR="00303830" w:rsidRPr="003E57CE">
        <w:rPr>
          <w:rFonts w:ascii="Arial" w:hAnsi="Arial" w:cstheme="minorBidi"/>
          <w:sz w:val="24"/>
          <w:szCs w:val="22"/>
        </w:rPr>
        <w:t>.</w:t>
      </w:r>
    </w:p>
    <w:p w14:paraId="71E011E0" w14:textId="7F4F661F" w:rsidR="00931096" w:rsidRPr="00566E48" w:rsidRDefault="00931096" w:rsidP="00E14485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Наиболее крупные частицы выделенных </w:t>
      </w:r>
      <w:r w:rsidR="00671E12" w:rsidRPr="00566E48">
        <w:rPr>
          <w:rFonts w:ascii="Arial" w:hAnsi="Arial" w:cstheme="minorBidi"/>
          <w:bCs/>
          <w:sz w:val="24"/>
          <w:szCs w:val="22"/>
        </w:rPr>
        <w:t>металл</w:t>
      </w:r>
      <w:r w:rsidRPr="00566E48">
        <w:rPr>
          <w:rFonts w:ascii="Arial" w:hAnsi="Arial" w:cstheme="minorBidi"/>
          <w:bCs/>
          <w:sz w:val="24"/>
          <w:szCs w:val="22"/>
        </w:rPr>
        <w:t xml:space="preserve">опримесей переносят на измерительную сетку и рассматривают под лупой, соотнося размеры частиц в наибольшем линейном измерении со стороной квадрата измерительной сетки. Результат </w:t>
      </w:r>
      <w:r w:rsidR="00852F95" w:rsidRPr="00566E48">
        <w:rPr>
          <w:rFonts w:ascii="Arial" w:hAnsi="Arial" w:cstheme="minorBidi"/>
          <w:bCs/>
          <w:sz w:val="24"/>
          <w:szCs w:val="22"/>
        </w:rPr>
        <w:t>измерения</w:t>
      </w:r>
      <w:r w:rsidRPr="00566E48">
        <w:rPr>
          <w:rFonts w:ascii="Arial" w:hAnsi="Arial" w:cstheme="minorBidi"/>
          <w:bCs/>
          <w:sz w:val="24"/>
          <w:szCs w:val="22"/>
        </w:rPr>
        <w:t xml:space="preserve"> записывают </w:t>
      </w:r>
      <w:r w:rsidR="00671E12" w:rsidRPr="00566E48">
        <w:rPr>
          <w:rFonts w:ascii="Arial" w:hAnsi="Arial" w:cstheme="minorBidi"/>
          <w:bCs/>
          <w:sz w:val="24"/>
          <w:szCs w:val="22"/>
        </w:rPr>
        <w:t>в мм</w:t>
      </w:r>
      <w:r w:rsidRPr="00566E48">
        <w:rPr>
          <w:rFonts w:ascii="Arial" w:hAnsi="Arial" w:cstheme="minorBidi"/>
          <w:bCs/>
          <w:sz w:val="24"/>
          <w:szCs w:val="22"/>
        </w:rPr>
        <w:t>.</w:t>
      </w:r>
      <w:r w:rsidR="00671E12" w:rsidRPr="00566E48">
        <w:rPr>
          <w:rFonts w:ascii="Arial" w:hAnsi="Arial" w:cstheme="minorBidi"/>
          <w:bCs/>
          <w:sz w:val="24"/>
          <w:szCs w:val="22"/>
        </w:rPr>
        <w:t xml:space="preserve"> Для </w:t>
      </w:r>
      <w:r w:rsidR="00852F95" w:rsidRPr="00566E48">
        <w:rPr>
          <w:rFonts w:ascii="Arial" w:hAnsi="Arial" w:cstheme="minorBidi"/>
          <w:bCs/>
          <w:sz w:val="24"/>
          <w:szCs w:val="22"/>
        </w:rPr>
        <w:t>измерения</w:t>
      </w:r>
      <w:r w:rsidR="00671E12" w:rsidRPr="00566E48">
        <w:rPr>
          <w:rFonts w:ascii="Arial" w:hAnsi="Arial" w:cstheme="minorBidi"/>
          <w:bCs/>
          <w:sz w:val="24"/>
          <w:szCs w:val="22"/>
        </w:rPr>
        <w:t xml:space="preserve"> размеров</w:t>
      </w:r>
      <w:r w:rsidR="00432411" w:rsidRPr="00566E48">
        <w:rPr>
          <w:rFonts w:ascii="Arial" w:hAnsi="Arial" w:cstheme="minorBidi"/>
          <w:bCs/>
          <w:sz w:val="24"/>
          <w:szCs w:val="22"/>
        </w:rPr>
        <w:t xml:space="preserve"> частиц разрешается также использовать измерительную лупу.</w:t>
      </w:r>
    </w:p>
    <w:p w14:paraId="71E011E1" w14:textId="240DA3A8" w:rsidR="002E494C" w:rsidRPr="00566E48" w:rsidRDefault="002E494C" w:rsidP="00E14485">
      <w:pPr>
        <w:tabs>
          <w:tab w:val="left" w:pos="7974"/>
        </w:tabs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</w:p>
    <w:p w14:paraId="71E011E2" w14:textId="77777777" w:rsidR="009345A0" w:rsidRPr="00566E48" w:rsidRDefault="009345A0" w:rsidP="00E14485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/>
          <w:bCs/>
          <w:sz w:val="24"/>
          <w:szCs w:val="22"/>
        </w:rPr>
      </w:pPr>
      <w:r w:rsidRPr="00566E48">
        <w:rPr>
          <w:rFonts w:ascii="Arial" w:hAnsi="Arial" w:cstheme="minorBidi"/>
          <w:b/>
          <w:bCs/>
        </w:rPr>
        <w:t>Обработка результатов</w:t>
      </w:r>
    </w:p>
    <w:p w14:paraId="71E011E3" w14:textId="77777777" w:rsidR="008500E2" w:rsidRPr="00566E48" w:rsidRDefault="008500E2" w:rsidP="00E14485">
      <w:pPr>
        <w:pStyle w:val="a7"/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</w:p>
    <w:p w14:paraId="71E011E4" w14:textId="679C3836" w:rsidR="0084359B" w:rsidRPr="00566E48" w:rsidRDefault="008500E2" w:rsidP="009E6BF0">
      <w:pPr>
        <w:pStyle w:val="a7"/>
        <w:tabs>
          <w:tab w:val="left" w:pos="993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>8.1</w:t>
      </w:r>
      <w:r w:rsidR="00040B7E">
        <w:rPr>
          <w:rFonts w:ascii="Arial" w:hAnsi="Arial" w:cstheme="minorBidi"/>
          <w:bCs/>
          <w:sz w:val="24"/>
          <w:szCs w:val="22"/>
        </w:rPr>
        <w:tab/>
      </w:r>
      <w:r w:rsidR="0084359B" w:rsidRPr="00566E48">
        <w:rPr>
          <w:rFonts w:ascii="Arial" w:hAnsi="Arial" w:cstheme="minorBidi"/>
          <w:bCs/>
          <w:sz w:val="24"/>
          <w:szCs w:val="22"/>
        </w:rPr>
        <w:t>Массовую долю металлопримесей</w:t>
      </w:r>
      <w:r w:rsidR="00C613FF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C613FF" w:rsidRPr="003E57CE">
        <w:rPr>
          <w:rFonts w:ascii="Arial" w:hAnsi="Arial" w:cstheme="minorBidi"/>
          <w:bCs/>
          <w:sz w:val="24"/>
          <w:szCs w:val="22"/>
        </w:rPr>
        <w:t>в жмыхах</w:t>
      </w:r>
      <w:r w:rsidR="003E57CE">
        <w:rPr>
          <w:rFonts w:ascii="Arial" w:hAnsi="Arial" w:cstheme="minorBidi"/>
          <w:bCs/>
          <w:sz w:val="24"/>
          <w:szCs w:val="22"/>
        </w:rPr>
        <w:t xml:space="preserve"> и </w:t>
      </w:r>
      <w:r w:rsidR="00C613FF" w:rsidRPr="003E57CE">
        <w:rPr>
          <w:rFonts w:ascii="Arial" w:hAnsi="Arial" w:cstheme="minorBidi"/>
          <w:bCs/>
          <w:sz w:val="24"/>
          <w:szCs w:val="22"/>
        </w:rPr>
        <w:t>шротах</w:t>
      </w:r>
      <w:r w:rsidR="0084359B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4359B" w:rsidRPr="00EB4B2E">
        <w:rPr>
          <w:rFonts w:ascii="Arial" w:hAnsi="Arial" w:cstheme="minorBidi"/>
          <w:bCs/>
          <w:i/>
          <w:iCs/>
          <w:sz w:val="24"/>
          <w:szCs w:val="22"/>
        </w:rPr>
        <w:t>X</w:t>
      </w:r>
      <w:r w:rsidR="00432411" w:rsidRPr="00566E48">
        <w:rPr>
          <w:rFonts w:ascii="Arial" w:hAnsi="Arial" w:cstheme="minorBidi"/>
          <w:bCs/>
          <w:sz w:val="24"/>
          <w:szCs w:val="22"/>
        </w:rPr>
        <w:t>,</w:t>
      </w:r>
      <w:r w:rsidR="0084359B" w:rsidRPr="00566E48">
        <w:rPr>
          <w:rFonts w:ascii="Arial" w:hAnsi="Arial" w:cstheme="minorBidi"/>
          <w:bCs/>
          <w:sz w:val="24"/>
          <w:szCs w:val="22"/>
        </w:rPr>
        <w:t xml:space="preserve"> вычисляют по формулам:</w:t>
      </w:r>
    </w:p>
    <w:p w14:paraId="71E011E5" w14:textId="6E8730FD" w:rsidR="0084359B" w:rsidRPr="00566E48" w:rsidRDefault="00A04A20" w:rsidP="00E14485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>
        <w:rPr>
          <w:rFonts w:ascii="Arial" w:hAnsi="Arial" w:cstheme="minorBidi"/>
          <w:bCs/>
          <w:sz w:val="24"/>
          <w:szCs w:val="22"/>
        </w:rPr>
        <w:t>– </w:t>
      </w:r>
      <w:r w:rsidR="00C613FF" w:rsidRPr="00566E48">
        <w:rPr>
          <w:rFonts w:ascii="Arial" w:hAnsi="Arial" w:cstheme="minorBidi"/>
          <w:bCs/>
          <w:sz w:val="24"/>
          <w:szCs w:val="22"/>
        </w:rPr>
        <w:t>при выражении результата в процентах</w:t>
      </w:r>
    </w:p>
    <w:p w14:paraId="71E011E6" w14:textId="647C651C" w:rsidR="0084359B" w:rsidRPr="00040B7E" w:rsidRDefault="00D1533C" w:rsidP="0021098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40B7E">
        <w:rPr>
          <w:rFonts w:ascii="Arial" w:eastAsiaTheme="minorEastAsia" w:hAnsi="Arial" w:cs="Arial"/>
          <w:bCs/>
          <w:sz w:val="24"/>
          <w:szCs w:val="24"/>
        </w:rPr>
        <w:t xml:space="preserve">                           </w:t>
      </w:r>
      <w:r w:rsidR="003A6E91" w:rsidRPr="00040B7E">
        <w:rPr>
          <w:rFonts w:ascii="Arial" w:eastAsiaTheme="minorEastAsia" w:hAnsi="Arial" w:cs="Arial"/>
          <w:bCs/>
          <w:sz w:val="24"/>
          <w:szCs w:val="24"/>
        </w:rPr>
        <w:t xml:space="preserve">   </w:t>
      </w:r>
      <w:r w:rsidRPr="00040B7E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3A6E91" w:rsidRPr="00040B7E">
        <w:rPr>
          <w:rFonts w:ascii="Arial" w:eastAsiaTheme="minorEastAsia" w:hAnsi="Arial" w:cs="Arial"/>
          <w:bCs/>
          <w:sz w:val="24"/>
          <w:szCs w:val="24"/>
        </w:rPr>
        <w:t xml:space="preserve">  </w:t>
      </w:r>
      <w:r w:rsidR="00A04A20" w:rsidRPr="00040B7E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r w:rsidR="003A6E91" w:rsidRPr="00040B7E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F663E2" w:rsidRPr="00040B7E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r w:rsidR="003A6E91" w:rsidRPr="00040B7E">
        <w:rPr>
          <w:rFonts w:ascii="Arial" w:eastAsiaTheme="minorEastAsia" w:hAnsi="Arial" w:cs="Arial"/>
          <w:bCs/>
          <w:sz w:val="24"/>
          <w:szCs w:val="24"/>
        </w:rPr>
        <w:t xml:space="preserve">  </w:t>
      </w:r>
      <w:r w:rsidRPr="00040B7E">
        <w:rPr>
          <w:rFonts w:ascii="Arial" w:eastAsiaTheme="minorEastAsia" w:hAnsi="Arial" w:cs="Arial"/>
          <w:bCs/>
          <w:sz w:val="24"/>
          <w:szCs w:val="24"/>
        </w:rPr>
        <w:t xml:space="preserve">   </w:t>
      </w:r>
      <w:r w:rsidR="00F663E2" w:rsidRPr="00040B7E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40B7E">
        <w:rPr>
          <w:rFonts w:ascii="Arial" w:eastAsiaTheme="minorEastAsia" w:hAnsi="Arial" w:cs="Arial"/>
          <w:bCs/>
          <w:sz w:val="24"/>
          <w:szCs w:val="24"/>
        </w:rPr>
        <w:t xml:space="preserve">     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m-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0,78 · </m:t>
            </m:r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Arial"/>
            <w:sz w:val="24"/>
            <w:szCs w:val="24"/>
          </w:rPr>
          <m:t>·100</m:t>
        </m:r>
      </m:oMath>
      <w:r w:rsidR="0084359B" w:rsidRPr="00040B7E">
        <w:rPr>
          <w:rFonts w:ascii="Arial" w:hAnsi="Arial" w:cs="Arial"/>
          <w:bCs/>
          <w:sz w:val="24"/>
          <w:szCs w:val="24"/>
        </w:rPr>
        <w:t>,</w:t>
      </w:r>
      <w:r w:rsidRPr="00040B7E">
        <w:rPr>
          <w:rFonts w:ascii="Arial" w:hAnsi="Arial" w:cs="Arial"/>
          <w:bCs/>
          <w:sz w:val="24"/>
          <w:szCs w:val="24"/>
        </w:rPr>
        <w:t xml:space="preserve">          </w:t>
      </w:r>
      <w:r w:rsidR="003A6E91" w:rsidRPr="00040B7E">
        <w:rPr>
          <w:rFonts w:ascii="Arial" w:hAnsi="Arial" w:cs="Arial"/>
          <w:bCs/>
          <w:sz w:val="24"/>
          <w:szCs w:val="24"/>
        </w:rPr>
        <w:t xml:space="preserve"> </w:t>
      </w:r>
      <w:r w:rsidRPr="00040B7E">
        <w:rPr>
          <w:rFonts w:ascii="Arial" w:hAnsi="Arial" w:cs="Arial"/>
          <w:bCs/>
          <w:sz w:val="24"/>
          <w:szCs w:val="24"/>
        </w:rPr>
        <w:t xml:space="preserve">        </w:t>
      </w:r>
      <w:r w:rsidR="003A6E91" w:rsidRPr="00040B7E">
        <w:rPr>
          <w:rFonts w:ascii="Arial" w:hAnsi="Arial" w:cs="Arial"/>
          <w:bCs/>
          <w:sz w:val="24"/>
          <w:szCs w:val="24"/>
        </w:rPr>
        <w:t xml:space="preserve"> </w:t>
      </w:r>
      <w:r w:rsidRPr="00040B7E">
        <w:rPr>
          <w:rFonts w:ascii="Arial" w:hAnsi="Arial" w:cs="Arial"/>
          <w:bCs/>
          <w:sz w:val="24"/>
          <w:szCs w:val="24"/>
        </w:rPr>
        <w:t xml:space="preserve">   </w:t>
      </w:r>
      <w:r w:rsidR="003A6E91" w:rsidRPr="00040B7E">
        <w:rPr>
          <w:rFonts w:ascii="Arial" w:hAnsi="Arial" w:cs="Arial"/>
          <w:bCs/>
          <w:sz w:val="24"/>
          <w:szCs w:val="24"/>
        </w:rPr>
        <w:t xml:space="preserve"> </w:t>
      </w:r>
      <w:r w:rsidRPr="00040B7E">
        <w:rPr>
          <w:rFonts w:ascii="Arial" w:hAnsi="Arial" w:cs="Arial"/>
          <w:bCs/>
          <w:sz w:val="24"/>
          <w:szCs w:val="24"/>
        </w:rPr>
        <w:t xml:space="preserve">                     </w:t>
      </w:r>
      <w:r w:rsidR="00A04A20" w:rsidRPr="00040B7E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040B7E">
        <w:rPr>
          <w:rFonts w:ascii="Arial" w:hAnsi="Arial" w:cs="Arial"/>
          <w:bCs/>
          <w:sz w:val="24"/>
          <w:szCs w:val="24"/>
        </w:rPr>
        <w:t xml:space="preserve">         (1)</w:t>
      </w:r>
    </w:p>
    <w:p w14:paraId="71E011E7" w14:textId="51290CF6" w:rsidR="0084359B" w:rsidRPr="00566E48" w:rsidRDefault="00A04A20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>
        <w:rPr>
          <w:rFonts w:ascii="Arial" w:hAnsi="Arial" w:cstheme="minorBidi"/>
          <w:bCs/>
          <w:sz w:val="24"/>
          <w:szCs w:val="22"/>
        </w:rPr>
        <w:lastRenderedPageBreak/>
        <w:t>– </w:t>
      </w:r>
      <w:r w:rsidR="00DE0AAB" w:rsidRPr="00566E48">
        <w:rPr>
          <w:rFonts w:ascii="Arial" w:hAnsi="Arial" w:cstheme="minorBidi"/>
          <w:bCs/>
          <w:sz w:val="24"/>
          <w:szCs w:val="22"/>
        </w:rPr>
        <w:t>при выражении результата в мг/кг (млн</w:t>
      </w:r>
      <w:r w:rsidR="00DE0AAB" w:rsidRPr="00566E48">
        <w:rPr>
          <w:rFonts w:ascii="Arial" w:hAnsi="Arial" w:cstheme="minorBidi"/>
          <w:bCs/>
          <w:sz w:val="24"/>
          <w:szCs w:val="22"/>
          <w:vertAlign w:val="superscript"/>
        </w:rPr>
        <w:t>-1</w:t>
      </w:r>
      <w:r w:rsidR="00DE0AAB" w:rsidRPr="00566E48">
        <w:rPr>
          <w:rFonts w:ascii="Arial" w:hAnsi="Arial" w:cstheme="minorBidi"/>
          <w:bCs/>
          <w:sz w:val="24"/>
          <w:szCs w:val="22"/>
        </w:rPr>
        <w:t>)</w:t>
      </w:r>
    </w:p>
    <w:p w14:paraId="71E011E8" w14:textId="56B6F96F" w:rsidR="00DD20EA" w:rsidRPr="00250E4B" w:rsidRDefault="00335CD8" w:rsidP="00EE70F1">
      <w:pPr>
        <w:tabs>
          <w:tab w:val="left" w:pos="4820"/>
        </w:tabs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250E4B">
        <w:rPr>
          <w:rFonts w:ascii="Arial" w:eastAsiaTheme="minorEastAsia" w:hAnsi="Arial" w:cs="Arial"/>
          <w:bCs/>
          <w:sz w:val="24"/>
          <w:szCs w:val="24"/>
        </w:rPr>
        <w:t xml:space="preserve">                                   </w:t>
      </w:r>
      <w:r w:rsidR="00A04A20" w:rsidRPr="00250E4B">
        <w:rPr>
          <w:rFonts w:ascii="Arial" w:eastAsiaTheme="minorEastAsia" w:hAnsi="Arial" w:cs="Arial"/>
          <w:bCs/>
          <w:sz w:val="24"/>
          <w:szCs w:val="24"/>
        </w:rPr>
        <w:t xml:space="preserve">   </w:t>
      </w:r>
      <w:r w:rsidRPr="00250E4B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FC211C" w:rsidRPr="00250E4B">
        <w:rPr>
          <w:rFonts w:ascii="Arial" w:eastAsiaTheme="minorEastAsia" w:hAnsi="Arial" w:cs="Arial"/>
          <w:bCs/>
          <w:sz w:val="24"/>
          <w:szCs w:val="24"/>
        </w:rPr>
        <w:t xml:space="preserve">           </w:t>
      </w:r>
      <w:r w:rsidRPr="00250E4B">
        <w:rPr>
          <w:rFonts w:ascii="Arial" w:eastAsiaTheme="minorEastAsia" w:hAnsi="Arial" w:cs="Arial"/>
          <w:bCs/>
          <w:sz w:val="24"/>
          <w:szCs w:val="24"/>
        </w:rPr>
        <w:t xml:space="preserve">    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X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6"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 w:cs="Arial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6"/>
                <w:szCs w:val="26"/>
              </w:rPr>
              <m:t>·1000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 xml:space="preserve">0,78 </m:t>
            </m:r>
          </m:den>
        </m:f>
      </m:oMath>
      <w:r w:rsidR="00C05D13" w:rsidRPr="00250E4B">
        <w:rPr>
          <w:rFonts w:ascii="Arial" w:hAnsi="Arial" w:cs="Arial"/>
          <w:bCs/>
          <w:sz w:val="24"/>
          <w:szCs w:val="24"/>
        </w:rPr>
        <w:t xml:space="preserve">,  </w:t>
      </w:r>
      <w:r w:rsidRPr="00250E4B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FC211C" w:rsidRPr="00250E4B">
        <w:rPr>
          <w:rFonts w:ascii="Arial" w:hAnsi="Arial" w:cs="Arial"/>
          <w:bCs/>
          <w:sz w:val="24"/>
          <w:szCs w:val="24"/>
        </w:rPr>
        <w:t xml:space="preserve">        </w:t>
      </w:r>
      <w:r w:rsidRPr="00250E4B">
        <w:rPr>
          <w:rFonts w:ascii="Arial" w:hAnsi="Arial" w:cs="Arial"/>
          <w:bCs/>
          <w:sz w:val="24"/>
          <w:szCs w:val="24"/>
        </w:rPr>
        <w:t xml:space="preserve">   </w:t>
      </w:r>
      <w:r w:rsidR="00A04A20" w:rsidRPr="00250E4B">
        <w:rPr>
          <w:rFonts w:ascii="Arial" w:hAnsi="Arial" w:cs="Arial"/>
          <w:bCs/>
          <w:sz w:val="24"/>
          <w:szCs w:val="24"/>
        </w:rPr>
        <w:t xml:space="preserve">  </w:t>
      </w:r>
      <w:r w:rsidR="00A04A20" w:rsidRPr="00250E4B">
        <w:rPr>
          <w:rFonts w:ascii="Arial" w:hAnsi="Arial" w:cs="Arial"/>
          <w:bCs/>
          <w:sz w:val="24"/>
          <w:szCs w:val="24"/>
        </w:rPr>
        <w:tab/>
      </w:r>
      <w:r w:rsidRPr="00250E4B">
        <w:rPr>
          <w:rFonts w:ascii="Arial" w:hAnsi="Arial" w:cs="Arial"/>
          <w:bCs/>
          <w:sz w:val="24"/>
          <w:szCs w:val="24"/>
        </w:rPr>
        <w:t xml:space="preserve">       </w:t>
      </w:r>
      <w:r w:rsidR="00FC211C" w:rsidRPr="00250E4B">
        <w:rPr>
          <w:rFonts w:ascii="Arial" w:hAnsi="Arial" w:cs="Arial"/>
          <w:bCs/>
          <w:sz w:val="24"/>
          <w:szCs w:val="24"/>
        </w:rPr>
        <w:t xml:space="preserve">    </w:t>
      </w:r>
      <w:r w:rsidRPr="00250E4B">
        <w:rPr>
          <w:rFonts w:ascii="Arial" w:hAnsi="Arial" w:cs="Arial"/>
          <w:bCs/>
          <w:sz w:val="24"/>
          <w:szCs w:val="24"/>
        </w:rPr>
        <w:t xml:space="preserve"> (2)</w:t>
      </w:r>
    </w:p>
    <w:p w14:paraId="71E011E9" w14:textId="4D86137D" w:rsidR="00EA03A3" w:rsidRPr="00566E48" w:rsidRDefault="00CD6776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>г</w:t>
      </w:r>
      <w:r w:rsidR="0084359B" w:rsidRPr="00566E48">
        <w:rPr>
          <w:rFonts w:ascii="Arial" w:hAnsi="Arial" w:cstheme="minorBidi"/>
          <w:bCs/>
          <w:sz w:val="24"/>
          <w:szCs w:val="22"/>
        </w:rPr>
        <w:t xml:space="preserve">де </w:t>
      </w:r>
      <w:r w:rsidR="0018581B" w:rsidRPr="00566E48">
        <w:rPr>
          <w:rFonts w:ascii="Arial" w:hAnsi="Arial" w:cstheme="minorBidi"/>
          <w:bCs/>
          <w:i/>
          <w:sz w:val="24"/>
          <w:szCs w:val="22"/>
          <w:lang w:val="en-US"/>
        </w:rPr>
        <w:t>m</w:t>
      </w:r>
      <w:r w:rsidR="0018581B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040B7E">
        <w:rPr>
          <w:rFonts w:ascii="Arial" w:hAnsi="Arial" w:cs="Arial"/>
          <w:bCs/>
          <w:sz w:val="24"/>
          <w:szCs w:val="22"/>
        </w:rPr>
        <w:t>–</w:t>
      </w:r>
      <w:r w:rsidR="0018581B" w:rsidRPr="00566E48">
        <w:rPr>
          <w:rFonts w:ascii="Arial" w:hAnsi="Arial" w:cstheme="minorBidi"/>
          <w:bCs/>
          <w:i/>
          <w:sz w:val="24"/>
          <w:szCs w:val="22"/>
        </w:rPr>
        <w:t xml:space="preserve"> </w:t>
      </w:r>
      <w:r w:rsidR="00EA03A3" w:rsidRPr="00566E48">
        <w:rPr>
          <w:rFonts w:ascii="Arial" w:hAnsi="Arial" w:cstheme="minorBidi"/>
          <w:bCs/>
          <w:sz w:val="24"/>
          <w:szCs w:val="22"/>
        </w:rPr>
        <w:t>масса часового стекла с примесями, г;</w:t>
      </w:r>
    </w:p>
    <w:p w14:paraId="71E011EA" w14:textId="2CCE56DD" w:rsidR="0084359B" w:rsidRPr="00566E48" w:rsidRDefault="00EA03A3" w:rsidP="00566E48">
      <w:pPr>
        <w:spacing w:line="360" w:lineRule="auto"/>
        <w:ind w:firstLine="510"/>
        <w:jc w:val="both"/>
        <w:rPr>
          <w:rFonts w:ascii="Arial" w:hAnsi="Arial" w:cs="Arial"/>
          <w:bCs/>
          <w:sz w:val="24"/>
          <w:szCs w:val="22"/>
        </w:rPr>
      </w:pPr>
      <w:r w:rsidRPr="00566E48">
        <w:rPr>
          <w:rFonts w:ascii="Arial" w:hAnsi="Arial" w:cstheme="minorBidi"/>
          <w:bCs/>
          <w:i/>
          <w:sz w:val="24"/>
          <w:szCs w:val="22"/>
          <w:lang w:val="en-US"/>
        </w:rPr>
        <w:t>m</w:t>
      </w:r>
      <w:r w:rsidR="007A1FC4" w:rsidRPr="00566E48">
        <w:rPr>
          <w:rFonts w:ascii="Arial" w:hAnsi="Arial" w:cstheme="minorBidi"/>
          <w:bCs/>
          <w:sz w:val="24"/>
          <w:szCs w:val="22"/>
          <w:vertAlign w:val="subscript"/>
        </w:rPr>
        <w:t>1</w:t>
      </w:r>
      <w:r w:rsidRPr="00566E48">
        <w:rPr>
          <w:rFonts w:ascii="Arial" w:hAnsi="Arial" w:cs="Arial"/>
          <w:bCs/>
          <w:sz w:val="24"/>
          <w:szCs w:val="22"/>
        </w:rPr>
        <w:t xml:space="preserve"> </w:t>
      </w:r>
      <w:r w:rsidR="00040B7E">
        <w:rPr>
          <w:rFonts w:ascii="Arial" w:hAnsi="Arial" w:cs="Arial"/>
          <w:bCs/>
          <w:sz w:val="24"/>
          <w:szCs w:val="22"/>
        </w:rPr>
        <w:t>–</w:t>
      </w:r>
      <w:r w:rsidRPr="00566E48">
        <w:rPr>
          <w:rFonts w:ascii="Arial" w:hAnsi="Arial" w:cs="Arial"/>
          <w:bCs/>
          <w:sz w:val="24"/>
          <w:szCs w:val="22"/>
        </w:rPr>
        <w:t xml:space="preserve"> масса часового стекла, г;</w:t>
      </w:r>
    </w:p>
    <w:p w14:paraId="71E011EB" w14:textId="78C6F5CE" w:rsidR="00FA526C" w:rsidRPr="00566E48" w:rsidRDefault="00FA526C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1000 </w:t>
      </w:r>
      <w:r w:rsidR="00040B7E">
        <w:rPr>
          <w:rFonts w:ascii="Arial" w:hAnsi="Arial" w:cs="Arial"/>
          <w:bCs/>
          <w:sz w:val="24"/>
          <w:szCs w:val="22"/>
        </w:rPr>
        <w:t>–</w:t>
      </w:r>
      <w:r w:rsidRPr="00566E48">
        <w:rPr>
          <w:rFonts w:ascii="Arial" w:hAnsi="Arial" w:cstheme="minorBidi"/>
          <w:bCs/>
          <w:sz w:val="24"/>
          <w:szCs w:val="22"/>
        </w:rPr>
        <w:t xml:space="preserve"> коэффициент перевода результата в миллиграммы.</w:t>
      </w:r>
    </w:p>
    <w:p w14:paraId="71E011EC" w14:textId="4ED91FC0" w:rsidR="0084359B" w:rsidRPr="00566E48" w:rsidRDefault="0084359B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0,78 </w:t>
      </w:r>
      <w:r w:rsidR="00040B7E">
        <w:rPr>
          <w:rFonts w:ascii="Arial" w:hAnsi="Arial" w:cs="Arial"/>
          <w:bCs/>
          <w:sz w:val="24"/>
          <w:szCs w:val="22"/>
        </w:rPr>
        <w:t>–</w:t>
      </w:r>
      <w:r w:rsidR="00040B7E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Pr="00566E48">
        <w:rPr>
          <w:rFonts w:ascii="Arial" w:hAnsi="Arial" w:cstheme="minorBidi"/>
          <w:bCs/>
          <w:sz w:val="24"/>
          <w:szCs w:val="22"/>
        </w:rPr>
        <w:t>коэффициент,</w:t>
      </w:r>
      <w:r w:rsidR="002F2EBB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Pr="00566E48">
        <w:rPr>
          <w:rFonts w:ascii="Arial" w:hAnsi="Arial" w:cstheme="minorBidi"/>
          <w:bCs/>
          <w:sz w:val="24"/>
          <w:szCs w:val="22"/>
        </w:rPr>
        <w:t xml:space="preserve">учитывающий неполное извлечение металлопримеси из </w:t>
      </w:r>
      <w:r w:rsidR="006E4C47" w:rsidRPr="00566E48">
        <w:rPr>
          <w:rFonts w:ascii="Arial" w:hAnsi="Arial" w:cstheme="minorBidi"/>
          <w:bCs/>
          <w:sz w:val="24"/>
          <w:szCs w:val="22"/>
        </w:rPr>
        <w:t>пробы</w:t>
      </w:r>
      <w:r w:rsidR="00040B7E">
        <w:rPr>
          <w:rFonts w:ascii="Arial" w:hAnsi="Arial" w:cstheme="minorBidi"/>
          <w:bCs/>
          <w:sz w:val="24"/>
          <w:szCs w:val="22"/>
        </w:rPr>
        <w:t>.</w:t>
      </w:r>
    </w:p>
    <w:p w14:paraId="71E011ED" w14:textId="56DF2C9D" w:rsidR="00CD6776" w:rsidRDefault="008500E2" w:rsidP="009E6BF0">
      <w:pPr>
        <w:tabs>
          <w:tab w:val="left" w:pos="993"/>
        </w:tabs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>8.2</w:t>
      </w:r>
      <w:r w:rsidR="00040B7E">
        <w:rPr>
          <w:rFonts w:ascii="Arial" w:hAnsi="Arial" w:cstheme="minorBidi"/>
          <w:bCs/>
          <w:sz w:val="24"/>
          <w:szCs w:val="22"/>
        </w:rPr>
        <w:tab/>
      </w:r>
      <w:r w:rsidR="00300C49" w:rsidRPr="00566E48">
        <w:rPr>
          <w:rFonts w:ascii="Arial" w:hAnsi="Arial" w:cstheme="minorBidi"/>
          <w:bCs/>
          <w:sz w:val="24"/>
          <w:szCs w:val="22"/>
        </w:rPr>
        <w:t xml:space="preserve">Количество металлопримесей в горчичном порошке </w:t>
      </w:r>
      <w:r w:rsidR="00300C49" w:rsidRPr="00566E48">
        <w:rPr>
          <w:rFonts w:ascii="Arial" w:hAnsi="Arial" w:cstheme="minorBidi"/>
          <w:bCs/>
          <w:i/>
          <w:iCs/>
          <w:sz w:val="24"/>
          <w:szCs w:val="22"/>
        </w:rPr>
        <w:t>Х</w:t>
      </w:r>
      <w:r w:rsidR="00300C49" w:rsidRPr="00566E48">
        <w:rPr>
          <w:rFonts w:ascii="Arial" w:hAnsi="Arial" w:cstheme="minorBidi"/>
          <w:bCs/>
          <w:iCs/>
          <w:sz w:val="24"/>
          <w:szCs w:val="22"/>
          <w:vertAlign w:val="subscript"/>
        </w:rPr>
        <w:t>1</w:t>
      </w:r>
      <w:r w:rsidR="000E747E" w:rsidRPr="00566E48">
        <w:rPr>
          <w:rFonts w:ascii="Arial" w:hAnsi="Arial" w:cstheme="minorBidi"/>
          <w:bCs/>
          <w:iCs/>
          <w:sz w:val="24"/>
          <w:szCs w:val="22"/>
        </w:rPr>
        <w:t>,</w:t>
      </w:r>
      <w:r w:rsidR="00300C49" w:rsidRPr="00566E48">
        <w:rPr>
          <w:rFonts w:ascii="Arial" w:hAnsi="Arial" w:cstheme="minorBidi"/>
          <w:bCs/>
          <w:i/>
          <w:iCs/>
          <w:sz w:val="24"/>
          <w:szCs w:val="22"/>
        </w:rPr>
        <w:t xml:space="preserve"> </w:t>
      </w:r>
      <w:r w:rsidR="00300C49" w:rsidRPr="00566E48">
        <w:rPr>
          <w:rFonts w:ascii="Arial" w:hAnsi="Arial" w:cstheme="minorBidi"/>
          <w:bCs/>
          <w:sz w:val="24"/>
          <w:szCs w:val="22"/>
        </w:rPr>
        <w:t>мг</w:t>
      </w:r>
      <w:r w:rsidR="000E747E" w:rsidRPr="00566E48">
        <w:rPr>
          <w:rFonts w:ascii="Arial" w:hAnsi="Arial" w:cstheme="minorBidi"/>
          <w:bCs/>
          <w:sz w:val="24"/>
          <w:szCs w:val="22"/>
        </w:rPr>
        <w:t>/кг,</w:t>
      </w:r>
      <w:r w:rsidR="00300C49" w:rsidRPr="00566E48">
        <w:rPr>
          <w:rFonts w:ascii="Arial" w:hAnsi="Arial" w:cstheme="minorBidi"/>
          <w:bCs/>
          <w:sz w:val="24"/>
          <w:szCs w:val="22"/>
        </w:rPr>
        <w:t xml:space="preserve"> вычисляют по формуле</w:t>
      </w:r>
    </w:p>
    <w:p w14:paraId="74C77F7E" w14:textId="721DD7D3" w:rsidR="009E6BF0" w:rsidRPr="009E6BF0" w:rsidRDefault="009E6BF0" w:rsidP="009E6BF0">
      <w:pPr>
        <w:tabs>
          <w:tab w:val="left" w:pos="4820"/>
        </w:tabs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9E6BF0">
        <w:rPr>
          <w:rFonts w:ascii="Arial" w:eastAsiaTheme="minorEastAsia" w:hAnsi="Arial" w:cs="Arial"/>
          <w:bCs/>
          <w:sz w:val="24"/>
          <w:szCs w:val="24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Arial"/>
                <w:sz w:val="22"/>
                <w:szCs w:val="2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  <w:lang w:val="en-US"/>
              </w:rPr>
              <m:t>m</m:t>
            </m:r>
            <m:r>
              <w:rPr>
                <w:rFonts w:ascii="Cambria Math" w:eastAsiaTheme="minorEastAsia" w:hAnsi="Cambria Math" w:cs="Arial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bCs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2"/>
                    <w:szCs w:val="22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sz w:val="26"/>
            <w:szCs w:val="26"/>
          </w:rPr>
          <m:t>·</m:t>
        </m:r>
        <m:r>
          <w:rPr>
            <w:rFonts w:ascii="Cambria Math" w:eastAsiaTheme="minorEastAsia" w:hAnsi="Cambria Math" w:cs="Arial"/>
            <w:sz w:val="22"/>
            <w:szCs w:val="22"/>
          </w:rPr>
          <m:t>1000,</m:t>
        </m:r>
      </m:oMath>
      <w:r w:rsidRPr="009E6BF0">
        <w:rPr>
          <w:rFonts w:ascii="Arial" w:hAnsi="Arial" w:cs="Arial"/>
          <w:bCs/>
          <w:sz w:val="22"/>
          <w:szCs w:val="22"/>
        </w:rPr>
        <w:t xml:space="preserve"> </w:t>
      </w:r>
      <w:r w:rsidRPr="009E6BF0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E6BF0">
        <w:rPr>
          <w:rFonts w:ascii="Arial" w:hAnsi="Arial" w:cs="Arial"/>
          <w:bCs/>
          <w:sz w:val="24"/>
          <w:szCs w:val="24"/>
        </w:rPr>
        <w:t xml:space="preserve">          (3)</w:t>
      </w:r>
    </w:p>
    <w:p w14:paraId="71E011EF" w14:textId="79DF126C" w:rsidR="00300C49" w:rsidRPr="00566E48" w:rsidRDefault="00085E86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где </w:t>
      </w:r>
      <m:oMath>
        <m:r>
          <w:rPr>
            <w:rFonts w:ascii="Cambria Math" w:hAnsi="Cambria Math" w:cstheme="minorBidi"/>
            <w:sz w:val="24"/>
            <w:szCs w:val="22"/>
          </w:rPr>
          <m:t xml:space="preserve"> </m:t>
        </m:r>
        <m:r>
          <w:rPr>
            <w:rFonts w:ascii="Cambria Math" w:eastAsiaTheme="minorEastAsia" w:hAnsi="Cambria Math" w:cstheme="minorBidi"/>
            <w:sz w:val="24"/>
            <w:szCs w:val="22"/>
            <w:lang w:val="en-US"/>
          </w:rPr>
          <m:t>m</m:t>
        </m:r>
      </m:oMath>
      <w:r w:rsidR="00847E02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040B7E">
        <w:rPr>
          <w:rFonts w:ascii="Arial" w:hAnsi="Arial" w:cs="Arial"/>
          <w:bCs/>
          <w:sz w:val="24"/>
          <w:szCs w:val="22"/>
        </w:rPr>
        <w:t>–</w:t>
      </w:r>
      <w:r w:rsidR="00847E02" w:rsidRPr="00566E48">
        <w:rPr>
          <w:rFonts w:ascii="Arial" w:hAnsi="Arial" w:cstheme="minorBidi"/>
          <w:bCs/>
          <w:sz w:val="24"/>
          <w:szCs w:val="22"/>
        </w:rPr>
        <w:t xml:space="preserve"> масса часового стекла с примесями, г;</w:t>
      </w:r>
    </w:p>
    <w:p w14:paraId="71E011F0" w14:textId="46C1592C" w:rsidR="00555E12" w:rsidRPr="00566E48" w:rsidRDefault="00000000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m:oMath>
        <m:sSub>
          <m:sSubPr>
            <m:ctrlPr>
              <w:rPr>
                <w:rFonts w:ascii="Cambria Math" w:hAnsi="Cambria Math" w:cstheme="minorBidi"/>
                <w:bCs/>
                <w:i/>
                <w:sz w:val="24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sz w:val="24"/>
                <w:szCs w:val="22"/>
                <w:lang w:val="en-US"/>
              </w:rPr>
              <m:t>m</m:t>
            </m:r>
          </m:e>
          <m:sub>
            <m:r>
              <w:rPr>
                <w:rFonts w:ascii="Cambria Math" w:hAnsi="Cambria Math" w:cstheme="minorBidi"/>
                <w:sz w:val="24"/>
                <w:szCs w:val="22"/>
              </w:rPr>
              <m:t>1</m:t>
            </m:r>
          </m:sub>
        </m:sSub>
      </m:oMath>
      <w:r w:rsidR="001B186A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040B7E">
        <w:rPr>
          <w:rFonts w:ascii="Arial" w:hAnsi="Arial" w:cs="Arial"/>
          <w:bCs/>
          <w:sz w:val="24"/>
          <w:szCs w:val="22"/>
        </w:rPr>
        <w:t>–</w:t>
      </w:r>
      <w:r w:rsidR="00FB25AD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1B186A" w:rsidRPr="00566E48">
        <w:rPr>
          <w:rFonts w:ascii="Arial" w:hAnsi="Arial" w:cstheme="minorBidi"/>
          <w:bCs/>
          <w:sz w:val="24"/>
          <w:szCs w:val="22"/>
        </w:rPr>
        <w:t>масса часового стекла</w:t>
      </w:r>
      <w:r w:rsidR="00FB25AD" w:rsidRPr="00566E48">
        <w:rPr>
          <w:rFonts w:ascii="Arial" w:hAnsi="Arial" w:cstheme="minorBidi"/>
          <w:bCs/>
          <w:sz w:val="24"/>
          <w:szCs w:val="22"/>
        </w:rPr>
        <w:t xml:space="preserve">, </w:t>
      </w:r>
      <w:r w:rsidR="001B186A" w:rsidRPr="00566E48">
        <w:rPr>
          <w:rFonts w:ascii="Arial" w:hAnsi="Arial" w:cstheme="minorBidi"/>
          <w:bCs/>
          <w:sz w:val="24"/>
          <w:szCs w:val="22"/>
        </w:rPr>
        <w:t>г;</w:t>
      </w:r>
    </w:p>
    <w:p w14:paraId="71E011F1" w14:textId="08DF4ECF" w:rsidR="00555E12" w:rsidRPr="00566E48" w:rsidRDefault="00FB25AD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1000 </w:t>
      </w:r>
      <w:r w:rsidR="00040B7E">
        <w:rPr>
          <w:rFonts w:ascii="Arial" w:hAnsi="Arial" w:cs="Arial"/>
          <w:bCs/>
          <w:sz w:val="24"/>
          <w:szCs w:val="22"/>
        </w:rPr>
        <w:t>–</w:t>
      </w:r>
      <w:r w:rsidRPr="00566E48">
        <w:rPr>
          <w:rFonts w:ascii="Arial" w:hAnsi="Arial" w:cstheme="minorBidi"/>
          <w:bCs/>
          <w:sz w:val="24"/>
          <w:szCs w:val="22"/>
        </w:rPr>
        <w:t xml:space="preserve"> коэффициент перевода </w:t>
      </w:r>
      <w:r w:rsidR="007A1FC4" w:rsidRPr="00566E48">
        <w:rPr>
          <w:rFonts w:ascii="Arial" w:hAnsi="Arial" w:cstheme="minorBidi"/>
          <w:bCs/>
          <w:sz w:val="24"/>
          <w:szCs w:val="22"/>
        </w:rPr>
        <w:t>результата</w:t>
      </w:r>
      <w:r w:rsidRPr="00566E48">
        <w:rPr>
          <w:rFonts w:ascii="Arial" w:hAnsi="Arial" w:cstheme="minorBidi"/>
          <w:bCs/>
          <w:sz w:val="24"/>
          <w:szCs w:val="22"/>
        </w:rPr>
        <w:t xml:space="preserve"> в миллиграммы.</w:t>
      </w:r>
    </w:p>
    <w:p w14:paraId="71E011F2" w14:textId="22DFD860" w:rsidR="006B2900" w:rsidRPr="00566E48" w:rsidRDefault="008500E2" w:rsidP="009E6BF0">
      <w:pPr>
        <w:tabs>
          <w:tab w:val="left" w:pos="993"/>
        </w:tabs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>8</w:t>
      </w:r>
      <w:r w:rsidR="006B2900" w:rsidRPr="00566E48">
        <w:rPr>
          <w:rFonts w:ascii="Arial" w:hAnsi="Arial" w:cstheme="minorBidi"/>
          <w:bCs/>
          <w:sz w:val="24"/>
          <w:szCs w:val="22"/>
        </w:rPr>
        <w:t>.3</w:t>
      </w:r>
      <w:r w:rsidR="00040B7E">
        <w:rPr>
          <w:rFonts w:ascii="Arial" w:hAnsi="Arial" w:cstheme="minorBidi"/>
          <w:bCs/>
          <w:sz w:val="24"/>
          <w:szCs w:val="22"/>
        </w:rPr>
        <w:tab/>
      </w:r>
      <w:r w:rsidR="006B2900" w:rsidRPr="00566E48">
        <w:rPr>
          <w:rFonts w:ascii="Arial" w:hAnsi="Arial" w:cstheme="minorBidi"/>
          <w:bCs/>
          <w:sz w:val="24"/>
          <w:szCs w:val="22"/>
        </w:rPr>
        <w:t xml:space="preserve">Если массовая доля металлопримесей незначительно </w:t>
      </w:r>
      <w:r w:rsidR="00843A7C" w:rsidRPr="00566E48">
        <w:rPr>
          <w:rFonts w:ascii="Arial" w:hAnsi="Arial" w:cstheme="minorBidi"/>
          <w:bCs/>
          <w:sz w:val="24"/>
          <w:szCs w:val="22"/>
        </w:rPr>
        <w:t>превышает</w:t>
      </w:r>
      <w:r w:rsidR="006B2900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43A7C" w:rsidRPr="00566E48">
        <w:rPr>
          <w:rFonts w:ascii="Arial" w:hAnsi="Arial" w:cstheme="minorBidi"/>
          <w:bCs/>
          <w:sz w:val="24"/>
          <w:szCs w:val="22"/>
        </w:rPr>
        <w:t>нормируемое значение</w:t>
      </w:r>
      <w:r w:rsidR="008F390E" w:rsidRPr="00566E48">
        <w:rPr>
          <w:rFonts w:ascii="Arial" w:hAnsi="Arial" w:cstheme="minorBidi"/>
          <w:bCs/>
          <w:sz w:val="24"/>
          <w:szCs w:val="22"/>
        </w:rPr>
        <w:t xml:space="preserve"> или при возникновении разногласий</w:t>
      </w:r>
      <w:r w:rsidR="006B2900" w:rsidRPr="00566E48">
        <w:rPr>
          <w:rFonts w:ascii="Arial" w:hAnsi="Arial" w:cstheme="minorBidi"/>
          <w:bCs/>
          <w:sz w:val="24"/>
          <w:szCs w:val="22"/>
        </w:rPr>
        <w:t xml:space="preserve"> определение повторяют еще два раза</w:t>
      </w:r>
      <w:r w:rsidR="004F5202" w:rsidRPr="00566E48">
        <w:rPr>
          <w:rFonts w:ascii="Arial" w:hAnsi="Arial" w:cstheme="minorBidi"/>
          <w:bCs/>
          <w:sz w:val="24"/>
          <w:szCs w:val="22"/>
        </w:rPr>
        <w:t xml:space="preserve"> из той же</w:t>
      </w:r>
      <w:r w:rsidR="006B2900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4F5202" w:rsidRPr="000D724D">
        <w:rPr>
          <w:rFonts w:ascii="Arial" w:hAnsi="Arial" w:cstheme="minorBidi"/>
          <w:bCs/>
          <w:sz w:val="24"/>
          <w:szCs w:val="22"/>
        </w:rPr>
        <w:t>объединенной пробы</w:t>
      </w:r>
      <w:r w:rsidR="000D724D">
        <w:rPr>
          <w:rFonts w:ascii="Arial" w:hAnsi="Arial" w:cstheme="minorBidi"/>
          <w:bCs/>
          <w:sz w:val="24"/>
          <w:szCs w:val="22"/>
        </w:rPr>
        <w:t xml:space="preserve">, </w:t>
      </w:r>
      <w:r w:rsidR="000D724D" w:rsidRPr="000D724D">
        <w:rPr>
          <w:rFonts w:ascii="Arial" w:hAnsi="Arial" w:cstheme="minorBidi"/>
          <w:bCs/>
          <w:sz w:val="24"/>
          <w:szCs w:val="22"/>
        </w:rPr>
        <w:t xml:space="preserve">отобранной как указано в ГОСТ 13979.0 или ГОСТ </w:t>
      </w:r>
      <w:r w:rsidR="000D724D">
        <w:rPr>
          <w:rFonts w:ascii="Arial" w:hAnsi="Arial" w:cstheme="minorBidi"/>
          <w:bCs/>
          <w:sz w:val="24"/>
          <w:szCs w:val="22"/>
          <w:lang w:val="en-US"/>
        </w:rPr>
        <w:t>ISO</w:t>
      </w:r>
      <w:r w:rsidR="000D724D" w:rsidRPr="000D724D">
        <w:rPr>
          <w:rFonts w:ascii="Arial" w:hAnsi="Arial" w:cstheme="minorBidi"/>
          <w:bCs/>
          <w:sz w:val="24"/>
          <w:szCs w:val="22"/>
        </w:rPr>
        <w:t xml:space="preserve"> 5500</w:t>
      </w:r>
      <w:r w:rsidR="000D724D">
        <w:rPr>
          <w:rFonts w:ascii="Arial" w:hAnsi="Arial" w:cstheme="minorBidi"/>
          <w:bCs/>
          <w:sz w:val="24"/>
          <w:szCs w:val="22"/>
        </w:rPr>
        <w:t>.</w:t>
      </w:r>
    </w:p>
    <w:p w14:paraId="71E011F3" w14:textId="77777777" w:rsidR="008F390E" w:rsidRPr="00566E48" w:rsidRDefault="008F390E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За окончательный результат определения принимают среднее арифметическое </w:t>
      </w:r>
      <w:r w:rsidR="00391ED6" w:rsidRPr="00566E48">
        <w:rPr>
          <w:rFonts w:ascii="Arial" w:hAnsi="Arial" w:cstheme="minorBidi"/>
          <w:bCs/>
          <w:sz w:val="24"/>
          <w:szCs w:val="22"/>
        </w:rPr>
        <w:t>двух параллельных определений, полученных на стадии отмывки частиц металлопримесей от белковых частиц.</w:t>
      </w:r>
    </w:p>
    <w:p w14:paraId="5290A3F5" w14:textId="7C6EAB5E" w:rsidR="006C2599" w:rsidRDefault="00B61B32" w:rsidP="009E6BF0">
      <w:pPr>
        <w:tabs>
          <w:tab w:val="left" w:pos="993"/>
        </w:tabs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>8.4</w:t>
      </w:r>
      <w:r w:rsidR="00040B7E">
        <w:rPr>
          <w:rFonts w:ascii="Arial" w:hAnsi="Arial" w:cstheme="minorBidi"/>
          <w:bCs/>
          <w:sz w:val="24"/>
          <w:szCs w:val="22"/>
        </w:rPr>
        <w:tab/>
      </w:r>
      <w:r w:rsidR="006C2599" w:rsidRPr="006C2599">
        <w:rPr>
          <w:rFonts w:ascii="Arial" w:hAnsi="Arial" w:cstheme="minorBidi"/>
          <w:bCs/>
          <w:sz w:val="24"/>
          <w:szCs w:val="22"/>
        </w:rPr>
        <w:t xml:space="preserve">Если в испытуемой пробе попадается только одна частица металла, размер которой больше допускаемой нормы, указанной в стандарте на </w:t>
      </w:r>
      <w:r w:rsidR="006C2599">
        <w:rPr>
          <w:rFonts w:ascii="Arial" w:hAnsi="Arial" w:cstheme="minorBidi"/>
          <w:bCs/>
          <w:sz w:val="24"/>
          <w:szCs w:val="22"/>
        </w:rPr>
        <w:t>продукцию</w:t>
      </w:r>
      <w:r w:rsidR="006C2599" w:rsidRPr="006C2599">
        <w:rPr>
          <w:rFonts w:ascii="Arial" w:hAnsi="Arial" w:cstheme="minorBidi"/>
          <w:bCs/>
          <w:sz w:val="24"/>
          <w:szCs w:val="22"/>
        </w:rPr>
        <w:t>, то повторяют отбор проб и вновь проводят определение.</w:t>
      </w:r>
    </w:p>
    <w:p w14:paraId="71E011F5" w14:textId="4ECF8258" w:rsidR="006B2900" w:rsidRPr="00566E48" w:rsidRDefault="006B2900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3E57CE">
        <w:rPr>
          <w:rFonts w:ascii="Arial" w:hAnsi="Arial" w:cstheme="minorBidi"/>
          <w:bCs/>
          <w:sz w:val="24"/>
          <w:szCs w:val="22"/>
        </w:rPr>
        <w:t xml:space="preserve">После повторного нахождения частицы металла размером больше </w:t>
      </w:r>
      <w:r w:rsidR="00DB69FC" w:rsidRPr="003E57CE">
        <w:rPr>
          <w:rFonts w:ascii="Arial" w:hAnsi="Arial" w:cstheme="minorBidi"/>
          <w:bCs/>
          <w:sz w:val="24"/>
          <w:szCs w:val="22"/>
        </w:rPr>
        <w:t>нормируемого</w:t>
      </w:r>
      <w:r w:rsidR="003E57CE" w:rsidRPr="003E57CE">
        <w:rPr>
          <w:rFonts w:ascii="Arial" w:hAnsi="Arial" w:cstheme="minorBidi"/>
          <w:bCs/>
          <w:sz w:val="24"/>
          <w:szCs w:val="22"/>
        </w:rPr>
        <w:t>,</w:t>
      </w:r>
      <w:r w:rsidRPr="003E57CE">
        <w:rPr>
          <w:rFonts w:ascii="Arial" w:hAnsi="Arial" w:cstheme="minorBidi"/>
          <w:bCs/>
          <w:sz w:val="24"/>
          <w:szCs w:val="22"/>
        </w:rPr>
        <w:t xml:space="preserve"> продукт приемке не подлежит.</w:t>
      </w:r>
    </w:p>
    <w:p w14:paraId="71E011F6" w14:textId="77777777" w:rsidR="00FB25AD" w:rsidRDefault="006B2900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>Если два определения дают противоположные результаты, то пробу отбирают в третий раз и результат последнего определения считают окончательным.</w:t>
      </w:r>
    </w:p>
    <w:p w14:paraId="6231B5A1" w14:textId="77777777" w:rsidR="003E57CE" w:rsidRDefault="003E57CE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</w:p>
    <w:p w14:paraId="502EBBC0" w14:textId="77777777" w:rsidR="003E57CE" w:rsidRDefault="003E57CE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</w:p>
    <w:p w14:paraId="2350C95D" w14:textId="77777777" w:rsidR="003E57CE" w:rsidRDefault="003E57CE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</w:p>
    <w:p w14:paraId="3E5B7D6B" w14:textId="77777777" w:rsidR="003E57CE" w:rsidRDefault="003E57CE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</w:p>
    <w:p w14:paraId="7F81B71E" w14:textId="77777777" w:rsidR="003E57CE" w:rsidRDefault="003E57CE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</w:p>
    <w:p w14:paraId="71E011F8" w14:textId="28137BC7" w:rsidR="007A1A10" w:rsidRPr="00566E48" w:rsidRDefault="007A1A10" w:rsidP="00C51945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/>
          <w:bCs/>
        </w:rPr>
        <w:lastRenderedPageBreak/>
        <w:t>Метрологические характеристики метода</w:t>
      </w:r>
    </w:p>
    <w:p w14:paraId="71E011F9" w14:textId="77777777" w:rsidR="008C1D79" w:rsidRPr="00566E48" w:rsidRDefault="008C1D79" w:rsidP="00566E48">
      <w:pPr>
        <w:spacing w:line="360" w:lineRule="auto"/>
        <w:ind w:firstLine="510"/>
        <w:jc w:val="both"/>
        <w:rPr>
          <w:rFonts w:ascii="Arial" w:hAnsi="Arial" w:cstheme="minorBidi"/>
          <w:bCs/>
          <w:sz w:val="24"/>
          <w:szCs w:val="22"/>
        </w:rPr>
      </w:pPr>
    </w:p>
    <w:p w14:paraId="71E011FA" w14:textId="523331FC" w:rsidR="008C1D79" w:rsidRDefault="002A0D67" w:rsidP="009E6BF0">
      <w:pPr>
        <w:pStyle w:val="a7"/>
        <w:tabs>
          <w:tab w:val="left" w:pos="993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/>
          <w:bCs/>
          <w:sz w:val="24"/>
          <w:szCs w:val="22"/>
        </w:rPr>
      </w:pPr>
      <w:r w:rsidRPr="00566E48">
        <w:rPr>
          <w:rFonts w:ascii="Arial" w:hAnsi="Arial" w:cstheme="minorBidi"/>
          <w:b/>
          <w:bCs/>
          <w:sz w:val="24"/>
          <w:szCs w:val="22"/>
        </w:rPr>
        <w:t>9.1</w:t>
      </w:r>
      <w:r w:rsidR="00040B7E">
        <w:rPr>
          <w:rFonts w:ascii="Arial" w:hAnsi="Arial" w:cstheme="minorBidi"/>
          <w:b/>
          <w:bCs/>
          <w:sz w:val="24"/>
          <w:szCs w:val="22"/>
        </w:rPr>
        <w:tab/>
      </w:r>
      <w:r w:rsidR="008C1D79" w:rsidRPr="00566E48">
        <w:rPr>
          <w:rFonts w:ascii="Arial" w:hAnsi="Arial" w:cstheme="minorBidi"/>
          <w:b/>
          <w:bCs/>
          <w:sz w:val="24"/>
          <w:szCs w:val="22"/>
        </w:rPr>
        <w:t>Погрешность единичного определения</w:t>
      </w:r>
    </w:p>
    <w:p w14:paraId="12744508" w14:textId="77777777" w:rsidR="00040B7E" w:rsidRPr="00566E48" w:rsidRDefault="00040B7E" w:rsidP="00566E48">
      <w:pPr>
        <w:pStyle w:val="a7"/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</w:p>
    <w:p w14:paraId="71E011FB" w14:textId="6076FA4D" w:rsidR="008C1D79" w:rsidRPr="00566E48" w:rsidRDefault="00040B7E" w:rsidP="00566E48">
      <w:pPr>
        <w:pStyle w:val="a7"/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  <w:r>
        <w:rPr>
          <w:rFonts w:ascii="Arial" w:hAnsi="Arial" w:cstheme="minorBidi"/>
          <w:bCs/>
          <w:sz w:val="24"/>
          <w:szCs w:val="22"/>
        </w:rPr>
        <w:t>– </w:t>
      </w:r>
      <w:r w:rsidR="0098608E" w:rsidRPr="00566E48">
        <w:rPr>
          <w:rFonts w:ascii="Arial" w:hAnsi="Arial" w:cstheme="minorBidi"/>
          <w:bCs/>
          <w:sz w:val="24"/>
          <w:szCs w:val="22"/>
        </w:rPr>
        <w:t xml:space="preserve">для результатов, нормируемых в процентах </w:t>
      </w:r>
      <w:r>
        <w:rPr>
          <w:rFonts w:ascii="Arial" w:hAnsi="Arial" w:cstheme="minorBidi"/>
          <w:bCs/>
          <w:sz w:val="24"/>
          <w:szCs w:val="22"/>
        </w:rPr>
        <w:t>–</w:t>
      </w:r>
      <w:r w:rsidR="008C1D79" w:rsidRPr="00566E48">
        <w:rPr>
          <w:rFonts w:ascii="Arial" w:hAnsi="Arial" w:cstheme="minorBidi"/>
          <w:bCs/>
          <w:sz w:val="24"/>
          <w:szCs w:val="22"/>
        </w:rPr>
        <w:t xml:space="preserve"> 0,0001</w:t>
      </w:r>
      <w:r w:rsidR="00EB4B2E">
        <w:rPr>
          <w:rFonts w:ascii="Arial" w:hAnsi="Arial" w:cstheme="minorBidi"/>
          <w:bCs/>
          <w:sz w:val="24"/>
          <w:szCs w:val="22"/>
        </w:rPr>
        <w:t> </w:t>
      </w:r>
      <w:r w:rsidR="008C1D79" w:rsidRPr="00566E48">
        <w:rPr>
          <w:rFonts w:ascii="Arial" w:hAnsi="Arial" w:cstheme="minorBidi"/>
          <w:bCs/>
          <w:sz w:val="24"/>
          <w:szCs w:val="22"/>
        </w:rPr>
        <w:t>%,</w:t>
      </w:r>
    </w:p>
    <w:p w14:paraId="71E011FC" w14:textId="50AA6855" w:rsidR="0098608E" w:rsidRPr="00566E48" w:rsidRDefault="00040B7E" w:rsidP="00566E48">
      <w:pPr>
        <w:pStyle w:val="a7"/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  <w:r>
        <w:rPr>
          <w:rFonts w:ascii="Arial" w:hAnsi="Arial" w:cstheme="minorBidi"/>
          <w:bCs/>
          <w:sz w:val="24"/>
          <w:szCs w:val="22"/>
        </w:rPr>
        <w:t>– </w:t>
      </w:r>
      <w:r w:rsidR="0098608E" w:rsidRPr="00566E48">
        <w:rPr>
          <w:rFonts w:ascii="Arial" w:hAnsi="Arial" w:cstheme="minorBidi"/>
          <w:bCs/>
          <w:sz w:val="24"/>
          <w:szCs w:val="22"/>
        </w:rPr>
        <w:t>для результатов, нормируемых в мг</w:t>
      </w:r>
      <w:r w:rsidR="00F661D1" w:rsidRPr="00566E48">
        <w:rPr>
          <w:rFonts w:ascii="Arial" w:hAnsi="Arial" w:cstheme="minorBidi"/>
          <w:bCs/>
          <w:sz w:val="24"/>
          <w:szCs w:val="22"/>
        </w:rPr>
        <w:t>/кг</w:t>
      </w:r>
      <w:r w:rsidR="0098608E" w:rsidRPr="00566E48">
        <w:rPr>
          <w:rFonts w:ascii="Arial" w:hAnsi="Arial" w:cstheme="minorBidi"/>
          <w:bCs/>
          <w:sz w:val="24"/>
          <w:szCs w:val="22"/>
        </w:rPr>
        <w:t>:</w:t>
      </w:r>
    </w:p>
    <w:p w14:paraId="71E011FD" w14:textId="55A8570C" w:rsidR="008C1D79" w:rsidRPr="00566E48" w:rsidRDefault="008C1D79" w:rsidP="00566E4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5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в диапазоне </w:t>
      </w:r>
      <w:r w:rsidR="002146A3" w:rsidRPr="00566E48">
        <w:rPr>
          <w:rFonts w:ascii="Arial" w:hAnsi="Arial" w:cstheme="minorBidi"/>
          <w:bCs/>
          <w:sz w:val="24"/>
          <w:szCs w:val="22"/>
        </w:rPr>
        <w:t xml:space="preserve">до </w:t>
      </w:r>
      <w:r w:rsidRPr="00566E48">
        <w:rPr>
          <w:rFonts w:ascii="Arial" w:hAnsi="Arial" w:cstheme="minorBidi"/>
          <w:bCs/>
          <w:sz w:val="24"/>
          <w:szCs w:val="22"/>
        </w:rPr>
        <w:t>3</w:t>
      </w:r>
      <w:r w:rsidR="002146A3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31635" w:rsidRPr="00566E48">
        <w:rPr>
          <w:rFonts w:ascii="Arial" w:hAnsi="Arial" w:cstheme="minorBidi"/>
          <w:bCs/>
          <w:sz w:val="24"/>
          <w:szCs w:val="22"/>
        </w:rPr>
        <w:t xml:space="preserve">мг/кг </w:t>
      </w:r>
      <w:r w:rsidR="00040B7E">
        <w:rPr>
          <w:rFonts w:ascii="Arial" w:hAnsi="Arial" w:cstheme="minorBidi"/>
          <w:bCs/>
          <w:sz w:val="24"/>
          <w:szCs w:val="22"/>
        </w:rPr>
        <w:t>–</w:t>
      </w:r>
      <w:r w:rsidRPr="00566E48">
        <w:rPr>
          <w:rFonts w:ascii="Arial" w:hAnsi="Arial" w:cstheme="minorBidi"/>
          <w:bCs/>
          <w:sz w:val="24"/>
          <w:szCs w:val="22"/>
        </w:rPr>
        <w:t xml:space="preserve"> 1,0</w:t>
      </w:r>
      <w:r w:rsidR="00831635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98608E" w:rsidRPr="00566E48">
        <w:rPr>
          <w:rFonts w:ascii="Arial" w:hAnsi="Arial" w:cstheme="minorBidi"/>
          <w:bCs/>
          <w:sz w:val="24"/>
          <w:szCs w:val="22"/>
        </w:rPr>
        <w:t>;</w:t>
      </w:r>
      <w:r w:rsidR="003914E6" w:rsidRPr="00566E48">
        <w:rPr>
          <w:rFonts w:ascii="Arial" w:hAnsi="Arial" w:cstheme="minorBidi"/>
          <w:bCs/>
          <w:sz w:val="24"/>
          <w:szCs w:val="22"/>
        </w:rPr>
        <w:t xml:space="preserve"> </w:t>
      </w:r>
    </w:p>
    <w:p w14:paraId="71E011FE" w14:textId="3213C7FF" w:rsidR="00702CF3" w:rsidRPr="00566E48" w:rsidRDefault="004A08C0" w:rsidP="00566E48">
      <w:pPr>
        <w:pStyle w:val="a7"/>
        <w:tabs>
          <w:tab w:val="left" w:pos="5801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       </w:t>
      </w:r>
      <w:r w:rsidR="002146A3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F661D1" w:rsidRPr="00566E48">
        <w:rPr>
          <w:rFonts w:ascii="Arial" w:hAnsi="Arial" w:cstheme="minorBidi"/>
          <w:bCs/>
          <w:sz w:val="24"/>
          <w:szCs w:val="22"/>
        </w:rPr>
        <w:t xml:space="preserve">  </w:t>
      </w:r>
      <w:r w:rsidR="002146A3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F661D1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C1D79" w:rsidRPr="00566E48">
        <w:rPr>
          <w:rFonts w:ascii="Arial" w:hAnsi="Arial" w:cstheme="minorBidi"/>
          <w:bCs/>
          <w:sz w:val="24"/>
          <w:szCs w:val="22"/>
        </w:rPr>
        <w:t xml:space="preserve">» » </w:t>
      </w:r>
      <w:r w:rsidRPr="00566E48">
        <w:rPr>
          <w:rFonts w:ascii="Arial" w:hAnsi="Arial" w:cstheme="minorBidi"/>
          <w:bCs/>
          <w:sz w:val="24"/>
          <w:szCs w:val="22"/>
        </w:rPr>
        <w:t xml:space="preserve">  </w:t>
      </w:r>
      <w:r w:rsidR="002146A3" w:rsidRPr="00566E48">
        <w:rPr>
          <w:rFonts w:ascii="Arial" w:hAnsi="Arial" w:cstheme="minorBidi"/>
          <w:bCs/>
          <w:sz w:val="24"/>
          <w:szCs w:val="22"/>
        </w:rPr>
        <w:t xml:space="preserve">       </w:t>
      </w:r>
      <w:r w:rsidR="00831635" w:rsidRPr="00566E48">
        <w:rPr>
          <w:rFonts w:ascii="Arial" w:hAnsi="Arial" w:cstheme="minorBidi"/>
          <w:bCs/>
          <w:sz w:val="24"/>
          <w:szCs w:val="22"/>
        </w:rPr>
        <w:t xml:space="preserve">от </w:t>
      </w:r>
      <w:r w:rsidR="008C1D79" w:rsidRPr="00566E48">
        <w:rPr>
          <w:rFonts w:ascii="Arial" w:hAnsi="Arial" w:cstheme="minorBidi"/>
          <w:bCs/>
          <w:sz w:val="24"/>
          <w:szCs w:val="22"/>
        </w:rPr>
        <w:t>3,1</w:t>
      </w:r>
      <w:r w:rsidR="00831635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D04CE6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31635" w:rsidRPr="00566E48">
        <w:rPr>
          <w:rFonts w:ascii="Arial" w:hAnsi="Arial" w:cs="Arial"/>
          <w:sz w:val="24"/>
          <w:szCs w:val="24"/>
        </w:rPr>
        <w:t>до</w:t>
      </w:r>
      <w:r w:rsidR="00D04CE6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C1D79" w:rsidRPr="00566E48">
        <w:rPr>
          <w:rFonts w:ascii="Arial" w:hAnsi="Arial" w:cstheme="minorBidi"/>
          <w:bCs/>
          <w:sz w:val="24"/>
          <w:szCs w:val="22"/>
        </w:rPr>
        <w:t>7</w:t>
      </w:r>
      <w:r w:rsidR="00831635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D04CE6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040B7E">
        <w:rPr>
          <w:rFonts w:ascii="Arial" w:hAnsi="Arial" w:cstheme="minorBidi"/>
          <w:bCs/>
          <w:sz w:val="24"/>
          <w:szCs w:val="22"/>
        </w:rPr>
        <w:t>–</w:t>
      </w:r>
      <w:r w:rsidR="008C1D79" w:rsidRPr="00566E48">
        <w:rPr>
          <w:rFonts w:ascii="Arial" w:hAnsi="Arial" w:cstheme="minorBidi"/>
          <w:bCs/>
          <w:sz w:val="24"/>
          <w:szCs w:val="22"/>
        </w:rPr>
        <w:t xml:space="preserve"> 1,6</w:t>
      </w:r>
      <w:r w:rsidR="00831635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98608E" w:rsidRPr="00566E48">
        <w:rPr>
          <w:rFonts w:ascii="Arial" w:hAnsi="Arial" w:cstheme="minorBidi"/>
          <w:bCs/>
          <w:sz w:val="24"/>
          <w:szCs w:val="22"/>
        </w:rPr>
        <w:t>;</w:t>
      </w:r>
    </w:p>
    <w:p w14:paraId="71E011FF" w14:textId="5E7E4446" w:rsidR="008C1D79" w:rsidRDefault="004A08C0" w:rsidP="00566E48">
      <w:pPr>
        <w:pStyle w:val="a7"/>
        <w:tabs>
          <w:tab w:val="left" w:pos="5801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     </w:t>
      </w:r>
      <w:r w:rsidR="00D04CE6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F661D1" w:rsidRPr="00566E48">
        <w:rPr>
          <w:rFonts w:ascii="Arial" w:hAnsi="Arial" w:cstheme="minorBidi"/>
          <w:bCs/>
          <w:sz w:val="24"/>
          <w:szCs w:val="22"/>
        </w:rPr>
        <w:t xml:space="preserve">   </w:t>
      </w:r>
      <w:r w:rsidR="002146A3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C1D79" w:rsidRPr="00566E48">
        <w:rPr>
          <w:rFonts w:ascii="Arial" w:hAnsi="Arial" w:cstheme="minorBidi"/>
          <w:bCs/>
          <w:sz w:val="24"/>
          <w:szCs w:val="22"/>
        </w:rPr>
        <w:t xml:space="preserve">» » </w:t>
      </w:r>
      <w:r w:rsidRPr="00566E48">
        <w:rPr>
          <w:rFonts w:ascii="Arial" w:hAnsi="Arial" w:cstheme="minorBidi"/>
          <w:bCs/>
          <w:sz w:val="24"/>
          <w:szCs w:val="22"/>
        </w:rPr>
        <w:t xml:space="preserve">  </w:t>
      </w:r>
      <w:r w:rsidR="00D04CE6" w:rsidRPr="00566E48">
        <w:rPr>
          <w:rFonts w:ascii="Arial" w:hAnsi="Arial" w:cstheme="minorBidi"/>
          <w:bCs/>
          <w:sz w:val="24"/>
          <w:szCs w:val="22"/>
        </w:rPr>
        <w:t xml:space="preserve">       </w:t>
      </w:r>
      <w:r w:rsidR="00831635" w:rsidRPr="00566E48">
        <w:rPr>
          <w:rFonts w:ascii="Arial" w:hAnsi="Arial" w:cs="Arial"/>
          <w:sz w:val="24"/>
          <w:szCs w:val="24"/>
        </w:rPr>
        <w:t xml:space="preserve">от </w:t>
      </w:r>
      <w:r w:rsidR="008C1D79" w:rsidRPr="00566E48">
        <w:rPr>
          <w:rFonts w:ascii="Arial" w:hAnsi="Arial" w:cstheme="minorBidi"/>
          <w:bCs/>
          <w:sz w:val="24"/>
          <w:szCs w:val="22"/>
        </w:rPr>
        <w:t>7,1</w:t>
      </w:r>
      <w:r w:rsidR="00D04CE6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831635" w:rsidRPr="00566E48">
        <w:rPr>
          <w:rFonts w:ascii="Arial" w:hAnsi="Arial" w:cstheme="minorBidi"/>
          <w:bCs/>
          <w:sz w:val="24"/>
          <w:szCs w:val="22"/>
        </w:rPr>
        <w:t xml:space="preserve">мг/кг </w:t>
      </w:r>
      <w:r w:rsidR="00E400C1" w:rsidRPr="00566E48">
        <w:rPr>
          <w:rFonts w:ascii="Arial" w:hAnsi="Arial" w:cstheme="minorBidi"/>
          <w:bCs/>
          <w:sz w:val="24"/>
          <w:szCs w:val="22"/>
        </w:rPr>
        <w:t xml:space="preserve">до </w:t>
      </w:r>
      <w:r w:rsidR="008C1D79" w:rsidRPr="00566E48">
        <w:rPr>
          <w:rFonts w:ascii="Arial" w:hAnsi="Arial" w:cstheme="minorBidi"/>
          <w:bCs/>
          <w:sz w:val="24"/>
          <w:szCs w:val="22"/>
        </w:rPr>
        <w:t>10</w:t>
      </w:r>
      <w:r w:rsidR="00E400C1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D04CE6" w:rsidRPr="00566E48">
        <w:rPr>
          <w:rFonts w:ascii="Arial" w:hAnsi="Arial" w:cstheme="minorBidi"/>
          <w:bCs/>
          <w:sz w:val="24"/>
          <w:szCs w:val="22"/>
        </w:rPr>
        <w:t xml:space="preserve"> </w:t>
      </w:r>
      <w:r w:rsidR="00040B7E">
        <w:rPr>
          <w:rFonts w:ascii="Arial" w:hAnsi="Arial" w:cstheme="minorBidi"/>
          <w:bCs/>
          <w:sz w:val="24"/>
          <w:szCs w:val="22"/>
        </w:rPr>
        <w:t>–</w:t>
      </w:r>
      <w:r w:rsidR="008C1D79" w:rsidRPr="00566E48">
        <w:rPr>
          <w:rFonts w:ascii="Arial" w:hAnsi="Arial" w:cstheme="minorBidi"/>
          <w:bCs/>
          <w:sz w:val="24"/>
          <w:szCs w:val="22"/>
        </w:rPr>
        <w:t xml:space="preserve"> 2,3</w:t>
      </w:r>
      <w:r w:rsidR="00E400C1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8C1D79" w:rsidRPr="00566E48">
        <w:rPr>
          <w:rFonts w:ascii="Arial" w:hAnsi="Arial" w:cstheme="minorBidi"/>
          <w:bCs/>
          <w:sz w:val="24"/>
          <w:szCs w:val="22"/>
        </w:rPr>
        <w:t>.</w:t>
      </w:r>
      <w:r w:rsidR="00A205DC" w:rsidRPr="00566E48">
        <w:rPr>
          <w:rFonts w:ascii="Arial" w:hAnsi="Arial" w:cstheme="minorBidi"/>
          <w:bCs/>
          <w:sz w:val="24"/>
          <w:szCs w:val="22"/>
        </w:rPr>
        <w:t xml:space="preserve"> </w:t>
      </w:r>
    </w:p>
    <w:p w14:paraId="284EE29D" w14:textId="77777777" w:rsidR="00636BA2" w:rsidRDefault="00636BA2" w:rsidP="00566E48">
      <w:pPr>
        <w:pStyle w:val="a7"/>
        <w:tabs>
          <w:tab w:val="left" w:pos="5801"/>
        </w:tabs>
        <w:spacing w:line="360" w:lineRule="auto"/>
        <w:ind w:left="0" w:firstLine="510"/>
        <w:contextualSpacing w:val="0"/>
        <w:jc w:val="both"/>
        <w:rPr>
          <w:rFonts w:ascii="Arial" w:hAnsi="Arial" w:cstheme="minorBidi"/>
          <w:bCs/>
          <w:sz w:val="24"/>
          <w:szCs w:val="22"/>
        </w:rPr>
      </w:pPr>
    </w:p>
    <w:p w14:paraId="71E01200" w14:textId="5161CD5E" w:rsidR="003F5CF6" w:rsidRDefault="00EA3504" w:rsidP="00040B7E">
      <w:pPr>
        <w:tabs>
          <w:tab w:val="left" w:pos="993"/>
        </w:tabs>
        <w:spacing w:line="360" w:lineRule="auto"/>
        <w:ind w:firstLine="510"/>
        <w:jc w:val="both"/>
        <w:rPr>
          <w:rFonts w:ascii="Arial" w:hAnsi="Arial" w:cstheme="minorBidi"/>
          <w:b/>
          <w:bCs/>
          <w:sz w:val="24"/>
          <w:szCs w:val="24"/>
        </w:rPr>
      </w:pPr>
      <w:r w:rsidRPr="00566E48">
        <w:rPr>
          <w:rFonts w:ascii="Arial" w:hAnsi="Arial" w:cstheme="minorBidi"/>
          <w:b/>
          <w:bCs/>
          <w:sz w:val="24"/>
          <w:szCs w:val="24"/>
        </w:rPr>
        <w:t>9.2</w:t>
      </w:r>
      <w:r w:rsidR="00040B7E">
        <w:rPr>
          <w:rFonts w:ascii="Arial" w:hAnsi="Arial" w:cstheme="minorBidi"/>
          <w:b/>
          <w:bCs/>
          <w:sz w:val="24"/>
          <w:szCs w:val="24"/>
        </w:rPr>
        <w:tab/>
      </w:r>
      <w:r w:rsidR="00FC7282" w:rsidRPr="00566E48">
        <w:rPr>
          <w:rFonts w:ascii="Arial" w:hAnsi="Arial" w:cstheme="minorBidi"/>
          <w:b/>
          <w:bCs/>
          <w:sz w:val="24"/>
          <w:szCs w:val="24"/>
        </w:rPr>
        <w:t xml:space="preserve">Предел повторяемости </w:t>
      </w:r>
    </w:p>
    <w:p w14:paraId="1DD5307D" w14:textId="77777777" w:rsidR="00040B7E" w:rsidRPr="00566E48" w:rsidRDefault="00040B7E" w:rsidP="00040B7E">
      <w:pPr>
        <w:tabs>
          <w:tab w:val="left" w:pos="993"/>
        </w:tabs>
        <w:spacing w:line="360" w:lineRule="auto"/>
        <w:ind w:firstLine="510"/>
        <w:jc w:val="both"/>
        <w:rPr>
          <w:rFonts w:ascii="Arial" w:hAnsi="Arial" w:cstheme="minorBidi"/>
          <w:b/>
          <w:bCs/>
          <w:sz w:val="24"/>
          <w:szCs w:val="24"/>
        </w:rPr>
      </w:pPr>
    </w:p>
    <w:p w14:paraId="71E01201" w14:textId="04F35CD5" w:rsidR="003F5CF6" w:rsidRPr="00566E48" w:rsidRDefault="00941FF5" w:rsidP="00566E48">
      <w:pPr>
        <w:spacing w:line="360" w:lineRule="auto"/>
        <w:ind w:firstLine="510"/>
        <w:jc w:val="both"/>
        <w:rPr>
          <w:rFonts w:ascii="Arial" w:hAnsi="Arial" w:cstheme="minorBidi"/>
          <w:b/>
          <w:bCs/>
          <w:sz w:val="24"/>
          <w:szCs w:val="24"/>
        </w:rPr>
      </w:pPr>
      <w:r w:rsidRPr="00566E48">
        <w:rPr>
          <w:rFonts w:ascii="Arial" w:hAnsi="Arial" w:cs="Arial"/>
          <w:sz w:val="24"/>
          <w:szCs w:val="24"/>
        </w:rPr>
        <w:t xml:space="preserve">Абсолютное расхождение </w:t>
      </w:r>
      <w:r w:rsidR="003F5CF6" w:rsidRPr="00566E48">
        <w:rPr>
          <w:rFonts w:ascii="Arial" w:eastAsia="Times New Roman" w:hAnsi="Arial" w:cs="Arial"/>
          <w:sz w:val="24"/>
          <w:szCs w:val="24"/>
        </w:rPr>
        <w:t xml:space="preserve">между результатами двух определений, выполненных одним методом, на идентичных испытуемых объектах, в одной лаборатории, одним оператором, с использованием одного оборудования, за короткий промежуток времени, при доверительной вероятности </w:t>
      </w:r>
      <w:r w:rsidR="003F5CF6" w:rsidRPr="00566E48">
        <w:rPr>
          <w:rFonts w:ascii="Arial" w:eastAsia="Times New Roman" w:hAnsi="Arial" w:cs="Arial"/>
          <w:i/>
          <w:sz w:val="24"/>
          <w:szCs w:val="24"/>
        </w:rPr>
        <w:t>Р</w:t>
      </w:r>
      <w:r w:rsidR="00EB4B2E">
        <w:rPr>
          <w:rFonts w:ascii="Arial" w:eastAsia="Times New Roman" w:hAnsi="Arial" w:cs="Arial"/>
          <w:sz w:val="24"/>
          <w:szCs w:val="24"/>
        </w:rPr>
        <w:t> </w:t>
      </w:r>
      <w:r w:rsidR="003F5CF6" w:rsidRPr="00566E48">
        <w:rPr>
          <w:rFonts w:ascii="Arial" w:eastAsia="Times New Roman" w:hAnsi="Arial" w:cs="Arial"/>
          <w:sz w:val="24"/>
          <w:szCs w:val="24"/>
        </w:rPr>
        <w:t>=</w:t>
      </w:r>
      <w:r w:rsidR="00EB4B2E">
        <w:rPr>
          <w:rFonts w:ascii="Arial" w:eastAsia="Times New Roman" w:hAnsi="Arial" w:cs="Arial"/>
          <w:sz w:val="24"/>
          <w:szCs w:val="24"/>
        </w:rPr>
        <w:t> </w:t>
      </w:r>
      <w:r w:rsidR="003F5CF6" w:rsidRPr="00566E48">
        <w:rPr>
          <w:rFonts w:ascii="Arial" w:eastAsia="Times New Roman" w:hAnsi="Arial" w:cs="Arial"/>
          <w:sz w:val="24"/>
          <w:szCs w:val="24"/>
        </w:rPr>
        <w:t xml:space="preserve">0,95, не должно превышать предел повторяемости </w:t>
      </w:r>
      <w:r w:rsidR="003F5CF6" w:rsidRPr="00566E48">
        <w:rPr>
          <w:rFonts w:ascii="Arial" w:eastAsia="Times New Roman" w:hAnsi="Arial" w:cs="Arial"/>
          <w:i/>
          <w:iCs/>
          <w:sz w:val="24"/>
          <w:szCs w:val="24"/>
        </w:rPr>
        <w:t>r</w:t>
      </w:r>
      <w:r w:rsidR="003F5CF6" w:rsidRPr="00566E48">
        <w:rPr>
          <w:rFonts w:ascii="Arial" w:eastAsia="Times New Roman" w:hAnsi="Arial" w:cs="Arial"/>
          <w:sz w:val="24"/>
          <w:szCs w:val="24"/>
        </w:rPr>
        <w:t xml:space="preserve"> </w:t>
      </w:r>
      <w:r w:rsidR="004068E9" w:rsidRPr="00566E48">
        <w:rPr>
          <w:rFonts w:ascii="Arial" w:eastAsia="Times New Roman" w:hAnsi="Arial" w:cs="Arial"/>
          <w:sz w:val="24"/>
          <w:szCs w:val="24"/>
        </w:rPr>
        <w:t>равный</w:t>
      </w:r>
    </w:p>
    <w:p w14:paraId="71E01202" w14:textId="30004CD5" w:rsidR="00B36300" w:rsidRPr="00566E48" w:rsidRDefault="00040B7E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r w:rsidR="00B36300" w:rsidRPr="00566E48">
        <w:rPr>
          <w:rFonts w:ascii="Arial" w:hAnsi="Arial" w:cs="Arial"/>
          <w:sz w:val="24"/>
          <w:szCs w:val="24"/>
        </w:rPr>
        <w:t xml:space="preserve">для результатов, нормируемых в процентах </w:t>
      </w:r>
      <w:r>
        <w:rPr>
          <w:rFonts w:ascii="Arial" w:hAnsi="Arial" w:cs="Arial"/>
          <w:sz w:val="24"/>
          <w:szCs w:val="24"/>
        </w:rPr>
        <w:t>–</w:t>
      </w:r>
      <w:r w:rsidR="00B36300" w:rsidRPr="00566E48">
        <w:rPr>
          <w:rFonts w:ascii="Arial" w:hAnsi="Arial" w:cs="Arial"/>
          <w:sz w:val="24"/>
          <w:szCs w:val="24"/>
        </w:rPr>
        <w:t xml:space="preserve"> 0,0001</w:t>
      </w:r>
      <w:r w:rsidR="00EB4B2E">
        <w:rPr>
          <w:rFonts w:ascii="Arial" w:hAnsi="Arial" w:cs="Arial"/>
          <w:sz w:val="24"/>
          <w:szCs w:val="24"/>
        </w:rPr>
        <w:t> </w:t>
      </w:r>
      <w:r w:rsidR="00B36300" w:rsidRPr="00566E48">
        <w:rPr>
          <w:rFonts w:ascii="Arial" w:hAnsi="Arial" w:cs="Arial"/>
          <w:sz w:val="24"/>
          <w:szCs w:val="24"/>
        </w:rPr>
        <w:t>%,</w:t>
      </w:r>
    </w:p>
    <w:p w14:paraId="71E01203" w14:textId="7F1E60E3" w:rsidR="00B36300" w:rsidRPr="00566E48" w:rsidRDefault="00040B7E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r w:rsidR="00B36300" w:rsidRPr="00566E48">
        <w:rPr>
          <w:rFonts w:ascii="Arial" w:hAnsi="Arial" w:cs="Arial"/>
          <w:sz w:val="24"/>
          <w:szCs w:val="24"/>
        </w:rPr>
        <w:t>для результатов, нормируемых в мг/кг:</w:t>
      </w:r>
    </w:p>
    <w:p w14:paraId="71E01204" w14:textId="07B10979" w:rsidR="00B36300" w:rsidRPr="00566E48" w:rsidRDefault="00B36300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566E48">
        <w:rPr>
          <w:rFonts w:ascii="Arial" w:hAnsi="Arial" w:cs="Arial"/>
          <w:sz w:val="24"/>
          <w:szCs w:val="24"/>
        </w:rPr>
        <w:t xml:space="preserve">в диапазоне </w:t>
      </w:r>
      <w:r w:rsidR="00A93A05" w:rsidRPr="00566E48">
        <w:rPr>
          <w:rFonts w:ascii="Arial" w:hAnsi="Arial" w:cstheme="minorBidi"/>
          <w:bCs/>
          <w:sz w:val="24"/>
          <w:szCs w:val="22"/>
        </w:rPr>
        <w:t>до 3 мг/кг</w:t>
      </w:r>
      <w:r w:rsidR="00267396" w:rsidRPr="00566E48">
        <w:rPr>
          <w:rFonts w:ascii="Arial" w:hAnsi="Arial" w:cs="Arial"/>
          <w:sz w:val="24"/>
          <w:szCs w:val="24"/>
        </w:rPr>
        <w:t xml:space="preserve"> </w:t>
      </w:r>
      <w:r w:rsidR="009E6BF0">
        <w:rPr>
          <w:rFonts w:ascii="Arial" w:hAnsi="Arial" w:cs="Arial"/>
          <w:sz w:val="24"/>
          <w:szCs w:val="24"/>
        </w:rPr>
        <w:t>–</w:t>
      </w:r>
      <w:r w:rsidR="00267396" w:rsidRPr="00566E48">
        <w:rPr>
          <w:rFonts w:ascii="Arial" w:hAnsi="Arial" w:cs="Arial"/>
          <w:sz w:val="24"/>
          <w:szCs w:val="24"/>
        </w:rPr>
        <w:t xml:space="preserve"> </w:t>
      </w:r>
      <w:r w:rsidR="007F238C" w:rsidRPr="00566E48">
        <w:rPr>
          <w:rFonts w:ascii="Arial" w:hAnsi="Arial" w:cs="Arial"/>
          <w:sz w:val="24"/>
          <w:szCs w:val="24"/>
        </w:rPr>
        <w:t>0,7</w:t>
      </w:r>
      <w:r w:rsidR="00A87AC7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267396" w:rsidRPr="00566E48">
        <w:rPr>
          <w:rFonts w:ascii="Arial" w:hAnsi="Arial" w:cs="Arial"/>
          <w:sz w:val="24"/>
          <w:szCs w:val="24"/>
        </w:rPr>
        <w:t>;</w:t>
      </w:r>
    </w:p>
    <w:p w14:paraId="71E01205" w14:textId="3E87701D" w:rsidR="00B36300" w:rsidRPr="00566E48" w:rsidRDefault="00B63D90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            » »          </w:t>
      </w:r>
      <w:r w:rsidR="00A87AC7" w:rsidRPr="00566E48">
        <w:rPr>
          <w:rFonts w:ascii="Arial" w:hAnsi="Arial" w:cstheme="minorBidi"/>
          <w:bCs/>
          <w:sz w:val="24"/>
          <w:szCs w:val="22"/>
        </w:rPr>
        <w:t xml:space="preserve">от 3,1 мг/кг </w:t>
      </w:r>
      <w:r w:rsidR="00A87AC7" w:rsidRPr="00566E48">
        <w:rPr>
          <w:rFonts w:ascii="Arial" w:hAnsi="Arial" w:cs="Arial"/>
          <w:sz w:val="24"/>
          <w:szCs w:val="24"/>
        </w:rPr>
        <w:t>до</w:t>
      </w:r>
      <w:r w:rsidR="00A87AC7" w:rsidRPr="00566E48">
        <w:rPr>
          <w:rFonts w:ascii="Arial" w:hAnsi="Arial" w:cstheme="minorBidi"/>
          <w:bCs/>
          <w:sz w:val="24"/>
          <w:szCs w:val="22"/>
        </w:rPr>
        <w:t xml:space="preserve"> 7 мг/кг </w:t>
      </w:r>
      <w:r w:rsidR="00040B7E">
        <w:rPr>
          <w:rFonts w:ascii="Arial" w:hAnsi="Arial" w:cs="Arial"/>
          <w:sz w:val="24"/>
          <w:szCs w:val="24"/>
        </w:rPr>
        <w:t>–</w:t>
      </w:r>
      <w:r w:rsidR="00EF4BC8" w:rsidRPr="00566E48">
        <w:rPr>
          <w:rFonts w:ascii="Arial" w:hAnsi="Arial" w:cs="Arial"/>
          <w:sz w:val="24"/>
          <w:szCs w:val="24"/>
        </w:rPr>
        <w:t xml:space="preserve"> </w:t>
      </w:r>
      <w:r w:rsidR="007F238C" w:rsidRPr="00566E48">
        <w:rPr>
          <w:rFonts w:ascii="Arial" w:hAnsi="Arial" w:cs="Arial"/>
          <w:sz w:val="24"/>
          <w:szCs w:val="24"/>
        </w:rPr>
        <w:t>1</w:t>
      </w:r>
      <w:r w:rsidR="00B36300" w:rsidRPr="00566E48">
        <w:rPr>
          <w:rFonts w:ascii="Arial" w:hAnsi="Arial" w:cs="Arial"/>
          <w:sz w:val="24"/>
          <w:szCs w:val="24"/>
        </w:rPr>
        <w:t>,</w:t>
      </w:r>
      <w:r w:rsidR="0029702C" w:rsidRPr="00566E48">
        <w:rPr>
          <w:rFonts w:ascii="Arial" w:hAnsi="Arial" w:cs="Arial"/>
          <w:sz w:val="24"/>
          <w:szCs w:val="24"/>
        </w:rPr>
        <w:t>1</w:t>
      </w:r>
      <w:r w:rsidR="00A87AC7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716DA1" w:rsidRPr="00566E48">
        <w:rPr>
          <w:rFonts w:ascii="Arial" w:hAnsi="Arial" w:cs="Arial"/>
          <w:sz w:val="24"/>
          <w:szCs w:val="24"/>
        </w:rPr>
        <w:t>;</w:t>
      </w:r>
    </w:p>
    <w:p w14:paraId="71E01206" w14:textId="21F8C3A1" w:rsidR="00B36300" w:rsidRDefault="00B63D90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            » »          </w:t>
      </w:r>
      <w:r w:rsidR="00A87AC7" w:rsidRPr="00566E48">
        <w:rPr>
          <w:rFonts w:ascii="Arial" w:hAnsi="Arial" w:cs="Arial"/>
          <w:sz w:val="24"/>
          <w:szCs w:val="24"/>
        </w:rPr>
        <w:t xml:space="preserve">от </w:t>
      </w:r>
      <w:r w:rsidR="00A87AC7" w:rsidRPr="00566E48">
        <w:rPr>
          <w:rFonts w:ascii="Arial" w:hAnsi="Arial" w:cstheme="minorBidi"/>
          <w:bCs/>
          <w:sz w:val="24"/>
          <w:szCs w:val="22"/>
        </w:rPr>
        <w:t xml:space="preserve">7,1 мг/кг до 10 мг/кг </w:t>
      </w:r>
      <w:r w:rsidR="00040B7E">
        <w:rPr>
          <w:rFonts w:ascii="Arial" w:hAnsi="Arial" w:cs="Arial"/>
          <w:sz w:val="24"/>
          <w:szCs w:val="24"/>
        </w:rPr>
        <w:t xml:space="preserve">– </w:t>
      </w:r>
      <w:r w:rsidR="00B36300" w:rsidRPr="00566E48">
        <w:rPr>
          <w:rFonts w:ascii="Arial" w:hAnsi="Arial" w:cs="Arial"/>
          <w:sz w:val="24"/>
          <w:szCs w:val="24"/>
        </w:rPr>
        <w:t>1,6</w:t>
      </w:r>
      <w:r w:rsidR="00A87AC7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716DA1" w:rsidRPr="00566E48">
        <w:rPr>
          <w:rFonts w:ascii="Arial" w:hAnsi="Arial" w:cs="Arial"/>
          <w:sz w:val="24"/>
          <w:szCs w:val="24"/>
        </w:rPr>
        <w:t>.</w:t>
      </w:r>
      <w:r w:rsidR="00B36300" w:rsidRPr="00566E48">
        <w:rPr>
          <w:rFonts w:ascii="Arial" w:hAnsi="Arial" w:cs="Arial"/>
          <w:sz w:val="24"/>
          <w:szCs w:val="24"/>
        </w:rPr>
        <w:t xml:space="preserve"> </w:t>
      </w:r>
    </w:p>
    <w:p w14:paraId="33FD448A" w14:textId="77777777" w:rsidR="009E6BF0" w:rsidRPr="00566E48" w:rsidRDefault="009E6BF0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71E01207" w14:textId="2BC32021" w:rsidR="001B59A4" w:rsidRDefault="001B59A4" w:rsidP="009E6BF0">
      <w:pPr>
        <w:tabs>
          <w:tab w:val="left" w:pos="993"/>
        </w:tabs>
        <w:spacing w:line="360" w:lineRule="auto"/>
        <w:ind w:firstLine="510"/>
        <w:jc w:val="both"/>
        <w:rPr>
          <w:rFonts w:ascii="Arial" w:hAnsi="Arial" w:cs="Arial"/>
          <w:b/>
          <w:sz w:val="24"/>
          <w:szCs w:val="24"/>
        </w:rPr>
      </w:pPr>
      <w:r w:rsidRPr="00566E48">
        <w:rPr>
          <w:rFonts w:ascii="Arial" w:hAnsi="Arial" w:cs="Arial"/>
          <w:b/>
          <w:sz w:val="24"/>
          <w:szCs w:val="24"/>
        </w:rPr>
        <w:t>9.3</w:t>
      </w:r>
      <w:r w:rsidR="009E6BF0">
        <w:rPr>
          <w:rFonts w:ascii="Arial" w:hAnsi="Arial" w:cs="Arial"/>
          <w:sz w:val="24"/>
          <w:szCs w:val="24"/>
        </w:rPr>
        <w:tab/>
      </w:r>
      <w:r w:rsidRPr="00566E48">
        <w:rPr>
          <w:rFonts w:ascii="Arial" w:hAnsi="Arial" w:cstheme="minorBidi"/>
          <w:b/>
          <w:bCs/>
          <w:sz w:val="24"/>
          <w:szCs w:val="24"/>
        </w:rPr>
        <w:t>Предел</w:t>
      </w:r>
      <w:r w:rsidRPr="00566E48">
        <w:rPr>
          <w:rFonts w:ascii="Arial" w:hAnsi="Arial" w:cs="Arial"/>
          <w:sz w:val="24"/>
          <w:szCs w:val="24"/>
        </w:rPr>
        <w:t xml:space="preserve"> </w:t>
      </w:r>
      <w:r w:rsidRPr="00566E48">
        <w:rPr>
          <w:rFonts w:ascii="Arial" w:hAnsi="Arial" w:cs="Arial"/>
          <w:b/>
          <w:sz w:val="24"/>
          <w:szCs w:val="24"/>
        </w:rPr>
        <w:t>воспроизводимости</w:t>
      </w:r>
    </w:p>
    <w:p w14:paraId="789E1AF4" w14:textId="77777777" w:rsidR="009E6BF0" w:rsidRPr="00566E48" w:rsidRDefault="009E6BF0" w:rsidP="00566E48">
      <w:pPr>
        <w:spacing w:line="360" w:lineRule="auto"/>
        <w:ind w:firstLine="510"/>
        <w:jc w:val="both"/>
        <w:rPr>
          <w:rFonts w:ascii="Arial" w:hAnsi="Arial" w:cs="Arial"/>
          <w:b/>
          <w:sz w:val="24"/>
          <w:szCs w:val="24"/>
        </w:rPr>
      </w:pPr>
    </w:p>
    <w:p w14:paraId="71E01208" w14:textId="4C5038D8" w:rsidR="0051642B" w:rsidRPr="00566E48" w:rsidRDefault="00B36300" w:rsidP="00566E48">
      <w:pPr>
        <w:spacing w:line="360" w:lineRule="auto"/>
        <w:ind w:firstLine="510"/>
        <w:jc w:val="both"/>
        <w:rPr>
          <w:rFonts w:ascii="Arial" w:hAnsi="Arial" w:cs="Arial"/>
          <w:b/>
          <w:bCs/>
          <w:sz w:val="24"/>
          <w:szCs w:val="24"/>
        </w:rPr>
      </w:pPr>
      <w:r w:rsidRPr="00566E48">
        <w:rPr>
          <w:rFonts w:ascii="Arial" w:hAnsi="Arial" w:cs="Arial"/>
          <w:sz w:val="24"/>
          <w:szCs w:val="24"/>
        </w:rPr>
        <w:t>А</w:t>
      </w:r>
      <w:r w:rsidR="00941FF5" w:rsidRPr="00566E48">
        <w:rPr>
          <w:rFonts w:ascii="Arial" w:hAnsi="Arial" w:cs="Arial"/>
          <w:sz w:val="24"/>
          <w:szCs w:val="24"/>
        </w:rPr>
        <w:t xml:space="preserve">бсолютное расхождение </w:t>
      </w:r>
      <w:r w:rsidR="0051642B" w:rsidRPr="00566E48">
        <w:rPr>
          <w:rFonts w:ascii="Arial" w:hAnsi="Arial" w:cs="Arial"/>
          <w:sz w:val="24"/>
          <w:szCs w:val="24"/>
        </w:rPr>
        <w:t xml:space="preserve">между результатами двух определений, выполненных одним методом, на идентичных анализируемых объектах, в разных лабораториях, разными операторами, с использованием разного оборудования, при доверительной вероятности </w:t>
      </w:r>
      <w:r w:rsidR="0051642B" w:rsidRPr="00566E48">
        <w:rPr>
          <w:rFonts w:ascii="Arial" w:hAnsi="Arial" w:cs="Arial"/>
          <w:i/>
          <w:sz w:val="24"/>
          <w:szCs w:val="24"/>
        </w:rPr>
        <w:t>Р</w:t>
      </w:r>
      <w:r w:rsidR="00EB4B2E">
        <w:rPr>
          <w:rFonts w:ascii="Arial" w:hAnsi="Arial" w:cs="Arial"/>
          <w:sz w:val="24"/>
          <w:szCs w:val="24"/>
        </w:rPr>
        <w:t> </w:t>
      </w:r>
      <w:r w:rsidR="0051642B" w:rsidRPr="00566E48">
        <w:rPr>
          <w:rFonts w:ascii="Arial" w:hAnsi="Arial" w:cs="Arial"/>
          <w:sz w:val="24"/>
          <w:szCs w:val="24"/>
        </w:rPr>
        <w:t>=</w:t>
      </w:r>
      <w:r w:rsidR="00EB4B2E">
        <w:rPr>
          <w:rFonts w:ascii="Arial" w:hAnsi="Arial" w:cs="Arial"/>
          <w:sz w:val="24"/>
          <w:szCs w:val="24"/>
        </w:rPr>
        <w:t> </w:t>
      </w:r>
      <w:r w:rsidR="0051642B" w:rsidRPr="00566E48">
        <w:rPr>
          <w:rFonts w:ascii="Arial" w:hAnsi="Arial" w:cs="Arial"/>
          <w:sz w:val="24"/>
          <w:szCs w:val="24"/>
        </w:rPr>
        <w:t xml:space="preserve">0,95, не должно превышать предел воспроизводимости </w:t>
      </w:r>
      <w:r w:rsidR="0051642B" w:rsidRPr="00566E48">
        <w:rPr>
          <w:rFonts w:ascii="Arial" w:hAnsi="Arial" w:cs="Arial"/>
          <w:i/>
          <w:iCs/>
          <w:sz w:val="24"/>
          <w:szCs w:val="24"/>
        </w:rPr>
        <w:t>R</w:t>
      </w:r>
      <w:r w:rsidR="007C39D6" w:rsidRPr="00566E48">
        <w:rPr>
          <w:rFonts w:ascii="Arial" w:hAnsi="Arial" w:cs="Arial"/>
          <w:b/>
          <w:bCs/>
          <w:sz w:val="24"/>
          <w:szCs w:val="24"/>
        </w:rPr>
        <w:t xml:space="preserve"> </w:t>
      </w:r>
      <w:r w:rsidR="004068E9" w:rsidRPr="00566E48">
        <w:rPr>
          <w:rFonts w:ascii="Arial" w:hAnsi="Arial" w:cs="Arial"/>
          <w:bCs/>
          <w:sz w:val="24"/>
          <w:szCs w:val="24"/>
        </w:rPr>
        <w:t>равный</w:t>
      </w:r>
    </w:p>
    <w:p w14:paraId="71E01209" w14:textId="7D604BC9" w:rsidR="0029702C" w:rsidRPr="00566E48" w:rsidRDefault="009E6BF0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r w:rsidR="004068E9" w:rsidRPr="00566E48">
        <w:rPr>
          <w:rFonts w:ascii="Arial" w:hAnsi="Arial" w:cs="Arial"/>
          <w:sz w:val="24"/>
          <w:szCs w:val="24"/>
        </w:rPr>
        <w:t xml:space="preserve">для </w:t>
      </w:r>
      <w:r w:rsidR="0029702C" w:rsidRPr="00566E48">
        <w:rPr>
          <w:rFonts w:ascii="Arial" w:hAnsi="Arial" w:cs="Arial"/>
          <w:sz w:val="24"/>
          <w:szCs w:val="24"/>
        </w:rPr>
        <w:t xml:space="preserve">результатов, нормируемых в процентах </w:t>
      </w:r>
      <w:r>
        <w:rPr>
          <w:rFonts w:ascii="Arial" w:hAnsi="Arial" w:cs="Arial"/>
          <w:sz w:val="24"/>
          <w:szCs w:val="24"/>
        </w:rPr>
        <w:t>–</w:t>
      </w:r>
      <w:r w:rsidR="0029702C" w:rsidRPr="00566E48">
        <w:rPr>
          <w:rFonts w:ascii="Arial" w:hAnsi="Arial" w:cs="Arial"/>
          <w:sz w:val="24"/>
          <w:szCs w:val="24"/>
        </w:rPr>
        <w:t xml:space="preserve"> 0,000</w:t>
      </w:r>
      <w:r w:rsidR="00093800" w:rsidRPr="00566E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 </w:t>
      </w:r>
      <w:r w:rsidR="0029702C" w:rsidRPr="00566E48">
        <w:rPr>
          <w:rFonts w:ascii="Arial" w:hAnsi="Arial" w:cs="Arial"/>
          <w:sz w:val="24"/>
          <w:szCs w:val="24"/>
        </w:rPr>
        <w:t>%,</w:t>
      </w:r>
    </w:p>
    <w:p w14:paraId="71E0120A" w14:textId="0F132D6E" w:rsidR="0029702C" w:rsidRPr="00566E48" w:rsidRDefault="009E6BF0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r w:rsidR="004068E9" w:rsidRPr="00566E48">
        <w:rPr>
          <w:rFonts w:ascii="Arial" w:hAnsi="Arial" w:cs="Arial"/>
          <w:sz w:val="24"/>
          <w:szCs w:val="24"/>
        </w:rPr>
        <w:t xml:space="preserve">для </w:t>
      </w:r>
      <w:r w:rsidR="0029702C" w:rsidRPr="00566E48">
        <w:rPr>
          <w:rFonts w:ascii="Arial" w:hAnsi="Arial" w:cs="Arial"/>
          <w:sz w:val="24"/>
          <w:szCs w:val="24"/>
        </w:rPr>
        <w:t>результатов, нормируемых в мг/кг:</w:t>
      </w:r>
    </w:p>
    <w:p w14:paraId="71E0120B" w14:textId="162E513B" w:rsidR="0029702C" w:rsidRPr="00566E48" w:rsidRDefault="0029702C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566E48">
        <w:rPr>
          <w:rFonts w:ascii="Arial" w:hAnsi="Arial" w:cs="Arial"/>
          <w:sz w:val="24"/>
          <w:szCs w:val="24"/>
        </w:rPr>
        <w:t xml:space="preserve">в диапазоне </w:t>
      </w:r>
      <w:r w:rsidR="00727B39" w:rsidRPr="00566E48">
        <w:rPr>
          <w:rFonts w:ascii="Arial" w:hAnsi="Arial" w:cstheme="minorBidi"/>
          <w:bCs/>
          <w:sz w:val="24"/>
          <w:szCs w:val="22"/>
        </w:rPr>
        <w:t xml:space="preserve">до 3 мг/кг </w:t>
      </w:r>
      <w:r w:rsidR="009E6BF0">
        <w:rPr>
          <w:rFonts w:ascii="Arial" w:hAnsi="Arial" w:cs="Arial"/>
          <w:sz w:val="24"/>
          <w:szCs w:val="24"/>
        </w:rPr>
        <w:t>–</w:t>
      </w:r>
      <w:r w:rsidRPr="00566E48">
        <w:rPr>
          <w:rFonts w:ascii="Arial" w:hAnsi="Arial" w:cs="Arial"/>
          <w:sz w:val="24"/>
          <w:szCs w:val="24"/>
        </w:rPr>
        <w:t xml:space="preserve"> 1,4</w:t>
      </w:r>
      <w:r w:rsidR="00727B39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Pr="00566E48">
        <w:rPr>
          <w:rFonts w:ascii="Arial" w:hAnsi="Arial" w:cs="Arial"/>
          <w:sz w:val="24"/>
          <w:szCs w:val="24"/>
        </w:rPr>
        <w:t>;</w:t>
      </w:r>
    </w:p>
    <w:p w14:paraId="71E0120C" w14:textId="430C764C" w:rsidR="0029702C" w:rsidRPr="00566E48" w:rsidRDefault="00B63D90" w:rsidP="00566E48">
      <w:pPr>
        <w:widowControl w:val="0"/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566E48">
        <w:rPr>
          <w:rFonts w:ascii="Arial" w:hAnsi="Arial" w:cstheme="minorBidi"/>
          <w:bCs/>
          <w:sz w:val="24"/>
          <w:szCs w:val="22"/>
        </w:rPr>
        <w:t xml:space="preserve">            » »          </w:t>
      </w:r>
      <w:r w:rsidR="00727B39" w:rsidRPr="00566E48">
        <w:rPr>
          <w:rFonts w:ascii="Arial" w:hAnsi="Arial" w:cstheme="minorBidi"/>
          <w:bCs/>
          <w:sz w:val="24"/>
          <w:szCs w:val="22"/>
        </w:rPr>
        <w:t xml:space="preserve">от 3,1 мг/кг </w:t>
      </w:r>
      <w:r w:rsidR="00727B39" w:rsidRPr="00566E48">
        <w:rPr>
          <w:rFonts w:ascii="Arial" w:hAnsi="Arial" w:cs="Arial"/>
          <w:sz w:val="24"/>
          <w:szCs w:val="24"/>
        </w:rPr>
        <w:t>до</w:t>
      </w:r>
      <w:r w:rsidR="00727B39" w:rsidRPr="00566E48">
        <w:rPr>
          <w:rFonts w:ascii="Arial" w:hAnsi="Arial" w:cstheme="minorBidi"/>
          <w:bCs/>
          <w:sz w:val="24"/>
          <w:szCs w:val="22"/>
        </w:rPr>
        <w:t xml:space="preserve"> 7 мг/кг</w:t>
      </w:r>
      <w:r w:rsidR="007F2CE4" w:rsidRPr="00566E48">
        <w:rPr>
          <w:rFonts w:ascii="Arial" w:hAnsi="Arial" w:cs="Arial"/>
          <w:sz w:val="24"/>
          <w:szCs w:val="24"/>
        </w:rPr>
        <w:t xml:space="preserve"> </w:t>
      </w:r>
      <w:r w:rsidR="009E6BF0">
        <w:rPr>
          <w:rFonts w:ascii="Arial" w:hAnsi="Arial" w:cs="Arial"/>
          <w:sz w:val="24"/>
          <w:szCs w:val="24"/>
        </w:rPr>
        <w:t>–</w:t>
      </w:r>
      <w:r w:rsidR="007F2CE4" w:rsidRPr="00566E48">
        <w:rPr>
          <w:rFonts w:ascii="Arial" w:hAnsi="Arial" w:cs="Arial"/>
          <w:sz w:val="24"/>
          <w:szCs w:val="24"/>
        </w:rPr>
        <w:t xml:space="preserve"> </w:t>
      </w:r>
      <w:r w:rsidR="0029702C" w:rsidRPr="00566E48">
        <w:rPr>
          <w:rFonts w:ascii="Arial" w:hAnsi="Arial" w:cs="Arial"/>
          <w:sz w:val="24"/>
          <w:szCs w:val="24"/>
        </w:rPr>
        <w:t>2,</w:t>
      </w:r>
      <w:r w:rsidR="00371C71" w:rsidRPr="00566E48">
        <w:rPr>
          <w:rFonts w:ascii="Arial" w:hAnsi="Arial" w:cs="Arial"/>
          <w:sz w:val="24"/>
          <w:szCs w:val="24"/>
        </w:rPr>
        <w:t>2</w:t>
      </w:r>
      <w:r w:rsidR="00727B39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E503F2" w:rsidRPr="00566E48">
        <w:rPr>
          <w:rFonts w:ascii="Arial" w:hAnsi="Arial" w:cs="Arial"/>
          <w:sz w:val="24"/>
          <w:szCs w:val="24"/>
        </w:rPr>
        <w:t>;</w:t>
      </w:r>
    </w:p>
    <w:p w14:paraId="71E0120D" w14:textId="6AEFBE55" w:rsidR="00B36300" w:rsidRDefault="00B63D90" w:rsidP="00566E48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566E48">
        <w:rPr>
          <w:rFonts w:ascii="Arial" w:hAnsi="Arial" w:cstheme="minorBidi"/>
          <w:bCs/>
          <w:sz w:val="24"/>
          <w:szCs w:val="22"/>
        </w:rPr>
        <w:lastRenderedPageBreak/>
        <w:t xml:space="preserve">            » »          </w:t>
      </w:r>
      <w:r w:rsidR="00727B39" w:rsidRPr="00566E48">
        <w:rPr>
          <w:rFonts w:ascii="Arial" w:hAnsi="Arial" w:cs="Arial"/>
          <w:sz w:val="24"/>
          <w:szCs w:val="24"/>
        </w:rPr>
        <w:t xml:space="preserve">от </w:t>
      </w:r>
      <w:r w:rsidR="00727B39" w:rsidRPr="00566E48">
        <w:rPr>
          <w:rFonts w:ascii="Arial" w:hAnsi="Arial" w:cstheme="minorBidi"/>
          <w:bCs/>
          <w:sz w:val="24"/>
          <w:szCs w:val="22"/>
        </w:rPr>
        <w:t xml:space="preserve">7,1 мг/кг до 10 мг/кг </w:t>
      </w:r>
      <w:r w:rsidR="009E6BF0">
        <w:rPr>
          <w:rFonts w:ascii="Arial" w:hAnsi="Arial" w:cs="Arial"/>
          <w:sz w:val="24"/>
          <w:szCs w:val="24"/>
        </w:rPr>
        <w:t>–</w:t>
      </w:r>
      <w:r w:rsidR="008C43A7" w:rsidRPr="00566E48">
        <w:rPr>
          <w:rFonts w:ascii="Arial" w:hAnsi="Arial" w:cs="Arial"/>
          <w:sz w:val="24"/>
          <w:szCs w:val="24"/>
        </w:rPr>
        <w:t xml:space="preserve"> </w:t>
      </w:r>
      <w:r w:rsidR="0029702C" w:rsidRPr="00566E48">
        <w:rPr>
          <w:rFonts w:ascii="Arial" w:hAnsi="Arial" w:cs="Arial"/>
          <w:sz w:val="24"/>
          <w:szCs w:val="24"/>
        </w:rPr>
        <w:t>3,</w:t>
      </w:r>
      <w:r w:rsidR="00371C71" w:rsidRPr="00566E48">
        <w:rPr>
          <w:rFonts w:ascii="Arial" w:hAnsi="Arial" w:cs="Arial"/>
          <w:sz w:val="24"/>
          <w:szCs w:val="24"/>
        </w:rPr>
        <w:t>2</w:t>
      </w:r>
      <w:r w:rsidR="00727B39" w:rsidRPr="00566E48">
        <w:rPr>
          <w:rFonts w:ascii="Arial" w:hAnsi="Arial" w:cstheme="minorBidi"/>
          <w:bCs/>
          <w:sz w:val="24"/>
          <w:szCs w:val="22"/>
        </w:rPr>
        <w:t xml:space="preserve"> мг/кг</w:t>
      </w:r>
      <w:r w:rsidR="00E503F2" w:rsidRPr="00566E48">
        <w:rPr>
          <w:rFonts w:ascii="Arial" w:hAnsi="Arial" w:cs="Arial"/>
          <w:sz w:val="24"/>
          <w:szCs w:val="24"/>
        </w:rPr>
        <w:t>.</w:t>
      </w:r>
      <w:r w:rsidR="0029702C" w:rsidRPr="00566E48">
        <w:rPr>
          <w:rFonts w:ascii="Arial" w:hAnsi="Arial" w:cs="Arial"/>
          <w:sz w:val="24"/>
          <w:szCs w:val="24"/>
        </w:rPr>
        <w:t xml:space="preserve"> </w:t>
      </w:r>
    </w:p>
    <w:p w14:paraId="5342242D" w14:textId="77777777" w:rsidR="00A2014A" w:rsidRDefault="00A2014A" w:rsidP="00566E48">
      <w:pPr>
        <w:spacing w:line="360" w:lineRule="auto"/>
        <w:ind w:firstLine="510"/>
        <w:jc w:val="both"/>
        <w:rPr>
          <w:rFonts w:ascii="Arial" w:hAnsi="Arial" w:cs="Arial"/>
          <w:sz w:val="24"/>
          <w:szCs w:val="24"/>
        </w:rPr>
      </w:pPr>
    </w:p>
    <w:p w14:paraId="69613DD0" w14:textId="77777777" w:rsidR="00A2014A" w:rsidRPr="00566E48" w:rsidRDefault="00A2014A" w:rsidP="00566E48">
      <w:pPr>
        <w:spacing w:line="360" w:lineRule="auto"/>
        <w:ind w:firstLine="510"/>
        <w:jc w:val="both"/>
        <w:rPr>
          <w:rFonts w:ascii="Arial" w:hAnsi="Arial" w:cs="Arial"/>
          <w:b/>
          <w:bCs/>
          <w:sz w:val="24"/>
          <w:szCs w:val="24"/>
        </w:rPr>
      </w:pPr>
    </w:p>
    <w:p w14:paraId="71E01215" w14:textId="11E5B607" w:rsidR="00181DFD" w:rsidRDefault="00181D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1126A6C" w14:textId="2E08C846" w:rsidR="000928B7" w:rsidRPr="002C15B7" w:rsidRDefault="000928B7" w:rsidP="000928B7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C15B7">
        <w:rPr>
          <w:rFonts w:ascii="Arial" w:hAnsi="Arial" w:cs="Arial"/>
          <w:sz w:val="22"/>
          <w:szCs w:val="22"/>
        </w:rPr>
        <w:lastRenderedPageBreak/>
        <w:t xml:space="preserve">УДК </w:t>
      </w:r>
      <w:r w:rsidRPr="000928B7">
        <w:rPr>
          <w:rFonts w:ascii="Arial" w:hAnsi="Arial" w:cs="Arial"/>
          <w:sz w:val="22"/>
          <w:szCs w:val="22"/>
        </w:rPr>
        <w:t>633.63:006.354</w:t>
      </w:r>
      <w:r w:rsidRPr="002C15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385C49" w:rsidRPr="003E57CE">
        <w:rPr>
          <w:rFonts w:ascii="Arial" w:hAnsi="Arial" w:cs="Arial"/>
          <w:sz w:val="22"/>
          <w:szCs w:val="22"/>
        </w:rPr>
        <w:t>М</w:t>
      </w:r>
      <w:r w:rsidRPr="003E57CE">
        <w:rPr>
          <w:rFonts w:ascii="Arial" w:hAnsi="Arial" w:cs="Arial"/>
          <w:sz w:val="22"/>
          <w:szCs w:val="22"/>
        </w:rPr>
        <w:t>КС</w:t>
      </w:r>
      <w:r w:rsidR="00385C49" w:rsidRPr="003E57CE">
        <w:rPr>
          <w:rFonts w:ascii="Arial" w:hAnsi="Arial" w:cs="Arial"/>
          <w:sz w:val="22"/>
          <w:szCs w:val="22"/>
        </w:rPr>
        <w:t xml:space="preserve"> 65.120,</w:t>
      </w:r>
      <w:r w:rsidRPr="003E57CE">
        <w:rPr>
          <w:rFonts w:ascii="Arial" w:hAnsi="Arial" w:cs="Arial"/>
          <w:sz w:val="22"/>
          <w:szCs w:val="22"/>
        </w:rPr>
        <w:t xml:space="preserve"> </w:t>
      </w:r>
      <w:r w:rsidR="00385C49" w:rsidRPr="003E57CE">
        <w:rPr>
          <w:rFonts w:ascii="Arial" w:hAnsi="Arial" w:cs="Arial"/>
          <w:sz w:val="22"/>
          <w:szCs w:val="22"/>
        </w:rPr>
        <w:t>67.200.20</w:t>
      </w:r>
    </w:p>
    <w:p w14:paraId="5A896545" w14:textId="77777777" w:rsidR="000928B7" w:rsidRPr="002C15B7" w:rsidRDefault="000928B7" w:rsidP="000928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FEFAD1" w14:textId="0AEBDCAB" w:rsidR="000928B7" w:rsidRPr="002C15B7" w:rsidRDefault="000928B7" w:rsidP="00181DF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5B7">
        <w:rPr>
          <w:rFonts w:ascii="Arial" w:hAnsi="Arial" w:cs="Arial"/>
          <w:sz w:val="22"/>
          <w:szCs w:val="22"/>
        </w:rPr>
        <w:t xml:space="preserve">Ключевые слова: </w:t>
      </w:r>
      <w:r w:rsidR="00181DFD" w:rsidRPr="00181DFD">
        <w:rPr>
          <w:rFonts w:ascii="Arial" w:hAnsi="Arial" w:cs="Arial"/>
          <w:sz w:val="22"/>
          <w:szCs w:val="22"/>
        </w:rPr>
        <w:t>жмыхи, шроты, горчичный порошок, магнит, металлопримеси,</w:t>
      </w:r>
      <w:r w:rsidR="00181DFD">
        <w:rPr>
          <w:rFonts w:ascii="Arial" w:hAnsi="Arial" w:cs="Arial"/>
          <w:sz w:val="22"/>
          <w:szCs w:val="22"/>
        </w:rPr>
        <w:t xml:space="preserve"> </w:t>
      </w:r>
      <w:r w:rsidR="00181DFD" w:rsidRPr="00181DFD">
        <w:rPr>
          <w:rFonts w:ascii="Arial" w:hAnsi="Arial" w:cs="Arial"/>
          <w:sz w:val="22"/>
          <w:szCs w:val="22"/>
        </w:rPr>
        <w:t>измерительная сетка, методы отбора проб, условия проведения измерений, проведение испытания, обработка результатов</w:t>
      </w:r>
    </w:p>
    <w:p w14:paraId="47E917EA" w14:textId="77777777" w:rsidR="000928B7" w:rsidRPr="002C15B7" w:rsidRDefault="000928B7" w:rsidP="000928B7">
      <w:pPr>
        <w:tabs>
          <w:tab w:val="left" w:pos="42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474CBD" w14:textId="77777777" w:rsidR="000928B7" w:rsidRPr="002C15B7" w:rsidRDefault="000928B7" w:rsidP="000928B7">
      <w:pPr>
        <w:tabs>
          <w:tab w:val="left" w:pos="42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374"/>
        <w:gridCol w:w="3265"/>
      </w:tblGrid>
      <w:tr w:rsidR="000928B7" w:rsidRPr="002C15B7" w14:paraId="1B90A732" w14:textId="77777777" w:rsidTr="000928B7">
        <w:tc>
          <w:tcPr>
            <w:tcW w:w="9639" w:type="dxa"/>
            <w:gridSpan w:val="2"/>
            <w:hideMark/>
          </w:tcPr>
          <w:p w14:paraId="4E57DB9B" w14:textId="75586704" w:rsidR="000928B7" w:rsidRPr="002C15B7" w:rsidRDefault="000928B7" w:rsidP="00904A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B7" w:rsidRPr="002C15B7" w14:paraId="51E1064A" w14:textId="77777777" w:rsidTr="000928B7">
        <w:tc>
          <w:tcPr>
            <w:tcW w:w="6374" w:type="dxa"/>
          </w:tcPr>
          <w:p w14:paraId="176AF37F" w14:textId="77777777" w:rsidR="000928B7" w:rsidRPr="002C15B7" w:rsidRDefault="000928B7" w:rsidP="00904AD5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2C15B7">
              <w:rPr>
                <w:rFonts w:ascii="Arial" w:eastAsia="Calibri" w:hAnsi="Arial" w:cs="Arial"/>
                <w:sz w:val="22"/>
              </w:rPr>
              <w:t>Директор ВНИИЖиров</w:t>
            </w:r>
          </w:p>
        </w:tc>
        <w:tc>
          <w:tcPr>
            <w:tcW w:w="3265" w:type="dxa"/>
            <w:hideMark/>
          </w:tcPr>
          <w:p w14:paraId="7D0C09CD" w14:textId="77777777" w:rsidR="000928B7" w:rsidRPr="002C15B7" w:rsidRDefault="000928B7" w:rsidP="00904AD5">
            <w:pPr>
              <w:autoSpaceDN w:val="0"/>
              <w:spacing w:line="360" w:lineRule="auto"/>
              <w:jc w:val="right"/>
              <w:rPr>
                <w:rFonts w:ascii="Arial" w:eastAsia="Calibri" w:hAnsi="Arial" w:cs="Arial"/>
                <w:sz w:val="22"/>
              </w:rPr>
            </w:pPr>
            <w:r w:rsidRPr="002C15B7">
              <w:rPr>
                <w:rFonts w:ascii="Arial" w:eastAsia="Calibri" w:hAnsi="Arial" w:cs="Arial"/>
                <w:sz w:val="22"/>
              </w:rPr>
              <w:t>А.Н. Лисицын</w:t>
            </w:r>
          </w:p>
        </w:tc>
      </w:tr>
      <w:tr w:rsidR="000928B7" w:rsidRPr="002C15B7" w14:paraId="3F2D3314" w14:textId="77777777" w:rsidTr="000928B7">
        <w:tc>
          <w:tcPr>
            <w:tcW w:w="6374" w:type="dxa"/>
          </w:tcPr>
          <w:p w14:paraId="40BB38CC" w14:textId="77777777" w:rsidR="000928B7" w:rsidRPr="002C15B7" w:rsidRDefault="000928B7" w:rsidP="00904AD5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265" w:type="dxa"/>
          </w:tcPr>
          <w:p w14:paraId="697EC3DF" w14:textId="77777777" w:rsidR="000928B7" w:rsidRPr="002C15B7" w:rsidRDefault="000928B7" w:rsidP="00904AD5">
            <w:pPr>
              <w:autoSpaceDN w:val="0"/>
              <w:spacing w:line="360" w:lineRule="auto"/>
              <w:jc w:val="right"/>
              <w:rPr>
                <w:rFonts w:ascii="Arial" w:eastAsia="Calibri" w:hAnsi="Arial" w:cs="Arial"/>
                <w:sz w:val="22"/>
              </w:rPr>
            </w:pPr>
          </w:p>
        </w:tc>
      </w:tr>
      <w:tr w:rsidR="000928B7" w:rsidRPr="0086474B" w14:paraId="7AE835B6" w14:textId="77777777" w:rsidTr="000928B7">
        <w:tc>
          <w:tcPr>
            <w:tcW w:w="6374" w:type="dxa"/>
          </w:tcPr>
          <w:p w14:paraId="440D63C7" w14:textId="77777777" w:rsidR="000928B7" w:rsidRPr="002C15B7" w:rsidRDefault="000928B7" w:rsidP="00904AD5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2C15B7">
              <w:rPr>
                <w:rFonts w:ascii="Arial" w:eastAsia="Calibri" w:hAnsi="Arial" w:cs="Arial"/>
                <w:sz w:val="22"/>
              </w:rPr>
              <w:t>Зав. научно-исследовательским отделом стандартизации</w:t>
            </w:r>
          </w:p>
        </w:tc>
        <w:tc>
          <w:tcPr>
            <w:tcW w:w="3265" w:type="dxa"/>
          </w:tcPr>
          <w:p w14:paraId="50B99725" w14:textId="77777777" w:rsidR="000928B7" w:rsidRPr="0086474B" w:rsidRDefault="000928B7" w:rsidP="00904AD5">
            <w:pPr>
              <w:autoSpaceDN w:val="0"/>
              <w:spacing w:line="360" w:lineRule="auto"/>
              <w:jc w:val="right"/>
              <w:rPr>
                <w:rFonts w:ascii="Arial" w:eastAsia="Calibri" w:hAnsi="Arial" w:cs="Arial"/>
                <w:sz w:val="22"/>
              </w:rPr>
            </w:pPr>
            <w:r w:rsidRPr="002C15B7">
              <w:rPr>
                <w:rFonts w:ascii="Arial" w:eastAsia="Calibri" w:hAnsi="Arial" w:cs="Arial"/>
                <w:sz w:val="22"/>
              </w:rPr>
              <w:t>Ф.П. Носовицкая</w:t>
            </w:r>
          </w:p>
        </w:tc>
      </w:tr>
    </w:tbl>
    <w:p w14:paraId="0A274F1B" w14:textId="77777777" w:rsidR="0028740A" w:rsidRPr="00566E48" w:rsidRDefault="0028740A" w:rsidP="000928B7">
      <w:pPr>
        <w:jc w:val="both"/>
        <w:rPr>
          <w:rFonts w:ascii="Arial" w:hAnsi="Arial" w:cs="Arial"/>
          <w:sz w:val="24"/>
          <w:szCs w:val="24"/>
        </w:rPr>
      </w:pPr>
    </w:p>
    <w:sectPr w:rsidR="0028740A" w:rsidRPr="00566E48" w:rsidSect="00E579E5">
      <w:footerReference w:type="default" r:id="rId17"/>
      <w:headerReference w:type="first" r:id="rId18"/>
      <w:footerReference w:type="first" r:id="rId19"/>
      <w:pgSz w:w="11906" w:h="16838" w:code="9"/>
      <w:pgMar w:top="1418" w:right="85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32DC" w14:textId="77777777" w:rsidR="00CA2BF3" w:rsidRDefault="00CA2BF3" w:rsidP="00CC5A42">
      <w:r>
        <w:separator/>
      </w:r>
    </w:p>
  </w:endnote>
  <w:endnote w:type="continuationSeparator" w:id="0">
    <w:p w14:paraId="3A0BDD35" w14:textId="77777777" w:rsidR="00CA2BF3" w:rsidRDefault="00CA2BF3" w:rsidP="00CC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77726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1E01248" w14:textId="77777777" w:rsidR="003F0A9D" w:rsidRPr="00183C7C" w:rsidRDefault="003F0A9D" w:rsidP="003F0A9D">
        <w:pPr>
          <w:pStyle w:val="a5"/>
          <w:jc w:val="left"/>
          <w:rPr>
            <w:rFonts w:ascii="Arial" w:hAnsi="Arial" w:cs="Arial"/>
            <w:sz w:val="22"/>
            <w:szCs w:val="22"/>
          </w:rPr>
        </w:pPr>
        <w:r w:rsidRPr="00183C7C">
          <w:rPr>
            <w:rFonts w:ascii="Arial" w:hAnsi="Arial" w:cs="Arial"/>
            <w:sz w:val="22"/>
            <w:szCs w:val="22"/>
          </w:rPr>
          <w:fldChar w:fldCharType="begin"/>
        </w:r>
        <w:r w:rsidRPr="00183C7C">
          <w:rPr>
            <w:rFonts w:ascii="Arial" w:hAnsi="Arial" w:cs="Arial"/>
            <w:sz w:val="22"/>
            <w:szCs w:val="22"/>
          </w:rPr>
          <w:instrText>PAGE   \* MERGEFORMAT</w:instrText>
        </w:r>
        <w:r w:rsidRPr="00183C7C">
          <w:rPr>
            <w:rFonts w:ascii="Arial" w:hAnsi="Arial" w:cs="Arial"/>
            <w:sz w:val="22"/>
            <w:szCs w:val="22"/>
          </w:rPr>
          <w:fldChar w:fldCharType="separate"/>
        </w:r>
        <w:r w:rsidR="00727B39" w:rsidRPr="00183C7C">
          <w:rPr>
            <w:rFonts w:ascii="Arial" w:hAnsi="Arial" w:cs="Arial"/>
            <w:noProof/>
            <w:sz w:val="22"/>
            <w:szCs w:val="22"/>
          </w:rPr>
          <w:t>4</w:t>
        </w:r>
        <w:r w:rsidRPr="00183C7C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0638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E0124A" w14:textId="069E1379" w:rsidR="003F0A9D" w:rsidRPr="00183C7C" w:rsidRDefault="00975578" w:rsidP="00183C7C">
        <w:pPr>
          <w:pStyle w:val="a5"/>
          <w:tabs>
            <w:tab w:val="right" w:pos="9637"/>
          </w:tabs>
          <w:jc w:val="right"/>
          <w:rPr>
            <w:rFonts w:ascii="Arial" w:hAnsi="Arial" w:cs="Arial"/>
          </w:rPr>
        </w:pPr>
        <w:r w:rsidRPr="00975578">
          <w:rPr>
            <w:rFonts w:ascii="Arial" w:hAnsi="Arial" w:cs="Arial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E01250" wp14:editId="71E01251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3502660</wp:posOffset>
                  </wp:positionV>
                  <wp:extent cx="6126480" cy="1"/>
                  <wp:effectExtent l="0" t="0" r="26670" b="19050"/>
                  <wp:wrapNone/>
                  <wp:docPr id="16" name="Прямая соединительная линия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648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A9174B8" id="Прямая соединительная линия 1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55pt,275.8pt" to="694.9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" strokecolor="black [3200]" strokeweight=".5pt">
                  <v:stroke joinstyle="miter"/>
                </v:line>
              </w:pict>
            </mc:Fallback>
          </mc:AlternateContent>
        </w:r>
        <w:r w:rsidR="003F0A9D" w:rsidRPr="00183C7C">
          <w:rPr>
            <w:rFonts w:ascii="Arial" w:hAnsi="Arial" w:cs="Arial"/>
            <w:sz w:val="24"/>
          </w:rPr>
          <w:fldChar w:fldCharType="begin"/>
        </w:r>
        <w:r w:rsidR="003F0A9D" w:rsidRPr="00183C7C">
          <w:rPr>
            <w:rFonts w:ascii="Arial" w:hAnsi="Arial" w:cs="Arial"/>
            <w:sz w:val="24"/>
          </w:rPr>
          <w:instrText>PAGE   \* MERGEFORMAT</w:instrText>
        </w:r>
        <w:r w:rsidR="003F0A9D" w:rsidRPr="00183C7C">
          <w:rPr>
            <w:rFonts w:ascii="Arial" w:hAnsi="Arial" w:cs="Arial"/>
            <w:sz w:val="24"/>
          </w:rPr>
          <w:fldChar w:fldCharType="separate"/>
        </w:r>
        <w:r w:rsidR="008A1D98" w:rsidRPr="00183C7C">
          <w:rPr>
            <w:rFonts w:ascii="Arial" w:hAnsi="Arial" w:cs="Arial"/>
            <w:noProof/>
            <w:sz w:val="24"/>
          </w:rPr>
          <w:t>III</w:t>
        </w:r>
        <w:r w:rsidR="003F0A9D" w:rsidRPr="00183C7C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124C" w14:textId="77777777" w:rsidR="00E579E5" w:rsidRDefault="00FB128F" w:rsidP="00FB128F">
    <w:pPr>
      <w:pStyle w:val="a5"/>
      <w:tabs>
        <w:tab w:val="clear" w:pos="4677"/>
        <w:tab w:val="clear" w:pos="9355"/>
        <w:tab w:val="right" w:pos="9637"/>
      </w:tabs>
      <w:jc w:val="both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1938378"/>
      <w:docPartObj>
        <w:docPartGallery w:val="Page Numbers (Bottom of Page)"/>
        <w:docPartUnique/>
      </w:docPartObj>
    </w:sdtPr>
    <w:sdtContent>
      <w:p w14:paraId="71E0124D" w14:textId="1B015B80" w:rsidR="00E579E5" w:rsidRDefault="00E579E5" w:rsidP="00183C7C">
        <w:pPr>
          <w:pStyle w:val="a5"/>
          <w:tabs>
            <w:tab w:val="right" w:pos="9637"/>
          </w:tabs>
          <w:jc w:val="right"/>
        </w:pPr>
        <w:r w:rsidRPr="00183C7C">
          <w:rPr>
            <w:rFonts w:ascii="Arial" w:hAnsi="Arial" w:cs="Arial"/>
            <w:noProof/>
            <w:sz w:val="22"/>
            <w:szCs w:val="22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1E01252" wp14:editId="71E01253">
                  <wp:simplePos x="0" y="0"/>
                  <wp:positionH relativeFrom="column">
                    <wp:posOffset>2699385</wp:posOffset>
                  </wp:positionH>
                  <wp:positionV relativeFrom="paragraph">
                    <wp:posOffset>3502660</wp:posOffset>
                  </wp:positionV>
                  <wp:extent cx="6126480" cy="1"/>
                  <wp:effectExtent l="0" t="0" r="26670" b="1905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648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9B7037C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55pt,275.8pt" to="694.9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" strokecolor="black [3200]" strokeweight=".5pt">
                  <v:stroke joinstyle="miter"/>
                </v:line>
              </w:pict>
            </mc:Fallback>
          </mc:AlternateContent>
        </w:r>
        <w:r w:rsidRPr="00183C7C">
          <w:rPr>
            <w:rFonts w:ascii="Arial" w:hAnsi="Arial" w:cs="Arial"/>
            <w:sz w:val="22"/>
            <w:szCs w:val="22"/>
          </w:rPr>
          <w:fldChar w:fldCharType="begin"/>
        </w:r>
        <w:r w:rsidRPr="00183C7C">
          <w:rPr>
            <w:rFonts w:ascii="Arial" w:hAnsi="Arial" w:cs="Arial"/>
            <w:sz w:val="22"/>
            <w:szCs w:val="22"/>
          </w:rPr>
          <w:instrText>PAGE   \* MERGEFORMAT</w:instrText>
        </w:r>
        <w:r w:rsidRPr="00183C7C">
          <w:rPr>
            <w:rFonts w:ascii="Arial" w:hAnsi="Arial" w:cs="Arial"/>
            <w:sz w:val="22"/>
            <w:szCs w:val="22"/>
          </w:rPr>
          <w:fldChar w:fldCharType="separate"/>
        </w:r>
        <w:r w:rsidR="00727B39" w:rsidRPr="00183C7C">
          <w:rPr>
            <w:rFonts w:ascii="Arial" w:hAnsi="Arial" w:cs="Arial"/>
            <w:noProof/>
            <w:sz w:val="22"/>
            <w:szCs w:val="22"/>
          </w:rPr>
          <w:t>7</w:t>
        </w:r>
        <w:r w:rsidRPr="00183C7C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124F" w14:textId="147DC570" w:rsidR="00FB128F" w:rsidRPr="00566E48" w:rsidRDefault="00566E48" w:rsidP="00FB128F">
    <w:pPr>
      <w:pStyle w:val="a5"/>
      <w:tabs>
        <w:tab w:val="clear" w:pos="4677"/>
        <w:tab w:val="clear" w:pos="9355"/>
        <w:tab w:val="right" w:pos="9637"/>
      </w:tabs>
      <w:jc w:val="both"/>
      <w:rPr>
        <w:rFonts w:ascii="Arial" w:hAnsi="Arial" w:cs="Arial"/>
        <w:sz w:val="22"/>
        <w:szCs w:val="22"/>
      </w:rPr>
    </w:pPr>
    <w:r w:rsidRPr="001035AD">
      <w:rPr>
        <w:rFonts w:ascii="Arial" w:hAnsi="Arial" w:cs="Arial"/>
        <w:i/>
        <w:iCs/>
        <w:sz w:val="22"/>
        <w:szCs w:val="22"/>
      </w:rPr>
      <w:t>Проект</w:t>
    </w:r>
    <w:r w:rsidRPr="00585E40">
      <w:rPr>
        <w:rFonts w:ascii="Arial" w:hAnsi="Arial" w:cs="Arial"/>
        <w:i/>
        <w:iCs/>
        <w:sz w:val="22"/>
        <w:szCs w:val="22"/>
      </w:rPr>
      <w:t xml:space="preserve">, </w:t>
    </w:r>
    <w:r w:rsidRPr="00AD3C4F">
      <w:rPr>
        <w:rFonts w:ascii="Arial" w:hAnsi="Arial" w:cs="Arial"/>
        <w:i/>
        <w:iCs/>
        <w:sz w:val="22"/>
        <w:szCs w:val="22"/>
      </w:rPr>
      <w:t>RU</w:t>
    </w:r>
    <w:r w:rsidRPr="00585E40">
      <w:rPr>
        <w:rFonts w:ascii="Arial" w:hAnsi="Arial" w:cs="Arial"/>
        <w:i/>
        <w:iCs/>
        <w:sz w:val="22"/>
        <w:szCs w:val="22"/>
      </w:rPr>
      <w:t xml:space="preserve">, </w:t>
    </w:r>
    <w:r>
      <w:rPr>
        <w:rFonts w:ascii="Arial" w:hAnsi="Arial" w:cs="Arial"/>
        <w:i/>
        <w:iCs/>
        <w:sz w:val="22"/>
        <w:szCs w:val="22"/>
      </w:rPr>
      <w:t>первая</w:t>
    </w:r>
    <w:r w:rsidRPr="001035AD">
      <w:rPr>
        <w:rFonts w:ascii="Arial" w:hAnsi="Arial" w:cs="Arial"/>
        <w:i/>
        <w:iCs/>
        <w:sz w:val="22"/>
        <w:szCs w:val="22"/>
      </w:rPr>
      <w:t xml:space="preserve"> редакция</w:t>
    </w:r>
    <w:r w:rsidR="00FB128F" w:rsidRPr="00566E48">
      <w:rPr>
        <w:rFonts w:ascii="Arial" w:hAnsi="Arial" w:cs="Arial"/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8DEB" w14:textId="77777777" w:rsidR="00CA2BF3" w:rsidRDefault="00CA2BF3" w:rsidP="00CC5A42">
      <w:r>
        <w:separator/>
      </w:r>
    </w:p>
  </w:footnote>
  <w:footnote w:type="continuationSeparator" w:id="0">
    <w:p w14:paraId="413EE739" w14:textId="77777777" w:rsidR="00CA2BF3" w:rsidRDefault="00CA2BF3" w:rsidP="00CC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1244" w14:textId="5E129C1A" w:rsidR="001F31AE" w:rsidRPr="00781512" w:rsidRDefault="00EF2FFA" w:rsidP="001E6512">
    <w:pPr>
      <w:pStyle w:val="a3"/>
      <w:spacing w:line="360" w:lineRule="auto"/>
      <w:jc w:val="left"/>
      <w:rPr>
        <w:rFonts w:ascii="Arial" w:eastAsia="Arial" w:hAnsi="Arial" w:cs="Arial"/>
        <w:b/>
        <w:i/>
        <w:color w:val="000000"/>
        <w:sz w:val="24"/>
        <w:szCs w:val="24"/>
        <w:lang w:eastAsia="ru-RU"/>
      </w:rPr>
    </w:pPr>
    <w:r w:rsidRPr="00781512">
      <w:rPr>
        <w:rFonts w:ascii="Arial" w:eastAsia="Arial" w:hAnsi="Arial" w:cs="Arial"/>
        <w:b/>
        <w:color w:val="000000"/>
        <w:sz w:val="24"/>
        <w:szCs w:val="24"/>
        <w:lang w:eastAsia="ru-RU"/>
      </w:rPr>
      <w:t>ГОСТ 13979.5</w:t>
    </w:r>
    <w:r w:rsidR="001E6512" w:rsidRPr="00781512">
      <w:rPr>
        <w:rFonts w:ascii="Arial" w:eastAsia="Arial" w:hAnsi="Arial" w:cs="Arial"/>
        <w:b/>
        <w:color w:val="000000"/>
        <w:sz w:val="24"/>
        <w:szCs w:val="24"/>
        <w:lang w:eastAsia="ru-RU"/>
      </w:rPr>
      <w:t>–</w:t>
    </w:r>
    <w:r w:rsidRPr="00781512">
      <w:rPr>
        <w:rFonts w:ascii="Arial" w:eastAsia="Arial" w:hAnsi="Arial" w:cs="Arial"/>
        <w:b/>
        <w:i/>
        <w:color w:val="000000"/>
        <w:sz w:val="24"/>
        <w:szCs w:val="24"/>
        <w:lang w:eastAsia="ru-RU"/>
      </w:rPr>
      <w:t xml:space="preserve"> </w:t>
    </w:r>
  </w:p>
  <w:p w14:paraId="71E01245" w14:textId="7E36E3D2" w:rsidR="00F275F0" w:rsidRPr="00781512" w:rsidRDefault="00F275F0" w:rsidP="001E6512">
    <w:pPr>
      <w:pStyle w:val="a3"/>
      <w:spacing w:line="360" w:lineRule="auto"/>
      <w:jc w:val="left"/>
      <w:rPr>
        <w:rFonts w:ascii="Arial" w:hAnsi="Arial" w:cs="Arial"/>
        <w:sz w:val="24"/>
        <w:szCs w:val="24"/>
      </w:rPr>
    </w:pPr>
    <w:r w:rsidRPr="00781512">
      <w:rPr>
        <w:rFonts w:ascii="Arial" w:eastAsia="Arial" w:hAnsi="Arial" w:cs="Arial"/>
        <w:i/>
        <w:color w:val="000000"/>
        <w:sz w:val="24"/>
        <w:szCs w:val="24"/>
        <w:lang w:eastAsia="ru-RU"/>
      </w:rPr>
      <w:t xml:space="preserve">(проект, </w:t>
    </w:r>
    <w:r w:rsidR="00FA58ED" w:rsidRPr="00781512">
      <w:rPr>
        <w:rFonts w:ascii="Arial" w:eastAsia="Arial" w:hAnsi="Arial" w:cs="Arial"/>
        <w:i/>
        <w:color w:val="000000"/>
        <w:sz w:val="24"/>
        <w:szCs w:val="24"/>
        <w:lang w:val="en-US" w:eastAsia="ru-RU"/>
      </w:rPr>
      <w:t>RU</w:t>
    </w:r>
    <w:r w:rsidRPr="00781512">
      <w:rPr>
        <w:rFonts w:ascii="Arial" w:eastAsia="Arial" w:hAnsi="Arial" w:cs="Arial"/>
        <w:i/>
        <w:color w:val="000000"/>
        <w:sz w:val="24"/>
        <w:szCs w:val="24"/>
        <w:lang w:eastAsia="ru-RU"/>
      </w:rPr>
      <w:t>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1246" w14:textId="6BE1FCB3" w:rsidR="00CC5A42" w:rsidRPr="00781512" w:rsidRDefault="00CC5A42" w:rsidP="00781512">
    <w:pPr>
      <w:spacing w:line="360" w:lineRule="auto"/>
      <w:jc w:val="right"/>
      <w:rPr>
        <w:rFonts w:ascii="Arial" w:eastAsia="Arial" w:hAnsi="Arial" w:cs="Arial"/>
        <w:color w:val="000000"/>
        <w:sz w:val="24"/>
        <w:szCs w:val="24"/>
        <w:lang w:eastAsia="ru-RU"/>
      </w:rPr>
    </w:pPr>
    <w:r w:rsidRPr="00781512">
      <w:rPr>
        <w:rFonts w:ascii="Arial" w:eastAsia="Arial" w:hAnsi="Arial" w:cs="Arial"/>
        <w:b/>
        <w:color w:val="000000"/>
        <w:sz w:val="24"/>
        <w:szCs w:val="24"/>
        <w:lang w:eastAsia="ru-RU"/>
      </w:rPr>
      <w:t>ГОСТ</w:t>
    </w:r>
    <w:r w:rsidR="00EF2FFA" w:rsidRPr="00781512">
      <w:rPr>
        <w:rFonts w:ascii="Arial" w:eastAsia="Arial" w:hAnsi="Arial" w:cs="Arial"/>
        <w:b/>
        <w:color w:val="000000"/>
        <w:sz w:val="24"/>
        <w:szCs w:val="24"/>
        <w:lang w:eastAsia="ru-RU"/>
      </w:rPr>
      <w:t xml:space="preserve"> 139</w:t>
    </w:r>
    <w:r w:rsidR="00996468" w:rsidRPr="00781512">
      <w:rPr>
        <w:rFonts w:ascii="Arial" w:eastAsia="Arial" w:hAnsi="Arial" w:cs="Arial"/>
        <w:b/>
        <w:color w:val="000000"/>
        <w:sz w:val="24"/>
        <w:szCs w:val="24"/>
        <w:lang w:eastAsia="ru-RU"/>
      </w:rPr>
      <w:t>79.5</w:t>
    </w:r>
    <w:r w:rsidR="00FF4147" w:rsidRPr="00781512">
      <w:rPr>
        <w:rFonts w:ascii="Arial" w:eastAsia="Arial" w:hAnsi="Arial" w:cs="Arial"/>
        <w:b/>
        <w:color w:val="000000"/>
        <w:sz w:val="24"/>
        <w:szCs w:val="24"/>
        <w:lang w:eastAsia="ru-RU"/>
      </w:rPr>
      <w:t>─</w:t>
    </w:r>
  </w:p>
  <w:p w14:paraId="71E01247" w14:textId="0AC83F00" w:rsidR="00CC5A42" w:rsidRPr="00781512" w:rsidRDefault="00CC5A42" w:rsidP="00781512">
    <w:pPr>
      <w:pStyle w:val="a3"/>
      <w:spacing w:line="360" w:lineRule="auto"/>
      <w:jc w:val="right"/>
      <w:rPr>
        <w:rFonts w:ascii="Arial" w:hAnsi="Arial" w:cs="Arial"/>
        <w:sz w:val="24"/>
        <w:szCs w:val="24"/>
      </w:rPr>
    </w:pPr>
    <w:r w:rsidRPr="00781512">
      <w:rPr>
        <w:rFonts w:ascii="Arial" w:eastAsia="Arial" w:hAnsi="Arial" w:cs="Arial"/>
        <w:i/>
        <w:color w:val="000000"/>
        <w:sz w:val="24"/>
        <w:szCs w:val="24"/>
        <w:lang w:eastAsia="ru-RU"/>
      </w:rPr>
      <w:t xml:space="preserve">(проект, </w:t>
    </w:r>
    <w:r w:rsidRPr="00781512">
      <w:rPr>
        <w:rFonts w:ascii="Arial" w:eastAsia="Arial" w:hAnsi="Arial" w:cs="Arial"/>
        <w:i/>
        <w:color w:val="000000"/>
        <w:sz w:val="24"/>
        <w:szCs w:val="24"/>
        <w:lang w:val="en-US" w:eastAsia="ru-RU"/>
      </w:rPr>
      <w:t>RU</w:t>
    </w:r>
    <w:r w:rsidRPr="00781512">
      <w:rPr>
        <w:rFonts w:ascii="Arial" w:eastAsia="Arial" w:hAnsi="Arial" w:cs="Arial"/>
        <w:i/>
        <w:color w:val="000000"/>
        <w:sz w:val="24"/>
        <w:szCs w:val="24"/>
        <w:lang w:eastAsia="ru-RU"/>
      </w:rPr>
      <w:t>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E783" w14:textId="5282B25E" w:rsidR="00781512" w:rsidRPr="0095110B" w:rsidRDefault="00781512" w:rsidP="00781512">
    <w:pPr>
      <w:pStyle w:val="a3"/>
      <w:spacing w:line="360" w:lineRule="auto"/>
      <w:jc w:val="right"/>
      <w:rPr>
        <w:rFonts w:ascii="Arial" w:hAnsi="Arial" w:cs="Arial"/>
        <w:sz w:val="24"/>
        <w:szCs w:val="24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F473" w14:textId="77777777" w:rsidR="0095110B" w:rsidRPr="00781512" w:rsidRDefault="0095110B" w:rsidP="0095110B">
    <w:pPr>
      <w:spacing w:line="360" w:lineRule="auto"/>
      <w:jc w:val="right"/>
      <w:rPr>
        <w:rFonts w:ascii="Arial" w:eastAsia="Arial" w:hAnsi="Arial" w:cs="Arial"/>
        <w:color w:val="000000"/>
        <w:sz w:val="24"/>
        <w:szCs w:val="24"/>
        <w:lang w:eastAsia="ru-RU"/>
      </w:rPr>
    </w:pPr>
    <w:r w:rsidRPr="00781512">
      <w:rPr>
        <w:rFonts w:ascii="Arial" w:eastAsia="Arial" w:hAnsi="Arial" w:cs="Arial"/>
        <w:b/>
        <w:color w:val="000000"/>
        <w:sz w:val="24"/>
        <w:szCs w:val="24"/>
        <w:lang w:eastAsia="ru-RU"/>
      </w:rPr>
      <w:t>ГОСТ 13979.5─</w:t>
    </w:r>
  </w:p>
  <w:p w14:paraId="7206A5FC" w14:textId="77777777" w:rsidR="0095110B" w:rsidRPr="00781512" w:rsidRDefault="0095110B" w:rsidP="0095110B">
    <w:pPr>
      <w:pStyle w:val="a3"/>
      <w:spacing w:line="360" w:lineRule="auto"/>
      <w:jc w:val="right"/>
      <w:rPr>
        <w:rFonts w:ascii="Arial" w:hAnsi="Arial" w:cs="Arial"/>
        <w:sz w:val="24"/>
        <w:szCs w:val="24"/>
      </w:rPr>
    </w:pPr>
    <w:r w:rsidRPr="00781512">
      <w:rPr>
        <w:rFonts w:ascii="Arial" w:eastAsia="Arial" w:hAnsi="Arial" w:cs="Arial"/>
        <w:i/>
        <w:color w:val="000000"/>
        <w:sz w:val="24"/>
        <w:szCs w:val="24"/>
        <w:lang w:eastAsia="ru-RU"/>
      </w:rPr>
      <w:t xml:space="preserve">(проект, </w:t>
    </w:r>
    <w:r w:rsidRPr="00781512">
      <w:rPr>
        <w:rFonts w:ascii="Arial" w:eastAsia="Arial" w:hAnsi="Arial" w:cs="Arial"/>
        <w:i/>
        <w:color w:val="000000"/>
        <w:sz w:val="24"/>
        <w:szCs w:val="24"/>
        <w:lang w:val="en-US" w:eastAsia="ru-RU"/>
      </w:rPr>
      <w:t>RU</w:t>
    </w:r>
    <w:r w:rsidRPr="00781512">
      <w:rPr>
        <w:rFonts w:ascii="Arial" w:eastAsia="Arial" w:hAnsi="Arial" w:cs="Arial"/>
        <w:i/>
        <w:color w:val="000000"/>
        <w:sz w:val="24"/>
        <w:szCs w:val="24"/>
        <w:lang w:eastAsia="ru-RU"/>
      </w:rPr>
      <w:t>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5610"/>
    <w:multiLevelType w:val="hybridMultilevel"/>
    <w:tmpl w:val="EC3C6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947A6C"/>
    <w:multiLevelType w:val="multilevel"/>
    <w:tmpl w:val="B74E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369DC"/>
    <w:multiLevelType w:val="multilevel"/>
    <w:tmpl w:val="5798F63E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ADC1D7E"/>
    <w:multiLevelType w:val="hybridMultilevel"/>
    <w:tmpl w:val="DCE01DD0"/>
    <w:lvl w:ilvl="0" w:tplc="35F8CDD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1A757A"/>
    <w:multiLevelType w:val="hybridMultilevel"/>
    <w:tmpl w:val="13BA3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E56220"/>
    <w:multiLevelType w:val="hybridMultilevel"/>
    <w:tmpl w:val="F044101A"/>
    <w:lvl w:ilvl="0" w:tplc="5F20E38C">
      <w:start w:val="6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95356F6"/>
    <w:multiLevelType w:val="hybridMultilevel"/>
    <w:tmpl w:val="BB44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000B7A"/>
    <w:multiLevelType w:val="hybridMultilevel"/>
    <w:tmpl w:val="D58036BC"/>
    <w:lvl w:ilvl="0" w:tplc="B0E2442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C22E94"/>
    <w:multiLevelType w:val="hybridMultilevel"/>
    <w:tmpl w:val="57EA3156"/>
    <w:lvl w:ilvl="0" w:tplc="017A2312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E8DCA">
      <w:start w:val="1"/>
      <w:numFmt w:val="lowerLetter"/>
      <w:lvlText w:val="%2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CA024">
      <w:start w:val="1"/>
      <w:numFmt w:val="lowerRoman"/>
      <w:lvlText w:val="%3"/>
      <w:lvlJc w:val="left"/>
      <w:pPr>
        <w:ind w:left="2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82BE0">
      <w:start w:val="1"/>
      <w:numFmt w:val="decimal"/>
      <w:lvlText w:val="%4"/>
      <w:lvlJc w:val="left"/>
      <w:pPr>
        <w:ind w:left="3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A9B76">
      <w:start w:val="1"/>
      <w:numFmt w:val="lowerLetter"/>
      <w:lvlText w:val="%5"/>
      <w:lvlJc w:val="left"/>
      <w:pPr>
        <w:ind w:left="3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44190">
      <w:start w:val="1"/>
      <w:numFmt w:val="lowerRoman"/>
      <w:lvlText w:val="%6"/>
      <w:lvlJc w:val="left"/>
      <w:pPr>
        <w:ind w:left="4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489C6">
      <w:start w:val="1"/>
      <w:numFmt w:val="decimal"/>
      <w:lvlText w:val="%7"/>
      <w:lvlJc w:val="left"/>
      <w:pPr>
        <w:ind w:left="5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AA40">
      <w:start w:val="1"/>
      <w:numFmt w:val="lowerLetter"/>
      <w:lvlText w:val="%8"/>
      <w:lvlJc w:val="left"/>
      <w:pPr>
        <w:ind w:left="5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3C0D42">
      <w:start w:val="1"/>
      <w:numFmt w:val="lowerRoman"/>
      <w:lvlText w:val="%9"/>
      <w:lvlJc w:val="left"/>
      <w:pPr>
        <w:ind w:left="6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424FA"/>
    <w:multiLevelType w:val="multilevel"/>
    <w:tmpl w:val="AAC4BC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7CA21AA5"/>
    <w:multiLevelType w:val="hybridMultilevel"/>
    <w:tmpl w:val="14E852EC"/>
    <w:lvl w:ilvl="0" w:tplc="2698169A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2813130">
    <w:abstractNumId w:val="8"/>
  </w:num>
  <w:num w:numId="2" w16cid:durableId="1216502951">
    <w:abstractNumId w:val="3"/>
  </w:num>
  <w:num w:numId="3" w16cid:durableId="1630547702">
    <w:abstractNumId w:val="2"/>
  </w:num>
  <w:num w:numId="4" w16cid:durableId="124197550">
    <w:abstractNumId w:val="9"/>
  </w:num>
  <w:num w:numId="5" w16cid:durableId="49959526">
    <w:abstractNumId w:val="5"/>
  </w:num>
  <w:num w:numId="6" w16cid:durableId="71200016">
    <w:abstractNumId w:val="10"/>
  </w:num>
  <w:num w:numId="7" w16cid:durableId="1693336726">
    <w:abstractNumId w:val="4"/>
  </w:num>
  <w:num w:numId="8" w16cid:durableId="420108157">
    <w:abstractNumId w:val="0"/>
  </w:num>
  <w:num w:numId="9" w16cid:durableId="194849840">
    <w:abstractNumId w:val="6"/>
  </w:num>
  <w:num w:numId="10" w16cid:durableId="1162308609">
    <w:abstractNumId w:val="7"/>
  </w:num>
  <w:num w:numId="11" w16cid:durableId="187538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DF"/>
    <w:rsid w:val="00017620"/>
    <w:rsid w:val="00022797"/>
    <w:rsid w:val="000345CB"/>
    <w:rsid w:val="00034946"/>
    <w:rsid w:val="00040178"/>
    <w:rsid w:val="00040B7E"/>
    <w:rsid w:val="000611AE"/>
    <w:rsid w:val="000651B0"/>
    <w:rsid w:val="00073C21"/>
    <w:rsid w:val="00076FE7"/>
    <w:rsid w:val="0008051A"/>
    <w:rsid w:val="000810B6"/>
    <w:rsid w:val="0008171C"/>
    <w:rsid w:val="00081FDE"/>
    <w:rsid w:val="00085E86"/>
    <w:rsid w:val="00086E31"/>
    <w:rsid w:val="000928B7"/>
    <w:rsid w:val="000934B7"/>
    <w:rsid w:val="00093800"/>
    <w:rsid w:val="000A2E42"/>
    <w:rsid w:val="000A497D"/>
    <w:rsid w:val="000A4CC6"/>
    <w:rsid w:val="000D67DF"/>
    <w:rsid w:val="000D6DA9"/>
    <w:rsid w:val="000D724D"/>
    <w:rsid w:val="000D77E8"/>
    <w:rsid w:val="000E747E"/>
    <w:rsid w:val="000F0D4A"/>
    <w:rsid w:val="00106E91"/>
    <w:rsid w:val="00114182"/>
    <w:rsid w:val="001165B7"/>
    <w:rsid w:val="00117E98"/>
    <w:rsid w:val="00124AE0"/>
    <w:rsid w:val="0012792B"/>
    <w:rsid w:val="00133879"/>
    <w:rsid w:val="00133DFB"/>
    <w:rsid w:val="00134004"/>
    <w:rsid w:val="00147095"/>
    <w:rsid w:val="00151400"/>
    <w:rsid w:val="001519D8"/>
    <w:rsid w:val="00156E45"/>
    <w:rsid w:val="001614AF"/>
    <w:rsid w:val="00173C91"/>
    <w:rsid w:val="00181DFD"/>
    <w:rsid w:val="00181E68"/>
    <w:rsid w:val="0018292E"/>
    <w:rsid w:val="00183C7C"/>
    <w:rsid w:val="00185567"/>
    <w:rsid w:val="0018581B"/>
    <w:rsid w:val="001870C7"/>
    <w:rsid w:val="00187698"/>
    <w:rsid w:val="00190B9D"/>
    <w:rsid w:val="001A173D"/>
    <w:rsid w:val="001B186A"/>
    <w:rsid w:val="001B59A4"/>
    <w:rsid w:val="001D2A38"/>
    <w:rsid w:val="001D323C"/>
    <w:rsid w:val="001E6512"/>
    <w:rsid w:val="001E65FD"/>
    <w:rsid w:val="001F31AE"/>
    <w:rsid w:val="002029D9"/>
    <w:rsid w:val="002035DA"/>
    <w:rsid w:val="002044F7"/>
    <w:rsid w:val="002104C8"/>
    <w:rsid w:val="00210987"/>
    <w:rsid w:val="002146A3"/>
    <w:rsid w:val="00224C43"/>
    <w:rsid w:val="00225F50"/>
    <w:rsid w:val="00235AAC"/>
    <w:rsid w:val="00241AB8"/>
    <w:rsid w:val="002424D8"/>
    <w:rsid w:val="00244711"/>
    <w:rsid w:val="00244FB0"/>
    <w:rsid w:val="00246090"/>
    <w:rsid w:val="00250E4B"/>
    <w:rsid w:val="00253CFF"/>
    <w:rsid w:val="00265413"/>
    <w:rsid w:val="00267396"/>
    <w:rsid w:val="0028740A"/>
    <w:rsid w:val="00291BD5"/>
    <w:rsid w:val="00296217"/>
    <w:rsid w:val="0029702C"/>
    <w:rsid w:val="002A0D67"/>
    <w:rsid w:val="002A1CC7"/>
    <w:rsid w:val="002A211F"/>
    <w:rsid w:val="002A6891"/>
    <w:rsid w:val="002A6B6F"/>
    <w:rsid w:val="002B2551"/>
    <w:rsid w:val="002B6073"/>
    <w:rsid w:val="002B7CD6"/>
    <w:rsid w:val="002E3470"/>
    <w:rsid w:val="002E494C"/>
    <w:rsid w:val="002E5842"/>
    <w:rsid w:val="002E7262"/>
    <w:rsid w:val="002F22F5"/>
    <w:rsid w:val="002F2EBB"/>
    <w:rsid w:val="002F4FC7"/>
    <w:rsid w:val="002F51AE"/>
    <w:rsid w:val="002F63D9"/>
    <w:rsid w:val="002F64D6"/>
    <w:rsid w:val="00300C49"/>
    <w:rsid w:val="00303830"/>
    <w:rsid w:val="00307420"/>
    <w:rsid w:val="00314ACE"/>
    <w:rsid w:val="00331E4F"/>
    <w:rsid w:val="003336D9"/>
    <w:rsid w:val="00335CD8"/>
    <w:rsid w:val="00341221"/>
    <w:rsid w:val="003433A5"/>
    <w:rsid w:val="00361135"/>
    <w:rsid w:val="00364FB6"/>
    <w:rsid w:val="00365CB1"/>
    <w:rsid w:val="00371C71"/>
    <w:rsid w:val="00372FD3"/>
    <w:rsid w:val="00376854"/>
    <w:rsid w:val="003838CC"/>
    <w:rsid w:val="00383CD0"/>
    <w:rsid w:val="00385C49"/>
    <w:rsid w:val="003914E6"/>
    <w:rsid w:val="00391ED6"/>
    <w:rsid w:val="0039284B"/>
    <w:rsid w:val="00397C6D"/>
    <w:rsid w:val="00397FED"/>
    <w:rsid w:val="003A5452"/>
    <w:rsid w:val="003A6E91"/>
    <w:rsid w:val="003B038F"/>
    <w:rsid w:val="003B3751"/>
    <w:rsid w:val="003B7C57"/>
    <w:rsid w:val="003C15D8"/>
    <w:rsid w:val="003C2741"/>
    <w:rsid w:val="003C2A12"/>
    <w:rsid w:val="003C5558"/>
    <w:rsid w:val="003C65D2"/>
    <w:rsid w:val="003C7ED5"/>
    <w:rsid w:val="003D5708"/>
    <w:rsid w:val="003E4301"/>
    <w:rsid w:val="003E4A81"/>
    <w:rsid w:val="003E57CE"/>
    <w:rsid w:val="003E6627"/>
    <w:rsid w:val="003E6B37"/>
    <w:rsid w:val="003E76F5"/>
    <w:rsid w:val="003F0A9D"/>
    <w:rsid w:val="003F4B66"/>
    <w:rsid w:val="003F5CF6"/>
    <w:rsid w:val="003F6BFA"/>
    <w:rsid w:val="00403564"/>
    <w:rsid w:val="004068E9"/>
    <w:rsid w:val="00407C3A"/>
    <w:rsid w:val="0041198F"/>
    <w:rsid w:val="00414A83"/>
    <w:rsid w:val="00415EC5"/>
    <w:rsid w:val="00423DAB"/>
    <w:rsid w:val="0042470D"/>
    <w:rsid w:val="00424C1E"/>
    <w:rsid w:val="00432411"/>
    <w:rsid w:val="00432CEE"/>
    <w:rsid w:val="004353E1"/>
    <w:rsid w:val="004358F2"/>
    <w:rsid w:val="00444D87"/>
    <w:rsid w:val="00450244"/>
    <w:rsid w:val="00474CB4"/>
    <w:rsid w:val="004832F5"/>
    <w:rsid w:val="00487239"/>
    <w:rsid w:val="0049117D"/>
    <w:rsid w:val="0049168B"/>
    <w:rsid w:val="004A08C0"/>
    <w:rsid w:val="004A151B"/>
    <w:rsid w:val="004A20BA"/>
    <w:rsid w:val="004A35A9"/>
    <w:rsid w:val="004C0E81"/>
    <w:rsid w:val="004D3C93"/>
    <w:rsid w:val="004E0960"/>
    <w:rsid w:val="004E2DFB"/>
    <w:rsid w:val="004F0360"/>
    <w:rsid w:val="004F1EE9"/>
    <w:rsid w:val="004F24F3"/>
    <w:rsid w:val="004F4979"/>
    <w:rsid w:val="004F4F6F"/>
    <w:rsid w:val="004F5202"/>
    <w:rsid w:val="005079C3"/>
    <w:rsid w:val="0051122B"/>
    <w:rsid w:val="0051642B"/>
    <w:rsid w:val="005177B1"/>
    <w:rsid w:val="00522D91"/>
    <w:rsid w:val="00543D41"/>
    <w:rsid w:val="00543E4F"/>
    <w:rsid w:val="00544E2A"/>
    <w:rsid w:val="00554706"/>
    <w:rsid w:val="00555E12"/>
    <w:rsid w:val="00566E48"/>
    <w:rsid w:val="00576AF7"/>
    <w:rsid w:val="00582871"/>
    <w:rsid w:val="00584457"/>
    <w:rsid w:val="00585378"/>
    <w:rsid w:val="00590096"/>
    <w:rsid w:val="005A0B6A"/>
    <w:rsid w:val="005C5138"/>
    <w:rsid w:val="005D5CE7"/>
    <w:rsid w:val="005E4C8A"/>
    <w:rsid w:val="005E582C"/>
    <w:rsid w:val="005E70CA"/>
    <w:rsid w:val="005F22DB"/>
    <w:rsid w:val="00601F3F"/>
    <w:rsid w:val="0060359B"/>
    <w:rsid w:val="00611031"/>
    <w:rsid w:val="006142C3"/>
    <w:rsid w:val="00631AD1"/>
    <w:rsid w:val="006366B0"/>
    <w:rsid w:val="00636BA2"/>
    <w:rsid w:val="00650D42"/>
    <w:rsid w:val="00671E12"/>
    <w:rsid w:val="006731BB"/>
    <w:rsid w:val="00676E79"/>
    <w:rsid w:val="00681BBC"/>
    <w:rsid w:val="0068473E"/>
    <w:rsid w:val="0069616C"/>
    <w:rsid w:val="006A1863"/>
    <w:rsid w:val="006B2900"/>
    <w:rsid w:val="006B7ECA"/>
    <w:rsid w:val="006C0E9A"/>
    <w:rsid w:val="006C2599"/>
    <w:rsid w:val="006C47DD"/>
    <w:rsid w:val="006D2D98"/>
    <w:rsid w:val="006D53E8"/>
    <w:rsid w:val="006D5F51"/>
    <w:rsid w:val="006E2B27"/>
    <w:rsid w:val="006E4888"/>
    <w:rsid w:val="006E4C47"/>
    <w:rsid w:val="006F4C2A"/>
    <w:rsid w:val="006F591C"/>
    <w:rsid w:val="00700600"/>
    <w:rsid w:val="00702CF3"/>
    <w:rsid w:val="00705086"/>
    <w:rsid w:val="00705387"/>
    <w:rsid w:val="00711E0C"/>
    <w:rsid w:val="0071249A"/>
    <w:rsid w:val="00713408"/>
    <w:rsid w:val="007155E6"/>
    <w:rsid w:val="00716DA1"/>
    <w:rsid w:val="007176FD"/>
    <w:rsid w:val="00727B39"/>
    <w:rsid w:val="00736A44"/>
    <w:rsid w:val="00737AFE"/>
    <w:rsid w:val="00742EA5"/>
    <w:rsid w:val="00750AA7"/>
    <w:rsid w:val="0075371D"/>
    <w:rsid w:val="007675D6"/>
    <w:rsid w:val="00767AD7"/>
    <w:rsid w:val="00771709"/>
    <w:rsid w:val="00772985"/>
    <w:rsid w:val="00777A43"/>
    <w:rsid w:val="00781512"/>
    <w:rsid w:val="00784D03"/>
    <w:rsid w:val="00787711"/>
    <w:rsid w:val="007A1A10"/>
    <w:rsid w:val="007A1FC4"/>
    <w:rsid w:val="007A39B6"/>
    <w:rsid w:val="007A5353"/>
    <w:rsid w:val="007B3C93"/>
    <w:rsid w:val="007C2947"/>
    <w:rsid w:val="007C319E"/>
    <w:rsid w:val="007C39D6"/>
    <w:rsid w:val="007C4BE2"/>
    <w:rsid w:val="007C533E"/>
    <w:rsid w:val="007D0A6D"/>
    <w:rsid w:val="007D4EEA"/>
    <w:rsid w:val="007E2BBD"/>
    <w:rsid w:val="007F238C"/>
    <w:rsid w:val="007F2CE4"/>
    <w:rsid w:val="007F713E"/>
    <w:rsid w:val="00800A74"/>
    <w:rsid w:val="00825668"/>
    <w:rsid w:val="00831635"/>
    <w:rsid w:val="00840C58"/>
    <w:rsid w:val="0084359B"/>
    <w:rsid w:val="00843A7C"/>
    <w:rsid w:val="008454E3"/>
    <w:rsid w:val="00847E02"/>
    <w:rsid w:val="008500E2"/>
    <w:rsid w:val="00850296"/>
    <w:rsid w:val="00852F95"/>
    <w:rsid w:val="00855329"/>
    <w:rsid w:val="00871E80"/>
    <w:rsid w:val="00875C70"/>
    <w:rsid w:val="0088175F"/>
    <w:rsid w:val="00884B4F"/>
    <w:rsid w:val="00890EAE"/>
    <w:rsid w:val="00893FCD"/>
    <w:rsid w:val="00894537"/>
    <w:rsid w:val="008A1D98"/>
    <w:rsid w:val="008A1F3B"/>
    <w:rsid w:val="008A62F2"/>
    <w:rsid w:val="008A6351"/>
    <w:rsid w:val="008A7D77"/>
    <w:rsid w:val="008C1D79"/>
    <w:rsid w:val="008C43A7"/>
    <w:rsid w:val="008C63F8"/>
    <w:rsid w:val="008D4E0B"/>
    <w:rsid w:val="008D5B66"/>
    <w:rsid w:val="008D765D"/>
    <w:rsid w:val="008E0EA5"/>
    <w:rsid w:val="008F1550"/>
    <w:rsid w:val="008F2D71"/>
    <w:rsid w:val="008F390E"/>
    <w:rsid w:val="00920923"/>
    <w:rsid w:val="00920B01"/>
    <w:rsid w:val="00921B13"/>
    <w:rsid w:val="009261A8"/>
    <w:rsid w:val="00926988"/>
    <w:rsid w:val="00931096"/>
    <w:rsid w:val="00933D68"/>
    <w:rsid w:val="009345A0"/>
    <w:rsid w:val="009355BE"/>
    <w:rsid w:val="00941FF5"/>
    <w:rsid w:val="00947FA9"/>
    <w:rsid w:val="0095110B"/>
    <w:rsid w:val="00951C64"/>
    <w:rsid w:val="0095377D"/>
    <w:rsid w:val="00955BB0"/>
    <w:rsid w:val="009614E6"/>
    <w:rsid w:val="00974858"/>
    <w:rsid w:val="00975578"/>
    <w:rsid w:val="009822C1"/>
    <w:rsid w:val="00982410"/>
    <w:rsid w:val="009836CD"/>
    <w:rsid w:val="0098608E"/>
    <w:rsid w:val="00996468"/>
    <w:rsid w:val="009A1D8F"/>
    <w:rsid w:val="009A7B59"/>
    <w:rsid w:val="009B6753"/>
    <w:rsid w:val="009B78D7"/>
    <w:rsid w:val="009B7D62"/>
    <w:rsid w:val="009C1467"/>
    <w:rsid w:val="009C19BA"/>
    <w:rsid w:val="009D0F59"/>
    <w:rsid w:val="009D27D2"/>
    <w:rsid w:val="009D3793"/>
    <w:rsid w:val="009D696C"/>
    <w:rsid w:val="009E6BF0"/>
    <w:rsid w:val="009F12B7"/>
    <w:rsid w:val="009F162F"/>
    <w:rsid w:val="009F21E5"/>
    <w:rsid w:val="009F56B3"/>
    <w:rsid w:val="009F774A"/>
    <w:rsid w:val="00A04A20"/>
    <w:rsid w:val="00A107FF"/>
    <w:rsid w:val="00A1115E"/>
    <w:rsid w:val="00A154CF"/>
    <w:rsid w:val="00A15937"/>
    <w:rsid w:val="00A2014A"/>
    <w:rsid w:val="00A205DC"/>
    <w:rsid w:val="00A21EAC"/>
    <w:rsid w:val="00A26365"/>
    <w:rsid w:val="00A35774"/>
    <w:rsid w:val="00A42E60"/>
    <w:rsid w:val="00A435C7"/>
    <w:rsid w:val="00A676A6"/>
    <w:rsid w:val="00A70FC6"/>
    <w:rsid w:val="00A85A37"/>
    <w:rsid w:val="00A87AC7"/>
    <w:rsid w:val="00A9053C"/>
    <w:rsid w:val="00A92B11"/>
    <w:rsid w:val="00A93A05"/>
    <w:rsid w:val="00A93CDA"/>
    <w:rsid w:val="00AB0AC9"/>
    <w:rsid w:val="00AB1777"/>
    <w:rsid w:val="00AC0F0D"/>
    <w:rsid w:val="00AD150B"/>
    <w:rsid w:val="00AD6540"/>
    <w:rsid w:val="00AE5A8C"/>
    <w:rsid w:val="00AF03FE"/>
    <w:rsid w:val="00AF22E3"/>
    <w:rsid w:val="00B04CCD"/>
    <w:rsid w:val="00B2378F"/>
    <w:rsid w:val="00B23966"/>
    <w:rsid w:val="00B26411"/>
    <w:rsid w:val="00B2794B"/>
    <w:rsid w:val="00B34E5F"/>
    <w:rsid w:val="00B3598E"/>
    <w:rsid w:val="00B36002"/>
    <w:rsid w:val="00B36300"/>
    <w:rsid w:val="00B60CE2"/>
    <w:rsid w:val="00B61B32"/>
    <w:rsid w:val="00B63D90"/>
    <w:rsid w:val="00B67F67"/>
    <w:rsid w:val="00B721FC"/>
    <w:rsid w:val="00B738C3"/>
    <w:rsid w:val="00B7424A"/>
    <w:rsid w:val="00B754E3"/>
    <w:rsid w:val="00B8356A"/>
    <w:rsid w:val="00B92B71"/>
    <w:rsid w:val="00BA1794"/>
    <w:rsid w:val="00BB1118"/>
    <w:rsid w:val="00BB1971"/>
    <w:rsid w:val="00BD2537"/>
    <w:rsid w:val="00BD5983"/>
    <w:rsid w:val="00BE2244"/>
    <w:rsid w:val="00BE578C"/>
    <w:rsid w:val="00BE6A19"/>
    <w:rsid w:val="00BF7CF8"/>
    <w:rsid w:val="00BF7FFE"/>
    <w:rsid w:val="00C0142C"/>
    <w:rsid w:val="00C05D13"/>
    <w:rsid w:val="00C15258"/>
    <w:rsid w:val="00C163E9"/>
    <w:rsid w:val="00C16EDE"/>
    <w:rsid w:val="00C244DB"/>
    <w:rsid w:val="00C25CDC"/>
    <w:rsid w:val="00C3350C"/>
    <w:rsid w:val="00C3377C"/>
    <w:rsid w:val="00C36EB1"/>
    <w:rsid w:val="00C40F80"/>
    <w:rsid w:val="00C4134E"/>
    <w:rsid w:val="00C46597"/>
    <w:rsid w:val="00C50B99"/>
    <w:rsid w:val="00C51945"/>
    <w:rsid w:val="00C56F93"/>
    <w:rsid w:val="00C608AA"/>
    <w:rsid w:val="00C60DF2"/>
    <w:rsid w:val="00C613FF"/>
    <w:rsid w:val="00C66E29"/>
    <w:rsid w:val="00C7407D"/>
    <w:rsid w:val="00CA0780"/>
    <w:rsid w:val="00CA0D8E"/>
    <w:rsid w:val="00CA2BF3"/>
    <w:rsid w:val="00CA7E58"/>
    <w:rsid w:val="00CB5A3C"/>
    <w:rsid w:val="00CC5A42"/>
    <w:rsid w:val="00CC6C82"/>
    <w:rsid w:val="00CD3337"/>
    <w:rsid w:val="00CD3F3A"/>
    <w:rsid w:val="00CD6776"/>
    <w:rsid w:val="00CD6F1C"/>
    <w:rsid w:val="00CD72E7"/>
    <w:rsid w:val="00CE52B5"/>
    <w:rsid w:val="00CF1DDF"/>
    <w:rsid w:val="00CF3EBF"/>
    <w:rsid w:val="00CF7DA2"/>
    <w:rsid w:val="00D00872"/>
    <w:rsid w:val="00D02059"/>
    <w:rsid w:val="00D04412"/>
    <w:rsid w:val="00D04CE6"/>
    <w:rsid w:val="00D107A8"/>
    <w:rsid w:val="00D118C5"/>
    <w:rsid w:val="00D12CAE"/>
    <w:rsid w:val="00D1533C"/>
    <w:rsid w:val="00D232BE"/>
    <w:rsid w:val="00D33BD3"/>
    <w:rsid w:val="00D43BCD"/>
    <w:rsid w:val="00D44A9A"/>
    <w:rsid w:val="00D453CE"/>
    <w:rsid w:val="00D5315B"/>
    <w:rsid w:val="00D538A0"/>
    <w:rsid w:val="00D60253"/>
    <w:rsid w:val="00D666A4"/>
    <w:rsid w:val="00D6683D"/>
    <w:rsid w:val="00D67370"/>
    <w:rsid w:val="00D7302F"/>
    <w:rsid w:val="00D7471A"/>
    <w:rsid w:val="00D8471D"/>
    <w:rsid w:val="00D851FF"/>
    <w:rsid w:val="00D90014"/>
    <w:rsid w:val="00D91EA9"/>
    <w:rsid w:val="00DA4494"/>
    <w:rsid w:val="00DA5FF0"/>
    <w:rsid w:val="00DB30AA"/>
    <w:rsid w:val="00DB3391"/>
    <w:rsid w:val="00DB6671"/>
    <w:rsid w:val="00DB69FC"/>
    <w:rsid w:val="00DB6CCB"/>
    <w:rsid w:val="00DD15B1"/>
    <w:rsid w:val="00DD20EA"/>
    <w:rsid w:val="00DD59DF"/>
    <w:rsid w:val="00DE0AAB"/>
    <w:rsid w:val="00DE157E"/>
    <w:rsid w:val="00E00781"/>
    <w:rsid w:val="00E0134A"/>
    <w:rsid w:val="00E03886"/>
    <w:rsid w:val="00E14485"/>
    <w:rsid w:val="00E268B1"/>
    <w:rsid w:val="00E400C1"/>
    <w:rsid w:val="00E503F2"/>
    <w:rsid w:val="00E516F5"/>
    <w:rsid w:val="00E5670E"/>
    <w:rsid w:val="00E579E5"/>
    <w:rsid w:val="00E61392"/>
    <w:rsid w:val="00E649B1"/>
    <w:rsid w:val="00E66AD2"/>
    <w:rsid w:val="00E77190"/>
    <w:rsid w:val="00E81101"/>
    <w:rsid w:val="00E820DD"/>
    <w:rsid w:val="00E86090"/>
    <w:rsid w:val="00E8799A"/>
    <w:rsid w:val="00E934B1"/>
    <w:rsid w:val="00E95A11"/>
    <w:rsid w:val="00EA03A3"/>
    <w:rsid w:val="00EA2A3D"/>
    <w:rsid w:val="00EA3504"/>
    <w:rsid w:val="00EA4F6B"/>
    <w:rsid w:val="00EB0A20"/>
    <w:rsid w:val="00EB4B2E"/>
    <w:rsid w:val="00EB6A68"/>
    <w:rsid w:val="00EC1A67"/>
    <w:rsid w:val="00ED318E"/>
    <w:rsid w:val="00EE0F8E"/>
    <w:rsid w:val="00EE5B51"/>
    <w:rsid w:val="00EE70F1"/>
    <w:rsid w:val="00EF2FFA"/>
    <w:rsid w:val="00EF4BC8"/>
    <w:rsid w:val="00F11B59"/>
    <w:rsid w:val="00F139B5"/>
    <w:rsid w:val="00F205E9"/>
    <w:rsid w:val="00F220CD"/>
    <w:rsid w:val="00F22D62"/>
    <w:rsid w:val="00F2437F"/>
    <w:rsid w:val="00F26B88"/>
    <w:rsid w:val="00F275F0"/>
    <w:rsid w:val="00F36672"/>
    <w:rsid w:val="00F422DF"/>
    <w:rsid w:val="00F5105A"/>
    <w:rsid w:val="00F51F9F"/>
    <w:rsid w:val="00F661D1"/>
    <w:rsid w:val="00F663E2"/>
    <w:rsid w:val="00F67266"/>
    <w:rsid w:val="00F72AA1"/>
    <w:rsid w:val="00F733C2"/>
    <w:rsid w:val="00F75356"/>
    <w:rsid w:val="00F829AD"/>
    <w:rsid w:val="00F9266D"/>
    <w:rsid w:val="00F93DEF"/>
    <w:rsid w:val="00FA0B9B"/>
    <w:rsid w:val="00FA3AF5"/>
    <w:rsid w:val="00FA526C"/>
    <w:rsid w:val="00FA58ED"/>
    <w:rsid w:val="00FB0AFF"/>
    <w:rsid w:val="00FB128F"/>
    <w:rsid w:val="00FB25AD"/>
    <w:rsid w:val="00FB7436"/>
    <w:rsid w:val="00FC1A34"/>
    <w:rsid w:val="00FC211C"/>
    <w:rsid w:val="00FC3BB0"/>
    <w:rsid w:val="00FC7282"/>
    <w:rsid w:val="00FC7A13"/>
    <w:rsid w:val="00FD509D"/>
    <w:rsid w:val="00FD68F8"/>
    <w:rsid w:val="00FE0355"/>
    <w:rsid w:val="00FE1724"/>
    <w:rsid w:val="00FE2657"/>
    <w:rsid w:val="00FE634D"/>
    <w:rsid w:val="00FF414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01120"/>
  <w15:chartTrackingRefBased/>
  <w15:docId w15:val="{AD557F0B-1683-4FA9-B65B-776B3B7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26C"/>
  </w:style>
  <w:style w:type="paragraph" w:styleId="1">
    <w:name w:val="heading 1"/>
    <w:basedOn w:val="a"/>
    <w:next w:val="a"/>
    <w:link w:val="10"/>
    <w:qFormat/>
    <w:rsid w:val="001E6512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21E5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5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A42"/>
  </w:style>
  <w:style w:type="paragraph" w:styleId="a5">
    <w:name w:val="footer"/>
    <w:basedOn w:val="a"/>
    <w:link w:val="a6"/>
    <w:uiPriority w:val="99"/>
    <w:unhideWhenUsed/>
    <w:rsid w:val="00CC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A42"/>
  </w:style>
  <w:style w:type="paragraph" w:styleId="a7">
    <w:name w:val="List Paragraph"/>
    <w:basedOn w:val="a"/>
    <w:uiPriority w:val="34"/>
    <w:qFormat/>
    <w:rsid w:val="004A20BA"/>
    <w:pPr>
      <w:ind w:left="720"/>
      <w:contextualSpacing/>
    </w:pPr>
  </w:style>
  <w:style w:type="table" w:styleId="a8">
    <w:name w:val="Table Grid"/>
    <w:basedOn w:val="a1"/>
    <w:uiPriority w:val="39"/>
    <w:rsid w:val="00A1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8723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D2A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D2A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D2A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2A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2A38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237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2A6B6F"/>
    <w:rPr>
      <w:color w:val="808080"/>
    </w:rPr>
  </w:style>
  <w:style w:type="paragraph" w:styleId="3">
    <w:name w:val="Body Text Indent 3"/>
    <w:basedOn w:val="a"/>
    <w:link w:val="30"/>
    <w:uiPriority w:val="99"/>
    <w:semiHidden/>
    <w:unhideWhenUsed/>
    <w:rsid w:val="003F5C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CF6"/>
    <w:rPr>
      <w:sz w:val="16"/>
      <w:szCs w:val="16"/>
    </w:rPr>
  </w:style>
  <w:style w:type="paragraph" w:customStyle="1" w:styleId="11">
    <w:name w:val="Обычный1"/>
    <w:uiPriority w:val="99"/>
    <w:rsid w:val="00EE0F8E"/>
    <w:pPr>
      <w:spacing w:line="36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65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Strong"/>
    <w:uiPriority w:val="22"/>
    <w:qFormat/>
    <w:rsid w:val="0095110B"/>
    <w:rPr>
      <w:b/>
      <w:bCs/>
    </w:rPr>
  </w:style>
  <w:style w:type="table" w:customStyle="1" w:styleId="12">
    <w:name w:val="Сетка таблицы1"/>
    <w:basedOn w:val="a1"/>
    <w:next w:val="a8"/>
    <w:uiPriority w:val="99"/>
    <w:rsid w:val="002F51AE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6f4e6-e3d2-48d5-8156-c96f0460a7ab" xsi:nil="true"/>
    <lcf76f155ced4ddcb4097134ff3c332f xmlns="16250da0-1468-49d3-9c3c-c67dbecc7d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77DCE16D37548B4DA229C0772B419" ma:contentTypeVersion="17" ma:contentTypeDescription="Создание документа." ma:contentTypeScope="" ma:versionID="b1a08816693beffd1261ec9418cf25ff">
  <xsd:schema xmlns:xsd="http://www.w3.org/2001/XMLSchema" xmlns:xs="http://www.w3.org/2001/XMLSchema" xmlns:p="http://schemas.microsoft.com/office/2006/metadata/properties" xmlns:ns2="16250da0-1468-49d3-9c3c-c67dbecc7d8d" xmlns:ns3="f816f4e6-e3d2-48d5-8156-c96f0460a7ab" targetNamespace="http://schemas.microsoft.com/office/2006/metadata/properties" ma:root="true" ma:fieldsID="7d2cb6cc8e986f066b846b965e129190" ns2:_="" ns3:_="">
    <xsd:import namespace="16250da0-1468-49d3-9c3c-c67dbecc7d8d"/>
    <xsd:import namespace="f816f4e6-e3d2-48d5-8156-c96f0460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0da0-1468-49d3-9c3c-c67dbecc7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2eaed7-8d92-44f3-8883-8876d293d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f4e6-e3d2-48d5-8156-c96f0460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6bfe2-4679-4ccb-b2d8-cf4719868c43}" ma:internalName="TaxCatchAll" ma:showField="CatchAllData" ma:web="f816f4e6-e3d2-48d5-8156-c96f0460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FF95B-E26F-4CA6-90A4-F11D42E3D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03113-C66E-42CB-A9CD-D69FEFDAF0CB}">
  <ds:schemaRefs>
    <ds:schemaRef ds:uri="http://schemas.microsoft.com/office/2006/metadata/properties"/>
    <ds:schemaRef ds:uri="http://schemas.microsoft.com/office/infopath/2007/PartnerControls"/>
    <ds:schemaRef ds:uri="f816f4e6-e3d2-48d5-8156-c96f0460a7ab"/>
    <ds:schemaRef ds:uri="16250da0-1468-49d3-9c3c-c67dbecc7d8d"/>
  </ds:schemaRefs>
</ds:datastoreItem>
</file>

<file path=customXml/itemProps3.xml><?xml version="1.0" encoding="utf-8"?>
<ds:datastoreItem xmlns:ds="http://schemas.openxmlformats.org/officeDocument/2006/customXml" ds:itemID="{576329D3-08B2-4194-9117-9D02D72D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0da0-1468-49d3-9c3c-c67dbecc7d8d"/>
    <ds:schemaRef ds:uri="f816f4e6-e3d2-48d5-8156-c96f0460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Замай</cp:lastModifiedBy>
  <cp:revision>5</cp:revision>
  <dcterms:created xsi:type="dcterms:W3CDTF">2025-05-29T12:20:00Z</dcterms:created>
  <dcterms:modified xsi:type="dcterms:W3CDTF">2025-05-29T13:58:00Z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0x0101004D177DCE16D37548B4DA229C0772B419</vt:lpwstr>
  </property>
  <property fmtid="{D5CDD505-2E9C-101B-9397-08002B2CF9AE}" pid="3" name="MediaServiceImageTags">
    <vt:lpwstr/>
  </property>
</Properties>
</file>