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FBBF5" w14:textId="77777777" w:rsidR="00380091" w:rsidRDefault="00380091" w:rsidP="00380091">
      <w:pPr>
        <w:jc w:val="center"/>
      </w:pPr>
    </w:p>
    <w:tbl>
      <w:tblPr>
        <w:tblW w:w="10740" w:type="dxa"/>
        <w:tblInd w:w="5" w:type="dxa"/>
        <w:tblLook w:val="0000" w:firstRow="0" w:lastRow="0" w:firstColumn="0" w:lastColumn="0" w:noHBand="0" w:noVBand="0"/>
      </w:tblPr>
      <w:tblGrid>
        <w:gridCol w:w="9767"/>
        <w:gridCol w:w="529"/>
        <w:gridCol w:w="222"/>
        <w:gridCol w:w="222"/>
      </w:tblGrid>
      <w:tr w:rsidR="00935FE1" w14:paraId="3354440D" w14:textId="77777777" w:rsidTr="000E384D">
        <w:tc>
          <w:tcPr>
            <w:tcW w:w="10296" w:type="dxa"/>
            <w:gridSpan w:val="2"/>
          </w:tcPr>
          <w:tbl>
            <w:tblPr>
              <w:tblW w:w="10080" w:type="dxa"/>
              <w:tblBorders>
                <w:top w:val="single" w:sz="4" w:space="0" w:color="auto"/>
                <w:bottom w:val="single" w:sz="4" w:space="0" w:color="auto"/>
              </w:tblBorders>
              <w:tblCellMar>
                <w:left w:w="0" w:type="dxa"/>
                <w:right w:w="0" w:type="dxa"/>
              </w:tblCellMar>
              <w:tblLook w:val="01E0" w:firstRow="1" w:lastRow="1" w:firstColumn="1" w:lastColumn="1" w:noHBand="0" w:noVBand="0"/>
            </w:tblPr>
            <w:tblGrid>
              <w:gridCol w:w="2338"/>
              <w:gridCol w:w="4900"/>
              <w:gridCol w:w="2842"/>
            </w:tblGrid>
            <w:tr w:rsidR="00935FE1" w:rsidRPr="009F7EEF" w14:paraId="6C49FB47" w14:textId="77777777" w:rsidTr="007A2822">
              <w:tc>
                <w:tcPr>
                  <w:tcW w:w="10080" w:type="dxa"/>
                  <w:gridSpan w:val="3"/>
                  <w:tcBorders>
                    <w:top w:val="single" w:sz="36" w:space="0" w:color="auto"/>
                    <w:left w:val="nil"/>
                    <w:bottom w:val="single" w:sz="36" w:space="0" w:color="auto"/>
                    <w:right w:val="nil"/>
                  </w:tcBorders>
                </w:tcPr>
                <w:p w14:paraId="393A5C67" w14:textId="77777777" w:rsidR="00935FE1" w:rsidRPr="009F7EEF" w:rsidRDefault="00935FE1" w:rsidP="007A2822">
                  <w:pPr>
                    <w:rPr>
                      <w:rFonts w:ascii="Arial" w:hAnsi="Arial" w:cs="Arial"/>
                      <w:bCs/>
                      <w:sz w:val="16"/>
                      <w:szCs w:val="16"/>
                    </w:rPr>
                  </w:pPr>
                </w:p>
                <w:p w14:paraId="0EF7B051" w14:textId="77777777" w:rsidR="00935FE1" w:rsidRPr="000E384D" w:rsidRDefault="00935FE1" w:rsidP="007A2822">
                  <w:pPr>
                    <w:spacing w:before="360"/>
                    <w:contextualSpacing/>
                    <w:jc w:val="center"/>
                    <w:rPr>
                      <w:rFonts w:ascii="Arial" w:hAnsi="Arial" w:cs="Arial"/>
                      <w:b/>
                      <w:bCs/>
                    </w:rPr>
                  </w:pPr>
                  <w:r w:rsidRPr="000E384D">
                    <w:rPr>
                      <w:rFonts w:ascii="Arial" w:hAnsi="Arial" w:cs="Arial"/>
                      <w:b/>
                      <w:bCs/>
                    </w:rPr>
                    <w:t>МЕЖГОСУДАРСТВЕННЫЙ СОВЕТ ПО СТАНДАРТИЗАЦИИ, МЕТРОЛОГИИ И СЕРТИФИКАЦИИ</w:t>
                  </w:r>
                </w:p>
                <w:p w14:paraId="4F33BF2F" w14:textId="77777777" w:rsidR="00935FE1" w:rsidRPr="000E384D" w:rsidRDefault="00935FE1" w:rsidP="007A2822">
                  <w:pPr>
                    <w:contextualSpacing/>
                    <w:jc w:val="center"/>
                    <w:rPr>
                      <w:rFonts w:ascii="Arial" w:hAnsi="Arial" w:cs="Arial"/>
                      <w:b/>
                      <w:bCs/>
                      <w:lang w:val="en-US"/>
                    </w:rPr>
                  </w:pPr>
                  <w:r w:rsidRPr="000E384D">
                    <w:rPr>
                      <w:rFonts w:ascii="Arial" w:hAnsi="Arial" w:cs="Arial"/>
                      <w:b/>
                      <w:bCs/>
                      <w:lang w:val="en-US"/>
                    </w:rPr>
                    <w:t>(</w:t>
                  </w:r>
                  <w:r w:rsidRPr="000E384D">
                    <w:rPr>
                      <w:rFonts w:ascii="Arial" w:hAnsi="Arial" w:cs="Arial"/>
                      <w:b/>
                      <w:bCs/>
                    </w:rPr>
                    <w:t>МГС</w:t>
                  </w:r>
                  <w:r w:rsidRPr="000E384D">
                    <w:rPr>
                      <w:rFonts w:ascii="Arial" w:hAnsi="Arial" w:cs="Arial"/>
                      <w:b/>
                      <w:bCs/>
                      <w:lang w:val="en-US"/>
                    </w:rPr>
                    <w:t>)</w:t>
                  </w:r>
                </w:p>
                <w:p w14:paraId="0F3A4AEA" w14:textId="77777777" w:rsidR="00935FE1" w:rsidRPr="000E384D" w:rsidRDefault="00935FE1" w:rsidP="007A2822">
                  <w:pPr>
                    <w:contextualSpacing/>
                    <w:jc w:val="center"/>
                    <w:rPr>
                      <w:rFonts w:ascii="Arial" w:hAnsi="Arial" w:cs="Arial"/>
                      <w:b/>
                      <w:bCs/>
                      <w:lang w:val="en-US"/>
                    </w:rPr>
                  </w:pPr>
                </w:p>
                <w:p w14:paraId="4A58A882" w14:textId="77777777" w:rsidR="00935FE1" w:rsidRPr="000E384D" w:rsidRDefault="00935FE1" w:rsidP="007A2822">
                  <w:pPr>
                    <w:contextualSpacing/>
                    <w:jc w:val="center"/>
                    <w:rPr>
                      <w:rFonts w:ascii="Arial" w:hAnsi="Arial" w:cs="Arial"/>
                      <w:b/>
                      <w:bCs/>
                      <w:lang w:val="en-US"/>
                    </w:rPr>
                  </w:pPr>
                  <w:r w:rsidRPr="000E384D">
                    <w:rPr>
                      <w:rFonts w:ascii="Arial" w:hAnsi="Arial" w:cs="Arial"/>
                      <w:b/>
                      <w:bCs/>
                      <w:lang w:val="en-US"/>
                    </w:rPr>
                    <w:t>INTERSTATE COUNCIL FOR STANDARDIZATION, METROLOGY AND CERTIFICATION</w:t>
                  </w:r>
                </w:p>
                <w:p w14:paraId="4645513A" w14:textId="77777777" w:rsidR="00935FE1" w:rsidRPr="009F7EEF" w:rsidRDefault="00935FE1" w:rsidP="007A2822">
                  <w:pPr>
                    <w:spacing w:after="240"/>
                    <w:jc w:val="center"/>
                    <w:rPr>
                      <w:rFonts w:ascii="Arial" w:hAnsi="Arial" w:cs="Arial"/>
                      <w:bCs/>
                      <w:sz w:val="16"/>
                      <w:szCs w:val="16"/>
                      <w:lang w:val="en-US"/>
                    </w:rPr>
                  </w:pPr>
                  <w:r w:rsidRPr="000E384D">
                    <w:rPr>
                      <w:rFonts w:ascii="Arial" w:hAnsi="Arial" w:cs="Arial"/>
                      <w:b/>
                      <w:bCs/>
                      <w:lang w:val="en-US"/>
                    </w:rPr>
                    <w:t>(ISC)</w:t>
                  </w:r>
                </w:p>
              </w:tc>
            </w:tr>
            <w:tr w:rsidR="00935FE1" w:rsidRPr="00E45A77" w14:paraId="648CADFF" w14:textId="77777777" w:rsidTr="009720F0">
              <w:trPr>
                <w:trHeight w:hRule="exact" w:val="2524"/>
              </w:trPr>
              <w:tc>
                <w:tcPr>
                  <w:tcW w:w="431" w:type="dxa"/>
                  <w:tcBorders>
                    <w:top w:val="single" w:sz="36" w:space="0" w:color="auto"/>
                    <w:left w:val="nil"/>
                    <w:bottom w:val="single" w:sz="24" w:space="0" w:color="auto"/>
                    <w:right w:val="nil"/>
                  </w:tcBorders>
                  <w:vAlign w:val="center"/>
                </w:tcPr>
                <w:p w14:paraId="6D39D17F" w14:textId="5CB07279" w:rsidR="00935FE1" w:rsidRPr="009F7EEF" w:rsidRDefault="000E384D" w:rsidP="007A2822">
                  <w:pPr>
                    <w:ind w:right="567"/>
                    <w:jc w:val="center"/>
                    <w:rPr>
                      <w:rFonts w:ascii="Arial" w:hAnsi="Arial" w:cs="Arial"/>
                      <w:b/>
                      <w:bCs/>
                      <w:spacing w:val="40"/>
                      <w:sz w:val="28"/>
                      <w:szCs w:val="28"/>
                    </w:rPr>
                  </w:pPr>
                  <w:r w:rsidRPr="00CE2647">
                    <w:rPr>
                      <w:rFonts w:ascii="Arial" w:hAnsi="Arial" w:cs="Arial"/>
                      <w:b/>
                      <w:noProof/>
                      <w:color w:val="000000"/>
                      <w:spacing w:val="-12"/>
                    </w:rPr>
                    <w:drawing>
                      <wp:inline distT="0" distB="0" distL="0" distR="0" wp14:anchorId="782460D9" wp14:editId="26A45D52">
                        <wp:extent cx="1114425" cy="1114425"/>
                        <wp:effectExtent l="0" t="0" r="9525" b="9525"/>
                        <wp:docPr id="11" name="Рисунок 11" descr="Picture in Докумен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icture in Документ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c>
                <w:tcPr>
                  <w:tcW w:w="5569" w:type="dxa"/>
                  <w:tcBorders>
                    <w:top w:val="single" w:sz="36" w:space="0" w:color="auto"/>
                    <w:left w:val="nil"/>
                    <w:bottom w:val="single" w:sz="24" w:space="0" w:color="auto"/>
                    <w:right w:val="nil"/>
                  </w:tcBorders>
                  <w:vAlign w:val="center"/>
                </w:tcPr>
                <w:p w14:paraId="5E26D4F8" w14:textId="77777777" w:rsidR="00935FE1" w:rsidRPr="009F7EEF" w:rsidRDefault="00935FE1" w:rsidP="007A2822">
                  <w:pPr>
                    <w:jc w:val="center"/>
                    <w:rPr>
                      <w:rFonts w:ascii="Arial" w:hAnsi="Arial" w:cs="Arial"/>
                      <w:b/>
                      <w:bCs/>
                      <w:spacing w:val="40"/>
                      <w:sz w:val="28"/>
                      <w:szCs w:val="28"/>
                    </w:rPr>
                  </w:pPr>
                  <w:r w:rsidRPr="009F7EEF">
                    <w:rPr>
                      <w:rFonts w:ascii="Arial" w:hAnsi="Arial" w:cs="Arial"/>
                      <w:b/>
                      <w:bCs/>
                      <w:spacing w:val="40"/>
                      <w:sz w:val="28"/>
                      <w:szCs w:val="28"/>
                    </w:rPr>
                    <w:t>МЕЖГОСУДАРСТВЕННЫЙ</w:t>
                  </w:r>
                </w:p>
                <w:p w14:paraId="12C51439" w14:textId="77777777" w:rsidR="00935FE1" w:rsidRPr="009F7EEF" w:rsidRDefault="00935FE1" w:rsidP="007A2822">
                  <w:pPr>
                    <w:jc w:val="center"/>
                    <w:rPr>
                      <w:rFonts w:ascii="Arial" w:hAnsi="Arial" w:cs="Arial"/>
                      <w:b/>
                      <w:bCs/>
                      <w:spacing w:val="40"/>
                    </w:rPr>
                  </w:pPr>
                  <w:r w:rsidRPr="009F7EEF">
                    <w:rPr>
                      <w:rFonts w:ascii="Arial" w:hAnsi="Arial" w:cs="Arial"/>
                      <w:b/>
                      <w:bCs/>
                      <w:spacing w:val="40"/>
                      <w:sz w:val="28"/>
                      <w:szCs w:val="28"/>
                    </w:rPr>
                    <w:t xml:space="preserve"> СТАНДАРТ</w:t>
                  </w:r>
                </w:p>
              </w:tc>
              <w:tc>
                <w:tcPr>
                  <w:tcW w:w="4080" w:type="dxa"/>
                  <w:tcBorders>
                    <w:top w:val="single" w:sz="36" w:space="0" w:color="auto"/>
                    <w:left w:val="nil"/>
                    <w:bottom w:val="single" w:sz="24" w:space="0" w:color="auto"/>
                    <w:right w:val="nil"/>
                  </w:tcBorders>
                  <w:tcMar>
                    <w:top w:w="0" w:type="dxa"/>
                    <w:left w:w="113" w:type="dxa"/>
                    <w:bottom w:w="0" w:type="dxa"/>
                    <w:right w:w="0" w:type="dxa"/>
                  </w:tcMar>
                  <w:vAlign w:val="center"/>
                </w:tcPr>
                <w:p w14:paraId="2DA5984A" w14:textId="77777777" w:rsidR="00935FE1" w:rsidRPr="009F7EEF" w:rsidRDefault="00935FE1" w:rsidP="007A2822">
                  <w:pPr>
                    <w:spacing w:line="276" w:lineRule="auto"/>
                    <w:rPr>
                      <w:rFonts w:ascii="Arial" w:hAnsi="Arial" w:cs="Arial"/>
                      <w:b/>
                      <w:bCs/>
                      <w:snapToGrid w:val="0"/>
                      <w:sz w:val="40"/>
                      <w:szCs w:val="40"/>
                    </w:rPr>
                  </w:pPr>
                  <w:r w:rsidRPr="009F7EEF">
                    <w:rPr>
                      <w:rFonts w:ascii="Arial" w:hAnsi="Arial" w:cs="Arial"/>
                      <w:b/>
                      <w:bCs/>
                      <w:snapToGrid w:val="0"/>
                      <w:sz w:val="40"/>
                      <w:szCs w:val="40"/>
                    </w:rPr>
                    <w:t xml:space="preserve">ГОСТ </w:t>
                  </w:r>
                </w:p>
                <w:p w14:paraId="44D01098" w14:textId="17F23927" w:rsidR="00935FE1" w:rsidRPr="009F7EEF" w:rsidRDefault="002D41DE" w:rsidP="007A2822">
                  <w:pPr>
                    <w:spacing w:line="276" w:lineRule="auto"/>
                    <w:rPr>
                      <w:rFonts w:ascii="Arial" w:hAnsi="Arial" w:cs="Arial"/>
                      <w:b/>
                      <w:bCs/>
                      <w:iCs/>
                      <w:snapToGrid w:val="0"/>
                      <w:sz w:val="40"/>
                      <w:szCs w:val="40"/>
                    </w:rPr>
                  </w:pPr>
                  <w:r>
                    <w:rPr>
                      <w:rFonts w:ascii="Arial" w:hAnsi="Arial" w:cs="Arial"/>
                      <w:b/>
                      <w:bCs/>
                      <w:iCs/>
                      <w:snapToGrid w:val="0"/>
                      <w:sz w:val="40"/>
                      <w:szCs w:val="40"/>
                    </w:rPr>
                    <w:t>3272</w:t>
                  </w:r>
                  <w:r w:rsidR="00935FE1" w:rsidRPr="009F7EEF">
                    <w:rPr>
                      <w:rFonts w:ascii="Arial" w:hAnsi="Arial" w:cs="Arial"/>
                      <w:b/>
                      <w:bCs/>
                      <w:iCs/>
                      <w:snapToGrid w:val="0"/>
                      <w:sz w:val="40"/>
                      <w:szCs w:val="40"/>
                    </w:rPr>
                    <w:t>—</w:t>
                  </w:r>
                </w:p>
                <w:p w14:paraId="7D197C85" w14:textId="22D3658D" w:rsidR="006B26EE" w:rsidRDefault="009720F0" w:rsidP="006B26EE">
                  <w:pPr>
                    <w:spacing w:line="276" w:lineRule="auto"/>
                    <w:rPr>
                      <w:rFonts w:ascii="Arial" w:hAnsi="Arial" w:cs="Arial"/>
                      <w:bCs/>
                      <w:i/>
                      <w:iCs/>
                      <w:snapToGrid w:val="0"/>
                    </w:rPr>
                  </w:pPr>
                  <w:r>
                    <w:rPr>
                      <w:rFonts w:ascii="Arial" w:hAnsi="Arial" w:cs="Arial"/>
                      <w:bCs/>
                      <w:i/>
                      <w:iCs/>
                      <w:snapToGrid w:val="0"/>
                    </w:rPr>
                    <w:t xml:space="preserve">Проект ГОСТ, </w:t>
                  </w:r>
                  <w:r w:rsidR="00DF7446">
                    <w:rPr>
                      <w:rFonts w:ascii="Arial" w:hAnsi="Arial" w:cs="Arial"/>
                      <w:bCs/>
                      <w:i/>
                      <w:iCs/>
                      <w:snapToGrid w:val="0"/>
                    </w:rPr>
                    <w:t>окончательная</w:t>
                  </w:r>
                  <w:r>
                    <w:rPr>
                      <w:rFonts w:ascii="Arial" w:hAnsi="Arial" w:cs="Arial"/>
                      <w:bCs/>
                      <w:i/>
                      <w:iCs/>
                      <w:snapToGrid w:val="0"/>
                    </w:rPr>
                    <w:t xml:space="preserve"> редакция</w:t>
                  </w:r>
                </w:p>
                <w:p w14:paraId="55CAEA55" w14:textId="77777777" w:rsidR="00935FE1" w:rsidRPr="006B26EE" w:rsidRDefault="00935FE1" w:rsidP="0084182D">
                  <w:pPr>
                    <w:spacing w:line="276" w:lineRule="auto"/>
                    <w:rPr>
                      <w:rFonts w:ascii="Arial" w:hAnsi="Arial" w:cs="Arial"/>
                      <w:b/>
                      <w:i/>
                      <w:iCs/>
                      <w:snapToGrid w:val="0"/>
                    </w:rPr>
                  </w:pPr>
                </w:p>
              </w:tc>
            </w:tr>
          </w:tbl>
          <w:p w14:paraId="03FBF7CB" w14:textId="77777777" w:rsidR="00935FE1" w:rsidRDefault="00935FE1" w:rsidP="007A2822">
            <w:pPr>
              <w:rPr>
                <w:rFonts w:ascii="Arial" w:hAnsi="Arial" w:cs="Arial"/>
              </w:rPr>
            </w:pPr>
          </w:p>
          <w:p w14:paraId="745DC64A" w14:textId="77777777" w:rsidR="00935FE1" w:rsidRDefault="00935FE1" w:rsidP="007A2822">
            <w:pPr>
              <w:rPr>
                <w:rFonts w:ascii="Arial" w:hAnsi="Arial" w:cs="Arial"/>
              </w:rPr>
            </w:pPr>
          </w:p>
          <w:p w14:paraId="4C8CF0C7" w14:textId="77777777" w:rsidR="00935FE1" w:rsidRDefault="00935FE1" w:rsidP="007A2822">
            <w:pPr>
              <w:rPr>
                <w:rFonts w:ascii="Arial" w:hAnsi="Arial" w:cs="Arial"/>
              </w:rPr>
            </w:pPr>
          </w:p>
          <w:p w14:paraId="55FDF1B6" w14:textId="77777777" w:rsidR="00935FE1" w:rsidRDefault="00935FE1" w:rsidP="007A2822">
            <w:pPr>
              <w:rPr>
                <w:rFonts w:ascii="Arial" w:hAnsi="Arial" w:cs="Arial"/>
              </w:rPr>
            </w:pPr>
          </w:p>
        </w:tc>
        <w:tc>
          <w:tcPr>
            <w:tcW w:w="222" w:type="dxa"/>
          </w:tcPr>
          <w:p w14:paraId="0A2EB0C8" w14:textId="77777777" w:rsidR="00935FE1" w:rsidRDefault="00935FE1" w:rsidP="007A2822">
            <w:pPr>
              <w:rPr>
                <w:rFonts w:ascii="Arial" w:hAnsi="Arial" w:cs="Arial"/>
              </w:rPr>
            </w:pPr>
          </w:p>
          <w:p w14:paraId="3C409E15" w14:textId="77777777" w:rsidR="00935FE1" w:rsidRDefault="00935FE1" w:rsidP="007A2822">
            <w:pPr>
              <w:rPr>
                <w:rFonts w:ascii="Arial" w:hAnsi="Arial" w:cs="Arial"/>
              </w:rPr>
            </w:pPr>
          </w:p>
          <w:p w14:paraId="15FD52AA" w14:textId="77777777" w:rsidR="00935FE1" w:rsidRDefault="00935FE1" w:rsidP="007A2822">
            <w:pPr>
              <w:rPr>
                <w:rFonts w:ascii="Arial" w:hAnsi="Arial" w:cs="Arial"/>
              </w:rPr>
            </w:pPr>
          </w:p>
          <w:p w14:paraId="3258FEBA" w14:textId="77777777" w:rsidR="00935FE1" w:rsidRDefault="00935FE1" w:rsidP="007A2822">
            <w:pPr>
              <w:rPr>
                <w:rFonts w:ascii="Arial" w:hAnsi="Arial" w:cs="Arial"/>
              </w:rPr>
            </w:pPr>
          </w:p>
          <w:p w14:paraId="1B30FD8A" w14:textId="77777777" w:rsidR="00935FE1" w:rsidRDefault="00935FE1" w:rsidP="007A2822">
            <w:pPr>
              <w:rPr>
                <w:rFonts w:ascii="Arial" w:hAnsi="Arial" w:cs="Arial"/>
              </w:rPr>
            </w:pPr>
          </w:p>
        </w:tc>
        <w:tc>
          <w:tcPr>
            <w:tcW w:w="222" w:type="dxa"/>
          </w:tcPr>
          <w:p w14:paraId="417B540D" w14:textId="77777777" w:rsidR="00935FE1" w:rsidRDefault="00935FE1" w:rsidP="007A2822">
            <w:pPr>
              <w:rPr>
                <w:rFonts w:ascii="Arial" w:hAnsi="Arial" w:cs="Arial"/>
              </w:rPr>
            </w:pPr>
          </w:p>
        </w:tc>
      </w:tr>
      <w:tr w:rsidR="00935FE1" w14:paraId="7BA785A2" w14:textId="77777777" w:rsidTr="000E384D">
        <w:trPr>
          <w:gridAfter w:val="1"/>
          <w:wAfter w:w="222" w:type="dxa"/>
        </w:trPr>
        <w:tc>
          <w:tcPr>
            <w:tcW w:w="9767" w:type="dxa"/>
          </w:tcPr>
          <w:p w14:paraId="42C36B95" w14:textId="77777777" w:rsidR="00935FE1" w:rsidRDefault="00935FE1" w:rsidP="007A2822">
            <w:pPr>
              <w:rPr>
                <w:rFonts w:ascii="Arial" w:hAnsi="Arial" w:cs="Arial"/>
              </w:rPr>
            </w:pPr>
          </w:p>
        </w:tc>
        <w:tc>
          <w:tcPr>
            <w:tcW w:w="529" w:type="dxa"/>
          </w:tcPr>
          <w:p w14:paraId="5E030A32" w14:textId="77777777" w:rsidR="00935FE1" w:rsidRDefault="00935FE1" w:rsidP="007A2822">
            <w:pPr>
              <w:rPr>
                <w:rFonts w:ascii="Arial" w:hAnsi="Arial" w:cs="Arial"/>
              </w:rPr>
            </w:pPr>
          </w:p>
        </w:tc>
        <w:tc>
          <w:tcPr>
            <w:tcW w:w="222" w:type="dxa"/>
          </w:tcPr>
          <w:p w14:paraId="35AAFC8D" w14:textId="77777777" w:rsidR="00935FE1" w:rsidRDefault="00935FE1" w:rsidP="007A2822">
            <w:pPr>
              <w:rPr>
                <w:rFonts w:ascii="Arial" w:hAnsi="Arial" w:cs="Arial"/>
              </w:rPr>
            </w:pPr>
          </w:p>
        </w:tc>
      </w:tr>
      <w:tr w:rsidR="00935FE1" w:rsidRPr="0062209C" w14:paraId="75804AEE" w14:textId="77777777" w:rsidTr="000E384D">
        <w:trPr>
          <w:gridAfter w:val="1"/>
          <w:wAfter w:w="222" w:type="dxa"/>
        </w:trPr>
        <w:tc>
          <w:tcPr>
            <w:tcW w:w="10518" w:type="dxa"/>
            <w:gridSpan w:val="3"/>
          </w:tcPr>
          <w:p w14:paraId="64BEA4F1" w14:textId="68E1CE10" w:rsidR="00D70417" w:rsidRDefault="00D70417" w:rsidP="007A2822">
            <w:pPr>
              <w:jc w:val="center"/>
              <w:rPr>
                <w:rFonts w:ascii="Arial" w:hAnsi="Arial" w:cs="Arial"/>
                <w:b/>
                <w:bCs/>
                <w:sz w:val="36"/>
              </w:rPr>
            </w:pPr>
            <w:r>
              <w:rPr>
                <w:rFonts w:ascii="Arial" w:hAnsi="Arial" w:cs="Arial"/>
                <w:b/>
                <w:bCs/>
                <w:sz w:val="36"/>
              </w:rPr>
              <w:t xml:space="preserve">ИЗДЕЛИЯ ОГНЕУПОРНЫЕ </w:t>
            </w:r>
            <w:r w:rsidR="002D41DE">
              <w:rPr>
                <w:rFonts w:ascii="Arial" w:hAnsi="Arial" w:cs="Arial"/>
                <w:b/>
                <w:bCs/>
                <w:sz w:val="36"/>
              </w:rPr>
              <w:t>АЛЮМОСИЛИКАТНЫЕ</w:t>
            </w:r>
            <w:r>
              <w:rPr>
                <w:rFonts w:ascii="Arial" w:hAnsi="Arial" w:cs="Arial"/>
                <w:b/>
                <w:bCs/>
                <w:sz w:val="36"/>
              </w:rPr>
              <w:t xml:space="preserve"> </w:t>
            </w:r>
          </w:p>
          <w:p w14:paraId="00CA8C98" w14:textId="1A290E41" w:rsidR="00935FE1" w:rsidRPr="0062209C" w:rsidRDefault="00D70417" w:rsidP="007A2822">
            <w:pPr>
              <w:jc w:val="center"/>
              <w:rPr>
                <w:rFonts w:ascii="Arial" w:hAnsi="Arial" w:cs="Arial"/>
                <w:b/>
                <w:bCs/>
                <w:sz w:val="36"/>
              </w:rPr>
            </w:pPr>
            <w:r>
              <w:rPr>
                <w:rFonts w:ascii="Arial" w:hAnsi="Arial" w:cs="Arial"/>
                <w:b/>
                <w:bCs/>
                <w:sz w:val="36"/>
              </w:rPr>
              <w:t xml:space="preserve">ДЛЯ </w:t>
            </w:r>
            <w:r w:rsidR="002D41DE">
              <w:rPr>
                <w:rFonts w:ascii="Arial" w:hAnsi="Arial" w:cs="Arial"/>
                <w:b/>
                <w:bCs/>
                <w:sz w:val="36"/>
              </w:rPr>
              <w:t>ФУТЕРОВКИ ВАГРАНОК</w:t>
            </w:r>
          </w:p>
        </w:tc>
      </w:tr>
      <w:tr w:rsidR="00935FE1" w14:paraId="5F392369" w14:textId="77777777" w:rsidTr="000E384D">
        <w:trPr>
          <w:gridAfter w:val="1"/>
          <w:wAfter w:w="222" w:type="dxa"/>
        </w:trPr>
        <w:tc>
          <w:tcPr>
            <w:tcW w:w="10518" w:type="dxa"/>
            <w:gridSpan w:val="3"/>
          </w:tcPr>
          <w:p w14:paraId="55C770A4" w14:textId="77777777" w:rsidR="00935FE1" w:rsidRDefault="00935FE1" w:rsidP="007A2822">
            <w:pPr>
              <w:pStyle w:val="1"/>
              <w:rPr>
                <w:b w:val="0"/>
                <w:bCs w:val="0"/>
              </w:rPr>
            </w:pPr>
          </w:p>
        </w:tc>
      </w:tr>
      <w:tr w:rsidR="00935FE1" w:rsidRPr="00204E6C" w14:paraId="1C5076EA" w14:textId="77777777" w:rsidTr="000E384D">
        <w:trPr>
          <w:gridAfter w:val="1"/>
          <w:wAfter w:w="222" w:type="dxa"/>
        </w:trPr>
        <w:tc>
          <w:tcPr>
            <w:tcW w:w="10518" w:type="dxa"/>
            <w:gridSpan w:val="3"/>
          </w:tcPr>
          <w:p w14:paraId="2E105933" w14:textId="77777777" w:rsidR="00935FE1" w:rsidRPr="00D70417" w:rsidRDefault="00D70417" w:rsidP="007A2822">
            <w:pPr>
              <w:pStyle w:val="6"/>
              <w:rPr>
                <w:rFonts w:ascii="Arial" w:hAnsi="Arial" w:cs="Arial"/>
                <w:lang w:val="ru-RU"/>
              </w:rPr>
            </w:pPr>
            <w:r>
              <w:rPr>
                <w:rFonts w:ascii="Arial" w:hAnsi="Arial" w:cs="Arial"/>
                <w:sz w:val="28"/>
                <w:lang w:val="ru-RU"/>
              </w:rPr>
              <w:t>Технические условия</w:t>
            </w:r>
          </w:p>
          <w:p w14:paraId="443ABC23" w14:textId="77777777" w:rsidR="00935FE1" w:rsidRPr="00E27725" w:rsidRDefault="00935FE1" w:rsidP="007A2822">
            <w:pPr>
              <w:pStyle w:val="8"/>
              <w:rPr>
                <w:b/>
                <w:lang w:val="ru-RU" w:eastAsia="ru-RU"/>
              </w:rPr>
            </w:pPr>
          </w:p>
        </w:tc>
      </w:tr>
      <w:tr w:rsidR="00935FE1" w:rsidRPr="002927BB" w14:paraId="4085AD94" w14:textId="77777777" w:rsidTr="000E384D">
        <w:trPr>
          <w:gridAfter w:val="1"/>
          <w:wAfter w:w="222" w:type="dxa"/>
        </w:trPr>
        <w:tc>
          <w:tcPr>
            <w:tcW w:w="10518" w:type="dxa"/>
            <w:gridSpan w:val="3"/>
          </w:tcPr>
          <w:p w14:paraId="55EEAD92" w14:textId="77777777" w:rsidR="00935FE1" w:rsidRPr="002927BB" w:rsidRDefault="00935FE1" w:rsidP="007A2822">
            <w:pPr>
              <w:jc w:val="center"/>
              <w:rPr>
                <w:rFonts w:ascii="Arial" w:hAnsi="Arial" w:cs="Arial"/>
                <w:b/>
                <w:sz w:val="32"/>
              </w:rPr>
            </w:pPr>
          </w:p>
        </w:tc>
      </w:tr>
      <w:tr w:rsidR="00935FE1" w14:paraId="2C0102BA" w14:textId="77777777" w:rsidTr="000E384D">
        <w:trPr>
          <w:gridAfter w:val="1"/>
          <w:wAfter w:w="222" w:type="dxa"/>
        </w:trPr>
        <w:tc>
          <w:tcPr>
            <w:tcW w:w="10518" w:type="dxa"/>
            <w:gridSpan w:val="3"/>
          </w:tcPr>
          <w:p w14:paraId="6360E40D" w14:textId="77777777" w:rsidR="00935FE1" w:rsidRPr="0093150D" w:rsidRDefault="00935FE1" w:rsidP="007A2822">
            <w:pPr>
              <w:jc w:val="center"/>
              <w:rPr>
                <w:rFonts w:ascii="Arial" w:hAnsi="Arial" w:cs="Arial"/>
                <w:b/>
              </w:rPr>
            </w:pPr>
          </w:p>
          <w:p w14:paraId="1719A609" w14:textId="77777777" w:rsidR="00935FE1" w:rsidRDefault="00935FE1" w:rsidP="007A2822">
            <w:pPr>
              <w:jc w:val="center"/>
              <w:rPr>
                <w:rFonts w:ascii="Arial" w:hAnsi="Arial" w:cs="Arial"/>
              </w:rPr>
            </w:pPr>
          </w:p>
          <w:p w14:paraId="4E035C8B" w14:textId="77777777" w:rsidR="00935FE1" w:rsidRDefault="00935FE1" w:rsidP="007A2822">
            <w:pPr>
              <w:jc w:val="center"/>
              <w:rPr>
                <w:rFonts w:ascii="Arial" w:hAnsi="Arial" w:cs="Arial"/>
              </w:rPr>
            </w:pPr>
          </w:p>
          <w:p w14:paraId="72021FF4" w14:textId="77777777" w:rsidR="00935FE1" w:rsidRDefault="00935FE1" w:rsidP="007A2822">
            <w:pPr>
              <w:jc w:val="center"/>
              <w:rPr>
                <w:rFonts w:ascii="Arial" w:hAnsi="Arial" w:cs="Arial"/>
              </w:rPr>
            </w:pPr>
          </w:p>
          <w:p w14:paraId="5690BD37" w14:textId="77777777" w:rsidR="00935FE1" w:rsidRDefault="00935FE1" w:rsidP="007A2822">
            <w:pPr>
              <w:jc w:val="center"/>
              <w:rPr>
                <w:rFonts w:ascii="Arial" w:hAnsi="Arial" w:cs="Arial"/>
              </w:rPr>
            </w:pPr>
          </w:p>
          <w:p w14:paraId="09B7BE47" w14:textId="77777777" w:rsidR="009720F0" w:rsidRPr="00FC5B66" w:rsidRDefault="009720F0" w:rsidP="009720F0">
            <w:pPr>
              <w:jc w:val="center"/>
              <w:rPr>
                <w:rFonts w:ascii="Arial" w:hAnsi="Arial" w:cs="Arial"/>
                <w:b/>
              </w:rPr>
            </w:pPr>
          </w:p>
          <w:p w14:paraId="690B4E5B" w14:textId="77777777" w:rsidR="008D4A81" w:rsidRDefault="008D4A81" w:rsidP="007A2822">
            <w:pPr>
              <w:jc w:val="center"/>
              <w:rPr>
                <w:rFonts w:ascii="Arial" w:hAnsi="Arial" w:cs="Arial"/>
              </w:rPr>
            </w:pPr>
          </w:p>
          <w:p w14:paraId="71C9EB79" w14:textId="77777777" w:rsidR="008D4A81" w:rsidRDefault="008D4A81" w:rsidP="007A2822">
            <w:pPr>
              <w:jc w:val="center"/>
              <w:rPr>
                <w:rFonts w:ascii="Arial" w:hAnsi="Arial" w:cs="Arial"/>
              </w:rPr>
            </w:pPr>
          </w:p>
          <w:p w14:paraId="6A5B68CE" w14:textId="77777777" w:rsidR="008D4A81" w:rsidRDefault="008D4A81" w:rsidP="007A2822">
            <w:pPr>
              <w:jc w:val="center"/>
              <w:rPr>
                <w:rFonts w:ascii="Arial" w:hAnsi="Arial" w:cs="Arial"/>
              </w:rPr>
            </w:pPr>
          </w:p>
          <w:p w14:paraId="4FD09DBF" w14:textId="77777777" w:rsidR="008D4A81" w:rsidRDefault="008D4A81" w:rsidP="007A2822">
            <w:pPr>
              <w:jc w:val="center"/>
              <w:rPr>
                <w:rFonts w:ascii="Arial" w:hAnsi="Arial" w:cs="Arial"/>
              </w:rPr>
            </w:pPr>
          </w:p>
          <w:p w14:paraId="11408C58" w14:textId="77777777" w:rsidR="008D4A81" w:rsidRDefault="008D4A81" w:rsidP="007A2822">
            <w:pPr>
              <w:jc w:val="center"/>
              <w:rPr>
                <w:rFonts w:ascii="Arial" w:hAnsi="Arial" w:cs="Arial"/>
              </w:rPr>
            </w:pPr>
          </w:p>
          <w:p w14:paraId="7454CB48" w14:textId="77777777" w:rsidR="00E45A77" w:rsidRDefault="00E45A77" w:rsidP="006B26EE">
            <w:pPr>
              <w:jc w:val="center"/>
              <w:rPr>
                <w:rFonts w:ascii="Arial" w:hAnsi="Arial" w:cs="Arial"/>
              </w:rPr>
            </w:pPr>
          </w:p>
          <w:p w14:paraId="740775A6" w14:textId="77777777" w:rsidR="00E45A77" w:rsidRDefault="00E45A77" w:rsidP="006B26EE">
            <w:pPr>
              <w:jc w:val="center"/>
              <w:rPr>
                <w:rFonts w:ascii="Arial" w:hAnsi="Arial" w:cs="Arial"/>
              </w:rPr>
            </w:pPr>
          </w:p>
          <w:p w14:paraId="5D39621B" w14:textId="77777777" w:rsidR="00E45A77" w:rsidRDefault="00E45A77" w:rsidP="006B26EE">
            <w:pPr>
              <w:jc w:val="center"/>
              <w:rPr>
                <w:rFonts w:ascii="Arial" w:hAnsi="Arial" w:cs="Arial"/>
              </w:rPr>
            </w:pPr>
          </w:p>
          <w:p w14:paraId="7D7588EF" w14:textId="77777777" w:rsidR="009720F0" w:rsidRPr="00E45A77" w:rsidRDefault="009720F0" w:rsidP="009720F0">
            <w:pPr>
              <w:jc w:val="center"/>
              <w:rPr>
                <w:rFonts w:ascii="Arial" w:hAnsi="Arial" w:cs="Arial"/>
                <w:i/>
              </w:rPr>
            </w:pPr>
            <w:r w:rsidRPr="00E45A77">
              <w:rPr>
                <w:rFonts w:ascii="Arial" w:hAnsi="Arial" w:cs="Arial"/>
                <w:i/>
              </w:rPr>
              <w:t>Настоящий проект стандарта не подлежит применению до его утверждения</w:t>
            </w:r>
          </w:p>
          <w:p w14:paraId="211344F1" w14:textId="77777777" w:rsidR="00E45A77" w:rsidRDefault="00E45A77" w:rsidP="006B26EE">
            <w:pPr>
              <w:jc w:val="center"/>
              <w:rPr>
                <w:rFonts w:ascii="Arial" w:hAnsi="Arial" w:cs="Arial"/>
              </w:rPr>
            </w:pPr>
          </w:p>
          <w:p w14:paraId="7B489ECC" w14:textId="77777777" w:rsidR="00935FE1" w:rsidRDefault="00935FE1" w:rsidP="00E45A77">
            <w:pPr>
              <w:jc w:val="center"/>
              <w:rPr>
                <w:rFonts w:ascii="Arial" w:hAnsi="Arial" w:cs="Arial"/>
              </w:rPr>
            </w:pPr>
          </w:p>
        </w:tc>
      </w:tr>
    </w:tbl>
    <w:p w14:paraId="3DD274E9" w14:textId="77777777" w:rsidR="00380091" w:rsidRDefault="00380091" w:rsidP="00380091">
      <w:pPr>
        <w:jc w:val="center"/>
      </w:pPr>
    </w:p>
    <w:p w14:paraId="4DDBD23B" w14:textId="77777777" w:rsidR="007E5A64" w:rsidRDefault="007E5A64" w:rsidP="007E5A64">
      <w:pPr>
        <w:jc w:val="center"/>
        <w:rPr>
          <w:rFonts w:ascii="Arial" w:hAnsi="Arial" w:cs="Arial"/>
          <w:sz w:val="20"/>
        </w:rPr>
      </w:pPr>
    </w:p>
    <w:p w14:paraId="051CF522" w14:textId="77777777" w:rsidR="007E5A64" w:rsidRDefault="007E5A64" w:rsidP="007E5A64">
      <w:pPr>
        <w:jc w:val="center"/>
        <w:rPr>
          <w:rFonts w:ascii="Arial" w:hAnsi="Arial" w:cs="Arial"/>
          <w:sz w:val="20"/>
        </w:rPr>
        <w:sectPr w:rsidR="007E5A64" w:rsidSect="004F3898">
          <w:headerReference w:type="even" r:id="rId9"/>
          <w:headerReference w:type="default" r:id="rId10"/>
          <w:footnotePr>
            <w:numRestart w:val="eachPage"/>
          </w:footnotePr>
          <w:pgSz w:w="11906" w:h="16838"/>
          <w:pgMar w:top="1134" w:right="424" w:bottom="1134" w:left="709" w:header="709" w:footer="709" w:gutter="0"/>
          <w:pgNumType w:fmt="upperRoman"/>
          <w:cols w:space="708"/>
          <w:titlePg/>
          <w:docGrid w:linePitch="360"/>
        </w:sectPr>
      </w:pPr>
    </w:p>
    <w:p w14:paraId="42F4C8B5" w14:textId="77777777" w:rsidR="009A7A52" w:rsidRDefault="009A7A52" w:rsidP="009A7A52">
      <w:pPr>
        <w:spacing w:before="240" w:after="120"/>
        <w:ind w:firstLine="510"/>
        <w:jc w:val="center"/>
        <w:rPr>
          <w:rFonts w:ascii="Arial" w:hAnsi="Arial" w:cs="Arial"/>
          <w:b/>
          <w:sz w:val="28"/>
          <w:szCs w:val="28"/>
        </w:rPr>
      </w:pPr>
      <w:r w:rsidRPr="005F3E84">
        <w:rPr>
          <w:rFonts w:ascii="Arial" w:hAnsi="Arial" w:cs="Arial"/>
          <w:b/>
          <w:sz w:val="28"/>
          <w:szCs w:val="28"/>
        </w:rPr>
        <w:lastRenderedPageBreak/>
        <w:t>Предисловие</w:t>
      </w:r>
    </w:p>
    <w:p w14:paraId="38FDB382" w14:textId="78276A30" w:rsidR="000E384D" w:rsidRPr="000E384D" w:rsidRDefault="000E384D" w:rsidP="000E384D">
      <w:pPr>
        <w:spacing w:line="360" w:lineRule="auto"/>
        <w:ind w:firstLine="510"/>
        <w:jc w:val="both"/>
        <w:rPr>
          <w:rFonts w:ascii="Arial" w:hAnsi="Arial" w:cs="Arial"/>
          <w:iCs/>
          <w:lang w:val="x-none"/>
        </w:rPr>
      </w:pPr>
      <w:r w:rsidRPr="000E384D">
        <w:rPr>
          <w:rFonts w:ascii="Arial" w:hAnsi="Arial" w:cs="Arial"/>
          <w:iCs/>
          <w:lang w:val="x-none"/>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684D2357" w14:textId="464230F1" w:rsidR="00E45A77" w:rsidRPr="00E45A77" w:rsidRDefault="000E384D" w:rsidP="000E384D">
      <w:pPr>
        <w:spacing w:line="360" w:lineRule="auto"/>
        <w:ind w:firstLine="510"/>
        <w:jc w:val="both"/>
        <w:rPr>
          <w:rFonts w:ascii="Arial" w:hAnsi="Arial" w:cs="Arial"/>
        </w:rPr>
      </w:pPr>
      <w:r w:rsidRPr="000E384D">
        <w:rPr>
          <w:rFonts w:ascii="Arial" w:hAnsi="Arial" w:cs="Arial"/>
          <w:iCs/>
          <w:lang w:val="x-none"/>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7251A096" w14:textId="77777777" w:rsidR="009A7A52" w:rsidRPr="00E45A77" w:rsidRDefault="009A7A52" w:rsidP="00E45A77">
      <w:pPr>
        <w:spacing w:line="360" w:lineRule="auto"/>
        <w:ind w:firstLine="510"/>
        <w:jc w:val="both"/>
        <w:rPr>
          <w:rFonts w:ascii="Arial" w:hAnsi="Arial" w:cs="Arial"/>
          <w:b/>
        </w:rPr>
      </w:pPr>
      <w:r w:rsidRPr="00E45A77">
        <w:rPr>
          <w:rFonts w:ascii="Arial" w:hAnsi="Arial" w:cs="Arial"/>
          <w:b/>
        </w:rPr>
        <w:t>Сведения о стандарте</w:t>
      </w:r>
    </w:p>
    <w:p w14:paraId="408A8E7B" w14:textId="77777777" w:rsidR="009A7A52" w:rsidRPr="00E45A77" w:rsidRDefault="009A7A52" w:rsidP="00E45A77">
      <w:pPr>
        <w:spacing w:line="360" w:lineRule="auto"/>
        <w:ind w:firstLine="510"/>
        <w:jc w:val="both"/>
        <w:rPr>
          <w:rFonts w:ascii="Arial" w:hAnsi="Arial" w:cs="Arial"/>
        </w:rPr>
      </w:pPr>
      <w:r w:rsidRPr="00E45A77">
        <w:rPr>
          <w:rFonts w:ascii="Arial" w:hAnsi="Arial" w:cs="Arial"/>
        </w:rPr>
        <w:t>1 РАЗРАБОТАН Обществом с ограниченной ответственностью «Научно-технический центр «Огнеупоры» (ООО «НТЦ «Огнеупоры»)</w:t>
      </w:r>
    </w:p>
    <w:p w14:paraId="1E88E56B" w14:textId="77777777" w:rsidR="009A7A52" w:rsidRPr="00E45A77" w:rsidRDefault="009A7A52" w:rsidP="00E45A77">
      <w:pPr>
        <w:spacing w:line="360" w:lineRule="auto"/>
        <w:ind w:firstLine="510"/>
        <w:jc w:val="both"/>
        <w:rPr>
          <w:rFonts w:ascii="Arial" w:hAnsi="Arial" w:cs="Arial"/>
        </w:rPr>
      </w:pPr>
      <w:r w:rsidRPr="00E45A77">
        <w:rPr>
          <w:rFonts w:ascii="Arial" w:hAnsi="Arial" w:cs="Arial"/>
        </w:rPr>
        <w:t xml:space="preserve">2 ВНЕСЕН </w:t>
      </w:r>
      <w:r w:rsidR="00C95256">
        <w:rPr>
          <w:rFonts w:ascii="Arial" w:hAnsi="Arial" w:cs="Arial"/>
        </w:rPr>
        <w:t>Межгосударственным техническим комитетом МТК</w:t>
      </w:r>
      <w:r w:rsidR="001B0003">
        <w:rPr>
          <w:rFonts w:ascii="Arial" w:hAnsi="Arial" w:cs="Arial"/>
        </w:rPr>
        <w:t xml:space="preserve"> 9 «Огнеупоры»</w:t>
      </w:r>
      <w:r w:rsidRPr="00E45A77">
        <w:rPr>
          <w:rFonts w:ascii="Arial" w:hAnsi="Arial" w:cs="Arial"/>
        </w:rPr>
        <w:t xml:space="preserve"> </w:t>
      </w:r>
    </w:p>
    <w:p w14:paraId="20DC4007" w14:textId="3B24151E" w:rsidR="009A7A52" w:rsidRPr="00E45A77" w:rsidRDefault="009A7A52" w:rsidP="00E45A77">
      <w:pPr>
        <w:spacing w:line="360" w:lineRule="auto"/>
        <w:ind w:firstLine="510"/>
        <w:jc w:val="both"/>
        <w:rPr>
          <w:rFonts w:ascii="Arial" w:hAnsi="Arial" w:cs="Arial"/>
        </w:rPr>
      </w:pPr>
      <w:r w:rsidRPr="00E45A77">
        <w:rPr>
          <w:rFonts w:ascii="Arial" w:hAnsi="Arial" w:cs="Arial"/>
        </w:rPr>
        <w:t xml:space="preserve">3 </w:t>
      </w:r>
      <w:r w:rsidR="000E384D" w:rsidRPr="000A4336">
        <w:rPr>
          <w:rFonts w:ascii="Arial" w:hAnsi="Arial" w:cs="Arial"/>
        </w:rPr>
        <w:t>ПРИНЯТ Евразийским советом по стандартизации, метрологии и сертификации</w:t>
      </w:r>
      <w:r w:rsidR="000E384D" w:rsidRPr="000A4336">
        <w:rPr>
          <w:rFonts w:cs="Arial"/>
        </w:rPr>
        <w:t xml:space="preserve"> </w:t>
      </w:r>
      <w:r w:rsidR="000E384D" w:rsidRPr="000A4336">
        <w:rPr>
          <w:rFonts w:ascii="Arial" w:hAnsi="Arial" w:cs="Arial"/>
        </w:rPr>
        <w:t xml:space="preserve">(протокол от                       </w:t>
      </w:r>
      <w:r w:rsidR="000E384D">
        <w:rPr>
          <w:rFonts w:ascii="Arial" w:hAnsi="Arial" w:cs="Arial"/>
        </w:rPr>
        <w:t xml:space="preserve">     </w:t>
      </w:r>
      <w:r w:rsidR="000E384D" w:rsidRPr="000A4336">
        <w:rPr>
          <w:rFonts w:ascii="Arial" w:hAnsi="Arial" w:cs="Arial"/>
        </w:rPr>
        <w:t>20   г.</w:t>
      </w:r>
      <w:r w:rsidR="000E384D">
        <w:rPr>
          <w:rFonts w:ascii="Arial" w:hAnsi="Arial" w:cs="Arial"/>
        </w:rPr>
        <w:t xml:space="preserve"> </w:t>
      </w:r>
      <w:r w:rsidR="000E384D" w:rsidRPr="000A4336">
        <w:rPr>
          <w:rFonts w:ascii="Arial" w:hAnsi="Arial" w:cs="Arial"/>
        </w:rPr>
        <w:t xml:space="preserve">№               </w:t>
      </w:r>
      <w:r w:rsidR="000E384D">
        <w:rPr>
          <w:rFonts w:ascii="Arial" w:hAnsi="Arial" w:cs="Arial"/>
        </w:rPr>
        <w:t xml:space="preserve">   </w:t>
      </w:r>
      <w:r w:rsidR="000E384D" w:rsidRPr="000A4336">
        <w:rPr>
          <w:rFonts w:ascii="Arial" w:hAnsi="Arial" w:cs="Arial"/>
        </w:rPr>
        <w:t>)</w:t>
      </w:r>
    </w:p>
    <w:p w14:paraId="3C9116DF" w14:textId="77777777" w:rsidR="009A7A52" w:rsidRPr="00E45A77" w:rsidRDefault="009A7A52" w:rsidP="000E384D">
      <w:pPr>
        <w:spacing w:line="360" w:lineRule="auto"/>
        <w:ind w:firstLine="567"/>
        <w:jc w:val="both"/>
        <w:rPr>
          <w:rFonts w:ascii="Arial" w:hAnsi="Arial" w:cs="Arial"/>
        </w:rPr>
      </w:pPr>
      <w:r w:rsidRPr="00E45A77">
        <w:rPr>
          <w:rFonts w:ascii="Arial" w:hAnsi="Arial" w:cs="Arial"/>
        </w:rPr>
        <w:t>За принятие проголосовали:</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2"/>
        <w:gridCol w:w="2275"/>
        <w:gridCol w:w="4304"/>
      </w:tblGrid>
      <w:tr w:rsidR="009A7A52" w:rsidRPr="00E45A77" w14:paraId="4A77ED66" w14:textId="77777777" w:rsidTr="00F46F0D">
        <w:trPr>
          <w:trHeight w:val="562"/>
        </w:trPr>
        <w:tc>
          <w:tcPr>
            <w:tcW w:w="3362" w:type="dxa"/>
            <w:tcBorders>
              <w:bottom w:val="double" w:sz="4" w:space="0" w:color="auto"/>
            </w:tcBorders>
          </w:tcPr>
          <w:p w14:paraId="25274A0C" w14:textId="77777777" w:rsidR="009A7A52" w:rsidRPr="00E45A77" w:rsidRDefault="009A7A52" w:rsidP="00E45A77">
            <w:pPr>
              <w:pStyle w:val="a5"/>
              <w:keepLines/>
              <w:spacing w:line="360" w:lineRule="auto"/>
              <w:ind w:firstLine="0"/>
              <w:jc w:val="center"/>
              <w:rPr>
                <w:rFonts w:ascii="Arial" w:hAnsi="Arial" w:cs="Arial"/>
                <w:i w:val="0"/>
              </w:rPr>
            </w:pPr>
            <w:r w:rsidRPr="00E45A77">
              <w:rPr>
                <w:rFonts w:ascii="Arial" w:hAnsi="Arial" w:cs="Arial"/>
                <w:i w:val="0"/>
              </w:rPr>
              <w:t>Краткое наименование страны по МК (ИСО 3166) 004-97</w:t>
            </w:r>
          </w:p>
        </w:tc>
        <w:tc>
          <w:tcPr>
            <w:tcW w:w="2275" w:type="dxa"/>
            <w:tcBorders>
              <w:bottom w:val="double" w:sz="4" w:space="0" w:color="auto"/>
            </w:tcBorders>
          </w:tcPr>
          <w:p w14:paraId="6F506A73" w14:textId="77777777" w:rsidR="009A7A52" w:rsidRPr="00E45A77" w:rsidRDefault="009A7A52" w:rsidP="00E45A77">
            <w:pPr>
              <w:pStyle w:val="a5"/>
              <w:keepLines/>
              <w:spacing w:line="360" w:lineRule="auto"/>
              <w:ind w:firstLine="0"/>
              <w:jc w:val="center"/>
              <w:rPr>
                <w:rFonts w:ascii="Arial" w:hAnsi="Arial" w:cs="Arial"/>
                <w:i w:val="0"/>
              </w:rPr>
            </w:pPr>
            <w:r w:rsidRPr="00E45A77">
              <w:rPr>
                <w:rFonts w:ascii="Arial" w:hAnsi="Arial" w:cs="Arial"/>
                <w:i w:val="0"/>
              </w:rPr>
              <w:t>Код страны по МК (ИСО 3166) 004-97</w:t>
            </w:r>
          </w:p>
        </w:tc>
        <w:tc>
          <w:tcPr>
            <w:tcW w:w="4304" w:type="dxa"/>
            <w:tcBorders>
              <w:bottom w:val="double" w:sz="4" w:space="0" w:color="auto"/>
            </w:tcBorders>
          </w:tcPr>
          <w:p w14:paraId="7B10B18A" w14:textId="77777777" w:rsidR="009A7A52" w:rsidRPr="00E45A77" w:rsidRDefault="009A7A52" w:rsidP="00E45A77">
            <w:pPr>
              <w:pStyle w:val="a5"/>
              <w:keepLines/>
              <w:spacing w:line="360" w:lineRule="auto"/>
              <w:ind w:firstLine="0"/>
              <w:jc w:val="center"/>
              <w:rPr>
                <w:rFonts w:ascii="Arial" w:hAnsi="Arial" w:cs="Arial"/>
                <w:i w:val="0"/>
              </w:rPr>
            </w:pPr>
            <w:r w:rsidRPr="00E45A77">
              <w:rPr>
                <w:rFonts w:ascii="Arial" w:hAnsi="Arial" w:cs="Arial"/>
                <w:i w:val="0"/>
              </w:rPr>
              <w:t>Сокращенное наименование национального органа по стандартизации</w:t>
            </w:r>
          </w:p>
        </w:tc>
      </w:tr>
      <w:tr w:rsidR="009A7A52" w:rsidRPr="00E45A77" w14:paraId="292D4197" w14:textId="77777777" w:rsidTr="00F46F0D">
        <w:trPr>
          <w:trHeight w:val="2757"/>
        </w:trPr>
        <w:tc>
          <w:tcPr>
            <w:tcW w:w="3362" w:type="dxa"/>
            <w:tcBorders>
              <w:top w:val="double" w:sz="4" w:space="0" w:color="auto"/>
              <w:left w:val="single" w:sz="4" w:space="0" w:color="auto"/>
              <w:bottom w:val="single" w:sz="4" w:space="0" w:color="auto"/>
              <w:right w:val="single" w:sz="4" w:space="0" w:color="auto"/>
            </w:tcBorders>
          </w:tcPr>
          <w:p w14:paraId="59BF0976" w14:textId="77777777" w:rsidR="009A7A52" w:rsidRPr="00904B32" w:rsidRDefault="009A7A52" w:rsidP="00E45A77">
            <w:pPr>
              <w:pStyle w:val="a5"/>
              <w:keepLines/>
              <w:spacing w:line="360" w:lineRule="auto"/>
              <w:ind w:firstLine="0"/>
              <w:jc w:val="center"/>
              <w:rPr>
                <w:rFonts w:ascii="Arial" w:hAnsi="Arial" w:cs="Arial"/>
                <w:i w:val="0"/>
                <w:sz w:val="22"/>
                <w:szCs w:val="22"/>
              </w:rPr>
            </w:pPr>
          </w:p>
        </w:tc>
        <w:tc>
          <w:tcPr>
            <w:tcW w:w="2275" w:type="dxa"/>
            <w:tcBorders>
              <w:top w:val="double" w:sz="4" w:space="0" w:color="auto"/>
              <w:left w:val="single" w:sz="4" w:space="0" w:color="auto"/>
              <w:bottom w:val="single" w:sz="4" w:space="0" w:color="auto"/>
              <w:right w:val="single" w:sz="4" w:space="0" w:color="auto"/>
            </w:tcBorders>
          </w:tcPr>
          <w:p w14:paraId="2BBEE471" w14:textId="11293E03" w:rsidR="009A7A52" w:rsidRPr="00904B32" w:rsidRDefault="009A7A52" w:rsidP="00F46F0D">
            <w:pPr>
              <w:pStyle w:val="a5"/>
              <w:keepLines/>
              <w:spacing w:line="360" w:lineRule="auto"/>
              <w:ind w:firstLine="0"/>
              <w:jc w:val="center"/>
              <w:rPr>
                <w:rFonts w:ascii="Arial" w:hAnsi="Arial" w:cs="Arial"/>
                <w:i w:val="0"/>
                <w:sz w:val="22"/>
                <w:szCs w:val="22"/>
              </w:rPr>
            </w:pPr>
          </w:p>
        </w:tc>
        <w:tc>
          <w:tcPr>
            <w:tcW w:w="4304" w:type="dxa"/>
            <w:tcBorders>
              <w:top w:val="double" w:sz="4" w:space="0" w:color="auto"/>
              <w:left w:val="single" w:sz="4" w:space="0" w:color="auto"/>
              <w:bottom w:val="single" w:sz="4" w:space="0" w:color="auto"/>
              <w:right w:val="single" w:sz="4" w:space="0" w:color="auto"/>
            </w:tcBorders>
          </w:tcPr>
          <w:p w14:paraId="04D637F4" w14:textId="5EC04523" w:rsidR="009A7A52" w:rsidRPr="00904B32" w:rsidRDefault="009A7A52" w:rsidP="00F46F0D">
            <w:pPr>
              <w:pStyle w:val="a5"/>
              <w:keepLines/>
              <w:spacing w:line="360" w:lineRule="auto"/>
              <w:ind w:firstLine="0"/>
              <w:jc w:val="left"/>
              <w:rPr>
                <w:rFonts w:ascii="Arial" w:hAnsi="Arial" w:cs="Arial"/>
                <w:i w:val="0"/>
                <w:sz w:val="22"/>
                <w:szCs w:val="22"/>
              </w:rPr>
            </w:pPr>
          </w:p>
        </w:tc>
      </w:tr>
    </w:tbl>
    <w:p w14:paraId="483A0F4D" w14:textId="77777777" w:rsidR="009A7A52" w:rsidRPr="00E45A77" w:rsidRDefault="009A7A52" w:rsidP="00E45A77">
      <w:pPr>
        <w:spacing w:line="360" w:lineRule="auto"/>
        <w:ind w:firstLine="510"/>
        <w:jc w:val="both"/>
        <w:rPr>
          <w:rFonts w:ascii="Arial" w:hAnsi="Arial" w:cs="Arial"/>
        </w:rPr>
      </w:pPr>
    </w:p>
    <w:p w14:paraId="57EF3DE0" w14:textId="60B63E85" w:rsidR="009A7A52" w:rsidRDefault="000E384D" w:rsidP="00E45A77">
      <w:pPr>
        <w:spacing w:line="360" w:lineRule="auto"/>
        <w:ind w:firstLine="510"/>
        <w:jc w:val="both"/>
        <w:rPr>
          <w:rFonts w:ascii="Arial" w:hAnsi="Arial" w:cs="Arial"/>
        </w:rPr>
      </w:pPr>
      <w:r>
        <w:rPr>
          <w:rFonts w:ascii="Arial" w:hAnsi="Arial" w:cs="Arial"/>
        </w:rPr>
        <w:t>4</w:t>
      </w:r>
      <w:r w:rsidR="009A7A52" w:rsidRPr="005F3E84">
        <w:rPr>
          <w:rFonts w:ascii="Arial" w:hAnsi="Arial" w:cs="Arial"/>
        </w:rPr>
        <w:t xml:space="preserve"> ВЗАМЕН ГОСТ </w:t>
      </w:r>
      <w:r w:rsidR="002D41DE">
        <w:rPr>
          <w:rFonts w:ascii="Arial" w:hAnsi="Arial" w:cs="Arial"/>
        </w:rPr>
        <w:t>3272</w:t>
      </w:r>
      <w:r w:rsidR="009A7A52" w:rsidRPr="005F3E84">
        <w:rPr>
          <w:rFonts w:ascii="Arial" w:hAnsi="Arial" w:cs="Arial"/>
        </w:rPr>
        <w:t>—</w:t>
      </w:r>
      <w:r w:rsidR="00D70417">
        <w:rPr>
          <w:rFonts w:ascii="Arial" w:hAnsi="Arial" w:cs="Arial"/>
        </w:rPr>
        <w:t>200</w:t>
      </w:r>
      <w:r w:rsidR="002D41DE">
        <w:rPr>
          <w:rFonts w:ascii="Arial" w:hAnsi="Arial" w:cs="Arial"/>
        </w:rPr>
        <w:t>2</w:t>
      </w:r>
    </w:p>
    <w:p w14:paraId="102EEB91" w14:textId="77777777" w:rsidR="009A7A52" w:rsidRDefault="009A7A52" w:rsidP="009A7A52">
      <w:pPr>
        <w:ind w:firstLine="510"/>
        <w:jc w:val="both"/>
        <w:rPr>
          <w:rFonts w:ascii="Arial" w:hAnsi="Arial" w:cs="Arial"/>
          <w:i/>
        </w:rPr>
      </w:pPr>
    </w:p>
    <w:p w14:paraId="730FC129" w14:textId="77777777" w:rsidR="00F749EF" w:rsidRPr="00F749EF" w:rsidRDefault="00F749EF" w:rsidP="00F749EF">
      <w:pPr>
        <w:pStyle w:val="a5"/>
        <w:keepLines/>
        <w:spacing w:line="360" w:lineRule="auto"/>
        <w:ind w:firstLine="510"/>
        <w:rPr>
          <w:rFonts w:ascii="Arial" w:hAnsi="Arial" w:cs="Arial"/>
          <w:iCs w:val="0"/>
          <w:sz w:val="22"/>
          <w:szCs w:val="22"/>
        </w:rPr>
      </w:pPr>
      <w:r w:rsidRPr="00F749EF">
        <w:rPr>
          <w:rFonts w:ascii="Arial" w:hAnsi="Arial" w:cs="Arial"/>
          <w:iCs w:val="0"/>
          <w:sz w:val="22"/>
          <w:szCs w:val="22"/>
        </w:rPr>
        <w:lastRenderedPageBreak/>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3E723788" w14:textId="77777777" w:rsidR="00F749EF" w:rsidRPr="00F749EF" w:rsidRDefault="00F749EF" w:rsidP="00F749EF">
      <w:pPr>
        <w:pStyle w:val="a5"/>
        <w:keepLines/>
        <w:spacing w:line="360" w:lineRule="auto"/>
        <w:ind w:firstLine="510"/>
        <w:rPr>
          <w:rFonts w:ascii="Arial" w:hAnsi="Arial" w:cs="Arial"/>
          <w:iCs w:val="0"/>
          <w:sz w:val="22"/>
          <w:szCs w:val="22"/>
        </w:rPr>
      </w:pPr>
      <w:r w:rsidRPr="00F749EF">
        <w:rPr>
          <w:rFonts w:ascii="Arial" w:hAnsi="Arial" w:cs="Arial"/>
          <w:iCs w:val="0"/>
          <w:sz w:val="22"/>
          <w:szCs w:val="22"/>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3EC93D24" w14:textId="77777777" w:rsidR="00E45A77" w:rsidRPr="00E45A77" w:rsidRDefault="00E45A77" w:rsidP="00E45A77">
      <w:pPr>
        <w:spacing w:line="360" w:lineRule="auto"/>
        <w:ind w:firstLine="510"/>
        <w:jc w:val="both"/>
        <w:rPr>
          <w:rFonts w:ascii="Arial" w:hAnsi="Arial" w:cs="Arial"/>
        </w:rPr>
      </w:pPr>
    </w:p>
    <w:p w14:paraId="493B54A9" w14:textId="77777777" w:rsidR="00E45A77" w:rsidRPr="00E45A77" w:rsidRDefault="00E45A77" w:rsidP="00E45A77">
      <w:pPr>
        <w:spacing w:line="360" w:lineRule="auto"/>
        <w:ind w:firstLine="510"/>
        <w:jc w:val="both"/>
        <w:rPr>
          <w:rFonts w:ascii="Arial" w:hAnsi="Arial" w:cs="Arial"/>
        </w:rPr>
      </w:pPr>
    </w:p>
    <w:p w14:paraId="042BB549" w14:textId="77777777" w:rsidR="00E45A77" w:rsidRPr="00E45A77" w:rsidRDefault="00E45A77" w:rsidP="00E45A77">
      <w:pPr>
        <w:spacing w:line="360" w:lineRule="auto"/>
        <w:ind w:firstLine="510"/>
        <w:jc w:val="both"/>
        <w:rPr>
          <w:rFonts w:ascii="Arial" w:hAnsi="Arial" w:cs="Arial"/>
        </w:rPr>
      </w:pPr>
    </w:p>
    <w:p w14:paraId="1BD6557D" w14:textId="77777777" w:rsidR="00E45A77" w:rsidRPr="00E45A77" w:rsidRDefault="00E45A77" w:rsidP="00E45A77">
      <w:pPr>
        <w:spacing w:line="360" w:lineRule="auto"/>
        <w:ind w:firstLine="510"/>
        <w:jc w:val="both"/>
        <w:rPr>
          <w:rFonts w:ascii="Arial" w:hAnsi="Arial" w:cs="Arial"/>
        </w:rPr>
      </w:pPr>
    </w:p>
    <w:p w14:paraId="089A5715" w14:textId="77777777" w:rsidR="00E45A77" w:rsidRPr="00E45A77" w:rsidRDefault="00E45A77" w:rsidP="00E45A77">
      <w:pPr>
        <w:spacing w:line="360" w:lineRule="auto"/>
        <w:ind w:firstLine="510"/>
        <w:jc w:val="both"/>
        <w:rPr>
          <w:rFonts w:ascii="Arial" w:hAnsi="Arial" w:cs="Arial"/>
        </w:rPr>
      </w:pPr>
    </w:p>
    <w:p w14:paraId="240B7CB9" w14:textId="77777777" w:rsidR="00E45A77" w:rsidRPr="00E45A77" w:rsidRDefault="00E45A77" w:rsidP="00E45A77">
      <w:pPr>
        <w:spacing w:line="360" w:lineRule="auto"/>
        <w:ind w:firstLine="510"/>
        <w:jc w:val="both"/>
        <w:rPr>
          <w:rFonts w:ascii="Arial" w:hAnsi="Arial" w:cs="Arial"/>
        </w:rPr>
      </w:pPr>
    </w:p>
    <w:p w14:paraId="67BC929B" w14:textId="77777777" w:rsidR="00E45A77" w:rsidRPr="00E45A77" w:rsidRDefault="00E45A77" w:rsidP="00E45A77">
      <w:pPr>
        <w:spacing w:line="360" w:lineRule="auto"/>
        <w:ind w:firstLine="510"/>
        <w:jc w:val="both"/>
        <w:rPr>
          <w:rFonts w:ascii="Arial" w:hAnsi="Arial" w:cs="Arial"/>
        </w:rPr>
      </w:pPr>
    </w:p>
    <w:p w14:paraId="48513680" w14:textId="77777777" w:rsidR="00E45A77" w:rsidRPr="00E45A77" w:rsidRDefault="00E45A77" w:rsidP="00E45A77">
      <w:pPr>
        <w:spacing w:line="360" w:lineRule="auto"/>
        <w:ind w:firstLine="510"/>
        <w:jc w:val="both"/>
        <w:rPr>
          <w:rFonts w:ascii="Arial" w:hAnsi="Arial" w:cs="Arial"/>
        </w:rPr>
      </w:pPr>
    </w:p>
    <w:p w14:paraId="6EA49F71" w14:textId="77777777" w:rsidR="00E45A77" w:rsidRPr="00E45A77" w:rsidRDefault="00E45A77" w:rsidP="00E45A77">
      <w:pPr>
        <w:spacing w:line="360" w:lineRule="auto"/>
        <w:ind w:firstLine="510"/>
        <w:jc w:val="both"/>
        <w:rPr>
          <w:rFonts w:ascii="Arial" w:hAnsi="Arial" w:cs="Arial"/>
        </w:rPr>
      </w:pPr>
    </w:p>
    <w:p w14:paraId="3C85B52D" w14:textId="77777777" w:rsidR="00E45A77" w:rsidRPr="00E45A77" w:rsidRDefault="00E45A77" w:rsidP="00E45A77">
      <w:pPr>
        <w:spacing w:line="360" w:lineRule="auto"/>
        <w:ind w:firstLine="510"/>
        <w:jc w:val="both"/>
        <w:rPr>
          <w:rFonts w:ascii="Arial" w:hAnsi="Arial" w:cs="Arial"/>
        </w:rPr>
      </w:pPr>
    </w:p>
    <w:p w14:paraId="70845463" w14:textId="77777777" w:rsidR="00E45A77" w:rsidRPr="00E45A77" w:rsidRDefault="00E45A77" w:rsidP="00E45A77">
      <w:pPr>
        <w:spacing w:line="360" w:lineRule="auto"/>
        <w:ind w:firstLine="510"/>
        <w:jc w:val="both"/>
        <w:rPr>
          <w:rFonts w:ascii="Arial" w:hAnsi="Arial" w:cs="Arial"/>
        </w:rPr>
      </w:pPr>
    </w:p>
    <w:p w14:paraId="1FA66063" w14:textId="77777777" w:rsidR="00E45A77" w:rsidRPr="00E45A77" w:rsidRDefault="00E45A77" w:rsidP="00E45A77">
      <w:pPr>
        <w:spacing w:line="360" w:lineRule="auto"/>
        <w:ind w:firstLine="510"/>
        <w:jc w:val="both"/>
        <w:rPr>
          <w:rFonts w:ascii="Arial" w:hAnsi="Arial" w:cs="Arial"/>
        </w:rPr>
      </w:pPr>
    </w:p>
    <w:p w14:paraId="4CCC8AB5" w14:textId="77777777" w:rsidR="00E45A77" w:rsidRPr="00E45A77" w:rsidRDefault="00E45A77" w:rsidP="00E45A77">
      <w:pPr>
        <w:spacing w:line="360" w:lineRule="auto"/>
        <w:ind w:firstLine="510"/>
        <w:jc w:val="both"/>
        <w:rPr>
          <w:rFonts w:ascii="Arial" w:hAnsi="Arial" w:cs="Arial"/>
        </w:rPr>
      </w:pPr>
    </w:p>
    <w:p w14:paraId="5DF22C4D" w14:textId="77777777" w:rsidR="00E45A77" w:rsidRPr="00E45A77" w:rsidRDefault="00E45A77" w:rsidP="00E45A77">
      <w:pPr>
        <w:spacing w:line="360" w:lineRule="auto"/>
        <w:ind w:firstLine="510"/>
        <w:jc w:val="both"/>
        <w:rPr>
          <w:rFonts w:ascii="Arial" w:hAnsi="Arial" w:cs="Arial"/>
        </w:rPr>
      </w:pPr>
    </w:p>
    <w:p w14:paraId="2E9A6B0D" w14:textId="77777777" w:rsidR="00E45A77" w:rsidRPr="00E45A77" w:rsidRDefault="00E45A77" w:rsidP="00E45A77">
      <w:pPr>
        <w:spacing w:line="360" w:lineRule="auto"/>
        <w:ind w:firstLine="510"/>
        <w:jc w:val="both"/>
        <w:rPr>
          <w:rFonts w:ascii="Arial" w:hAnsi="Arial" w:cs="Arial"/>
        </w:rPr>
      </w:pPr>
    </w:p>
    <w:p w14:paraId="7509ACD5" w14:textId="77777777" w:rsidR="00380091" w:rsidRDefault="00380091" w:rsidP="00E45A77">
      <w:pPr>
        <w:pStyle w:val="a3"/>
        <w:spacing w:line="360" w:lineRule="auto"/>
        <w:ind w:firstLine="0"/>
        <w:jc w:val="left"/>
        <w:rPr>
          <w:lang w:val="ru-RU"/>
        </w:rPr>
      </w:pPr>
    </w:p>
    <w:p w14:paraId="0F3862CA" w14:textId="77777777" w:rsidR="00EC2DA0" w:rsidRDefault="00EC2DA0" w:rsidP="00ED3399">
      <w:pPr>
        <w:pStyle w:val="a3"/>
        <w:ind w:firstLine="0"/>
        <w:jc w:val="both"/>
        <w:sectPr w:rsidR="00EC2DA0" w:rsidSect="004F3898">
          <w:footerReference w:type="even" r:id="rId11"/>
          <w:footerReference w:type="default" r:id="rId12"/>
          <w:footnotePr>
            <w:numRestart w:val="eachPage"/>
          </w:footnotePr>
          <w:pgSz w:w="11906" w:h="16838"/>
          <w:pgMar w:top="1134" w:right="851" w:bottom="1134" w:left="1701" w:header="709" w:footer="709" w:gutter="0"/>
          <w:pgNumType w:fmt="upperRoman" w:start="2"/>
          <w:cols w:space="708"/>
          <w:docGrid w:linePitch="360"/>
        </w:sectPr>
      </w:pPr>
    </w:p>
    <w:p w14:paraId="01329928" w14:textId="77777777" w:rsidR="007C15B8" w:rsidRDefault="007C15B8" w:rsidP="007E5A64">
      <w:pPr>
        <w:pStyle w:val="a7"/>
        <w:rPr>
          <w:b w:val="0"/>
          <w:bCs w:val="0"/>
        </w:rPr>
        <w:sectPr w:rsidR="007C15B8" w:rsidSect="004F3898">
          <w:footnotePr>
            <w:numRestart w:val="eachPage"/>
          </w:footnotePr>
          <w:type w:val="continuous"/>
          <w:pgSz w:w="11906" w:h="16838"/>
          <w:pgMar w:top="1134" w:right="851" w:bottom="1134" w:left="1701" w:header="709" w:footer="709" w:gutter="0"/>
          <w:cols w:space="708"/>
          <w:docGrid w:linePitch="360"/>
        </w:sectPr>
      </w:pPr>
    </w:p>
    <w:p w14:paraId="0D2A48BC" w14:textId="77777777" w:rsidR="007E5A64" w:rsidRDefault="007E5A64" w:rsidP="007E5A64">
      <w:pPr>
        <w:pStyle w:val="a7"/>
        <w:rPr>
          <w:b w:val="0"/>
          <w:bCs w:val="0"/>
        </w:rPr>
      </w:pPr>
    </w:p>
    <w:p w14:paraId="2A35066D" w14:textId="77777777" w:rsidR="007E5A64" w:rsidRPr="00FF3472" w:rsidRDefault="00EB3825" w:rsidP="007E5A64">
      <w:pPr>
        <w:pStyle w:val="5"/>
        <w:pBdr>
          <w:bottom w:val="single" w:sz="12" w:space="1" w:color="auto"/>
        </w:pBdr>
        <w:ind w:firstLine="0"/>
        <w:jc w:val="center"/>
        <w:rPr>
          <w:rFonts w:ascii="Arial" w:hAnsi="Arial" w:cs="Arial"/>
          <w:b w:val="0"/>
          <w:bCs w:val="0"/>
          <w:sz w:val="28"/>
          <w:szCs w:val="28"/>
        </w:rPr>
      </w:pPr>
      <w:r w:rsidRPr="00FF3472">
        <w:rPr>
          <w:rFonts w:ascii="Arial" w:hAnsi="Arial" w:cs="Arial"/>
          <w:b w:val="0"/>
          <w:bCs w:val="0"/>
          <w:sz w:val="28"/>
          <w:szCs w:val="28"/>
        </w:rPr>
        <w:t xml:space="preserve"> М Е Ж Г О С У Д А Р С Т В Е Н Н Ы Й   </w:t>
      </w:r>
      <w:r w:rsidR="007E5A64" w:rsidRPr="00FF3472">
        <w:rPr>
          <w:rFonts w:ascii="Arial" w:hAnsi="Arial" w:cs="Arial"/>
          <w:b w:val="0"/>
          <w:bCs w:val="0"/>
          <w:sz w:val="28"/>
          <w:szCs w:val="28"/>
        </w:rPr>
        <w:t xml:space="preserve">С Т А Н Д А Р Т  </w:t>
      </w:r>
    </w:p>
    <w:p w14:paraId="4F44566E" w14:textId="77777777" w:rsidR="007E5A64" w:rsidRDefault="007E5A64" w:rsidP="007E5A64">
      <w:pPr>
        <w:tabs>
          <w:tab w:val="left" w:pos="4125"/>
        </w:tabs>
        <w:jc w:val="center"/>
        <w:rPr>
          <w:rFonts w:ascii="Arial" w:hAnsi="Arial" w:cs="Arial"/>
          <w:b/>
          <w:bCs/>
        </w:rPr>
      </w:pPr>
    </w:p>
    <w:p w14:paraId="0BB49F74" w14:textId="1F80956C" w:rsidR="00040028" w:rsidRPr="0059566C" w:rsidRDefault="00D70417" w:rsidP="007E5A64">
      <w:pPr>
        <w:tabs>
          <w:tab w:val="left" w:pos="4125"/>
        </w:tabs>
        <w:jc w:val="center"/>
        <w:rPr>
          <w:rFonts w:ascii="Arial" w:hAnsi="Arial" w:cs="Arial"/>
          <w:b/>
          <w:bCs/>
        </w:rPr>
      </w:pPr>
      <w:r>
        <w:rPr>
          <w:rFonts w:ascii="Arial" w:hAnsi="Arial" w:cs="Arial"/>
          <w:b/>
          <w:bCs/>
        </w:rPr>
        <w:t xml:space="preserve">ИЗДЕЛИЯ ОГНЕУПОРНЫЕ </w:t>
      </w:r>
      <w:r w:rsidR="008A0137">
        <w:rPr>
          <w:rFonts w:ascii="Arial" w:hAnsi="Arial" w:cs="Arial"/>
          <w:b/>
          <w:bCs/>
        </w:rPr>
        <w:t>АЛЮМОСИЛИКАТНЫЕ</w:t>
      </w:r>
      <w:r>
        <w:rPr>
          <w:rFonts w:ascii="Arial" w:hAnsi="Arial" w:cs="Arial"/>
          <w:b/>
          <w:bCs/>
        </w:rPr>
        <w:t xml:space="preserve"> ДЛЯ </w:t>
      </w:r>
      <w:r w:rsidR="008A0137">
        <w:rPr>
          <w:rFonts w:ascii="Arial" w:hAnsi="Arial" w:cs="Arial"/>
          <w:b/>
          <w:bCs/>
        </w:rPr>
        <w:t>ФУТЕРОВКИ ВАГРАНОК</w:t>
      </w:r>
      <w:r>
        <w:rPr>
          <w:rFonts w:ascii="Arial" w:hAnsi="Arial" w:cs="Arial"/>
          <w:b/>
          <w:bCs/>
        </w:rPr>
        <w:t>.</w:t>
      </w:r>
    </w:p>
    <w:p w14:paraId="2B55ED13" w14:textId="77777777" w:rsidR="007E5A64" w:rsidRPr="00750863" w:rsidRDefault="00D70417" w:rsidP="0040368F">
      <w:pPr>
        <w:tabs>
          <w:tab w:val="left" w:pos="4125"/>
        </w:tabs>
        <w:jc w:val="center"/>
        <w:rPr>
          <w:rFonts w:ascii="Arial" w:hAnsi="Arial" w:cs="Arial"/>
          <w:lang w:val="en-US"/>
        </w:rPr>
      </w:pPr>
      <w:r>
        <w:rPr>
          <w:rFonts w:ascii="Arial" w:hAnsi="Arial" w:cs="Arial"/>
          <w:b/>
          <w:bCs/>
        </w:rPr>
        <w:t>Технические</w:t>
      </w:r>
      <w:r w:rsidRPr="00750863">
        <w:rPr>
          <w:rFonts w:ascii="Arial" w:hAnsi="Arial" w:cs="Arial"/>
          <w:b/>
          <w:bCs/>
          <w:lang w:val="en-US"/>
        </w:rPr>
        <w:t xml:space="preserve"> </w:t>
      </w:r>
      <w:r>
        <w:rPr>
          <w:rFonts w:ascii="Arial" w:hAnsi="Arial" w:cs="Arial"/>
          <w:b/>
          <w:bCs/>
        </w:rPr>
        <w:t>условия</w:t>
      </w:r>
    </w:p>
    <w:p w14:paraId="1A74B3C4" w14:textId="77777777" w:rsidR="007E5A64" w:rsidRPr="00750863" w:rsidRDefault="007E5A64" w:rsidP="007E5A64">
      <w:pPr>
        <w:tabs>
          <w:tab w:val="left" w:pos="4125"/>
        </w:tabs>
        <w:jc w:val="center"/>
        <w:rPr>
          <w:lang w:val="en-US"/>
        </w:rPr>
      </w:pPr>
    </w:p>
    <w:p w14:paraId="0A213315" w14:textId="2F01B505" w:rsidR="007E5A64" w:rsidRPr="00EC5013" w:rsidRDefault="008A0137" w:rsidP="007E5A64">
      <w:pPr>
        <w:pBdr>
          <w:bottom w:val="single" w:sz="12" w:space="1" w:color="auto"/>
        </w:pBdr>
        <w:jc w:val="center"/>
        <w:rPr>
          <w:rFonts w:ascii="Arial" w:hAnsi="Arial" w:cs="Arial"/>
        </w:rPr>
      </w:pPr>
      <w:r w:rsidRPr="008A0137">
        <w:rPr>
          <w:rFonts w:ascii="Arial" w:hAnsi="Arial" w:cs="Arial"/>
          <w:lang w:val="en-US"/>
        </w:rPr>
        <w:t>Aluminosilicate refractories for lining of cupola furnaces. Specifications</w:t>
      </w:r>
    </w:p>
    <w:p w14:paraId="36B16E0B" w14:textId="77777777" w:rsidR="00E7268A" w:rsidRPr="00EC5013" w:rsidRDefault="00E7268A" w:rsidP="007E5A64">
      <w:pPr>
        <w:pBdr>
          <w:bottom w:val="single" w:sz="12" w:space="1" w:color="auto"/>
        </w:pBdr>
        <w:jc w:val="center"/>
        <w:rPr>
          <w:rFonts w:ascii="Arial" w:hAnsi="Arial" w:cs="Arial"/>
        </w:rPr>
      </w:pPr>
    </w:p>
    <w:p w14:paraId="4FD7656D" w14:textId="77777777" w:rsidR="007E5A64" w:rsidRPr="00EC5013" w:rsidRDefault="007E5A64" w:rsidP="007E5A64">
      <w:pPr>
        <w:pStyle w:val="a7"/>
        <w:rPr>
          <w:b w:val="0"/>
          <w:bCs w:val="0"/>
          <w:lang w:val="ru-RU"/>
        </w:rPr>
      </w:pPr>
    </w:p>
    <w:p w14:paraId="155AE0BD" w14:textId="77777777" w:rsidR="007E5A64" w:rsidRPr="00E45A77" w:rsidRDefault="007E5A64" w:rsidP="00E45A77">
      <w:pPr>
        <w:pStyle w:val="a3"/>
        <w:ind w:right="1132" w:firstLine="0"/>
        <w:jc w:val="right"/>
        <w:rPr>
          <w:sz w:val="24"/>
          <w:lang w:val="ru-RU"/>
        </w:rPr>
      </w:pPr>
      <w:r w:rsidRPr="00FF3472">
        <w:rPr>
          <w:sz w:val="24"/>
        </w:rPr>
        <w:t xml:space="preserve">Дата введения </w:t>
      </w:r>
      <w:r w:rsidR="00E45A77">
        <w:rPr>
          <w:sz w:val="24"/>
          <w:lang w:val="ru-RU"/>
        </w:rPr>
        <w:t>––</w:t>
      </w:r>
    </w:p>
    <w:p w14:paraId="5A6C79D7" w14:textId="77777777" w:rsidR="007E5A64" w:rsidRPr="00940494" w:rsidRDefault="00FC5B66" w:rsidP="004C7B64">
      <w:pPr>
        <w:pStyle w:val="a3"/>
        <w:spacing w:before="240" w:after="120" w:line="360" w:lineRule="auto"/>
        <w:ind w:firstLine="510"/>
        <w:jc w:val="left"/>
        <w:rPr>
          <w:sz w:val="28"/>
          <w:szCs w:val="28"/>
        </w:rPr>
      </w:pPr>
      <w:r>
        <w:rPr>
          <w:sz w:val="28"/>
          <w:szCs w:val="28"/>
        </w:rPr>
        <w:t xml:space="preserve">1 </w:t>
      </w:r>
      <w:r w:rsidR="007E5A64" w:rsidRPr="00940494">
        <w:rPr>
          <w:sz w:val="28"/>
          <w:szCs w:val="28"/>
        </w:rPr>
        <w:t>Область применения</w:t>
      </w:r>
    </w:p>
    <w:p w14:paraId="0E8B1C61" w14:textId="79A07CEA" w:rsidR="00FF3ABD" w:rsidRPr="00E7268A" w:rsidRDefault="00E7268A" w:rsidP="00FF3ABD">
      <w:pPr>
        <w:pStyle w:val="formattexttopleveltextindenttext"/>
        <w:shd w:val="clear" w:color="auto" w:fill="FFFFFF"/>
        <w:spacing w:before="0" w:beforeAutospacing="0" w:after="0" w:afterAutospacing="0" w:line="360" w:lineRule="auto"/>
        <w:ind w:firstLine="510"/>
        <w:jc w:val="both"/>
        <w:textAlignment w:val="baseline"/>
        <w:rPr>
          <w:rFonts w:ascii="Arial" w:hAnsi="Arial" w:cs="Arial"/>
        </w:rPr>
      </w:pPr>
      <w:r w:rsidRPr="00E7268A">
        <w:rPr>
          <w:rFonts w:ascii="Arial" w:hAnsi="Arial" w:cs="Arial"/>
        </w:rPr>
        <w:t xml:space="preserve">Настоящий стандарт распространяется на огнеупорные </w:t>
      </w:r>
      <w:r w:rsidR="008A0137">
        <w:rPr>
          <w:rFonts w:ascii="Arial" w:hAnsi="Arial" w:cs="Arial"/>
        </w:rPr>
        <w:t>алюмосиликатные</w:t>
      </w:r>
      <w:r w:rsidRPr="00E7268A">
        <w:rPr>
          <w:rFonts w:ascii="Arial" w:hAnsi="Arial" w:cs="Arial"/>
        </w:rPr>
        <w:t xml:space="preserve"> изделия (далее - изделия)</w:t>
      </w:r>
      <w:r w:rsidR="008A0137">
        <w:rPr>
          <w:rFonts w:ascii="Arial" w:hAnsi="Arial" w:cs="Arial"/>
        </w:rPr>
        <w:t>, предназначенные</w:t>
      </w:r>
      <w:r w:rsidRPr="00E7268A">
        <w:rPr>
          <w:rFonts w:ascii="Arial" w:hAnsi="Arial" w:cs="Arial"/>
        </w:rPr>
        <w:t xml:space="preserve"> для </w:t>
      </w:r>
      <w:r w:rsidR="008A0137">
        <w:rPr>
          <w:rFonts w:ascii="Arial" w:hAnsi="Arial" w:cs="Arial"/>
        </w:rPr>
        <w:t>футеровки вагранок</w:t>
      </w:r>
      <w:r w:rsidRPr="00E7268A">
        <w:rPr>
          <w:rFonts w:ascii="Arial" w:hAnsi="Arial" w:cs="Arial"/>
        </w:rPr>
        <w:t>.</w:t>
      </w:r>
    </w:p>
    <w:p w14:paraId="09CC5E9A" w14:textId="77777777" w:rsidR="007E5A64" w:rsidRPr="00A255AD" w:rsidRDefault="00FC5B66" w:rsidP="004C7B64">
      <w:pPr>
        <w:pStyle w:val="2"/>
        <w:spacing w:before="240" w:after="120" w:line="360" w:lineRule="auto"/>
        <w:ind w:firstLine="510"/>
        <w:jc w:val="left"/>
        <w:rPr>
          <w:sz w:val="28"/>
          <w:szCs w:val="28"/>
        </w:rPr>
      </w:pPr>
      <w:r>
        <w:rPr>
          <w:sz w:val="28"/>
          <w:szCs w:val="28"/>
        </w:rPr>
        <w:t xml:space="preserve">2 </w:t>
      </w:r>
      <w:r w:rsidR="007E5A64" w:rsidRPr="00A255AD">
        <w:rPr>
          <w:sz w:val="28"/>
          <w:szCs w:val="28"/>
        </w:rPr>
        <w:t>Нормативные ссылки</w:t>
      </w:r>
    </w:p>
    <w:p w14:paraId="0055F79E" w14:textId="77777777" w:rsidR="00BE0232" w:rsidRPr="00D46FB4" w:rsidRDefault="00BE0232" w:rsidP="004C7B64">
      <w:pPr>
        <w:pStyle w:val="af0"/>
        <w:spacing w:line="360" w:lineRule="auto"/>
        <w:ind w:firstLine="510"/>
        <w:jc w:val="both"/>
        <w:rPr>
          <w:rFonts w:ascii="Arial" w:hAnsi="Arial" w:cs="Arial"/>
        </w:rPr>
      </w:pPr>
      <w:r w:rsidRPr="00D46FB4">
        <w:rPr>
          <w:rFonts w:ascii="Arial" w:hAnsi="Arial" w:cs="Arial"/>
        </w:rPr>
        <w:t xml:space="preserve">В настоящем стандарте использованы нормативные ссылки на следующие </w:t>
      </w:r>
      <w:r>
        <w:rPr>
          <w:rFonts w:ascii="Arial" w:hAnsi="Arial" w:cs="Arial"/>
        </w:rPr>
        <w:t xml:space="preserve">межгосударственные </w:t>
      </w:r>
      <w:r w:rsidRPr="00D46FB4">
        <w:rPr>
          <w:rFonts w:ascii="Arial" w:hAnsi="Arial" w:cs="Arial"/>
        </w:rPr>
        <w:t>стандарты:</w:t>
      </w:r>
    </w:p>
    <w:p w14:paraId="7D090851" w14:textId="77777777" w:rsidR="00AD371C" w:rsidRPr="00FD3609" w:rsidRDefault="00AD371C" w:rsidP="00BA30B1">
      <w:pPr>
        <w:pStyle w:val="af0"/>
        <w:spacing w:line="360" w:lineRule="auto"/>
        <w:ind w:firstLine="510"/>
        <w:jc w:val="both"/>
        <w:rPr>
          <w:rFonts w:ascii="Arial" w:hAnsi="Arial" w:cs="Arial"/>
        </w:rPr>
      </w:pPr>
      <w:r w:rsidRPr="00FD3609">
        <w:rPr>
          <w:rFonts w:ascii="Arial" w:hAnsi="Arial" w:cs="Arial"/>
        </w:rPr>
        <w:t>ГОСТ 12.1.005 Система стандартов безопасности труда. Общие санитарно-гигиенические требования к воздуху рабочей зоны</w:t>
      </w:r>
    </w:p>
    <w:p w14:paraId="5E90F3CD" w14:textId="77777777" w:rsidR="00AD371C" w:rsidRPr="001700B5" w:rsidRDefault="00AD371C" w:rsidP="00BA30B1">
      <w:pPr>
        <w:pStyle w:val="af0"/>
        <w:spacing w:line="360" w:lineRule="auto"/>
        <w:ind w:firstLine="510"/>
        <w:jc w:val="both"/>
        <w:rPr>
          <w:rFonts w:ascii="Arial" w:hAnsi="Arial" w:cs="Arial"/>
        </w:rPr>
      </w:pPr>
      <w:r w:rsidRPr="001700B5">
        <w:rPr>
          <w:rFonts w:ascii="Arial" w:hAnsi="Arial" w:cs="Arial"/>
        </w:rPr>
        <w:t>ГОСТ 12.3.009 Система стандартов безопасности труда. Работы погрузочно-разгрузочные. Общие требования безопасности</w:t>
      </w:r>
    </w:p>
    <w:p w14:paraId="79E5E8BE" w14:textId="77777777" w:rsidR="00AD371C" w:rsidRPr="00FD3609" w:rsidRDefault="00AD371C" w:rsidP="00BA30B1">
      <w:pPr>
        <w:pStyle w:val="af0"/>
        <w:spacing w:line="360" w:lineRule="auto"/>
        <w:ind w:firstLine="510"/>
        <w:jc w:val="both"/>
        <w:rPr>
          <w:rFonts w:ascii="Arial" w:hAnsi="Arial" w:cs="Arial"/>
        </w:rPr>
      </w:pPr>
      <w:r w:rsidRPr="00FD3609">
        <w:rPr>
          <w:rFonts w:ascii="Arial" w:hAnsi="Arial" w:cs="Arial"/>
        </w:rPr>
        <w:t>ГОСТ 12.4.010 Система стандартов безопасности труда. Средства индивидуальной защиты. Рукавицы специальные. Технические условия</w:t>
      </w:r>
    </w:p>
    <w:p w14:paraId="041EC919" w14:textId="77777777" w:rsidR="00AD371C" w:rsidRPr="00FD3609" w:rsidRDefault="00AD371C" w:rsidP="00BA30B1">
      <w:pPr>
        <w:pStyle w:val="af0"/>
        <w:spacing w:line="360" w:lineRule="auto"/>
        <w:ind w:firstLine="510"/>
        <w:jc w:val="both"/>
        <w:rPr>
          <w:rFonts w:ascii="Arial" w:hAnsi="Arial" w:cs="Arial"/>
        </w:rPr>
      </w:pPr>
      <w:r w:rsidRPr="00FD3609">
        <w:rPr>
          <w:rFonts w:ascii="Arial" w:hAnsi="Arial" w:cs="Arial"/>
        </w:rPr>
        <w:t>ГОСТ 12.4.028 Система стандартов безопасности труда. Респираторы ШБ-1 "Лепесток". Технические условия</w:t>
      </w:r>
    </w:p>
    <w:p w14:paraId="2C15722A" w14:textId="77777777" w:rsidR="00AD371C" w:rsidRPr="00FD3609" w:rsidRDefault="00AD371C" w:rsidP="00BA30B1">
      <w:pPr>
        <w:pStyle w:val="af0"/>
        <w:spacing w:line="360" w:lineRule="auto"/>
        <w:ind w:firstLine="510"/>
        <w:jc w:val="both"/>
        <w:rPr>
          <w:rFonts w:ascii="Arial" w:hAnsi="Arial" w:cs="Arial"/>
        </w:rPr>
      </w:pPr>
      <w:r w:rsidRPr="00FD3609">
        <w:rPr>
          <w:rFonts w:ascii="Arial" w:hAnsi="Arial" w:cs="Arial"/>
        </w:rPr>
        <w:t>ГОСТ 12.4.253 Система стандартов безопасности труда. Средства индивидуальной защиты глаз. Общие технические требования</w:t>
      </w:r>
    </w:p>
    <w:p w14:paraId="4DC983EF" w14:textId="77777777" w:rsidR="00AD371C" w:rsidRPr="001700B5" w:rsidRDefault="00AD371C" w:rsidP="00BA30B1">
      <w:pPr>
        <w:pStyle w:val="af0"/>
        <w:spacing w:line="360" w:lineRule="auto"/>
        <w:ind w:firstLine="510"/>
        <w:jc w:val="both"/>
        <w:rPr>
          <w:rFonts w:ascii="Arial" w:hAnsi="Arial" w:cs="Arial"/>
        </w:rPr>
      </w:pPr>
      <w:r w:rsidRPr="001700B5">
        <w:rPr>
          <w:rFonts w:ascii="Arial" w:hAnsi="Arial" w:cs="Arial"/>
        </w:rPr>
        <w:t>ГОСТ 17.0.0.01 Система стандартов в области охраны природы и улучшения использования природных ресурсов. Основные положения</w:t>
      </w:r>
    </w:p>
    <w:p w14:paraId="46D73706" w14:textId="77777777" w:rsidR="00BA30B1" w:rsidRPr="001700B5" w:rsidRDefault="00BA30B1" w:rsidP="00BA30B1">
      <w:pPr>
        <w:pStyle w:val="a5"/>
        <w:keepLines/>
        <w:spacing w:line="360" w:lineRule="auto"/>
        <w:ind w:firstLine="510"/>
        <w:rPr>
          <w:rFonts w:ascii="Arial" w:hAnsi="Arial" w:cs="Arial"/>
          <w:i w:val="0"/>
        </w:rPr>
      </w:pPr>
      <w:r w:rsidRPr="001700B5">
        <w:rPr>
          <w:rFonts w:ascii="Arial" w:hAnsi="Arial" w:cs="Arial"/>
          <w:i w:val="0"/>
        </w:rPr>
        <w:t>ГОСТ 17.2.3.02</w:t>
      </w:r>
      <w:r w:rsidRPr="001700B5">
        <w:rPr>
          <w:rStyle w:val="af4"/>
          <w:rFonts w:ascii="Arial" w:hAnsi="Arial" w:cs="Arial"/>
          <w:i w:val="0"/>
        </w:rPr>
        <w:footnoteReference w:id="1"/>
      </w:r>
      <w:r w:rsidRPr="001700B5">
        <w:rPr>
          <w:rFonts w:ascii="Arial" w:hAnsi="Arial" w:cs="Arial"/>
          <w:i w:val="0"/>
          <w:vertAlign w:val="superscript"/>
        </w:rPr>
        <w:t>)</w:t>
      </w:r>
      <w:r w:rsidRPr="001700B5">
        <w:rPr>
          <w:rFonts w:ascii="Arial" w:hAnsi="Arial" w:cs="Arial"/>
          <w:i w:val="0"/>
        </w:rPr>
        <w:t xml:space="preserve"> Правила установления допустимых выбросов загрязняющих веществ промышленными предприятиями</w:t>
      </w:r>
    </w:p>
    <w:p w14:paraId="2677D721" w14:textId="77777777" w:rsidR="00BA30B1" w:rsidRPr="00B13418" w:rsidRDefault="00BA30B1" w:rsidP="00BA30B1">
      <w:pPr>
        <w:pStyle w:val="af0"/>
        <w:spacing w:line="360" w:lineRule="auto"/>
        <w:ind w:firstLine="510"/>
        <w:jc w:val="both"/>
        <w:rPr>
          <w:rFonts w:ascii="Arial" w:hAnsi="Arial" w:cs="Arial"/>
        </w:rPr>
      </w:pPr>
      <w:r w:rsidRPr="00B13418">
        <w:rPr>
          <w:rFonts w:ascii="Arial" w:hAnsi="Arial" w:cs="Arial"/>
        </w:rPr>
        <w:t>ГОСТ 2409</w:t>
      </w:r>
      <w:r w:rsidR="00162626" w:rsidRPr="00B13418">
        <w:rPr>
          <w:rFonts w:ascii="Arial" w:hAnsi="Arial" w:cs="Arial"/>
        </w:rPr>
        <w:t xml:space="preserve"> Огнеупоры. Метод определения кажущейся плотности, открытой и общей пористости, водопоглощения</w:t>
      </w:r>
    </w:p>
    <w:p w14:paraId="5E84DA17" w14:textId="77777777" w:rsidR="00BA30B1" w:rsidRPr="00B13418" w:rsidRDefault="00BA30B1" w:rsidP="00BA30B1">
      <w:pPr>
        <w:pStyle w:val="af0"/>
        <w:spacing w:line="360" w:lineRule="auto"/>
        <w:ind w:firstLine="510"/>
        <w:jc w:val="both"/>
        <w:rPr>
          <w:rFonts w:ascii="Arial" w:hAnsi="Arial" w:cs="Arial"/>
        </w:rPr>
      </w:pPr>
      <w:r w:rsidRPr="00B13418">
        <w:rPr>
          <w:rFonts w:ascii="Arial" w:hAnsi="Arial" w:cs="Arial"/>
        </w:rPr>
        <w:lastRenderedPageBreak/>
        <w:t>ГОСТ 2642.0</w:t>
      </w:r>
      <w:r w:rsidR="00162626" w:rsidRPr="00B13418">
        <w:rPr>
          <w:rFonts w:ascii="Arial" w:hAnsi="Arial" w:cs="Arial"/>
        </w:rPr>
        <w:t xml:space="preserve"> Огнеупоры и огнеупорное сырье. Общие требования к методам анализа</w:t>
      </w:r>
    </w:p>
    <w:p w14:paraId="032A1B46" w14:textId="77777777" w:rsidR="00BA30B1" w:rsidRPr="00B13418" w:rsidRDefault="00BA30B1" w:rsidP="00BA30B1">
      <w:pPr>
        <w:pStyle w:val="af0"/>
        <w:spacing w:line="360" w:lineRule="auto"/>
        <w:ind w:firstLine="510"/>
        <w:jc w:val="both"/>
        <w:rPr>
          <w:rFonts w:ascii="Arial" w:hAnsi="Arial" w:cs="Arial"/>
        </w:rPr>
      </w:pPr>
      <w:r w:rsidRPr="00B13418">
        <w:rPr>
          <w:rFonts w:ascii="Arial" w:hAnsi="Arial" w:cs="Arial"/>
        </w:rPr>
        <w:t>ГОСТ 2642.4</w:t>
      </w:r>
      <w:r w:rsidR="00162626" w:rsidRPr="00B13418">
        <w:rPr>
          <w:rFonts w:ascii="Arial" w:hAnsi="Arial" w:cs="Arial"/>
        </w:rPr>
        <w:t xml:space="preserve"> Огнеупоры и огнеупорное сырье. Методы определения оксида алюминия</w:t>
      </w:r>
    </w:p>
    <w:p w14:paraId="0165090D" w14:textId="77777777" w:rsidR="00BA30B1" w:rsidRPr="00B13418" w:rsidRDefault="00BA30B1" w:rsidP="00BA30B1">
      <w:pPr>
        <w:pStyle w:val="af0"/>
        <w:spacing w:line="360" w:lineRule="auto"/>
        <w:ind w:firstLine="510"/>
        <w:jc w:val="both"/>
        <w:rPr>
          <w:rFonts w:ascii="Arial" w:hAnsi="Arial" w:cs="Arial"/>
        </w:rPr>
      </w:pPr>
      <w:r w:rsidRPr="00B13418">
        <w:rPr>
          <w:rFonts w:ascii="Arial" w:hAnsi="Arial" w:cs="Arial"/>
        </w:rPr>
        <w:t>ГОСТ 2642.5</w:t>
      </w:r>
      <w:r w:rsidR="00162626" w:rsidRPr="00B13418">
        <w:rPr>
          <w:rFonts w:ascii="Arial" w:hAnsi="Arial" w:cs="Arial"/>
        </w:rPr>
        <w:t xml:space="preserve"> Огнеупоры и огнеупорное сырье. Методы определения оксида железа (III)</w:t>
      </w:r>
    </w:p>
    <w:p w14:paraId="02B64FB1" w14:textId="77777777" w:rsidR="00BA30B1" w:rsidRPr="00B13418" w:rsidRDefault="00BA30B1" w:rsidP="00BA30B1">
      <w:pPr>
        <w:pStyle w:val="af0"/>
        <w:spacing w:line="360" w:lineRule="auto"/>
        <w:ind w:firstLine="510"/>
        <w:jc w:val="both"/>
        <w:rPr>
          <w:rFonts w:ascii="Arial" w:hAnsi="Arial" w:cs="Arial"/>
        </w:rPr>
      </w:pPr>
      <w:r w:rsidRPr="00B13418">
        <w:rPr>
          <w:rFonts w:ascii="Arial" w:hAnsi="Arial" w:cs="Arial"/>
        </w:rPr>
        <w:t>ГОСТ 4069</w:t>
      </w:r>
      <w:r w:rsidR="00162626" w:rsidRPr="00B13418">
        <w:rPr>
          <w:rFonts w:ascii="Arial" w:hAnsi="Arial" w:cs="Arial"/>
        </w:rPr>
        <w:t xml:space="preserve"> Огнеупоры и огнеупорное сырье. Методы определения огнеупорности</w:t>
      </w:r>
    </w:p>
    <w:p w14:paraId="271BF2A9" w14:textId="77777777" w:rsidR="00BA30B1" w:rsidRPr="00B13418" w:rsidRDefault="00BA30B1" w:rsidP="00BA30B1">
      <w:pPr>
        <w:pStyle w:val="af0"/>
        <w:spacing w:line="360" w:lineRule="auto"/>
        <w:ind w:firstLine="510"/>
        <w:jc w:val="both"/>
        <w:rPr>
          <w:rFonts w:ascii="Arial" w:hAnsi="Arial" w:cs="Arial"/>
        </w:rPr>
      </w:pPr>
      <w:r w:rsidRPr="00B13418">
        <w:rPr>
          <w:rFonts w:ascii="Arial" w:hAnsi="Arial" w:cs="Arial"/>
        </w:rPr>
        <w:t>ГОСТ 4070</w:t>
      </w:r>
      <w:r w:rsidR="00162626" w:rsidRPr="00B13418">
        <w:rPr>
          <w:rFonts w:ascii="Arial" w:hAnsi="Arial" w:cs="Arial"/>
        </w:rPr>
        <w:t xml:space="preserve"> Изделия огнеупорные. Метод определения температуры деформации под нагрузкой</w:t>
      </w:r>
    </w:p>
    <w:p w14:paraId="763905D0" w14:textId="77777777" w:rsidR="00BA30B1" w:rsidRPr="00B13418" w:rsidRDefault="00BA30B1" w:rsidP="00BA30B1">
      <w:pPr>
        <w:pStyle w:val="af0"/>
        <w:spacing w:line="360" w:lineRule="auto"/>
        <w:ind w:firstLine="510"/>
        <w:jc w:val="both"/>
        <w:rPr>
          <w:rFonts w:ascii="Arial" w:hAnsi="Arial" w:cs="Arial"/>
        </w:rPr>
      </w:pPr>
      <w:r w:rsidRPr="00B13418">
        <w:rPr>
          <w:rFonts w:ascii="Arial" w:hAnsi="Arial" w:cs="Arial"/>
        </w:rPr>
        <w:t>ГОСТ 4071.1</w:t>
      </w:r>
      <w:r w:rsidR="00162626" w:rsidRPr="00B13418">
        <w:rPr>
          <w:rFonts w:ascii="Arial" w:hAnsi="Arial" w:cs="Arial"/>
        </w:rPr>
        <w:t xml:space="preserve"> Изделия огнеупорные с общей пористостью менее 45 %. Метод определения предела прочности при сжатии при комнатной температуре</w:t>
      </w:r>
    </w:p>
    <w:p w14:paraId="04A0EF8B" w14:textId="77777777" w:rsidR="00162626" w:rsidRPr="00B13418" w:rsidRDefault="00162626" w:rsidP="00BA30B1">
      <w:pPr>
        <w:pStyle w:val="af0"/>
        <w:spacing w:line="360" w:lineRule="auto"/>
        <w:ind w:firstLine="510"/>
        <w:jc w:val="both"/>
        <w:rPr>
          <w:rFonts w:ascii="Arial" w:hAnsi="Arial" w:cs="Arial"/>
        </w:rPr>
      </w:pPr>
      <w:r w:rsidRPr="00B13418">
        <w:rPr>
          <w:rFonts w:ascii="Arial" w:hAnsi="Arial" w:cs="Arial"/>
        </w:rPr>
        <w:t>ГОСТ 5402.1 Изделия огнеупорные с общей пористостью менее 45 %. Метод определения остаточных изменений размеров при нагреве</w:t>
      </w:r>
    </w:p>
    <w:p w14:paraId="2D1263D1" w14:textId="797B4F01" w:rsidR="00AD371C" w:rsidRPr="00B13418" w:rsidRDefault="00AD371C" w:rsidP="00BA30B1">
      <w:pPr>
        <w:pStyle w:val="af0"/>
        <w:spacing w:line="360" w:lineRule="auto"/>
        <w:ind w:firstLine="510"/>
        <w:jc w:val="both"/>
        <w:rPr>
          <w:rFonts w:ascii="Arial" w:hAnsi="Arial" w:cs="Arial"/>
        </w:rPr>
      </w:pPr>
      <w:r w:rsidRPr="00B13418">
        <w:rPr>
          <w:rFonts w:ascii="Arial" w:hAnsi="Arial" w:cs="Arial"/>
        </w:rPr>
        <w:t xml:space="preserve">ГОСТ </w:t>
      </w:r>
      <w:r w:rsidR="00E71BD1" w:rsidRPr="001A4D57">
        <w:rPr>
          <w:rFonts w:ascii="Arial" w:hAnsi="Arial" w:cs="Arial"/>
        </w:rPr>
        <w:t>8179 (ИСО 5022–79)</w:t>
      </w:r>
      <w:r w:rsidR="00BA30B1" w:rsidRPr="00B13418">
        <w:rPr>
          <w:rFonts w:ascii="Arial" w:hAnsi="Arial" w:cs="Arial"/>
        </w:rPr>
        <w:t xml:space="preserve"> Изделия огнеупорные. Отбор образцов и приемочные испытания</w:t>
      </w:r>
    </w:p>
    <w:p w14:paraId="73393B3E" w14:textId="31CD4FB8" w:rsidR="00304983" w:rsidRDefault="001A4D57" w:rsidP="00BA30B1">
      <w:pPr>
        <w:pStyle w:val="af0"/>
        <w:spacing w:line="360" w:lineRule="auto"/>
        <w:ind w:firstLine="510"/>
        <w:jc w:val="both"/>
        <w:rPr>
          <w:rFonts w:ascii="Arial" w:hAnsi="Arial" w:cs="Arial"/>
        </w:rPr>
      </w:pPr>
      <w:r w:rsidRPr="001A4D57">
        <w:rPr>
          <w:rFonts w:ascii="Arial" w:hAnsi="Arial" w:cs="Arial"/>
        </w:rPr>
        <w:t xml:space="preserve">ГОСТ </w:t>
      </w:r>
      <w:r w:rsidR="00E71BD1">
        <w:rPr>
          <w:rFonts w:ascii="Arial" w:hAnsi="Arial" w:cs="Arial"/>
        </w:rPr>
        <w:t xml:space="preserve">8691 </w:t>
      </w:r>
      <w:r w:rsidR="00304983" w:rsidRPr="001A4D57">
        <w:rPr>
          <w:rFonts w:ascii="Arial" w:hAnsi="Arial" w:cs="Arial"/>
        </w:rPr>
        <w:t>Изделия огнеупорные общего назначения. Форма и</w:t>
      </w:r>
      <w:r w:rsidR="00304983">
        <w:rPr>
          <w:rFonts w:ascii="Arial" w:hAnsi="Arial" w:cs="Arial"/>
        </w:rPr>
        <w:t xml:space="preserve"> размеры</w:t>
      </w:r>
    </w:p>
    <w:p w14:paraId="40477209" w14:textId="2B5BB421" w:rsidR="00BD2B0A" w:rsidRPr="00BD2B0A" w:rsidRDefault="00BD2B0A" w:rsidP="00BA30B1">
      <w:pPr>
        <w:pStyle w:val="af0"/>
        <w:spacing w:line="360" w:lineRule="auto"/>
        <w:ind w:firstLine="510"/>
        <w:jc w:val="both"/>
        <w:rPr>
          <w:rFonts w:ascii="Arial" w:hAnsi="Arial" w:cs="Arial"/>
        </w:rPr>
      </w:pPr>
      <w:r w:rsidRPr="00BD2B0A">
        <w:rPr>
          <w:rFonts w:ascii="Arial" w:hAnsi="Arial" w:cs="Arial"/>
        </w:rPr>
        <w:t>ГОСТ 15136 Изделия огнеупорные. Методы измерения глубины отбитости углов и ребер</w:t>
      </w:r>
    </w:p>
    <w:p w14:paraId="358C04DF" w14:textId="77777777" w:rsidR="00AD371C" w:rsidRPr="00A824E5" w:rsidRDefault="00AD371C" w:rsidP="004C7B64">
      <w:pPr>
        <w:pStyle w:val="af0"/>
        <w:spacing w:line="360" w:lineRule="auto"/>
        <w:ind w:firstLine="510"/>
        <w:jc w:val="both"/>
        <w:rPr>
          <w:rFonts w:ascii="Arial" w:hAnsi="Arial" w:cs="Arial"/>
        </w:rPr>
      </w:pPr>
      <w:r w:rsidRPr="00A824E5">
        <w:rPr>
          <w:rFonts w:ascii="Arial" w:hAnsi="Arial" w:cs="Arial"/>
        </w:rPr>
        <w:t>ГОСТ 24717 Огнеупоры и огнеупорное сырье. Маркировка, упаковка, транспортирование и хранение</w:t>
      </w:r>
    </w:p>
    <w:p w14:paraId="57A39E7A" w14:textId="77777777" w:rsidR="006A3A65" w:rsidRPr="00B13418" w:rsidRDefault="006A3A65" w:rsidP="004C7B64">
      <w:pPr>
        <w:pStyle w:val="af0"/>
        <w:spacing w:line="360" w:lineRule="auto"/>
        <w:ind w:firstLine="510"/>
        <w:jc w:val="both"/>
        <w:rPr>
          <w:rFonts w:ascii="Arial" w:hAnsi="Arial" w:cs="Arial"/>
        </w:rPr>
      </w:pPr>
      <w:r w:rsidRPr="00B13418">
        <w:rPr>
          <w:rFonts w:ascii="Arial" w:hAnsi="Arial" w:cs="Arial"/>
        </w:rPr>
        <w:t>ГОСТ 25714 Контроль неразрушающий. Акустический звуковой метод определения открытой пористости, кажущейся плотности, плотности и предела прочности при сжатии огнеупорных изделий</w:t>
      </w:r>
    </w:p>
    <w:p w14:paraId="10AE0887" w14:textId="77777777" w:rsidR="002A67D1" w:rsidRPr="00304983" w:rsidRDefault="002A67D1" w:rsidP="004C7B64">
      <w:pPr>
        <w:pStyle w:val="af0"/>
        <w:spacing w:line="360" w:lineRule="auto"/>
        <w:ind w:firstLine="510"/>
        <w:jc w:val="both"/>
        <w:rPr>
          <w:rFonts w:ascii="Arial" w:hAnsi="Arial" w:cs="Arial"/>
        </w:rPr>
      </w:pPr>
      <w:r w:rsidRPr="00304983">
        <w:rPr>
          <w:rFonts w:ascii="Arial" w:hAnsi="Arial" w:cs="Arial"/>
        </w:rPr>
        <w:t xml:space="preserve">ГОСТ 28833 Дефекты огнеупорных изделий. Термины и определения </w:t>
      </w:r>
    </w:p>
    <w:p w14:paraId="7F89E07B" w14:textId="77777777" w:rsidR="002A67D1" w:rsidRPr="00304983" w:rsidRDefault="002A67D1" w:rsidP="004C7B64">
      <w:pPr>
        <w:pStyle w:val="af0"/>
        <w:spacing w:line="360" w:lineRule="auto"/>
        <w:ind w:firstLine="510"/>
        <w:jc w:val="both"/>
        <w:rPr>
          <w:rFonts w:ascii="Arial" w:hAnsi="Arial" w:cs="Arial"/>
        </w:rPr>
      </w:pPr>
      <w:r w:rsidRPr="00304983">
        <w:rPr>
          <w:rFonts w:ascii="Arial" w:hAnsi="Arial" w:cs="Arial"/>
        </w:rPr>
        <w:t>ГОСТ 28874 Огнеупоры. Классификация</w:t>
      </w:r>
    </w:p>
    <w:p w14:paraId="6775CCC9" w14:textId="77777777" w:rsidR="00BA30B1" w:rsidRPr="00750863" w:rsidRDefault="00162626" w:rsidP="004C7B64">
      <w:pPr>
        <w:pStyle w:val="af0"/>
        <w:spacing w:line="360" w:lineRule="auto"/>
        <w:ind w:firstLine="510"/>
        <w:jc w:val="both"/>
        <w:rPr>
          <w:rFonts w:ascii="Arial" w:hAnsi="Arial" w:cs="Arial"/>
        </w:rPr>
      </w:pPr>
      <w:r w:rsidRPr="00B84A90">
        <w:rPr>
          <w:rFonts w:ascii="Arial" w:hAnsi="Arial" w:cs="Arial"/>
        </w:rPr>
        <w:t>ГОСТ 30762</w:t>
      </w:r>
      <w:r w:rsidR="001532C0" w:rsidRPr="00B84A90">
        <w:rPr>
          <w:rFonts w:ascii="Arial" w:hAnsi="Arial" w:cs="Arial"/>
        </w:rPr>
        <w:t xml:space="preserve"> Изделия огнеупорные. Методы измерений геометрических размеров, дефектов формы и поверхностей</w:t>
      </w:r>
    </w:p>
    <w:p w14:paraId="2D3E2FD6" w14:textId="77777777" w:rsidR="00F749EF" w:rsidRPr="00F749EF" w:rsidRDefault="00F749EF" w:rsidP="004C7B64">
      <w:pPr>
        <w:pStyle w:val="a5"/>
        <w:keepLines/>
        <w:spacing w:line="360" w:lineRule="auto"/>
        <w:ind w:firstLine="510"/>
        <w:rPr>
          <w:rFonts w:ascii="Arial" w:hAnsi="Arial" w:cs="Arial"/>
          <w:i w:val="0"/>
          <w:sz w:val="22"/>
          <w:szCs w:val="22"/>
        </w:rPr>
      </w:pPr>
      <w:r w:rsidRPr="00F749EF">
        <w:rPr>
          <w:rFonts w:ascii="Arial" w:hAnsi="Arial" w:cs="Arial"/>
          <w:i w:val="0"/>
          <w:spacing w:val="40"/>
          <w:sz w:val="22"/>
          <w:szCs w:val="22"/>
        </w:rPr>
        <w:lastRenderedPageBreak/>
        <w:t>Примечание</w:t>
      </w:r>
      <w:r w:rsidRPr="00F749EF">
        <w:rPr>
          <w:rFonts w:ascii="Arial" w:hAnsi="Arial" w:cs="Arial"/>
          <w:i w:val="0"/>
          <w:sz w:val="22"/>
          <w:szCs w:val="22"/>
        </w:rPr>
        <w:t xml:space="preserve"> – При пользовании настоящим стандартом целесообразно проверить</w:t>
      </w:r>
      <w:r w:rsidR="00904B32">
        <w:rPr>
          <w:rFonts w:ascii="Arial" w:hAnsi="Arial" w:cs="Arial"/>
          <w:i w:val="0"/>
          <w:sz w:val="22"/>
          <w:szCs w:val="22"/>
        </w:rPr>
        <w:t xml:space="preserve"> действие ссылочных стандартов и классификаторов</w:t>
      </w:r>
      <w:r w:rsidRPr="00F749EF">
        <w:rPr>
          <w:rFonts w:ascii="Arial" w:hAnsi="Arial" w:cs="Arial"/>
          <w:i w:val="0"/>
          <w:sz w:val="22"/>
          <w:szCs w:val="22"/>
        </w:rPr>
        <w:t xml:space="preserve"> на официальном интернет-сайте Межгосударственного совета по стандартизации, метрологии и сертификации (</w:t>
      </w:r>
      <w:hyperlink r:id="rId13" w:history="1">
        <w:r w:rsidRPr="00904B32">
          <w:rPr>
            <w:rStyle w:val="aff0"/>
            <w:rFonts w:ascii="Arial" w:hAnsi="Arial" w:cs="Arial"/>
            <w:i w:val="0"/>
            <w:sz w:val="22"/>
            <w:szCs w:val="22"/>
            <w:u w:val="none"/>
            <w:lang w:val="en-US"/>
          </w:rPr>
          <w:t>www</w:t>
        </w:r>
        <w:r w:rsidRPr="00904B32">
          <w:rPr>
            <w:rStyle w:val="aff0"/>
            <w:rFonts w:ascii="Arial" w:hAnsi="Arial" w:cs="Arial"/>
            <w:i w:val="0"/>
            <w:sz w:val="22"/>
            <w:szCs w:val="22"/>
            <w:u w:val="none"/>
            <w:lang w:val="ru-RU"/>
          </w:rPr>
          <w:t>.</w:t>
        </w:r>
        <w:r w:rsidRPr="00904B32">
          <w:rPr>
            <w:rStyle w:val="aff0"/>
            <w:rFonts w:ascii="Arial" w:hAnsi="Arial" w:cs="Arial"/>
            <w:i w:val="0"/>
            <w:sz w:val="22"/>
            <w:szCs w:val="22"/>
            <w:u w:val="none"/>
            <w:lang w:val="en-US"/>
          </w:rPr>
          <w:t>easc</w:t>
        </w:r>
        <w:r w:rsidRPr="00904B32">
          <w:rPr>
            <w:rStyle w:val="aff0"/>
            <w:rFonts w:ascii="Arial" w:hAnsi="Arial" w:cs="Arial"/>
            <w:i w:val="0"/>
            <w:sz w:val="22"/>
            <w:szCs w:val="22"/>
            <w:u w:val="none"/>
            <w:lang w:val="ru-RU"/>
          </w:rPr>
          <w:t>.</w:t>
        </w:r>
        <w:r w:rsidRPr="00904B32">
          <w:rPr>
            <w:rStyle w:val="aff0"/>
            <w:rFonts w:ascii="Arial" w:hAnsi="Arial" w:cs="Arial"/>
            <w:i w:val="0"/>
            <w:sz w:val="22"/>
            <w:szCs w:val="22"/>
            <w:u w:val="none"/>
            <w:lang w:val="en-US"/>
          </w:rPr>
          <w:t>by</w:t>
        </w:r>
      </w:hyperlink>
      <w:r w:rsidRPr="00F749EF">
        <w:rPr>
          <w:rFonts w:ascii="Arial" w:hAnsi="Arial" w:cs="Arial"/>
          <w:i w:val="0"/>
          <w:sz w:val="22"/>
          <w:szCs w:val="22"/>
        </w:rPr>
        <w:t>)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14:paraId="45BDDF09" w14:textId="77777777" w:rsidR="00B23EC7" w:rsidRPr="00E7268A" w:rsidRDefault="00B23EC7" w:rsidP="004C7B64">
      <w:pPr>
        <w:pStyle w:val="21"/>
        <w:spacing w:before="240" w:after="120" w:line="360" w:lineRule="auto"/>
        <w:ind w:firstLine="510"/>
        <w:rPr>
          <w:rFonts w:ascii="Arial" w:hAnsi="Arial" w:cs="Arial"/>
          <w:b/>
          <w:bCs/>
          <w:sz w:val="28"/>
          <w:szCs w:val="28"/>
          <w:lang w:val="ru-RU"/>
        </w:rPr>
      </w:pPr>
      <w:r w:rsidRPr="00A255AD">
        <w:rPr>
          <w:rFonts w:ascii="Arial" w:hAnsi="Arial" w:cs="Arial"/>
          <w:b/>
          <w:bCs/>
          <w:sz w:val="28"/>
          <w:szCs w:val="28"/>
        </w:rPr>
        <w:t xml:space="preserve">3 </w:t>
      </w:r>
      <w:r w:rsidR="00E7268A">
        <w:rPr>
          <w:rFonts w:ascii="Arial" w:hAnsi="Arial" w:cs="Arial"/>
          <w:b/>
          <w:bCs/>
          <w:sz w:val="28"/>
          <w:szCs w:val="28"/>
          <w:lang w:val="ru-RU"/>
        </w:rPr>
        <w:t>Термины и определения</w:t>
      </w:r>
    </w:p>
    <w:p w14:paraId="20224240" w14:textId="1710ED65" w:rsidR="00E7268A" w:rsidRPr="00E7268A" w:rsidRDefault="00E7268A" w:rsidP="00E7268A">
      <w:pPr>
        <w:pStyle w:val="formattext"/>
        <w:spacing w:before="0" w:beforeAutospacing="0" w:after="0" w:afterAutospacing="0" w:line="360" w:lineRule="auto"/>
        <w:ind w:firstLine="510"/>
        <w:rPr>
          <w:rFonts w:ascii="Arial" w:hAnsi="Arial" w:cs="Arial"/>
        </w:rPr>
      </w:pPr>
      <w:r w:rsidRPr="00E7268A">
        <w:rPr>
          <w:rFonts w:ascii="Arial" w:hAnsi="Arial" w:cs="Arial"/>
        </w:rPr>
        <w:t>В настоящем стандарте применены термины по ГОСТ 28833, ГОСТ 28874,</w:t>
      </w:r>
      <w:r w:rsidR="00304983">
        <w:rPr>
          <w:rFonts w:ascii="Arial" w:hAnsi="Arial" w:cs="Arial"/>
        </w:rPr>
        <w:t xml:space="preserve"> ГОСТ 8691,</w:t>
      </w:r>
      <w:r w:rsidRPr="00E7268A">
        <w:rPr>
          <w:rFonts w:ascii="Arial" w:hAnsi="Arial" w:cs="Arial"/>
        </w:rPr>
        <w:t xml:space="preserve"> а также следующий термин с соответствующим определением:</w:t>
      </w:r>
    </w:p>
    <w:p w14:paraId="5D544CE4" w14:textId="29AB0F6B" w:rsidR="00E7268A" w:rsidRPr="00E7268A" w:rsidRDefault="00E7268A" w:rsidP="00E7268A">
      <w:pPr>
        <w:pStyle w:val="formattext"/>
        <w:spacing w:before="0" w:beforeAutospacing="0" w:after="0" w:afterAutospacing="0" w:line="360" w:lineRule="auto"/>
        <w:ind w:firstLine="510"/>
        <w:rPr>
          <w:rFonts w:ascii="Arial" w:hAnsi="Arial" w:cs="Arial"/>
        </w:rPr>
      </w:pPr>
      <w:r w:rsidRPr="00E7268A">
        <w:rPr>
          <w:rFonts w:ascii="Arial" w:hAnsi="Arial" w:cs="Arial"/>
        </w:rPr>
        <w:t xml:space="preserve">3.1 </w:t>
      </w:r>
      <w:r w:rsidRPr="00E7268A">
        <w:rPr>
          <w:rFonts w:ascii="Arial" w:hAnsi="Arial" w:cs="Arial"/>
          <w:b/>
          <w:bCs/>
        </w:rPr>
        <w:t>рабочая поверхность изделия</w:t>
      </w:r>
      <w:r w:rsidRPr="00E7268A">
        <w:rPr>
          <w:rFonts w:ascii="Arial" w:hAnsi="Arial" w:cs="Arial"/>
        </w:rPr>
        <w:t>: Поверхность, находящаяся в контакте с расплавом металла или шлака.</w:t>
      </w:r>
    </w:p>
    <w:p w14:paraId="307CEAFF" w14:textId="457E7D09" w:rsidR="00B23EC7" w:rsidRPr="00E7268A" w:rsidRDefault="00B23EC7" w:rsidP="009E3E07">
      <w:pPr>
        <w:pStyle w:val="a5"/>
        <w:keepLines/>
        <w:spacing w:before="240" w:after="120" w:line="360" w:lineRule="auto"/>
        <w:ind w:firstLine="510"/>
        <w:rPr>
          <w:rFonts w:ascii="Arial" w:hAnsi="Arial" w:cs="Arial"/>
          <w:b/>
          <w:bCs/>
          <w:i w:val="0"/>
          <w:sz w:val="28"/>
          <w:szCs w:val="28"/>
          <w:lang w:val="ru-RU"/>
        </w:rPr>
      </w:pPr>
      <w:r w:rsidRPr="00E276CD">
        <w:rPr>
          <w:rFonts w:ascii="Arial" w:hAnsi="Arial" w:cs="Arial"/>
          <w:i w:val="0"/>
        </w:rPr>
        <w:t xml:space="preserve"> </w:t>
      </w:r>
      <w:r w:rsidR="00FC5B66" w:rsidRPr="00E7268A">
        <w:rPr>
          <w:rFonts w:ascii="Arial" w:hAnsi="Arial" w:cs="Arial"/>
          <w:b/>
          <w:bCs/>
          <w:i w:val="0"/>
          <w:sz w:val="28"/>
          <w:szCs w:val="28"/>
        </w:rPr>
        <w:t xml:space="preserve">4 </w:t>
      </w:r>
      <w:r w:rsidR="00E7268A">
        <w:rPr>
          <w:rFonts w:ascii="Arial" w:hAnsi="Arial" w:cs="Arial"/>
          <w:b/>
          <w:bCs/>
          <w:i w:val="0"/>
          <w:sz w:val="28"/>
          <w:szCs w:val="28"/>
          <w:lang w:val="ru-RU"/>
        </w:rPr>
        <w:t>Марки</w:t>
      </w:r>
    </w:p>
    <w:p w14:paraId="43500956" w14:textId="77777777" w:rsidR="00B23EC7" w:rsidRDefault="00FC5B66" w:rsidP="004C7B64">
      <w:pPr>
        <w:pStyle w:val="af0"/>
        <w:spacing w:line="360" w:lineRule="auto"/>
        <w:ind w:firstLine="510"/>
        <w:jc w:val="both"/>
        <w:rPr>
          <w:rFonts w:ascii="Arial" w:hAnsi="Arial" w:cs="Arial"/>
        </w:rPr>
      </w:pPr>
      <w:r w:rsidRPr="00E7268A">
        <w:rPr>
          <w:rFonts w:ascii="Arial" w:hAnsi="Arial" w:cs="Arial"/>
        </w:rPr>
        <w:t xml:space="preserve">4.1 </w:t>
      </w:r>
      <w:r w:rsidR="00E7268A" w:rsidRPr="00E7268A">
        <w:rPr>
          <w:rFonts w:ascii="Arial" w:hAnsi="Arial" w:cs="Arial"/>
        </w:rPr>
        <w:t>Изделия подразделяют на марки, указанные в таблице 1.</w:t>
      </w:r>
    </w:p>
    <w:p w14:paraId="7082F3C4" w14:textId="1962DFCB" w:rsidR="000864D7" w:rsidRDefault="000864D7" w:rsidP="004C7B64">
      <w:pPr>
        <w:pStyle w:val="af0"/>
        <w:spacing w:line="360" w:lineRule="auto"/>
        <w:ind w:firstLine="510"/>
        <w:jc w:val="both"/>
        <w:rPr>
          <w:rFonts w:ascii="Arial" w:hAnsi="Arial" w:cs="Arial"/>
        </w:rPr>
      </w:pPr>
      <w:r w:rsidRPr="004701B4">
        <w:rPr>
          <w:rFonts w:ascii="Arial" w:hAnsi="Arial" w:cs="Arial"/>
          <w:spacing w:val="40"/>
        </w:rPr>
        <w:t>Таблица</w:t>
      </w:r>
      <w:r>
        <w:rPr>
          <w:rFonts w:ascii="Arial" w:hAnsi="Arial" w:cs="Arial"/>
        </w:rPr>
        <w:t xml:space="preserve"> 1</w:t>
      </w:r>
      <w:r w:rsidR="001A4D57">
        <w:rPr>
          <w:rFonts w:ascii="Arial" w:hAnsi="Arial" w:cs="Arial"/>
        </w:rPr>
        <w:t xml:space="preserve"> – Характеристика марок изделий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4"/>
        <w:gridCol w:w="5527"/>
        <w:gridCol w:w="2326"/>
      </w:tblGrid>
      <w:tr w:rsidR="000864D7" w:rsidRPr="00990099" w14:paraId="72880F1F" w14:textId="77777777" w:rsidTr="009E3E07">
        <w:trPr>
          <w:tblHeader/>
        </w:trPr>
        <w:tc>
          <w:tcPr>
            <w:tcW w:w="1774" w:type="dxa"/>
            <w:tcBorders>
              <w:bottom w:val="double" w:sz="4" w:space="0" w:color="auto"/>
            </w:tcBorders>
            <w:vAlign w:val="center"/>
          </w:tcPr>
          <w:p w14:paraId="6ACEAA00" w14:textId="77777777" w:rsidR="000864D7" w:rsidRPr="00990099" w:rsidRDefault="000864D7" w:rsidP="009E3E07">
            <w:pPr>
              <w:pStyle w:val="af0"/>
              <w:jc w:val="center"/>
              <w:rPr>
                <w:rFonts w:ascii="Arial" w:hAnsi="Arial" w:cs="Arial"/>
              </w:rPr>
            </w:pPr>
            <w:r w:rsidRPr="00990099">
              <w:rPr>
                <w:rFonts w:ascii="Arial" w:hAnsi="Arial" w:cs="Arial"/>
              </w:rPr>
              <w:t>Марка</w:t>
            </w:r>
          </w:p>
        </w:tc>
        <w:tc>
          <w:tcPr>
            <w:tcW w:w="5527" w:type="dxa"/>
            <w:tcBorders>
              <w:bottom w:val="single" w:sz="4" w:space="0" w:color="auto"/>
            </w:tcBorders>
            <w:vAlign w:val="center"/>
          </w:tcPr>
          <w:p w14:paraId="155CAF53" w14:textId="77777777" w:rsidR="000864D7" w:rsidRPr="00990099" w:rsidRDefault="000864D7" w:rsidP="009E3E07">
            <w:pPr>
              <w:pStyle w:val="af0"/>
              <w:jc w:val="center"/>
              <w:rPr>
                <w:rFonts w:ascii="Arial" w:hAnsi="Arial" w:cs="Arial"/>
              </w:rPr>
            </w:pPr>
            <w:r w:rsidRPr="00990099">
              <w:rPr>
                <w:rFonts w:ascii="Arial" w:hAnsi="Arial" w:cs="Arial"/>
              </w:rPr>
              <w:t>Характеристика</w:t>
            </w:r>
          </w:p>
        </w:tc>
        <w:tc>
          <w:tcPr>
            <w:tcW w:w="2326" w:type="dxa"/>
            <w:tcBorders>
              <w:bottom w:val="single" w:sz="4" w:space="0" w:color="auto"/>
            </w:tcBorders>
            <w:vAlign w:val="center"/>
          </w:tcPr>
          <w:p w14:paraId="1FBEB73B" w14:textId="4BC77CCA" w:rsidR="000864D7" w:rsidRPr="00990099" w:rsidRDefault="009E3E07" w:rsidP="009E3E07">
            <w:pPr>
              <w:pStyle w:val="af0"/>
              <w:jc w:val="center"/>
              <w:rPr>
                <w:rFonts w:ascii="Arial" w:hAnsi="Arial" w:cs="Arial"/>
              </w:rPr>
            </w:pPr>
            <w:r>
              <w:rPr>
                <w:rFonts w:ascii="Arial" w:hAnsi="Arial" w:cs="Arial"/>
              </w:rPr>
              <w:t>Назначение</w:t>
            </w:r>
            <w:r w:rsidR="000864D7" w:rsidRPr="00990099">
              <w:rPr>
                <w:rFonts w:ascii="Arial" w:hAnsi="Arial" w:cs="Arial"/>
              </w:rPr>
              <w:t xml:space="preserve"> изделия</w:t>
            </w:r>
          </w:p>
        </w:tc>
      </w:tr>
      <w:tr w:rsidR="009E3E07" w:rsidRPr="00990099" w14:paraId="02EFC534" w14:textId="77777777" w:rsidTr="009E3E07">
        <w:tc>
          <w:tcPr>
            <w:tcW w:w="1774" w:type="dxa"/>
            <w:tcBorders>
              <w:top w:val="double" w:sz="4" w:space="0" w:color="auto"/>
            </w:tcBorders>
          </w:tcPr>
          <w:p w14:paraId="68B91D68" w14:textId="0F1BB1C4" w:rsidR="009E3E07" w:rsidRPr="009E3E07" w:rsidRDefault="009E3E07" w:rsidP="00990099">
            <w:pPr>
              <w:pStyle w:val="af0"/>
              <w:jc w:val="both"/>
              <w:rPr>
                <w:rFonts w:ascii="Arial" w:hAnsi="Arial" w:cs="Arial"/>
              </w:rPr>
            </w:pPr>
            <w:r w:rsidRPr="009E3E07">
              <w:rPr>
                <w:rFonts w:ascii="Arial" w:hAnsi="Arial" w:cs="Arial"/>
              </w:rPr>
              <w:t>МКВГ-72</w:t>
            </w:r>
          </w:p>
        </w:tc>
        <w:tc>
          <w:tcPr>
            <w:tcW w:w="5527" w:type="dxa"/>
            <w:tcBorders>
              <w:top w:val="double" w:sz="4" w:space="0" w:color="auto"/>
            </w:tcBorders>
          </w:tcPr>
          <w:p w14:paraId="20AA1672" w14:textId="4A9C9D39" w:rsidR="009E3E07" w:rsidRPr="009E3E07" w:rsidRDefault="009E3E07" w:rsidP="00990099">
            <w:pPr>
              <w:pStyle w:val="af0"/>
              <w:jc w:val="both"/>
              <w:rPr>
                <w:rFonts w:ascii="Arial" w:hAnsi="Arial" w:cs="Arial"/>
              </w:rPr>
            </w:pPr>
            <w:r w:rsidRPr="009E3E07">
              <w:rPr>
                <w:rFonts w:ascii="Arial" w:hAnsi="Arial" w:cs="Arial"/>
              </w:rPr>
              <w:t>Муллитокорундовые ваграночные изделия с массовой долей Al</w:t>
            </w:r>
            <w:r w:rsidRPr="009E3E07">
              <w:rPr>
                <w:rFonts w:ascii="Arial" w:hAnsi="Arial" w:cs="Arial"/>
                <w:vertAlign w:val="subscript"/>
              </w:rPr>
              <w:t>2</w:t>
            </w:r>
            <w:r w:rsidRPr="009E3E07">
              <w:rPr>
                <w:rFonts w:ascii="Arial" w:hAnsi="Arial" w:cs="Arial"/>
              </w:rPr>
              <w:t>O</w:t>
            </w:r>
            <w:r w:rsidRPr="009E3E07">
              <w:rPr>
                <w:rFonts w:ascii="Arial" w:hAnsi="Arial" w:cs="Arial"/>
                <w:vertAlign w:val="subscript"/>
              </w:rPr>
              <w:t>3</w:t>
            </w:r>
            <w:r w:rsidRPr="009E3E07">
              <w:rPr>
                <w:rFonts w:ascii="Arial" w:hAnsi="Arial" w:cs="Arial"/>
              </w:rPr>
              <w:t xml:space="preserve"> не менее 72 %</w:t>
            </w:r>
          </w:p>
        </w:tc>
        <w:tc>
          <w:tcPr>
            <w:tcW w:w="2326" w:type="dxa"/>
            <w:vMerge w:val="restart"/>
            <w:tcBorders>
              <w:top w:val="double" w:sz="4" w:space="0" w:color="auto"/>
            </w:tcBorders>
            <w:vAlign w:val="center"/>
          </w:tcPr>
          <w:p w14:paraId="382BC9F6" w14:textId="333F2181" w:rsidR="009E3E07" w:rsidRPr="009E3E07" w:rsidRDefault="009E3E07" w:rsidP="009E3E07">
            <w:pPr>
              <w:pStyle w:val="af0"/>
              <w:jc w:val="center"/>
              <w:rPr>
                <w:rFonts w:ascii="Arial" w:hAnsi="Arial" w:cs="Arial"/>
              </w:rPr>
            </w:pPr>
            <w:r w:rsidRPr="009E3E07">
              <w:rPr>
                <w:rFonts w:ascii="Arial" w:hAnsi="Arial" w:cs="Arial"/>
              </w:rPr>
              <w:t>Футеровка горна, плавильного пояса, фурменной зоны</w:t>
            </w:r>
          </w:p>
        </w:tc>
      </w:tr>
      <w:tr w:rsidR="009E3E07" w:rsidRPr="00990099" w14:paraId="32BDB58C" w14:textId="77777777" w:rsidTr="009E3E07">
        <w:tc>
          <w:tcPr>
            <w:tcW w:w="1774" w:type="dxa"/>
          </w:tcPr>
          <w:p w14:paraId="436CFF68" w14:textId="08BD6EEF" w:rsidR="009E3E07" w:rsidRPr="009E3E07" w:rsidRDefault="009E3E07" w:rsidP="00990099">
            <w:pPr>
              <w:pStyle w:val="af0"/>
              <w:jc w:val="both"/>
              <w:rPr>
                <w:rFonts w:ascii="Arial" w:hAnsi="Arial" w:cs="Arial"/>
              </w:rPr>
            </w:pPr>
            <w:r w:rsidRPr="009E3E07">
              <w:rPr>
                <w:rFonts w:ascii="Arial" w:hAnsi="Arial" w:cs="Arial"/>
              </w:rPr>
              <w:t>МКРВГ-45</w:t>
            </w:r>
          </w:p>
        </w:tc>
        <w:tc>
          <w:tcPr>
            <w:tcW w:w="5527" w:type="dxa"/>
          </w:tcPr>
          <w:p w14:paraId="478F165E" w14:textId="6D21D1E7" w:rsidR="009E3E07" w:rsidRPr="009E3E07" w:rsidRDefault="009E3E07" w:rsidP="00990099">
            <w:pPr>
              <w:pStyle w:val="af0"/>
              <w:jc w:val="both"/>
              <w:rPr>
                <w:rFonts w:ascii="Arial" w:hAnsi="Arial" w:cs="Arial"/>
              </w:rPr>
            </w:pPr>
            <w:r w:rsidRPr="009E3E07">
              <w:rPr>
                <w:rFonts w:ascii="Arial" w:hAnsi="Arial" w:cs="Arial"/>
              </w:rPr>
              <w:t>Муллитокремнеземистые</w:t>
            </w:r>
            <w:r>
              <w:rPr>
                <w:rFonts w:ascii="Arial" w:hAnsi="Arial" w:cs="Arial"/>
              </w:rPr>
              <w:t xml:space="preserve"> </w:t>
            </w:r>
            <w:r w:rsidRPr="009E3E07">
              <w:rPr>
                <w:rFonts w:ascii="Arial" w:hAnsi="Arial" w:cs="Arial"/>
              </w:rPr>
              <w:t>ваграночные изделия с массовой долей Al</w:t>
            </w:r>
            <w:r w:rsidRPr="009E3E07">
              <w:rPr>
                <w:rFonts w:ascii="Arial" w:hAnsi="Arial" w:cs="Arial"/>
                <w:vertAlign w:val="subscript"/>
              </w:rPr>
              <w:t>2</w:t>
            </w:r>
            <w:r w:rsidRPr="009E3E07">
              <w:rPr>
                <w:rFonts w:ascii="Arial" w:hAnsi="Arial" w:cs="Arial"/>
              </w:rPr>
              <w:t>O</w:t>
            </w:r>
            <w:r w:rsidRPr="009E3E07">
              <w:rPr>
                <w:rFonts w:ascii="Arial" w:hAnsi="Arial" w:cs="Arial"/>
                <w:vertAlign w:val="subscript"/>
              </w:rPr>
              <w:t>3</w:t>
            </w:r>
            <w:r w:rsidRPr="009E3E07">
              <w:rPr>
                <w:rFonts w:ascii="Arial" w:hAnsi="Arial" w:cs="Arial"/>
              </w:rPr>
              <w:t xml:space="preserve"> не менее 45 %</w:t>
            </w:r>
          </w:p>
        </w:tc>
        <w:tc>
          <w:tcPr>
            <w:tcW w:w="2326" w:type="dxa"/>
            <w:vMerge/>
            <w:vAlign w:val="center"/>
          </w:tcPr>
          <w:p w14:paraId="5759FFF8" w14:textId="77777777" w:rsidR="009E3E07" w:rsidRPr="009E3E07" w:rsidRDefault="009E3E07" w:rsidP="009E3E07">
            <w:pPr>
              <w:pStyle w:val="af0"/>
              <w:jc w:val="center"/>
              <w:rPr>
                <w:rFonts w:ascii="Arial" w:hAnsi="Arial" w:cs="Arial"/>
              </w:rPr>
            </w:pPr>
          </w:p>
        </w:tc>
      </w:tr>
      <w:tr w:rsidR="009E3E07" w:rsidRPr="00990099" w14:paraId="2537CDC6" w14:textId="77777777" w:rsidTr="009E3E07">
        <w:tc>
          <w:tcPr>
            <w:tcW w:w="1774" w:type="dxa"/>
          </w:tcPr>
          <w:p w14:paraId="32EA7747" w14:textId="4FEA6F2B" w:rsidR="009E3E07" w:rsidRPr="009E3E07" w:rsidRDefault="009E3E07" w:rsidP="00990099">
            <w:pPr>
              <w:pStyle w:val="af0"/>
              <w:jc w:val="both"/>
              <w:rPr>
                <w:rFonts w:ascii="Arial" w:hAnsi="Arial" w:cs="Arial"/>
              </w:rPr>
            </w:pPr>
            <w:r w:rsidRPr="009E3E07">
              <w:rPr>
                <w:rFonts w:ascii="Arial" w:hAnsi="Arial" w:cs="Arial"/>
              </w:rPr>
              <w:t>ШВГ-35</w:t>
            </w:r>
          </w:p>
        </w:tc>
        <w:tc>
          <w:tcPr>
            <w:tcW w:w="5527" w:type="dxa"/>
          </w:tcPr>
          <w:p w14:paraId="67EEBA34" w14:textId="64552011" w:rsidR="009E3E07" w:rsidRPr="009E3E07" w:rsidRDefault="009E3E07" w:rsidP="00990099">
            <w:pPr>
              <w:pStyle w:val="af0"/>
              <w:jc w:val="both"/>
              <w:rPr>
                <w:rFonts w:ascii="Arial" w:hAnsi="Arial" w:cs="Arial"/>
              </w:rPr>
            </w:pPr>
            <w:r w:rsidRPr="009E3E07">
              <w:rPr>
                <w:rFonts w:ascii="Arial" w:hAnsi="Arial" w:cs="Arial"/>
              </w:rPr>
              <w:t>Шамотные ваграночные изделия с массовой долей Al</w:t>
            </w:r>
            <w:r w:rsidRPr="009E3E07">
              <w:rPr>
                <w:rFonts w:ascii="Arial" w:hAnsi="Arial" w:cs="Arial"/>
                <w:vertAlign w:val="subscript"/>
              </w:rPr>
              <w:t>2</w:t>
            </w:r>
            <w:r w:rsidRPr="009E3E07">
              <w:rPr>
                <w:rFonts w:ascii="Arial" w:hAnsi="Arial" w:cs="Arial"/>
              </w:rPr>
              <w:t>O</w:t>
            </w:r>
            <w:r w:rsidRPr="009E3E07">
              <w:rPr>
                <w:rFonts w:ascii="Arial" w:hAnsi="Arial" w:cs="Arial"/>
                <w:vertAlign w:val="subscript"/>
              </w:rPr>
              <w:t>3</w:t>
            </w:r>
            <w:r w:rsidRPr="009E3E07">
              <w:rPr>
                <w:rFonts w:ascii="Arial" w:hAnsi="Arial" w:cs="Arial"/>
              </w:rPr>
              <w:t xml:space="preserve"> не менее 35 %</w:t>
            </w:r>
          </w:p>
        </w:tc>
        <w:tc>
          <w:tcPr>
            <w:tcW w:w="2326" w:type="dxa"/>
            <w:vMerge/>
            <w:vAlign w:val="center"/>
          </w:tcPr>
          <w:p w14:paraId="4C6A4DCF" w14:textId="77777777" w:rsidR="009E3E07" w:rsidRPr="009E3E07" w:rsidRDefault="009E3E07" w:rsidP="009E3E07">
            <w:pPr>
              <w:pStyle w:val="af0"/>
              <w:jc w:val="center"/>
              <w:rPr>
                <w:rFonts w:ascii="Arial" w:hAnsi="Arial" w:cs="Arial"/>
              </w:rPr>
            </w:pPr>
          </w:p>
        </w:tc>
      </w:tr>
      <w:tr w:rsidR="009E3E07" w:rsidRPr="00990099" w14:paraId="6504734F" w14:textId="77777777" w:rsidTr="009E3E07">
        <w:tc>
          <w:tcPr>
            <w:tcW w:w="1774" w:type="dxa"/>
          </w:tcPr>
          <w:p w14:paraId="68DDFB05" w14:textId="7A0093A1" w:rsidR="009E3E07" w:rsidRPr="009E3E07" w:rsidRDefault="009E3E07" w:rsidP="00990099">
            <w:pPr>
              <w:pStyle w:val="af0"/>
              <w:jc w:val="both"/>
              <w:rPr>
                <w:rFonts w:ascii="Arial" w:hAnsi="Arial" w:cs="Arial"/>
              </w:rPr>
            </w:pPr>
            <w:r w:rsidRPr="009E3E07">
              <w:rPr>
                <w:rFonts w:ascii="Arial" w:hAnsi="Arial" w:cs="Arial"/>
              </w:rPr>
              <w:t>ШВГ-33</w:t>
            </w:r>
          </w:p>
        </w:tc>
        <w:tc>
          <w:tcPr>
            <w:tcW w:w="5527" w:type="dxa"/>
          </w:tcPr>
          <w:p w14:paraId="26F3E3B5" w14:textId="79A3B55B" w:rsidR="009E3E07" w:rsidRPr="009E3E07" w:rsidRDefault="009E3E07" w:rsidP="00990099">
            <w:pPr>
              <w:pStyle w:val="af0"/>
              <w:jc w:val="both"/>
              <w:rPr>
                <w:rFonts w:ascii="Arial" w:hAnsi="Arial" w:cs="Arial"/>
              </w:rPr>
            </w:pPr>
            <w:r w:rsidRPr="009E3E07">
              <w:rPr>
                <w:rFonts w:ascii="Arial" w:hAnsi="Arial" w:cs="Arial"/>
              </w:rPr>
              <w:t>Шамотные ваграночные изделия с массовой долей Al</w:t>
            </w:r>
            <w:r w:rsidRPr="009E3E07">
              <w:rPr>
                <w:rFonts w:ascii="Arial" w:hAnsi="Arial" w:cs="Arial"/>
                <w:vertAlign w:val="subscript"/>
              </w:rPr>
              <w:t>2</w:t>
            </w:r>
            <w:r w:rsidRPr="009E3E07">
              <w:rPr>
                <w:rFonts w:ascii="Arial" w:hAnsi="Arial" w:cs="Arial"/>
              </w:rPr>
              <w:t>O</w:t>
            </w:r>
            <w:r w:rsidRPr="009E3E07">
              <w:rPr>
                <w:rFonts w:ascii="Arial" w:hAnsi="Arial" w:cs="Arial"/>
                <w:vertAlign w:val="subscript"/>
              </w:rPr>
              <w:t>3</w:t>
            </w:r>
            <w:r w:rsidRPr="009E3E07">
              <w:rPr>
                <w:rFonts w:ascii="Arial" w:hAnsi="Arial" w:cs="Arial"/>
              </w:rPr>
              <w:t xml:space="preserve"> не менее 33 %</w:t>
            </w:r>
          </w:p>
        </w:tc>
        <w:tc>
          <w:tcPr>
            <w:tcW w:w="2326" w:type="dxa"/>
            <w:vMerge/>
            <w:vAlign w:val="center"/>
          </w:tcPr>
          <w:p w14:paraId="75735803" w14:textId="77777777" w:rsidR="009E3E07" w:rsidRPr="009E3E07" w:rsidRDefault="009E3E07" w:rsidP="009E3E07">
            <w:pPr>
              <w:pStyle w:val="af0"/>
              <w:jc w:val="center"/>
              <w:rPr>
                <w:rFonts w:ascii="Arial" w:hAnsi="Arial" w:cs="Arial"/>
              </w:rPr>
            </w:pPr>
          </w:p>
        </w:tc>
      </w:tr>
      <w:tr w:rsidR="009E3E07" w:rsidRPr="00990099" w14:paraId="42D3788F" w14:textId="77777777" w:rsidTr="009E3E07">
        <w:trPr>
          <w:trHeight w:val="591"/>
        </w:trPr>
        <w:tc>
          <w:tcPr>
            <w:tcW w:w="1774" w:type="dxa"/>
          </w:tcPr>
          <w:p w14:paraId="76C8803A" w14:textId="2BDC547D" w:rsidR="009E3E07" w:rsidRPr="009E3E07" w:rsidRDefault="009E3E07" w:rsidP="00990099">
            <w:pPr>
              <w:pStyle w:val="af0"/>
              <w:jc w:val="both"/>
              <w:rPr>
                <w:rFonts w:ascii="Arial" w:hAnsi="Arial" w:cs="Arial"/>
              </w:rPr>
            </w:pPr>
            <w:r w:rsidRPr="009E3E07">
              <w:rPr>
                <w:rFonts w:ascii="Arial" w:hAnsi="Arial" w:cs="Arial"/>
              </w:rPr>
              <w:t>ШВГ-30</w:t>
            </w:r>
          </w:p>
        </w:tc>
        <w:tc>
          <w:tcPr>
            <w:tcW w:w="5527" w:type="dxa"/>
          </w:tcPr>
          <w:p w14:paraId="04EC2BCF" w14:textId="406835ED" w:rsidR="009E3E07" w:rsidRPr="009E3E07" w:rsidRDefault="009E3E07" w:rsidP="00990099">
            <w:pPr>
              <w:pStyle w:val="af0"/>
              <w:jc w:val="both"/>
              <w:rPr>
                <w:rFonts w:ascii="Arial" w:hAnsi="Arial" w:cs="Arial"/>
              </w:rPr>
            </w:pPr>
            <w:r w:rsidRPr="009E3E07">
              <w:rPr>
                <w:rFonts w:ascii="Arial" w:hAnsi="Arial" w:cs="Arial"/>
              </w:rPr>
              <w:t>Шамотные ваграночные изделия с массовой долей Al</w:t>
            </w:r>
            <w:r w:rsidRPr="009E3E07">
              <w:rPr>
                <w:rFonts w:ascii="Arial" w:hAnsi="Arial" w:cs="Arial"/>
                <w:vertAlign w:val="subscript"/>
              </w:rPr>
              <w:t>2</w:t>
            </w:r>
            <w:r w:rsidRPr="009E3E07">
              <w:rPr>
                <w:rFonts w:ascii="Arial" w:hAnsi="Arial" w:cs="Arial"/>
              </w:rPr>
              <w:t>O</w:t>
            </w:r>
            <w:r w:rsidRPr="009E3E07">
              <w:rPr>
                <w:rFonts w:ascii="Arial" w:hAnsi="Arial" w:cs="Arial"/>
                <w:vertAlign w:val="subscript"/>
              </w:rPr>
              <w:t>3</w:t>
            </w:r>
            <w:r w:rsidRPr="009E3E07">
              <w:rPr>
                <w:rFonts w:ascii="Arial" w:hAnsi="Arial" w:cs="Arial"/>
              </w:rPr>
              <w:t xml:space="preserve"> не менее 30 %</w:t>
            </w:r>
          </w:p>
        </w:tc>
        <w:tc>
          <w:tcPr>
            <w:tcW w:w="2326" w:type="dxa"/>
            <w:tcBorders>
              <w:bottom w:val="single" w:sz="4" w:space="0" w:color="auto"/>
            </w:tcBorders>
            <w:vAlign w:val="center"/>
          </w:tcPr>
          <w:p w14:paraId="735945B0" w14:textId="1E6492A5" w:rsidR="009E3E07" w:rsidRPr="009E3E07" w:rsidRDefault="009E3E07" w:rsidP="009E3E07">
            <w:pPr>
              <w:pStyle w:val="af0"/>
              <w:jc w:val="center"/>
              <w:rPr>
                <w:rFonts w:ascii="Arial" w:hAnsi="Arial" w:cs="Arial"/>
              </w:rPr>
            </w:pPr>
            <w:r w:rsidRPr="009E3E07">
              <w:rPr>
                <w:rFonts w:ascii="Arial" w:hAnsi="Arial" w:cs="Arial"/>
              </w:rPr>
              <w:t>Футеровка остальных зон</w:t>
            </w:r>
          </w:p>
        </w:tc>
      </w:tr>
    </w:tbl>
    <w:p w14:paraId="1977B1D0" w14:textId="77777777" w:rsidR="004701B4" w:rsidRDefault="004701B4"/>
    <w:p w14:paraId="6994E94A" w14:textId="77777777" w:rsidR="000864D7" w:rsidRDefault="000864D7" w:rsidP="004C7B64">
      <w:pPr>
        <w:pStyle w:val="af0"/>
        <w:spacing w:line="360" w:lineRule="auto"/>
        <w:ind w:firstLine="510"/>
        <w:jc w:val="both"/>
        <w:rPr>
          <w:rFonts w:ascii="Arial" w:hAnsi="Arial" w:cs="Arial"/>
        </w:rPr>
      </w:pPr>
    </w:p>
    <w:p w14:paraId="10C6A084" w14:textId="77777777" w:rsidR="00BE0232" w:rsidRPr="00E276CD" w:rsidRDefault="00BE0232" w:rsidP="004C7B64">
      <w:pPr>
        <w:pStyle w:val="2"/>
        <w:spacing w:before="240" w:after="120" w:line="360" w:lineRule="auto"/>
        <w:ind w:firstLine="510"/>
        <w:jc w:val="left"/>
        <w:rPr>
          <w:sz w:val="28"/>
          <w:szCs w:val="28"/>
          <w:lang w:val="ru-RU"/>
        </w:rPr>
      </w:pPr>
      <w:r w:rsidRPr="00FF3ABD">
        <w:rPr>
          <w:rFonts w:cs="Arial"/>
          <w:sz w:val="28"/>
          <w:szCs w:val="28"/>
          <w:lang w:val="ru-RU"/>
        </w:rPr>
        <w:lastRenderedPageBreak/>
        <w:t>5</w:t>
      </w:r>
      <w:r w:rsidRPr="00FF3ABD">
        <w:rPr>
          <w:rFonts w:cs="Arial"/>
          <w:sz w:val="28"/>
          <w:szCs w:val="28"/>
        </w:rPr>
        <w:t xml:space="preserve"> </w:t>
      </w:r>
      <w:r w:rsidR="005B7BF2">
        <w:rPr>
          <w:rFonts w:cs="Arial"/>
          <w:sz w:val="28"/>
          <w:szCs w:val="28"/>
          <w:lang w:val="ru-RU"/>
        </w:rPr>
        <w:t>Форма и размеры изделий</w:t>
      </w:r>
    </w:p>
    <w:p w14:paraId="2F089942" w14:textId="6E437243" w:rsidR="005B7BF2" w:rsidRPr="005B7BF2" w:rsidRDefault="005B7BF2" w:rsidP="005B7BF2">
      <w:pPr>
        <w:pStyle w:val="formattext"/>
        <w:spacing w:before="0" w:beforeAutospacing="0" w:after="0" w:afterAutospacing="0" w:line="360" w:lineRule="auto"/>
        <w:ind w:firstLine="510"/>
        <w:rPr>
          <w:rFonts w:ascii="Arial" w:hAnsi="Arial" w:cs="Arial"/>
        </w:rPr>
      </w:pPr>
      <w:r w:rsidRPr="005B7BF2">
        <w:rPr>
          <w:rFonts w:ascii="Arial" w:hAnsi="Arial" w:cs="Arial"/>
        </w:rPr>
        <w:t xml:space="preserve">5.1 Форма и размеры изделий должны соответствовать указанным на рисунках </w:t>
      </w:r>
      <w:r w:rsidR="00335408" w:rsidRPr="002F3C31">
        <w:rPr>
          <w:rFonts w:ascii="Arial" w:hAnsi="Arial" w:cs="Arial"/>
        </w:rPr>
        <w:t>1–</w:t>
      </w:r>
      <w:r w:rsidR="002F3C31" w:rsidRPr="002F3C31">
        <w:rPr>
          <w:rFonts w:ascii="Arial" w:hAnsi="Arial" w:cs="Arial"/>
        </w:rPr>
        <w:t>3</w:t>
      </w:r>
      <w:r w:rsidR="00335408" w:rsidRPr="002F3C31">
        <w:rPr>
          <w:rFonts w:ascii="Arial" w:hAnsi="Arial" w:cs="Arial"/>
        </w:rPr>
        <w:t xml:space="preserve"> и</w:t>
      </w:r>
      <w:r w:rsidRPr="002F3C31">
        <w:rPr>
          <w:rFonts w:ascii="Arial" w:hAnsi="Arial" w:cs="Arial"/>
        </w:rPr>
        <w:t xml:space="preserve"> в таблицах </w:t>
      </w:r>
      <w:r w:rsidR="00335408" w:rsidRPr="002F3C31">
        <w:rPr>
          <w:rFonts w:ascii="Arial" w:hAnsi="Arial" w:cs="Arial"/>
        </w:rPr>
        <w:t>2–</w:t>
      </w:r>
      <w:r w:rsidR="002F3C31" w:rsidRPr="002F3C31">
        <w:rPr>
          <w:rFonts w:ascii="Arial" w:hAnsi="Arial" w:cs="Arial"/>
        </w:rPr>
        <w:t>4</w:t>
      </w:r>
      <w:r w:rsidRPr="002F3C31">
        <w:rPr>
          <w:rFonts w:ascii="Arial" w:hAnsi="Arial" w:cs="Arial"/>
        </w:rPr>
        <w:t>.</w:t>
      </w:r>
    </w:p>
    <w:p w14:paraId="77EC4061" w14:textId="35D20FED" w:rsidR="005B7BF2" w:rsidRPr="005B7BF2" w:rsidRDefault="005B7BF2" w:rsidP="005B7BF2">
      <w:pPr>
        <w:pStyle w:val="formattext"/>
        <w:spacing w:before="0" w:beforeAutospacing="0" w:after="0" w:afterAutospacing="0" w:line="360" w:lineRule="auto"/>
        <w:ind w:firstLine="510"/>
        <w:rPr>
          <w:rFonts w:ascii="Arial" w:hAnsi="Arial" w:cs="Arial"/>
        </w:rPr>
      </w:pPr>
      <w:r w:rsidRPr="005B7BF2">
        <w:rPr>
          <w:rFonts w:ascii="Arial" w:hAnsi="Arial" w:cs="Arial"/>
        </w:rPr>
        <w:t>Допускается по соглашению сторон изгот</w:t>
      </w:r>
      <w:r w:rsidR="0027462A">
        <w:rPr>
          <w:rFonts w:ascii="Arial" w:hAnsi="Arial" w:cs="Arial"/>
        </w:rPr>
        <w:t>а</w:t>
      </w:r>
      <w:r w:rsidRPr="005B7BF2">
        <w:rPr>
          <w:rFonts w:ascii="Arial" w:hAnsi="Arial" w:cs="Arial"/>
        </w:rPr>
        <w:t>вл</w:t>
      </w:r>
      <w:r w:rsidR="0027462A">
        <w:rPr>
          <w:rFonts w:ascii="Arial" w:hAnsi="Arial" w:cs="Arial"/>
        </w:rPr>
        <w:t>ива</w:t>
      </w:r>
      <w:r w:rsidRPr="005B7BF2">
        <w:rPr>
          <w:rFonts w:ascii="Arial" w:hAnsi="Arial" w:cs="Arial"/>
        </w:rPr>
        <w:t xml:space="preserve">ть изделия других форм и размеров по чертежам заказчика с указанием </w:t>
      </w:r>
      <w:r w:rsidR="005F6AFC">
        <w:rPr>
          <w:rFonts w:ascii="Arial" w:hAnsi="Arial" w:cs="Arial"/>
        </w:rPr>
        <w:t>пределов допускаемых</w:t>
      </w:r>
      <w:r w:rsidRPr="005B7BF2">
        <w:rPr>
          <w:rFonts w:ascii="Arial" w:hAnsi="Arial" w:cs="Arial"/>
        </w:rPr>
        <w:t xml:space="preserve"> отклонений размер</w:t>
      </w:r>
      <w:r w:rsidR="005F6AFC">
        <w:rPr>
          <w:rFonts w:ascii="Arial" w:hAnsi="Arial" w:cs="Arial"/>
        </w:rPr>
        <w:t>ов</w:t>
      </w:r>
      <w:r w:rsidR="009941E3">
        <w:rPr>
          <w:rFonts w:ascii="Arial" w:hAnsi="Arial" w:cs="Arial"/>
        </w:rPr>
        <w:t xml:space="preserve"> и расположения рабочей поверхности</w:t>
      </w:r>
      <w:r w:rsidRPr="005B7BF2">
        <w:rPr>
          <w:rFonts w:ascii="Arial" w:hAnsi="Arial" w:cs="Arial"/>
        </w:rPr>
        <w:t>.</w:t>
      </w:r>
    </w:p>
    <w:p w14:paraId="3D6ECD6A" w14:textId="7D619E8F" w:rsidR="005B7BF2" w:rsidRDefault="00B31073" w:rsidP="00B31073">
      <w:pPr>
        <w:pStyle w:val="af0"/>
        <w:spacing w:line="360" w:lineRule="auto"/>
        <w:ind w:firstLine="510"/>
        <w:jc w:val="center"/>
        <w:rPr>
          <w:rFonts w:ascii="Arial" w:hAnsi="Arial" w:cs="Arial"/>
          <w:b/>
        </w:rPr>
      </w:pPr>
      <w:bookmarkStart w:id="0" w:name="_Hlk153799126"/>
      <w:r>
        <w:rPr>
          <w:rFonts w:ascii="Arial" w:hAnsi="Arial" w:cs="Arial"/>
          <w:b/>
          <w:noProof/>
        </w:rPr>
        <w:drawing>
          <wp:inline distT="0" distB="0" distL="0" distR="0" wp14:anchorId="40164D07" wp14:editId="34D50D1B">
            <wp:extent cx="1694330" cy="1379965"/>
            <wp:effectExtent l="0" t="0" r="127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7253" cy="1390490"/>
                    </a:xfrm>
                    <a:prstGeom prst="rect">
                      <a:avLst/>
                    </a:prstGeom>
                    <a:noFill/>
                    <a:ln>
                      <a:noFill/>
                    </a:ln>
                  </pic:spPr>
                </pic:pic>
              </a:graphicData>
            </a:graphic>
          </wp:inline>
        </w:drawing>
      </w:r>
    </w:p>
    <w:p w14:paraId="5ECB1EDE" w14:textId="250CDFFE" w:rsidR="00595FC9" w:rsidRDefault="00595FC9" w:rsidP="000D6F96">
      <w:pPr>
        <w:pStyle w:val="af0"/>
        <w:spacing w:line="360" w:lineRule="auto"/>
        <w:ind w:firstLine="510"/>
        <w:jc w:val="center"/>
        <w:rPr>
          <w:rFonts w:ascii="Arial" w:hAnsi="Arial" w:cs="Arial"/>
        </w:rPr>
      </w:pPr>
    </w:p>
    <w:p w14:paraId="316C0FCE" w14:textId="6C85E017" w:rsidR="000D6F96" w:rsidRPr="000D6F96" w:rsidRDefault="000D6F96" w:rsidP="000D6F96">
      <w:pPr>
        <w:pStyle w:val="af0"/>
        <w:spacing w:line="360" w:lineRule="auto"/>
        <w:ind w:firstLine="510"/>
        <w:jc w:val="center"/>
        <w:rPr>
          <w:rFonts w:ascii="Arial" w:hAnsi="Arial" w:cs="Arial"/>
        </w:rPr>
      </w:pPr>
      <w:r w:rsidRPr="000D6F96">
        <w:rPr>
          <w:rFonts w:ascii="Arial" w:hAnsi="Arial" w:cs="Arial"/>
        </w:rPr>
        <w:t xml:space="preserve">Рисунок 1 – </w:t>
      </w:r>
      <w:r w:rsidR="00B31073">
        <w:rPr>
          <w:rFonts w:ascii="Arial" w:hAnsi="Arial" w:cs="Arial"/>
        </w:rPr>
        <w:t>Ребровый клин</w:t>
      </w:r>
    </w:p>
    <w:p w14:paraId="19A70D8E" w14:textId="6A88A64F" w:rsidR="000D6F96" w:rsidRDefault="000D6F96" w:rsidP="000D6F96">
      <w:pPr>
        <w:pStyle w:val="af0"/>
        <w:spacing w:line="360" w:lineRule="auto"/>
        <w:ind w:firstLine="510"/>
        <w:rPr>
          <w:rFonts w:ascii="Arial" w:hAnsi="Arial" w:cs="Arial"/>
        </w:rPr>
      </w:pPr>
      <w:r w:rsidRPr="000D6F96">
        <w:rPr>
          <w:rFonts w:ascii="Arial" w:hAnsi="Arial" w:cs="Arial"/>
          <w:spacing w:val="40"/>
        </w:rPr>
        <w:t>Таблица 2</w:t>
      </w:r>
      <w:r>
        <w:rPr>
          <w:rFonts w:ascii="Arial" w:hAnsi="Arial" w:cs="Arial"/>
        </w:rPr>
        <w:t xml:space="preserve"> – Размеры </w:t>
      </w:r>
      <w:r w:rsidR="00B31073">
        <w:rPr>
          <w:rFonts w:ascii="Arial" w:hAnsi="Arial" w:cs="Arial"/>
        </w:rPr>
        <w:t>ребрового клина</w:t>
      </w:r>
    </w:p>
    <w:p w14:paraId="38BFD182" w14:textId="77777777" w:rsidR="00B63A2C" w:rsidRDefault="00B63A2C" w:rsidP="00B63A2C">
      <w:pPr>
        <w:pStyle w:val="af0"/>
        <w:spacing w:line="360" w:lineRule="auto"/>
        <w:ind w:firstLine="510"/>
        <w:jc w:val="right"/>
        <w:rPr>
          <w:rFonts w:ascii="Arial" w:hAnsi="Arial" w:cs="Arial"/>
        </w:rPr>
      </w:pPr>
      <w:r>
        <w:rPr>
          <w:rFonts w:ascii="Arial" w:hAnsi="Arial" w:cs="Arial"/>
        </w:rPr>
        <w:t>Размеры в миллиметрах</w:t>
      </w:r>
    </w:p>
    <w:tbl>
      <w:tblPr>
        <w:tblStyle w:val="af1"/>
        <w:tblW w:w="0" w:type="auto"/>
        <w:tblLook w:val="04A0" w:firstRow="1" w:lastRow="0" w:firstColumn="1" w:lastColumn="0" w:noHBand="0" w:noVBand="1"/>
      </w:tblPr>
      <w:tblGrid>
        <w:gridCol w:w="1709"/>
        <w:gridCol w:w="1576"/>
        <w:gridCol w:w="1578"/>
        <w:gridCol w:w="1579"/>
        <w:gridCol w:w="1581"/>
        <w:gridCol w:w="1604"/>
      </w:tblGrid>
      <w:tr w:rsidR="00B31073" w14:paraId="753189A4" w14:textId="77777777" w:rsidTr="00B31073">
        <w:tc>
          <w:tcPr>
            <w:tcW w:w="1709" w:type="dxa"/>
            <w:tcBorders>
              <w:bottom w:val="double" w:sz="4" w:space="0" w:color="auto"/>
            </w:tcBorders>
            <w:vAlign w:val="center"/>
          </w:tcPr>
          <w:p w14:paraId="38A60DC2" w14:textId="0DDC6407" w:rsidR="00B31073" w:rsidRDefault="00B31073" w:rsidP="00B31073">
            <w:pPr>
              <w:pStyle w:val="af0"/>
              <w:jc w:val="center"/>
              <w:rPr>
                <w:rFonts w:ascii="Arial" w:hAnsi="Arial" w:cs="Arial"/>
              </w:rPr>
            </w:pPr>
            <w:r>
              <w:rPr>
                <w:rFonts w:ascii="Arial" w:hAnsi="Arial" w:cs="Arial"/>
              </w:rPr>
              <w:t>Обозначение изделия</w:t>
            </w:r>
          </w:p>
        </w:tc>
        <w:tc>
          <w:tcPr>
            <w:tcW w:w="1576" w:type="dxa"/>
            <w:tcBorders>
              <w:bottom w:val="double" w:sz="4" w:space="0" w:color="auto"/>
            </w:tcBorders>
            <w:vAlign w:val="center"/>
          </w:tcPr>
          <w:p w14:paraId="556AA983" w14:textId="72323275" w:rsidR="00B31073" w:rsidRPr="00B31073" w:rsidRDefault="00B31073" w:rsidP="00B31073">
            <w:pPr>
              <w:pStyle w:val="af0"/>
              <w:jc w:val="center"/>
              <w:rPr>
                <w:rFonts w:ascii="Arial" w:hAnsi="Arial" w:cs="Arial"/>
                <w:i/>
                <w:iCs/>
                <w:lang w:val="en-US"/>
              </w:rPr>
            </w:pPr>
            <w:r w:rsidRPr="00B31073">
              <w:rPr>
                <w:rFonts w:ascii="Arial" w:hAnsi="Arial" w:cs="Arial"/>
                <w:i/>
                <w:iCs/>
                <w:lang w:val="en-US"/>
              </w:rPr>
              <w:t>L</w:t>
            </w:r>
          </w:p>
        </w:tc>
        <w:tc>
          <w:tcPr>
            <w:tcW w:w="1578" w:type="dxa"/>
            <w:tcBorders>
              <w:bottom w:val="double" w:sz="4" w:space="0" w:color="auto"/>
            </w:tcBorders>
            <w:vAlign w:val="center"/>
          </w:tcPr>
          <w:p w14:paraId="77F5DEDA" w14:textId="0AC6963D" w:rsidR="00B31073" w:rsidRPr="00B31073" w:rsidRDefault="00B31073" w:rsidP="00B31073">
            <w:pPr>
              <w:pStyle w:val="af0"/>
              <w:jc w:val="center"/>
              <w:rPr>
                <w:rFonts w:ascii="Arial" w:hAnsi="Arial" w:cs="Arial"/>
                <w:i/>
                <w:iCs/>
                <w:lang w:val="en-US"/>
              </w:rPr>
            </w:pPr>
            <w:r w:rsidRPr="00B31073">
              <w:rPr>
                <w:rFonts w:ascii="Arial" w:hAnsi="Arial" w:cs="Arial"/>
                <w:i/>
                <w:iCs/>
                <w:lang w:val="en-US"/>
              </w:rPr>
              <w:t>H</w:t>
            </w:r>
          </w:p>
        </w:tc>
        <w:tc>
          <w:tcPr>
            <w:tcW w:w="1579" w:type="dxa"/>
            <w:tcBorders>
              <w:bottom w:val="double" w:sz="4" w:space="0" w:color="auto"/>
            </w:tcBorders>
            <w:vAlign w:val="center"/>
          </w:tcPr>
          <w:p w14:paraId="2E73505A" w14:textId="7F7E4CA4" w:rsidR="00B31073" w:rsidRPr="00B31073" w:rsidRDefault="00B31073" w:rsidP="00B31073">
            <w:pPr>
              <w:pStyle w:val="af0"/>
              <w:jc w:val="center"/>
              <w:rPr>
                <w:rFonts w:ascii="Arial" w:hAnsi="Arial" w:cs="Arial"/>
                <w:i/>
                <w:iCs/>
                <w:lang w:val="en-US"/>
              </w:rPr>
            </w:pPr>
            <w:r w:rsidRPr="00B31073">
              <w:rPr>
                <w:rFonts w:ascii="Arial" w:hAnsi="Arial" w:cs="Arial"/>
                <w:i/>
                <w:iCs/>
                <w:lang w:val="en-US"/>
              </w:rPr>
              <w:t>S</w:t>
            </w:r>
          </w:p>
        </w:tc>
        <w:tc>
          <w:tcPr>
            <w:tcW w:w="1581" w:type="dxa"/>
            <w:tcBorders>
              <w:bottom w:val="double" w:sz="4" w:space="0" w:color="auto"/>
            </w:tcBorders>
            <w:vAlign w:val="center"/>
          </w:tcPr>
          <w:p w14:paraId="18DE499D" w14:textId="17DA7E21" w:rsidR="00B31073" w:rsidRPr="00B31073" w:rsidRDefault="00B31073" w:rsidP="00B31073">
            <w:pPr>
              <w:pStyle w:val="af0"/>
              <w:jc w:val="center"/>
              <w:rPr>
                <w:rFonts w:ascii="Arial" w:hAnsi="Arial" w:cs="Arial"/>
                <w:vertAlign w:val="subscript"/>
                <w:lang w:val="en-US"/>
              </w:rPr>
            </w:pPr>
            <w:r w:rsidRPr="00B31073">
              <w:rPr>
                <w:rFonts w:ascii="Arial" w:hAnsi="Arial" w:cs="Arial"/>
                <w:i/>
                <w:iCs/>
                <w:lang w:val="en-US"/>
              </w:rPr>
              <w:t>S</w:t>
            </w:r>
            <w:r>
              <w:rPr>
                <w:rFonts w:ascii="Arial" w:hAnsi="Arial" w:cs="Arial"/>
                <w:vertAlign w:val="subscript"/>
                <w:lang w:val="en-US"/>
              </w:rPr>
              <w:t>1</w:t>
            </w:r>
          </w:p>
        </w:tc>
        <w:tc>
          <w:tcPr>
            <w:tcW w:w="1604" w:type="dxa"/>
            <w:tcBorders>
              <w:bottom w:val="double" w:sz="4" w:space="0" w:color="auto"/>
            </w:tcBorders>
            <w:vAlign w:val="center"/>
          </w:tcPr>
          <w:p w14:paraId="22BAD95D" w14:textId="6BFF8510" w:rsidR="00B31073" w:rsidRPr="00B31073" w:rsidRDefault="00B31073" w:rsidP="00B31073">
            <w:pPr>
              <w:pStyle w:val="af0"/>
              <w:jc w:val="center"/>
              <w:rPr>
                <w:rFonts w:ascii="Arial" w:hAnsi="Arial" w:cs="Arial"/>
              </w:rPr>
            </w:pPr>
            <w:r w:rsidRPr="00B31073">
              <w:rPr>
                <w:rFonts w:ascii="Arial" w:hAnsi="Arial" w:cs="Arial"/>
              </w:rPr>
              <w:t>Внутренний радиус кладки</w:t>
            </w:r>
          </w:p>
        </w:tc>
      </w:tr>
      <w:tr w:rsidR="00B31073" w14:paraId="2E9CF3E0" w14:textId="77777777" w:rsidTr="00B31073">
        <w:tc>
          <w:tcPr>
            <w:tcW w:w="1709" w:type="dxa"/>
            <w:tcBorders>
              <w:top w:val="double" w:sz="4" w:space="0" w:color="auto"/>
            </w:tcBorders>
            <w:vAlign w:val="center"/>
          </w:tcPr>
          <w:p w14:paraId="087A5603" w14:textId="5AF60A6D" w:rsidR="00B31073" w:rsidRDefault="00B31073" w:rsidP="00B31073">
            <w:pPr>
              <w:pStyle w:val="af0"/>
              <w:jc w:val="center"/>
              <w:rPr>
                <w:rFonts w:ascii="Arial" w:hAnsi="Arial" w:cs="Arial"/>
              </w:rPr>
            </w:pPr>
            <w:r>
              <w:rPr>
                <w:rFonts w:ascii="Arial" w:hAnsi="Arial" w:cs="Arial"/>
              </w:rPr>
              <w:t>1</w:t>
            </w:r>
          </w:p>
        </w:tc>
        <w:tc>
          <w:tcPr>
            <w:tcW w:w="1576" w:type="dxa"/>
            <w:vMerge w:val="restart"/>
            <w:tcBorders>
              <w:top w:val="double" w:sz="4" w:space="0" w:color="auto"/>
            </w:tcBorders>
            <w:vAlign w:val="center"/>
          </w:tcPr>
          <w:p w14:paraId="58426743" w14:textId="17C5140E" w:rsidR="00B31073" w:rsidRPr="00B31073" w:rsidRDefault="00B31073" w:rsidP="00B31073">
            <w:pPr>
              <w:pStyle w:val="af0"/>
              <w:jc w:val="center"/>
              <w:rPr>
                <w:rFonts w:ascii="Arial" w:hAnsi="Arial" w:cs="Arial"/>
                <w:lang w:val="en-US"/>
              </w:rPr>
            </w:pPr>
            <w:r>
              <w:rPr>
                <w:rFonts w:ascii="Arial" w:hAnsi="Arial" w:cs="Arial"/>
                <w:lang w:val="en-US"/>
              </w:rPr>
              <w:t>230</w:t>
            </w:r>
          </w:p>
        </w:tc>
        <w:tc>
          <w:tcPr>
            <w:tcW w:w="1578" w:type="dxa"/>
            <w:vMerge w:val="restart"/>
            <w:tcBorders>
              <w:top w:val="double" w:sz="4" w:space="0" w:color="auto"/>
            </w:tcBorders>
            <w:vAlign w:val="center"/>
          </w:tcPr>
          <w:p w14:paraId="06805BB2" w14:textId="21BC2A53" w:rsidR="00B31073" w:rsidRPr="00B31073" w:rsidRDefault="00B31073" w:rsidP="00B31073">
            <w:pPr>
              <w:pStyle w:val="af0"/>
              <w:jc w:val="center"/>
              <w:rPr>
                <w:rFonts w:ascii="Arial" w:hAnsi="Arial" w:cs="Arial"/>
                <w:lang w:val="en-US"/>
              </w:rPr>
            </w:pPr>
            <w:r>
              <w:rPr>
                <w:rFonts w:ascii="Arial" w:hAnsi="Arial" w:cs="Arial"/>
                <w:lang w:val="en-US"/>
              </w:rPr>
              <w:t>114</w:t>
            </w:r>
          </w:p>
        </w:tc>
        <w:tc>
          <w:tcPr>
            <w:tcW w:w="1579" w:type="dxa"/>
            <w:vMerge w:val="restart"/>
            <w:tcBorders>
              <w:top w:val="double" w:sz="4" w:space="0" w:color="auto"/>
            </w:tcBorders>
            <w:vAlign w:val="center"/>
          </w:tcPr>
          <w:p w14:paraId="054A73CA" w14:textId="495DECF5" w:rsidR="00B31073" w:rsidRPr="00B31073" w:rsidRDefault="00B31073" w:rsidP="00B31073">
            <w:pPr>
              <w:pStyle w:val="af0"/>
              <w:jc w:val="center"/>
              <w:rPr>
                <w:rFonts w:ascii="Arial" w:hAnsi="Arial" w:cs="Arial"/>
                <w:lang w:val="en-US"/>
              </w:rPr>
            </w:pPr>
            <w:r>
              <w:rPr>
                <w:rFonts w:ascii="Arial" w:hAnsi="Arial" w:cs="Arial"/>
                <w:lang w:val="en-US"/>
              </w:rPr>
              <w:t>65</w:t>
            </w:r>
          </w:p>
        </w:tc>
        <w:tc>
          <w:tcPr>
            <w:tcW w:w="1581" w:type="dxa"/>
            <w:tcBorders>
              <w:top w:val="double" w:sz="4" w:space="0" w:color="auto"/>
            </w:tcBorders>
            <w:vAlign w:val="center"/>
          </w:tcPr>
          <w:p w14:paraId="1448C1BC" w14:textId="5115E316" w:rsidR="00B31073" w:rsidRPr="00B31073" w:rsidRDefault="00B31073" w:rsidP="00B31073">
            <w:pPr>
              <w:pStyle w:val="af0"/>
              <w:jc w:val="center"/>
              <w:rPr>
                <w:rFonts w:ascii="Arial" w:hAnsi="Arial" w:cs="Arial"/>
                <w:lang w:val="en-US"/>
              </w:rPr>
            </w:pPr>
            <w:r>
              <w:rPr>
                <w:rFonts w:ascii="Arial" w:hAnsi="Arial" w:cs="Arial"/>
                <w:lang w:val="en-US"/>
              </w:rPr>
              <w:t>45</w:t>
            </w:r>
          </w:p>
        </w:tc>
        <w:tc>
          <w:tcPr>
            <w:tcW w:w="1604" w:type="dxa"/>
            <w:tcBorders>
              <w:top w:val="double" w:sz="4" w:space="0" w:color="auto"/>
            </w:tcBorders>
            <w:vAlign w:val="center"/>
          </w:tcPr>
          <w:p w14:paraId="463D095C" w14:textId="3209F408" w:rsidR="00B31073" w:rsidRPr="00B31073" w:rsidRDefault="00B31073" w:rsidP="00B31073">
            <w:pPr>
              <w:pStyle w:val="af0"/>
              <w:jc w:val="center"/>
              <w:rPr>
                <w:rFonts w:ascii="Arial" w:hAnsi="Arial" w:cs="Arial"/>
                <w:lang w:val="en-US"/>
              </w:rPr>
            </w:pPr>
            <w:r>
              <w:rPr>
                <w:rFonts w:ascii="Arial" w:hAnsi="Arial" w:cs="Arial"/>
                <w:lang w:val="en-US"/>
              </w:rPr>
              <w:t>257</w:t>
            </w:r>
          </w:p>
        </w:tc>
      </w:tr>
      <w:tr w:rsidR="00B31073" w14:paraId="67799AFB" w14:textId="77777777" w:rsidTr="00B31073">
        <w:tc>
          <w:tcPr>
            <w:tcW w:w="1709" w:type="dxa"/>
            <w:vAlign w:val="center"/>
          </w:tcPr>
          <w:p w14:paraId="5644AFF7" w14:textId="2BFAE60B" w:rsidR="00B31073" w:rsidRDefault="00B31073" w:rsidP="00B31073">
            <w:pPr>
              <w:pStyle w:val="af0"/>
              <w:jc w:val="center"/>
              <w:rPr>
                <w:rFonts w:ascii="Arial" w:hAnsi="Arial" w:cs="Arial"/>
              </w:rPr>
            </w:pPr>
            <w:r>
              <w:rPr>
                <w:rFonts w:ascii="Arial" w:hAnsi="Arial" w:cs="Arial"/>
              </w:rPr>
              <w:t>2</w:t>
            </w:r>
          </w:p>
        </w:tc>
        <w:tc>
          <w:tcPr>
            <w:tcW w:w="1576" w:type="dxa"/>
            <w:vMerge/>
            <w:vAlign w:val="center"/>
          </w:tcPr>
          <w:p w14:paraId="241F7D89" w14:textId="77777777" w:rsidR="00B31073" w:rsidRDefault="00B31073" w:rsidP="00B31073">
            <w:pPr>
              <w:pStyle w:val="af0"/>
              <w:jc w:val="center"/>
              <w:rPr>
                <w:rFonts w:ascii="Arial" w:hAnsi="Arial" w:cs="Arial"/>
              </w:rPr>
            </w:pPr>
          </w:p>
        </w:tc>
        <w:tc>
          <w:tcPr>
            <w:tcW w:w="1578" w:type="dxa"/>
            <w:vMerge/>
            <w:vAlign w:val="center"/>
          </w:tcPr>
          <w:p w14:paraId="671FAC56" w14:textId="77777777" w:rsidR="00B31073" w:rsidRDefault="00B31073" w:rsidP="00B31073">
            <w:pPr>
              <w:pStyle w:val="af0"/>
              <w:jc w:val="center"/>
              <w:rPr>
                <w:rFonts w:ascii="Arial" w:hAnsi="Arial" w:cs="Arial"/>
              </w:rPr>
            </w:pPr>
          </w:p>
        </w:tc>
        <w:tc>
          <w:tcPr>
            <w:tcW w:w="1579" w:type="dxa"/>
            <w:vMerge/>
            <w:vAlign w:val="center"/>
          </w:tcPr>
          <w:p w14:paraId="45234897" w14:textId="77777777" w:rsidR="00B31073" w:rsidRDefault="00B31073" w:rsidP="00B31073">
            <w:pPr>
              <w:pStyle w:val="af0"/>
              <w:jc w:val="center"/>
              <w:rPr>
                <w:rFonts w:ascii="Arial" w:hAnsi="Arial" w:cs="Arial"/>
              </w:rPr>
            </w:pPr>
          </w:p>
        </w:tc>
        <w:tc>
          <w:tcPr>
            <w:tcW w:w="1581" w:type="dxa"/>
            <w:vAlign w:val="center"/>
          </w:tcPr>
          <w:p w14:paraId="75A4B187" w14:textId="04431515" w:rsidR="00B31073" w:rsidRPr="00B31073" w:rsidRDefault="00B31073" w:rsidP="00B31073">
            <w:pPr>
              <w:pStyle w:val="af0"/>
              <w:jc w:val="center"/>
              <w:rPr>
                <w:rFonts w:ascii="Arial" w:hAnsi="Arial" w:cs="Arial"/>
                <w:lang w:val="en-US"/>
              </w:rPr>
            </w:pPr>
            <w:r>
              <w:rPr>
                <w:rFonts w:ascii="Arial" w:hAnsi="Arial" w:cs="Arial"/>
                <w:lang w:val="en-US"/>
              </w:rPr>
              <w:t>55</w:t>
            </w:r>
          </w:p>
        </w:tc>
        <w:tc>
          <w:tcPr>
            <w:tcW w:w="1604" w:type="dxa"/>
            <w:vAlign w:val="center"/>
          </w:tcPr>
          <w:p w14:paraId="4A3B7EBB" w14:textId="15CF77A2" w:rsidR="00B31073" w:rsidRPr="00B31073" w:rsidRDefault="00B31073" w:rsidP="00B31073">
            <w:pPr>
              <w:pStyle w:val="af0"/>
              <w:jc w:val="center"/>
              <w:rPr>
                <w:rFonts w:ascii="Arial" w:hAnsi="Arial" w:cs="Arial"/>
                <w:lang w:val="en-US"/>
              </w:rPr>
            </w:pPr>
            <w:r>
              <w:rPr>
                <w:rFonts w:ascii="Arial" w:hAnsi="Arial" w:cs="Arial"/>
                <w:lang w:val="en-US"/>
              </w:rPr>
              <w:t>627</w:t>
            </w:r>
          </w:p>
        </w:tc>
      </w:tr>
      <w:tr w:rsidR="00B31073" w14:paraId="2F8AE57C" w14:textId="77777777" w:rsidTr="00B31073">
        <w:tc>
          <w:tcPr>
            <w:tcW w:w="1709" w:type="dxa"/>
            <w:vAlign w:val="center"/>
          </w:tcPr>
          <w:p w14:paraId="3F3B813A" w14:textId="535803CB" w:rsidR="00B31073" w:rsidRDefault="00B31073" w:rsidP="00B31073">
            <w:pPr>
              <w:pStyle w:val="af0"/>
              <w:jc w:val="center"/>
              <w:rPr>
                <w:rFonts w:ascii="Arial" w:hAnsi="Arial" w:cs="Arial"/>
              </w:rPr>
            </w:pPr>
            <w:r>
              <w:rPr>
                <w:rFonts w:ascii="Arial" w:hAnsi="Arial" w:cs="Arial"/>
              </w:rPr>
              <w:t>8</w:t>
            </w:r>
          </w:p>
        </w:tc>
        <w:tc>
          <w:tcPr>
            <w:tcW w:w="1576" w:type="dxa"/>
            <w:vMerge/>
            <w:vAlign w:val="center"/>
          </w:tcPr>
          <w:p w14:paraId="68D95314" w14:textId="77777777" w:rsidR="00B31073" w:rsidRDefault="00B31073" w:rsidP="00B31073">
            <w:pPr>
              <w:pStyle w:val="af0"/>
              <w:jc w:val="center"/>
              <w:rPr>
                <w:rFonts w:ascii="Arial" w:hAnsi="Arial" w:cs="Arial"/>
              </w:rPr>
            </w:pPr>
          </w:p>
        </w:tc>
        <w:tc>
          <w:tcPr>
            <w:tcW w:w="1578" w:type="dxa"/>
            <w:vAlign w:val="center"/>
          </w:tcPr>
          <w:p w14:paraId="74550B44" w14:textId="718D05BA" w:rsidR="00B31073" w:rsidRPr="00B31073" w:rsidRDefault="00B31073" w:rsidP="00B31073">
            <w:pPr>
              <w:pStyle w:val="af0"/>
              <w:jc w:val="center"/>
              <w:rPr>
                <w:rFonts w:ascii="Arial" w:hAnsi="Arial" w:cs="Arial"/>
                <w:lang w:val="en-US"/>
              </w:rPr>
            </w:pPr>
            <w:r>
              <w:rPr>
                <w:rFonts w:ascii="Arial" w:hAnsi="Arial" w:cs="Arial"/>
                <w:lang w:val="en-US"/>
              </w:rPr>
              <w:t>65</w:t>
            </w:r>
          </w:p>
        </w:tc>
        <w:tc>
          <w:tcPr>
            <w:tcW w:w="1579" w:type="dxa"/>
            <w:vAlign w:val="center"/>
          </w:tcPr>
          <w:p w14:paraId="7D9E2A35" w14:textId="20F3CA29" w:rsidR="00B31073" w:rsidRPr="00B31073" w:rsidRDefault="00B31073" w:rsidP="00B31073">
            <w:pPr>
              <w:pStyle w:val="af0"/>
              <w:jc w:val="center"/>
              <w:rPr>
                <w:rFonts w:ascii="Arial" w:hAnsi="Arial" w:cs="Arial"/>
                <w:lang w:val="en-US"/>
              </w:rPr>
            </w:pPr>
            <w:r>
              <w:rPr>
                <w:rFonts w:ascii="Arial" w:hAnsi="Arial" w:cs="Arial"/>
                <w:lang w:val="en-US"/>
              </w:rPr>
              <w:t>140</w:t>
            </w:r>
          </w:p>
        </w:tc>
        <w:tc>
          <w:tcPr>
            <w:tcW w:w="1581" w:type="dxa"/>
            <w:vAlign w:val="center"/>
          </w:tcPr>
          <w:p w14:paraId="37C632DC" w14:textId="5A64CE46" w:rsidR="00B31073" w:rsidRPr="00B31073" w:rsidRDefault="00B31073" w:rsidP="00B31073">
            <w:pPr>
              <w:pStyle w:val="af0"/>
              <w:jc w:val="center"/>
              <w:rPr>
                <w:rFonts w:ascii="Arial" w:hAnsi="Arial" w:cs="Arial"/>
                <w:lang w:val="en-US"/>
              </w:rPr>
            </w:pPr>
            <w:r>
              <w:rPr>
                <w:rFonts w:ascii="Arial" w:hAnsi="Arial" w:cs="Arial"/>
                <w:lang w:val="en-US"/>
              </w:rPr>
              <w:t>120</w:t>
            </w:r>
          </w:p>
        </w:tc>
        <w:tc>
          <w:tcPr>
            <w:tcW w:w="1604" w:type="dxa"/>
            <w:vAlign w:val="center"/>
          </w:tcPr>
          <w:p w14:paraId="4999E249" w14:textId="70778BC3" w:rsidR="00B31073" w:rsidRPr="00B31073" w:rsidRDefault="00B31073" w:rsidP="00B31073">
            <w:pPr>
              <w:pStyle w:val="af0"/>
              <w:jc w:val="center"/>
              <w:rPr>
                <w:rFonts w:ascii="Arial" w:hAnsi="Arial" w:cs="Arial"/>
                <w:lang w:val="en-US"/>
              </w:rPr>
            </w:pPr>
            <w:r>
              <w:rPr>
                <w:rFonts w:ascii="Arial" w:hAnsi="Arial" w:cs="Arial"/>
                <w:lang w:val="en-US"/>
              </w:rPr>
              <w:t>390</w:t>
            </w:r>
          </w:p>
        </w:tc>
      </w:tr>
      <w:tr w:rsidR="00B31073" w14:paraId="420E6252" w14:textId="77777777" w:rsidTr="00657C96">
        <w:tc>
          <w:tcPr>
            <w:tcW w:w="9627" w:type="dxa"/>
            <w:gridSpan w:val="6"/>
            <w:vAlign w:val="center"/>
          </w:tcPr>
          <w:p w14:paraId="1FDB4512" w14:textId="77777777" w:rsidR="001D1B6F" w:rsidRPr="002F3C31" w:rsidRDefault="001D1B6F" w:rsidP="001D1B6F">
            <w:pPr>
              <w:rPr>
                <w:rFonts w:ascii="Arial" w:hAnsi="Arial" w:cs="Arial"/>
                <w:spacing w:val="40"/>
              </w:rPr>
            </w:pPr>
            <w:r w:rsidRPr="002F3C31">
              <w:rPr>
                <w:rFonts w:ascii="Arial" w:hAnsi="Arial" w:cs="Arial"/>
                <w:spacing w:val="40"/>
              </w:rPr>
              <w:t>Примечания</w:t>
            </w:r>
          </w:p>
          <w:p w14:paraId="39F57BD0" w14:textId="3E0BDE19" w:rsidR="001D1B6F" w:rsidRPr="001D1B6F" w:rsidRDefault="001D1B6F" w:rsidP="001D1B6F">
            <w:pPr>
              <w:rPr>
                <w:rFonts w:ascii="Arial" w:hAnsi="Arial" w:cs="Arial"/>
              </w:rPr>
            </w:pPr>
            <w:r w:rsidRPr="001D1B6F">
              <w:rPr>
                <w:rFonts w:ascii="Arial" w:hAnsi="Arial" w:cs="Arial"/>
              </w:rPr>
              <w:t xml:space="preserve">1 Для изделия № 8 допускается уменьшение размера </w:t>
            </w:r>
            <w:r>
              <w:rPr>
                <w:rFonts w:ascii="Arial" w:hAnsi="Arial" w:cs="Arial"/>
                <w:i/>
                <w:iCs/>
                <w:lang w:val="en-US"/>
              </w:rPr>
              <w:t>S</w:t>
            </w:r>
            <w:r w:rsidRPr="001D1B6F">
              <w:rPr>
                <w:rFonts w:ascii="Arial" w:hAnsi="Arial" w:cs="Arial"/>
                <w:i/>
                <w:iCs/>
              </w:rPr>
              <w:t xml:space="preserve"> </w:t>
            </w:r>
            <w:r w:rsidRPr="001D1B6F">
              <w:rPr>
                <w:rFonts w:ascii="Arial" w:hAnsi="Arial" w:cs="Arial"/>
              </w:rPr>
              <w:t xml:space="preserve">на 2–3 мм с выпрямлением обоих острых углов до прямых параллельными плоскостями шириной до 10 мм, проходящими по ребру </w:t>
            </w:r>
            <w:r>
              <w:rPr>
                <w:rFonts w:ascii="Arial" w:hAnsi="Arial" w:cs="Arial"/>
                <w:i/>
                <w:iCs/>
                <w:lang w:val="en-US"/>
              </w:rPr>
              <w:t>H</w:t>
            </w:r>
            <w:r w:rsidRPr="001D1B6F">
              <w:rPr>
                <w:rFonts w:ascii="Arial" w:hAnsi="Arial" w:cs="Arial"/>
                <w:i/>
                <w:iCs/>
              </w:rPr>
              <w:t>.</w:t>
            </w:r>
          </w:p>
          <w:p w14:paraId="199B9DDA" w14:textId="77777777" w:rsidR="001D1B6F" w:rsidRDefault="001D1B6F" w:rsidP="001D1B6F">
            <w:pPr>
              <w:rPr>
                <w:rFonts w:ascii="Arial" w:hAnsi="Arial" w:cs="Arial"/>
              </w:rPr>
            </w:pPr>
            <w:r w:rsidRPr="001D1B6F">
              <w:rPr>
                <w:rFonts w:ascii="Arial" w:hAnsi="Arial" w:cs="Arial"/>
              </w:rPr>
              <w:t>2</w:t>
            </w:r>
            <w:r w:rsidRPr="001D1B6F">
              <w:rPr>
                <w:rFonts w:ascii="Arial" w:hAnsi="Arial" w:cs="Arial"/>
                <w:i/>
                <w:iCs/>
              </w:rPr>
              <w:t xml:space="preserve"> </w:t>
            </w:r>
            <w:r w:rsidRPr="001D1B6F">
              <w:rPr>
                <w:rFonts w:ascii="Arial" w:hAnsi="Arial" w:cs="Arial"/>
              </w:rPr>
              <w:t>Внутренний радиус кладки является справочной величиной.</w:t>
            </w:r>
          </w:p>
          <w:p w14:paraId="34587F0A" w14:textId="32088A69" w:rsidR="00B31073" w:rsidRPr="001D1B6F" w:rsidRDefault="001D1B6F" w:rsidP="001D1B6F">
            <w:pPr>
              <w:rPr>
                <w:rFonts w:ascii="Arial" w:hAnsi="Arial" w:cs="Arial"/>
              </w:rPr>
            </w:pPr>
            <w:r w:rsidRPr="001D1B6F">
              <w:rPr>
                <w:rFonts w:ascii="Arial" w:hAnsi="Arial" w:cs="Arial"/>
              </w:rPr>
              <w:t xml:space="preserve">3 </w:t>
            </w:r>
            <w:r>
              <w:rPr>
                <w:rFonts w:ascii="Arial" w:hAnsi="Arial" w:cs="Arial"/>
              </w:rPr>
              <w:t xml:space="preserve">Рабочей поверхностью является наименьшая прямоугольная грань, ограниченная размерами </w:t>
            </w:r>
            <w:r w:rsidRPr="00B31073">
              <w:rPr>
                <w:rFonts w:ascii="Arial" w:hAnsi="Arial" w:cs="Arial"/>
                <w:i/>
                <w:iCs/>
                <w:lang w:val="en-US"/>
              </w:rPr>
              <w:t>L</w:t>
            </w:r>
            <w:r>
              <w:rPr>
                <w:rFonts w:ascii="Arial" w:hAnsi="Arial" w:cs="Arial"/>
                <w:i/>
                <w:iCs/>
              </w:rPr>
              <w:t xml:space="preserve"> </w:t>
            </w:r>
            <w:r>
              <w:rPr>
                <w:rFonts w:ascii="Arial" w:hAnsi="Arial" w:cs="Arial"/>
              </w:rPr>
              <w:t xml:space="preserve">и </w:t>
            </w:r>
            <w:r w:rsidRPr="00B31073">
              <w:rPr>
                <w:rFonts w:ascii="Arial" w:hAnsi="Arial" w:cs="Arial"/>
                <w:i/>
                <w:iCs/>
                <w:lang w:val="en-US"/>
              </w:rPr>
              <w:t>S</w:t>
            </w:r>
            <w:r w:rsidRPr="001D1B6F">
              <w:rPr>
                <w:rFonts w:ascii="Arial" w:hAnsi="Arial" w:cs="Arial"/>
                <w:vertAlign w:val="subscript"/>
              </w:rPr>
              <w:t>1</w:t>
            </w:r>
            <w:r>
              <w:rPr>
                <w:rFonts w:ascii="Arial" w:hAnsi="Arial" w:cs="Arial"/>
              </w:rPr>
              <w:t>.</w:t>
            </w:r>
          </w:p>
        </w:tc>
      </w:tr>
      <w:bookmarkEnd w:id="0"/>
    </w:tbl>
    <w:p w14:paraId="555592F8" w14:textId="77777777" w:rsidR="00B31073" w:rsidRDefault="00B31073" w:rsidP="00B31073">
      <w:pPr>
        <w:pStyle w:val="af0"/>
        <w:spacing w:line="360" w:lineRule="auto"/>
        <w:rPr>
          <w:rFonts w:ascii="Arial" w:hAnsi="Arial" w:cs="Arial"/>
        </w:rPr>
      </w:pPr>
    </w:p>
    <w:p w14:paraId="3C7A3B0C" w14:textId="16D714FA" w:rsidR="000D6F96" w:rsidRDefault="001D1B6F" w:rsidP="001D1B6F">
      <w:pPr>
        <w:pStyle w:val="af0"/>
        <w:spacing w:line="360" w:lineRule="auto"/>
        <w:ind w:firstLine="510"/>
        <w:jc w:val="center"/>
        <w:rPr>
          <w:rFonts w:ascii="Arial" w:hAnsi="Arial" w:cs="Arial"/>
        </w:rPr>
      </w:pPr>
      <w:r>
        <w:rPr>
          <w:rFonts w:ascii="Arial" w:hAnsi="Arial" w:cs="Arial"/>
          <w:noProof/>
        </w:rPr>
        <w:drawing>
          <wp:inline distT="0" distB="0" distL="0" distR="0" wp14:anchorId="544C7304" wp14:editId="4F8D10AA">
            <wp:extent cx="927847" cy="1502748"/>
            <wp:effectExtent l="0" t="0" r="5715" b="254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7824" cy="1518907"/>
                    </a:xfrm>
                    <a:prstGeom prst="rect">
                      <a:avLst/>
                    </a:prstGeom>
                    <a:noFill/>
                    <a:ln>
                      <a:noFill/>
                    </a:ln>
                  </pic:spPr>
                </pic:pic>
              </a:graphicData>
            </a:graphic>
          </wp:inline>
        </w:drawing>
      </w:r>
    </w:p>
    <w:p w14:paraId="383815CC" w14:textId="46B9B7E5" w:rsidR="005B7BF2" w:rsidRDefault="005B7BF2" w:rsidP="00595FC9">
      <w:pPr>
        <w:pStyle w:val="af0"/>
        <w:spacing w:line="360" w:lineRule="auto"/>
        <w:ind w:firstLine="510"/>
        <w:jc w:val="center"/>
        <w:rPr>
          <w:rFonts w:ascii="Arial" w:hAnsi="Arial" w:cs="Arial"/>
          <w:b/>
        </w:rPr>
      </w:pPr>
    </w:p>
    <w:p w14:paraId="5AA9162A" w14:textId="2155AD0C" w:rsidR="00B63A2C" w:rsidRPr="00B63A2C" w:rsidRDefault="00B63A2C" w:rsidP="00B63A2C">
      <w:pPr>
        <w:pStyle w:val="formattext"/>
        <w:spacing w:before="0" w:beforeAutospacing="0" w:after="0" w:afterAutospacing="0" w:line="360" w:lineRule="auto"/>
        <w:ind w:firstLine="510"/>
        <w:jc w:val="center"/>
        <w:rPr>
          <w:rFonts w:ascii="Arial" w:hAnsi="Arial" w:cs="Arial"/>
        </w:rPr>
      </w:pPr>
      <w:r w:rsidRPr="00B63A2C">
        <w:rPr>
          <w:rFonts w:ascii="Arial" w:hAnsi="Arial" w:cs="Arial"/>
        </w:rPr>
        <w:t xml:space="preserve">Рисунок 2 </w:t>
      </w:r>
      <w:r w:rsidR="001D1B6F">
        <w:rPr>
          <w:rFonts w:ascii="Arial" w:hAnsi="Arial" w:cs="Arial"/>
        </w:rPr>
        <w:t>–</w:t>
      </w:r>
      <w:r w:rsidRPr="00B63A2C">
        <w:rPr>
          <w:rFonts w:ascii="Arial" w:hAnsi="Arial" w:cs="Arial"/>
        </w:rPr>
        <w:t xml:space="preserve"> </w:t>
      </w:r>
      <w:r w:rsidR="001D1B6F">
        <w:rPr>
          <w:rFonts w:ascii="Arial" w:hAnsi="Arial" w:cs="Arial"/>
        </w:rPr>
        <w:t>Прямоугольный кирпич</w:t>
      </w:r>
    </w:p>
    <w:p w14:paraId="267E3EAF" w14:textId="77777777" w:rsidR="001D1B6F" w:rsidRDefault="00B63A2C" w:rsidP="00B63A2C">
      <w:pPr>
        <w:pStyle w:val="formattext"/>
        <w:spacing w:before="0" w:beforeAutospacing="0" w:after="0" w:afterAutospacing="0" w:line="360" w:lineRule="auto"/>
        <w:ind w:firstLine="510"/>
        <w:rPr>
          <w:rFonts w:ascii="Arial" w:hAnsi="Arial" w:cs="Arial"/>
        </w:rPr>
      </w:pPr>
      <w:r w:rsidRPr="00B63A2C">
        <w:rPr>
          <w:rFonts w:ascii="Arial" w:hAnsi="Arial" w:cs="Arial"/>
          <w:spacing w:val="40"/>
        </w:rPr>
        <w:lastRenderedPageBreak/>
        <w:t>Таблица 3</w:t>
      </w:r>
      <w:r w:rsidRPr="00B63A2C">
        <w:rPr>
          <w:rFonts w:ascii="Arial" w:hAnsi="Arial" w:cs="Arial"/>
        </w:rPr>
        <w:t xml:space="preserve"> - Размеры </w:t>
      </w:r>
      <w:r w:rsidR="001D1B6F">
        <w:rPr>
          <w:rFonts w:ascii="Arial" w:hAnsi="Arial" w:cs="Arial"/>
        </w:rPr>
        <w:t>прямоугольного кирпича</w:t>
      </w:r>
      <w:r w:rsidR="001D1B6F" w:rsidRPr="001D1B6F">
        <w:rPr>
          <w:rFonts w:ascii="Arial" w:hAnsi="Arial" w:cs="Arial"/>
        </w:rPr>
        <w:t xml:space="preserve"> </w:t>
      </w:r>
    </w:p>
    <w:p w14:paraId="23C4280B" w14:textId="6DFD38F0" w:rsidR="00B63A2C" w:rsidRDefault="001D1B6F" w:rsidP="001D1B6F">
      <w:pPr>
        <w:pStyle w:val="formattext"/>
        <w:spacing w:before="0" w:beforeAutospacing="0" w:after="0" w:afterAutospacing="0" w:line="360" w:lineRule="auto"/>
        <w:ind w:firstLine="510"/>
        <w:jc w:val="right"/>
        <w:rPr>
          <w:rFonts w:ascii="Arial" w:hAnsi="Arial" w:cs="Arial"/>
        </w:rPr>
      </w:pPr>
      <w:r>
        <w:rPr>
          <w:rFonts w:ascii="Arial" w:hAnsi="Arial" w:cs="Arial"/>
        </w:rPr>
        <w:t>Размеры в миллиметрах</w:t>
      </w:r>
    </w:p>
    <w:tbl>
      <w:tblPr>
        <w:tblStyle w:val="af1"/>
        <w:tblW w:w="0" w:type="auto"/>
        <w:tblLook w:val="04A0" w:firstRow="1" w:lastRow="0" w:firstColumn="1" w:lastColumn="0" w:noHBand="0" w:noVBand="1"/>
      </w:tblPr>
      <w:tblGrid>
        <w:gridCol w:w="2406"/>
        <w:gridCol w:w="2407"/>
        <w:gridCol w:w="2407"/>
        <w:gridCol w:w="2407"/>
      </w:tblGrid>
      <w:tr w:rsidR="001D1B6F" w14:paraId="07FE65AF" w14:textId="77777777" w:rsidTr="001D1B6F">
        <w:tc>
          <w:tcPr>
            <w:tcW w:w="2406" w:type="dxa"/>
            <w:tcBorders>
              <w:bottom w:val="double" w:sz="4" w:space="0" w:color="auto"/>
            </w:tcBorders>
            <w:vAlign w:val="center"/>
          </w:tcPr>
          <w:p w14:paraId="0F90482C" w14:textId="05AEF515" w:rsidR="001D1B6F" w:rsidRDefault="001D1B6F" w:rsidP="001D1B6F">
            <w:pPr>
              <w:pStyle w:val="formattext"/>
              <w:spacing w:before="0" w:beforeAutospacing="0" w:after="0" w:afterAutospacing="0"/>
              <w:jc w:val="center"/>
              <w:rPr>
                <w:rFonts w:ascii="Arial" w:hAnsi="Arial" w:cs="Arial"/>
              </w:rPr>
            </w:pPr>
            <w:r>
              <w:rPr>
                <w:rFonts w:ascii="Arial" w:hAnsi="Arial" w:cs="Arial"/>
              </w:rPr>
              <w:t>Обозначение изделия</w:t>
            </w:r>
          </w:p>
        </w:tc>
        <w:tc>
          <w:tcPr>
            <w:tcW w:w="2407" w:type="dxa"/>
            <w:tcBorders>
              <w:bottom w:val="double" w:sz="4" w:space="0" w:color="auto"/>
            </w:tcBorders>
            <w:vAlign w:val="center"/>
          </w:tcPr>
          <w:p w14:paraId="2D2D8871" w14:textId="23FCD277" w:rsidR="001D1B6F" w:rsidRDefault="001D1B6F" w:rsidP="001D1B6F">
            <w:pPr>
              <w:pStyle w:val="formattext"/>
              <w:spacing w:before="0" w:beforeAutospacing="0" w:after="0" w:afterAutospacing="0"/>
              <w:jc w:val="center"/>
              <w:rPr>
                <w:rFonts w:ascii="Arial" w:hAnsi="Arial" w:cs="Arial"/>
              </w:rPr>
            </w:pPr>
            <w:r w:rsidRPr="00B31073">
              <w:rPr>
                <w:rFonts w:ascii="Arial" w:hAnsi="Arial" w:cs="Arial"/>
                <w:i/>
                <w:iCs/>
                <w:lang w:val="en-US"/>
              </w:rPr>
              <w:t>L</w:t>
            </w:r>
          </w:p>
        </w:tc>
        <w:tc>
          <w:tcPr>
            <w:tcW w:w="2407" w:type="dxa"/>
            <w:tcBorders>
              <w:bottom w:val="double" w:sz="4" w:space="0" w:color="auto"/>
            </w:tcBorders>
            <w:vAlign w:val="center"/>
          </w:tcPr>
          <w:p w14:paraId="46D82354" w14:textId="3522DCAC" w:rsidR="001D1B6F" w:rsidRDefault="001D1B6F" w:rsidP="001D1B6F">
            <w:pPr>
              <w:pStyle w:val="formattext"/>
              <w:spacing w:before="0" w:beforeAutospacing="0" w:after="0" w:afterAutospacing="0"/>
              <w:jc w:val="center"/>
              <w:rPr>
                <w:rFonts w:ascii="Arial" w:hAnsi="Arial" w:cs="Arial"/>
              </w:rPr>
            </w:pPr>
            <w:r w:rsidRPr="00B31073">
              <w:rPr>
                <w:rFonts w:ascii="Arial" w:hAnsi="Arial" w:cs="Arial"/>
                <w:i/>
                <w:iCs/>
                <w:lang w:val="en-US"/>
              </w:rPr>
              <w:t>H</w:t>
            </w:r>
          </w:p>
        </w:tc>
        <w:tc>
          <w:tcPr>
            <w:tcW w:w="2407" w:type="dxa"/>
            <w:tcBorders>
              <w:bottom w:val="double" w:sz="4" w:space="0" w:color="auto"/>
            </w:tcBorders>
            <w:vAlign w:val="center"/>
          </w:tcPr>
          <w:p w14:paraId="6CD023E8" w14:textId="15788A3A" w:rsidR="001D1B6F" w:rsidRDefault="001D1B6F" w:rsidP="001D1B6F">
            <w:pPr>
              <w:pStyle w:val="formattext"/>
              <w:spacing w:before="0" w:beforeAutospacing="0" w:after="0" w:afterAutospacing="0"/>
              <w:jc w:val="center"/>
              <w:rPr>
                <w:rFonts w:ascii="Arial" w:hAnsi="Arial" w:cs="Arial"/>
              </w:rPr>
            </w:pPr>
            <w:r w:rsidRPr="00B31073">
              <w:rPr>
                <w:rFonts w:ascii="Arial" w:hAnsi="Arial" w:cs="Arial"/>
                <w:i/>
                <w:iCs/>
                <w:lang w:val="en-US"/>
              </w:rPr>
              <w:t>S</w:t>
            </w:r>
          </w:p>
        </w:tc>
      </w:tr>
      <w:tr w:rsidR="001D1B6F" w14:paraId="44AD4907" w14:textId="77777777" w:rsidTr="009941E3">
        <w:tc>
          <w:tcPr>
            <w:tcW w:w="2406" w:type="dxa"/>
            <w:tcBorders>
              <w:top w:val="double" w:sz="4" w:space="0" w:color="auto"/>
              <w:bottom w:val="single" w:sz="4" w:space="0" w:color="auto"/>
            </w:tcBorders>
            <w:vAlign w:val="center"/>
          </w:tcPr>
          <w:p w14:paraId="458F9B5A" w14:textId="4C5BA172" w:rsidR="001D1B6F" w:rsidRDefault="001D1B6F" w:rsidP="001D1B6F">
            <w:pPr>
              <w:pStyle w:val="formattext"/>
              <w:spacing w:before="0" w:beforeAutospacing="0" w:after="0" w:afterAutospacing="0"/>
              <w:jc w:val="center"/>
              <w:rPr>
                <w:rFonts w:ascii="Arial" w:hAnsi="Arial" w:cs="Arial"/>
              </w:rPr>
            </w:pPr>
            <w:r>
              <w:rPr>
                <w:rFonts w:ascii="Arial" w:hAnsi="Arial" w:cs="Arial"/>
              </w:rPr>
              <w:t>3</w:t>
            </w:r>
          </w:p>
        </w:tc>
        <w:tc>
          <w:tcPr>
            <w:tcW w:w="2407" w:type="dxa"/>
            <w:tcBorders>
              <w:top w:val="double" w:sz="4" w:space="0" w:color="auto"/>
              <w:bottom w:val="single" w:sz="4" w:space="0" w:color="auto"/>
            </w:tcBorders>
            <w:vAlign w:val="center"/>
          </w:tcPr>
          <w:p w14:paraId="3147AF0D" w14:textId="6A7CB520" w:rsidR="001D1B6F" w:rsidRDefault="001D1B6F" w:rsidP="001D1B6F">
            <w:pPr>
              <w:pStyle w:val="formattext"/>
              <w:spacing w:before="0" w:beforeAutospacing="0" w:after="0" w:afterAutospacing="0"/>
              <w:jc w:val="center"/>
              <w:rPr>
                <w:rFonts w:ascii="Arial" w:hAnsi="Arial" w:cs="Arial"/>
              </w:rPr>
            </w:pPr>
            <w:r>
              <w:rPr>
                <w:rFonts w:ascii="Arial" w:hAnsi="Arial" w:cs="Arial"/>
              </w:rPr>
              <w:t>230</w:t>
            </w:r>
          </w:p>
        </w:tc>
        <w:tc>
          <w:tcPr>
            <w:tcW w:w="2407" w:type="dxa"/>
            <w:tcBorders>
              <w:top w:val="double" w:sz="4" w:space="0" w:color="auto"/>
              <w:bottom w:val="single" w:sz="4" w:space="0" w:color="auto"/>
            </w:tcBorders>
            <w:vAlign w:val="center"/>
          </w:tcPr>
          <w:p w14:paraId="26135A05" w14:textId="0EEA635F" w:rsidR="001D1B6F" w:rsidRDefault="001D1B6F" w:rsidP="001D1B6F">
            <w:pPr>
              <w:pStyle w:val="formattext"/>
              <w:spacing w:before="0" w:beforeAutospacing="0" w:after="0" w:afterAutospacing="0"/>
              <w:jc w:val="center"/>
              <w:rPr>
                <w:rFonts w:ascii="Arial" w:hAnsi="Arial" w:cs="Arial"/>
              </w:rPr>
            </w:pPr>
            <w:r>
              <w:rPr>
                <w:rFonts w:ascii="Arial" w:hAnsi="Arial" w:cs="Arial"/>
              </w:rPr>
              <w:t>114</w:t>
            </w:r>
          </w:p>
        </w:tc>
        <w:tc>
          <w:tcPr>
            <w:tcW w:w="2407" w:type="dxa"/>
            <w:tcBorders>
              <w:top w:val="double" w:sz="4" w:space="0" w:color="auto"/>
              <w:bottom w:val="single" w:sz="4" w:space="0" w:color="auto"/>
            </w:tcBorders>
            <w:vAlign w:val="center"/>
          </w:tcPr>
          <w:p w14:paraId="4F71328E" w14:textId="1212C3E5" w:rsidR="001D1B6F" w:rsidRDefault="001D1B6F" w:rsidP="001D1B6F">
            <w:pPr>
              <w:pStyle w:val="formattext"/>
              <w:spacing w:before="0" w:beforeAutospacing="0" w:after="0" w:afterAutospacing="0"/>
              <w:jc w:val="center"/>
              <w:rPr>
                <w:rFonts w:ascii="Arial" w:hAnsi="Arial" w:cs="Arial"/>
              </w:rPr>
            </w:pPr>
            <w:r>
              <w:rPr>
                <w:rFonts w:ascii="Arial" w:hAnsi="Arial" w:cs="Arial"/>
              </w:rPr>
              <w:t>65</w:t>
            </w:r>
          </w:p>
        </w:tc>
      </w:tr>
      <w:tr w:rsidR="009941E3" w14:paraId="141B9D68" w14:textId="77777777" w:rsidTr="009941E3">
        <w:tc>
          <w:tcPr>
            <w:tcW w:w="9627" w:type="dxa"/>
            <w:gridSpan w:val="4"/>
            <w:tcBorders>
              <w:top w:val="single" w:sz="4" w:space="0" w:color="auto"/>
            </w:tcBorders>
            <w:vAlign w:val="center"/>
          </w:tcPr>
          <w:p w14:paraId="36A286D6" w14:textId="3B677A72" w:rsidR="009941E3" w:rsidRDefault="009941E3" w:rsidP="009941E3">
            <w:pPr>
              <w:rPr>
                <w:rFonts w:ascii="Arial" w:hAnsi="Arial" w:cs="Arial"/>
              </w:rPr>
            </w:pPr>
            <w:r w:rsidRPr="002F3C31">
              <w:rPr>
                <w:rFonts w:ascii="Arial" w:hAnsi="Arial" w:cs="Arial"/>
                <w:spacing w:val="40"/>
              </w:rPr>
              <w:t>Примечани</w:t>
            </w:r>
            <w:r>
              <w:rPr>
                <w:rFonts w:ascii="Arial" w:hAnsi="Arial" w:cs="Arial"/>
                <w:spacing w:val="40"/>
              </w:rPr>
              <w:t xml:space="preserve">е – </w:t>
            </w:r>
            <w:r w:rsidRPr="009941E3">
              <w:rPr>
                <w:rFonts w:ascii="Arial" w:hAnsi="Arial" w:cs="Arial"/>
              </w:rPr>
              <w:t>Рабочей поверхностью может быть поверхность любой грани</w:t>
            </w:r>
            <w:r>
              <w:rPr>
                <w:rFonts w:ascii="Arial" w:hAnsi="Arial" w:cs="Arial"/>
              </w:rPr>
              <w:t>.</w:t>
            </w:r>
          </w:p>
        </w:tc>
      </w:tr>
    </w:tbl>
    <w:p w14:paraId="3740FF38" w14:textId="2F0CFBB7" w:rsidR="00B63A2C" w:rsidRDefault="00B63A2C" w:rsidP="00B63A2C">
      <w:pPr>
        <w:pStyle w:val="af0"/>
        <w:spacing w:line="360" w:lineRule="auto"/>
        <w:ind w:firstLine="510"/>
        <w:jc w:val="right"/>
        <w:rPr>
          <w:rFonts w:ascii="Arial" w:hAnsi="Arial" w:cs="Arial"/>
        </w:rPr>
      </w:pPr>
    </w:p>
    <w:p w14:paraId="0A7B8656" w14:textId="4A7AC937" w:rsidR="008C6F89" w:rsidRDefault="008C6F89" w:rsidP="002F3C31">
      <w:pPr>
        <w:pStyle w:val="af0"/>
        <w:spacing w:line="360" w:lineRule="auto"/>
        <w:ind w:firstLine="510"/>
        <w:jc w:val="center"/>
        <w:rPr>
          <w:rFonts w:ascii="Arial" w:hAnsi="Arial" w:cs="Arial"/>
          <w:b/>
        </w:rPr>
      </w:pPr>
      <w:r>
        <w:rPr>
          <w:rFonts w:ascii="Arial" w:hAnsi="Arial" w:cs="Arial"/>
          <w:b/>
          <w:noProof/>
        </w:rPr>
        <w:drawing>
          <wp:inline distT="0" distB="0" distL="0" distR="0" wp14:anchorId="77C6F985" wp14:editId="6899B160">
            <wp:extent cx="2933754" cy="1469383"/>
            <wp:effectExtent l="0" t="0" r="0" b="0"/>
            <wp:docPr id="3620149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62625" cy="1483843"/>
                    </a:xfrm>
                    <a:prstGeom prst="rect">
                      <a:avLst/>
                    </a:prstGeom>
                    <a:noFill/>
                    <a:ln>
                      <a:noFill/>
                    </a:ln>
                  </pic:spPr>
                </pic:pic>
              </a:graphicData>
            </a:graphic>
          </wp:inline>
        </w:drawing>
      </w:r>
    </w:p>
    <w:p w14:paraId="4251340B" w14:textId="77777777" w:rsidR="002F3C31" w:rsidRDefault="002F3C31" w:rsidP="00E82B35">
      <w:pPr>
        <w:pStyle w:val="formattext"/>
        <w:spacing w:before="0" w:beforeAutospacing="0" w:after="0" w:afterAutospacing="0" w:line="360" w:lineRule="auto"/>
        <w:ind w:firstLine="510"/>
        <w:jc w:val="center"/>
        <w:rPr>
          <w:rFonts w:ascii="Arial" w:hAnsi="Arial" w:cs="Arial"/>
        </w:rPr>
      </w:pPr>
    </w:p>
    <w:p w14:paraId="6E1FA383" w14:textId="39BD671E" w:rsidR="00E82B35" w:rsidRPr="00B63A2C" w:rsidRDefault="00E82B35" w:rsidP="00E82B35">
      <w:pPr>
        <w:pStyle w:val="formattext"/>
        <w:spacing w:before="0" w:beforeAutospacing="0" w:after="0" w:afterAutospacing="0" w:line="360" w:lineRule="auto"/>
        <w:ind w:firstLine="510"/>
        <w:jc w:val="center"/>
        <w:rPr>
          <w:rFonts w:ascii="Arial" w:hAnsi="Arial" w:cs="Arial"/>
        </w:rPr>
      </w:pPr>
      <w:r w:rsidRPr="00B63A2C">
        <w:rPr>
          <w:rFonts w:ascii="Arial" w:hAnsi="Arial" w:cs="Arial"/>
        </w:rPr>
        <w:t xml:space="preserve">Рисунок </w:t>
      </w:r>
      <w:r>
        <w:rPr>
          <w:rFonts w:ascii="Arial" w:hAnsi="Arial" w:cs="Arial"/>
        </w:rPr>
        <w:t>3</w:t>
      </w:r>
      <w:r w:rsidRPr="00B63A2C">
        <w:rPr>
          <w:rFonts w:ascii="Arial" w:hAnsi="Arial" w:cs="Arial"/>
        </w:rPr>
        <w:t xml:space="preserve"> </w:t>
      </w:r>
      <w:r w:rsidR="002F3C31">
        <w:rPr>
          <w:rFonts w:ascii="Arial" w:hAnsi="Arial" w:cs="Arial"/>
        </w:rPr>
        <w:t>–</w:t>
      </w:r>
      <w:r w:rsidRPr="00B63A2C">
        <w:rPr>
          <w:rFonts w:ascii="Arial" w:hAnsi="Arial" w:cs="Arial"/>
        </w:rPr>
        <w:t xml:space="preserve"> </w:t>
      </w:r>
      <w:r w:rsidR="001A4D57">
        <w:rPr>
          <w:rFonts w:ascii="Arial" w:hAnsi="Arial" w:cs="Arial"/>
        </w:rPr>
        <w:t>Трапецеидальный</w:t>
      </w:r>
      <w:r w:rsidR="002F3C31">
        <w:rPr>
          <w:rFonts w:ascii="Arial" w:hAnsi="Arial" w:cs="Arial"/>
        </w:rPr>
        <w:t xml:space="preserve"> клин</w:t>
      </w:r>
      <w:r w:rsidRPr="00B63A2C">
        <w:rPr>
          <w:rFonts w:ascii="Arial" w:hAnsi="Arial" w:cs="Arial"/>
        </w:rPr>
        <w:t xml:space="preserve"> </w:t>
      </w:r>
    </w:p>
    <w:p w14:paraId="4ED0C23D" w14:textId="062A6824" w:rsidR="00E82B35" w:rsidRDefault="00E82B35" w:rsidP="00E82B35">
      <w:pPr>
        <w:pStyle w:val="formattext"/>
        <w:spacing w:before="0" w:beforeAutospacing="0" w:after="0" w:afterAutospacing="0" w:line="360" w:lineRule="auto"/>
        <w:ind w:firstLine="510"/>
        <w:rPr>
          <w:rFonts w:ascii="Arial" w:hAnsi="Arial" w:cs="Arial"/>
        </w:rPr>
      </w:pPr>
      <w:r w:rsidRPr="00B63A2C">
        <w:rPr>
          <w:rFonts w:ascii="Arial" w:hAnsi="Arial" w:cs="Arial"/>
          <w:spacing w:val="40"/>
        </w:rPr>
        <w:t xml:space="preserve">Таблица </w:t>
      </w:r>
      <w:r w:rsidR="00910220">
        <w:rPr>
          <w:rFonts w:ascii="Arial" w:hAnsi="Arial" w:cs="Arial"/>
          <w:spacing w:val="40"/>
        </w:rPr>
        <w:t>4</w:t>
      </w:r>
      <w:r w:rsidRPr="00B63A2C">
        <w:rPr>
          <w:rFonts w:ascii="Arial" w:hAnsi="Arial" w:cs="Arial"/>
        </w:rPr>
        <w:t xml:space="preserve"> - Размеры </w:t>
      </w:r>
      <w:r w:rsidR="001A4D57">
        <w:rPr>
          <w:rFonts w:ascii="Arial" w:hAnsi="Arial" w:cs="Arial"/>
        </w:rPr>
        <w:t>трапецеидального</w:t>
      </w:r>
      <w:r w:rsidR="002F3C31">
        <w:rPr>
          <w:rFonts w:ascii="Arial" w:hAnsi="Arial" w:cs="Arial"/>
        </w:rPr>
        <w:t xml:space="preserve"> клина</w:t>
      </w:r>
    </w:p>
    <w:p w14:paraId="39B87C7F" w14:textId="77777777" w:rsidR="00E82B35" w:rsidRDefault="00E82B35" w:rsidP="00E82B35">
      <w:pPr>
        <w:pStyle w:val="af0"/>
        <w:spacing w:line="360" w:lineRule="auto"/>
        <w:ind w:firstLine="510"/>
        <w:jc w:val="right"/>
        <w:rPr>
          <w:rFonts w:ascii="Arial" w:hAnsi="Arial" w:cs="Arial"/>
        </w:rPr>
      </w:pPr>
      <w:r>
        <w:rPr>
          <w:rFonts w:ascii="Arial" w:hAnsi="Arial" w:cs="Arial"/>
        </w:rPr>
        <w:t>Размеры в миллиметрах</w:t>
      </w:r>
    </w:p>
    <w:tbl>
      <w:tblPr>
        <w:tblStyle w:val="af1"/>
        <w:tblW w:w="0" w:type="auto"/>
        <w:tblLook w:val="04A0" w:firstRow="1" w:lastRow="0" w:firstColumn="1" w:lastColumn="0" w:noHBand="0" w:noVBand="1"/>
      </w:tblPr>
      <w:tblGrid>
        <w:gridCol w:w="1709"/>
        <w:gridCol w:w="1576"/>
        <w:gridCol w:w="1578"/>
        <w:gridCol w:w="1579"/>
        <w:gridCol w:w="1581"/>
        <w:gridCol w:w="1604"/>
      </w:tblGrid>
      <w:tr w:rsidR="002F3C31" w14:paraId="6D1D37D2" w14:textId="77777777" w:rsidTr="00EB425F">
        <w:tc>
          <w:tcPr>
            <w:tcW w:w="1709" w:type="dxa"/>
            <w:tcBorders>
              <w:bottom w:val="double" w:sz="4" w:space="0" w:color="auto"/>
            </w:tcBorders>
            <w:vAlign w:val="center"/>
          </w:tcPr>
          <w:p w14:paraId="1EA470D1" w14:textId="77777777" w:rsidR="002F3C31" w:rsidRDefault="002F3C31" w:rsidP="00EB425F">
            <w:pPr>
              <w:pStyle w:val="af0"/>
              <w:jc w:val="center"/>
              <w:rPr>
                <w:rFonts w:ascii="Arial" w:hAnsi="Arial" w:cs="Arial"/>
              </w:rPr>
            </w:pPr>
            <w:r>
              <w:rPr>
                <w:rFonts w:ascii="Arial" w:hAnsi="Arial" w:cs="Arial"/>
              </w:rPr>
              <w:t>Обозначение изделия</w:t>
            </w:r>
          </w:p>
        </w:tc>
        <w:tc>
          <w:tcPr>
            <w:tcW w:w="1576" w:type="dxa"/>
            <w:tcBorders>
              <w:bottom w:val="double" w:sz="4" w:space="0" w:color="auto"/>
            </w:tcBorders>
            <w:vAlign w:val="center"/>
          </w:tcPr>
          <w:p w14:paraId="2588B9E6" w14:textId="77777777" w:rsidR="002F3C31" w:rsidRPr="00B31073" w:rsidRDefault="002F3C31" w:rsidP="00EB425F">
            <w:pPr>
              <w:pStyle w:val="af0"/>
              <w:jc w:val="center"/>
              <w:rPr>
                <w:rFonts w:ascii="Arial" w:hAnsi="Arial" w:cs="Arial"/>
                <w:i/>
                <w:iCs/>
                <w:lang w:val="en-US"/>
              </w:rPr>
            </w:pPr>
            <w:r w:rsidRPr="00B31073">
              <w:rPr>
                <w:rFonts w:ascii="Arial" w:hAnsi="Arial" w:cs="Arial"/>
                <w:i/>
                <w:iCs/>
                <w:lang w:val="en-US"/>
              </w:rPr>
              <w:t>L</w:t>
            </w:r>
          </w:p>
        </w:tc>
        <w:tc>
          <w:tcPr>
            <w:tcW w:w="1578" w:type="dxa"/>
            <w:tcBorders>
              <w:bottom w:val="double" w:sz="4" w:space="0" w:color="auto"/>
            </w:tcBorders>
            <w:vAlign w:val="center"/>
          </w:tcPr>
          <w:p w14:paraId="09507A55" w14:textId="77777777" w:rsidR="002F3C31" w:rsidRPr="00B31073" w:rsidRDefault="002F3C31" w:rsidP="00EB425F">
            <w:pPr>
              <w:pStyle w:val="af0"/>
              <w:jc w:val="center"/>
              <w:rPr>
                <w:rFonts w:ascii="Arial" w:hAnsi="Arial" w:cs="Arial"/>
                <w:i/>
                <w:iCs/>
                <w:lang w:val="en-US"/>
              </w:rPr>
            </w:pPr>
            <w:r w:rsidRPr="00B31073">
              <w:rPr>
                <w:rFonts w:ascii="Arial" w:hAnsi="Arial" w:cs="Arial"/>
                <w:i/>
                <w:iCs/>
                <w:lang w:val="en-US"/>
              </w:rPr>
              <w:t>H</w:t>
            </w:r>
          </w:p>
        </w:tc>
        <w:tc>
          <w:tcPr>
            <w:tcW w:w="1579" w:type="dxa"/>
            <w:tcBorders>
              <w:bottom w:val="double" w:sz="4" w:space="0" w:color="auto"/>
            </w:tcBorders>
            <w:vAlign w:val="center"/>
          </w:tcPr>
          <w:p w14:paraId="6F71D72F" w14:textId="77777777" w:rsidR="002F3C31" w:rsidRPr="00B31073" w:rsidRDefault="002F3C31" w:rsidP="00EB425F">
            <w:pPr>
              <w:pStyle w:val="af0"/>
              <w:jc w:val="center"/>
              <w:rPr>
                <w:rFonts w:ascii="Arial" w:hAnsi="Arial" w:cs="Arial"/>
                <w:i/>
                <w:iCs/>
                <w:lang w:val="en-US"/>
              </w:rPr>
            </w:pPr>
            <w:r w:rsidRPr="00B31073">
              <w:rPr>
                <w:rFonts w:ascii="Arial" w:hAnsi="Arial" w:cs="Arial"/>
                <w:i/>
                <w:iCs/>
                <w:lang w:val="en-US"/>
              </w:rPr>
              <w:t>S</w:t>
            </w:r>
          </w:p>
        </w:tc>
        <w:tc>
          <w:tcPr>
            <w:tcW w:w="1581" w:type="dxa"/>
            <w:tcBorders>
              <w:bottom w:val="double" w:sz="4" w:space="0" w:color="auto"/>
            </w:tcBorders>
            <w:vAlign w:val="center"/>
          </w:tcPr>
          <w:p w14:paraId="7D590AC6" w14:textId="77777777" w:rsidR="002F3C31" w:rsidRPr="00B31073" w:rsidRDefault="002F3C31" w:rsidP="00EB425F">
            <w:pPr>
              <w:pStyle w:val="af0"/>
              <w:jc w:val="center"/>
              <w:rPr>
                <w:rFonts w:ascii="Arial" w:hAnsi="Arial" w:cs="Arial"/>
                <w:vertAlign w:val="subscript"/>
                <w:lang w:val="en-US"/>
              </w:rPr>
            </w:pPr>
            <w:r w:rsidRPr="00B31073">
              <w:rPr>
                <w:rFonts w:ascii="Arial" w:hAnsi="Arial" w:cs="Arial"/>
                <w:i/>
                <w:iCs/>
                <w:lang w:val="en-US"/>
              </w:rPr>
              <w:t>S</w:t>
            </w:r>
            <w:r>
              <w:rPr>
                <w:rFonts w:ascii="Arial" w:hAnsi="Arial" w:cs="Arial"/>
                <w:vertAlign w:val="subscript"/>
                <w:lang w:val="en-US"/>
              </w:rPr>
              <w:t>1</w:t>
            </w:r>
          </w:p>
        </w:tc>
        <w:tc>
          <w:tcPr>
            <w:tcW w:w="1604" w:type="dxa"/>
            <w:tcBorders>
              <w:bottom w:val="double" w:sz="4" w:space="0" w:color="auto"/>
            </w:tcBorders>
            <w:vAlign w:val="center"/>
          </w:tcPr>
          <w:p w14:paraId="5BFF52ED" w14:textId="77777777" w:rsidR="002F3C31" w:rsidRPr="00B31073" w:rsidRDefault="002F3C31" w:rsidP="00EB425F">
            <w:pPr>
              <w:pStyle w:val="af0"/>
              <w:jc w:val="center"/>
              <w:rPr>
                <w:rFonts w:ascii="Arial" w:hAnsi="Arial" w:cs="Arial"/>
              </w:rPr>
            </w:pPr>
            <w:r w:rsidRPr="00B31073">
              <w:rPr>
                <w:rFonts w:ascii="Arial" w:hAnsi="Arial" w:cs="Arial"/>
              </w:rPr>
              <w:t>Внутренний радиус кладки</w:t>
            </w:r>
          </w:p>
        </w:tc>
      </w:tr>
      <w:tr w:rsidR="002F3C31" w14:paraId="6E6F3D9A" w14:textId="77777777" w:rsidTr="00EB425F">
        <w:tc>
          <w:tcPr>
            <w:tcW w:w="1709" w:type="dxa"/>
            <w:tcBorders>
              <w:top w:val="double" w:sz="4" w:space="0" w:color="auto"/>
            </w:tcBorders>
            <w:vAlign w:val="center"/>
          </w:tcPr>
          <w:p w14:paraId="14F35872" w14:textId="171CF956" w:rsidR="002F3C31" w:rsidRDefault="002F3C31" w:rsidP="00EB425F">
            <w:pPr>
              <w:pStyle w:val="af0"/>
              <w:jc w:val="center"/>
              <w:rPr>
                <w:rFonts w:ascii="Arial" w:hAnsi="Arial" w:cs="Arial"/>
              </w:rPr>
            </w:pPr>
            <w:r>
              <w:rPr>
                <w:rFonts w:ascii="Arial" w:hAnsi="Arial" w:cs="Arial"/>
              </w:rPr>
              <w:t>4</w:t>
            </w:r>
          </w:p>
        </w:tc>
        <w:tc>
          <w:tcPr>
            <w:tcW w:w="1576" w:type="dxa"/>
            <w:vMerge w:val="restart"/>
            <w:tcBorders>
              <w:top w:val="double" w:sz="4" w:space="0" w:color="auto"/>
            </w:tcBorders>
            <w:vAlign w:val="center"/>
          </w:tcPr>
          <w:p w14:paraId="5694C948" w14:textId="049E7BA8" w:rsidR="002F3C31" w:rsidRPr="002F3C31" w:rsidRDefault="002F3C31" w:rsidP="00EB425F">
            <w:pPr>
              <w:pStyle w:val="af0"/>
              <w:jc w:val="center"/>
              <w:rPr>
                <w:rFonts w:ascii="Arial" w:hAnsi="Arial" w:cs="Arial"/>
              </w:rPr>
            </w:pPr>
            <w:r>
              <w:rPr>
                <w:rFonts w:ascii="Arial" w:hAnsi="Arial" w:cs="Arial"/>
              </w:rPr>
              <w:t>125</w:t>
            </w:r>
          </w:p>
        </w:tc>
        <w:tc>
          <w:tcPr>
            <w:tcW w:w="1578" w:type="dxa"/>
            <w:vMerge w:val="restart"/>
            <w:tcBorders>
              <w:top w:val="double" w:sz="4" w:space="0" w:color="auto"/>
            </w:tcBorders>
            <w:vAlign w:val="center"/>
          </w:tcPr>
          <w:p w14:paraId="24FAAE04" w14:textId="22BEB819" w:rsidR="002F3C31" w:rsidRPr="002F3C31" w:rsidRDefault="002F3C31" w:rsidP="00EB425F">
            <w:pPr>
              <w:pStyle w:val="af0"/>
              <w:jc w:val="center"/>
              <w:rPr>
                <w:rFonts w:ascii="Arial" w:hAnsi="Arial" w:cs="Arial"/>
              </w:rPr>
            </w:pPr>
            <w:r>
              <w:rPr>
                <w:rFonts w:ascii="Arial" w:hAnsi="Arial" w:cs="Arial"/>
              </w:rPr>
              <w:t>75</w:t>
            </w:r>
          </w:p>
        </w:tc>
        <w:tc>
          <w:tcPr>
            <w:tcW w:w="1579" w:type="dxa"/>
            <w:tcBorders>
              <w:top w:val="double" w:sz="4" w:space="0" w:color="auto"/>
            </w:tcBorders>
            <w:vAlign w:val="center"/>
          </w:tcPr>
          <w:p w14:paraId="3FF2A7A5" w14:textId="3825CA25" w:rsidR="002F3C31" w:rsidRPr="002F3C31" w:rsidRDefault="002F3C31" w:rsidP="00EB425F">
            <w:pPr>
              <w:pStyle w:val="af0"/>
              <w:jc w:val="center"/>
              <w:rPr>
                <w:rFonts w:ascii="Arial" w:hAnsi="Arial" w:cs="Arial"/>
              </w:rPr>
            </w:pPr>
            <w:r>
              <w:rPr>
                <w:rFonts w:ascii="Arial" w:hAnsi="Arial" w:cs="Arial"/>
              </w:rPr>
              <w:t>230</w:t>
            </w:r>
          </w:p>
        </w:tc>
        <w:tc>
          <w:tcPr>
            <w:tcW w:w="1581" w:type="dxa"/>
            <w:tcBorders>
              <w:top w:val="double" w:sz="4" w:space="0" w:color="auto"/>
            </w:tcBorders>
            <w:vAlign w:val="center"/>
          </w:tcPr>
          <w:p w14:paraId="5B1636C3" w14:textId="3B9D5B83" w:rsidR="002F3C31" w:rsidRPr="002F3C31" w:rsidRDefault="002F3C31" w:rsidP="00EB425F">
            <w:pPr>
              <w:pStyle w:val="af0"/>
              <w:jc w:val="center"/>
              <w:rPr>
                <w:rFonts w:ascii="Arial" w:hAnsi="Arial" w:cs="Arial"/>
              </w:rPr>
            </w:pPr>
            <w:r>
              <w:rPr>
                <w:rFonts w:ascii="Arial" w:hAnsi="Arial" w:cs="Arial"/>
              </w:rPr>
              <w:t>195</w:t>
            </w:r>
          </w:p>
        </w:tc>
        <w:tc>
          <w:tcPr>
            <w:tcW w:w="1604" w:type="dxa"/>
            <w:tcBorders>
              <w:top w:val="double" w:sz="4" w:space="0" w:color="auto"/>
            </w:tcBorders>
            <w:vAlign w:val="center"/>
          </w:tcPr>
          <w:p w14:paraId="7E3FBE2A" w14:textId="738B74F6" w:rsidR="002F3C31" w:rsidRPr="002F3C31" w:rsidRDefault="002F3C31" w:rsidP="00EB425F">
            <w:pPr>
              <w:pStyle w:val="af0"/>
              <w:jc w:val="center"/>
              <w:rPr>
                <w:rFonts w:ascii="Arial" w:hAnsi="Arial" w:cs="Arial"/>
              </w:rPr>
            </w:pPr>
            <w:r>
              <w:rPr>
                <w:rFonts w:ascii="Arial" w:hAnsi="Arial" w:cs="Arial"/>
              </w:rPr>
              <w:t>696</w:t>
            </w:r>
          </w:p>
        </w:tc>
      </w:tr>
      <w:tr w:rsidR="002F3C31" w14:paraId="6F8B08AD" w14:textId="77777777" w:rsidTr="00EB425F">
        <w:tc>
          <w:tcPr>
            <w:tcW w:w="1709" w:type="dxa"/>
            <w:vAlign w:val="center"/>
          </w:tcPr>
          <w:p w14:paraId="3C9B2FF6" w14:textId="4D961768" w:rsidR="002F3C31" w:rsidRDefault="002F3C31" w:rsidP="00EB425F">
            <w:pPr>
              <w:pStyle w:val="af0"/>
              <w:jc w:val="center"/>
              <w:rPr>
                <w:rFonts w:ascii="Arial" w:hAnsi="Arial" w:cs="Arial"/>
              </w:rPr>
            </w:pPr>
            <w:r>
              <w:rPr>
                <w:rFonts w:ascii="Arial" w:hAnsi="Arial" w:cs="Arial"/>
              </w:rPr>
              <w:t>5</w:t>
            </w:r>
          </w:p>
        </w:tc>
        <w:tc>
          <w:tcPr>
            <w:tcW w:w="1576" w:type="dxa"/>
            <w:vMerge/>
            <w:vAlign w:val="center"/>
          </w:tcPr>
          <w:p w14:paraId="288BC351" w14:textId="77777777" w:rsidR="002F3C31" w:rsidRDefault="002F3C31" w:rsidP="00EB425F">
            <w:pPr>
              <w:pStyle w:val="af0"/>
              <w:jc w:val="center"/>
              <w:rPr>
                <w:rFonts w:ascii="Arial" w:hAnsi="Arial" w:cs="Arial"/>
              </w:rPr>
            </w:pPr>
          </w:p>
        </w:tc>
        <w:tc>
          <w:tcPr>
            <w:tcW w:w="1578" w:type="dxa"/>
            <w:vMerge/>
            <w:vAlign w:val="center"/>
          </w:tcPr>
          <w:p w14:paraId="14D0B0D4" w14:textId="77777777" w:rsidR="002F3C31" w:rsidRDefault="002F3C31" w:rsidP="00EB425F">
            <w:pPr>
              <w:pStyle w:val="af0"/>
              <w:jc w:val="center"/>
              <w:rPr>
                <w:rFonts w:ascii="Arial" w:hAnsi="Arial" w:cs="Arial"/>
              </w:rPr>
            </w:pPr>
          </w:p>
        </w:tc>
        <w:tc>
          <w:tcPr>
            <w:tcW w:w="1579" w:type="dxa"/>
            <w:vAlign w:val="center"/>
          </w:tcPr>
          <w:p w14:paraId="251C638C" w14:textId="516218AA" w:rsidR="002F3C31" w:rsidRDefault="002F3C31" w:rsidP="00EB425F">
            <w:pPr>
              <w:pStyle w:val="af0"/>
              <w:jc w:val="center"/>
              <w:rPr>
                <w:rFonts w:ascii="Arial" w:hAnsi="Arial" w:cs="Arial"/>
              </w:rPr>
            </w:pPr>
            <w:r>
              <w:rPr>
                <w:rFonts w:ascii="Arial" w:hAnsi="Arial" w:cs="Arial"/>
              </w:rPr>
              <w:t>210</w:t>
            </w:r>
          </w:p>
        </w:tc>
        <w:tc>
          <w:tcPr>
            <w:tcW w:w="1581" w:type="dxa"/>
            <w:vAlign w:val="center"/>
          </w:tcPr>
          <w:p w14:paraId="4D23C3FB" w14:textId="7EB15BFC" w:rsidR="002F3C31" w:rsidRPr="002F3C31" w:rsidRDefault="002F3C31" w:rsidP="00EB425F">
            <w:pPr>
              <w:pStyle w:val="af0"/>
              <w:jc w:val="center"/>
              <w:rPr>
                <w:rFonts w:ascii="Arial" w:hAnsi="Arial" w:cs="Arial"/>
              </w:rPr>
            </w:pPr>
            <w:r>
              <w:rPr>
                <w:rFonts w:ascii="Arial" w:hAnsi="Arial" w:cs="Arial"/>
              </w:rPr>
              <w:t>170</w:t>
            </w:r>
          </w:p>
        </w:tc>
        <w:tc>
          <w:tcPr>
            <w:tcW w:w="1604" w:type="dxa"/>
            <w:vAlign w:val="center"/>
          </w:tcPr>
          <w:p w14:paraId="70225104" w14:textId="7B56E6CD" w:rsidR="002F3C31" w:rsidRPr="002F3C31" w:rsidRDefault="002F3C31" w:rsidP="00EB425F">
            <w:pPr>
              <w:pStyle w:val="af0"/>
              <w:jc w:val="center"/>
              <w:rPr>
                <w:rFonts w:ascii="Arial" w:hAnsi="Arial" w:cs="Arial"/>
              </w:rPr>
            </w:pPr>
            <w:r>
              <w:rPr>
                <w:rFonts w:ascii="Arial" w:hAnsi="Arial" w:cs="Arial"/>
              </w:rPr>
              <w:t>531</w:t>
            </w:r>
          </w:p>
        </w:tc>
      </w:tr>
      <w:tr w:rsidR="002F3C31" w14:paraId="533531BB" w14:textId="77777777" w:rsidTr="00EB425F">
        <w:tc>
          <w:tcPr>
            <w:tcW w:w="1709" w:type="dxa"/>
            <w:vAlign w:val="center"/>
          </w:tcPr>
          <w:p w14:paraId="43D8C95C" w14:textId="120CCF58" w:rsidR="002F3C31" w:rsidRDefault="002F3C31" w:rsidP="00EB425F">
            <w:pPr>
              <w:pStyle w:val="af0"/>
              <w:jc w:val="center"/>
              <w:rPr>
                <w:rFonts w:ascii="Arial" w:hAnsi="Arial" w:cs="Arial"/>
              </w:rPr>
            </w:pPr>
            <w:r>
              <w:rPr>
                <w:rFonts w:ascii="Arial" w:hAnsi="Arial" w:cs="Arial"/>
              </w:rPr>
              <w:t>6</w:t>
            </w:r>
          </w:p>
        </w:tc>
        <w:tc>
          <w:tcPr>
            <w:tcW w:w="1576" w:type="dxa"/>
            <w:vMerge w:val="restart"/>
            <w:vAlign w:val="center"/>
          </w:tcPr>
          <w:p w14:paraId="6EB1B9A4" w14:textId="2D61053C" w:rsidR="002F3C31" w:rsidRDefault="002F3C31" w:rsidP="00EB425F">
            <w:pPr>
              <w:pStyle w:val="af0"/>
              <w:jc w:val="center"/>
              <w:rPr>
                <w:rFonts w:ascii="Arial" w:hAnsi="Arial" w:cs="Arial"/>
              </w:rPr>
            </w:pPr>
            <w:r>
              <w:rPr>
                <w:rFonts w:ascii="Arial" w:hAnsi="Arial" w:cs="Arial"/>
              </w:rPr>
              <w:t>150</w:t>
            </w:r>
          </w:p>
        </w:tc>
        <w:tc>
          <w:tcPr>
            <w:tcW w:w="1578" w:type="dxa"/>
            <w:vMerge w:val="restart"/>
            <w:vAlign w:val="center"/>
          </w:tcPr>
          <w:p w14:paraId="332BC602" w14:textId="3B0043E1" w:rsidR="002F3C31" w:rsidRPr="002F3C31" w:rsidRDefault="002F3C31" w:rsidP="00EB425F">
            <w:pPr>
              <w:pStyle w:val="af0"/>
              <w:jc w:val="center"/>
              <w:rPr>
                <w:rFonts w:ascii="Arial" w:hAnsi="Arial" w:cs="Arial"/>
              </w:rPr>
            </w:pPr>
            <w:r>
              <w:rPr>
                <w:rFonts w:ascii="Arial" w:hAnsi="Arial" w:cs="Arial"/>
              </w:rPr>
              <w:t>80</w:t>
            </w:r>
          </w:p>
        </w:tc>
        <w:tc>
          <w:tcPr>
            <w:tcW w:w="1579" w:type="dxa"/>
            <w:vAlign w:val="center"/>
          </w:tcPr>
          <w:p w14:paraId="31581744" w14:textId="75CFAD48" w:rsidR="002F3C31" w:rsidRPr="002F3C31" w:rsidRDefault="002F3C31" w:rsidP="00EB425F">
            <w:pPr>
              <w:pStyle w:val="af0"/>
              <w:jc w:val="center"/>
              <w:rPr>
                <w:rFonts w:ascii="Arial" w:hAnsi="Arial" w:cs="Arial"/>
              </w:rPr>
            </w:pPr>
            <w:r>
              <w:rPr>
                <w:rFonts w:ascii="Arial" w:hAnsi="Arial" w:cs="Arial"/>
              </w:rPr>
              <w:t>230</w:t>
            </w:r>
          </w:p>
        </w:tc>
        <w:tc>
          <w:tcPr>
            <w:tcW w:w="1581" w:type="dxa"/>
            <w:vAlign w:val="center"/>
          </w:tcPr>
          <w:p w14:paraId="1B814BB2" w14:textId="7B2FFC66" w:rsidR="002F3C31" w:rsidRPr="002F3C31" w:rsidRDefault="002F3C31" w:rsidP="00EB425F">
            <w:pPr>
              <w:pStyle w:val="af0"/>
              <w:jc w:val="center"/>
              <w:rPr>
                <w:rFonts w:ascii="Arial" w:hAnsi="Arial" w:cs="Arial"/>
              </w:rPr>
            </w:pPr>
            <w:r>
              <w:rPr>
                <w:rFonts w:ascii="Arial" w:hAnsi="Arial" w:cs="Arial"/>
              </w:rPr>
              <w:t>205</w:t>
            </w:r>
          </w:p>
        </w:tc>
        <w:tc>
          <w:tcPr>
            <w:tcW w:w="1604" w:type="dxa"/>
            <w:vAlign w:val="center"/>
          </w:tcPr>
          <w:p w14:paraId="4A41A3C9" w14:textId="05685425" w:rsidR="002F3C31" w:rsidRPr="002F3C31" w:rsidRDefault="002F3C31" w:rsidP="00EB425F">
            <w:pPr>
              <w:pStyle w:val="af0"/>
              <w:jc w:val="center"/>
              <w:rPr>
                <w:rFonts w:ascii="Arial" w:hAnsi="Arial" w:cs="Arial"/>
              </w:rPr>
            </w:pPr>
            <w:r>
              <w:rPr>
                <w:rFonts w:ascii="Arial" w:hAnsi="Arial" w:cs="Arial"/>
              </w:rPr>
              <w:t>1230</w:t>
            </w:r>
          </w:p>
        </w:tc>
      </w:tr>
      <w:tr w:rsidR="002F3C31" w14:paraId="60A67093" w14:textId="77777777" w:rsidTr="00EB425F">
        <w:tc>
          <w:tcPr>
            <w:tcW w:w="1709" w:type="dxa"/>
            <w:vAlign w:val="center"/>
          </w:tcPr>
          <w:p w14:paraId="36CAC8A4" w14:textId="107B1F4A" w:rsidR="002F3C31" w:rsidRDefault="002F3C31" w:rsidP="00EB425F">
            <w:pPr>
              <w:pStyle w:val="af0"/>
              <w:jc w:val="center"/>
              <w:rPr>
                <w:rFonts w:ascii="Arial" w:hAnsi="Arial" w:cs="Arial"/>
              </w:rPr>
            </w:pPr>
            <w:r>
              <w:rPr>
                <w:rFonts w:ascii="Arial" w:hAnsi="Arial" w:cs="Arial"/>
              </w:rPr>
              <w:t>7</w:t>
            </w:r>
          </w:p>
        </w:tc>
        <w:tc>
          <w:tcPr>
            <w:tcW w:w="1576" w:type="dxa"/>
            <w:vMerge/>
            <w:vAlign w:val="center"/>
          </w:tcPr>
          <w:p w14:paraId="1C7FFC18" w14:textId="77777777" w:rsidR="002F3C31" w:rsidRDefault="002F3C31" w:rsidP="00EB425F">
            <w:pPr>
              <w:pStyle w:val="af0"/>
              <w:jc w:val="center"/>
              <w:rPr>
                <w:rFonts w:ascii="Arial" w:hAnsi="Arial" w:cs="Arial"/>
              </w:rPr>
            </w:pPr>
          </w:p>
        </w:tc>
        <w:tc>
          <w:tcPr>
            <w:tcW w:w="1578" w:type="dxa"/>
            <w:vMerge/>
            <w:vAlign w:val="center"/>
          </w:tcPr>
          <w:p w14:paraId="74F6E741" w14:textId="77777777" w:rsidR="002F3C31" w:rsidRPr="00B31073" w:rsidRDefault="002F3C31" w:rsidP="00EB425F">
            <w:pPr>
              <w:pStyle w:val="af0"/>
              <w:jc w:val="center"/>
              <w:rPr>
                <w:rFonts w:ascii="Arial" w:hAnsi="Arial" w:cs="Arial"/>
                <w:lang w:val="en-US"/>
              </w:rPr>
            </w:pPr>
          </w:p>
        </w:tc>
        <w:tc>
          <w:tcPr>
            <w:tcW w:w="1579" w:type="dxa"/>
            <w:vAlign w:val="center"/>
          </w:tcPr>
          <w:p w14:paraId="3F128DD7" w14:textId="0BE8B037" w:rsidR="002F3C31" w:rsidRPr="002F3C31" w:rsidRDefault="002F3C31" w:rsidP="00EB425F">
            <w:pPr>
              <w:pStyle w:val="af0"/>
              <w:jc w:val="center"/>
              <w:rPr>
                <w:rFonts w:ascii="Arial" w:hAnsi="Arial" w:cs="Arial"/>
              </w:rPr>
            </w:pPr>
            <w:r>
              <w:rPr>
                <w:rFonts w:ascii="Arial" w:hAnsi="Arial" w:cs="Arial"/>
              </w:rPr>
              <w:t>265</w:t>
            </w:r>
          </w:p>
        </w:tc>
        <w:tc>
          <w:tcPr>
            <w:tcW w:w="1581" w:type="dxa"/>
            <w:vAlign w:val="center"/>
          </w:tcPr>
          <w:p w14:paraId="45D85A3B" w14:textId="3A02E3CC" w:rsidR="002F3C31" w:rsidRPr="002F3C31" w:rsidRDefault="002F3C31" w:rsidP="00EB425F">
            <w:pPr>
              <w:pStyle w:val="af0"/>
              <w:jc w:val="center"/>
              <w:rPr>
                <w:rFonts w:ascii="Arial" w:hAnsi="Arial" w:cs="Arial"/>
              </w:rPr>
            </w:pPr>
            <w:r>
              <w:rPr>
                <w:rFonts w:ascii="Arial" w:hAnsi="Arial" w:cs="Arial"/>
              </w:rPr>
              <w:t>227</w:t>
            </w:r>
          </w:p>
        </w:tc>
        <w:tc>
          <w:tcPr>
            <w:tcW w:w="1604" w:type="dxa"/>
            <w:vAlign w:val="center"/>
          </w:tcPr>
          <w:p w14:paraId="180A5D35" w14:textId="5EA24610" w:rsidR="002F3C31" w:rsidRPr="002F3C31" w:rsidRDefault="002F3C31" w:rsidP="00EB425F">
            <w:pPr>
              <w:pStyle w:val="af0"/>
              <w:jc w:val="center"/>
              <w:rPr>
                <w:rFonts w:ascii="Arial" w:hAnsi="Arial" w:cs="Arial"/>
              </w:rPr>
            </w:pPr>
            <w:r>
              <w:rPr>
                <w:rFonts w:ascii="Arial" w:hAnsi="Arial" w:cs="Arial"/>
              </w:rPr>
              <w:t>896</w:t>
            </w:r>
          </w:p>
        </w:tc>
      </w:tr>
      <w:tr w:rsidR="002F3C31" w14:paraId="6A435C56" w14:textId="77777777" w:rsidTr="00EB425F">
        <w:tc>
          <w:tcPr>
            <w:tcW w:w="9627" w:type="dxa"/>
            <w:gridSpan w:val="6"/>
            <w:vAlign w:val="center"/>
          </w:tcPr>
          <w:p w14:paraId="4BB11ED8" w14:textId="77777777" w:rsidR="002F3C31" w:rsidRPr="002F3C31" w:rsidRDefault="002F3C31" w:rsidP="002F3C31">
            <w:pPr>
              <w:rPr>
                <w:rFonts w:ascii="Arial" w:hAnsi="Arial" w:cs="Arial"/>
                <w:spacing w:val="40"/>
              </w:rPr>
            </w:pPr>
            <w:r w:rsidRPr="002F3C31">
              <w:rPr>
                <w:rFonts w:ascii="Arial" w:hAnsi="Arial" w:cs="Arial"/>
                <w:spacing w:val="40"/>
              </w:rPr>
              <w:t>Примечания</w:t>
            </w:r>
          </w:p>
          <w:p w14:paraId="466B1315" w14:textId="1AD9590E" w:rsidR="002F3C31" w:rsidRDefault="002F3C31" w:rsidP="002F3C31">
            <w:pPr>
              <w:rPr>
                <w:rFonts w:ascii="Arial" w:hAnsi="Arial" w:cs="Arial"/>
              </w:rPr>
            </w:pPr>
            <w:r w:rsidRPr="002F3C31">
              <w:rPr>
                <w:rFonts w:ascii="Arial" w:hAnsi="Arial" w:cs="Arial"/>
              </w:rPr>
              <w:t>1</w:t>
            </w:r>
            <w:r w:rsidRPr="001D1B6F">
              <w:rPr>
                <w:rFonts w:ascii="Arial" w:hAnsi="Arial" w:cs="Arial"/>
                <w:i/>
                <w:iCs/>
              </w:rPr>
              <w:t xml:space="preserve"> </w:t>
            </w:r>
            <w:r w:rsidRPr="001D1B6F">
              <w:rPr>
                <w:rFonts w:ascii="Arial" w:hAnsi="Arial" w:cs="Arial"/>
              </w:rPr>
              <w:t>Внутренний радиус кладки является справочной величиной.</w:t>
            </w:r>
          </w:p>
          <w:p w14:paraId="2436ED89" w14:textId="05D0128A" w:rsidR="002F3C31" w:rsidRPr="001D1B6F" w:rsidRDefault="002F3C31" w:rsidP="002F3C31">
            <w:pPr>
              <w:rPr>
                <w:rFonts w:ascii="Arial" w:hAnsi="Arial" w:cs="Arial"/>
              </w:rPr>
            </w:pPr>
            <w:r>
              <w:rPr>
                <w:rFonts w:ascii="Arial" w:hAnsi="Arial" w:cs="Arial"/>
              </w:rPr>
              <w:t>2</w:t>
            </w:r>
            <w:r w:rsidRPr="001D1B6F">
              <w:rPr>
                <w:rFonts w:ascii="Arial" w:hAnsi="Arial" w:cs="Arial"/>
              </w:rPr>
              <w:t xml:space="preserve"> </w:t>
            </w:r>
            <w:r>
              <w:rPr>
                <w:rFonts w:ascii="Arial" w:hAnsi="Arial" w:cs="Arial"/>
              </w:rPr>
              <w:t xml:space="preserve">Рабочей поверхностью является наименьшая прямоугольная грань, ограниченная размерами </w:t>
            </w:r>
            <w:r w:rsidRPr="00B31073">
              <w:rPr>
                <w:rFonts w:ascii="Arial" w:hAnsi="Arial" w:cs="Arial"/>
                <w:i/>
                <w:iCs/>
                <w:lang w:val="en-US"/>
              </w:rPr>
              <w:t>H</w:t>
            </w:r>
            <w:r>
              <w:rPr>
                <w:rFonts w:ascii="Arial" w:hAnsi="Arial" w:cs="Arial"/>
              </w:rPr>
              <w:t xml:space="preserve"> и </w:t>
            </w:r>
            <w:r w:rsidRPr="00B31073">
              <w:rPr>
                <w:rFonts w:ascii="Arial" w:hAnsi="Arial" w:cs="Arial"/>
                <w:i/>
                <w:iCs/>
                <w:lang w:val="en-US"/>
              </w:rPr>
              <w:t>S</w:t>
            </w:r>
            <w:r w:rsidRPr="001D1B6F">
              <w:rPr>
                <w:rFonts w:ascii="Arial" w:hAnsi="Arial" w:cs="Arial"/>
                <w:vertAlign w:val="subscript"/>
              </w:rPr>
              <w:t>1</w:t>
            </w:r>
            <w:r>
              <w:rPr>
                <w:rFonts w:ascii="Arial" w:hAnsi="Arial" w:cs="Arial"/>
              </w:rPr>
              <w:t>.</w:t>
            </w:r>
          </w:p>
        </w:tc>
      </w:tr>
    </w:tbl>
    <w:p w14:paraId="44720402" w14:textId="755171A5" w:rsidR="005225EA" w:rsidRPr="005225EA" w:rsidRDefault="005225EA" w:rsidP="005225EA">
      <w:pPr>
        <w:jc w:val="right"/>
        <w:rPr>
          <w:rFonts w:ascii="Arial" w:hAnsi="Arial" w:cs="Arial"/>
          <w:i/>
          <w:iCs/>
        </w:rPr>
      </w:pPr>
    </w:p>
    <w:p w14:paraId="0EEEE7B8" w14:textId="4F8CD85F" w:rsidR="00BD7493" w:rsidRPr="00BD7493" w:rsidRDefault="00BD7493" w:rsidP="00BD7493">
      <w:pPr>
        <w:pStyle w:val="formattext"/>
        <w:spacing w:before="0" w:beforeAutospacing="0" w:after="0" w:afterAutospacing="0" w:line="360" w:lineRule="auto"/>
        <w:ind w:firstLine="510"/>
        <w:rPr>
          <w:rFonts w:ascii="Arial" w:hAnsi="Arial" w:cs="Arial"/>
        </w:rPr>
      </w:pPr>
      <w:r w:rsidRPr="00BD7493">
        <w:rPr>
          <w:rFonts w:ascii="Arial" w:hAnsi="Arial" w:cs="Arial"/>
        </w:rPr>
        <w:t>5.</w:t>
      </w:r>
      <w:r w:rsidR="00BB3CDC">
        <w:rPr>
          <w:rFonts w:ascii="Arial" w:hAnsi="Arial" w:cs="Arial"/>
        </w:rPr>
        <w:t>2</w:t>
      </w:r>
      <w:r w:rsidRPr="00BD7493">
        <w:rPr>
          <w:rFonts w:ascii="Arial" w:hAnsi="Arial" w:cs="Arial"/>
        </w:rPr>
        <w:t xml:space="preserve"> Расчетные объем, масса и средняя кажущаяся плотность изделий приведены в приложении </w:t>
      </w:r>
      <w:r w:rsidR="00BB3CDC">
        <w:rPr>
          <w:rFonts w:ascii="Arial" w:hAnsi="Arial" w:cs="Arial"/>
        </w:rPr>
        <w:t>А</w:t>
      </w:r>
      <w:r w:rsidRPr="00BD7493">
        <w:rPr>
          <w:rFonts w:ascii="Arial" w:hAnsi="Arial" w:cs="Arial"/>
        </w:rPr>
        <w:t xml:space="preserve"> и не являются браковочным признаком.</w:t>
      </w:r>
    </w:p>
    <w:p w14:paraId="7E3C24F4" w14:textId="70714DB2" w:rsidR="00BD7493" w:rsidRDefault="00BD7493" w:rsidP="00BD7493">
      <w:pPr>
        <w:pStyle w:val="formattext"/>
        <w:spacing w:before="0" w:beforeAutospacing="0" w:after="0" w:afterAutospacing="0" w:line="360" w:lineRule="auto"/>
        <w:ind w:firstLine="510"/>
        <w:rPr>
          <w:rFonts w:ascii="Arial" w:hAnsi="Arial" w:cs="Arial"/>
        </w:rPr>
      </w:pPr>
      <w:r w:rsidRPr="00BD7493">
        <w:rPr>
          <w:rFonts w:ascii="Arial" w:hAnsi="Arial" w:cs="Arial"/>
        </w:rPr>
        <w:t>5.</w:t>
      </w:r>
      <w:r w:rsidR="00BB3CDC">
        <w:rPr>
          <w:rFonts w:ascii="Arial" w:hAnsi="Arial" w:cs="Arial"/>
        </w:rPr>
        <w:t>3</w:t>
      </w:r>
      <w:r w:rsidRPr="00BD7493">
        <w:rPr>
          <w:rFonts w:ascii="Arial" w:hAnsi="Arial" w:cs="Arial"/>
        </w:rPr>
        <w:t xml:space="preserve"> Предел</w:t>
      </w:r>
      <w:r w:rsidR="005F6AFC">
        <w:rPr>
          <w:rFonts w:ascii="Arial" w:hAnsi="Arial" w:cs="Arial"/>
        </w:rPr>
        <w:t>ы допускаемых</w:t>
      </w:r>
      <w:r w:rsidRPr="00BD7493">
        <w:rPr>
          <w:rFonts w:ascii="Arial" w:hAnsi="Arial" w:cs="Arial"/>
        </w:rPr>
        <w:t xml:space="preserve"> отклонени</w:t>
      </w:r>
      <w:r w:rsidR="005F6AFC">
        <w:rPr>
          <w:rFonts w:ascii="Arial" w:hAnsi="Arial" w:cs="Arial"/>
        </w:rPr>
        <w:t>й</w:t>
      </w:r>
      <w:r w:rsidRPr="00BD7493">
        <w:rPr>
          <w:rFonts w:ascii="Arial" w:hAnsi="Arial" w:cs="Arial"/>
        </w:rPr>
        <w:t xml:space="preserve"> размеров изделий должны соответствовать указанным в таблице </w:t>
      </w:r>
      <w:r w:rsidR="00BB3CDC">
        <w:rPr>
          <w:rFonts w:ascii="Arial" w:hAnsi="Arial" w:cs="Arial"/>
        </w:rPr>
        <w:t>5</w:t>
      </w:r>
      <w:r w:rsidRPr="00BD7493">
        <w:rPr>
          <w:rFonts w:ascii="Arial" w:hAnsi="Arial" w:cs="Arial"/>
        </w:rPr>
        <w:t>.</w:t>
      </w:r>
    </w:p>
    <w:p w14:paraId="64629DCC" w14:textId="77777777" w:rsidR="00A5542C" w:rsidRDefault="00A5542C" w:rsidP="00BD7493">
      <w:pPr>
        <w:pStyle w:val="formattext"/>
        <w:spacing w:before="0" w:beforeAutospacing="0" w:after="0" w:afterAutospacing="0" w:line="360" w:lineRule="auto"/>
        <w:ind w:firstLine="510"/>
        <w:rPr>
          <w:rFonts w:ascii="Arial" w:hAnsi="Arial" w:cs="Arial"/>
        </w:rPr>
      </w:pPr>
    </w:p>
    <w:p w14:paraId="364C9060" w14:textId="77777777" w:rsidR="00A5542C" w:rsidRDefault="00A5542C" w:rsidP="00BD7493">
      <w:pPr>
        <w:pStyle w:val="formattext"/>
        <w:spacing w:before="0" w:beforeAutospacing="0" w:after="0" w:afterAutospacing="0" w:line="360" w:lineRule="auto"/>
        <w:ind w:firstLine="510"/>
        <w:rPr>
          <w:rFonts w:ascii="Arial" w:hAnsi="Arial" w:cs="Arial"/>
        </w:rPr>
      </w:pPr>
    </w:p>
    <w:p w14:paraId="324B709E" w14:textId="77777777" w:rsidR="00A5542C" w:rsidRDefault="00A5542C" w:rsidP="00BD7493">
      <w:pPr>
        <w:pStyle w:val="formattext"/>
        <w:spacing w:before="0" w:beforeAutospacing="0" w:after="0" w:afterAutospacing="0" w:line="360" w:lineRule="auto"/>
        <w:ind w:firstLine="510"/>
        <w:rPr>
          <w:rFonts w:ascii="Arial" w:hAnsi="Arial" w:cs="Arial"/>
        </w:rPr>
      </w:pPr>
    </w:p>
    <w:p w14:paraId="275F16DE" w14:textId="77777777" w:rsidR="008C6F89" w:rsidRDefault="008C6F89" w:rsidP="00BD7493">
      <w:pPr>
        <w:pStyle w:val="formattext"/>
        <w:spacing w:before="0" w:beforeAutospacing="0" w:after="0" w:afterAutospacing="0" w:line="360" w:lineRule="auto"/>
        <w:ind w:firstLine="510"/>
        <w:rPr>
          <w:rFonts w:ascii="Arial" w:hAnsi="Arial" w:cs="Arial"/>
        </w:rPr>
      </w:pPr>
    </w:p>
    <w:p w14:paraId="132C2AA7" w14:textId="77777777" w:rsidR="00A5542C" w:rsidRDefault="00A5542C" w:rsidP="00BD7493">
      <w:pPr>
        <w:pStyle w:val="formattext"/>
        <w:spacing w:before="0" w:beforeAutospacing="0" w:after="0" w:afterAutospacing="0" w:line="360" w:lineRule="auto"/>
        <w:ind w:firstLine="510"/>
        <w:rPr>
          <w:rFonts w:ascii="Arial" w:hAnsi="Arial" w:cs="Arial"/>
        </w:rPr>
      </w:pPr>
    </w:p>
    <w:p w14:paraId="206D0690" w14:textId="77777777" w:rsidR="00A5542C" w:rsidRDefault="00A5542C" w:rsidP="00BD7493">
      <w:pPr>
        <w:pStyle w:val="formattext"/>
        <w:spacing w:before="0" w:beforeAutospacing="0" w:after="0" w:afterAutospacing="0" w:line="360" w:lineRule="auto"/>
        <w:ind w:firstLine="510"/>
        <w:rPr>
          <w:rFonts w:ascii="Arial" w:hAnsi="Arial" w:cs="Arial"/>
        </w:rPr>
      </w:pPr>
    </w:p>
    <w:p w14:paraId="11A17724" w14:textId="107265CF" w:rsidR="00BD7493" w:rsidRDefault="00BD7493" w:rsidP="00BD7493">
      <w:pPr>
        <w:pStyle w:val="formattext"/>
        <w:spacing w:before="0" w:beforeAutospacing="0" w:after="0" w:afterAutospacing="0" w:line="360" w:lineRule="auto"/>
        <w:ind w:firstLine="510"/>
        <w:rPr>
          <w:rFonts w:ascii="Arial" w:hAnsi="Arial" w:cs="Arial"/>
        </w:rPr>
      </w:pPr>
      <w:r w:rsidRPr="00856864">
        <w:rPr>
          <w:rFonts w:ascii="Arial" w:hAnsi="Arial" w:cs="Arial"/>
          <w:spacing w:val="40"/>
        </w:rPr>
        <w:lastRenderedPageBreak/>
        <w:t xml:space="preserve">Таблица </w:t>
      </w:r>
      <w:r w:rsidR="00077BD2">
        <w:rPr>
          <w:rFonts w:ascii="Arial" w:hAnsi="Arial" w:cs="Arial"/>
          <w:spacing w:val="40"/>
        </w:rPr>
        <w:t>5</w:t>
      </w:r>
      <w:r w:rsidR="00856864">
        <w:rPr>
          <w:rFonts w:ascii="Arial" w:hAnsi="Arial" w:cs="Arial"/>
        </w:rPr>
        <w:t xml:space="preserve"> - </w:t>
      </w:r>
      <w:r w:rsidR="005F6AFC" w:rsidRPr="00BD7493">
        <w:rPr>
          <w:rFonts w:ascii="Arial" w:hAnsi="Arial" w:cs="Arial"/>
        </w:rPr>
        <w:t>Предел</w:t>
      </w:r>
      <w:r w:rsidR="005F6AFC">
        <w:rPr>
          <w:rFonts w:ascii="Arial" w:hAnsi="Arial" w:cs="Arial"/>
        </w:rPr>
        <w:t>ы допускаемых</w:t>
      </w:r>
      <w:r w:rsidR="005F6AFC" w:rsidRPr="00BD7493">
        <w:rPr>
          <w:rFonts w:ascii="Arial" w:hAnsi="Arial" w:cs="Arial"/>
        </w:rPr>
        <w:t xml:space="preserve"> отклонени</w:t>
      </w:r>
      <w:r w:rsidR="005F6AFC">
        <w:rPr>
          <w:rFonts w:ascii="Arial" w:hAnsi="Arial" w:cs="Arial"/>
        </w:rPr>
        <w:t>й</w:t>
      </w:r>
      <w:r w:rsidR="005F6AFC" w:rsidRPr="00BD7493">
        <w:rPr>
          <w:rFonts w:ascii="Arial" w:hAnsi="Arial" w:cs="Arial"/>
        </w:rPr>
        <w:t xml:space="preserve"> размеров </w:t>
      </w:r>
      <w:r w:rsidR="00856864" w:rsidRPr="00BD7493">
        <w:rPr>
          <w:rFonts w:ascii="Arial" w:hAnsi="Arial" w:cs="Arial"/>
        </w:rPr>
        <w:t>изделий</w:t>
      </w:r>
    </w:p>
    <w:tbl>
      <w:tblPr>
        <w:tblStyle w:val="af1"/>
        <w:tblW w:w="0" w:type="auto"/>
        <w:tblLook w:val="04A0" w:firstRow="1" w:lastRow="0" w:firstColumn="1" w:lastColumn="0" w:noHBand="0" w:noVBand="1"/>
      </w:tblPr>
      <w:tblGrid>
        <w:gridCol w:w="3209"/>
        <w:gridCol w:w="3209"/>
        <w:gridCol w:w="3209"/>
      </w:tblGrid>
      <w:tr w:rsidR="00BB3CDC" w14:paraId="5383704D" w14:textId="77777777" w:rsidTr="00BB3CDC">
        <w:tc>
          <w:tcPr>
            <w:tcW w:w="3209" w:type="dxa"/>
            <w:vAlign w:val="center"/>
          </w:tcPr>
          <w:p w14:paraId="5BC90CE3" w14:textId="0309A64D" w:rsidR="00BB3CDC" w:rsidRDefault="00BB3CDC" w:rsidP="00BB3CDC">
            <w:pPr>
              <w:pStyle w:val="formattext"/>
              <w:spacing w:before="0" w:beforeAutospacing="0" w:after="0" w:afterAutospacing="0"/>
              <w:jc w:val="center"/>
              <w:rPr>
                <w:rFonts w:ascii="Arial" w:hAnsi="Arial" w:cs="Arial"/>
              </w:rPr>
            </w:pPr>
            <w:r>
              <w:rPr>
                <w:rFonts w:ascii="Arial" w:hAnsi="Arial" w:cs="Arial"/>
              </w:rPr>
              <w:t>Обозначение изделия</w:t>
            </w:r>
          </w:p>
        </w:tc>
        <w:tc>
          <w:tcPr>
            <w:tcW w:w="3209" w:type="dxa"/>
            <w:vAlign w:val="center"/>
          </w:tcPr>
          <w:p w14:paraId="4B0051AF" w14:textId="255215DE" w:rsidR="00BB3CDC" w:rsidRDefault="00BB3CDC" w:rsidP="00BB3CDC">
            <w:pPr>
              <w:pStyle w:val="formattext"/>
              <w:spacing w:before="0" w:beforeAutospacing="0" w:after="0" w:afterAutospacing="0"/>
              <w:jc w:val="center"/>
              <w:rPr>
                <w:rFonts w:ascii="Arial" w:hAnsi="Arial" w:cs="Arial"/>
              </w:rPr>
            </w:pPr>
            <w:r>
              <w:rPr>
                <w:rFonts w:ascii="Arial" w:hAnsi="Arial" w:cs="Arial"/>
              </w:rPr>
              <w:t>Размер изделия</w:t>
            </w:r>
          </w:p>
        </w:tc>
        <w:tc>
          <w:tcPr>
            <w:tcW w:w="3209" w:type="dxa"/>
            <w:vAlign w:val="center"/>
          </w:tcPr>
          <w:p w14:paraId="664A82A9" w14:textId="631810E4" w:rsidR="00BB3CDC" w:rsidRDefault="00BB3CDC" w:rsidP="00BB3CDC">
            <w:pPr>
              <w:pStyle w:val="formattext"/>
              <w:spacing w:before="0" w:beforeAutospacing="0" w:after="0" w:afterAutospacing="0"/>
              <w:jc w:val="center"/>
              <w:rPr>
                <w:rFonts w:ascii="Arial" w:hAnsi="Arial" w:cs="Arial"/>
              </w:rPr>
            </w:pPr>
            <w:r w:rsidRPr="00BD7493">
              <w:rPr>
                <w:rFonts w:ascii="Arial" w:hAnsi="Arial" w:cs="Arial"/>
              </w:rPr>
              <w:t>Предел</w:t>
            </w:r>
            <w:r>
              <w:rPr>
                <w:rFonts w:ascii="Arial" w:hAnsi="Arial" w:cs="Arial"/>
              </w:rPr>
              <w:t xml:space="preserve"> допускаемых</w:t>
            </w:r>
            <w:r w:rsidRPr="00BD7493">
              <w:rPr>
                <w:rFonts w:ascii="Arial" w:hAnsi="Arial" w:cs="Arial"/>
              </w:rPr>
              <w:t xml:space="preserve"> отклонени</w:t>
            </w:r>
            <w:r>
              <w:rPr>
                <w:rFonts w:ascii="Arial" w:hAnsi="Arial" w:cs="Arial"/>
              </w:rPr>
              <w:t>й, мм</w:t>
            </w:r>
          </w:p>
        </w:tc>
      </w:tr>
      <w:tr w:rsidR="00077BD2" w14:paraId="74B04612" w14:textId="77777777" w:rsidTr="00BB3CDC">
        <w:tc>
          <w:tcPr>
            <w:tcW w:w="3209" w:type="dxa"/>
            <w:vMerge w:val="restart"/>
            <w:vAlign w:val="center"/>
          </w:tcPr>
          <w:p w14:paraId="74780AD1" w14:textId="18DA45F3" w:rsidR="00077BD2" w:rsidRDefault="00077BD2" w:rsidP="00077BD2">
            <w:pPr>
              <w:pStyle w:val="formattext"/>
              <w:spacing w:before="0" w:beforeAutospacing="0" w:after="0" w:afterAutospacing="0"/>
              <w:jc w:val="center"/>
              <w:rPr>
                <w:rFonts w:ascii="Arial" w:hAnsi="Arial" w:cs="Arial"/>
              </w:rPr>
            </w:pPr>
            <w:r>
              <w:rPr>
                <w:rFonts w:ascii="Arial" w:hAnsi="Arial" w:cs="Arial"/>
              </w:rPr>
              <w:t>1, 2</w:t>
            </w:r>
          </w:p>
        </w:tc>
        <w:tc>
          <w:tcPr>
            <w:tcW w:w="3209" w:type="dxa"/>
            <w:vAlign w:val="center"/>
          </w:tcPr>
          <w:p w14:paraId="3C43F3C1" w14:textId="5BC4267F" w:rsidR="00077BD2" w:rsidRPr="00BB3CDC" w:rsidRDefault="00077BD2" w:rsidP="00077BD2">
            <w:pPr>
              <w:pStyle w:val="formattext"/>
              <w:spacing w:before="0" w:beforeAutospacing="0" w:after="0" w:afterAutospacing="0"/>
              <w:jc w:val="center"/>
              <w:rPr>
                <w:rFonts w:ascii="Arial" w:hAnsi="Arial" w:cs="Arial"/>
              </w:rPr>
            </w:pPr>
            <w:r w:rsidRPr="00B31073">
              <w:rPr>
                <w:rFonts w:ascii="Arial" w:hAnsi="Arial" w:cs="Arial"/>
                <w:i/>
                <w:iCs/>
                <w:lang w:val="en-US"/>
              </w:rPr>
              <w:t>L</w:t>
            </w:r>
          </w:p>
        </w:tc>
        <w:tc>
          <w:tcPr>
            <w:tcW w:w="3209" w:type="dxa"/>
            <w:vAlign w:val="center"/>
          </w:tcPr>
          <w:p w14:paraId="15EB0876" w14:textId="68E39E93" w:rsidR="00077BD2" w:rsidRDefault="00077BD2" w:rsidP="00077BD2">
            <w:pPr>
              <w:pStyle w:val="formattext"/>
              <w:spacing w:before="0" w:beforeAutospacing="0" w:after="0" w:afterAutospacing="0"/>
              <w:jc w:val="center"/>
              <w:rPr>
                <w:rFonts w:ascii="Arial" w:hAnsi="Arial" w:cs="Arial"/>
              </w:rPr>
            </w:pPr>
            <w:r>
              <w:rPr>
                <w:rFonts w:ascii="Arial" w:hAnsi="Arial" w:cs="Arial"/>
              </w:rPr>
              <w:t>±4</w:t>
            </w:r>
          </w:p>
        </w:tc>
      </w:tr>
      <w:tr w:rsidR="00077BD2" w14:paraId="7DA0DE65" w14:textId="77777777" w:rsidTr="00BB3CDC">
        <w:tc>
          <w:tcPr>
            <w:tcW w:w="3209" w:type="dxa"/>
            <w:vMerge/>
            <w:vAlign w:val="center"/>
          </w:tcPr>
          <w:p w14:paraId="297D0B04" w14:textId="3D9747C5" w:rsidR="00077BD2" w:rsidRDefault="00077BD2" w:rsidP="00077BD2">
            <w:pPr>
              <w:pStyle w:val="formattext"/>
              <w:spacing w:before="0" w:beforeAutospacing="0" w:after="0" w:afterAutospacing="0"/>
              <w:jc w:val="center"/>
              <w:rPr>
                <w:rFonts w:ascii="Arial" w:hAnsi="Arial" w:cs="Arial"/>
              </w:rPr>
            </w:pPr>
          </w:p>
        </w:tc>
        <w:tc>
          <w:tcPr>
            <w:tcW w:w="3209" w:type="dxa"/>
            <w:vAlign w:val="center"/>
          </w:tcPr>
          <w:p w14:paraId="3D1C5046" w14:textId="6BFFDBA1" w:rsidR="00077BD2" w:rsidRPr="00BB3CDC" w:rsidRDefault="00077BD2" w:rsidP="00077BD2">
            <w:pPr>
              <w:pStyle w:val="formattext"/>
              <w:spacing w:before="0" w:beforeAutospacing="0" w:after="0" w:afterAutospacing="0"/>
              <w:jc w:val="center"/>
              <w:rPr>
                <w:rFonts w:ascii="Arial" w:hAnsi="Arial" w:cs="Arial"/>
              </w:rPr>
            </w:pPr>
            <w:r w:rsidRPr="00B31073">
              <w:rPr>
                <w:rFonts w:ascii="Arial" w:hAnsi="Arial" w:cs="Arial"/>
                <w:i/>
                <w:iCs/>
                <w:lang w:val="en-US"/>
              </w:rPr>
              <w:t>H</w:t>
            </w:r>
          </w:p>
        </w:tc>
        <w:tc>
          <w:tcPr>
            <w:tcW w:w="3209" w:type="dxa"/>
            <w:vAlign w:val="center"/>
          </w:tcPr>
          <w:p w14:paraId="024073A3" w14:textId="538F654D" w:rsidR="00077BD2" w:rsidRDefault="00077BD2" w:rsidP="00077BD2">
            <w:pPr>
              <w:pStyle w:val="formattext"/>
              <w:spacing w:before="0" w:beforeAutospacing="0" w:after="0" w:afterAutospacing="0"/>
              <w:jc w:val="center"/>
              <w:rPr>
                <w:rFonts w:ascii="Arial" w:hAnsi="Arial" w:cs="Arial"/>
              </w:rPr>
            </w:pPr>
            <w:r>
              <w:rPr>
                <w:rFonts w:ascii="Arial" w:hAnsi="Arial" w:cs="Arial"/>
              </w:rPr>
              <w:t>±3</w:t>
            </w:r>
          </w:p>
        </w:tc>
      </w:tr>
      <w:tr w:rsidR="00077BD2" w14:paraId="4B58C1C5" w14:textId="77777777" w:rsidTr="00BB3CDC">
        <w:tc>
          <w:tcPr>
            <w:tcW w:w="3209" w:type="dxa"/>
            <w:vMerge/>
            <w:vAlign w:val="center"/>
          </w:tcPr>
          <w:p w14:paraId="1F80D304" w14:textId="011BF309" w:rsidR="00077BD2" w:rsidRDefault="00077BD2" w:rsidP="00077BD2">
            <w:pPr>
              <w:pStyle w:val="formattext"/>
              <w:spacing w:before="0" w:beforeAutospacing="0" w:after="0" w:afterAutospacing="0"/>
              <w:jc w:val="center"/>
              <w:rPr>
                <w:rFonts w:ascii="Arial" w:hAnsi="Arial" w:cs="Arial"/>
              </w:rPr>
            </w:pPr>
          </w:p>
        </w:tc>
        <w:tc>
          <w:tcPr>
            <w:tcW w:w="3209" w:type="dxa"/>
            <w:vAlign w:val="center"/>
          </w:tcPr>
          <w:p w14:paraId="2C2BF07C" w14:textId="0EC538C2" w:rsidR="00077BD2" w:rsidRPr="00BB3CDC" w:rsidRDefault="00077BD2" w:rsidP="00077BD2">
            <w:pPr>
              <w:pStyle w:val="formattext"/>
              <w:spacing w:before="0" w:beforeAutospacing="0" w:after="0" w:afterAutospacing="0"/>
              <w:jc w:val="center"/>
              <w:rPr>
                <w:rFonts w:ascii="Arial" w:hAnsi="Arial" w:cs="Arial"/>
              </w:rPr>
            </w:pPr>
            <w:r w:rsidRPr="00B31073">
              <w:rPr>
                <w:rFonts w:ascii="Arial" w:hAnsi="Arial" w:cs="Arial"/>
                <w:i/>
                <w:iCs/>
                <w:lang w:val="en-US"/>
              </w:rPr>
              <w:t>S</w:t>
            </w:r>
            <w:r>
              <w:rPr>
                <w:rFonts w:ascii="Arial" w:hAnsi="Arial" w:cs="Arial"/>
                <w:i/>
                <w:iCs/>
              </w:rPr>
              <w:t xml:space="preserve"> </w:t>
            </w:r>
            <w:r w:rsidRPr="00BB3CDC">
              <w:rPr>
                <w:rFonts w:ascii="Arial" w:hAnsi="Arial" w:cs="Arial"/>
              </w:rPr>
              <w:t>и</w:t>
            </w:r>
            <w:r>
              <w:rPr>
                <w:rFonts w:ascii="Arial" w:hAnsi="Arial" w:cs="Arial"/>
                <w:i/>
                <w:iCs/>
              </w:rPr>
              <w:t xml:space="preserve"> </w:t>
            </w:r>
            <w:r w:rsidRPr="00B31073">
              <w:rPr>
                <w:rFonts w:ascii="Arial" w:hAnsi="Arial" w:cs="Arial"/>
                <w:i/>
                <w:iCs/>
                <w:lang w:val="en-US"/>
              </w:rPr>
              <w:t>S</w:t>
            </w:r>
            <w:r>
              <w:rPr>
                <w:rFonts w:ascii="Arial" w:hAnsi="Arial" w:cs="Arial"/>
                <w:vertAlign w:val="subscript"/>
                <w:lang w:val="en-US"/>
              </w:rPr>
              <w:t>1</w:t>
            </w:r>
            <w:r>
              <w:rPr>
                <w:rFonts w:ascii="Arial" w:hAnsi="Arial" w:cs="Arial"/>
                <w:vertAlign w:val="subscript"/>
              </w:rPr>
              <w:t xml:space="preserve"> </w:t>
            </w:r>
          </w:p>
        </w:tc>
        <w:tc>
          <w:tcPr>
            <w:tcW w:w="3209" w:type="dxa"/>
            <w:vAlign w:val="center"/>
          </w:tcPr>
          <w:p w14:paraId="2CB58915" w14:textId="4A26039D" w:rsidR="00077BD2" w:rsidRDefault="00077BD2" w:rsidP="00077BD2">
            <w:pPr>
              <w:pStyle w:val="formattext"/>
              <w:spacing w:before="0" w:beforeAutospacing="0" w:after="0" w:afterAutospacing="0"/>
              <w:jc w:val="center"/>
              <w:rPr>
                <w:rFonts w:ascii="Arial" w:hAnsi="Arial" w:cs="Arial"/>
              </w:rPr>
            </w:pPr>
            <w:r>
              <w:rPr>
                <w:rFonts w:ascii="Arial" w:hAnsi="Arial" w:cs="Arial"/>
              </w:rPr>
              <w:t>±2</w:t>
            </w:r>
          </w:p>
        </w:tc>
      </w:tr>
      <w:tr w:rsidR="00BB3CDC" w14:paraId="773AB361" w14:textId="77777777" w:rsidTr="00BB3CDC">
        <w:tc>
          <w:tcPr>
            <w:tcW w:w="3209" w:type="dxa"/>
            <w:vMerge w:val="restart"/>
            <w:vAlign w:val="center"/>
          </w:tcPr>
          <w:p w14:paraId="270E85EC" w14:textId="6FA91C77" w:rsidR="00BB3CDC" w:rsidRDefault="00BB3CDC" w:rsidP="00BB3CDC">
            <w:pPr>
              <w:pStyle w:val="formattext"/>
              <w:spacing w:before="0" w:beforeAutospacing="0" w:after="0" w:afterAutospacing="0"/>
              <w:jc w:val="center"/>
              <w:rPr>
                <w:rFonts w:ascii="Arial" w:hAnsi="Arial" w:cs="Arial"/>
              </w:rPr>
            </w:pPr>
            <w:r>
              <w:rPr>
                <w:rFonts w:ascii="Arial" w:hAnsi="Arial" w:cs="Arial"/>
              </w:rPr>
              <w:t>3</w:t>
            </w:r>
          </w:p>
        </w:tc>
        <w:tc>
          <w:tcPr>
            <w:tcW w:w="3209" w:type="dxa"/>
            <w:vAlign w:val="center"/>
          </w:tcPr>
          <w:p w14:paraId="73348307" w14:textId="579B5811" w:rsidR="00BB3CDC" w:rsidRDefault="00BB3CDC" w:rsidP="00BB3CDC">
            <w:pPr>
              <w:pStyle w:val="formattext"/>
              <w:spacing w:before="0" w:beforeAutospacing="0" w:after="0" w:afterAutospacing="0"/>
              <w:jc w:val="center"/>
              <w:rPr>
                <w:rFonts w:ascii="Arial" w:hAnsi="Arial" w:cs="Arial"/>
              </w:rPr>
            </w:pPr>
            <w:r w:rsidRPr="00B31073">
              <w:rPr>
                <w:rFonts w:ascii="Arial" w:hAnsi="Arial" w:cs="Arial"/>
                <w:i/>
                <w:iCs/>
                <w:lang w:val="en-US"/>
              </w:rPr>
              <w:t>L</w:t>
            </w:r>
          </w:p>
        </w:tc>
        <w:tc>
          <w:tcPr>
            <w:tcW w:w="3209" w:type="dxa"/>
            <w:vAlign w:val="center"/>
          </w:tcPr>
          <w:p w14:paraId="40938AA5" w14:textId="22DF46BE" w:rsidR="00BB3CDC" w:rsidRDefault="00077BD2" w:rsidP="00BB3CDC">
            <w:pPr>
              <w:pStyle w:val="formattext"/>
              <w:spacing w:before="0" w:beforeAutospacing="0" w:after="0" w:afterAutospacing="0"/>
              <w:jc w:val="center"/>
              <w:rPr>
                <w:rFonts w:ascii="Arial" w:hAnsi="Arial" w:cs="Arial"/>
              </w:rPr>
            </w:pPr>
            <w:r>
              <w:rPr>
                <w:rFonts w:ascii="Arial" w:hAnsi="Arial" w:cs="Arial"/>
              </w:rPr>
              <w:t>±4</w:t>
            </w:r>
          </w:p>
        </w:tc>
      </w:tr>
      <w:tr w:rsidR="00077BD2" w14:paraId="7BD816F3" w14:textId="77777777" w:rsidTr="00BB3CDC">
        <w:tc>
          <w:tcPr>
            <w:tcW w:w="3209" w:type="dxa"/>
            <w:vMerge/>
            <w:vAlign w:val="center"/>
          </w:tcPr>
          <w:p w14:paraId="22008F78" w14:textId="200ED796" w:rsidR="00077BD2" w:rsidRDefault="00077BD2" w:rsidP="00077BD2">
            <w:pPr>
              <w:pStyle w:val="formattext"/>
              <w:spacing w:before="0" w:beforeAutospacing="0" w:after="0" w:afterAutospacing="0"/>
              <w:jc w:val="center"/>
              <w:rPr>
                <w:rFonts w:ascii="Arial" w:hAnsi="Arial" w:cs="Arial"/>
              </w:rPr>
            </w:pPr>
          </w:p>
        </w:tc>
        <w:tc>
          <w:tcPr>
            <w:tcW w:w="3209" w:type="dxa"/>
            <w:vAlign w:val="center"/>
          </w:tcPr>
          <w:p w14:paraId="0A8CB28F" w14:textId="7D8E7A69" w:rsidR="00077BD2" w:rsidRDefault="00077BD2" w:rsidP="00077BD2">
            <w:pPr>
              <w:pStyle w:val="formattext"/>
              <w:spacing w:before="0" w:beforeAutospacing="0" w:after="0" w:afterAutospacing="0"/>
              <w:jc w:val="center"/>
              <w:rPr>
                <w:rFonts w:ascii="Arial" w:hAnsi="Arial" w:cs="Arial"/>
              </w:rPr>
            </w:pPr>
            <w:r w:rsidRPr="00B31073">
              <w:rPr>
                <w:rFonts w:ascii="Arial" w:hAnsi="Arial" w:cs="Arial"/>
                <w:i/>
                <w:iCs/>
                <w:lang w:val="en-US"/>
              </w:rPr>
              <w:t>H</w:t>
            </w:r>
          </w:p>
        </w:tc>
        <w:tc>
          <w:tcPr>
            <w:tcW w:w="3209" w:type="dxa"/>
            <w:vAlign w:val="center"/>
          </w:tcPr>
          <w:p w14:paraId="52AAC1C2" w14:textId="223689A7" w:rsidR="00077BD2" w:rsidRDefault="00077BD2" w:rsidP="00077BD2">
            <w:pPr>
              <w:pStyle w:val="formattext"/>
              <w:spacing w:before="0" w:beforeAutospacing="0" w:after="0" w:afterAutospacing="0"/>
              <w:jc w:val="center"/>
              <w:rPr>
                <w:rFonts w:ascii="Arial" w:hAnsi="Arial" w:cs="Arial"/>
              </w:rPr>
            </w:pPr>
            <w:r>
              <w:rPr>
                <w:rFonts w:ascii="Arial" w:hAnsi="Arial" w:cs="Arial"/>
              </w:rPr>
              <w:t>±3</w:t>
            </w:r>
          </w:p>
        </w:tc>
      </w:tr>
      <w:tr w:rsidR="00077BD2" w14:paraId="486C9E22" w14:textId="77777777" w:rsidTr="00BB3CDC">
        <w:tc>
          <w:tcPr>
            <w:tcW w:w="3209" w:type="dxa"/>
            <w:vMerge/>
            <w:vAlign w:val="center"/>
          </w:tcPr>
          <w:p w14:paraId="2BF56290" w14:textId="77777777" w:rsidR="00077BD2" w:rsidRDefault="00077BD2" w:rsidP="00077BD2">
            <w:pPr>
              <w:pStyle w:val="formattext"/>
              <w:spacing w:before="0" w:beforeAutospacing="0" w:after="0" w:afterAutospacing="0"/>
              <w:jc w:val="center"/>
              <w:rPr>
                <w:rFonts w:ascii="Arial" w:hAnsi="Arial" w:cs="Arial"/>
              </w:rPr>
            </w:pPr>
          </w:p>
        </w:tc>
        <w:tc>
          <w:tcPr>
            <w:tcW w:w="3209" w:type="dxa"/>
            <w:vAlign w:val="center"/>
          </w:tcPr>
          <w:p w14:paraId="7FD2F292" w14:textId="634404A7" w:rsidR="00077BD2" w:rsidRDefault="00077BD2" w:rsidP="00077BD2">
            <w:pPr>
              <w:pStyle w:val="formattext"/>
              <w:spacing w:before="0" w:beforeAutospacing="0" w:after="0" w:afterAutospacing="0"/>
              <w:jc w:val="center"/>
              <w:rPr>
                <w:rFonts w:ascii="Arial" w:hAnsi="Arial" w:cs="Arial"/>
              </w:rPr>
            </w:pPr>
            <w:r w:rsidRPr="00B31073">
              <w:rPr>
                <w:rFonts w:ascii="Arial" w:hAnsi="Arial" w:cs="Arial"/>
                <w:i/>
                <w:iCs/>
                <w:lang w:val="en-US"/>
              </w:rPr>
              <w:t>S</w:t>
            </w:r>
          </w:p>
        </w:tc>
        <w:tc>
          <w:tcPr>
            <w:tcW w:w="3209" w:type="dxa"/>
            <w:vAlign w:val="center"/>
          </w:tcPr>
          <w:p w14:paraId="5AB0B716" w14:textId="214B8BBC" w:rsidR="00077BD2" w:rsidRDefault="00077BD2" w:rsidP="00077BD2">
            <w:pPr>
              <w:pStyle w:val="formattext"/>
              <w:spacing w:before="0" w:beforeAutospacing="0" w:after="0" w:afterAutospacing="0"/>
              <w:jc w:val="center"/>
              <w:rPr>
                <w:rFonts w:ascii="Arial" w:hAnsi="Arial" w:cs="Arial"/>
              </w:rPr>
            </w:pPr>
            <w:r>
              <w:rPr>
                <w:rFonts w:ascii="Arial" w:hAnsi="Arial" w:cs="Arial"/>
              </w:rPr>
              <w:t>±2</w:t>
            </w:r>
          </w:p>
        </w:tc>
      </w:tr>
      <w:tr w:rsidR="00BB3CDC" w14:paraId="043B0650" w14:textId="77777777" w:rsidTr="00BB3CDC">
        <w:tc>
          <w:tcPr>
            <w:tcW w:w="3209" w:type="dxa"/>
            <w:vMerge w:val="restart"/>
            <w:vAlign w:val="center"/>
          </w:tcPr>
          <w:p w14:paraId="09FB61B6" w14:textId="7471649D" w:rsidR="00BB3CDC" w:rsidRDefault="00BB3CDC" w:rsidP="00BB3CDC">
            <w:pPr>
              <w:pStyle w:val="formattext"/>
              <w:spacing w:before="0" w:beforeAutospacing="0" w:after="0" w:afterAutospacing="0"/>
              <w:jc w:val="center"/>
              <w:rPr>
                <w:rFonts w:ascii="Arial" w:hAnsi="Arial" w:cs="Arial"/>
              </w:rPr>
            </w:pPr>
            <w:r>
              <w:rPr>
                <w:rFonts w:ascii="Arial" w:hAnsi="Arial" w:cs="Arial"/>
              </w:rPr>
              <w:t>4-7</w:t>
            </w:r>
          </w:p>
        </w:tc>
        <w:tc>
          <w:tcPr>
            <w:tcW w:w="3209" w:type="dxa"/>
            <w:vAlign w:val="center"/>
          </w:tcPr>
          <w:p w14:paraId="0BE0310D" w14:textId="03E9E014" w:rsidR="00BB3CDC" w:rsidRPr="00077BD2" w:rsidRDefault="00BB3CDC" w:rsidP="00BB3CDC">
            <w:pPr>
              <w:pStyle w:val="formattext"/>
              <w:spacing w:before="0" w:beforeAutospacing="0" w:after="0" w:afterAutospacing="0"/>
              <w:jc w:val="center"/>
              <w:rPr>
                <w:rFonts w:ascii="Arial" w:hAnsi="Arial" w:cs="Arial"/>
              </w:rPr>
            </w:pPr>
            <w:r w:rsidRPr="00B31073">
              <w:rPr>
                <w:rFonts w:ascii="Arial" w:hAnsi="Arial" w:cs="Arial"/>
                <w:i/>
                <w:iCs/>
                <w:lang w:val="en-US"/>
              </w:rPr>
              <w:t>L</w:t>
            </w:r>
            <w:r w:rsidR="00077BD2">
              <w:rPr>
                <w:rFonts w:ascii="Arial" w:hAnsi="Arial" w:cs="Arial"/>
                <w:i/>
                <w:iCs/>
              </w:rPr>
              <w:t xml:space="preserve"> </w:t>
            </w:r>
          </w:p>
        </w:tc>
        <w:tc>
          <w:tcPr>
            <w:tcW w:w="3209" w:type="dxa"/>
            <w:vAlign w:val="center"/>
          </w:tcPr>
          <w:p w14:paraId="32C68076" w14:textId="15EB509B" w:rsidR="00BB3CDC" w:rsidRDefault="00077BD2" w:rsidP="00BB3CDC">
            <w:pPr>
              <w:pStyle w:val="formattext"/>
              <w:spacing w:before="0" w:beforeAutospacing="0" w:after="0" w:afterAutospacing="0"/>
              <w:jc w:val="center"/>
              <w:rPr>
                <w:rFonts w:ascii="Arial" w:hAnsi="Arial" w:cs="Arial"/>
              </w:rPr>
            </w:pPr>
            <w:r>
              <w:rPr>
                <w:rFonts w:ascii="Arial" w:hAnsi="Arial" w:cs="Arial"/>
              </w:rPr>
              <w:t>±3</w:t>
            </w:r>
          </w:p>
        </w:tc>
      </w:tr>
      <w:tr w:rsidR="00BB3CDC" w14:paraId="1B766413" w14:textId="77777777" w:rsidTr="00BB3CDC">
        <w:tc>
          <w:tcPr>
            <w:tcW w:w="3209" w:type="dxa"/>
            <w:vMerge/>
            <w:vAlign w:val="center"/>
          </w:tcPr>
          <w:p w14:paraId="1F2D06DB" w14:textId="77777777" w:rsidR="00BB3CDC" w:rsidRDefault="00BB3CDC" w:rsidP="00BB3CDC">
            <w:pPr>
              <w:pStyle w:val="formattext"/>
              <w:spacing w:before="0" w:beforeAutospacing="0" w:after="0" w:afterAutospacing="0"/>
              <w:jc w:val="center"/>
              <w:rPr>
                <w:rFonts w:ascii="Arial" w:hAnsi="Arial" w:cs="Arial"/>
              </w:rPr>
            </w:pPr>
          </w:p>
        </w:tc>
        <w:tc>
          <w:tcPr>
            <w:tcW w:w="3209" w:type="dxa"/>
            <w:vAlign w:val="center"/>
          </w:tcPr>
          <w:p w14:paraId="1D6CCE76" w14:textId="3E460242" w:rsidR="00BB3CDC" w:rsidRPr="00077BD2" w:rsidRDefault="00BB3CDC" w:rsidP="00BB3CDC">
            <w:pPr>
              <w:pStyle w:val="formattext"/>
              <w:spacing w:before="0" w:beforeAutospacing="0" w:after="0" w:afterAutospacing="0"/>
              <w:jc w:val="center"/>
              <w:rPr>
                <w:rFonts w:ascii="Arial" w:hAnsi="Arial" w:cs="Arial"/>
              </w:rPr>
            </w:pPr>
            <w:r w:rsidRPr="00B31073">
              <w:rPr>
                <w:rFonts w:ascii="Arial" w:hAnsi="Arial" w:cs="Arial"/>
                <w:i/>
                <w:iCs/>
                <w:lang w:val="en-US"/>
              </w:rPr>
              <w:t>H</w:t>
            </w:r>
            <w:r w:rsidR="00077BD2">
              <w:rPr>
                <w:rFonts w:ascii="Arial" w:hAnsi="Arial" w:cs="Arial"/>
                <w:i/>
                <w:iCs/>
              </w:rPr>
              <w:t xml:space="preserve"> </w:t>
            </w:r>
          </w:p>
        </w:tc>
        <w:tc>
          <w:tcPr>
            <w:tcW w:w="3209" w:type="dxa"/>
            <w:vAlign w:val="center"/>
          </w:tcPr>
          <w:p w14:paraId="72394E1B" w14:textId="44BF382B" w:rsidR="00BB3CDC" w:rsidRDefault="00077BD2" w:rsidP="00BB3CDC">
            <w:pPr>
              <w:pStyle w:val="formattext"/>
              <w:spacing w:before="0" w:beforeAutospacing="0" w:after="0" w:afterAutospacing="0"/>
              <w:jc w:val="center"/>
              <w:rPr>
                <w:rFonts w:ascii="Arial" w:hAnsi="Arial" w:cs="Arial"/>
              </w:rPr>
            </w:pPr>
            <w:r>
              <w:rPr>
                <w:rFonts w:ascii="Arial" w:hAnsi="Arial" w:cs="Arial"/>
              </w:rPr>
              <w:t>±2</w:t>
            </w:r>
          </w:p>
        </w:tc>
      </w:tr>
      <w:tr w:rsidR="00BB3CDC" w14:paraId="31CBA857" w14:textId="77777777" w:rsidTr="00BB3CDC">
        <w:tc>
          <w:tcPr>
            <w:tcW w:w="3209" w:type="dxa"/>
            <w:vMerge/>
            <w:vAlign w:val="center"/>
          </w:tcPr>
          <w:p w14:paraId="741E4584" w14:textId="77777777" w:rsidR="00BB3CDC" w:rsidRDefault="00BB3CDC" w:rsidP="00BB3CDC">
            <w:pPr>
              <w:pStyle w:val="formattext"/>
              <w:spacing w:before="0" w:beforeAutospacing="0" w:after="0" w:afterAutospacing="0"/>
              <w:jc w:val="center"/>
              <w:rPr>
                <w:rFonts w:ascii="Arial" w:hAnsi="Arial" w:cs="Arial"/>
              </w:rPr>
            </w:pPr>
          </w:p>
        </w:tc>
        <w:tc>
          <w:tcPr>
            <w:tcW w:w="3209" w:type="dxa"/>
            <w:vAlign w:val="center"/>
          </w:tcPr>
          <w:p w14:paraId="485DDC74" w14:textId="2F325FA1" w:rsidR="00BB3CDC" w:rsidRDefault="00BB3CDC" w:rsidP="00BB3CDC">
            <w:pPr>
              <w:pStyle w:val="formattext"/>
              <w:spacing w:before="0" w:beforeAutospacing="0" w:after="0" w:afterAutospacing="0"/>
              <w:jc w:val="center"/>
              <w:rPr>
                <w:rFonts w:ascii="Arial" w:hAnsi="Arial" w:cs="Arial"/>
              </w:rPr>
            </w:pPr>
            <w:r w:rsidRPr="00B31073">
              <w:rPr>
                <w:rFonts w:ascii="Arial" w:hAnsi="Arial" w:cs="Arial"/>
                <w:i/>
                <w:iCs/>
                <w:lang w:val="en-US"/>
              </w:rPr>
              <w:t>S</w:t>
            </w:r>
            <w:r>
              <w:rPr>
                <w:rFonts w:ascii="Arial" w:hAnsi="Arial" w:cs="Arial"/>
                <w:i/>
                <w:iCs/>
              </w:rPr>
              <w:t xml:space="preserve"> </w:t>
            </w:r>
            <w:r w:rsidRPr="00BB3CDC">
              <w:rPr>
                <w:rFonts w:ascii="Arial" w:hAnsi="Arial" w:cs="Arial"/>
              </w:rPr>
              <w:t>и</w:t>
            </w:r>
            <w:r>
              <w:rPr>
                <w:rFonts w:ascii="Arial" w:hAnsi="Arial" w:cs="Arial"/>
                <w:i/>
                <w:iCs/>
              </w:rPr>
              <w:t xml:space="preserve"> </w:t>
            </w:r>
            <w:r w:rsidRPr="00B31073">
              <w:rPr>
                <w:rFonts w:ascii="Arial" w:hAnsi="Arial" w:cs="Arial"/>
                <w:i/>
                <w:iCs/>
                <w:lang w:val="en-US"/>
              </w:rPr>
              <w:t>S</w:t>
            </w:r>
            <w:r>
              <w:rPr>
                <w:rFonts w:ascii="Arial" w:hAnsi="Arial" w:cs="Arial"/>
                <w:vertAlign w:val="subscript"/>
                <w:lang w:val="en-US"/>
              </w:rPr>
              <w:t>1</w:t>
            </w:r>
          </w:p>
        </w:tc>
        <w:tc>
          <w:tcPr>
            <w:tcW w:w="3209" w:type="dxa"/>
            <w:vAlign w:val="center"/>
          </w:tcPr>
          <w:p w14:paraId="53DF1F96" w14:textId="08864F73" w:rsidR="00BB3CDC" w:rsidRDefault="00077BD2" w:rsidP="00BB3CDC">
            <w:pPr>
              <w:pStyle w:val="formattext"/>
              <w:spacing w:before="0" w:beforeAutospacing="0" w:after="0" w:afterAutospacing="0"/>
              <w:jc w:val="center"/>
              <w:rPr>
                <w:rFonts w:ascii="Arial" w:hAnsi="Arial" w:cs="Arial"/>
              </w:rPr>
            </w:pPr>
            <w:r>
              <w:rPr>
                <w:rFonts w:ascii="Arial" w:hAnsi="Arial" w:cs="Arial"/>
              </w:rPr>
              <w:t>±4</w:t>
            </w:r>
          </w:p>
        </w:tc>
      </w:tr>
      <w:tr w:rsidR="00BB3CDC" w14:paraId="1DC71E8D" w14:textId="77777777" w:rsidTr="00BB3CDC">
        <w:tc>
          <w:tcPr>
            <w:tcW w:w="3209" w:type="dxa"/>
            <w:vMerge w:val="restart"/>
            <w:vAlign w:val="center"/>
          </w:tcPr>
          <w:p w14:paraId="2CB6E018" w14:textId="6FCC8FB3" w:rsidR="00BB3CDC" w:rsidRDefault="00BB3CDC" w:rsidP="00BB3CDC">
            <w:pPr>
              <w:pStyle w:val="formattext"/>
              <w:spacing w:before="0" w:after="0"/>
              <w:jc w:val="center"/>
              <w:rPr>
                <w:rFonts w:ascii="Arial" w:hAnsi="Arial" w:cs="Arial"/>
              </w:rPr>
            </w:pPr>
            <w:r>
              <w:rPr>
                <w:rFonts w:ascii="Arial" w:hAnsi="Arial" w:cs="Arial"/>
              </w:rPr>
              <w:t>8</w:t>
            </w:r>
          </w:p>
        </w:tc>
        <w:tc>
          <w:tcPr>
            <w:tcW w:w="3209" w:type="dxa"/>
            <w:vAlign w:val="center"/>
          </w:tcPr>
          <w:p w14:paraId="7EBFCA2A" w14:textId="5063EDC2" w:rsidR="00BB3CDC" w:rsidRDefault="00BB3CDC" w:rsidP="00BB3CDC">
            <w:pPr>
              <w:pStyle w:val="formattext"/>
              <w:spacing w:before="0" w:beforeAutospacing="0" w:after="0" w:afterAutospacing="0"/>
              <w:jc w:val="center"/>
              <w:rPr>
                <w:rFonts w:ascii="Arial" w:hAnsi="Arial" w:cs="Arial"/>
              </w:rPr>
            </w:pPr>
            <w:r w:rsidRPr="00B31073">
              <w:rPr>
                <w:rFonts w:ascii="Arial" w:hAnsi="Arial" w:cs="Arial"/>
                <w:i/>
                <w:iCs/>
                <w:lang w:val="en-US"/>
              </w:rPr>
              <w:t>L</w:t>
            </w:r>
          </w:p>
        </w:tc>
        <w:tc>
          <w:tcPr>
            <w:tcW w:w="3209" w:type="dxa"/>
            <w:vAlign w:val="center"/>
          </w:tcPr>
          <w:p w14:paraId="1EBB981C" w14:textId="171624B9" w:rsidR="00BB3CDC" w:rsidRDefault="00077BD2" w:rsidP="00BB3CDC">
            <w:pPr>
              <w:pStyle w:val="formattext"/>
              <w:spacing w:before="0" w:beforeAutospacing="0" w:after="0" w:afterAutospacing="0"/>
              <w:jc w:val="center"/>
              <w:rPr>
                <w:rFonts w:ascii="Arial" w:hAnsi="Arial" w:cs="Arial"/>
              </w:rPr>
            </w:pPr>
            <w:r>
              <w:rPr>
                <w:rFonts w:ascii="Arial" w:hAnsi="Arial" w:cs="Arial"/>
              </w:rPr>
              <w:t>±4</w:t>
            </w:r>
          </w:p>
        </w:tc>
      </w:tr>
      <w:tr w:rsidR="00BB3CDC" w14:paraId="18B2C269" w14:textId="77777777" w:rsidTr="00BB3CDC">
        <w:tc>
          <w:tcPr>
            <w:tcW w:w="3209" w:type="dxa"/>
            <w:vMerge/>
            <w:vAlign w:val="center"/>
          </w:tcPr>
          <w:p w14:paraId="7860DC19" w14:textId="26A3AA64" w:rsidR="00BB3CDC" w:rsidRDefault="00BB3CDC" w:rsidP="00BB3CDC">
            <w:pPr>
              <w:pStyle w:val="formattext"/>
              <w:spacing w:before="0" w:beforeAutospacing="0" w:after="0" w:afterAutospacing="0"/>
              <w:jc w:val="center"/>
              <w:rPr>
                <w:rFonts w:ascii="Arial" w:hAnsi="Arial" w:cs="Arial"/>
              </w:rPr>
            </w:pPr>
          </w:p>
        </w:tc>
        <w:tc>
          <w:tcPr>
            <w:tcW w:w="3209" w:type="dxa"/>
            <w:vAlign w:val="center"/>
          </w:tcPr>
          <w:p w14:paraId="36E8B088" w14:textId="6CA3E53F" w:rsidR="00BB3CDC" w:rsidRDefault="00BB3CDC" w:rsidP="00BB3CDC">
            <w:pPr>
              <w:pStyle w:val="formattext"/>
              <w:spacing w:before="0" w:beforeAutospacing="0" w:after="0" w:afterAutospacing="0"/>
              <w:jc w:val="center"/>
              <w:rPr>
                <w:rFonts w:ascii="Arial" w:hAnsi="Arial" w:cs="Arial"/>
              </w:rPr>
            </w:pPr>
            <w:r w:rsidRPr="00B31073">
              <w:rPr>
                <w:rFonts w:ascii="Arial" w:hAnsi="Arial" w:cs="Arial"/>
                <w:i/>
                <w:iCs/>
                <w:lang w:val="en-US"/>
              </w:rPr>
              <w:t>H</w:t>
            </w:r>
          </w:p>
        </w:tc>
        <w:tc>
          <w:tcPr>
            <w:tcW w:w="3209" w:type="dxa"/>
            <w:vAlign w:val="center"/>
          </w:tcPr>
          <w:p w14:paraId="17C91837" w14:textId="20DC88FD" w:rsidR="00BB3CDC" w:rsidRDefault="00077BD2" w:rsidP="00BB3CDC">
            <w:pPr>
              <w:pStyle w:val="formattext"/>
              <w:spacing w:before="0" w:beforeAutospacing="0" w:after="0" w:afterAutospacing="0"/>
              <w:jc w:val="center"/>
              <w:rPr>
                <w:rFonts w:ascii="Arial" w:hAnsi="Arial" w:cs="Arial"/>
              </w:rPr>
            </w:pPr>
            <w:r>
              <w:rPr>
                <w:rFonts w:ascii="Arial" w:hAnsi="Arial" w:cs="Arial"/>
              </w:rPr>
              <w:t>±2</w:t>
            </w:r>
          </w:p>
        </w:tc>
      </w:tr>
      <w:tr w:rsidR="00BB3CDC" w14:paraId="33092758" w14:textId="77777777" w:rsidTr="00BB3CDC">
        <w:tc>
          <w:tcPr>
            <w:tcW w:w="3209" w:type="dxa"/>
            <w:vMerge/>
            <w:vAlign w:val="center"/>
          </w:tcPr>
          <w:p w14:paraId="3508040F" w14:textId="77777777" w:rsidR="00BB3CDC" w:rsidRDefault="00BB3CDC" w:rsidP="00BB3CDC">
            <w:pPr>
              <w:pStyle w:val="formattext"/>
              <w:spacing w:before="0" w:beforeAutospacing="0" w:after="0" w:afterAutospacing="0"/>
              <w:jc w:val="center"/>
              <w:rPr>
                <w:rFonts w:ascii="Arial" w:hAnsi="Arial" w:cs="Arial"/>
              </w:rPr>
            </w:pPr>
          </w:p>
        </w:tc>
        <w:tc>
          <w:tcPr>
            <w:tcW w:w="3209" w:type="dxa"/>
            <w:vAlign w:val="center"/>
          </w:tcPr>
          <w:p w14:paraId="0F907BE8" w14:textId="47ECA216" w:rsidR="00BB3CDC" w:rsidRDefault="00BB3CDC" w:rsidP="00BB3CDC">
            <w:pPr>
              <w:pStyle w:val="formattext"/>
              <w:spacing w:before="0" w:beforeAutospacing="0" w:after="0" w:afterAutospacing="0"/>
              <w:jc w:val="center"/>
              <w:rPr>
                <w:rFonts w:ascii="Arial" w:hAnsi="Arial" w:cs="Arial"/>
              </w:rPr>
            </w:pPr>
            <w:r w:rsidRPr="00B31073">
              <w:rPr>
                <w:rFonts w:ascii="Arial" w:hAnsi="Arial" w:cs="Arial"/>
                <w:i/>
                <w:iCs/>
                <w:lang w:val="en-US"/>
              </w:rPr>
              <w:t>S</w:t>
            </w:r>
            <w:r>
              <w:rPr>
                <w:rFonts w:ascii="Arial" w:hAnsi="Arial" w:cs="Arial"/>
                <w:i/>
                <w:iCs/>
              </w:rPr>
              <w:t xml:space="preserve"> </w:t>
            </w:r>
            <w:r w:rsidRPr="00BB3CDC">
              <w:rPr>
                <w:rFonts w:ascii="Arial" w:hAnsi="Arial" w:cs="Arial"/>
              </w:rPr>
              <w:t>и</w:t>
            </w:r>
            <w:r>
              <w:rPr>
                <w:rFonts w:ascii="Arial" w:hAnsi="Arial" w:cs="Arial"/>
                <w:i/>
                <w:iCs/>
              </w:rPr>
              <w:t xml:space="preserve"> </w:t>
            </w:r>
            <w:r w:rsidRPr="00B31073">
              <w:rPr>
                <w:rFonts w:ascii="Arial" w:hAnsi="Arial" w:cs="Arial"/>
                <w:i/>
                <w:iCs/>
                <w:lang w:val="en-US"/>
              </w:rPr>
              <w:t>S</w:t>
            </w:r>
            <w:r>
              <w:rPr>
                <w:rFonts w:ascii="Arial" w:hAnsi="Arial" w:cs="Arial"/>
                <w:vertAlign w:val="subscript"/>
                <w:lang w:val="en-US"/>
              </w:rPr>
              <w:t>1</w:t>
            </w:r>
            <w:r>
              <w:rPr>
                <w:rFonts w:ascii="Arial" w:hAnsi="Arial" w:cs="Arial"/>
                <w:vertAlign w:val="subscript"/>
              </w:rPr>
              <w:t xml:space="preserve"> </w:t>
            </w:r>
          </w:p>
        </w:tc>
        <w:tc>
          <w:tcPr>
            <w:tcW w:w="3209" w:type="dxa"/>
            <w:vAlign w:val="center"/>
          </w:tcPr>
          <w:p w14:paraId="34EE3F8F" w14:textId="2231B8F3" w:rsidR="00BB3CDC" w:rsidRDefault="00077BD2" w:rsidP="00BB3CDC">
            <w:pPr>
              <w:pStyle w:val="formattext"/>
              <w:spacing w:before="0" w:beforeAutospacing="0" w:after="0" w:afterAutospacing="0"/>
              <w:jc w:val="center"/>
              <w:rPr>
                <w:rFonts w:ascii="Arial" w:hAnsi="Arial" w:cs="Arial"/>
              </w:rPr>
            </w:pPr>
            <w:r>
              <w:rPr>
                <w:rFonts w:ascii="Arial" w:hAnsi="Arial" w:cs="Arial"/>
              </w:rPr>
              <w:t>±3</w:t>
            </w:r>
          </w:p>
        </w:tc>
      </w:tr>
    </w:tbl>
    <w:p w14:paraId="3DA62AB4" w14:textId="77777777" w:rsidR="00BB3CDC" w:rsidRDefault="00BB3CDC" w:rsidP="00BD7493">
      <w:pPr>
        <w:pStyle w:val="formattext"/>
        <w:spacing w:before="0" w:beforeAutospacing="0" w:after="0" w:afterAutospacing="0" w:line="360" w:lineRule="auto"/>
        <w:ind w:firstLine="510"/>
        <w:rPr>
          <w:rFonts w:ascii="Arial" w:hAnsi="Arial" w:cs="Arial"/>
        </w:rPr>
      </w:pPr>
    </w:p>
    <w:p w14:paraId="1891C222" w14:textId="77777777" w:rsidR="00C35DC6" w:rsidRPr="00C35DC6" w:rsidRDefault="00C35DC6" w:rsidP="00C35DC6">
      <w:pPr>
        <w:pStyle w:val="2"/>
        <w:spacing w:line="360" w:lineRule="auto"/>
        <w:ind w:firstLine="510"/>
        <w:jc w:val="left"/>
        <w:rPr>
          <w:sz w:val="28"/>
          <w:szCs w:val="28"/>
        </w:rPr>
      </w:pPr>
      <w:r w:rsidRPr="00C35DC6">
        <w:rPr>
          <w:sz w:val="28"/>
          <w:szCs w:val="28"/>
        </w:rPr>
        <w:t xml:space="preserve"> 6 Технические требования </w:t>
      </w:r>
    </w:p>
    <w:p w14:paraId="2AD142C2" w14:textId="4118BC18" w:rsidR="00C35DC6" w:rsidRDefault="00C35DC6" w:rsidP="00C35DC6">
      <w:pPr>
        <w:pStyle w:val="formattext"/>
        <w:spacing w:before="0" w:beforeAutospacing="0" w:after="0" w:afterAutospacing="0" w:line="360" w:lineRule="auto"/>
        <w:ind w:firstLine="510"/>
        <w:rPr>
          <w:rFonts w:ascii="Arial" w:hAnsi="Arial" w:cs="Arial"/>
        </w:rPr>
      </w:pPr>
      <w:r w:rsidRPr="00C35DC6">
        <w:rPr>
          <w:rFonts w:ascii="Arial" w:hAnsi="Arial" w:cs="Arial"/>
        </w:rPr>
        <w:t xml:space="preserve">6.1 Изделия по физико-химическим показателям и показателям внешнего вида должны соответствовать требованиям, указанным в таблицах </w:t>
      </w:r>
      <w:r w:rsidR="00077BD2">
        <w:rPr>
          <w:rFonts w:ascii="Arial" w:hAnsi="Arial" w:cs="Arial"/>
        </w:rPr>
        <w:t>6</w:t>
      </w:r>
      <w:r w:rsidR="00077BD2" w:rsidRPr="00C35DC6">
        <w:rPr>
          <w:rFonts w:ascii="Arial" w:hAnsi="Arial" w:cs="Arial"/>
        </w:rPr>
        <w:t>–</w:t>
      </w:r>
      <w:r w:rsidR="00077BD2">
        <w:rPr>
          <w:rFonts w:ascii="Arial" w:hAnsi="Arial" w:cs="Arial"/>
        </w:rPr>
        <w:t>7</w:t>
      </w:r>
      <w:r w:rsidRPr="00C35DC6">
        <w:rPr>
          <w:rFonts w:ascii="Arial" w:hAnsi="Arial" w:cs="Arial"/>
        </w:rPr>
        <w:t>.</w:t>
      </w:r>
    </w:p>
    <w:p w14:paraId="7A65C10A" w14:textId="585B1419" w:rsidR="00E174C9" w:rsidRDefault="00C35DC6" w:rsidP="00C35DC6">
      <w:pPr>
        <w:pStyle w:val="formattext"/>
        <w:spacing w:before="0" w:beforeAutospacing="0" w:after="0" w:afterAutospacing="0" w:line="360" w:lineRule="auto"/>
        <w:ind w:firstLine="510"/>
        <w:rPr>
          <w:rFonts w:ascii="Arial" w:hAnsi="Arial" w:cs="Arial"/>
        </w:rPr>
      </w:pPr>
      <w:r w:rsidRPr="00C35DC6">
        <w:rPr>
          <w:rFonts w:ascii="Arial" w:hAnsi="Arial" w:cs="Arial"/>
          <w:spacing w:val="40"/>
        </w:rPr>
        <w:t xml:space="preserve">Таблица </w:t>
      </w:r>
      <w:r w:rsidR="00077BD2">
        <w:rPr>
          <w:rFonts w:ascii="Arial" w:hAnsi="Arial" w:cs="Arial"/>
          <w:spacing w:val="40"/>
        </w:rPr>
        <w:t>6</w:t>
      </w:r>
      <w:r w:rsidRPr="00C35DC6">
        <w:rPr>
          <w:rFonts w:ascii="Arial" w:hAnsi="Arial" w:cs="Arial"/>
        </w:rPr>
        <w:t xml:space="preserve"> - Физико-химические показатели </w:t>
      </w:r>
      <w:r w:rsidR="00077BD2">
        <w:rPr>
          <w:rFonts w:ascii="Arial" w:hAnsi="Arial" w:cs="Arial"/>
        </w:rPr>
        <w:t>изделий</w:t>
      </w:r>
    </w:p>
    <w:tbl>
      <w:tblPr>
        <w:tblStyle w:val="af1"/>
        <w:tblW w:w="0" w:type="auto"/>
        <w:tblLook w:val="04A0" w:firstRow="1" w:lastRow="0" w:firstColumn="1" w:lastColumn="0" w:noHBand="0" w:noVBand="1"/>
      </w:tblPr>
      <w:tblGrid>
        <w:gridCol w:w="2704"/>
        <w:gridCol w:w="1541"/>
        <w:gridCol w:w="1318"/>
        <w:gridCol w:w="1489"/>
        <w:gridCol w:w="1287"/>
        <w:gridCol w:w="1288"/>
      </w:tblGrid>
      <w:tr w:rsidR="00077BD2" w:rsidRPr="00077BD2" w14:paraId="6FD5C2E0" w14:textId="77777777" w:rsidTr="00EB190F">
        <w:tc>
          <w:tcPr>
            <w:tcW w:w="2704" w:type="dxa"/>
            <w:vMerge w:val="restart"/>
            <w:vAlign w:val="center"/>
          </w:tcPr>
          <w:p w14:paraId="01205875" w14:textId="12D5404E" w:rsidR="00077BD2" w:rsidRPr="00077BD2" w:rsidRDefault="00077BD2" w:rsidP="00077BD2">
            <w:pPr>
              <w:pStyle w:val="formattext"/>
              <w:spacing w:before="0" w:beforeAutospacing="0" w:after="0" w:afterAutospacing="0"/>
              <w:jc w:val="center"/>
              <w:rPr>
                <w:rFonts w:ascii="Arial" w:hAnsi="Arial" w:cs="Arial"/>
              </w:rPr>
            </w:pPr>
            <w:r w:rsidRPr="00B07A9E">
              <w:rPr>
                <w:rFonts w:ascii="Arial" w:hAnsi="Arial" w:cs="Arial"/>
                <w:sz w:val="22"/>
                <w:szCs w:val="22"/>
              </w:rPr>
              <w:t>Наименование показателя</w:t>
            </w:r>
          </w:p>
        </w:tc>
        <w:tc>
          <w:tcPr>
            <w:tcW w:w="6923" w:type="dxa"/>
            <w:gridSpan w:val="5"/>
            <w:vAlign w:val="center"/>
          </w:tcPr>
          <w:p w14:paraId="7DBDA7A8" w14:textId="5056E15F" w:rsidR="00077BD2" w:rsidRPr="00077BD2" w:rsidRDefault="00077BD2" w:rsidP="00077BD2">
            <w:pPr>
              <w:pStyle w:val="formattext"/>
              <w:spacing w:before="0" w:beforeAutospacing="0" w:after="0" w:afterAutospacing="0"/>
              <w:jc w:val="center"/>
              <w:rPr>
                <w:rFonts w:ascii="Arial" w:hAnsi="Arial" w:cs="Arial"/>
              </w:rPr>
            </w:pPr>
            <w:r w:rsidRPr="00B07A9E">
              <w:rPr>
                <w:rFonts w:ascii="Arial" w:hAnsi="Arial" w:cs="Arial"/>
                <w:sz w:val="22"/>
                <w:szCs w:val="22"/>
              </w:rPr>
              <w:t>Значение показателя для марки</w:t>
            </w:r>
          </w:p>
        </w:tc>
      </w:tr>
      <w:tr w:rsidR="00077BD2" w:rsidRPr="00077BD2" w14:paraId="72F285D3" w14:textId="77777777" w:rsidTr="001E7BEE">
        <w:tc>
          <w:tcPr>
            <w:tcW w:w="2704" w:type="dxa"/>
            <w:vMerge/>
            <w:tcBorders>
              <w:bottom w:val="double" w:sz="4" w:space="0" w:color="auto"/>
            </w:tcBorders>
          </w:tcPr>
          <w:p w14:paraId="76A20C79" w14:textId="77777777" w:rsidR="00077BD2" w:rsidRPr="00077BD2" w:rsidRDefault="00077BD2" w:rsidP="00077BD2">
            <w:pPr>
              <w:pStyle w:val="formattext"/>
              <w:spacing w:before="0" w:beforeAutospacing="0" w:after="0" w:afterAutospacing="0"/>
              <w:rPr>
                <w:rFonts w:ascii="Arial" w:hAnsi="Arial" w:cs="Arial"/>
              </w:rPr>
            </w:pPr>
          </w:p>
        </w:tc>
        <w:tc>
          <w:tcPr>
            <w:tcW w:w="1541" w:type="dxa"/>
            <w:tcBorders>
              <w:bottom w:val="double" w:sz="4" w:space="0" w:color="auto"/>
            </w:tcBorders>
            <w:vAlign w:val="center"/>
          </w:tcPr>
          <w:p w14:paraId="41C57CF6" w14:textId="41852E53" w:rsidR="00077BD2" w:rsidRPr="00077BD2" w:rsidRDefault="00077BD2" w:rsidP="001E7BEE">
            <w:pPr>
              <w:pStyle w:val="formattext"/>
              <w:spacing w:before="0" w:beforeAutospacing="0" w:after="0" w:afterAutospacing="0"/>
              <w:jc w:val="center"/>
              <w:rPr>
                <w:rFonts w:ascii="Arial" w:hAnsi="Arial" w:cs="Arial"/>
                <w:sz w:val="22"/>
                <w:szCs w:val="22"/>
              </w:rPr>
            </w:pPr>
            <w:r w:rsidRPr="00077BD2">
              <w:rPr>
                <w:rFonts w:ascii="Arial" w:hAnsi="Arial" w:cs="Arial"/>
                <w:sz w:val="22"/>
                <w:szCs w:val="22"/>
              </w:rPr>
              <w:t>МКВГ-72</w:t>
            </w:r>
          </w:p>
        </w:tc>
        <w:tc>
          <w:tcPr>
            <w:tcW w:w="1318" w:type="dxa"/>
            <w:tcBorders>
              <w:bottom w:val="double" w:sz="4" w:space="0" w:color="auto"/>
            </w:tcBorders>
            <w:vAlign w:val="center"/>
          </w:tcPr>
          <w:p w14:paraId="5057BEB6" w14:textId="4497640E" w:rsidR="00077BD2" w:rsidRPr="00077BD2" w:rsidRDefault="00077BD2" w:rsidP="001E7BEE">
            <w:pPr>
              <w:pStyle w:val="formattext"/>
              <w:spacing w:before="0" w:beforeAutospacing="0" w:after="0" w:afterAutospacing="0"/>
              <w:jc w:val="center"/>
              <w:rPr>
                <w:rFonts w:ascii="Arial" w:hAnsi="Arial" w:cs="Arial"/>
                <w:sz w:val="22"/>
                <w:szCs w:val="22"/>
              </w:rPr>
            </w:pPr>
            <w:r w:rsidRPr="00077BD2">
              <w:rPr>
                <w:rFonts w:ascii="Arial" w:hAnsi="Arial" w:cs="Arial"/>
                <w:sz w:val="22"/>
                <w:szCs w:val="22"/>
              </w:rPr>
              <w:t>МКРВГ-45</w:t>
            </w:r>
          </w:p>
        </w:tc>
        <w:tc>
          <w:tcPr>
            <w:tcW w:w="1489" w:type="dxa"/>
            <w:tcBorders>
              <w:bottom w:val="double" w:sz="4" w:space="0" w:color="auto"/>
            </w:tcBorders>
            <w:vAlign w:val="center"/>
          </w:tcPr>
          <w:p w14:paraId="513C21AF" w14:textId="3517D508" w:rsidR="00077BD2" w:rsidRPr="00077BD2" w:rsidRDefault="00077BD2" w:rsidP="001E7BEE">
            <w:pPr>
              <w:pStyle w:val="formattext"/>
              <w:spacing w:before="0" w:beforeAutospacing="0" w:after="0" w:afterAutospacing="0"/>
              <w:jc w:val="center"/>
              <w:rPr>
                <w:rFonts w:ascii="Arial" w:hAnsi="Arial" w:cs="Arial"/>
                <w:sz w:val="22"/>
                <w:szCs w:val="22"/>
              </w:rPr>
            </w:pPr>
            <w:r w:rsidRPr="00077BD2">
              <w:rPr>
                <w:rFonts w:ascii="Arial" w:hAnsi="Arial" w:cs="Arial"/>
                <w:sz w:val="22"/>
                <w:szCs w:val="22"/>
              </w:rPr>
              <w:t>ШВГ-35</w:t>
            </w:r>
          </w:p>
        </w:tc>
        <w:tc>
          <w:tcPr>
            <w:tcW w:w="1287" w:type="dxa"/>
            <w:tcBorders>
              <w:bottom w:val="double" w:sz="4" w:space="0" w:color="auto"/>
            </w:tcBorders>
            <w:vAlign w:val="center"/>
          </w:tcPr>
          <w:p w14:paraId="0AE5210D" w14:textId="12F3CB2E" w:rsidR="00077BD2" w:rsidRPr="00077BD2" w:rsidRDefault="00077BD2" w:rsidP="001E7BEE">
            <w:pPr>
              <w:pStyle w:val="formattext"/>
              <w:spacing w:before="0" w:beforeAutospacing="0" w:after="0" w:afterAutospacing="0"/>
              <w:jc w:val="center"/>
              <w:rPr>
                <w:rFonts w:ascii="Arial" w:hAnsi="Arial" w:cs="Arial"/>
                <w:sz w:val="22"/>
                <w:szCs w:val="22"/>
              </w:rPr>
            </w:pPr>
            <w:r w:rsidRPr="00077BD2">
              <w:rPr>
                <w:rFonts w:ascii="Arial" w:hAnsi="Arial" w:cs="Arial"/>
                <w:sz w:val="22"/>
                <w:szCs w:val="22"/>
              </w:rPr>
              <w:t>ШВГ-33</w:t>
            </w:r>
          </w:p>
        </w:tc>
        <w:tc>
          <w:tcPr>
            <w:tcW w:w="1288" w:type="dxa"/>
            <w:tcBorders>
              <w:bottom w:val="double" w:sz="4" w:space="0" w:color="auto"/>
            </w:tcBorders>
            <w:vAlign w:val="center"/>
          </w:tcPr>
          <w:p w14:paraId="1331A779" w14:textId="0B9C0152" w:rsidR="00077BD2" w:rsidRPr="00077BD2" w:rsidRDefault="00077BD2" w:rsidP="001E7BEE">
            <w:pPr>
              <w:pStyle w:val="formattext"/>
              <w:spacing w:before="0" w:beforeAutospacing="0" w:after="0" w:afterAutospacing="0"/>
              <w:jc w:val="center"/>
              <w:rPr>
                <w:rFonts w:ascii="Arial" w:hAnsi="Arial" w:cs="Arial"/>
                <w:sz w:val="22"/>
                <w:szCs w:val="22"/>
              </w:rPr>
            </w:pPr>
            <w:r w:rsidRPr="00077BD2">
              <w:rPr>
                <w:rFonts w:ascii="Arial" w:hAnsi="Arial" w:cs="Arial"/>
                <w:sz w:val="22"/>
                <w:szCs w:val="22"/>
              </w:rPr>
              <w:t>ШВГ-30</w:t>
            </w:r>
          </w:p>
        </w:tc>
      </w:tr>
      <w:tr w:rsidR="00EB190F" w:rsidRPr="00077BD2" w14:paraId="492C1FCA" w14:textId="77777777" w:rsidTr="00EB190F">
        <w:tc>
          <w:tcPr>
            <w:tcW w:w="2704" w:type="dxa"/>
            <w:tcBorders>
              <w:top w:val="double" w:sz="4" w:space="0" w:color="auto"/>
              <w:bottom w:val="nil"/>
            </w:tcBorders>
          </w:tcPr>
          <w:p w14:paraId="5D04EAAF" w14:textId="638E48EF" w:rsidR="00EB190F" w:rsidRPr="00077BD2" w:rsidRDefault="00EB190F" w:rsidP="00EB190F">
            <w:pPr>
              <w:pStyle w:val="formattext"/>
              <w:spacing w:before="0" w:beforeAutospacing="0" w:after="0" w:afterAutospacing="0"/>
              <w:rPr>
                <w:rFonts w:ascii="Arial" w:hAnsi="Arial" w:cs="Arial"/>
              </w:rPr>
            </w:pPr>
            <w:r w:rsidRPr="00B07A9E">
              <w:rPr>
                <w:rFonts w:ascii="Arial" w:hAnsi="Arial" w:cs="Arial"/>
                <w:sz w:val="22"/>
                <w:szCs w:val="22"/>
              </w:rPr>
              <w:t>1 Массовая доля, %:</w:t>
            </w:r>
          </w:p>
        </w:tc>
        <w:tc>
          <w:tcPr>
            <w:tcW w:w="1541" w:type="dxa"/>
            <w:tcBorders>
              <w:top w:val="double" w:sz="4" w:space="0" w:color="auto"/>
              <w:bottom w:val="nil"/>
            </w:tcBorders>
            <w:vAlign w:val="bottom"/>
          </w:tcPr>
          <w:p w14:paraId="20AC1F4E" w14:textId="77777777" w:rsidR="00EB190F" w:rsidRPr="00EB190F" w:rsidRDefault="00EB190F" w:rsidP="00EB190F">
            <w:pPr>
              <w:pStyle w:val="formattext"/>
              <w:spacing w:before="0" w:beforeAutospacing="0" w:after="0" w:afterAutospacing="0"/>
              <w:jc w:val="center"/>
              <w:rPr>
                <w:rFonts w:ascii="Arial" w:hAnsi="Arial" w:cs="Arial"/>
                <w:sz w:val="22"/>
                <w:szCs w:val="22"/>
              </w:rPr>
            </w:pPr>
          </w:p>
        </w:tc>
        <w:tc>
          <w:tcPr>
            <w:tcW w:w="1318" w:type="dxa"/>
            <w:tcBorders>
              <w:top w:val="double" w:sz="4" w:space="0" w:color="auto"/>
              <w:bottom w:val="nil"/>
            </w:tcBorders>
            <w:vAlign w:val="bottom"/>
          </w:tcPr>
          <w:p w14:paraId="0639C41D" w14:textId="77777777" w:rsidR="00EB190F" w:rsidRPr="00EB190F" w:rsidRDefault="00EB190F" w:rsidP="00EB190F">
            <w:pPr>
              <w:pStyle w:val="formattext"/>
              <w:spacing w:before="0" w:beforeAutospacing="0" w:after="0" w:afterAutospacing="0"/>
              <w:jc w:val="center"/>
              <w:rPr>
                <w:rFonts w:ascii="Arial" w:hAnsi="Arial" w:cs="Arial"/>
                <w:sz w:val="22"/>
                <w:szCs w:val="22"/>
              </w:rPr>
            </w:pPr>
          </w:p>
        </w:tc>
        <w:tc>
          <w:tcPr>
            <w:tcW w:w="1489" w:type="dxa"/>
            <w:tcBorders>
              <w:top w:val="double" w:sz="4" w:space="0" w:color="auto"/>
              <w:bottom w:val="nil"/>
            </w:tcBorders>
            <w:vAlign w:val="bottom"/>
          </w:tcPr>
          <w:p w14:paraId="712538AA" w14:textId="77777777" w:rsidR="00EB190F" w:rsidRPr="00EB190F" w:rsidRDefault="00EB190F" w:rsidP="00EB190F">
            <w:pPr>
              <w:pStyle w:val="formattext"/>
              <w:spacing w:before="0" w:beforeAutospacing="0" w:after="0" w:afterAutospacing="0"/>
              <w:jc w:val="center"/>
              <w:rPr>
                <w:rFonts w:ascii="Arial" w:hAnsi="Arial" w:cs="Arial"/>
                <w:sz w:val="22"/>
                <w:szCs w:val="22"/>
              </w:rPr>
            </w:pPr>
          </w:p>
        </w:tc>
        <w:tc>
          <w:tcPr>
            <w:tcW w:w="1287" w:type="dxa"/>
            <w:tcBorders>
              <w:top w:val="double" w:sz="4" w:space="0" w:color="auto"/>
              <w:bottom w:val="nil"/>
            </w:tcBorders>
            <w:vAlign w:val="bottom"/>
          </w:tcPr>
          <w:p w14:paraId="3BFBD170" w14:textId="77777777" w:rsidR="00EB190F" w:rsidRPr="00EB190F" w:rsidRDefault="00EB190F" w:rsidP="00EB190F">
            <w:pPr>
              <w:pStyle w:val="formattext"/>
              <w:spacing w:before="0" w:beforeAutospacing="0" w:after="0" w:afterAutospacing="0"/>
              <w:jc w:val="center"/>
              <w:rPr>
                <w:rFonts w:ascii="Arial" w:hAnsi="Arial" w:cs="Arial"/>
                <w:sz w:val="22"/>
                <w:szCs w:val="22"/>
              </w:rPr>
            </w:pPr>
          </w:p>
        </w:tc>
        <w:tc>
          <w:tcPr>
            <w:tcW w:w="1288" w:type="dxa"/>
            <w:tcBorders>
              <w:top w:val="double" w:sz="4" w:space="0" w:color="auto"/>
              <w:bottom w:val="nil"/>
            </w:tcBorders>
            <w:vAlign w:val="bottom"/>
          </w:tcPr>
          <w:p w14:paraId="469E7CF2" w14:textId="77777777" w:rsidR="00EB190F" w:rsidRPr="00EB190F" w:rsidRDefault="00EB190F" w:rsidP="00EB190F">
            <w:pPr>
              <w:pStyle w:val="formattext"/>
              <w:spacing w:before="0" w:beforeAutospacing="0" w:after="0" w:afterAutospacing="0"/>
              <w:jc w:val="center"/>
              <w:rPr>
                <w:rFonts w:ascii="Arial" w:hAnsi="Arial" w:cs="Arial"/>
                <w:sz w:val="22"/>
                <w:szCs w:val="22"/>
              </w:rPr>
            </w:pPr>
          </w:p>
        </w:tc>
      </w:tr>
      <w:tr w:rsidR="00EB190F" w:rsidRPr="00077BD2" w14:paraId="45CD5277" w14:textId="77777777" w:rsidTr="00EB190F">
        <w:tc>
          <w:tcPr>
            <w:tcW w:w="2704" w:type="dxa"/>
            <w:tcBorders>
              <w:top w:val="nil"/>
              <w:bottom w:val="nil"/>
            </w:tcBorders>
          </w:tcPr>
          <w:p w14:paraId="3CCC53FC" w14:textId="1E4DF91B" w:rsidR="00EB190F" w:rsidRPr="00BD2B0A" w:rsidRDefault="00EB190F" w:rsidP="00EB190F">
            <w:pPr>
              <w:pStyle w:val="formattext"/>
              <w:spacing w:before="0" w:beforeAutospacing="0" w:after="0" w:afterAutospacing="0"/>
              <w:rPr>
                <w:rFonts w:ascii="Arial" w:hAnsi="Arial" w:cs="Arial"/>
              </w:rPr>
            </w:pPr>
            <w:r w:rsidRPr="00B07A9E">
              <w:rPr>
                <w:rFonts w:ascii="Arial" w:hAnsi="Arial" w:cs="Arial"/>
                <w:sz w:val="22"/>
                <w:szCs w:val="22"/>
              </w:rPr>
              <w:t>Al</w:t>
            </w:r>
            <w:r w:rsidRPr="00B07A9E">
              <w:rPr>
                <w:rFonts w:ascii="Arial" w:hAnsi="Arial" w:cs="Arial"/>
                <w:sz w:val="22"/>
                <w:szCs w:val="22"/>
                <w:vertAlign w:val="subscript"/>
              </w:rPr>
              <w:t>2</w:t>
            </w:r>
            <w:r w:rsidRPr="00B07A9E">
              <w:rPr>
                <w:rFonts w:ascii="Arial" w:hAnsi="Arial" w:cs="Arial"/>
                <w:sz w:val="22"/>
                <w:szCs w:val="22"/>
              </w:rPr>
              <w:t>O</w:t>
            </w:r>
            <w:r w:rsidRPr="00B07A9E">
              <w:rPr>
                <w:rFonts w:ascii="Arial" w:hAnsi="Arial" w:cs="Arial"/>
                <w:sz w:val="22"/>
                <w:szCs w:val="22"/>
                <w:vertAlign w:val="subscript"/>
              </w:rPr>
              <w:t>3</w:t>
            </w:r>
            <w:r w:rsidR="00BD2B0A">
              <w:rPr>
                <w:rFonts w:ascii="Arial" w:hAnsi="Arial" w:cs="Arial"/>
                <w:sz w:val="22"/>
                <w:szCs w:val="22"/>
              </w:rPr>
              <w:t>, не менее</w:t>
            </w:r>
          </w:p>
        </w:tc>
        <w:tc>
          <w:tcPr>
            <w:tcW w:w="1541" w:type="dxa"/>
            <w:tcBorders>
              <w:top w:val="nil"/>
              <w:bottom w:val="nil"/>
            </w:tcBorders>
            <w:vAlign w:val="bottom"/>
          </w:tcPr>
          <w:p w14:paraId="05BECEF4" w14:textId="305A3B41" w:rsidR="00EB190F" w:rsidRPr="00EB190F" w:rsidRDefault="00EB190F" w:rsidP="00EB190F">
            <w:pPr>
              <w:pStyle w:val="formattext"/>
              <w:spacing w:before="0" w:beforeAutospacing="0" w:after="0" w:afterAutospacing="0"/>
              <w:jc w:val="center"/>
              <w:rPr>
                <w:rFonts w:ascii="Arial" w:hAnsi="Arial" w:cs="Arial"/>
                <w:sz w:val="22"/>
                <w:szCs w:val="22"/>
              </w:rPr>
            </w:pPr>
            <w:r w:rsidRPr="00EB190F">
              <w:rPr>
                <w:rFonts w:ascii="Arial" w:hAnsi="Arial" w:cs="Arial"/>
                <w:sz w:val="22"/>
                <w:szCs w:val="22"/>
              </w:rPr>
              <w:t>72</w:t>
            </w:r>
          </w:p>
        </w:tc>
        <w:tc>
          <w:tcPr>
            <w:tcW w:w="1318" w:type="dxa"/>
            <w:tcBorders>
              <w:top w:val="nil"/>
              <w:bottom w:val="nil"/>
            </w:tcBorders>
            <w:vAlign w:val="bottom"/>
          </w:tcPr>
          <w:p w14:paraId="04162968" w14:textId="109FFA2B" w:rsidR="00EB190F" w:rsidRPr="00EB190F" w:rsidRDefault="00EB190F" w:rsidP="00EB190F">
            <w:pPr>
              <w:pStyle w:val="formattext"/>
              <w:spacing w:before="0" w:beforeAutospacing="0" w:after="0" w:afterAutospacing="0"/>
              <w:jc w:val="center"/>
              <w:rPr>
                <w:rFonts w:ascii="Arial" w:hAnsi="Arial" w:cs="Arial"/>
                <w:sz w:val="22"/>
                <w:szCs w:val="22"/>
              </w:rPr>
            </w:pPr>
            <w:r w:rsidRPr="00EB190F">
              <w:rPr>
                <w:rFonts w:ascii="Arial" w:hAnsi="Arial" w:cs="Arial"/>
                <w:sz w:val="22"/>
                <w:szCs w:val="22"/>
              </w:rPr>
              <w:t>45</w:t>
            </w:r>
          </w:p>
        </w:tc>
        <w:tc>
          <w:tcPr>
            <w:tcW w:w="1489" w:type="dxa"/>
            <w:tcBorders>
              <w:top w:val="nil"/>
              <w:bottom w:val="nil"/>
            </w:tcBorders>
            <w:vAlign w:val="bottom"/>
          </w:tcPr>
          <w:p w14:paraId="613F2830" w14:textId="644CF705" w:rsidR="00EB190F" w:rsidRPr="00EB190F" w:rsidRDefault="00EB190F" w:rsidP="00EB190F">
            <w:pPr>
              <w:pStyle w:val="formattext"/>
              <w:spacing w:before="0" w:beforeAutospacing="0" w:after="0" w:afterAutospacing="0"/>
              <w:jc w:val="center"/>
              <w:rPr>
                <w:rFonts w:ascii="Arial" w:hAnsi="Arial" w:cs="Arial"/>
                <w:sz w:val="22"/>
                <w:szCs w:val="22"/>
              </w:rPr>
            </w:pPr>
            <w:r w:rsidRPr="00EB190F">
              <w:rPr>
                <w:rFonts w:ascii="Arial" w:hAnsi="Arial" w:cs="Arial"/>
                <w:sz w:val="22"/>
                <w:szCs w:val="22"/>
              </w:rPr>
              <w:t>35</w:t>
            </w:r>
          </w:p>
        </w:tc>
        <w:tc>
          <w:tcPr>
            <w:tcW w:w="1287" w:type="dxa"/>
            <w:tcBorders>
              <w:top w:val="nil"/>
              <w:bottom w:val="nil"/>
            </w:tcBorders>
            <w:vAlign w:val="bottom"/>
          </w:tcPr>
          <w:p w14:paraId="4EF59620" w14:textId="77AD6BE1" w:rsidR="00EB190F" w:rsidRPr="00EB190F" w:rsidRDefault="00EB190F" w:rsidP="00EB190F">
            <w:pPr>
              <w:pStyle w:val="formattext"/>
              <w:spacing w:before="0" w:beforeAutospacing="0" w:after="0" w:afterAutospacing="0"/>
              <w:jc w:val="center"/>
              <w:rPr>
                <w:rFonts w:ascii="Arial" w:hAnsi="Arial" w:cs="Arial"/>
                <w:sz w:val="22"/>
                <w:szCs w:val="22"/>
              </w:rPr>
            </w:pPr>
            <w:r w:rsidRPr="00EB190F">
              <w:rPr>
                <w:rFonts w:ascii="Arial" w:hAnsi="Arial" w:cs="Arial"/>
                <w:sz w:val="22"/>
                <w:szCs w:val="22"/>
              </w:rPr>
              <w:t>33</w:t>
            </w:r>
          </w:p>
        </w:tc>
        <w:tc>
          <w:tcPr>
            <w:tcW w:w="1288" w:type="dxa"/>
            <w:tcBorders>
              <w:top w:val="nil"/>
              <w:bottom w:val="nil"/>
            </w:tcBorders>
            <w:vAlign w:val="bottom"/>
          </w:tcPr>
          <w:p w14:paraId="3E8D178D" w14:textId="53109A9C" w:rsidR="00EB190F" w:rsidRPr="00EB190F" w:rsidRDefault="00EB190F" w:rsidP="00EB190F">
            <w:pPr>
              <w:pStyle w:val="formattext"/>
              <w:spacing w:before="0" w:beforeAutospacing="0" w:after="0" w:afterAutospacing="0"/>
              <w:jc w:val="center"/>
              <w:rPr>
                <w:rFonts w:ascii="Arial" w:hAnsi="Arial" w:cs="Arial"/>
                <w:sz w:val="22"/>
                <w:szCs w:val="22"/>
              </w:rPr>
            </w:pPr>
            <w:r w:rsidRPr="00EB190F">
              <w:rPr>
                <w:rFonts w:ascii="Arial" w:hAnsi="Arial" w:cs="Arial"/>
                <w:sz w:val="22"/>
                <w:szCs w:val="22"/>
              </w:rPr>
              <w:t>30</w:t>
            </w:r>
          </w:p>
        </w:tc>
      </w:tr>
      <w:tr w:rsidR="00EB190F" w:rsidRPr="00077BD2" w14:paraId="7D0797C6" w14:textId="77777777" w:rsidTr="00EB190F">
        <w:tc>
          <w:tcPr>
            <w:tcW w:w="2704" w:type="dxa"/>
            <w:tcBorders>
              <w:top w:val="nil"/>
            </w:tcBorders>
          </w:tcPr>
          <w:p w14:paraId="70E17BB0" w14:textId="235BD084" w:rsidR="00EB190F" w:rsidRPr="00077BD2" w:rsidRDefault="00EB190F" w:rsidP="00EB190F">
            <w:pPr>
              <w:pStyle w:val="formattext"/>
              <w:spacing w:before="0" w:beforeAutospacing="0" w:after="0" w:afterAutospacing="0"/>
              <w:rPr>
                <w:rFonts w:ascii="Arial" w:hAnsi="Arial" w:cs="Arial"/>
              </w:rPr>
            </w:pPr>
            <w:r w:rsidRPr="00B07A9E">
              <w:rPr>
                <w:rFonts w:ascii="Arial" w:hAnsi="Arial" w:cs="Arial"/>
                <w:sz w:val="22"/>
                <w:szCs w:val="22"/>
              </w:rPr>
              <w:t>Fe</w:t>
            </w:r>
            <w:r w:rsidRPr="00B07A9E">
              <w:rPr>
                <w:rFonts w:ascii="Arial" w:hAnsi="Arial" w:cs="Arial"/>
                <w:sz w:val="22"/>
                <w:szCs w:val="22"/>
                <w:vertAlign w:val="subscript"/>
              </w:rPr>
              <w:t>2</w:t>
            </w:r>
            <w:r w:rsidRPr="00B07A9E">
              <w:rPr>
                <w:rFonts w:ascii="Arial" w:hAnsi="Arial" w:cs="Arial"/>
                <w:sz w:val="22"/>
                <w:szCs w:val="22"/>
              </w:rPr>
              <w:t>O</w:t>
            </w:r>
            <w:r w:rsidRPr="00B07A9E">
              <w:rPr>
                <w:rFonts w:ascii="Arial" w:hAnsi="Arial" w:cs="Arial"/>
                <w:sz w:val="22"/>
                <w:szCs w:val="22"/>
                <w:vertAlign w:val="subscript"/>
              </w:rPr>
              <w:t>3</w:t>
            </w:r>
            <w:r w:rsidRPr="00B07A9E">
              <w:rPr>
                <w:rFonts w:ascii="Arial" w:hAnsi="Arial" w:cs="Arial"/>
                <w:sz w:val="22"/>
                <w:szCs w:val="22"/>
              </w:rPr>
              <w:t>, не более</w:t>
            </w:r>
          </w:p>
        </w:tc>
        <w:tc>
          <w:tcPr>
            <w:tcW w:w="1541" w:type="dxa"/>
            <w:tcBorders>
              <w:top w:val="nil"/>
            </w:tcBorders>
            <w:vAlign w:val="bottom"/>
          </w:tcPr>
          <w:p w14:paraId="155314B0" w14:textId="63EE8A1B" w:rsidR="00EB190F" w:rsidRPr="00EB190F" w:rsidRDefault="00EB190F" w:rsidP="00EB190F">
            <w:pPr>
              <w:pStyle w:val="formattext"/>
              <w:spacing w:before="0" w:beforeAutospacing="0" w:after="0" w:afterAutospacing="0"/>
              <w:jc w:val="center"/>
              <w:rPr>
                <w:rFonts w:ascii="Arial" w:hAnsi="Arial" w:cs="Arial"/>
                <w:sz w:val="22"/>
                <w:szCs w:val="22"/>
              </w:rPr>
            </w:pPr>
            <w:r w:rsidRPr="00EB190F">
              <w:rPr>
                <w:rFonts w:ascii="Arial" w:hAnsi="Arial" w:cs="Arial"/>
                <w:sz w:val="22"/>
                <w:szCs w:val="22"/>
              </w:rPr>
              <w:t>1,</w:t>
            </w:r>
            <w:r w:rsidR="00454E9F">
              <w:rPr>
                <w:rFonts w:ascii="Arial" w:hAnsi="Arial" w:cs="Arial"/>
                <w:sz w:val="22"/>
                <w:szCs w:val="22"/>
              </w:rPr>
              <w:t>8</w:t>
            </w:r>
          </w:p>
        </w:tc>
        <w:tc>
          <w:tcPr>
            <w:tcW w:w="1318" w:type="dxa"/>
            <w:tcBorders>
              <w:top w:val="nil"/>
            </w:tcBorders>
            <w:vAlign w:val="bottom"/>
          </w:tcPr>
          <w:p w14:paraId="2F4D6042" w14:textId="09C33453" w:rsidR="00EB190F" w:rsidRPr="00EB190F" w:rsidRDefault="00EB190F" w:rsidP="00EB190F">
            <w:pPr>
              <w:pStyle w:val="formattext"/>
              <w:spacing w:before="0" w:beforeAutospacing="0" w:after="0" w:afterAutospacing="0"/>
              <w:jc w:val="center"/>
              <w:rPr>
                <w:rFonts w:ascii="Arial" w:hAnsi="Arial" w:cs="Arial"/>
                <w:sz w:val="22"/>
                <w:szCs w:val="22"/>
              </w:rPr>
            </w:pPr>
            <w:r w:rsidRPr="00EB190F">
              <w:rPr>
                <w:rFonts w:ascii="Arial" w:hAnsi="Arial" w:cs="Arial"/>
                <w:sz w:val="22"/>
                <w:szCs w:val="22"/>
              </w:rPr>
              <w:t>3,5</w:t>
            </w:r>
          </w:p>
        </w:tc>
        <w:tc>
          <w:tcPr>
            <w:tcW w:w="4064" w:type="dxa"/>
            <w:gridSpan w:val="3"/>
            <w:tcBorders>
              <w:top w:val="nil"/>
            </w:tcBorders>
            <w:vAlign w:val="bottom"/>
          </w:tcPr>
          <w:p w14:paraId="3885B899" w14:textId="7A293BF5" w:rsidR="00EB190F" w:rsidRPr="00EB190F" w:rsidRDefault="00EB190F" w:rsidP="00EB190F">
            <w:pPr>
              <w:pStyle w:val="formattext"/>
              <w:spacing w:before="0" w:beforeAutospacing="0" w:after="0" w:afterAutospacing="0"/>
              <w:jc w:val="center"/>
              <w:rPr>
                <w:rFonts w:ascii="Arial" w:hAnsi="Arial" w:cs="Arial"/>
                <w:sz w:val="22"/>
                <w:szCs w:val="22"/>
              </w:rPr>
            </w:pPr>
            <w:r w:rsidRPr="00EB190F">
              <w:rPr>
                <w:rFonts w:ascii="Arial" w:hAnsi="Arial" w:cs="Arial"/>
                <w:sz w:val="22"/>
                <w:szCs w:val="22"/>
              </w:rPr>
              <w:t>Не нормируется</w:t>
            </w:r>
          </w:p>
        </w:tc>
      </w:tr>
      <w:tr w:rsidR="00EB190F" w:rsidRPr="00077BD2" w14:paraId="0F83AF1D" w14:textId="77777777" w:rsidTr="00EB190F">
        <w:tc>
          <w:tcPr>
            <w:tcW w:w="2704" w:type="dxa"/>
          </w:tcPr>
          <w:p w14:paraId="27569119" w14:textId="4A07279B" w:rsidR="00077BD2" w:rsidRPr="00077BD2" w:rsidRDefault="00EB190F" w:rsidP="00077BD2">
            <w:pPr>
              <w:pStyle w:val="formattext"/>
              <w:spacing w:before="0" w:beforeAutospacing="0" w:after="0" w:afterAutospacing="0"/>
              <w:rPr>
                <w:rFonts w:ascii="Arial" w:hAnsi="Arial" w:cs="Arial"/>
              </w:rPr>
            </w:pPr>
            <w:r w:rsidRPr="00B07A9E">
              <w:rPr>
                <w:rFonts w:ascii="Arial" w:hAnsi="Arial" w:cs="Arial"/>
                <w:sz w:val="22"/>
                <w:szCs w:val="22"/>
              </w:rPr>
              <w:t>2 Огнеупорность, °С, не ниже</w:t>
            </w:r>
          </w:p>
        </w:tc>
        <w:tc>
          <w:tcPr>
            <w:tcW w:w="1541" w:type="dxa"/>
            <w:vAlign w:val="bottom"/>
          </w:tcPr>
          <w:p w14:paraId="3F0943D3" w14:textId="51D94EA0" w:rsidR="00077BD2" w:rsidRPr="00EB190F" w:rsidRDefault="00EB190F" w:rsidP="00EB190F">
            <w:pPr>
              <w:pStyle w:val="formattext"/>
              <w:spacing w:before="0" w:beforeAutospacing="0" w:after="0" w:afterAutospacing="0"/>
              <w:jc w:val="center"/>
              <w:rPr>
                <w:rFonts w:ascii="Arial" w:hAnsi="Arial" w:cs="Arial"/>
                <w:sz w:val="22"/>
                <w:szCs w:val="22"/>
              </w:rPr>
            </w:pPr>
            <w:r w:rsidRPr="00EB190F">
              <w:rPr>
                <w:rFonts w:ascii="Arial" w:hAnsi="Arial" w:cs="Arial"/>
                <w:sz w:val="22"/>
                <w:szCs w:val="22"/>
              </w:rPr>
              <w:t>Не нормируется</w:t>
            </w:r>
          </w:p>
        </w:tc>
        <w:tc>
          <w:tcPr>
            <w:tcW w:w="1318" w:type="dxa"/>
            <w:vAlign w:val="bottom"/>
          </w:tcPr>
          <w:p w14:paraId="617BC407" w14:textId="5B98B1A2" w:rsidR="00077BD2" w:rsidRPr="00EB190F" w:rsidRDefault="00EB190F" w:rsidP="00EB190F">
            <w:pPr>
              <w:pStyle w:val="formattext"/>
              <w:spacing w:before="0" w:beforeAutospacing="0" w:after="0" w:afterAutospacing="0"/>
              <w:jc w:val="center"/>
              <w:rPr>
                <w:rFonts w:ascii="Arial" w:hAnsi="Arial" w:cs="Arial"/>
                <w:sz w:val="22"/>
                <w:szCs w:val="22"/>
              </w:rPr>
            </w:pPr>
            <w:r w:rsidRPr="00EB190F">
              <w:rPr>
                <w:rFonts w:ascii="Arial" w:hAnsi="Arial" w:cs="Arial"/>
                <w:sz w:val="22"/>
                <w:szCs w:val="22"/>
              </w:rPr>
              <w:t>17</w:t>
            </w:r>
            <w:r w:rsidR="001E7BEE">
              <w:rPr>
                <w:rFonts w:ascii="Arial" w:hAnsi="Arial" w:cs="Arial"/>
                <w:sz w:val="22"/>
                <w:szCs w:val="22"/>
              </w:rPr>
              <w:t>3</w:t>
            </w:r>
            <w:r w:rsidRPr="00EB190F">
              <w:rPr>
                <w:rFonts w:ascii="Arial" w:hAnsi="Arial" w:cs="Arial"/>
                <w:sz w:val="22"/>
                <w:szCs w:val="22"/>
              </w:rPr>
              <w:t>0</w:t>
            </w:r>
          </w:p>
        </w:tc>
        <w:tc>
          <w:tcPr>
            <w:tcW w:w="1489" w:type="dxa"/>
            <w:vAlign w:val="bottom"/>
          </w:tcPr>
          <w:p w14:paraId="641C1A3B" w14:textId="323B4B36" w:rsidR="00077BD2" w:rsidRPr="00EB190F" w:rsidRDefault="00EB190F" w:rsidP="00EB190F">
            <w:pPr>
              <w:pStyle w:val="formattext"/>
              <w:spacing w:before="0" w:beforeAutospacing="0" w:after="0" w:afterAutospacing="0"/>
              <w:jc w:val="center"/>
              <w:rPr>
                <w:rFonts w:ascii="Arial" w:hAnsi="Arial" w:cs="Arial"/>
                <w:sz w:val="22"/>
                <w:szCs w:val="22"/>
              </w:rPr>
            </w:pPr>
            <w:r w:rsidRPr="00EB190F">
              <w:rPr>
                <w:rFonts w:ascii="Arial" w:hAnsi="Arial" w:cs="Arial"/>
                <w:sz w:val="22"/>
                <w:szCs w:val="22"/>
              </w:rPr>
              <w:t>17</w:t>
            </w:r>
            <w:r w:rsidR="001E7BEE">
              <w:rPr>
                <w:rFonts w:ascii="Arial" w:hAnsi="Arial" w:cs="Arial"/>
                <w:sz w:val="22"/>
                <w:szCs w:val="22"/>
              </w:rPr>
              <w:t>1</w:t>
            </w:r>
            <w:r w:rsidRPr="00EB190F">
              <w:rPr>
                <w:rFonts w:ascii="Arial" w:hAnsi="Arial" w:cs="Arial"/>
                <w:sz w:val="22"/>
                <w:szCs w:val="22"/>
              </w:rPr>
              <w:t>0</w:t>
            </w:r>
          </w:p>
        </w:tc>
        <w:tc>
          <w:tcPr>
            <w:tcW w:w="1287" w:type="dxa"/>
            <w:vAlign w:val="bottom"/>
          </w:tcPr>
          <w:p w14:paraId="25273389" w14:textId="51D3098C" w:rsidR="00077BD2" w:rsidRPr="00EB190F" w:rsidRDefault="00EB190F" w:rsidP="00EB190F">
            <w:pPr>
              <w:pStyle w:val="formattext"/>
              <w:spacing w:before="0" w:beforeAutospacing="0" w:after="0" w:afterAutospacing="0"/>
              <w:jc w:val="center"/>
              <w:rPr>
                <w:rFonts w:ascii="Arial" w:hAnsi="Arial" w:cs="Arial"/>
                <w:sz w:val="22"/>
                <w:szCs w:val="22"/>
              </w:rPr>
            </w:pPr>
            <w:r w:rsidRPr="00EB190F">
              <w:rPr>
                <w:rFonts w:ascii="Arial" w:hAnsi="Arial" w:cs="Arial"/>
                <w:sz w:val="22"/>
                <w:szCs w:val="22"/>
              </w:rPr>
              <w:t>1</w:t>
            </w:r>
            <w:r w:rsidR="001E7BEE">
              <w:rPr>
                <w:rFonts w:ascii="Arial" w:hAnsi="Arial" w:cs="Arial"/>
                <w:sz w:val="22"/>
                <w:szCs w:val="22"/>
              </w:rPr>
              <w:t>690</w:t>
            </w:r>
          </w:p>
        </w:tc>
        <w:tc>
          <w:tcPr>
            <w:tcW w:w="1288" w:type="dxa"/>
            <w:vAlign w:val="bottom"/>
          </w:tcPr>
          <w:p w14:paraId="6BF0CA09" w14:textId="0E43D9B5" w:rsidR="00077BD2" w:rsidRPr="00EB190F" w:rsidRDefault="00EB190F" w:rsidP="00EB190F">
            <w:pPr>
              <w:pStyle w:val="formattext"/>
              <w:spacing w:before="0" w:beforeAutospacing="0" w:after="0" w:afterAutospacing="0"/>
              <w:jc w:val="center"/>
              <w:rPr>
                <w:rFonts w:ascii="Arial" w:hAnsi="Arial" w:cs="Arial"/>
                <w:sz w:val="22"/>
                <w:szCs w:val="22"/>
              </w:rPr>
            </w:pPr>
            <w:r w:rsidRPr="00EB190F">
              <w:rPr>
                <w:rFonts w:ascii="Arial" w:hAnsi="Arial" w:cs="Arial"/>
                <w:sz w:val="22"/>
                <w:szCs w:val="22"/>
              </w:rPr>
              <w:t>1670</w:t>
            </w:r>
          </w:p>
        </w:tc>
      </w:tr>
      <w:tr w:rsidR="00EB190F" w:rsidRPr="00077BD2" w14:paraId="6ABAAB6C" w14:textId="77777777" w:rsidTr="00EB190F">
        <w:tc>
          <w:tcPr>
            <w:tcW w:w="2704" w:type="dxa"/>
          </w:tcPr>
          <w:p w14:paraId="49E1981E" w14:textId="115543B5" w:rsidR="00EB190F" w:rsidRPr="00077BD2" w:rsidRDefault="00EB190F" w:rsidP="00077BD2">
            <w:pPr>
              <w:pStyle w:val="formattext"/>
              <w:spacing w:before="0" w:beforeAutospacing="0" w:after="0" w:afterAutospacing="0"/>
              <w:rPr>
                <w:rFonts w:ascii="Arial" w:hAnsi="Arial" w:cs="Arial"/>
              </w:rPr>
            </w:pPr>
            <w:r>
              <w:rPr>
                <w:rFonts w:ascii="Arial" w:hAnsi="Arial" w:cs="Arial"/>
                <w:sz w:val="22"/>
                <w:szCs w:val="22"/>
              </w:rPr>
              <w:t>3</w:t>
            </w:r>
            <w:r w:rsidRPr="00B87680">
              <w:rPr>
                <w:rFonts w:ascii="Arial" w:hAnsi="Arial" w:cs="Arial"/>
                <w:sz w:val="22"/>
                <w:szCs w:val="22"/>
              </w:rPr>
              <w:t xml:space="preserve"> Температура начала размягчения, °С, не ниже</w:t>
            </w:r>
          </w:p>
        </w:tc>
        <w:tc>
          <w:tcPr>
            <w:tcW w:w="1541" w:type="dxa"/>
            <w:vAlign w:val="bottom"/>
          </w:tcPr>
          <w:p w14:paraId="6E9593A8" w14:textId="00E06BA4" w:rsidR="00EB190F" w:rsidRPr="00EB190F" w:rsidRDefault="00EB190F" w:rsidP="00EB190F">
            <w:pPr>
              <w:pStyle w:val="formattext"/>
              <w:spacing w:before="0" w:beforeAutospacing="0" w:after="0" w:afterAutospacing="0"/>
              <w:jc w:val="center"/>
              <w:rPr>
                <w:rFonts w:ascii="Arial" w:hAnsi="Arial" w:cs="Arial"/>
                <w:sz w:val="22"/>
                <w:szCs w:val="22"/>
              </w:rPr>
            </w:pPr>
            <w:r w:rsidRPr="00EB190F">
              <w:rPr>
                <w:rFonts w:ascii="Arial" w:hAnsi="Arial" w:cs="Arial"/>
                <w:sz w:val="22"/>
                <w:szCs w:val="22"/>
              </w:rPr>
              <w:t>1500</w:t>
            </w:r>
          </w:p>
        </w:tc>
        <w:tc>
          <w:tcPr>
            <w:tcW w:w="1318" w:type="dxa"/>
            <w:vAlign w:val="bottom"/>
          </w:tcPr>
          <w:p w14:paraId="7B4E8F49" w14:textId="4611388A" w:rsidR="00EB190F" w:rsidRPr="00EB190F" w:rsidRDefault="00EB190F" w:rsidP="00EB190F">
            <w:pPr>
              <w:pStyle w:val="formattext"/>
              <w:spacing w:before="0" w:beforeAutospacing="0" w:after="0" w:afterAutospacing="0"/>
              <w:jc w:val="center"/>
              <w:rPr>
                <w:rFonts w:ascii="Arial" w:hAnsi="Arial" w:cs="Arial"/>
                <w:sz w:val="22"/>
                <w:szCs w:val="22"/>
              </w:rPr>
            </w:pPr>
            <w:r w:rsidRPr="00EB190F">
              <w:rPr>
                <w:rFonts w:ascii="Arial" w:hAnsi="Arial" w:cs="Arial"/>
                <w:sz w:val="22"/>
                <w:szCs w:val="22"/>
              </w:rPr>
              <w:t>1400</w:t>
            </w:r>
          </w:p>
        </w:tc>
        <w:tc>
          <w:tcPr>
            <w:tcW w:w="4064" w:type="dxa"/>
            <w:gridSpan w:val="3"/>
            <w:vAlign w:val="bottom"/>
          </w:tcPr>
          <w:p w14:paraId="34959D27" w14:textId="3D727B69" w:rsidR="00EB190F" w:rsidRPr="00EB190F" w:rsidRDefault="00EB190F" w:rsidP="00EB190F">
            <w:pPr>
              <w:pStyle w:val="formattext"/>
              <w:spacing w:before="0" w:beforeAutospacing="0" w:after="0" w:afterAutospacing="0"/>
              <w:jc w:val="center"/>
              <w:rPr>
                <w:rFonts w:ascii="Arial" w:hAnsi="Arial" w:cs="Arial"/>
                <w:sz w:val="22"/>
                <w:szCs w:val="22"/>
              </w:rPr>
            </w:pPr>
            <w:r w:rsidRPr="00EB190F">
              <w:rPr>
                <w:rFonts w:ascii="Arial" w:hAnsi="Arial" w:cs="Arial"/>
                <w:sz w:val="22"/>
                <w:szCs w:val="22"/>
              </w:rPr>
              <w:t>Не нормируется</w:t>
            </w:r>
          </w:p>
        </w:tc>
      </w:tr>
      <w:tr w:rsidR="00EB190F" w:rsidRPr="00077BD2" w14:paraId="2B8B72EA" w14:textId="77777777" w:rsidTr="00EB190F">
        <w:tc>
          <w:tcPr>
            <w:tcW w:w="2704" w:type="dxa"/>
          </w:tcPr>
          <w:p w14:paraId="164F33CD" w14:textId="10448EEC" w:rsidR="00077BD2" w:rsidRPr="00077BD2" w:rsidRDefault="00EB190F" w:rsidP="00077BD2">
            <w:pPr>
              <w:pStyle w:val="formattext"/>
              <w:spacing w:before="0" w:beforeAutospacing="0" w:after="0" w:afterAutospacing="0"/>
              <w:rPr>
                <w:rFonts w:ascii="Arial" w:hAnsi="Arial" w:cs="Arial"/>
              </w:rPr>
            </w:pPr>
            <w:r>
              <w:rPr>
                <w:rFonts w:ascii="Arial" w:hAnsi="Arial" w:cs="Arial"/>
                <w:sz w:val="22"/>
                <w:szCs w:val="22"/>
              </w:rPr>
              <w:t>4</w:t>
            </w:r>
            <w:r w:rsidRPr="00B07A9E">
              <w:rPr>
                <w:rFonts w:ascii="Arial" w:hAnsi="Arial" w:cs="Arial"/>
                <w:sz w:val="22"/>
                <w:szCs w:val="22"/>
              </w:rPr>
              <w:t xml:space="preserve"> Открытая пористость, %,</w:t>
            </w:r>
            <w:r>
              <w:rPr>
                <w:rFonts w:ascii="Arial" w:hAnsi="Arial" w:cs="Arial"/>
                <w:sz w:val="22"/>
                <w:szCs w:val="22"/>
              </w:rPr>
              <w:t xml:space="preserve"> не более</w:t>
            </w:r>
          </w:p>
        </w:tc>
        <w:tc>
          <w:tcPr>
            <w:tcW w:w="1541" w:type="dxa"/>
            <w:vAlign w:val="bottom"/>
          </w:tcPr>
          <w:p w14:paraId="77830E4B" w14:textId="74EDFAF0" w:rsidR="00077BD2" w:rsidRPr="00EB190F" w:rsidRDefault="00EB190F" w:rsidP="00EB190F">
            <w:pPr>
              <w:pStyle w:val="formattext"/>
              <w:spacing w:before="0" w:beforeAutospacing="0" w:after="0" w:afterAutospacing="0"/>
              <w:jc w:val="center"/>
              <w:rPr>
                <w:rFonts w:ascii="Arial" w:hAnsi="Arial" w:cs="Arial"/>
                <w:sz w:val="22"/>
                <w:szCs w:val="22"/>
              </w:rPr>
            </w:pPr>
            <w:r>
              <w:rPr>
                <w:rFonts w:ascii="Arial" w:hAnsi="Arial" w:cs="Arial"/>
                <w:sz w:val="22"/>
                <w:szCs w:val="22"/>
              </w:rPr>
              <w:t>24</w:t>
            </w:r>
          </w:p>
        </w:tc>
        <w:tc>
          <w:tcPr>
            <w:tcW w:w="1318" w:type="dxa"/>
            <w:vAlign w:val="bottom"/>
          </w:tcPr>
          <w:p w14:paraId="79C856BE" w14:textId="46991779" w:rsidR="00077BD2" w:rsidRPr="00EB190F" w:rsidRDefault="00EB190F" w:rsidP="00EB190F">
            <w:pPr>
              <w:pStyle w:val="formattext"/>
              <w:spacing w:before="0" w:beforeAutospacing="0" w:after="0" w:afterAutospacing="0"/>
              <w:jc w:val="center"/>
              <w:rPr>
                <w:rFonts w:ascii="Arial" w:hAnsi="Arial" w:cs="Arial"/>
                <w:sz w:val="22"/>
                <w:szCs w:val="22"/>
              </w:rPr>
            </w:pPr>
            <w:r>
              <w:rPr>
                <w:rFonts w:ascii="Arial" w:hAnsi="Arial" w:cs="Arial"/>
                <w:sz w:val="22"/>
                <w:szCs w:val="22"/>
              </w:rPr>
              <w:t>19</w:t>
            </w:r>
          </w:p>
        </w:tc>
        <w:tc>
          <w:tcPr>
            <w:tcW w:w="1489" w:type="dxa"/>
            <w:vAlign w:val="bottom"/>
          </w:tcPr>
          <w:p w14:paraId="15B4AED6" w14:textId="2AD70D8D" w:rsidR="00077BD2" w:rsidRPr="00EB190F" w:rsidRDefault="00EB190F" w:rsidP="00EB190F">
            <w:pPr>
              <w:pStyle w:val="formattext"/>
              <w:spacing w:before="0" w:beforeAutospacing="0" w:after="0" w:afterAutospacing="0"/>
              <w:jc w:val="center"/>
              <w:rPr>
                <w:rFonts w:ascii="Arial" w:hAnsi="Arial" w:cs="Arial"/>
                <w:sz w:val="22"/>
                <w:szCs w:val="22"/>
              </w:rPr>
            </w:pPr>
            <w:r>
              <w:rPr>
                <w:rFonts w:ascii="Arial" w:hAnsi="Arial" w:cs="Arial"/>
                <w:sz w:val="22"/>
                <w:szCs w:val="22"/>
              </w:rPr>
              <w:t>20</w:t>
            </w:r>
          </w:p>
        </w:tc>
        <w:tc>
          <w:tcPr>
            <w:tcW w:w="1287" w:type="dxa"/>
            <w:vAlign w:val="bottom"/>
          </w:tcPr>
          <w:p w14:paraId="4FA40C4D" w14:textId="1AC2AB02" w:rsidR="00077BD2" w:rsidRPr="00EB190F" w:rsidRDefault="00EB190F" w:rsidP="00EB190F">
            <w:pPr>
              <w:pStyle w:val="formattext"/>
              <w:spacing w:before="0" w:beforeAutospacing="0" w:after="0" w:afterAutospacing="0"/>
              <w:jc w:val="center"/>
              <w:rPr>
                <w:rFonts w:ascii="Arial" w:hAnsi="Arial" w:cs="Arial"/>
                <w:sz w:val="22"/>
                <w:szCs w:val="22"/>
              </w:rPr>
            </w:pPr>
            <w:r>
              <w:rPr>
                <w:rFonts w:ascii="Arial" w:hAnsi="Arial" w:cs="Arial"/>
                <w:sz w:val="22"/>
                <w:szCs w:val="22"/>
              </w:rPr>
              <w:t>21</w:t>
            </w:r>
          </w:p>
        </w:tc>
        <w:tc>
          <w:tcPr>
            <w:tcW w:w="1288" w:type="dxa"/>
            <w:vAlign w:val="bottom"/>
          </w:tcPr>
          <w:p w14:paraId="6378C787" w14:textId="2C32A795" w:rsidR="00077BD2" w:rsidRPr="00EB190F" w:rsidRDefault="00EB190F" w:rsidP="00EB190F">
            <w:pPr>
              <w:pStyle w:val="formattext"/>
              <w:spacing w:before="0" w:beforeAutospacing="0" w:after="0" w:afterAutospacing="0"/>
              <w:jc w:val="center"/>
              <w:rPr>
                <w:rFonts w:ascii="Arial" w:hAnsi="Arial" w:cs="Arial"/>
                <w:sz w:val="22"/>
                <w:szCs w:val="22"/>
              </w:rPr>
            </w:pPr>
            <w:r>
              <w:rPr>
                <w:rFonts w:ascii="Arial" w:hAnsi="Arial" w:cs="Arial"/>
                <w:sz w:val="22"/>
                <w:szCs w:val="22"/>
              </w:rPr>
              <w:t>22</w:t>
            </w:r>
          </w:p>
        </w:tc>
      </w:tr>
      <w:tr w:rsidR="00EB190F" w:rsidRPr="00077BD2" w14:paraId="6A3FB724" w14:textId="77777777" w:rsidTr="00EB190F">
        <w:tc>
          <w:tcPr>
            <w:tcW w:w="2704" w:type="dxa"/>
          </w:tcPr>
          <w:p w14:paraId="31597C4F" w14:textId="5AF3BFDC" w:rsidR="00EB190F" w:rsidRDefault="00EB190F" w:rsidP="00EB190F">
            <w:pPr>
              <w:pStyle w:val="formattext"/>
              <w:spacing w:before="0" w:beforeAutospacing="0" w:after="0" w:afterAutospacing="0"/>
              <w:rPr>
                <w:rFonts w:ascii="Arial" w:hAnsi="Arial" w:cs="Arial"/>
                <w:sz w:val="22"/>
                <w:szCs w:val="22"/>
              </w:rPr>
            </w:pPr>
            <w:r>
              <w:rPr>
                <w:rFonts w:ascii="Arial" w:hAnsi="Arial" w:cs="Arial"/>
                <w:sz w:val="22"/>
                <w:szCs w:val="22"/>
              </w:rPr>
              <w:t>5</w:t>
            </w:r>
            <w:r w:rsidRPr="00B87680">
              <w:rPr>
                <w:rFonts w:ascii="Arial" w:hAnsi="Arial" w:cs="Arial"/>
                <w:sz w:val="22"/>
                <w:szCs w:val="22"/>
              </w:rPr>
              <w:t xml:space="preserve"> Предел прочности при сжатии, Н/мм</w:t>
            </w:r>
            <w:r w:rsidRPr="00B87680">
              <w:rPr>
                <w:rFonts w:ascii="Arial" w:hAnsi="Arial" w:cs="Arial"/>
                <w:sz w:val="22"/>
                <w:szCs w:val="22"/>
                <w:vertAlign w:val="superscript"/>
              </w:rPr>
              <w:t>2</w:t>
            </w:r>
            <w:r w:rsidRPr="00B87680">
              <w:rPr>
                <w:rFonts w:ascii="Arial" w:hAnsi="Arial" w:cs="Arial"/>
                <w:sz w:val="22"/>
                <w:szCs w:val="22"/>
              </w:rPr>
              <w:t>, не менее</w:t>
            </w:r>
          </w:p>
        </w:tc>
        <w:tc>
          <w:tcPr>
            <w:tcW w:w="1541" w:type="dxa"/>
            <w:vAlign w:val="bottom"/>
          </w:tcPr>
          <w:p w14:paraId="5102B8F1" w14:textId="2849D6B8" w:rsidR="00EB190F" w:rsidRDefault="00EB190F" w:rsidP="00EB190F">
            <w:pPr>
              <w:pStyle w:val="formattext"/>
              <w:spacing w:before="0" w:beforeAutospacing="0" w:after="0" w:afterAutospacing="0"/>
              <w:jc w:val="center"/>
              <w:rPr>
                <w:rFonts w:ascii="Arial" w:hAnsi="Arial" w:cs="Arial"/>
                <w:sz w:val="22"/>
                <w:szCs w:val="22"/>
              </w:rPr>
            </w:pPr>
            <w:r>
              <w:rPr>
                <w:rFonts w:ascii="Arial" w:hAnsi="Arial" w:cs="Arial"/>
                <w:sz w:val="22"/>
                <w:szCs w:val="22"/>
              </w:rPr>
              <w:t>35</w:t>
            </w:r>
          </w:p>
        </w:tc>
        <w:tc>
          <w:tcPr>
            <w:tcW w:w="1318" w:type="dxa"/>
            <w:vAlign w:val="bottom"/>
          </w:tcPr>
          <w:p w14:paraId="707DD202" w14:textId="435D40B8" w:rsidR="00EB190F" w:rsidRDefault="00EB190F" w:rsidP="00EB190F">
            <w:pPr>
              <w:pStyle w:val="formattext"/>
              <w:spacing w:before="0" w:beforeAutospacing="0" w:after="0" w:afterAutospacing="0"/>
              <w:jc w:val="center"/>
              <w:rPr>
                <w:rFonts w:ascii="Arial" w:hAnsi="Arial" w:cs="Arial"/>
                <w:sz w:val="22"/>
                <w:szCs w:val="22"/>
              </w:rPr>
            </w:pPr>
            <w:r>
              <w:rPr>
                <w:rFonts w:ascii="Arial" w:hAnsi="Arial" w:cs="Arial"/>
                <w:sz w:val="22"/>
                <w:szCs w:val="22"/>
              </w:rPr>
              <w:t>35</w:t>
            </w:r>
          </w:p>
        </w:tc>
        <w:tc>
          <w:tcPr>
            <w:tcW w:w="1489" w:type="dxa"/>
            <w:vAlign w:val="bottom"/>
          </w:tcPr>
          <w:p w14:paraId="25EE9C7A" w14:textId="73DA1850" w:rsidR="00EB190F" w:rsidRDefault="00EB190F" w:rsidP="00EB190F">
            <w:pPr>
              <w:pStyle w:val="formattext"/>
              <w:spacing w:before="0" w:beforeAutospacing="0" w:after="0" w:afterAutospacing="0"/>
              <w:jc w:val="center"/>
              <w:rPr>
                <w:rFonts w:ascii="Arial" w:hAnsi="Arial" w:cs="Arial"/>
                <w:sz w:val="22"/>
                <w:szCs w:val="22"/>
              </w:rPr>
            </w:pPr>
            <w:r>
              <w:rPr>
                <w:rFonts w:ascii="Arial" w:hAnsi="Arial" w:cs="Arial"/>
                <w:sz w:val="22"/>
                <w:szCs w:val="22"/>
              </w:rPr>
              <w:t>30</w:t>
            </w:r>
          </w:p>
        </w:tc>
        <w:tc>
          <w:tcPr>
            <w:tcW w:w="1287" w:type="dxa"/>
            <w:vAlign w:val="bottom"/>
          </w:tcPr>
          <w:p w14:paraId="4DF5B0A3" w14:textId="0BAAB813" w:rsidR="00EB190F" w:rsidRDefault="00EB190F" w:rsidP="00EB190F">
            <w:pPr>
              <w:pStyle w:val="formattext"/>
              <w:spacing w:before="0" w:beforeAutospacing="0" w:after="0" w:afterAutospacing="0"/>
              <w:jc w:val="center"/>
              <w:rPr>
                <w:rFonts w:ascii="Arial" w:hAnsi="Arial" w:cs="Arial"/>
                <w:sz w:val="22"/>
                <w:szCs w:val="22"/>
              </w:rPr>
            </w:pPr>
            <w:r>
              <w:rPr>
                <w:rFonts w:ascii="Arial" w:hAnsi="Arial" w:cs="Arial"/>
                <w:sz w:val="22"/>
                <w:szCs w:val="22"/>
              </w:rPr>
              <w:t>22</w:t>
            </w:r>
          </w:p>
        </w:tc>
        <w:tc>
          <w:tcPr>
            <w:tcW w:w="1288" w:type="dxa"/>
            <w:vAlign w:val="bottom"/>
          </w:tcPr>
          <w:p w14:paraId="65863F85" w14:textId="37CAE1AA" w:rsidR="00EB190F" w:rsidRDefault="00EB190F" w:rsidP="00EB190F">
            <w:pPr>
              <w:pStyle w:val="formattext"/>
              <w:spacing w:before="0" w:beforeAutospacing="0" w:after="0" w:afterAutospacing="0"/>
              <w:jc w:val="center"/>
              <w:rPr>
                <w:rFonts w:ascii="Arial" w:hAnsi="Arial" w:cs="Arial"/>
                <w:sz w:val="22"/>
                <w:szCs w:val="22"/>
              </w:rPr>
            </w:pPr>
            <w:r>
              <w:rPr>
                <w:rFonts w:ascii="Arial" w:hAnsi="Arial" w:cs="Arial"/>
                <w:sz w:val="22"/>
                <w:szCs w:val="22"/>
              </w:rPr>
              <w:t>20</w:t>
            </w:r>
          </w:p>
        </w:tc>
      </w:tr>
      <w:tr w:rsidR="00EB190F" w:rsidRPr="00077BD2" w14:paraId="16DD8F2C" w14:textId="77777777" w:rsidTr="00CB5F4B">
        <w:tc>
          <w:tcPr>
            <w:tcW w:w="2704" w:type="dxa"/>
            <w:tcBorders>
              <w:bottom w:val="nil"/>
            </w:tcBorders>
          </w:tcPr>
          <w:p w14:paraId="6FAC291D" w14:textId="1A17B64B" w:rsidR="00EB190F" w:rsidRDefault="00EB190F" w:rsidP="00EB190F">
            <w:pPr>
              <w:pStyle w:val="formattext"/>
              <w:spacing w:before="0" w:beforeAutospacing="0" w:after="0" w:afterAutospacing="0"/>
              <w:rPr>
                <w:rFonts w:ascii="Arial" w:hAnsi="Arial" w:cs="Arial"/>
                <w:sz w:val="22"/>
                <w:szCs w:val="22"/>
              </w:rPr>
            </w:pPr>
            <w:r>
              <w:rPr>
                <w:rFonts w:ascii="Arial" w:hAnsi="Arial" w:cs="Arial"/>
                <w:sz w:val="22"/>
                <w:szCs w:val="22"/>
              </w:rPr>
              <w:t>6</w:t>
            </w:r>
            <w:r w:rsidRPr="00B07A9E">
              <w:rPr>
                <w:rFonts w:ascii="Arial" w:hAnsi="Arial" w:cs="Arial"/>
                <w:sz w:val="22"/>
                <w:szCs w:val="22"/>
              </w:rPr>
              <w:t xml:space="preserve"> Остаточные изменения размеров, %, в пределах, при температуре, °С:</w:t>
            </w:r>
          </w:p>
        </w:tc>
        <w:tc>
          <w:tcPr>
            <w:tcW w:w="1541" w:type="dxa"/>
            <w:tcBorders>
              <w:bottom w:val="nil"/>
            </w:tcBorders>
            <w:vAlign w:val="bottom"/>
          </w:tcPr>
          <w:p w14:paraId="3AB23891" w14:textId="77777777" w:rsidR="00EB190F" w:rsidRDefault="00EB190F" w:rsidP="00EB190F">
            <w:pPr>
              <w:pStyle w:val="formattext"/>
              <w:spacing w:before="0" w:beforeAutospacing="0" w:after="0" w:afterAutospacing="0"/>
              <w:jc w:val="center"/>
              <w:rPr>
                <w:rFonts w:ascii="Arial" w:hAnsi="Arial" w:cs="Arial"/>
                <w:sz w:val="22"/>
                <w:szCs w:val="22"/>
              </w:rPr>
            </w:pPr>
          </w:p>
        </w:tc>
        <w:tc>
          <w:tcPr>
            <w:tcW w:w="1318" w:type="dxa"/>
            <w:tcBorders>
              <w:bottom w:val="nil"/>
            </w:tcBorders>
            <w:vAlign w:val="bottom"/>
          </w:tcPr>
          <w:p w14:paraId="6230F667" w14:textId="77777777" w:rsidR="00EB190F" w:rsidRDefault="00EB190F" w:rsidP="00EB190F">
            <w:pPr>
              <w:pStyle w:val="formattext"/>
              <w:spacing w:before="0" w:beforeAutospacing="0" w:after="0" w:afterAutospacing="0"/>
              <w:jc w:val="center"/>
              <w:rPr>
                <w:rFonts w:ascii="Arial" w:hAnsi="Arial" w:cs="Arial"/>
                <w:sz w:val="22"/>
                <w:szCs w:val="22"/>
              </w:rPr>
            </w:pPr>
          </w:p>
        </w:tc>
        <w:tc>
          <w:tcPr>
            <w:tcW w:w="1489" w:type="dxa"/>
            <w:tcBorders>
              <w:bottom w:val="nil"/>
            </w:tcBorders>
            <w:vAlign w:val="bottom"/>
          </w:tcPr>
          <w:p w14:paraId="0B69C48F" w14:textId="77777777" w:rsidR="00EB190F" w:rsidRDefault="00EB190F" w:rsidP="00EB190F">
            <w:pPr>
              <w:pStyle w:val="formattext"/>
              <w:spacing w:before="0" w:beforeAutospacing="0" w:after="0" w:afterAutospacing="0"/>
              <w:jc w:val="center"/>
              <w:rPr>
                <w:rFonts w:ascii="Arial" w:hAnsi="Arial" w:cs="Arial"/>
                <w:sz w:val="22"/>
                <w:szCs w:val="22"/>
              </w:rPr>
            </w:pPr>
          </w:p>
        </w:tc>
        <w:tc>
          <w:tcPr>
            <w:tcW w:w="1287" w:type="dxa"/>
            <w:tcBorders>
              <w:bottom w:val="nil"/>
            </w:tcBorders>
            <w:vAlign w:val="bottom"/>
          </w:tcPr>
          <w:p w14:paraId="73A64E14" w14:textId="77777777" w:rsidR="00EB190F" w:rsidRDefault="00EB190F" w:rsidP="00EB190F">
            <w:pPr>
              <w:pStyle w:val="formattext"/>
              <w:spacing w:before="0" w:beforeAutospacing="0" w:after="0" w:afterAutospacing="0"/>
              <w:jc w:val="center"/>
              <w:rPr>
                <w:rFonts w:ascii="Arial" w:hAnsi="Arial" w:cs="Arial"/>
                <w:sz w:val="22"/>
                <w:szCs w:val="22"/>
              </w:rPr>
            </w:pPr>
          </w:p>
        </w:tc>
        <w:tc>
          <w:tcPr>
            <w:tcW w:w="1288" w:type="dxa"/>
            <w:tcBorders>
              <w:bottom w:val="nil"/>
            </w:tcBorders>
            <w:vAlign w:val="bottom"/>
          </w:tcPr>
          <w:p w14:paraId="4E0E54F1" w14:textId="77777777" w:rsidR="00EB190F" w:rsidRDefault="00EB190F" w:rsidP="00EB190F">
            <w:pPr>
              <w:pStyle w:val="formattext"/>
              <w:spacing w:before="0" w:beforeAutospacing="0" w:after="0" w:afterAutospacing="0"/>
              <w:jc w:val="center"/>
              <w:rPr>
                <w:rFonts w:ascii="Arial" w:hAnsi="Arial" w:cs="Arial"/>
                <w:sz w:val="22"/>
                <w:szCs w:val="22"/>
              </w:rPr>
            </w:pPr>
          </w:p>
        </w:tc>
      </w:tr>
      <w:tr w:rsidR="004517FD" w:rsidRPr="00077BD2" w14:paraId="197279E9" w14:textId="77777777" w:rsidTr="00CB5F4B">
        <w:tc>
          <w:tcPr>
            <w:tcW w:w="2704" w:type="dxa"/>
            <w:tcBorders>
              <w:top w:val="nil"/>
              <w:bottom w:val="nil"/>
            </w:tcBorders>
          </w:tcPr>
          <w:p w14:paraId="208D9CAA" w14:textId="024F65A7" w:rsidR="004517FD" w:rsidRDefault="004517FD" w:rsidP="004517FD">
            <w:pPr>
              <w:pStyle w:val="formattext"/>
              <w:spacing w:before="0" w:beforeAutospacing="0" w:after="0" w:afterAutospacing="0"/>
              <w:rPr>
                <w:rFonts w:ascii="Arial" w:hAnsi="Arial" w:cs="Arial"/>
                <w:sz w:val="22"/>
                <w:szCs w:val="22"/>
              </w:rPr>
            </w:pPr>
            <w:r>
              <w:rPr>
                <w:rFonts w:ascii="Arial" w:hAnsi="Arial" w:cs="Arial"/>
                <w:sz w:val="22"/>
                <w:szCs w:val="22"/>
              </w:rPr>
              <w:t>1400</w:t>
            </w:r>
          </w:p>
        </w:tc>
        <w:tc>
          <w:tcPr>
            <w:tcW w:w="1541" w:type="dxa"/>
            <w:tcBorders>
              <w:top w:val="nil"/>
              <w:bottom w:val="nil"/>
            </w:tcBorders>
            <w:vAlign w:val="bottom"/>
          </w:tcPr>
          <w:p w14:paraId="73BFEB97" w14:textId="63A9A16D" w:rsidR="004517FD" w:rsidRDefault="004517FD" w:rsidP="004517FD">
            <w:pPr>
              <w:pStyle w:val="formattext"/>
              <w:spacing w:before="0" w:beforeAutospacing="0" w:after="0" w:afterAutospacing="0"/>
              <w:jc w:val="center"/>
              <w:rPr>
                <w:rFonts w:ascii="Arial" w:hAnsi="Arial" w:cs="Arial"/>
                <w:sz w:val="22"/>
                <w:szCs w:val="22"/>
              </w:rPr>
            </w:pPr>
            <w:r w:rsidRPr="00EB190F">
              <w:rPr>
                <w:rFonts w:ascii="Arial" w:hAnsi="Arial" w:cs="Arial"/>
                <w:sz w:val="22"/>
                <w:szCs w:val="22"/>
              </w:rPr>
              <w:t>Не нормируется</w:t>
            </w:r>
          </w:p>
        </w:tc>
        <w:tc>
          <w:tcPr>
            <w:tcW w:w="1318" w:type="dxa"/>
            <w:tcBorders>
              <w:top w:val="nil"/>
              <w:bottom w:val="nil"/>
            </w:tcBorders>
            <w:vAlign w:val="bottom"/>
          </w:tcPr>
          <w:p w14:paraId="24BDE4C9" w14:textId="2C5A9FF3" w:rsidR="004517FD" w:rsidRDefault="0027236F" w:rsidP="004517FD">
            <w:pPr>
              <w:pStyle w:val="formattext"/>
              <w:spacing w:before="0" w:beforeAutospacing="0" w:after="0" w:afterAutospacing="0"/>
              <w:jc w:val="center"/>
              <w:rPr>
                <w:rFonts w:ascii="Arial" w:hAnsi="Arial" w:cs="Arial"/>
                <w:sz w:val="22"/>
                <w:szCs w:val="22"/>
              </w:rPr>
            </w:pPr>
            <w:r>
              <w:rPr>
                <w:rFonts w:ascii="Arial" w:hAnsi="Arial" w:cs="Arial"/>
                <w:sz w:val="22"/>
                <w:szCs w:val="22"/>
              </w:rPr>
              <w:t>-</w:t>
            </w:r>
            <w:r w:rsidR="004517FD">
              <w:rPr>
                <w:rFonts w:ascii="Arial" w:hAnsi="Arial" w:cs="Arial"/>
                <w:sz w:val="22"/>
                <w:szCs w:val="22"/>
              </w:rPr>
              <w:t xml:space="preserve">0,4 </w:t>
            </w:r>
            <w:r w:rsidR="004517FD" w:rsidRPr="00B07A9E">
              <w:rPr>
                <w:rFonts w:ascii="Arial" w:hAnsi="Arial" w:cs="Arial"/>
                <w:sz w:val="22"/>
                <w:szCs w:val="22"/>
              </w:rPr>
              <w:t>–</w:t>
            </w:r>
            <w:r w:rsidR="004517FD">
              <w:rPr>
                <w:rFonts w:ascii="Arial" w:hAnsi="Arial" w:cs="Arial"/>
                <w:sz w:val="22"/>
                <w:szCs w:val="22"/>
              </w:rPr>
              <w:t xml:space="preserve"> </w:t>
            </w:r>
            <w:r>
              <w:rPr>
                <w:rFonts w:ascii="Arial" w:hAnsi="Arial" w:cs="Arial"/>
                <w:sz w:val="22"/>
                <w:szCs w:val="22"/>
              </w:rPr>
              <w:t>+</w:t>
            </w:r>
            <w:r w:rsidR="004517FD">
              <w:rPr>
                <w:rFonts w:ascii="Arial" w:hAnsi="Arial" w:cs="Arial"/>
                <w:sz w:val="22"/>
                <w:szCs w:val="22"/>
              </w:rPr>
              <w:t>0,4</w:t>
            </w:r>
          </w:p>
        </w:tc>
        <w:tc>
          <w:tcPr>
            <w:tcW w:w="1489" w:type="dxa"/>
            <w:tcBorders>
              <w:top w:val="nil"/>
              <w:bottom w:val="nil"/>
            </w:tcBorders>
            <w:vAlign w:val="bottom"/>
          </w:tcPr>
          <w:p w14:paraId="23FEC046" w14:textId="39029CDD" w:rsidR="004517FD" w:rsidRDefault="0027236F" w:rsidP="004517FD">
            <w:pPr>
              <w:pStyle w:val="formattext"/>
              <w:spacing w:before="0" w:beforeAutospacing="0" w:after="0" w:afterAutospacing="0"/>
              <w:jc w:val="center"/>
              <w:rPr>
                <w:rFonts w:ascii="Arial" w:hAnsi="Arial" w:cs="Arial"/>
                <w:sz w:val="22"/>
                <w:szCs w:val="22"/>
              </w:rPr>
            </w:pPr>
            <w:r>
              <w:rPr>
                <w:rFonts w:ascii="Arial" w:hAnsi="Arial" w:cs="Arial"/>
                <w:sz w:val="22"/>
                <w:szCs w:val="22"/>
              </w:rPr>
              <w:t>-</w:t>
            </w:r>
            <w:r w:rsidR="004517FD">
              <w:rPr>
                <w:rFonts w:ascii="Arial" w:hAnsi="Arial" w:cs="Arial"/>
                <w:sz w:val="22"/>
                <w:szCs w:val="22"/>
              </w:rPr>
              <w:t>0,</w:t>
            </w:r>
            <w:r w:rsidR="001E7BEE">
              <w:rPr>
                <w:rFonts w:ascii="Arial" w:hAnsi="Arial" w:cs="Arial"/>
                <w:sz w:val="22"/>
                <w:szCs w:val="22"/>
              </w:rPr>
              <w:t>4</w:t>
            </w:r>
            <w:r w:rsidR="004517FD">
              <w:rPr>
                <w:rFonts w:ascii="Arial" w:hAnsi="Arial" w:cs="Arial"/>
                <w:sz w:val="22"/>
                <w:szCs w:val="22"/>
              </w:rPr>
              <w:t xml:space="preserve"> </w:t>
            </w:r>
            <w:r w:rsidR="004517FD" w:rsidRPr="00B07A9E">
              <w:rPr>
                <w:rFonts w:ascii="Arial" w:hAnsi="Arial" w:cs="Arial"/>
                <w:sz w:val="22"/>
                <w:szCs w:val="22"/>
              </w:rPr>
              <w:t>–</w:t>
            </w:r>
            <w:r w:rsidR="004517FD">
              <w:rPr>
                <w:rFonts w:ascii="Arial" w:hAnsi="Arial" w:cs="Arial"/>
                <w:sz w:val="22"/>
                <w:szCs w:val="22"/>
              </w:rPr>
              <w:t xml:space="preserve"> </w:t>
            </w:r>
            <w:r>
              <w:rPr>
                <w:rFonts w:ascii="Arial" w:hAnsi="Arial" w:cs="Arial"/>
                <w:sz w:val="22"/>
                <w:szCs w:val="22"/>
              </w:rPr>
              <w:t>+</w:t>
            </w:r>
            <w:r w:rsidR="004517FD">
              <w:rPr>
                <w:rFonts w:ascii="Arial" w:hAnsi="Arial" w:cs="Arial"/>
                <w:sz w:val="22"/>
                <w:szCs w:val="22"/>
              </w:rPr>
              <w:t>0,</w:t>
            </w:r>
            <w:r w:rsidR="001E7BEE">
              <w:rPr>
                <w:rFonts w:ascii="Arial" w:hAnsi="Arial" w:cs="Arial"/>
                <w:sz w:val="22"/>
                <w:szCs w:val="22"/>
              </w:rPr>
              <w:t>4</w:t>
            </w:r>
          </w:p>
        </w:tc>
        <w:tc>
          <w:tcPr>
            <w:tcW w:w="1287" w:type="dxa"/>
            <w:tcBorders>
              <w:top w:val="nil"/>
              <w:bottom w:val="nil"/>
            </w:tcBorders>
            <w:vAlign w:val="bottom"/>
          </w:tcPr>
          <w:p w14:paraId="7F22FB51" w14:textId="3D49C616" w:rsidR="004517FD" w:rsidRDefault="0027236F" w:rsidP="004517FD">
            <w:pPr>
              <w:pStyle w:val="formattext"/>
              <w:spacing w:before="0" w:beforeAutospacing="0" w:after="0" w:afterAutospacing="0"/>
              <w:jc w:val="center"/>
              <w:rPr>
                <w:rFonts w:ascii="Arial" w:hAnsi="Arial" w:cs="Arial"/>
                <w:sz w:val="22"/>
                <w:szCs w:val="22"/>
              </w:rPr>
            </w:pPr>
            <w:r>
              <w:rPr>
                <w:rFonts w:ascii="Arial" w:hAnsi="Arial" w:cs="Arial"/>
                <w:sz w:val="22"/>
                <w:szCs w:val="22"/>
              </w:rPr>
              <w:t>-</w:t>
            </w:r>
            <w:r w:rsidR="004517FD">
              <w:rPr>
                <w:rFonts w:ascii="Arial" w:hAnsi="Arial" w:cs="Arial"/>
                <w:sz w:val="22"/>
                <w:szCs w:val="22"/>
              </w:rPr>
              <w:t>0,</w:t>
            </w:r>
            <w:r w:rsidR="001E7BEE">
              <w:rPr>
                <w:rFonts w:ascii="Arial" w:hAnsi="Arial" w:cs="Arial"/>
                <w:sz w:val="22"/>
                <w:szCs w:val="22"/>
              </w:rPr>
              <w:t>4</w:t>
            </w:r>
            <w:r w:rsidR="004517FD">
              <w:rPr>
                <w:rFonts w:ascii="Arial" w:hAnsi="Arial" w:cs="Arial"/>
                <w:sz w:val="22"/>
                <w:szCs w:val="22"/>
              </w:rPr>
              <w:t xml:space="preserve"> </w:t>
            </w:r>
            <w:r w:rsidR="004517FD" w:rsidRPr="00B07A9E">
              <w:rPr>
                <w:rFonts w:ascii="Arial" w:hAnsi="Arial" w:cs="Arial"/>
                <w:sz w:val="22"/>
                <w:szCs w:val="22"/>
              </w:rPr>
              <w:t>–</w:t>
            </w:r>
            <w:r w:rsidR="004517FD">
              <w:rPr>
                <w:rFonts w:ascii="Arial" w:hAnsi="Arial" w:cs="Arial"/>
                <w:sz w:val="22"/>
                <w:szCs w:val="22"/>
              </w:rPr>
              <w:t xml:space="preserve"> </w:t>
            </w:r>
            <w:r>
              <w:rPr>
                <w:rFonts w:ascii="Arial" w:hAnsi="Arial" w:cs="Arial"/>
                <w:sz w:val="22"/>
                <w:szCs w:val="22"/>
              </w:rPr>
              <w:t>+</w:t>
            </w:r>
            <w:r w:rsidR="004517FD">
              <w:rPr>
                <w:rFonts w:ascii="Arial" w:hAnsi="Arial" w:cs="Arial"/>
                <w:sz w:val="22"/>
                <w:szCs w:val="22"/>
              </w:rPr>
              <w:t>0,</w:t>
            </w:r>
            <w:r w:rsidR="001E7BEE">
              <w:rPr>
                <w:rFonts w:ascii="Arial" w:hAnsi="Arial" w:cs="Arial"/>
                <w:sz w:val="22"/>
                <w:szCs w:val="22"/>
              </w:rPr>
              <w:t>4</w:t>
            </w:r>
          </w:p>
        </w:tc>
        <w:tc>
          <w:tcPr>
            <w:tcW w:w="1288" w:type="dxa"/>
            <w:tcBorders>
              <w:top w:val="nil"/>
            </w:tcBorders>
            <w:vAlign w:val="bottom"/>
          </w:tcPr>
          <w:p w14:paraId="7C1053F9" w14:textId="157BBDE1" w:rsidR="004517FD" w:rsidRDefault="0027236F" w:rsidP="004517FD">
            <w:pPr>
              <w:pStyle w:val="formattext"/>
              <w:spacing w:before="0" w:beforeAutospacing="0" w:after="0" w:afterAutospacing="0"/>
              <w:jc w:val="center"/>
              <w:rPr>
                <w:rFonts w:ascii="Arial" w:hAnsi="Arial" w:cs="Arial"/>
                <w:sz w:val="22"/>
                <w:szCs w:val="22"/>
              </w:rPr>
            </w:pPr>
            <w:r>
              <w:rPr>
                <w:rFonts w:ascii="Arial" w:hAnsi="Arial" w:cs="Arial"/>
                <w:sz w:val="22"/>
                <w:szCs w:val="22"/>
              </w:rPr>
              <w:t>-</w:t>
            </w:r>
            <w:r w:rsidR="004517FD">
              <w:rPr>
                <w:rFonts w:ascii="Arial" w:hAnsi="Arial" w:cs="Arial"/>
                <w:sz w:val="22"/>
                <w:szCs w:val="22"/>
              </w:rPr>
              <w:t>0,</w:t>
            </w:r>
            <w:r w:rsidR="001E7BEE">
              <w:rPr>
                <w:rFonts w:ascii="Arial" w:hAnsi="Arial" w:cs="Arial"/>
                <w:sz w:val="22"/>
                <w:szCs w:val="22"/>
              </w:rPr>
              <w:t>6</w:t>
            </w:r>
            <w:r w:rsidR="004517FD">
              <w:rPr>
                <w:rFonts w:ascii="Arial" w:hAnsi="Arial" w:cs="Arial"/>
                <w:sz w:val="22"/>
                <w:szCs w:val="22"/>
              </w:rPr>
              <w:t xml:space="preserve"> </w:t>
            </w:r>
            <w:r w:rsidR="004517FD" w:rsidRPr="00B07A9E">
              <w:rPr>
                <w:rFonts w:ascii="Arial" w:hAnsi="Arial" w:cs="Arial"/>
                <w:sz w:val="22"/>
                <w:szCs w:val="22"/>
              </w:rPr>
              <w:t>–</w:t>
            </w:r>
            <w:r w:rsidR="004517FD">
              <w:rPr>
                <w:rFonts w:ascii="Arial" w:hAnsi="Arial" w:cs="Arial"/>
                <w:sz w:val="22"/>
                <w:szCs w:val="22"/>
              </w:rPr>
              <w:t xml:space="preserve"> </w:t>
            </w:r>
            <w:r>
              <w:rPr>
                <w:rFonts w:ascii="Arial" w:hAnsi="Arial" w:cs="Arial"/>
                <w:sz w:val="22"/>
                <w:szCs w:val="22"/>
              </w:rPr>
              <w:t>+</w:t>
            </w:r>
            <w:r w:rsidR="004517FD">
              <w:rPr>
                <w:rFonts w:ascii="Arial" w:hAnsi="Arial" w:cs="Arial"/>
                <w:sz w:val="22"/>
                <w:szCs w:val="22"/>
              </w:rPr>
              <w:t>0,</w:t>
            </w:r>
            <w:r w:rsidR="001E7BEE">
              <w:rPr>
                <w:rFonts w:ascii="Arial" w:hAnsi="Arial" w:cs="Arial"/>
                <w:sz w:val="22"/>
                <w:szCs w:val="22"/>
              </w:rPr>
              <w:t>6</w:t>
            </w:r>
          </w:p>
        </w:tc>
      </w:tr>
      <w:tr w:rsidR="004517FD" w:rsidRPr="00077BD2" w14:paraId="68F2D4FD" w14:textId="77777777" w:rsidTr="00CB5F4B">
        <w:tc>
          <w:tcPr>
            <w:tcW w:w="2704" w:type="dxa"/>
            <w:tcBorders>
              <w:top w:val="nil"/>
            </w:tcBorders>
          </w:tcPr>
          <w:p w14:paraId="5DA5531F" w14:textId="2C567E34" w:rsidR="004517FD" w:rsidRDefault="004517FD" w:rsidP="004517FD">
            <w:pPr>
              <w:pStyle w:val="formattext"/>
              <w:spacing w:before="0" w:beforeAutospacing="0" w:after="0" w:afterAutospacing="0"/>
              <w:rPr>
                <w:rFonts w:ascii="Arial" w:hAnsi="Arial" w:cs="Arial"/>
                <w:sz w:val="22"/>
                <w:szCs w:val="22"/>
              </w:rPr>
            </w:pPr>
            <w:r>
              <w:rPr>
                <w:rFonts w:ascii="Arial" w:hAnsi="Arial" w:cs="Arial"/>
                <w:sz w:val="22"/>
                <w:szCs w:val="22"/>
              </w:rPr>
              <w:t>1600</w:t>
            </w:r>
          </w:p>
        </w:tc>
        <w:tc>
          <w:tcPr>
            <w:tcW w:w="1541" w:type="dxa"/>
            <w:tcBorders>
              <w:top w:val="nil"/>
            </w:tcBorders>
            <w:vAlign w:val="bottom"/>
          </w:tcPr>
          <w:p w14:paraId="2A72C233" w14:textId="55BADEB4" w:rsidR="004517FD" w:rsidRDefault="0027236F" w:rsidP="004517FD">
            <w:pPr>
              <w:pStyle w:val="formattext"/>
              <w:spacing w:before="0" w:beforeAutospacing="0" w:after="0" w:afterAutospacing="0"/>
              <w:jc w:val="center"/>
              <w:rPr>
                <w:rFonts w:ascii="Arial" w:hAnsi="Arial" w:cs="Arial"/>
                <w:sz w:val="22"/>
                <w:szCs w:val="22"/>
              </w:rPr>
            </w:pPr>
            <w:r>
              <w:rPr>
                <w:rFonts w:ascii="Arial" w:hAnsi="Arial" w:cs="Arial"/>
                <w:sz w:val="22"/>
                <w:szCs w:val="22"/>
              </w:rPr>
              <w:t>-</w:t>
            </w:r>
            <w:r w:rsidR="004517FD">
              <w:rPr>
                <w:rFonts w:ascii="Arial" w:hAnsi="Arial" w:cs="Arial"/>
                <w:sz w:val="22"/>
                <w:szCs w:val="22"/>
              </w:rPr>
              <w:t xml:space="preserve">1,0 </w:t>
            </w:r>
            <w:r w:rsidR="004517FD" w:rsidRPr="00B07A9E">
              <w:rPr>
                <w:rFonts w:ascii="Arial" w:hAnsi="Arial" w:cs="Arial"/>
                <w:sz w:val="22"/>
                <w:szCs w:val="22"/>
              </w:rPr>
              <w:t>–</w:t>
            </w:r>
            <w:r w:rsidR="004517FD">
              <w:rPr>
                <w:rFonts w:ascii="Arial" w:hAnsi="Arial" w:cs="Arial"/>
                <w:sz w:val="22"/>
                <w:szCs w:val="22"/>
              </w:rPr>
              <w:t xml:space="preserve"> </w:t>
            </w:r>
            <w:r>
              <w:rPr>
                <w:rFonts w:ascii="Arial" w:hAnsi="Arial" w:cs="Arial"/>
                <w:sz w:val="22"/>
                <w:szCs w:val="22"/>
              </w:rPr>
              <w:t>+</w:t>
            </w:r>
            <w:r w:rsidR="004517FD">
              <w:rPr>
                <w:rFonts w:ascii="Arial" w:hAnsi="Arial" w:cs="Arial"/>
                <w:sz w:val="22"/>
                <w:szCs w:val="22"/>
              </w:rPr>
              <w:t>1,0</w:t>
            </w:r>
          </w:p>
        </w:tc>
        <w:tc>
          <w:tcPr>
            <w:tcW w:w="5382" w:type="dxa"/>
            <w:gridSpan w:val="4"/>
            <w:tcBorders>
              <w:top w:val="nil"/>
            </w:tcBorders>
            <w:vAlign w:val="bottom"/>
          </w:tcPr>
          <w:p w14:paraId="5E9DDB4C" w14:textId="61B852C1" w:rsidR="004517FD" w:rsidRDefault="004517FD" w:rsidP="004517FD">
            <w:pPr>
              <w:pStyle w:val="formattext"/>
              <w:spacing w:before="0" w:beforeAutospacing="0" w:after="0" w:afterAutospacing="0"/>
              <w:jc w:val="center"/>
              <w:rPr>
                <w:rFonts w:ascii="Arial" w:hAnsi="Arial" w:cs="Arial"/>
                <w:sz w:val="22"/>
                <w:szCs w:val="22"/>
              </w:rPr>
            </w:pPr>
            <w:r w:rsidRPr="00EB190F">
              <w:rPr>
                <w:rFonts w:ascii="Arial" w:hAnsi="Arial" w:cs="Arial"/>
                <w:sz w:val="22"/>
                <w:szCs w:val="22"/>
              </w:rPr>
              <w:t>Не нормируется</w:t>
            </w:r>
          </w:p>
        </w:tc>
      </w:tr>
    </w:tbl>
    <w:p w14:paraId="301D584F" w14:textId="77777777" w:rsidR="00077BD2" w:rsidRDefault="00077BD2" w:rsidP="00C35DC6">
      <w:pPr>
        <w:pStyle w:val="formattext"/>
        <w:spacing w:before="0" w:beforeAutospacing="0" w:after="0" w:afterAutospacing="0" w:line="360" w:lineRule="auto"/>
        <w:ind w:firstLine="510"/>
        <w:rPr>
          <w:rFonts w:ascii="Arial" w:hAnsi="Arial" w:cs="Arial"/>
        </w:rPr>
      </w:pPr>
    </w:p>
    <w:p w14:paraId="41FA5030" w14:textId="77777777" w:rsidR="004517FD" w:rsidRDefault="004517FD" w:rsidP="004517FD">
      <w:pPr>
        <w:pStyle w:val="af0"/>
        <w:spacing w:line="360" w:lineRule="auto"/>
        <w:ind w:firstLine="510"/>
        <w:jc w:val="both"/>
        <w:rPr>
          <w:rFonts w:ascii="Arial" w:hAnsi="Arial" w:cs="Arial"/>
          <w:spacing w:val="40"/>
        </w:rPr>
      </w:pPr>
    </w:p>
    <w:p w14:paraId="33BD19EF" w14:textId="77777777" w:rsidR="004517FD" w:rsidRDefault="004517FD" w:rsidP="004517FD">
      <w:pPr>
        <w:pStyle w:val="af0"/>
        <w:spacing w:line="360" w:lineRule="auto"/>
        <w:ind w:firstLine="510"/>
        <w:jc w:val="both"/>
        <w:rPr>
          <w:rFonts w:ascii="Arial" w:hAnsi="Arial" w:cs="Arial"/>
          <w:spacing w:val="40"/>
        </w:rPr>
      </w:pPr>
    </w:p>
    <w:p w14:paraId="15F53A55" w14:textId="77777777" w:rsidR="004517FD" w:rsidRDefault="004517FD" w:rsidP="004517FD">
      <w:pPr>
        <w:pStyle w:val="af0"/>
        <w:spacing w:line="360" w:lineRule="auto"/>
        <w:ind w:firstLine="510"/>
        <w:jc w:val="both"/>
        <w:rPr>
          <w:rFonts w:ascii="Arial" w:hAnsi="Arial" w:cs="Arial"/>
          <w:spacing w:val="40"/>
        </w:rPr>
      </w:pPr>
    </w:p>
    <w:p w14:paraId="489CB702" w14:textId="77777777" w:rsidR="004517FD" w:rsidRDefault="004517FD" w:rsidP="004517FD">
      <w:pPr>
        <w:pStyle w:val="af0"/>
        <w:spacing w:line="360" w:lineRule="auto"/>
        <w:ind w:firstLine="510"/>
        <w:jc w:val="both"/>
        <w:rPr>
          <w:rFonts w:ascii="Arial" w:hAnsi="Arial" w:cs="Arial"/>
          <w:spacing w:val="40"/>
        </w:rPr>
      </w:pPr>
    </w:p>
    <w:p w14:paraId="2C72B9F7" w14:textId="7BCB7D8E" w:rsidR="004517FD" w:rsidRDefault="004517FD" w:rsidP="004517FD">
      <w:pPr>
        <w:pStyle w:val="af0"/>
        <w:spacing w:line="360" w:lineRule="auto"/>
        <w:ind w:firstLine="510"/>
        <w:jc w:val="both"/>
        <w:rPr>
          <w:rFonts w:ascii="Arial" w:hAnsi="Arial" w:cs="Arial"/>
        </w:rPr>
      </w:pPr>
      <w:r w:rsidRPr="00EA4D9C">
        <w:rPr>
          <w:rFonts w:ascii="Arial" w:hAnsi="Arial" w:cs="Arial"/>
          <w:spacing w:val="40"/>
        </w:rPr>
        <w:lastRenderedPageBreak/>
        <w:t xml:space="preserve">Таблица </w:t>
      </w:r>
      <w:r>
        <w:rPr>
          <w:rFonts w:ascii="Arial" w:hAnsi="Arial" w:cs="Arial"/>
          <w:spacing w:val="40"/>
        </w:rPr>
        <w:t>7</w:t>
      </w:r>
      <w:r w:rsidRPr="00EA4D9C">
        <w:rPr>
          <w:rFonts w:ascii="Arial" w:hAnsi="Arial" w:cs="Arial"/>
        </w:rPr>
        <w:t xml:space="preserve"> - </w:t>
      </w:r>
      <w:r>
        <w:rPr>
          <w:rFonts w:ascii="Arial" w:hAnsi="Arial" w:cs="Arial"/>
        </w:rPr>
        <w:t>П</w:t>
      </w:r>
      <w:r w:rsidRPr="00EA4D9C">
        <w:rPr>
          <w:rFonts w:ascii="Arial" w:hAnsi="Arial" w:cs="Arial"/>
        </w:rPr>
        <w:t xml:space="preserve">оказатели внешнего вида </w:t>
      </w:r>
      <w:r>
        <w:rPr>
          <w:rFonts w:ascii="Arial" w:hAnsi="Arial" w:cs="Arial"/>
        </w:rPr>
        <w:t>изделий</w:t>
      </w:r>
    </w:p>
    <w:p w14:paraId="598EAC35" w14:textId="3E79C78A" w:rsidR="002C7916" w:rsidRDefault="002C7916" w:rsidP="002C7916">
      <w:pPr>
        <w:pStyle w:val="af0"/>
        <w:spacing w:line="360" w:lineRule="auto"/>
        <w:ind w:firstLine="510"/>
        <w:jc w:val="right"/>
        <w:rPr>
          <w:rFonts w:ascii="Arial" w:hAnsi="Arial" w:cs="Arial"/>
        </w:rPr>
      </w:pPr>
      <w:r>
        <w:rPr>
          <w:rFonts w:ascii="Arial" w:hAnsi="Arial" w:cs="Arial"/>
        </w:rPr>
        <w:t>В миллиметрах</w:t>
      </w:r>
    </w:p>
    <w:tbl>
      <w:tblPr>
        <w:tblStyle w:val="af1"/>
        <w:tblW w:w="0" w:type="auto"/>
        <w:tblLook w:val="04A0" w:firstRow="1" w:lastRow="0" w:firstColumn="1" w:lastColumn="0" w:noHBand="0" w:noVBand="1"/>
      </w:tblPr>
      <w:tblGrid>
        <w:gridCol w:w="4531"/>
        <w:gridCol w:w="2548"/>
        <w:gridCol w:w="2548"/>
      </w:tblGrid>
      <w:tr w:rsidR="002C7916" w14:paraId="5AD62559" w14:textId="77777777" w:rsidTr="002C7916">
        <w:tc>
          <w:tcPr>
            <w:tcW w:w="4531" w:type="dxa"/>
            <w:vMerge w:val="restart"/>
            <w:vAlign w:val="center"/>
          </w:tcPr>
          <w:p w14:paraId="3A1CF90A" w14:textId="3F719796" w:rsidR="002C7916" w:rsidRPr="009941E3" w:rsidRDefault="002C7916" w:rsidP="002C7916">
            <w:pPr>
              <w:pStyle w:val="af0"/>
              <w:jc w:val="center"/>
              <w:rPr>
                <w:rFonts w:ascii="Arial" w:hAnsi="Arial" w:cs="Arial"/>
                <w:sz w:val="22"/>
                <w:szCs w:val="22"/>
              </w:rPr>
            </w:pPr>
            <w:r w:rsidRPr="009941E3">
              <w:rPr>
                <w:rFonts w:ascii="Arial" w:hAnsi="Arial" w:cs="Arial"/>
                <w:sz w:val="22"/>
                <w:szCs w:val="22"/>
              </w:rPr>
              <w:t>Наименование показателя</w:t>
            </w:r>
          </w:p>
        </w:tc>
        <w:tc>
          <w:tcPr>
            <w:tcW w:w="5096" w:type="dxa"/>
            <w:gridSpan w:val="2"/>
            <w:vAlign w:val="center"/>
          </w:tcPr>
          <w:p w14:paraId="58CA100A" w14:textId="6741BBB7" w:rsidR="002C7916" w:rsidRPr="009941E3" w:rsidRDefault="002C7916" w:rsidP="002C7916">
            <w:pPr>
              <w:pStyle w:val="af0"/>
              <w:jc w:val="center"/>
              <w:rPr>
                <w:rFonts w:ascii="Arial" w:hAnsi="Arial" w:cs="Arial"/>
                <w:sz w:val="22"/>
                <w:szCs w:val="22"/>
              </w:rPr>
            </w:pPr>
            <w:r w:rsidRPr="009941E3">
              <w:rPr>
                <w:rFonts w:ascii="Arial" w:hAnsi="Arial" w:cs="Arial"/>
                <w:sz w:val="22"/>
                <w:szCs w:val="22"/>
              </w:rPr>
              <w:t>Значение показателя для марки</w:t>
            </w:r>
          </w:p>
        </w:tc>
      </w:tr>
      <w:tr w:rsidR="002C7916" w14:paraId="4AED9430" w14:textId="77777777" w:rsidTr="002C7916">
        <w:tc>
          <w:tcPr>
            <w:tcW w:w="4531" w:type="dxa"/>
            <w:vMerge/>
            <w:tcBorders>
              <w:bottom w:val="double" w:sz="4" w:space="0" w:color="auto"/>
            </w:tcBorders>
          </w:tcPr>
          <w:p w14:paraId="6463BFBD" w14:textId="77777777" w:rsidR="002C7916" w:rsidRPr="009941E3" w:rsidRDefault="002C7916" w:rsidP="002C7916">
            <w:pPr>
              <w:pStyle w:val="af0"/>
              <w:jc w:val="both"/>
              <w:rPr>
                <w:rFonts w:ascii="Arial" w:hAnsi="Arial" w:cs="Arial"/>
                <w:sz w:val="22"/>
                <w:szCs w:val="22"/>
              </w:rPr>
            </w:pPr>
          </w:p>
        </w:tc>
        <w:tc>
          <w:tcPr>
            <w:tcW w:w="2548" w:type="dxa"/>
            <w:tcBorders>
              <w:bottom w:val="double" w:sz="4" w:space="0" w:color="auto"/>
            </w:tcBorders>
            <w:vAlign w:val="center"/>
          </w:tcPr>
          <w:p w14:paraId="61BFB1E4" w14:textId="42BD207F" w:rsidR="002C7916" w:rsidRPr="009941E3" w:rsidRDefault="002C7916" w:rsidP="002C7916">
            <w:pPr>
              <w:pStyle w:val="af0"/>
              <w:jc w:val="center"/>
              <w:rPr>
                <w:rFonts w:ascii="Arial" w:hAnsi="Arial" w:cs="Arial"/>
                <w:sz w:val="22"/>
                <w:szCs w:val="22"/>
              </w:rPr>
            </w:pPr>
            <w:r w:rsidRPr="009941E3">
              <w:rPr>
                <w:rFonts w:ascii="Arial" w:hAnsi="Arial" w:cs="Arial"/>
                <w:sz w:val="22"/>
                <w:szCs w:val="22"/>
              </w:rPr>
              <w:t>МКВГ-72, МКРВГ-45, ШВГ-35, ШВГ-33</w:t>
            </w:r>
          </w:p>
        </w:tc>
        <w:tc>
          <w:tcPr>
            <w:tcW w:w="2548" w:type="dxa"/>
            <w:tcBorders>
              <w:bottom w:val="double" w:sz="4" w:space="0" w:color="auto"/>
            </w:tcBorders>
            <w:vAlign w:val="center"/>
          </w:tcPr>
          <w:p w14:paraId="121857D0" w14:textId="621DFC64" w:rsidR="002C7916" w:rsidRPr="009941E3" w:rsidRDefault="002C7916" w:rsidP="002C7916">
            <w:pPr>
              <w:pStyle w:val="af0"/>
              <w:jc w:val="center"/>
              <w:rPr>
                <w:rFonts w:ascii="Arial" w:hAnsi="Arial" w:cs="Arial"/>
                <w:sz w:val="22"/>
                <w:szCs w:val="22"/>
              </w:rPr>
            </w:pPr>
            <w:r w:rsidRPr="009941E3">
              <w:rPr>
                <w:rFonts w:ascii="Arial" w:hAnsi="Arial" w:cs="Arial"/>
                <w:sz w:val="22"/>
                <w:szCs w:val="22"/>
              </w:rPr>
              <w:t>ШВГ-30</w:t>
            </w:r>
          </w:p>
        </w:tc>
      </w:tr>
      <w:tr w:rsidR="009941E3" w14:paraId="17D492A5" w14:textId="77777777" w:rsidTr="009941E3">
        <w:tc>
          <w:tcPr>
            <w:tcW w:w="4531" w:type="dxa"/>
            <w:tcBorders>
              <w:top w:val="double" w:sz="4" w:space="0" w:color="auto"/>
            </w:tcBorders>
          </w:tcPr>
          <w:p w14:paraId="175AD62C" w14:textId="264D9A56" w:rsidR="009941E3" w:rsidRPr="009941E3" w:rsidRDefault="009941E3" w:rsidP="002C7916">
            <w:pPr>
              <w:pStyle w:val="af0"/>
              <w:jc w:val="both"/>
              <w:rPr>
                <w:rFonts w:ascii="Arial" w:hAnsi="Arial" w:cs="Arial"/>
                <w:sz w:val="22"/>
                <w:szCs w:val="22"/>
              </w:rPr>
            </w:pPr>
            <w:r w:rsidRPr="009941E3">
              <w:rPr>
                <w:rFonts w:ascii="Arial" w:hAnsi="Arial" w:cs="Arial"/>
                <w:sz w:val="22"/>
                <w:szCs w:val="22"/>
              </w:rPr>
              <w:t>1 Кривизна, не более</w:t>
            </w:r>
          </w:p>
        </w:tc>
        <w:tc>
          <w:tcPr>
            <w:tcW w:w="5096" w:type="dxa"/>
            <w:gridSpan w:val="2"/>
            <w:tcBorders>
              <w:top w:val="double" w:sz="4" w:space="0" w:color="auto"/>
            </w:tcBorders>
            <w:vAlign w:val="bottom"/>
          </w:tcPr>
          <w:p w14:paraId="616FC48F" w14:textId="3265B86D" w:rsidR="009941E3" w:rsidRPr="009941E3" w:rsidRDefault="009941E3" w:rsidP="009941E3">
            <w:pPr>
              <w:pStyle w:val="af0"/>
              <w:jc w:val="center"/>
              <w:rPr>
                <w:rFonts w:ascii="Arial" w:hAnsi="Arial" w:cs="Arial"/>
                <w:sz w:val="22"/>
                <w:szCs w:val="22"/>
              </w:rPr>
            </w:pPr>
            <w:r w:rsidRPr="009941E3">
              <w:rPr>
                <w:rFonts w:ascii="Arial" w:hAnsi="Arial" w:cs="Arial"/>
                <w:sz w:val="22"/>
                <w:szCs w:val="22"/>
              </w:rPr>
              <w:t>1</w:t>
            </w:r>
          </w:p>
        </w:tc>
      </w:tr>
      <w:tr w:rsidR="002C7916" w14:paraId="467C3C28" w14:textId="77777777" w:rsidTr="009941E3">
        <w:tc>
          <w:tcPr>
            <w:tcW w:w="4531" w:type="dxa"/>
            <w:tcBorders>
              <w:bottom w:val="nil"/>
            </w:tcBorders>
          </w:tcPr>
          <w:p w14:paraId="510A7E9C" w14:textId="4C3C8623" w:rsidR="002C7916" w:rsidRPr="009941E3" w:rsidRDefault="00454E9F" w:rsidP="002C7916">
            <w:pPr>
              <w:pStyle w:val="af0"/>
              <w:jc w:val="both"/>
              <w:rPr>
                <w:rFonts w:ascii="Arial" w:hAnsi="Arial" w:cs="Arial"/>
                <w:sz w:val="22"/>
                <w:szCs w:val="22"/>
              </w:rPr>
            </w:pPr>
            <w:r w:rsidRPr="009941E3">
              <w:rPr>
                <w:rFonts w:ascii="Arial" w:hAnsi="Arial" w:cs="Arial"/>
                <w:sz w:val="22"/>
                <w:szCs w:val="22"/>
              </w:rPr>
              <w:t>2 Отбитость углов и ребер глубиной, не более, на поверхности:</w:t>
            </w:r>
          </w:p>
        </w:tc>
        <w:tc>
          <w:tcPr>
            <w:tcW w:w="2548" w:type="dxa"/>
            <w:tcBorders>
              <w:bottom w:val="nil"/>
            </w:tcBorders>
          </w:tcPr>
          <w:p w14:paraId="1AA80921" w14:textId="77777777" w:rsidR="002C7916" w:rsidRPr="009941E3" w:rsidRDefault="002C7916" w:rsidP="002C7916">
            <w:pPr>
              <w:pStyle w:val="af0"/>
              <w:jc w:val="both"/>
              <w:rPr>
                <w:rFonts w:ascii="Arial" w:hAnsi="Arial" w:cs="Arial"/>
                <w:sz w:val="22"/>
                <w:szCs w:val="22"/>
              </w:rPr>
            </w:pPr>
          </w:p>
        </w:tc>
        <w:tc>
          <w:tcPr>
            <w:tcW w:w="2548" w:type="dxa"/>
            <w:tcBorders>
              <w:bottom w:val="nil"/>
            </w:tcBorders>
          </w:tcPr>
          <w:p w14:paraId="3B730464" w14:textId="77777777" w:rsidR="002C7916" w:rsidRPr="009941E3" w:rsidRDefault="002C7916" w:rsidP="002C7916">
            <w:pPr>
              <w:pStyle w:val="af0"/>
              <w:jc w:val="both"/>
              <w:rPr>
                <w:rFonts w:ascii="Arial" w:hAnsi="Arial" w:cs="Arial"/>
                <w:sz w:val="22"/>
                <w:szCs w:val="22"/>
              </w:rPr>
            </w:pPr>
          </w:p>
        </w:tc>
      </w:tr>
      <w:tr w:rsidR="009941E3" w14:paraId="3906D6CD" w14:textId="77777777" w:rsidTr="009941E3">
        <w:tc>
          <w:tcPr>
            <w:tcW w:w="4531" w:type="dxa"/>
            <w:tcBorders>
              <w:top w:val="nil"/>
              <w:bottom w:val="nil"/>
            </w:tcBorders>
          </w:tcPr>
          <w:p w14:paraId="271C9D7B" w14:textId="02FEC9EF" w:rsidR="009941E3" w:rsidRPr="009941E3" w:rsidRDefault="009941E3" w:rsidP="002C7916">
            <w:pPr>
              <w:pStyle w:val="af0"/>
              <w:jc w:val="both"/>
              <w:rPr>
                <w:rFonts w:ascii="Arial" w:hAnsi="Arial" w:cs="Arial"/>
                <w:sz w:val="22"/>
                <w:szCs w:val="22"/>
              </w:rPr>
            </w:pPr>
            <w:r w:rsidRPr="009941E3">
              <w:rPr>
                <w:rFonts w:ascii="Arial" w:hAnsi="Arial" w:cs="Arial"/>
                <w:sz w:val="22"/>
                <w:szCs w:val="22"/>
              </w:rPr>
              <w:t>рабочей</w:t>
            </w:r>
          </w:p>
        </w:tc>
        <w:tc>
          <w:tcPr>
            <w:tcW w:w="5096" w:type="dxa"/>
            <w:gridSpan w:val="2"/>
            <w:tcBorders>
              <w:top w:val="nil"/>
              <w:bottom w:val="nil"/>
            </w:tcBorders>
            <w:vAlign w:val="bottom"/>
          </w:tcPr>
          <w:p w14:paraId="0D3EB087" w14:textId="4099A685" w:rsidR="009941E3" w:rsidRPr="009941E3" w:rsidRDefault="009941E3" w:rsidP="009941E3">
            <w:pPr>
              <w:pStyle w:val="af0"/>
              <w:jc w:val="center"/>
              <w:rPr>
                <w:rFonts w:ascii="Arial" w:hAnsi="Arial" w:cs="Arial"/>
                <w:sz w:val="22"/>
                <w:szCs w:val="22"/>
              </w:rPr>
            </w:pPr>
            <w:r w:rsidRPr="009941E3">
              <w:rPr>
                <w:rFonts w:ascii="Arial" w:hAnsi="Arial" w:cs="Arial"/>
                <w:sz w:val="22"/>
                <w:szCs w:val="22"/>
              </w:rPr>
              <w:t>5</w:t>
            </w:r>
          </w:p>
        </w:tc>
      </w:tr>
      <w:tr w:rsidR="009941E3" w14:paraId="52E0D559" w14:textId="77777777" w:rsidTr="009941E3">
        <w:tc>
          <w:tcPr>
            <w:tcW w:w="4531" w:type="dxa"/>
            <w:tcBorders>
              <w:top w:val="nil"/>
            </w:tcBorders>
          </w:tcPr>
          <w:p w14:paraId="566B534F" w14:textId="74D9DEFB" w:rsidR="009941E3" w:rsidRPr="009941E3" w:rsidRDefault="009941E3" w:rsidP="002C7916">
            <w:pPr>
              <w:pStyle w:val="af0"/>
              <w:jc w:val="both"/>
              <w:rPr>
                <w:rFonts w:ascii="Arial" w:hAnsi="Arial" w:cs="Arial"/>
                <w:sz w:val="22"/>
                <w:szCs w:val="22"/>
              </w:rPr>
            </w:pPr>
            <w:r w:rsidRPr="009941E3">
              <w:rPr>
                <w:rFonts w:ascii="Arial" w:hAnsi="Arial" w:cs="Arial"/>
                <w:sz w:val="22"/>
                <w:szCs w:val="22"/>
              </w:rPr>
              <w:t>нерабочей</w:t>
            </w:r>
          </w:p>
        </w:tc>
        <w:tc>
          <w:tcPr>
            <w:tcW w:w="5096" w:type="dxa"/>
            <w:gridSpan w:val="2"/>
            <w:tcBorders>
              <w:top w:val="nil"/>
            </w:tcBorders>
            <w:vAlign w:val="bottom"/>
          </w:tcPr>
          <w:p w14:paraId="21123751" w14:textId="33E3F740" w:rsidR="009941E3" w:rsidRPr="009941E3" w:rsidRDefault="009941E3" w:rsidP="009941E3">
            <w:pPr>
              <w:pStyle w:val="af0"/>
              <w:jc w:val="center"/>
              <w:rPr>
                <w:rFonts w:ascii="Arial" w:hAnsi="Arial" w:cs="Arial"/>
                <w:sz w:val="22"/>
                <w:szCs w:val="22"/>
              </w:rPr>
            </w:pPr>
            <w:r w:rsidRPr="009941E3">
              <w:rPr>
                <w:rFonts w:ascii="Arial" w:hAnsi="Arial" w:cs="Arial"/>
                <w:sz w:val="22"/>
                <w:szCs w:val="22"/>
              </w:rPr>
              <w:t>10</w:t>
            </w:r>
          </w:p>
        </w:tc>
      </w:tr>
      <w:tr w:rsidR="002C7916" w14:paraId="479A5043" w14:textId="77777777" w:rsidTr="009941E3">
        <w:tc>
          <w:tcPr>
            <w:tcW w:w="4531" w:type="dxa"/>
            <w:tcBorders>
              <w:bottom w:val="nil"/>
            </w:tcBorders>
          </w:tcPr>
          <w:p w14:paraId="166596A5" w14:textId="2A30DCAA" w:rsidR="002C7916" w:rsidRPr="009941E3" w:rsidRDefault="00454E9F" w:rsidP="002C7916">
            <w:pPr>
              <w:pStyle w:val="af0"/>
              <w:jc w:val="both"/>
              <w:rPr>
                <w:rFonts w:ascii="Arial" w:hAnsi="Arial" w:cs="Arial"/>
                <w:sz w:val="22"/>
                <w:szCs w:val="22"/>
              </w:rPr>
            </w:pPr>
            <w:r w:rsidRPr="009941E3">
              <w:rPr>
                <w:rFonts w:ascii="Arial" w:hAnsi="Arial" w:cs="Arial"/>
                <w:sz w:val="22"/>
                <w:szCs w:val="22"/>
              </w:rPr>
              <w:t>3 Отдельные выплавки диаметром, не более, на поверхности:</w:t>
            </w:r>
          </w:p>
        </w:tc>
        <w:tc>
          <w:tcPr>
            <w:tcW w:w="2548" w:type="dxa"/>
            <w:tcBorders>
              <w:bottom w:val="nil"/>
            </w:tcBorders>
          </w:tcPr>
          <w:p w14:paraId="5250ED37" w14:textId="77777777" w:rsidR="002C7916" w:rsidRPr="009941E3" w:rsidRDefault="002C7916" w:rsidP="002C7916">
            <w:pPr>
              <w:pStyle w:val="af0"/>
              <w:jc w:val="both"/>
              <w:rPr>
                <w:rFonts w:ascii="Arial" w:hAnsi="Arial" w:cs="Arial"/>
                <w:sz w:val="22"/>
                <w:szCs w:val="22"/>
              </w:rPr>
            </w:pPr>
          </w:p>
        </w:tc>
        <w:tc>
          <w:tcPr>
            <w:tcW w:w="2548" w:type="dxa"/>
            <w:tcBorders>
              <w:bottom w:val="nil"/>
            </w:tcBorders>
          </w:tcPr>
          <w:p w14:paraId="05A93671" w14:textId="77777777" w:rsidR="002C7916" w:rsidRPr="009941E3" w:rsidRDefault="002C7916" w:rsidP="002C7916">
            <w:pPr>
              <w:pStyle w:val="af0"/>
              <w:jc w:val="both"/>
              <w:rPr>
                <w:rFonts w:ascii="Arial" w:hAnsi="Arial" w:cs="Arial"/>
                <w:sz w:val="22"/>
                <w:szCs w:val="22"/>
              </w:rPr>
            </w:pPr>
          </w:p>
        </w:tc>
      </w:tr>
      <w:tr w:rsidR="009941E3" w14:paraId="1189F968" w14:textId="77777777" w:rsidTr="009941E3">
        <w:tc>
          <w:tcPr>
            <w:tcW w:w="4531" w:type="dxa"/>
            <w:tcBorders>
              <w:top w:val="nil"/>
              <w:bottom w:val="nil"/>
            </w:tcBorders>
          </w:tcPr>
          <w:p w14:paraId="0605F18F" w14:textId="188BCDDF" w:rsidR="009941E3" w:rsidRPr="009941E3" w:rsidRDefault="009941E3" w:rsidP="002C7916">
            <w:pPr>
              <w:pStyle w:val="af0"/>
              <w:jc w:val="both"/>
              <w:rPr>
                <w:rFonts w:ascii="Arial" w:hAnsi="Arial" w:cs="Arial"/>
                <w:sz w:val="22"/>
                <w:szCs w:val="22"/>
              </w:rPr>
            </w:pPr>
            <w:r w:rsidRPr="009941E3">
              <w:rPr>
                <w:rFonts w:ascii="Arial" w:hAnsi="Arial" w:cs="Arial"/>
                <w:sz w:val="22"/>
                <w:szCs w:val="22"/>
              </w:rPr>
              <w:t>рабочей</w:t>
            </w:r>
          </w:p>
        </w:tc>
        <w:tc>
          <w:tcPr>
            <w:tcW w:w="5096" w:type="dxa"/>
            <w:gridSpan w:val="2"/>
            <w:tcBorders>
              <w:top w:val="nil"/>
              <w:bottom w:val="nil"/>
            </w:tcBorders>
            <w:vAlign w:val="bottom"/>
          </w:tcPr>
          <w:p w14:paraId="7678C0D1" w14:textId="1DA5CB55" w:rsidR="009941E3" w:rsidRPr="009941E3" w:rsidRDefault="009941E3" w:rsidP="009941E3">
            <w:pPr>
              <w:pStyle w:val="af0"/>
              <w:jc w:val="center"/>
              <w:rPr>
                <w:rFonts w:ascii="Arial" w:hAnsi="Arial" w:cs="Arial"/>
                <w:sz w:val="22"/>
                <w:szCs w:val="22"/>
              </w:rPr>
            </w:pPr>
            <w:r w:rsidRPr="009941E3">
              <w:rPr>
                <w:rFonts w:ascii="Arial" w:hAnsi="Arial" w:cs="Arial"/>
                <w:sz w:val="22"/>
                <w:szCs w:val="22"/>
              </w:rPr>
              <w:t>3</w:t>
            </w:r>
          </w:p>
        </w:tc>
      </w:tr>
      <w:tr w:rsidR="009941E3" w14:paraId="50A2CE45" w14:textId="77777777" w:rsidTr="009941E3">
        <w:tc>
          <w:tcPr>
            <w:tcW w:w="4531" w:type="dxa"/>
            <w:tcBorders>
              <w:top w:val="nil"/>
            </w:tcBorders>
          </w:tcPr>
          <w:p w14:paraId="34F95CD7" w14:textId="557345B6" w:rsidR="009941E3" w:rsidRPr="009941E3" w:rsidRDefault="009941E3" w:rsidP="002C7916">
            <w:pPr>
              <w:pStyle w:val="af0"/>
              <w:jc w:val="both"/>
              <w:rPr>
                <w:rFonts w:ascii="Arial" w:hAnsi="Arial" w:cs="Arial"/>
                <w:sz w:val="22"/>
                <w:szCs w:val="22"/>
              </w:rPr>
            </w:pPr>
            <w:r w:rsidRPr="009941E3">
              <w:rPr>
                <w:rFonts w:ascii="Arial" w:hAnsi="Arial" w:cs="Arial"/>
                <w:sz w:val="22"/>
                <w:szCs w:val="22"/>
              </w:rPr>
              <w:t>нерабочей</w:t>
            </w:r>
          </w:p>
        </w:tc>
        <w:tc>
          <w:tcPr>
            <w:tcW w:w="5096" w:type="dxa"/>
            <w:gridSpan w:val="2"/>
            <w:tcBorders>
              <w:top w:val="nil"/>
            </w:tcBorders>
            <w:vAlign w:val="bottom"/>
          </w:tcPr>
          <w:p w14:paraId="7EBA6ADE" w14:textId="23B16D8D" w:rsidR="009941E3" w:rsidRPr="009941E3" w:rsidRDefault="009941E3" w:rsidP="009941E3">
            <w:pPr>
              <w:pStyle w:val="af0"/>
              <w:jc w:val="center"/>
              <w:rPr>
                <w:rFonts w:ascii="Arial" w:hAnsi="Arial" w:cs="Arial"/>
                <w:sz w:val="22"/>
                <w:szCs w:val="22"/>
              </w:rPr>
            </w:pPr>
            <w:r w:rsidRPr="009941E3">
              <w:rPr>
                <w:rFonts w:ascii="Arial" w:hAnsi="Arial" w:cs="Arial"/>
                <w:sz w:val="22"/>
                <w:szCs w:val="22"/>
              </w:rPr>
              <w:t>6</w:t>
            </w:r>
          </w:p>
        </w:tc>
      </w:tr>
      <w:tr w:rsidR="00454E9F" w14:paraId="7D80BD3A" w14:textId="77777777" w:rsidTr="009941E3">
        <w:tc>
          <w:tcPr>
            <w:tcW w:w="4531" w:type="dxa"/>
            <w:tcBorders>
              <w:bottom w:val="nil"/>
            </w:tcBorders>
          </w:tcPr>
          <w:p w14:paraId="6B4E42A6" w14:textId="15954272" w:rsidR="00454E9F" w:rsidRPr="009941E3" w:rsidRDefault="00454E9F" w:rsidP="002C7916">
            <w:pPr>
              <w:pStyle w:val="af0"/>
              <w:jc w:val="both"/>
              <w:rPr>
                <w:rFonts w:ascii="Arial" w:hAnsi="Arial" w:cs="Arial"/>
                <w:sz w:val="22"/>
                <w:szCs w:val="22"/>
              </w:rPr>
            </w:pPr>
            <w:r w:rsidRPr="009941E3">
              <w:rPr>
                <w:rFonts w:ascii="Arial" w:hAnsi="Arial" w:cs="Arial"/>
                <w:sz w:val="22"/>
                <w:szCs w:val="22"/>
              </w:rPr>
              <w:t>4 Посечки поверхностные отдельные, не образующие сетки, шириной св. 0,3 до 0,5 включ., длиной, не более, на поверхности:</w:t>
            </w:r>
          </w:p>
        </w:tc>
        <w:tc>
          <w:tcPr>
            <w:tcW w:w="2548" w:type="dxa"/>
            <w:tcBorders>
              <w:bottom w:val="nil"/>
            </w:tcBorders>
          </w:tcPr>
          <w:p w14:paraId="345FD4E4" w14:textId="77777777" w:rsidR="00454E9F" w:rsidRPr="009941E3" w:rsidRDefault="00454E9F" w:rsidP="002C7916">
            <w:pPr>
              <w:pStyle w:val="af0"/>
              <w:jc w:val="both"/>
              <w:rPr>
                <w:rFonts w:ascii="Arial" w:hAnsi="Arial" w:cs="Arial"/>
                <w:sz w:val="22"/>
                <w:szCs w:val="22"/>
              </w:rPr>
            </w:pPr>
          </w:p>
        </w:tc>
        <w:tc>
          <w:tcPr>
            <w:tcW w:w="2548" w:type="dxa"/>
            <w:tcBorders>
              <w:bottom w:val="nil"/>
            </w:tcBorders>
          </w:tcPr>
          <w:p w14:paraId="5B76F423" w14:textId="77777777" w:rsidR="00454E9F" w:rsidRPr="009941E3" w:rsidRDefault="00454E9F" w:rsidP="002C7916">
            <w:pPr>
              <w:pStyle w:val="af0"/>
              <w:jc w:val="both"/>
              <w:rPr>
                <w:rFonts w:ascii="Arial" w:hAnsi="Arial" w:cs="Arial"/>
                <w:sz w:val="22"/>
                <w:szCs w:val="22"/>
              </w:rPr>
            </w:pPr>
          </w:p>
        </w:tc>
      </w:tr>
      <w:tr w:rsidR="00CD7FE0" w14:paraId="612D7B42" w14:textId="77777777" w:rsidTr="006932C2">
        <w:tc>
          <w:tcPr>
            <w:tcW w:w="4531" w:type="dxa"/>
            <w:tcBorders>
              <w:top w:val="nil"/>
              <w:bottom w:val="nil"/>
            </w:tcBorders>
          </w:tcPr>
          <w:p w14:paraId="3DDDBCCC" w14:textId="4CB1FC8E" w:rsidR="00CD7FE0" w:rsidRPr="009941E3" w:rsidRDefault="00CD7FE0" w:rsidP="00454E9F">
            <w:pPr>
              <w:pStyle w:val="af0"/>
              <w:jc w:val="both"/>
              <w:rPr>
                <w:rFonts w:ascii="Arial" w:hAnsi="Arial" w:cs="Arial"/>
                <w:sz w:val="22"/>
                <w:szCs w:val="22"/>
              </w:rPr>
            </w:pPr>
            <w:r w:rsidRPr="009941E3">
              <w:rPr>
                <w:rFonts w:ascii="Arial" w:hAnsi="Arial" w:cs="Arial"/>
                <w:sz w:val="22"/>
                <w:szCs w:val="22"/>
              </w:rPr>
              <w:t>рабочей</w:t>
            </w:r>
          </w:p>
        </w:tc>
        <w:tc>
          <w:tcPr>
            <w:tcW w:w="5096" w:type="dxa"/>
            <w:gridSpan w:val="2"/>
            <w:tcBorders>
              <w:top w:val="nil"/>
              <w:bottom w:val="nil"/>
            </w:tcBorders>
            <w:vAlign w:val="bottom"/>
          </w:tcPr>
          <w:p w14:paraId="76FCF41A" w14:textId="7A122235" w:rsidR="00CD7FE0" w:rsidRPr="009941E3" w:rsidRDefault="00CD7FE0" w:rsidP="009941E3">
            <w:pPr>
              <w:pStyle w:val="af0"/>
              <w:jc w:val="center"/>
              <w:rPr>
                <w:rFonts w:ascii="Arial" w:hAnsi="Arial" w:cs="Arial"/>
                <w:sz w:val="22"/>
                <w:szCs w:val="22"/>
              </w:rPr>
            </w:pPr>
            <w:r w:rsidRPr="009941E3">
              <w:rPr>
                <w:rFonts w:ascii="Arial" w:hAnsi="Arial" w:cs="Arial"/>
                <w:sz w:val="22"/>
                <w:szCs w:val="22"/>
              </w:rPr>
              <w:t>15</w:t>
            </w:r>
          </w:p>
        </w:tc>
      </w:tr>
      <w:tr w:rsidR="00454E9F" w14:paraId="02F52E53" w14:textId="77777777" w:rsidTr="009941E3">
        <w:tc>
          <w:tcPr>
            <w:tcW w:w="4531" w:type="dxa"/>
            <w:tcBorders>
              <w:top w:val="nil"/>
            </w:tcBorders>
          </w:tcPr>
          <w:p w14:paraId="0FCE758D" w14:textId="6332C088" w:rsidR="00454E9F" w:rsidRPr="009941E3" w:rsidRDefault="00454E9F" w:rsidP="00454E9F">
            <w:pPr>
              <w:pStyle w:val="af0"/>
              <w:jc w:val="both"/>
              <w:rPr>
                <w:rFonts w:ascii="Arial" w:hAnsi="Arial" w:cs="Arial"/>
                <w:sz w:val="22"/>
                <w:szCs w:val="22"/>
              </w:rPr>
            </w:pPr>
            <w:r w:rsidRPr="009941E3">
              <w:rPr>
                <w:rFonts w:ascii="Arial" w:hAnsi="Arial" w:cs="Arial"/>
                <w:sz w:val="22"/>
                <w:szCs w:val="22"/>
              </w:rPr>
              <w:t>нерабочей</w:t>
            </w:r>
          </w:p>
        </w:tc>
        <w:tc>
          <w:tcPr>
            <w:tcW w:w="2548" w:type="dxa"/>
            <w:tcBorders>
              <w:top w:val="nil"/>
            </w:tcBorders>
            <w:vAlign w:val="bottom"/>
          </w:tcPr>
          <w:p w14:paraId="7E804CDA" w14:textId="3736D243" w:rsidR="00454E9F" w:rsidRPr="009941E3" w:rsidRDefault="009941E3" w:rsidP="009941E3">
            <w:pPr>
              <w:pStyle w:val="af0"/>
              <w:jc w:val="center"/>
              <w:rPr>
                <w:rFonts w:ascii="Arial" w:hAnsi="Arial" w:cs="Arial"/>
                <w:sz w:val="22"/>
                <w:szCs w:val="22"/>
              </w:rPr>
            </w:pPr>
            <w:r w:rsidRPr="009941E3">
              <w:rPr>
                <w:rFonts w:ascii="Arial" w:hAnsi="Arial" w:cs="Arial"/>
                <w:sz w:val="22"/>
                <w:szCs w:val="22"/>
              </w:rPr>
              <w:t>20</w:t>
            </w:r>
          </w:p>
        </w:tc>
        <w:tc>
          <w:tcPr>
            <w:tcW w:w="2548" w:type="dxa"/>
            <w:tcBorders>
              <w:top w:val="nil"/>
            </w:tcBorders>
            <w:vAlign w:val="bottom"/>
          </w:tcPr>
          <w:p w14:paraId="1B1154F6" w14:textId="57D31D95" w:rsidR="00454E9F" w:rsidRPr="009941E3" w:rsidRDefault="009941E3" w:rsidP="009941E3">
            <w:pPr>
              <w:pStyle w:val="af0"/>
              <w:jc w:val="center"/>
              <w:rPr>
                <w:rFonts w:ascii="Arial" w:hAnsi="Arial" w:cs="Arial"/>
                <w:sz w:val="22"/>
                <w:szCs w:val="22"/>
              </w:rPr>
            </w:pPr>
            <w:r w:rsidRPr="009941E3">
              <w:rPr>
                <w:rFonts w:ascii="Arial" w:hAnsi="Arial" w:cs="Arial"/>
                <w:sz w:val="22"/>
                <w:szCs w:val="22"/>
              </w:rPr>
              <w:t>30</w:t>
            </w:r>
          </w:p>
        </w:tc>
      </w:tr>
      <w:tr w:rsidR="00454E9F" w14:paraId="02BC20E3" w14:textId="77777777" w:rsidTr="009941E3">
        <w:tc>
          <w:tcPr>
            <w:tcW w:w="4531" w:type="dxa"/>
            <w:tcBorders>
              <w:bottom w:val="nil"/>
            </w:tcBorders>
          </w:tcPr>
          <w:p w14:paraId="60577235" w14:textId="402A1D34" w:rsidR="00454E9F" w:rsidRPr="009941E3" w:rsidRDefault="009941E3" w:rsidP="002C7916">
            <w:pPr>
              <w:pStyle w:val="af0"/>
              <w:jc w:val="both"/>
              <w:rPr>
                <w:rFonts w:ascii="Arial" w:hAnsi="Arial" w:cs="Arial"/>
                <w:sz w:val="22"/>
                <w:szCs w:val="22"/>
              </w:rPr>
            </w:pPr>
            <w:r w:rsidRPr="009941E3">
              <w:rPr>
                <w:rFonts w:ascii="Arial" w:hAnsi="Arial" w:cs="Arial"/>
                <w:sz w:val="22"/>
                <w:szCs w:val="22"/>
              </w:rPr>
              <w:t>5 Трещины длиной, не более, на поверхности:</w:t>
            </w:r>
          </w:p>
        </w:tc>
        <w:tc>
          <w:tcPr>
            <w:tcW w:w="2548" w:type="dxa"/>
            <w:tcBorders>
              <w:bottom w:val="nil"/>
            </w:tcBorders>
          </w:tcPr>
          <w:p w14:paraId="15C5456E" w14:textId="77777777" w:rsidR="00454E9F" w:rsidRPr="009941E3" w:rsidRDefault="00454E9F" w:rsidP="002C7916">
            <w:pPr>
              <w:pStyle w:val="af0"/>
              <w:jc w:val="both"/>
              <w:rPr>
                <w:rFonts w:ascii="Arial" w:hAnsi="Arial" w:cs="Arial"/>
                <w:sz w:val="22"/>
                <w:szCs w:val="22"/>
              </w:rPr>
            </w:pPr>
          </w:p>
        </w:tc>
        <w:tc>
          <w:tcPr>
            <w:tcW w:w="2548" w:type="dxa"/>
            <w:tcBorders>
              <w:bottom w:val="nil"/>
            </w:tcBorders>
          </w:tcPr>
          <w:p w14:paraId="4C054F32" w14:textId="77777777" w:rsidR="00454E9F" w:rsidRPr="009941E3" w:rsidRDefault="00454E9F" w:rsidP="002C7916">
            <w:pPr>
              <w:pStyle w:val="af0"/>
              <w:jc w:val="both"/>
              <w:rPr>
                <w:rFonts w:ascii="Arial" w:hAnsi="Arial" w:cs="Arial"/>
                <w:sz w:val="22"/>
                <w:szCs w:val="22"/>
              </w:rPr>
            </w:pPr>
          </w:p>
        </w:tc>
      </w:tr>
      <w:tr w:rsidR="009941E3" w14:paraId="48E0EF5D" w14:textId="77777777" w:rsidTr="009941E3">
        <w:tc>
          <w:tcPr>
            <w:tcW w:w="4531" w:type="dxa"/>
            <w:tcBorders>
              <w:top w:val="nil"/>
              <w:bottom w:val="nil"/>
            </w:tcBorders>
          </w:tcPr>
          <w:p w14:paraId="0D3C92C1" w14:textId="3D70B353" w:rsidR="009941E3" w:rsidRPr="009941E3" w:rsidRDefault="009941E3" w:rsidP="009941E3">
            <w:pPr>
              <w:pStyle w:val="af0"/>
              <w:jc w:val="both"/>
              <w:rPr>
                <w:rFonts w:ascii="Arial" w:hAnsi="Arial" w:cs="Arial"/>
                <w:sz w:val="22"/>
                <w:szCs w:val="22"/>
              </w:rPr>
            </w:pPr>
            <w:r w:rsidRPr="009941E3">
              <w:rPr>
                <w:rFonts w:ascii="Arial" w:hAnsi="Arial" w:cs="Arial"/>
                <w:sz w:val="22"/>
                <w:szCs w:val="22"/>
              </w:rPr>
              <w:t>рабочей</w:t>
            </w:r>
          </w:p>
        </w:tc>
        <w:tc>
          <w:tcPr>
            <w:tcW w:w="5096" w:type="dxa"/>
            <w:gridSpan w:val="2"/>
            <w:tcBorders>
              <w:top w:val="nil"/>
              <w:bottom w:val="nil"/>
            </w:tcBorders>
            <w:vAlign w:val="bottom"/>
          </w:tcPr>
          <w:p w14:paraId="344B53F7" w14:textId="44CD408F" w:rsidR="009941E3" w:rsidRPr="009941E3" w:rsidRDefault="009941E3" w:rsidP="009941E3">
            <w:pPr>
              <w:pStyle w:val="af0"/>
              <w:jc w:val="center"/>
              <w:rPr>
                <w:rFonts w:ascii="Arial" w:hAnsi="Arial" w:cs="Arial"/>
                <w:sz w:val="22"/>
                <w:szCs w:val="22"/>
              </w:rPr>
            </w:pPr>
            <w:r w:rsidRPr="009941E3">
              <w:rPr>
                <w:rFonts w:ascii="Arial" w:hAnsi="Arial" w:cs="Arial"/>
                <w:sz w:val="22"/>
                <w:szCs w:val="22"/>
              </w:rPr>
              <w:t>Не допускаются</w:t>
            </w:r>
          </w:p>
        </w:tc>
      </w:tr>
      <w:tr w:rsidR="009941E3" w14:paraId="5B6C2DAC" w14:textId="77777777" w:rsidTr="009941E3">
        <w:tc>
          <w:tcPr>
            <w:tcW w:w="4531" w:type="dxa"/>
            <w:tcBorders>
              <w:top w:val="nil"/>
              <w:bottom w:val="nil"/>
            </w:tcBorders>
          </w:tcPr>
          <w:p w14:paraId="4601F251" w14:textId="279C3F3C" w:rsidR="009941E3" w:rsidRPr="009941E3" w:rsidRDefault="009941E3" w:rsidP="009941E3">
            <w:pPr>
              <w:pStyle w:val="af0"/>
              <w:jc w:val="both"/>
              <w:rPr>
                <w:rFonts w:ascii="Arial" w:hAnsi="Arial" w:cs="Arial"/>
                <w:sz w:val="22"/>
                <w:szCs w:val="22"/>
              </w:rPr>
            </w:pPr>
            <w:r w:rsidRPr="009941E3">
              <w:rPr>
                <w:rFonts w:ascii="Arial" w:hAnsi="Arial" w:cs="Arial"/>
                <w:sz w:val="22"/>
                <w:szCs w:val="22"/>
              </w:rPr>
              <w:t>нерабочей</w:t>
            </w:r>
          </w:p>
        </w:tc>
        <w:tc>
          <w:tcPr>
            <w:tcW w:w="2548" w:type="dxa"/>
            <w:tcBorders>
              <w:top w:val="nil"/>
              <w:bottom w:val="nil"/>
            </w:tcBorders>
          </w:tcPr>
          <w:p w14:paraId="53B9EF35" w14:textId="77777777" w:rsidR="009941E3" w:rsidRPr="009941E3" w:rsidRDefault="009941E3" w:rsidP="009941E3">
            <w:pPr>
              <w:pStyle w:val="af0"/>
              <w:jc w:val="both"/>
              <w:rPr>
                <w:rFonts w:ascii="Arial" w:hAnsi="Arial" w:cs="Arial"/>
                <w:sz w:val="22"/>
                <w:szCs w:val="22"/>
              </w:rPr>
            </w:pPr>
          </w:p>
        </w:tc>
        <w:tc>
          <w:tcPr>
            <w:tcW w:w="2548" w:type="dxa"/>
            <w:tcBorders>
              <w:top w:val="nil"/>
              <w:bottom w:val="nil"/>
            </w:tcBorders>
          </w:tcPr>
          <w:p w14:paraId="1F1A9FAB" w14:textId="77777777" w:rsidR="009941E3" w:rsidRPr="009941E3" w:rsidRDefault="009941E3" w:rsidP="009941E3">
            <w:pPr>
              <w:pStyle w:val="af0"/>
              <w:jc w:val="both"/>
              <w:rPr>
                <w:rFonts w:ascii="Arial" w:hAnsi="Arial" w:cs="Arial"/>
                <w:sz w:val="22"/>
                <w:szCs w:val="22"/>
              </w:rPr>
            </w:pPr>
          </w:p>
        </w:tc>
      </w:tr>
      <w:tr w:rsidR="009941E3" w14:paraId="552796F6" w14:textId="77777777" w:rsidTr="009941E3">
        <w:tc>
          <w:tcPr>
            <w:tcW w:w="4531" w:type="dxa"/>
            <w:tcBorders>
              <w:top w:val="nil"/>
              <w:bottom w:val="nil"/>
            </w:tcBorders>
          </w:tcPr>
          <w:p w14:paraId="59ED6B9F" w14:textId="10F794FE" w:rsidR="009941E3" w:rsidRPr="009941E3" w:rsidRDefault="009941E3" w:rsidP="002C7916">
            <w:pPr>
              <w:pStyle w:val="af0"/>
              <w:jc w:val="both"/>
              <w:rPr>
                <w:rFonts w:ascii="Arial" w:hAnsi="Arial" w:cs="Arial"/>
                <w:sz w:val="22"/>
                <w:szCs w:val="22"/>
              </w:rPr>
            </w:pPr>
            <w:r w:rsidRPr="009941E3">
              <w:rPr>
                <w:rFonts w:ascii="Arial" w:hAnsi="Arial" w:cs="Arial"/>
                <w:sz w:val="22"/>
                <w:szCs w:val="22"/>
              </w:rPr>
              <w:t>шириной до 1 включ.</w:t>
            </w:r>
          </w:p>
        </w:tc>
        <w:tc>
          <w:tcPr>
            <w:tcW w:w="2548" w:type="dxa"/>
            <w:tcBorders>
              <w:top w:val="nil"/>
              <w:bottom w:val="nil"/>
            </w:tcBorders>
            <w:vAlign w:val="bottom"/>
          </w:tcPr>
          <w:p w14:paraId="04469406" w14:textId="256C5223" w:rsidR="009941E3" w:rsidRPr="009941E3" w:rsidRDefault="009941E3" w:rsidP="009941E3">
            <w:pPr>
              <w:pStyle w:val="af0"/>
              <w:jc w:val="center"/>
              <w:rPr>
                <w:rFonts w:ascii="Arial" w:hAnsi="Arial" w:cs="Arial"/>
                <w:sz w:val="22"/>
                <w:szCs w:val="22"/>
              </w:rPr>
            </w:pPr>
            <w:r w:rsidRPr="009941E3">
              <w:rPr>
                <w:rFonts w:ascii="Arial" w:hAnsi="Arial" w:cs="Arial"/>
                <w:sz w:val="22"/>
                <w:szCs w:val="22"/>
              </w:rPr>
              <w:t>10</w:t>
            </w:r>
          </w:p>
        </w:tc>
        <w:tc>
          <w:tcPr>
            <w:tcW w:w="2548" w:type="dxa"/>
            <w:tcBorders>
              <w:top w:val="nil"/>
              <w:bottom w:val="nil"/>
            </w:tcBorders>
            <w:vAlign w:val="bottom"/>
          </w:tcPr>
          <w:p w14:paraId="22A954D1" w14:textId="27A4C13A" w:rsidR="009941E3" w:rsidRPr="009941E3" w:rsidRDefault="009941E3" w:rsidP="009941E3">
            <w:pPr>
              <w:pStyle w:val="af0"/>
              <w:jc w:val="center"/>
              <w:rPr>
                <w:rFonts w:ascii="Arial" w:hAnsi="Arial" w:cs="Arial"/>
                <w:sz w:val="22"/>
                <w:szCs w:val="22"/>
              </w:rPr>
            </w:pPr>
            <w:r w:rsidRPr="009941E3">
              <w:rPr>
                <w:rFonts w:ascii="Arial" w:hAnsi="Arial" w:cs="Arial"/>
                <w:sz w:val="22"/>
                <w:szCs w:val="22"/>
              </w:rPr>
              <w:t>20</w:t>
            </w:r>
          </w:p>
        </w:tc>
      </w:tr>
      <w:tr w:rsidR="009941E3" w14:paraId="769F1B45" w14:textId="77777777" w:rsidTr="009941E3">
        <w:tc>
          <w:tcPr>
            <w:tcW w:w="4531" w:type="dxa"/>
            <w:tcBorders>
              <w:top w:val="nil"/>
            </w:tcBorders>
          </w:tcPr>
          <w:p w14:paraId="4C672DB1" w14:textId="7E228EC2" w:rsidR="009941E3" w:rsidRPr="009941E3" w:rsidRDefault="009941E3" w:rsidP="002C7916">
            <w:pPr>
              <w:pStyle w:val="af0"/>
              <w:jc w:val="both"/>
              <w:rPr>
                <w:rFonts w:ascii="Arial" w:hAnsi="Arial" w:cs="Arial"/>
                <w:sz w:val="22"/>
                <w:szCs w:val="22"/>
              </w:rPr>
            </w:pPr>
            <w:r w:rsidRPr="009941E3">
              <w:rPr>
                <w:rFonts w:ascii="Arial" w:hAnsi="Arial" w:cs="Arial"/>
                <w:sz w:val="22"/>
                <w:szCs w:val="22"/>
              </w:rPr>
              <w:t>шириной св. 1</w:t>
            </w:r>
          </w:p>
        </w:tc>
        <w:tc>
          <w:tcPr>
            <w:tcW w:w="5096" w:type="dxa"/>
            <w:gridSpan w:val="2"/>
            <w:tcBorders>
              <w:top w:val="nil"/>
            </w:tcBorders>
            <w:vAlign w:val="bottom"/>
          </w:tcPr>
          <w:p w14:paraId="0AE46263" w14:textId="2625DF2F" w:rsidR="009941E3" w:rsidRPr="009941E3" w:rsidRDefault="009941E3" w:rsidP="009941E3">
            <w:pPr>
              <w:pStyle w:val="af0"/>
              <w:jc w:val="center"/>
              <w:rPr>
                <w:rFonts w:ascii="Arial" w:hAnsi="Arial" w:cs="Arial"/>
                <w:sz w:val="22"/>
                <w:szCs w:val="22"/>
              </w:rPr>
            </w:pPr>
            <w:r w:rsidRPr="009941E3">
              <w:rPr>
                <w:rFonts w:ascii="Arial" w:hAnsi="Arial" w:cs="Arial"/>
                <w:sz w:val="22"/>
                <w:szCs w:val="22"/>
              </w:rPr>
              <w:t>Не допускаются</w:t>
            </w:r>
          </w:p>
        </w:tc>
      </w:tr>
    </w:tbl>
    <w:p w14:paraId="17189A4C" w14:textId="77777777" w:rsidR="009941E3" w:rsidRDefault="009941E3" w:rsidP="00E32262">
      <w:pPr>
        <w:pStyle w:val="formattext"/>
        <w:spacing w:before="0" w:beforeAutospacing="0" w:after="0" w:afterAutospacing="0" w:line="360" w:lineRule="auto"/>
        <w:ind w:firstLine="510"/>
        <w:rPr>
          <w:rFonts w:ascii="Arial" w:hAnsi="Arial" w:cs="Arial"/>
        </w:rPr>
      </w:pPr>
    </w:p>
    <w:p w14:paraId="618D3A7F" w14:textId="507A6720" w:rsidR="00E32262" w:rsidRPr="009941E3" w:rsidRDefault="00E32262" w:rsidP="00E32262">
      <w:pPr>
        <w:pStyle w:val="formattext"/>
        <w:spacing w:before="0" w:beforeAutospacing="0" w:after="0" w:afterAutospacing="0" w:line="360" w:lineRule="auto"/>
        <w:ind w:firstLine="510"/>
        <w:rPr>
          <w:rFonts w:ascii="Arial" w:hAnsi="Arial" w:cs="Arial"/>
        </w:rPr>
      </w:pPr>
      <w:r w:rsidRPr="00E32262">
        <w:rPr>
          <w:rFonts w:ascii="Arial" w:hAnsi="Arial" w:cs="Arial"/>
        </w:rPr>
        <w:t>6.</w:t>
      </w:r>
      <w:r w:rsidR="009941E3">
        <w:rPr>
          <w:rFonts w:ascii="Arial" w:hAnsi="Arial" w:cs="Arial"/>
        </w:rPr>
        <w:t>2</w:t>
      </w:r>
      <w:r w:rsidRPr="00E32262">
        <w:rPr>
          <w:rFonts w:ascii="Arial" w:hAnsi="Arial" w:cs="Arial"/>
        </w:rPr>
        <w:t xml:space="preserve"> Изделия в изломе (разрезе) должны иметь однородное строение. Не </w:t>
      </w:r>
      <w:r w:rsidRPr="009941E3">
        <w:rPr>
          <w:rFonts w:ascii="Arial" w:hAnsi="Arial" w:cs="Arial"/>
        </w:rPr>
        <w:t>допускается наличие трещин, пустот, слоистой структуры.</w:t>
      </w:r>
      <w:r w:rsidR="009941E3" w:rsidRPr="009941E3">
        <w:rPr>
          <w:rFonts w:ascii="Arial" w:hAnsi="Arial" w:cs="Arial"/>
        </w:rPr>
        <w:t xml:space="preserve"> Допускаются отдельные посечки длиной не более 15 мм.</w:t>
      </w:r>
    </w:p>
    <w:p w14:paraId="0DE52DA4" w14:textId="73F01D1F" w:rsidR="007A268D" w:rsidRPr="007A268D" w:rsidRDefault="007A268D" w:rsidP="007A268D">
      <w:pPr>
        <w:pStyle w:val="formattext"/>
        <w:spacing w:before="0" w:beforeAutospacing="0" w:after="0" w:afterAutospacing="0" w:line="360" w:lineRule="auto"/>
        <w:ind w:firstLine="510"/>
        <w:rPr>
          <w:rFonts w:ascii="Arial" w:hAnsi="Arial" w:cs="Arial"/>
        </w:rPr>
      </w:pPr>
      <w:r w:rsidRPr="007A268D">
        <w:rPr>
          <w:rFonts w:ascii="Arial" w:hAnsi="Arial" w:cs="Arial"/>
        </w:rPr>
        <w:t>6.</w:t>
      </w:r>
      <w:r w:rsidR="009941E3">
        <w:rPr>
          <w:rFonts w:ascii="Arial" w:hAnsi="Arial" w:cs="Arial"/>
        </w:rPr>
        <w:t>3</w:t>
      </w:r>
      <w:r w:rsidRPr="007A268D">
        <w:rPr>
          <w:rFonts w:ascii="Arial" w:hAnsi="Arial" w:cs="Arial"/>
        </w:rPr>
        <w:t xml:space="preserve"> Маркировка</w:t>
      </w:r>
      <w:r w:rsidR="00FD3609">
        <w:rPr>
          <w:rFonts w:ascii="Arial" w:hAnsi="Arial" w:cs="Arial"/>
        </w:rPr>
        <w:t xml:space="preserve"> и упаковка</w:t>
      </w:r>
      <w:r w:rsidRPr="007A268D">
        <w:rPr>
          <w:rFonts w:ascii="Arial" w:hAnsi="Arial" w:cs="Arial"/>
        </w:rPr>
        <w:t xml:space="preserve"> изделий - по ГОСТ 24717.</w:t>
      </w:r>
    </w:p>
    <w:p w14:paraId="5F118B19" w14:textId="77777777" w:rsidR="007A268D" w:rsidRDefault="007A268D" w:rsidP="007A268D">
      <w:pPr>
        <w:pStyle w:val="formattext"/>
        <w:spacing w:before="0" w:beforeAutospacing="0" w:after="0" w:afterAutospacing="0" w:line="360" w:lineRule="auto"/>
        <w:ind w:firstLine="510"/>
        <w:rPr>
          <w:rFonts w:ascii="Arial" w:hAnsi="Arial" w:cs="Arial"/>
        </w:rPr>
      </w:pPr>
      <w:r w:rsidRPr="007A268D">
        <w:rPr>
          <w:rFonts w:ascii="Arial" w:hAnsi="Arial" w:cs="Arial"/>
        </w:rPr>
        <w:t>По соглашению сторон допускаются другие способы упаковывания и материалы, обеспечивающие сохранность изделий при транспортировании и хранении.</w:t>
      </w:r>
    </w:p>
    <w:p w14:paraId="3F122AF4" w14:textId="77777777" w:rsidR="00A5542C" w:rsidRPr="007A268D" w:rsidRDefault="00A5542C" w:rsidP="007A268D">
      <w:pPr>
        <w:pStyle w:val="formattext"/>
        <w:spacing w:before="0" w:beforeAutospacing="0" w:after="0" w:afterAutospacing="0" w:line="360" w:lineRule="auto"/>
        <w:ind w:firstLine="510"/>
        <w:rPr>
          <w:rFonts w:ascii="Arial" w:hAnsi="Arial" w:cs="Arial"/>
        </w:rPr>
      </w:pPr>
    </w:p>
    <w:p w14:paraId="3706A98F" w14:textId="77777777" w:rsidR="007A268D" w:rsidRPr="007A268D" w:rsidRDefault="007A268D" w:rsidP="007A268D">
      <w:pPr>
        <w:pStyle w:val="2"/>
        <w:spacing w:line="360" w:lineRule="auto"/>
        <w:ind w:firstLine="510"/>
        <w:jc w:val="left"/>
        <w:rPr>
          <w:sz w:val="28"/>
          <w:szCs w:val="28"/>
        </w:rPr>
      </w:pPr>
      <w:r w:rsidRPr="007A268D">
        <w:rPr>
          <w:sz w:val="28"/>
          <w:szCs w:val="28"/>
        </w:rPr>
        <w:t xml:space="preserve">7 Требования безопасности и охрана окружающей среды </w:t>
      </w:r>
    </w:p>
    <w:p w14:paraId="15A3A167" w14:textId="4E47C2B5" w:rsidR="007A268D" w:rsidRPr="00FE2DD2" w:rsidRDefault="007A268D" w:rsidP="007A268D">
      <w:pPr>
        <w:spacing w:line="360" w:lineRule="auto"/>
        <w:ind w:firstLine="510"/>
        <w:jc w:val="both"/>
        <w:rPr>
          <w:rFonts w:ascii="Arial" w:hAnsi="Arial" w:cs="Arial"/>
        </w:rPr>
      </w:pPr>
      <w:r w:rsidRPr="00FE2DD2">
        <w:rPr>
          <w:rFonts w:ascii="Arial" w:hAnsi="Arial" w:cs="Arial"/>
        </w:rPr>
        <w:t xml:space="preserve">7.1 </w:t>
      </w:r>
      <w:r w:rsidR="00FE2DD2" w:rsidRPr="00FE2DD2">
        <w:rPr>
          <w:rFonts w:ascii="Arial" w:hAnsi="Arial" w:cs="Arial"/>
        </w:rPr>
        <w:t>Изделия являются негорючими, не способны взрываться и гореть при взаимодействии с водой, кислородом воздуха и другими веществами</w:t>
      </w:r>
      <w:r w:rsidRPr="00FE2DD2">
        <w:rPr>
          <w:rFonts w:ascii="Arial" w:hAnsi="Arial" w:cs="Arial"/>
        </w:rPr>
        <w:t>.</w:t>
      </w:r>
    </w:p>
    <w:p w14:paraId="4173A6B6" w14:textId="77777777" w:rsidR="007A268D" w:rsidRPr="007A268D" w:rsidRDefault="007A268D" w:rsidP="007A268D">
      <w:pPr>
        <w:spacing w:line="360" w:lineRule="auto"/>
        <w:ind w:firstLine="510"/>
        <w:jc w:val="both"/>
        <w:rPr>
          <w:rFonts w:ascii="Arial" w:hAnsi="Arial" w:cs="Arial"/>
        </w:rPr>
      </w:pPr>
      <w:r w:rsidRPr="007A268D">
        <w:rPr>
          <w:rFonts w:ascii="Arial" w:hAnsi="Arial" w:cs="Arial"/>
        </w:rPr>
        <w:t xml:space="preserve">7.2 Изделия не являются радиоактивными. Максимальное значение эффективной удельной активности природных радионуклидов в изделиях не </w:t>
      </w:r>
      <w:r w:rsidRPr="007A268D">
        <w:rPr>
          <w:rFonts w:ascii="Arial" w:hAnsi="Arial" w:cs="Arial"/>
        </w:rPr>
        <w:lastRenderedPageBreak/>
        <w:t xml:space="preserve">превышает 740 Бк/кг по документам, действующим на территории государства, принявшего стандарт </w:t>
      </w:r>
      <w:r w:rsidRPr="007A268D">
        <w:rPr>
          <w:rStyle w:val="af4"/>
          <w:rFonts w:ascii="Arial" w:hAnsi="Arial" w:cs="Arial"/>
        </w:rPr>
        <w:footnoteReference w:id="2"/>
      </w:r>
      <w:r w:rsidRPr="007A268D">
        <w:rPr>
          <w:rFonts w:ascii="Arial" w:hAnsi="Arial" w:cs="Arial"/>
        </w:rPr>
        <w:t xml:space="preserve"> .</w:t>
      </w:r>
    </w:p>
    <w:p w14:paraId="0CCF7A19" w14:textId="77777777" w:rsidR="007A268D" w:rsidRPr="007A268D" w:rsidRDefault="007A268D" w:rsidP="007A268D">
      <w:pPr>
        <w:spacing w:line="360" w:lineRule="auto"/>
        <w:ind w:firstLine="510"/>
        <w:jc w:val="both"/>
        <w:rPr>
          <w:rFonts w:ascii="Arial" w:hAnsi="Arial" w:cs="Arial"/>
        </w:rPr>
      </w:pPr>
      <w:r w:rsidRPr="007A268D">
        <w:rPr>
          <w:rFonts w:ascii="Arial" w:hAnsi="Arial" w:cs="Arial"/>
        </w:rPr>
        <w:t xml:space="preserve">7.3 При транспортировании, хранении и применении изделия не выделяют вредных и токсичных веществ. </w:t>
      </w:r>
    </w:p>
    <w:p w14:paraId="23A2CD6A" w14:textId="77777777" w:rsidR="00FD3609" w:rsidRDefault="007A268D" w:rsidP="007A268D">
      <w:pPr>
        <w:spacing w:line="360" w:lineRule="auto"/>
        <w:ind w:firstLine="510"/>
        <w:jc w:val="both"/>
        <w:rPr>
          <w:rFonts w:ascii="Arial" w:hAnsi="Arial" w:cs="Arial"/>
        </w:rPr>
      </w:pPr>
      <w:r w:rsidRPr="007A268D">
        <w:rPr>
          <w:rFonts w:ascii="Arial" w:hAnsi="Arial" w:cs="Arial"/>
        </w:rPr>
        <w:t>7.4 По степени воздействия на организм человека пыль изделий относится к</w:t>
      </w:r>
      <w:r w:rsidR="00FD3609">
        <w:rPr>
          <w:rFonts w:ascii="Arial" w:hAnsi="Arial" w:cs="Arial"/>
        </w:rPr>
        <w:t>:</w:t>
      </w:r>
    </w:p>
    <w:p w14:paraId="71724EEA" w14:textId="1BBB8E2A" w:rsidR="00FD3609" w:rsidRDefault="00FD3609" w:rsidP="00FD3609">
      <w:pPr>
        <w:spacing w:line="360" w:lineRule="auto"/>
        <w:ind w:firstLine="510"/>
        <w:jc w:val="both"/>
        <w:rPr>
          <w:rFonts w:ascii="Arial" w:hAnsi="Arial" w:cs="Arial"/>
        </w:rPr>
      </w:pPr>
      <w:r>
        <w:rPr>
          <w:rFonts w:ascii="Arial" w:hAnsi="Arial" w:cs="Arial"/>
        </w:rPr>
        <w:t>-</w:t>
      </w:r>
      <w:r w:rsidRPr="007A268D">
        <w:rPr>
          <w:rFonts w:ascii="Arial" w:hAnsi="Arial" w:cs="Arial"/>
        </w:rPr>
        <w:t xml:space="preserve"> </w:t>
      </w:r>
      <w:r>
        <w:rPr>
          <w:rFonts w:ascii="Arial" w:hAnsi="Arial" w:cs="Arial"/>
        </w:rPr>
        <w:t>3</w:t>
      </w:r>
      <w:r w:rsidRPr="007A268D">
        <w:rPr>
          <w:rFonts w:ascii="Arial" w:hAnsi="Arial" w:cs="Arial"/>
        </w:rPr>
        <w:t xml:space="preserve"> классу опасности (ПДК - </w:t>
      </w:r>
      <w:r w:rsidR="0027462A">
        <w:rPr>
          <w:rFonts w:ascii="Arial" w:hAnsi="Arial" w:cs="Arial"/>
        </w:rPr>
        <w:t>4</w:t>
      </w:r>
      <w:r w:rsidRPr="007A268D">
        <w:rPr>
          <w:rFonts w:ascii="Arial" w:hAnsi="Arial" w:cs="Arial"/>
        </w:rPr>
        <w:t xml:space="preserve"> мг/м</w:t>
      </w:r>
      <w:r w:rsidRPr="007A268D">
        <w:rPr>
          <w:rFonts w:ascii="Arial" w:hAnsi="Arial" w:cs="Arial"/>
          <w:vertAlign w:val="superscript"/>
        </w:rPr>
        <w:t>3</w:t>
      </w:r>
      <w:r w:rsidRPr="007A268D">
        <w:rPr>
          <w:rFonts w:ascii="Arial" w:hAnsi="Arial" w:cs="Arial"/>
        </w:rPr>
        <w:t xml:space="preserve">) </w:t>
      </w:r>
      <w:r>
        <w:rPr>
          <w:rFonts w:ascii="Arial" w:hAnsi="Arial" w:cs="Arial"/>
        </w:rPr>
        <w:t>– для шамотных и муллитокремнеземистых изделий;</w:t>
      </w:r>
    </w:p>
    <w:p w14:paraId="32F6615D" w14:textId="10DA8144" w:rsidR="00FD3609" w:rsidRDefault="00FD3609" w:rsidP="007A268D">
      <w:pPr>
        <w:spacing w:line="360" w:lineRule="auto"/>
        <w:ind w:firstLine="510"/>
        <w:jc w:val="both"/>
        <w:rPr>
          <w:rFonts w:ascii="Arial" w:hAnsi="Arial" w:cs="Arial"/>
        </w:rPr>
      </w:pPr>
      <w:r>
        <w:rPr>
          <w:rFonts w:ascii="Arial" w:hAnsi="Arial" w:cs="Arial"/>
        </w:rPr>
        <w:t>-</w:t>
      </w:r>
      <w:r w:rsidR="007A268D" w:rsidRPr="007A268D">
        <w:rPr>
          <w:rFonts w:ascii="Arial" w:hAnsi="Arial" w:cs="Arial"/>
        </w:rPr>
        <w:t xml:space="preserve"> 4 классу опасности (ПДК - 6 мг/м</w:t>
      </w:r>
      <w:r w:rsidR="007A268D" w:rsidRPr="007A268D">
        <w:rPr>
          <w:rFonts w:ascii="Arial" w:hAnsi="Arial" w:cs="Arial"/>
          <w:vertAlign w:val="superscript"/>
        </w:rPr>
        <w:t>3</w:t>
      </w:r>
      <w:r w:rsidR="007A268D" w:rsidRPr="007A268D">
        <w:rPr>
          <w:rFonts w:ascii="Arial" w:hAnsi="Arial" w:cs="Arial"/>
        </w:rPr>
        <w:t xml:space="preserve">) </w:t>
      </w:r>
      <w:r>
        <w:rPr>
          <w:rFonts w:ascii="Arial" w:hAnsi="Arial" w:cs="Arial"/>
        </w:rPr>
        <w:t>– для муллитокорундовых изделий</w:t>
      </w:r>
    </w:p>
    <w:p w14:paraId="0E8BCCBA" w14:textId="53099DC5" w:rsidR="007A268D" w:rsidRDefault="007A268D" w:rsidP="007A268D">
      <w:pPr>
        <w:spacing w:line="360" w:lineRule="auto"/>
        <w:ind w:firstLine="510"/>
        <w:jc w:val="both"/>
        <w:rPr>
          <w:rFonts w:ascii="Arial" w:hAnsi="Arial" w:cs="Arial"/>
        </w:rPr>
      </w:pPr>
      <w:r w:rsidRPr="007A268D">
        <w:rPr>
          <w:rFonts w:ascii="Arial" w:hAnsi="Arial" w:cs="Arial"/>
        </w:rPr>
        <w:t xml:space="preserve">по ГОСТ 12.1.005 и по документам, действующим на территории государства, принявшего стандарт </w:t>
      </w:r>
      <w:r w:rsidRPr="007A268D">
        <w:rPr>
          <w:rStyle w:val="af4"/>
          <w:rFonts w:ascii="Arial" w:hAnsi="Arial" w:cs="Arial"/>
        </w:rPr>
        <w:footnoteReference w:id="3"/>
      </w:r>
      <w:r w:rsidRPr="007A268D">
        <w:rPr>
          <w:rFonts w:ascii="Arial" w:hAnsi="Arial" w:cs="Arial"/>
        </w:rPr>
        <w:t xml:space="preserve">. </w:t>
      </w:r>
    </w:p>
    <w:p w14:paraId="1857CB25" w14:textId="7B18FC91" w:rsidR="00FD3609" w:rsidRPr="00FD3609" w:rsidRDefault="00FD3609" w:rsidP="007A268D">
      <w:pPr>
        <w:spacing w:line="360" w:lineRule="auto"/>
        <w:ind w:firstLine="510"/>
        <w:jc w:val="both"/>
        <w:rPr>
          <w:rFonts w:ascii="Arial" w:hAnsi="Arial" w:cs="Arial"/>
        </w:rPr>
      </w:pPr>
      <w:r w:rsidRPr="00FD3609">
        <w:rPr>
          <w:rFonts w:ascii="Arial" w:hAnsi="Arial" w:cs="Arial"/>
        </w:rPr>
        <w:t>Пыль алюмосиликатных изделий обладает преимущественно фиброгенным действием. Длительное вдыхание пыли ведет к поражению дыхательных путей.</w:t>
      </w:r>
    </w:p>
    <w:p w14:paraId="2439C587" w14:textId="77777777" w:rsidR="007A268D" w:rsidRPr="007A268D" w:rsidRDefault="007A268D" w:rsidP="007A268D">
      <w:pPr>
        <w:spacing w:line="360" w:lineRule="auto"/>
        <w:ind w:firstLine="510"/>
        <w:jc w:val="both"/>
        <w:rPr>
          <w:rFonts w:ascii="Arial" w:hAnsi="Arial" w:cs="Arial"/>
        </w:rPr>
      </w:pPr>
      <w:r w:rsidRPr="007A268D">
        <w:rPr>
          <w:rFonts w:ascii="Arial" w:hAnsi="Arial" w:cs="Arial"/>
        </w:rPr>
        <w:t>7.5 При проведении работ с изделиями рабочий персонал должен быть обеспечен противопыльными респираторами по ГОСТ 12.4.028, защитными очками по ГОСТ 12.4.253 и брезентовыми рукавицами по ГОСТ 12.4.010.</w:t>
      </w:r>
    </w:p>
    <w:p w14:paraId="575B8A3B" w14:textId="77777777" w:rsidR="007A268D" w:rsidRPr="007A268D" w:rsidRDefault="007A268D" w:rsidP="007A268D">
      <w:pPr>
        <w:spacing w:line="360" w:lineRule="auto"/>
        <w:ind w:firstLine="510"/>
        <w:jc w:val="both"/>
        <w:rPr>
          <w:rFonts w:ascii="Arial" w:hAnsi="Arial" w:cs="Arial"/>
        </w:rPr>
      </w:pPr>
      <w:r w:rsidRPr="007A268D">
        <w:rPr>
          <w:rFonts w:ascii="Arial" w:hAnsi="Arial" w:cs="Arial"/>
        </w:rPr>
        <w:t>7.6 При применении изделий должны соблюдаться требования стандартов по охране окружающей среды – ГОСТ 17.0.0.01 и ГОСТ 17.2.3.02.</w:t>
      </w:r>
    </w:p>
    <w:p w14:paraId="6DD2F07E" w14:textId="77777777" w:rsidR="007A268D" w:rsidRDefault="007A268D" w:rsidP="007A268D">
      <w:pPr>
        <w:spacing w:line="360" w:lineRule="auto"/>
        <w:ind w:firstLine="510"/>
        <w:jc w:val="both"/>
        <w:rPr>
          <w:rFonts w:ascii="Arial" w:hAnsi="Arial" w:cs="Arial"/>
        </w:rPr>
      </w:pPr>
      <w:r w:rsidRPr="007A268D">
        <w:rPr>
          <w:rFonts w:ascii="Arial" w:hAnsi="Arial" w:cs="Arial"/>
        </w:rPr>
        <w:t>7.7 При погрузочно-разгрузочных работах следует соблюдать общие требования безопасности по ГОСТ 12.3.009.</w:t>
      </w:r>
    </w:p>
    <w:p w14:paraId="749EEBBD" w14:textId="77777777" w:rsidR="00FD3609" w:rsidRDefault="00FD3609" w:rsidP="007A268D">
      <w:pPr>
        <w:spacing w:line="360" w:lineRule="auto"/>
        <w:ind w:firstLine="510"/>
        <w:jc w:val="both"/>
        <w:rPr>
          <w:rFonts w:ascii="Arial" w:hAnsi="Arial" w:cs="Arial"/>
        </w:rPr>
      </w:pPr>
    </w:p>
    <w:p w14:paraId="34D66E32" w14:textId="77777777" w:rsidR="007A268D" w:rsidRPr="007A268D" w:rsidRDefault="007A268D" w:rsidP="007A268D">
      <w:pPr>
        <w:pStyle w:val="2"/>
        <w:spacing w:line="360" w:lineRule="auto"/>
        <w:ind w:firstLine="510"/>
        <w:jc w:val="left"/>
        <w:rPr>
          <w:sz w:val="28"/>
          <w:szCs w:val="28"/>
        </w:rPr>
      </w:pPr>
      <w:r w:rsidRPr="007A268D">
        <w:rPr>
          <w:sz w:val="28"/>
          <w:szCs w:val="28"/>
        </w:rPr>
        <w:t xml:space="preserve">8 Правила приемки </w:t>
      </w:r>
    </w:p>
    <w:p w14:paraId="214E3B0C" w14:textId="70FAD026" w:rsidR="007A268D" w:rsidRPr="007A268D" w:rsidRDefault="007A268D" w:rsidP="007A268D">
      <w:pPr>
        <w:pStyle w:val="formattext"/>
        <w:spacing w:before="0" w:beforeAutospacing="0" w:after="0" w:afterAutospacing="0" w:line="360" w:lineRule="auto"/>
        <w:ind w:firstLine="510"/>
        <w:rPr>
          <w:rFonts w:ascii="Arial" w:hAnsi="Arial" w:cs="Arial"/>
        </w:rPr>
      </w:pPr>
      <w:r w:rsidRPr="007A268D">
        <w:rPr>
          <w:rFonts w:ascii="Arial" w:hAnsi="Arial" w:cs="Arial"/>
        </w:rPr>
        <w:t xml:space="preserve">8.1 Правила приемки - по </w:t>
      </w:r>
      <w:r w:rsidRPr="00577AF9">
        <w:rPr>
          <w:rFonts w:ascii="Arial" w:hAnsi="Arial" w:cs="Arial"/>
        </w:rPr>
        <w:t>ГОСТ 8179</w:t>
      </w:r>
      <w:r w:rsidRPr="007A268D">
        <w:rPr>
          <w:rFonts w:ascii="Arial" w:hAnsi="Arial" w:cs="Arial"/>
        </w:rPr>
        <w:t xml:space="preserve"> с дополнениями по </w:t>
      </w:r>
      <w:r w:rsidR="00B13418" w:rsidRPr="007A268D">
        <w:rPr>
          <w:rFonts w:ascii="Arial" w:hAnsi="Arial" w:cs="Arial"/>
        </w:rPr>
        <w:t>8.2–8.4</w:t>
      </w:r>
      <w:r w:rsidRPr="007A268D">
        <w:rPr>
          <w:rFonts w:ascii="Arial" w:hAnsi="Arial" w:cs="Arial"/>
        </w:rPr>
        <w:t>.</w:t>
      </w:r>
    </w:p>
    <w:p w14:paraId="50C4F017" w14:textId="77777777" w:rsidR="00B45526" w:rsidRPr="00B45526" w:rsidRDefault="007A268D" w:rsidP="007A268D">
      <w:pPr>
        <w:pStyle w:val="formattext"/>
        <w:spacing w:before="0" w:beforeAutospacing="0" w:after="0" w:afterAutospacing="0" w:line="360" w:lineRule="auto"/>
        <w:ind w:firstLine="510"/>
        <w:rPr>
          <w:rFonts w:ascii="Arial" w:hAnsi="Arial" w:cs="Arial"/>
        </w:rPr>
      </w:pPr>
      <w:r w:rsidRPr="00B45526">
        <w:rPr>
          <w:rFonts w:ascii="Arial" w:hAnsi="Arial" w:cs="Arial"/>
        </w:rPr>
        <w:t xml:space="preserve">8.2 </w:t>
      </w:r>
      <w:r w:rsidR="00B45526" w:rsidRPr="00B45526">
        <w:rPr>
          <w:rFonts w:ascii="Arial" w:hAnsi="Arial" w:cs="Arial"/>
        </w:rPr>
        <w:t>Изделия принимают партиями. Масса партии не должна превышать 225 т.</w:t>
      </w:r>
    </w:p>
    <w:p w14:paraId="3A70FCF2" w14:textId="036911F6" w:rsidR="007A268D" w:rsidRPr="007A268D" w:rsidRDefault="007A268D" w:rsidP="007A268D">
      <w:pPr>
        <w:pStyle w:val="formattext"/>
        <w:spacing w:before="0" w:beforeAutospacing="0" w:after="0" w:afterAutospacing="0" w:line="360" w:lineRule="auto"/>
        <w:ind w:firstLine="510"/>
        <w:rPr>
          <w:rFonts w:ascii="Arial" w:hAnsi="Arial" w:cs="Arial"/>
        </w:rPr>
      </w:pPr>
      <w:r w:rsidRPr="007A268D">
        <w:rPr>
          <w:rFonts w:ascii="Arial" w:hAnsi="Arial" w:cs="Arial"/>
        </w:rPr>
        <w:t>8.3 При приемке изделий применяют следующие планы контроля:</w:t>
      </w:r>
    </w:p>
    <w:p w14:paraId="1BA49035" w14:textId="43503F8F" w:rsidR="007A268D" w:rsidRPr="002067E7" w:rsidRDefault="007A268D" w:rsidP="007A268D">
      <w:pPr>
        <w:pStyle w:val="formattext"/>
        <w:spacing w:before="0" w:beforeAutospacing="0" w:after="0" w:afterAutospacing="0" w:line="360" w:lineRule="auto"/>
        <w:ind w:firstLine="510"/>
        <w:rPr>
          <w:rFonts w:ascii="Arial" w:hAnsi="Arial" w:cs="Arial"/>
        </w:rPr>
      </w:pPr>
      <w:r w:rsidRPr="002067E7">
        <w:rPr>
          <w:rFonts w:ascii="Arial" w:hAnsi="Arial" w:cs="Arial"/>
        </w:rPr>
        <w:t xml:space="preserve">- номер 2 </w:t>
      </w:r>
      <w:r w:rsidR="002067E7" w:rsidRPr="002067E7">
        <w:rPr>
          <w:rFonts w:ascii="Arial" w:hAnsi="Arial" w:cs="Arial"/>
        </w:rPr>
        <w:t>–</w:t>
      </w:r>
      <w:r w:rsidRPr="002067E7">
        <w:rPr>
          <w:rFonts w:ascii="Arial" w:hAnsi="Arial" w:cs="Arial"/>
        </w:rPr>
        <w:t xml:space="preserve"> для</w:t>
      </w:r>
      <w:r w:rsidR="002067E7" w:rsidRPr="002067E7">
        <w:rPr>
          <w:rFonts w:ascii="Arial" w:hAnsi="Arial" w:cs="Arial"/>
        </w:rPr>
        <w:t xml:space="preserve"> изделий,</w:t>
      </w:r>
      <w:r w:rsidRPr="002067E7">
        <w:rPr>
          <w:rFonts w:ascii="Arial" w:hAnsi="Arial" w:cs="Arial"/>
        </w:rPr>
        <w:t xml:space="preserve"> </w:t>
      </w:r>
      <w:r w:rsidR="002067E7" w:rsidRPr="002067E7">
        <w:rPr>
          <w:rFonts w:ascii="Arial" w:hAnsi="Arial" w:cs="Arial"/>
        </w:rPr>
        <w:t>прошедших предварительную разбраковку</w:t>
      </w:r>
      <w:r w:rsidRPr="002067E7">
        <w:rPr>
          <w:rFonts w:ascii="Arial" w:hAnsi="Arial" w:cs="Arial"/>
        </w:rPr>
        <w:t>;</w:t>
      </w:r>
    </w:p>
    <w:p w14:paraId="133CEEE3" w14:textId="7CB6836A" w:rsidR="007A268D" w:rsidRPr="002067E7" w:rsidRDefault="007A268D" w:rsidP="007A268D">
      <w:pPr>
        <w:pStyle w:val="formattext"/>
        <w:spacing w:before="0" w:beforeAutospacing="0" w:after="0" w:afterAutospacing="0" w:line="360" w:lineRule="auto"/>
        <w:ind w:firstLine="510"/>
        <w:rPr>
          <w:rFonts w:ascii="Arial" w:hAnsi="Arial" w:cs="Arial"/>
        </w:rPr>
      </w:pPr>
      <w:r w:rsidRPr="002067E7">
        <w:rPr>
          <w:rFonts w:ascii="Arial" w:hAnsi="Arial" w:cs="Arial"/>
        </w:rPr>
        <w:t>- номер</w:t>
      </w:r>
      <w:r w:rsidR="00F57B0A" w:rsidRPr="002067E7">
        <w:rPr>
          <w:rFonts w:ascii="Arial" w:hAnsi="Arial" w:cs="Arial"/>
        </w:rPr>
        <w:t xml:space="preserve"> </w:t>
      </w:r>
      <w:r w:rsidR="002067E7" w:rsidRPr="002067E7">
        <w:rPr>
          <w:rFonts w:ascii="Arial" w:hAnsi="Arial" w:cs="Arial"/>
        </w:rPr>
        <w:t>5</w:t>
      </w:r>
      <w:r w:rsidRPr="002067E7">
        <w:rPr>
          <w:rFonts w:ascii="Arial" w:hAnsi="Arial" w:cs="Arial"/>
        </w:rPr>
        <w:t xml:space="preserve"> - </w:t>
      </w:r>
      <w:r w:rsidR="002067E7" w:rsidRPr="002067E7">
        <w:rPr>
          <w:rFonts w:ascii="Arial" w:hAnsi="Arial" w:cs="Arial"/>
        </w:rPr>
        <w:t>при механизированной разборке садки или в случае ее разборки без предварительной разбраковки</w:t>
      </w:r>
      <w:r w:rsidRPr="002067E7">
        <w:rPr>
          <w:rFonts w:ascii="Arial" w:hAnsi="Arial" w:cs="Arial"/>
        </w:rPr>
        <w:t>.</w:t>
      </w:r>
    </w:p>
    <w:p w14:paraId="166F7F3B" w14:textId="3D610CE3" w:rsidR="007A268D" w:rsidRDefault="007A268D" w:rsidP="007A268D">
      <w:pPr>
        <w:pStyle w:val="formattext"/>
        <w:spacing w:before="0" w:beforeAutospacing="0" w:after="0" w:afterAutospacing="0" w:line="360" w:lineRule="auto"/>
        <w:ind w:firstLine="510"/>
        <w:rPr>
          <w:rFonts w:ascii="Arial" w:hAnsi="Arial" w:cs="Arial"/>
        </w:rPr>
      </w:pPr>
      <w:r w:rsidRPr="007A268D">
        <w:rPr>
          <w:rFonts w:ascii="Arial" w:hAnsi="Arial" w:cs="Arial"/>
        </w:rPr>
        <w:t xml:space="preserve">8.4 При проверке соответствия качества изделий требованиям настоящего стандарта периодичность проведения испытаний должна соответствовать требованиям таблицы </w:t>
      </w:r>
      <w:r w:rsidR="002067E7">
        <w:rPr>
          <w:rFonts w:ascii="Arial" w:hAnsi="Arial" w:cs="Arial"/>
        </w:rPr>
        <w:t>8</w:t>
      </w:r>
      <w:r w:rsidRPr="007A268D">
        <w:rPr>
          <w:rFonts w:ascii="Arial" w:hAnsi="Arial" w:cs="Arial"/>
        </w:rPr>
        <w:t>.</w:t>
      </w:r>
    </w:p>
    <w:p w14:paraId="4E70AB70" w14:textId="37D47A08" w:rsidR="007A268D" w:rsidRPr="007A268D" w:rsidRDefault="007A268D" w:rsidP="007A268D">
      <w:pPr>
        <w:pStyle w:val="formattext"/>
        <w:spacing w:before="0" w:beforeAutospacing="0" w:after="0" w:afterAutospacing="0" w:line="360" w:lineRule="auto"/>
        <w:ind w:firstLine="510"/>
        <w:rPr>
          <w:rFonts w:ascii="Arial" w:hAnsi="Arial" w:cs="Arial"/>
        </w:rPr>
      </w:pPr>
      <w:r w:rsidRPr="00577AF9">
        <w:rPr>
          <w:rFonts w:ascii="Arial" w:hAnsi="Arial" w:cs="Arial"/>
          <w:spacing w:val="40"/>
        </w:rPr>
        <w:lastRenderedPageBreak/>
        <w:t xml:space="preserve">Таблица </w:t>
      </w:r>
      <w:r w:rsidR="002067E7">
        <w:rPr>
          <w:rFonts w:ascii="Arial" w:hAnsi="Arial" w:cs="Arial"/>
          <w:spacing w:val="40"/>
        </w:rPr>
        <w:t>8</w:t>
      </w:r>
      <w:r w:rsidR="00577AF9">
        <w:rPr>
          <w:rFonts w:ascii="Arial" w:hAnsi="Arial" w:cs="Arial"/>
        </w:rPr>
        <w:t xml:space="preserve"> – Периодичность проведения испытаний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7"/>
        <w:gridCol w:w="4800"/>
      </w:tblGrid>
      <w:tr w:rsidR="00577AF9" w:rsidRPr="00B87680" w14:paraId="3C735276" w14:textId="77777777" w:rsidTr="002067E7">
        <w:trPr>
          <w:tblHeader/>
        </w:trPr>
        <w:tc>
          <w:tcPr>
            <w:tcW w:w="4827" w:type="dxa"/>
            <w:tcBorders>
              <w:bottom w:val="double" w:sz="4" w:space="0" w:color="auto"/>
            </w:tcBorders>
          </w:tcPr>
          <w:p w14:paraId="536DB995" w14:textId="77777777" w:rsidR="00577AF9" w:rsidRPr="00577AF9" w:rsidRDefault="00577AF9" w:rsidP="00B87680">
            <w:pPr>
              <w:jc w:val="center"/>
              <w:rPr>
                <w:rFonts w:ascii="Arial" w:hAnsi="Arial" w:cs="Arial"/>
                <w:sz w:val="22"/>
                <w:szCs w:val="22"/>
              </w:rPr>
            </w:pPr>
            <w:r w:rsidRPr="00577AF9">
              <w:rPr>
                <w:rFonts w:ascii="Arial" w:hAnsi="Arial" w:cs="Arial"/>
                <w:sz w:val="22"/>
                <w:szCs w:val="22"/>
              </w:rPr>
              <w:t xml:space="preserve">Наименование показателя </w:t>
            </w:r>
          </w:p>
        </w:tc>
        <w:tc>
          <w:tcPr>
            <w:tcW w:w="4800" w:type="dxa"/>
            <w:tcBorders>
              <w:bottom w:val="double" w:sz="4" w:space="0" w:color="auto"/>
            </w:tcBorders>
          </w:tcPr>
          <w:p w14:paraId="3375776D" w14:textId="77777777" w:rsidR="00577AF9" w:rsidRPr="00577AF9" w:rsidRDefault="00577AF9" w:rsidP="00B87680">
            <w:pPr>
              <w:jc w:val="center"/>
              <w:rPr>
                <w:rFonts w:ascii="Arial" w:hAnsi="Arial" w:cs="Arial"/>
                <w:sz w:val="22"/>
                <w:szCs w:val="22"/>
              </w:rPr>
            </w:pPr>
            <w:r w:rsidRPr="00577AF9">
              <w:rPr>
                <w:rFonts w:ascii="Arial" w:hAnsi="Arial" w:cs="Arial"/>
                <w:sz w:val="22"/>
                <w:szCs w:val="22"/>
              </w:rPr>
              <w:t>Периодичность проведения испытаний</w:t>
            </w:r>
          </w:p>
        </w:tc>
      </w:tr>
      <w:tr w:rsidR="00577AF9" w:rsidRPr="00B87680" w14:paraId="0A818EE8" w14:textId="77777777" w:rsidTr="002067E7">
        <w:tc>
          <w:tcPr>
            <w:tcW w:w="4827" w:type="dxa"/>
            <w:tcBorders>
              <w:top w:val="double" w:sz="4" w:space="0" w:color="auto"/>
            </w:tcBorders>
          </w:tcPr>
          <w:p w14:paraId="2F2F45BF" w14:textId="2CE128C9" w:rsidR="00577AF9" w:rsidRPr="00577AF9" w:rsidRDefault="00577AF9" w:rsidP="00577AF9">
            <w:pPr>
              <w:rPr>
                <w:rFonts w:ascii="Arial" w:hAnsi="Arial" w:cs="Arial"/>
                <w:sz w:val="22"/>
                <w:szCs w:val="22"/>
              </w:rPr>
            </w:pPr>
            <w:r w:rsidRPr="00577AF9">
              <w:rPr>
                <w:rFonts w:ascii="Arial" w:hAnsi="Arial" w:cs="Arial"/>
                <w:sz w:val="22"/>
                <w:szCs w:val="22"/>
              </w:rPr>
              <w:t>1 Показатели внешнего вида</w:t>
            </w:r>
          </w:p>
        </w:tc>
        <w:tc>
          <w:tcPr>
            <w:tcW w:w="4800" w:type="dxa"/>
            <w:tcBorders>
              <w:top w:val="double" w:sz="4" w:space="0" w:color="auto"/>
            </w:tcBorders>
          </w:tcPr>
          <w:p w14:paraId="439371CD" w14:textId="77777777" w:rsidR="00577AF9" w:rsidRPr="00577AF9" w:rsidRDefault="00577AF9" w:rsidP="00B87680">
            <w:pPr>
              <w:jc w:val="center"/>
              <w:rPr>
                <w:rFonts w:ascii="Arial" w:hAnsi="Arial" w:cs="Arial"/>
                <w:sz w:val="22"/>
                <w:szCs w:val="22"/>
              </w:rPr>
            </w:pPr>
            <w:r w:rsidRPr="00577AF9">
              <w:rPr>
                <w:rFonts w:ascii="Arial" w:hAnsi="Arial" w:cs="Arial"/>
                <w:sz w:val="22"/>
                <w:szCs w:val="22"/>
              </w:rPr>
              <w:t xml:space="preserve">От каждой партии </w:t>
            </w:r>
          </w:p>
        </w:tc>
      </w:tr>
      <w:tr w:rsidR="00577AF9" w:rsidRPr="00B87680" w14:paraId="0BD33BC3" w14:textId="77777777" w:rsidTr="002067E7">
        <w:tc>
          <w:tcPr>
            <w:tcW w:w="4827" w:type="dxa"/>
          </w:tcPr>
          <w:p w14:paraId="27540E0F" w14:textId="77777777" w:rsidR="00577AF9" w:rsidRPr="00577AF9" w:rsidRDefault="00577AF9" w:rsidP="00577AF9">
            <w:pPr>
              <w:rPr>
                <w:rFonts w:ascii="Arial" w:hAnsi="Arial" w:cs="Arial"/>
                <w:sz w:val="22"/>
                <w:szCs w:val="22"/>
              </w:rPr>
            </w:pPr>
            <w:r w:rsidRPr="00577AF9">
              <w:rPr>
                <w:rFonts w:ascii="Arial" w:hAnsi="Arial" w:cs="Arial"/>
                <w:sz w:val="22"/>
                <w:szCs w:val="22"/>
              </w:rPr>
              <w:t>2 Размеры</w:t>
            </w:r>
          </w:p>
        </w:tc>
        <w:tc>
          <w:tcPr>
            <w:tcW w:w="4800" w:type="dxa"/>
          </w:tcPr>
          <w:p w14:paraId="5EAC1CA1" w14:textId="77777777" w:rsidR="00577AF9" w:rsidRPr="00577AF9" w:rsidRDefault="00577AF9" w:rsidP="00B87680">
            <w:pPr>
              <w:jc w:val="center"/>
              <w:rPr>
                <w:rFonts w:ascii="Arial" w:hAnsi="Arial" w:cs="Arial"/>
                <w:sz w:val="22"/>
                <w:szCs w:val="22"/>
              </w:rPr>
            </w:pPr>
            <w:r w:rsidRPr="00577AF9">
              <w:rPr>
                <w:rFonts w:ascii="Arial" w:hAnsi="Arial" w:cs="Arial"/>
                <w:sz w:val="22"/>
                <w:szCs w:val="22"/>
              </w:rPr>
              <w:t xml:space="preserve">От каждой партии </w:t>
            </w:r>
          </w:p>
        </w:tc>
      </w:tr>
      <w:tr w:rsidR="00577AF9" w:rsidRPr="00B87680" w14:paraId="3DBC353C" w14:textId="77777777" w:rsidTr="002067E7">
        <w:tc>
          <w:tcPr>
            <w:tcW w:w="4827" w:type="dxa"/>
          </w:tcPr>
          <w:p w14:paraId="41A85133" w14:textId="77777777" w:rsidR="00577AF9" w:rsidRPr="00577AF9" w:rsidRDefault="00577AF9" w:rsidP="00577AF9">
            <w:pPr>
              <w:rPr>
                <w:rFonts w:ascii="Arial" w:hAnsi="Arial" w:cs="Arial"/>
                <w:sz w:val="22"/>
                <w:szCs w:val="22"/>
              </w:rPr>
            </w:pPr>
            <w:r w:rsidRPr="00577AF9">
              <w:rPr>
                <w:rFonts w:ascii="Arial" w:hAnsi="Arial" w:cs="Arial"/>
                <w:sz w:val="22"/>
                <w:szCs w:val="22"/>
              </w:rPr>
              <w:t>3 Строение в изломе (разрезе)</w:t>
            </w:r>
          </w:p>
        </w:tc>
        <w:tc>
          <w:tcPr>
            <w:tcW w:w="4800" w:type="dxa"/>
          </w:tcPr>
          <w:p w14:paraId="713FF58E" w14:textId="77777777" w:rsidR="00577AF9" w:rsidRPr="00577AF9" w:rsidRDefault="00577AF9" w:rsidP="00B87680">
            <w:pPr>
              <w:jc w:val="center"/>
              <w:rPr>
                <w:rFonts w:ascii="Arial" w:hAnsi="Arial" w:cs="Arial"/>
                <w:sz w:val="22"/>
                <w:szCs w:val="22"/>
              </w:rPr>
            </w:pPr>
            <w:r w:rsidRPr="00577AF9">
              <w:rPr>
                <w:rFonts w:ascii="Arial" w:hAnsi="Arial" w:cs="Arial"/>
                <w:sz w:val="22"/>
                <w:szCs w:val="22"/>
              </w:rPr>
              <w:t xml:space="preserve">От каждой партии </w:t>
            </w:r>
          </w:p>
        </w:tc>
      </w:tr>
      <w:tr w:rsidR="00577AF9" w:rsidRPr="00B87680" w14:paraId="19F5868F" w14:textId="77777777" w:rsidTr="002067E7">
        <w:tc>
          <w:tcPr>
            <w:tcW w:w="4827" w:type="dxa"/>
          </w:tcPr>
          <w:p w14:paraId="785300F5" w14:textId="023DF25D" w:rsidR="00577AF9" w:rsidRPr="00577AF9" w:rsidRDefault="00577AF9" w:rsidP="00577AF9">
            <w:pPr>
              <w:rPr>
                <w:rFonts w:ascii="Arial" w:hAnsi="Arial" w:cs="Arial"/>
                <w:sz w:val="22"/>
                <w:szCs w:val="22"/>
              </w:rPr>
            </w:pPr>
            <w:r w:rsidRPr="00577AF9">
              <w:rPr>
                <w:rFonts w:ascii="Arial" w:hAnsi="Arial" w:cs="Arial"/>
                <w:sz w:val="22"/>
                <w:szCs w:val="22"/>
              </w:rPr>
              <w:t xml:space="preserve">4 </w:t>
            </w:r>
            <w:r w:rsidR="0027236F">
              <w:rPr>
                <w:rFonts w:ascii="Arial" w:hAnsi="Arial" w:cs="Arial"/>
                <w:sz w:val="22"/>
                <w:szCs w:val="22"/>
              </w:rPr>
              <w:t xml:space="preserve">Массовая доля </w:t>
            </w:r>
            <w:r w:rsidR="0027236F">
              <w:rPr>
                <w:rFonts w:ascii="Arial" w:hAnsi="Arial" w:cs="Arial"/>
                <w:sz w:val="22"/>
                <w:szCs w:val="22"/>
                <w:lang w:val="en-US"/>
              </w:rPr>
              <w:t>Al</w:t>
            </w:r>
            <w:r w:rsidR="0027236F" w:rsidRPr="0027236F">
              <w:rPr>
                <w:rFonts w:ascii="Arial" w:hAnsi="Arial" w:cs="Arial"/>
                <w:sz w:val="22"/>
                <w:szCs w:val="22"/>
                <w:vertAlign w:val="subscript"/>
              </w:rPr>
              <w:t>2</w:t>
            </w:r>
            <w:r w:rsidR="0027236F">
              <w:rPr>
                <w:rFonts w:ascii="Arial" w:hAnsi="Arial" w:cs="Arial"/>
                <w:sz w:val="22"/>
                <w:szCs w:val="22"/>
                <w:lang w:val="en-US"/>
              </w:rPr>
              <w:t>O</w:t>
            </w:r>
            <w:r w:rsidR="0027236F" w:rsidRPr="0027236F">
              <w:rPr>
                <w:rFonts w:ascii="Arial" w:hAnsi="Arial" w:cs="Arial"/>
                <w:sz w:val="22"/>
                <w:szCs w:val="22"/>
                <w:vertAlign w:val="subscript"/>
              </w:rPr>
              <w:t>3</w:t>
            </w:r>
            <w:r w:rsidR="0027236F">
              <w:rPr>
                <w:rFonts w:ascii="Arial" w:hAnsi="Arial" w:cs="Arial"/>
                <w:sz w:val="22"/>
                <w:szCs w:val="22"/>
              </w:rPr>
              <w:t xml:space="preserve">, </w:t>
            </w:r>
            <w:r w:rsidR="0027236F">
              <w:rPr>
                <w:rFonts w:ascii="Arial" w:hAnsi="Arial" w:cs="Arial"/>
                <w:sz w:val="22"/>
                <w:szCs w:val="22"/>
                <w:lang w:val="en-US"/>
              </w:rPr>
              <w:t>Fe</w:t>
            </w:r>
            <w:r w:rsidR="0027236F" w:rsidRPr="0027236F">
              <w:rPr>
                <w:rFonts w:ascii="Arial" w:hAnsi="Arial" w:cs="Arial"/>
                <w:sz w:val="22"/>
                <w:szCs w:val="22"/>
                <w:vertAlign w:val="subscript"/>
              </w:rPr>
              <w:t>2</w:t>
            </w:r>
            <w:r w:rsidR="0027236F">
              <w:rPr>
                <w:rFonts w:ascii="Arial" w:hAnsi="Arial" w:cs="Arial"/>
                <w:sz w:val="22"/>
                <w:szCs w:val="22"/>
                <w:lang w:val="en-US"/>
              </w:rPr>
              <w:t>O</w:t>
            </w:r>
            <w:r w:rsidR="0027236F" w:rsidRPr="0027236F">
              <w:rPr>
                <w:rFonts w:ascii="Arial" w:hAnsi="Arial" w:cs="Arial"/>
                <w:sz w:val="22"/>
                <w:szCs w:val="22"/>
                <w:vertAlign w:val="subscript"/>
              </w:rPr>
              <w:t>3</w:t>
            </w:r>
            <w:r w:rsidR="002067E7">
              <w:rPr>
                <w:rFonts w:ascii="Arial" w:hAnsi="Arial" w:cs="Arial"/>
                <w:sz w:val="22"/>
                <w:szCs w:val="22"/>
              </w:rPr>
              <w:t xml:space="preserve"> для марки</w:t>
            </w:r>
            <w:r w:rsidRPr="00577AF9">
              <w:rPr>
                <w:rFonts w:ascii="Arial" w:hAnsi="Arial" w:cs="Arial"/>
                <w:sz w:val="22"/>
                <w:szCs w:val="22"/>
              </w:rPr>
              <w:t>:</w:t>
            </w:r>
          </w:p>
        </w:tc>
        <w:tc>
          <w:tcPr>
            <w:tcW w:w="4800" w:type="dxa"/>
          </w:tcPr>
          <w:p w14:paraId="23589FC1" w14:textId="77777777" w:rsidR="00577AF9" w:rsidRPr="00577AF9" w:rsidRDefault="00577AF9" w:rsidP="00577AF9">
            <w:pPr>
              <w:rPr>
                <w:rFonts w:ascii="Arial" w:hAnsi="Arial" w:cs="Arial"/>
                <w:sz w:val="22"/>
                <w:szCs w:val="22"/>
              </w:rPr>
            </w:pPr>
          </w:p>
        </w:tc>
      </w:tr>
      <w:tr w:rsidR="002067E7" w:rsidRPr="00B87680" w14:paraId="128981F5" w14:textId="77777777" w:rsidTr="002067E7">
        <w:tc>
          <w:tcPr>
            <w:tcW w:w="4827" w:type="dxa"/>
          </w:tcPr>
          <w:p w14:paraId="7B37CE73" w14:textId="19F42A6B" w:rsidR="002067E7" w:rsidRPr="002067E7" w:rsidRDefault="002067E7" w:rsidP="002067E7">
            <w:pPr>
              <w:rPr>
                <w:rFonts w:ascii="Arial" w:hAnsi="Arial" w:cs="Arial"/>
                <w:sz w:val="22"/>
                <w:szCs w:val="22"/>
              </w:rPr>
            </w:pPr>
            <w:r w:rsidRPr="002067E7">
              <w:rPr>
                <w:rFonts w:ascii="Arial" w:hAnsi="Arial" w:cs="Arial"/>
                <w:sz w:val="22"/>
                <w:szCs w:val="22"/>
              </w:rPr>
              <w:t>МКВГ-72</w:t>
            </w:r>
          </w:p>
        </w:tc>
        <w:tc>
          <w:tcPr>
            <w:tcW w:w="4800" w:type="dxa"/>
          </w:tcPr>
          <w:p w14:paraId="26F7FBF4" w14:textId="48E4FD9E" w:rsidR="002067E7" w:rsidRPr="00577AF9" w:rsidRDefault="002067E7" w:rsidP="002067E7">
            <w:pPr>
              <w:jc w:val="center"/>
              <w:rPr>
                <w:rFonts w:ascii="Arial" w:hAnsi="Arial" w:cs="Arial"/>
                <w:sz w:val="22"/>
                <w:szCs w:val="22"/>
              </w:rPr>
            </w:pPr>
            <w:r w:rsidRPr="00577AF9">
              <w:rPr>
                <w:rFonts w:ascii="Arial" w:hAnsi="Arial" w:cs="Arial"/>
                <w:sz w:val="22"/>
                <w:szCs w:val="22"/>
              </w:rPr>
              <w:t xml:space="preserve">От каждой партии </w:t>
            </w:r>
          </w:p>
        </w:tc>
      </w:tr>
      <w:tr w:rsidR="002067E7" w:rsidRPr="00B87680" w14:paraId="6B8BF355" w14:textId="77777777" w:rsidTr="002067E7">
        <w:tc>
          <w:tcPr>
            <w:tcW w:w="4827" w:type="dxa"/>
          </w:tcPr>
          <w:p w14:paraId="404B3DF7" w14:textId="32742AA4" w:rsidR="002067E7" w:rsidRPr="002067E7" w:rsidRDefault="002067E7" w:rsidP="002067E7">
            <w:pPr>
              <w:rPr>
                <w:rFonts w:ascii="Arial" w:hAnsi="Arial" w:cs="Arial"/>
                <w:sz w:val="22"/>
                <w:szCs w:val="22"/>
              </w:rPr>
            </w:pPr>
            <w:r w:rsidRPr="002067E7">
              <w:rPr>
                <w:rFonts w:ascii="Arial" w:hAnsi="Arial" w:cs="Arial"/>
                <w:sz w:val="22"/>
                <w:szCs w:val="22"/>
              </w:rPr>
              <w:t>МКРВГ-45</w:t>
            </w:r>
          </w:p>
        </w:tc>
        <w:tc>
          <w:tcPr>
            <w:tcW w:w="4800" w:type="dxa"/>
          </w:tcPr>
          <w:p w14:paraId="2194FBC8" w14:textId="70BC488C" w:rsidR="002067E7" w:rsidRPr="00577AF9" w:rsidRDefault="002067E7" w:rsidP="002067E7">
            <w:pPr>
              <w:jc w:val="center"/>
              <w:rPr>
                <w:rFonts w:ascii="Arial" w:hAnsi="Arial" w:cs="Arial"/>
                <w:sz w:val="22"/>
                <w:szCs w:val="22"/>
              </w:rPr>
            </w:pPr>
            <w:r w:rsidRPr="00577AF9">
              <w:rPr>
                <w:rFonts w:ascii="Arial" w:hAnsi="Arial" w:cs="Arial"/>
                <w:sz w:val="22"/>
                <w:szCs w:val="22"/>
              </w:rPr>
              <w:t xml:space="preserve">От каждой партии </w:t>
            </w:r>
          </w:p>
        </w:tc>
      </w:tr>
      <w:tr w:rsidR="0027236F" w:rsidRPr="00B87680" w14:paraId="6985BDB9" w14:textId="77777777" w:rsidTr="002067E7">
        <w:tc>
          <w:tcPr>
            <w:tcW w:w="4827" w:type="dxa"/>
          </w:tcPr>
          <w:p w14:paraId="386D15E2" w14:textId="40FE6BFC" w:rsidR="0027236F" w:rsidRPr="002067E7" w:rsidRDefault="0027236F" w:rsidP="002067E7">
            <w:pPr>
              <w:rPr>
                <w:rFonts w:ascii="Arial" w:hAnsi="Arial" w:cs="Arial"/>
                <w:sz w:val="22"/>
                <w:szCs w:val="22"/>
              </w:rPr>
            </w:pPr>
            <w:r w:rsidRPr="0027236F">
              <w:rPr>
                <w:rFonts w:ascii="Arial" w:hAnsi="Arial" w:cs="Arial"/>
                <w:sz w:val="22"/>
                <w:szCs w:val="22"/>
              </w:rPr>
              <w:t>5</w:t>
            </w:r>
            <w:r w:rsidRPr="00577AF9">
              <w:rPr>
                <w:rFonts w:ascii="Arial" w:hAnsi="Arial" w:cs="Arial"/>
                <w:sz w:val="22"/>
                <w:szCs w:val="22"/>
              </w:rPr>
              <w:t xml:space="preserve"> </w:t>
            </w:r>
            <w:r>
              <w:rPr>
                <w:rFonts w:ascii="Arial" w:hAnsi="Arial" w:cs="Arial"/>
                <w:sz w:val="22"/>
                <w:szCs w:val="22"/>
              </w:rPr>
              <w:t xml:space="preserve">Массовая доля </w:t>
            </w:r>
            <w:r>
              <w:rPr>
                <w:rFonts w:ascii="Arial" w:hAnsi="Arial" w:cs="Arial"/>
                <w:sz w:val="22"/>
                <w:szCs w:val="22"/>
                <w:lang w:val="en-US"/>
              </w:rPr>
              <w:t>Al</w:t>
            </w:r>
            <w:r w:rsidRPr="0027236F">
              <w:rPr>
                <w:rFonts w:ascii="Arial" w:hAnsi="Arial" w:cs="Arial"/>
                <w:sz w:val="22"/>
                <w:szCs w:val="22"/>
                <w:vertAlign w:val="subscript"/>
              </w:rPr>
              <w:t>2</w:t>
            </w:r>
            <w:r>
              <w:rPr>
                <w:rFonts w:ascii="Arial" w:hAnsi="Arial" w:cs="Arial"/>
                <w:sz w:val="22"/>
                <w:szCs w:val="22"/>
                <w:lang w:val="en-US"/>
              </w:rPr>
              <w:t>O</w:t>
            </w:r>
            <w:r w:rsidRPr="0027236F">
              <w:rPr>
                <w:rFonts w:ascii="Arial" w:hAnsi="Arial" w:cs="Arial"/>
                <w:sz w:val="22"/>
                <w:szCs w:val="22"/>
                <w:vertAlign w:val="subscript"/>
              </w:rPr>
              <w:t xml:space="preserve">3 </w:t>
            </w:r>
            <w:r>
              <w:rPr>
                <w:rFonts w:ascii="Arial" w:hAnsi="Arial" w:cs="Arial"/>
                <w:sz w:val="22"/>
                <w:szCs w:val="22"/>
              </w:rPr>
              <w:t>для марки</w:t>
            </w:r>
            <w:r w:rsidRPr="00577AF9">
              <w:rPr>
                <w:rFonts w:ascii="Arial" w:hAnsi="Arial" w:cs="Arial"/>
                <w:sz w:val="22"/>
                <w:szCs w:val="22"/>
              </w:rPr>
              <w:t>:</w:t>
            </w:r>
          </w:p>
        </w:tc>
        <w:tc>
          <w:tcPr>
            <w:tcW w:w="4800" w:type="dxa"/>
          </w:tcPr>
          <w:p w14:paraId="4BED4BE7" w14:textId="77777777" w:rsidR="0027236F" w:rsidRPr="00577AF9" w:rsidRDefault="0027236F" w:rsidP="002067E7">
            <w:pPr>
              <w:jc w:val="center"/>
              <w:rPr>
                <w:rFonts w:ascii="Arial" w:hAnsi="Arial" w:cs="Arial"/>
                <w:sz w:val="22"/>
                <w:szCs w:val="22"/>
              </w:rPr>
            </w:pPr>
          </w:p>
        </w:tc>
      </w:tr>
      <w:tr w:rsidR="002067E7" w:rsidRPr="00B87680" w14:paraId="4338FBFA" w14:textId="77777777" w:rsidTr="002067E7">
        <w:tc>
          <w:tcPr>
            <w:tcW w:w="4827" w:type="dxa"/>
          </w:tcPr>
          <w:p w14:paraId="72084339" w14:textId="48249BBE" w:rsidR="002067E7" w:rsidRPr="002067E7" w:rsidRDefault="000B33F8" w:rsidP="002067E7">
            <w:pPr>
              <w:rPr>
                <w:rFonts w:ascii="Arial" w:hAnsi="Arial" w:cs="Arial"/>
                <w:sz w:val="22"/>
                <w:szCs w:val="22"/>
              </w:rPr>
            </w:pPr>
            <w:r w:rsidRPr="002067E7">
              <w:rPr>
                <w:rFonts w:ascii="Arial" w:hAnsi="Arial" w:cs="Arial"/>
                <w:sz w:val="22"/>
                <w:szCs w:val="22"/>
              </w:rPr>
              <w:t>ШВГ-35</w:t>
            </w:r>
            <w:r>
              <w:rPr>
                <w:rFonts w:ascii="Arial" w:hAnsi="Arial" w:cs="Arial"/>
                <w:sz w:val="22"/>
                <w:szCs w:val="22"/>
              </w:rPr>
              <w:t xml:space="preserve">, </w:t>
            </w:r>
            <w:r w:rsidR="002067E7" w:rsidRPr="002067E7">
              <w:rPr>
                <w:rFonts w:ascii="Arial" w:hAnsi="Arial" w:cs="Arial"/>
                <w:sz w:val="22"/>
                <w:szCs w:val="22"/>
              </w:rPr>
              <w:t>ШВГ-33, ШВГ-30</w:t>
            </w:r>
          </w:p>
        </w:tc>
        <w:tc>
          <w:tcPr>
            <w:tcW w:w="4800" w:type="dxa"/>
          </w:tcPr>
          <w:p w14:paraId="4207E069" w14:textId="2DAC6DAA" w:rsidR="002067E7" w:rsidRPr="00577AF9" w:rsidRDefault="002067E7" w:rsidP="002067E7">
            <w:pPr>
              <w:jc w:val="center"/>
              <w:rPr>
                <w:rFonts w:ascii="Arial" w:hAnsi="Arial" w:cs="Arial"/>
                <w:sz w:val="22"/>
                <w:szCs w:val="22"/>
              </w:rPr>
            </w:pPr>
            <w:r w:rsidRPr="00577AF9">
              <w:rPr>
                <w:rFonts w:ascii="Arial" w:hAnsi="Arial" w:cs="Arial"/>
                <w:sz w:val="22"/>
                <w:szCs w:val="22"/>
              </w:rPr>
              <w:t xml:space="preserve">От каждой пятой партии </w:t>
            </w:r>
          </w:p>
        </w:tc>
      </w:tr>
      <w:tr w:rsidR="002067E7" w:rsidRPr="00B87680" w14:paraId="02DD6F3A" w14:textId="77777777" w:rsidTr="00036EBE">
        <w:tc>
          <w:tcPr>
            <w:tcW w:w="4827" w:type="dxa"/>
          </w:tcPr>
          <w:p w14:paraId="33AD8C70" w14:textId="2E7A1713" w:rsidR="002067E7" w:rsidRPr="00577AF9" w:rsidRDefault="0027236F" w:rsidP="00036EBE">
            <w:pPr>
              <w:rPr>
                <w:rFonts w:ascii="Arial" w:hAnsi="Arial" w:cs="Arial"/>
                <w:sz w:val="22"/>
                <w:szCs w:val="22"/>
              </w:rPr>
            </w:pPr>
            <w:r>
              <w:rPr>
                <w:rFonts w:ascii="Arial" w:hAnsi="Arial" w:cs="Arial"/>
                <w:sz w:val="22"/>
                <w:szCs w:val="22"/>
                <w:lang w:val="en-US"/>
              </w:rPr>
              <w:t>6</w:t>
            </w:r>
            <w:r w:rsidR="002067E7" w:rsidRPr="00577AF9">
              <w:rPr>
                <w:rFonts w:ascii="Arial" w:hAnsi="Arial" w:cs="Arial"/>
                <w:sz w:val="22"/>
                <w:szCs w:val="22"/>
              </w:rPr>
              <w:t xml:space="preserve"> Огнеупорность</w:t>
            </w:r>
          </w:p>
        </w:tc>
        <w:tc>
          <w:tcPr>
            <w:tcW w:w="4800" w:type="dxa"/>
          </w:tcPr>
          <w:p w14:paraId="23F1808D" w14:textId="77777777" w:rsidR="002067E7" w:rsidRPr="00577AF9" w:rsidRDefault="002067E7" w:rsidP="00036EBE">
            <w:pPr>
              <w:jc w:val="center"/>
              <w:rPr>
                <w:rFonts w:ascii="Arial" w:hAnsi="Arial" w:cs="Arial"/>
                <w:sz w:val="22"/>
                <w:szCs w:val="22"/>
              </w:rPr>
            </w:pPr>
            <w:r w:rsidRPr="00577AF9">
              <w:rPr>
                <w:rFonts w:ascii="Arial" w:hAnsi="Arial" w:cs="Arial"/>
                <w:sz w:val="22"/>
                <w:szCs w:val="22"/>
              </w:rPr>
              <w:t xml:space="preserve">От каждой пятой партии </w:t>
            </w:r>
          </w:p>
        </w:tc>
      </w:tr>
      <w:tr w:rsidR="002067E7" w:rsidRPr="00B87680" w14:paraId="6B969B8A" w14:textId="77777777" w:rsidTr="00036EBE">
        <w:tc>
          <w:tcPr>
            <w:tcW w:w="4827" w:type="dxa"/>
          </w:tcPr>
          <w:p w14:paraId="1DAB2F52" w14:textId="0ACD29FB" w:rsidR="002067E7" w:rsidRPr="00577AF9" w:rsidRDefault="0027236F" w:rsidP="00036EBE">
            <w:pPr>
              <w:rPr>
                <w:rFonts w:ascii="Arial" w:hAnsi="Arial" w:cs="Arial"/>
                <w:sz w:val="22"/>
                <w:szCs w:val="22"/>
              </w:rPr>
            </w:pPr>
            <w:r>
              <w:rPr>
                <w:rFonts w:ascii="Arial" w:hAnsi="Arial" w:cs="Arial"/>
                <w:sz w:val="22"/>
                <w:szCs w:val="22"/>
                <w:lang w:val="en-US"/>
              </w:rPr>
              <w:t>7</w:t>
            </w:r>
            <w:r w:rsidR="002067E7" w:rsidRPr="00577AF9">
              <w:rPr>
                <w:rFonts w:ascii="Arial" w:hAnsi="Arial" w:cs="Arial"/>
                <w:sz w:val="22"/>
                <w:szCs w:val="22"/>
              </w:rPr>
              <w:t xml:space="preserve"> Температура начала размягчения</w:t>
            </w:r>
          </w:p>
        </w:tc>
        <w:tc>
          <w:tcPr>
            <w:tcW w:w="4800" w:type="dxa"/>
          </w:tcPr>
          <w:p w14:paraId="4B433009" w14:textId="482EE3B9" w:rsidR="002067E7" w:rsidRPr="00577AF9" w:rsidRDefault="002067E7" w:rsidP="00036EBE">
            <w:pPr>
              <w:jc w:val="center"/>
              <w:rPr>
                <w:rFonts w:ascii="Arial" w:hAnsi="Arial" w:cs="Arial"/>
                <w:sz w:val="22"/>
                <w:szCs w:val="22"/>
              </w:rPr>
            </w:pPr>
            <w:r w:rsidRPr="00577AF9">
              <w:rPr>
                <w:rFonts w:ascii="Arial" w:hAnsi="Arial" w:cs="Arial"/>
                <w:sz w:val="22"/>
                <w:szCs w:val="22"/>
              </w:rPr>
              <w:t xml:space="preserve">От каждой </w:t>
            </w:r>
            <w:r w:rsidR="0027462A">
              <w:rPr>
                <w:rFonts w:ascii="Arial" w:hAnsi="Arial" w:cs="Arial"/>
                <w:sz w:val="22"/>
                <w:szCs w:val="22"/>
              </w:rPr>
              <w:t>пятой</w:t>
            </w:r>
            <w:r w:rsidRPr="00577AF9">
              <w:rPr>
                <w:rFonts w:ascii="Arial" w:hAnsi="Arial" w:cs="Arial"/>
                <w:sz w:val="22"/>
                <w:szCs w:val="22"/>
              </w:rPr>
              <w:t xml:space="preserve"> партии </w:t>
            </w:r>
          </w:p>
        </w:tc>
      </w:tr>
      <w:tr w:rsidR="002067E7" w:rsidRPr="00B87680" w14:paraId="6C48CFBC" w14:textId="77777777" w:rsidTr="00036EBE">
        <w:tc>
          <w:tcPr>
            <w:tcW w:w="4827" w:type="dxa"/>
          </w:tcPr>
          <w:p w14:paraId="72DFB7A4" w14:textId="7C6B344A" w:rsidR="002067E7" w:rsidRPr="00577AF9" w:rsidRDefault="0027236F" w:rsidP="00036EBE">
            <w:pPr>
              <w:rPr>
                <w:rFonts w:ascii="Arial" w:hAnsi="Arial" w:cs="Arial"/>
                <w:sz w:val="22"/>
                <w:szCs w:val="22"/>
              </w:rPr>
            </w:pPr>
            <w:r>
              <w:rPr>
                <w:rFonts w:ascii="Arial" w:hAnsi="Arial" w:cs="Arial"/>
                <w:sz w:val="22"/>
                <w:szCs w:val="22"/>
                <w:lang w:val="en-US"/>
              </w:rPr>
              <w:t>8</w:t>
            </w:r>
            <w:r w:rsidR="002067E7" w:rsidRPr="00577AF9">
              <w:rPr>
                <w:rFonts w:ascii="Arial" w:hAnsi="Arial" w:cs="Arial"/>
                <w:sz w:val="22"/>
                <w:szCs w:val="22"/>
              </w:rPr>
              <w:t xml:space="preserve"> Открытая пористость</w:t>
            </w:r>
          </w:p>
        </w:tc>
        <w:tc>
          <w:tcPr>
            <w:tcW w:w="4800" w:type="dxa"/>
          </w:tcPr>
          <w:p w14:paraId="0B94F35C" w14:textId="77777777" w:rsidR="002067E7" w:rsidRPr="00577AF9" w:rsidRDefault="002067E7" w:rsidP="00036EBE">
            <w:pPr>
              <w:jc w:val="center"/>
              <w:rPr>
                <w:rFonts w:ascii="Arial" w:hAnsi="Arial" w:cs="Arial"/>
                <w:sz w:val="22"/>
                <w:szCs w:val="22"/>
              </w:rPr>
            </w:pPr>
            <w:r w:rsidRPr="00577AF9">
              <w:rPr>
                <w:rFonts w:ascii="Arial" w:hAnsi="Arial" w:cs="Arial"/>
                <w:sz w:val="22"/>
                <w:szCs w:val="22"/>
              </w:rPr>
              <w:t xml:space="preserve">От каждой партии </w:t>
            </w:r>
          </w:p>
        </w:tc>
      </w:tr>
      <w:tr w:rsidR="002067E7" w:rsidRPr="00B87680" w14:paraId="44AFE525" w14:textId="77777777" w:rsidTr="00036EBE">
        <w:tc>
          <w:tcPr>
            <w:tcW w:w="4827" w:type="dxa"/>
          </w:tcPr>
          <w:p w14:paraId="6B63DC21" w14:textId="26AAD9AC" w:rsidR="002067E7" w:rsidRPr="00577AF9" w:rsidRDefault="0027236F" w:rsidP="00036EBE">
            <w:pPr>
              <w:rPr>
                <w:rFonts w:ascii="Arial" w:hAnsi="Arial" w:cs="Arial"/>
                <w:sz w:val="22"/>
                <w:szCs w:val="22"/>
              </w:rPr>
            </w:pPr>
            <w:r>
              <w:rPr>
                <w:rFonts w:ascii="Arial" w:hAnsi="Arial" w:cs="Arial"/>
                <w:sz w:val="22"/>
                <w:szCs w:val="22"/>
                <w:lang w:val="en-US"/>
              </w:rPr>
              <w:t>9</w:t>
            </w:r>
            <w:r w:rsidR="002067E7" w:rsidRPr="00577AF9">
              <w:rPr>
                <w:rFonts w:ascii="Arial" w:hAnsi="Arial" w:cs="Arial"/>
                <w:sz w:val="22"/>
                <w:szCs w:val="22"/>
              </w:rPr>
              <w:t xml:space="preserve"> Предел прочности при сжатии</w:t>
            </w:r>
          </w:p>
        </w:tc>
        <w:tc>
          <w:tcPr>
            <w:tcW w:w="4800" w:type="dxa"/>
          </w:tcPr>
          <w:p w14:paraId="7100BF18" w14:textId="77777777" w:rsidR="002067E7" w:rsidRPr="00577AF9" w:rsidRDefault="002067E7" w:rsidP="00036EBE">
            <w:pPr>
              <w:jc w:val="center"/>
              <w:rPr>
                <w:rFonts w:ascii="Arial" w:hAnsi="Arial" w:cs="Arial"/>
                <w:sz w:val="22"/>
                <w:szCs w:val="22"/>
              </w:rPr>
            </w:pPr>
            <w:r w:rsidRPr="00577AF9">
              <w:rPr>
                <w:rFonts w:ascii="Arial" w:hAnsi="Arial" w:cs="Arial"/>
                <w:sz w:val="22"/>
                <w:szCs w:val="22"/>
              </w:rPr>
              <w:t xml:space="preserve">От каждой партии </w:t>
            </w:r>
          </w:p>
        </w:tc>
      </w:tr>
      <w:tr w:rsidR="00B13418" w:rsidRPr="00B87680" w14:paraId="623B2721" w14:textId="77777777" w:rsidTr="00036EBE">
        <w:tc>
          <w:tcPr>
            <w:tcW w:w="4827" w:type="dxa"/>
          </w:tcPr>
          <w:p w14:paraId="23121E4E" w14:textId="1BF054F7" w:rsidR="00B13418" w:rsidRPr="00577AF9" w:rsidRDefault="0027236F" w:rsidP="00B13418">
            <w:pPr>
              <w:rPr>
                <w:rFonts w:ascii="Arial" w:hAnsi="Arial" w:cs="Arial"/>
                <w:sz w:val="22"/>
                <w:szCs w:val="22"/>
              </w:rPr>
            </w:pPr>
            <w:r w:rsidRPr="009C6953">
              <w:rPr>
                <w:rFonts w:ascii="Arial" w:hAnsi="Arial" w:cs="Arial"/>
                <w:sz w:val="22"/>
                <w:szCs w:val="22"/>
              </w:rPr>
              <w:t>10</w:t>
            </w:r>
            <w:r w:rsidR="00B13418" w:rsidRPr="00577AF9">
              <w:rPr>
                <w:rFonts w:ascii="Arial" w:hAnsi="Arial" w:cs="Arial"/>
                <w:sz w:val="22"/>
                <w:szCs w:val="22"/>
              </w:rPr>
              <w:t xml:space="preserve"> Остаточн</w:t>
            </w:r>
            <w:r w:rsidR="00B13418">
              <w:rPr>
                <w:rFonts w:ascii="Arial" w:hAnsi="Arial" w:cs="Arial"/>
                <w:sz w:val="22"/>
                <w:szCs w:val="22"/>
              </w:rPr>
              <w:t>ые</w:t>
            </w:r>
            <w:r w:rsidR="00B13418" w:rsidRPr="00577AF9">
              <w:rPr>
                <w:rFonts w:ascii="Arial" w:hAnsi="Arial" w:cs="Arial"/>
                <w:sz w:val="22"/>
                <w:szCs w:val="22"/>
              </w:rPr>
              <w:t xml:space="preserve"> изменени</w:t>
            </w:r>
            <w:r w:rsidR="00B13418">
              <w:rPr>
                <w:rFonts w:ascii="Arial" w:hAnsi="Arial" w:cs="Arial"/>
                <w:sz w:val="22"/>
                <w:szCs w:val="22"/>
              </w:rPr>
              <w:t>я</w:t>
            </w:r>
            <w:r w:rsidR="00B13418" w:rsidRPr="00577AF9">
              <w:rPr>
                <w:rFonts w:ascii="Arial" w:hAnsi="Arial" w:cs="Arial"/>
                <w:sz w:val="22"/>
                <w:szCs w:val="22"/>
              </w:rPr>
              <w:t xml:space="preserve"> размеров при нагреве</w:t>
            </w:r>
          </w:p>
        </w:tc>
        <w:tc>
          <w:tcPr>
            <w:tcW w:w="4800" w:type="dxa"/>
          </w:tcPr>
          <w:p w14:paraId="09216C0F" w14:textId="4D30DA19" w:rsidR="00B13418" w:rsidRPr="00577AF9" w:rsidRDefault="00B13418" w:rsidP="00B13418">
            <w:pPr>
              <w:jc w:val="center"/>
              <w:rPr>
                <w:rFonts w:ascii="Arial" w:hAnsi="Arial" w:cs="Arial"/>
                <w:sz w:val="22"/>
                <w:szCs w:val="22"/>
              </w:rPr>
            </w:pPr>
            <w:r w:rsidRPr="00577AF9">
              <w:rPr>
                <w:rFonts w:ascii="Arial" w:hAnsi="Arial" w:cs="Arial"/>
                <w:sz w:val="22"/>
                <w:szCs w:val="22"/>
              </w:rPr>
              <w:t xml:space="preserve">От каждой пятой партии </w:t>
            </w:r>
          </w:p>
        </w:tc>
      </w:tr>
    </w:tbl>
    <w:p w14:paraId="03960FF3" w14:textId="77777777" w:rsidR="00E32262" w:rsidRDefault="00E32262" w:rsidP="004C7B64">
      <w:pPr>
        <w:pStyle w:val="af0"/>
        <w:spacing w:line="360" w:lineRule="auto"/>
        <w:ind w:firstLine="510"/>
        <w:jc w:val="both"/>
        <w:rPr>
          <w:rFonts w:ascii="Arial" w:hAnsi="Arial" w:cs="Arial"/>
          <w:b/>
        </w:rPr>
      </w:pPr>
    </w:p>
    <w:p w14:paraId="5E796FEA" w14:textId="77777777" w:rsidR="00BA30B1" w:rsidRPr="00BA30B1" w:rsidRDefault="00BA30B1" w:rsidP="00BA30B1">
      <w:pPr>
        <w:pStyle w:val="2"/>
        <w:spacing w:line="360" w:lineRule="auto"/>
        <w:ind w:firstLine="510"/>
        <w:jc w:val="left"/>
        <w:rPr>
          <w:sz w:val="28"/>
          <w:szCs w:val="28"/>
        </w:rPr>
      </w:pPr>
      <w:r w:rsidRPr="00BA30B1">
        <w:rPr>
          <w:sz w:val="28"/>
          <w:szCs w:val="28"/>
        </w:rPr>
        <w:t xml:space="preserve">9 Методы контроля </w:t>
      </w:r>
    </w:p>
    <w:p w14:paraId="73C73CDF" w14:textId="75094343" w:rsidR="00BA30B1" w:rsidRPr="00BA30B1" w:rsidRDefault="00BA30B1" w:rsidP="00BA30B1">
      <w:pPr>
        <w:pStyle w:val="a5"/>
        <w:keepLines/>
        <w:spacing w:line="360" w:lineRule="auto"/>
        <w:ind w:firstLine="510"/>
        <w:rPr>
          <w:rFonts w:ascii="Arial" w:hAnsi="Arial" w:cs="Arial"/>
          <w:bCs/>
          <w:i w:val="0"/>
        </w:rPr>
      </w:pPr>
      <w:r w:rsidRPr="00BA30B1">
        <w:rPr>
          <w:rFonts w:ascii="Arial" w:hAnsi="Arial" w:cs="Arial"/>
          <w:i w:val="0"/>
        </w:rPr>
        <w:t>9.1 Массовую долю</w:t>
      </w:r>
      <w:r w:rsidR="0082041F">
        <w:rPr>
          <w:rFonts w:ascii="Arial" w:hAnsi="Arial" w:cs="Arial"/>
          <w:i w:val="0"/>
          <w:lang w:val="ru-RU"/>
        </w:rPr>
        <w:t xml:space="preserve"> </w:t>
      </w:r>
      <w:r w:rsidRPr="00BA30B1">
        <w:rPr>
          <w:rFonts w:ascii="Arial" w:hAnsi="Arial" w:cs="Arial"/>
          <w:i w:val="0"/>
        </w:rPr>
        <w:t>Al</w:t>
      </w:r>
      <w:r w:rsidRPr="00BA30B1">
        <w:rPr>
          <w:rFonts w:ascii="Arial" w:hAnsi="Arial" w:cs="Arial"/>
          <w:i w:val="0"/>
          <w:vertAlign w:val="subscript"/>
        </w:rPr>
        <w:t>2</w:t>
      </w:r>
      <w:r w:rsidRPr="00BA30B1">
        <w:rPr>
          <w:rFonts w:ascii="Arial" w:hAnsi="Arial" w:cs="Arial"/>
          <w:i w:val="0"/>
        </w:rPr>
        <w:t>O</w:t>
      </w:r>
      <w:r w:rsidRPr="00BA30B1">
        <w:rPr>
          <w:rFonts w:ascii="Arial" w:hAnsi="Arial" w:cs="Arial"/>
          <w:i w:val="0"/>
          <w:vertAlign w:val="subscript"/>
        </w:rPr>
        <w:t>3</w:t>
      </w:r>
      <w:r w:rsidRPr="00BA30B1">
        <w:rPr>
          <w:rFonts w:ascii="Arial" w:hAnsi="Arial" w:cs="Arial"/>
          <w:i w:val="0"/>
        </w:rPr>
        <w:t>, Fe</w:t>
      </w:r>
      <w:r w:rsidRPr="00BA30B1">
        <w:rPr>
          <w:rFonts w:ascii="Arial" w:hAnsi="Arial" w:cs="Arial"/>
          <w:i w:val="0"/>
          <w:vertAlign w:val="subscript"/>
        </w:rPr>
        <w:t>2</w:t>
      </w:r>
      <w:r w:rsidRPr="00BA30B1">
        <w:rPr>
          <w:rFonts w:ascii="Arial" w:hAnsi="Arial" w:cs="Arial"/>
          <w:i w:val="0"/>
        </w:rPr>
        <w:t>O</w:t>
      </w:r>
      <w:r w:rsidRPr="00BA30B1">
        <w:rPr>
          <w:rFonts w:ascii="Arial" w:hAnsi="Arial" w:cs="Arial"/>
          <w:i w:val="0"/>
          <w:vertAlign w:val="subscript"/>
        </w:rPr>
        <w:t>3</w:t>
      </w:r>
      <w:r w:rsidRPr="00BA30B1">
        <w:rPr>
          <w:rFonts w:ascii="Arial" w:hAnsi="Arial" w:cs="Arial"/>
          <w:i w:val="0"/>
        </w:rPr>
        <w:t xml:space="preserve"> определяют по ГОСТ 2642.0, ГОСТ 2642.4, ГОСТ</w:t>
      </w:r>
      <w:r w:rsidR="00B13418">
        <w:rPr>
          <w:rFonts w:ascii="Arial" w:hAnsi="Arial" w:cs="Arial"/>
          <w:i w:val="0"/>
          <w:lang w:val="ru-RU"/>
        </w:rPr>
        <w:t> </w:t>
      </w:r>
      <w:r w:rsidRPr="00BA30B1">
        <w:rPr>
          <w:rFonts w:ascii="Arial" w:hAnsi="Arial" w:cs="Arial"/>
          <w:i w:val="0"/>
        </w:rPr>
        <w:t xml:space="preserve">2642.5 </w:t>
      </w:r>
      <w:r w:rsidRPr="00BA30B1">
        <w:rPr>
          <w:rFonts w:ascii="Arial" w:hAnsi="Arial" w:cs="Arial"/>
          <w:bCs/>
          <w:i w:val="0"/>
        </w:rPr>
        <w:t xml:space="preserve">или другими методами, обеспечивающими необходимую точность определения. </w:t>
      </w:r>
    </w:p>
    <w:p w14:paraId="3D772130" w14:textId="7B2B4482" w:rsidR="00BA30B1" w:rsidRPr="00BA30B1" w:rsidRDefault="00BA30B1" w:rsidP="00BA30B1">
      <w:pPr>
        <w:pStyle w:val="formattext"/>
        <w:spacing w:before="0" w:beforeAutospacing="0" w:after="0" w:afterAutospacing="0" w:line="360" w:lineRule="auto"/>
        <w:ind w:firstLine="510"/>
        <w:rPr>
          <w:rFonts w:ascii="Arial" w:hAnsi="Arial" w:cs="Arial"/>
        </w:rPr>
      </w:pPr>
      <w:r w:rsidRPr="00BA30B1">
        <w:rPr>
          <w:rFonts w:ascii="Arial" w:hAnsi="Arial" w:cs="Arial"/>
          <w:bCs/>
        </w:rPr>
        <w:t xml:space="preserve">При возникновении разногласий применяют методы по </w:t>
      </w:r>
      <w:r w:rsidRPr="00BA30B1">
        <w:rPr>
          <w:rFonts w:ascii="Arial" w:hAnsi="Arial" w:cs="Arial"/>
        </w:rPr>
        <w:t>ГОСТ 2642.0, ГОСТ 2642.4, ГОСТ 2642.5</w:t>
      </w:r>
      <w:r w:rsidR="00B6417C">
        <w:rPr>
          <w:rFonts w:ascii="Arial" w:hAnsi="Arial" w:cs="Arial"/>
        </w:rPr>
        <w:t xml:space="preserve"> </w:t>
      </w:r>
      <w:r w:rsidR="00B6417C">
        <w:rPr>
          <w:rFonts w:ascii="Arial" w:hAnsi="Arial"/>
        </w:rPr>
        <w:t>(арбитражные методы)</w:t>
      </w:r>
      <w:r w:rsidR="0082041F">
        <w:rPr>
          <w:rFonts w:ascii="Arial" w:hAnsi="Arial" w:cs="Arial"/>
        </w:rPr>
        <w:t>.</w:t>
      </w:r>
    </w:p>
    <w:p w14:paraId="1E40F0C0" w14:textId="26E8C849" w:rsidR="00BA30B1" w:rsidRDefault="00BA30B1" w:rsidP="00BA30B1">
      <w:pPr>
        <w:pStyle w:val="formattext"/>
        <w:spacing w:before="0" w:beforeAutospacing="0" w:after="0" w:afterAutospacing="0" w:line="360" w:lineRule="auto"/>
        <w:ind w:firstLine="510"/>
        <w:rPr>
          <w:rFonts w:ascii="Arial" w:hAnsi="Arial" w:cs="Arial"/>
        </w:rPr>
      </w:pPr>
      <w:r w:rsidRPr="00BA30B1">
        <w:rPr>
          <w:rFonts w:ascii="Arial" w:hAnsi="Arial" w:cs="Arial"/>
        </w:rPr>
        <w:t>9.2 Огнеупорность изделий определяют по ГОСТ 4069</w:t>
      </w:r>
      <w:r w:rsidR="00B6417C">
        <w:rPr>
          <w:rFonts w:ascii="Arial" w:hAnsi="Arial" w:cs="Arial"/>
        </w:rPr>
        <w:t xml:space="preserve"> </w:t>
      </w:r>
      <w:r w:rsidR="00B6417C">
        <w:rPr>
          <w:rFonts w:ascii="Arial" w:hAnsi="Arial"/>
        </w:rPr>
        <w:t>(арбитражный метод)</w:t>
      </w:r>
      <w:r w:rsidRPr="00BA30B1">
        <w:rPr>
          <w:rFonts w:ascii="Arial" w:hAnsi="Arial" w:cs="Arial"/>
        </w:rPr>
        <w:t>.</w:t>
      </w:r>
    </w:p>
    <w:p w14:paraId="42F55C68" w14:textId="15A4A498" w:rsidR="00B13418" w:rsidRPr="00160648" w:rsidRDefault="00B13418" w:rsidP="00B13418">
      <w:pPr>
        <w:pStyle w:val="formattext"/>
        <w:spacing w:before="0" w:beforeAutospacing="0" w:after="0" w:afterAutospacing="0" w:line="360" w:lineRule="auto"/>
        <w:ind w:firstLine="510"/>
        <w:rPr>
          <w:rFonts w:ascii="Arial" w:hAnsi="Arial" w:cs="Arial"/>
        </w:rPr>
      </w:pPr>
      <w:r w:rsidRPr="00160648">
        <w:rPr>
          <w:rFonts w:ascii="Arial" w:hAnsi="Arial" w:cs="Arial"/>
        </w:rPr>
        <w:t>9.</w:t>
      </w:r>
      <w:r>
        <w:rPr>
          <w:rFonts w:ascii="Arial" w:hAnsi="Arial" w:cs="Arial"/>
        </w:rPr>
        <w:t>3</w:t>
      </w:r>
      <w:r w:rsidRPr="00160648">
        <w:rPr>
          <w:rFonts w:ascii="Arial" w:hAnsi="Arial" w:cs="Arial"/>
        </w:rPr>
        <w:t xml:space="preserve"> Температуру начала размягчения изделий определяют по ГОСТ 4070</w:t>
      </w:r>
      <w:r w:rsidR="00B6417C">
        <w:rPr>
          <w:rFonts w:ascii="Arial" w:hAnsi="Arial" w:cs="Arial"/>
        </w:rPr>
        <w:t xml:space="preserve"> </w:t>
      </w:r>
      <w:r w:rsidR="00B6417C">
        <w:rPr>
          <w:rFonts w:ascii="Arial" w:hAnsi="Arial"/>
        </w:rPr>
        <w:t>(арбитражный метод)</w:t>
      </w:r>
      <w:r w:rsidRPr="00160648">
        <w:rPr>
          <w:rFonts w:ascii="Arial" w:hAnsi="Arial" w:cs="Arial"/>
        </w:rPr>
        <w:t xml:space="preserve">. </w:t>
      </w:r>
    </w:p>
    <w:p w14:paraId="33D2E311" w14:textId="51C98C89" w:rsidR="00B13418" w:rsidRPr="00BA30B1" w:rsidRDefault="00B13418" w:rsidP="00B13418">
      <w:pPr>
        <w:pStyle w:val="formattext"/>
        <w:spacing w:before="0" w:beforeAutospacing="0" w:after="0" w:afterAutospacing="0" w:line="360" w:lineRule="auto"/>
        <w:ind w:firstLine="510"/>
        <w:rPr>
          <w:rFonts w:ascii="Arial" w:hAnsi="Arial" w:cs="Arial"/>
        </w:rPr>
      </w:pPr>
      <w:r w:rsidRPr="00BA30B1">
        <w:rPr>
          <w:rFonts w:ascii="Arial" w:hAnsi="Arial" w:cs="Arial"/>
        </w:rPr>
        <w:t>9.</w:t>
      </w:r>
      <w:r>
        <w:rPr>
          <w:rFonts w:ascii="Arial" w:hAnsi="Arial" w:cs="Arial"/>
        </w:rPr>
        <w:t>4</w:t>
      </w:r>
      <w:r w:rsidRPr="00BA30B1">
        <w:rPr>
          <w:rFonts w:ascii="Arial" w:hAnsi="Arial" w:cs="Arial"/>
        </w:rPr>
        <w:t xml:space="preserve"> Открытую пористость</w:t>
      </w:r>
      <w:r>
        <w:rPr>
          <w:rFonts w:ascii="Arial" w:hAnsi="Arial" w:cs="Arial"/>
        </w:rPr>
        <w:t xml:space="preserve"> </w:t>
      </w:r>
      <w:r w:rsidRPr="00BA30B1">
        <w:rPr>
          <w:rFonts w:ascii="Arial" w:hAnsi="Arial" w:cs="Arial"/>
        </w:rPr>
        <w:t>изделий определяют по ГОСТ</w:t>
      </w:r>
      <w:r>
        <w:rPr>
          <w:rFonts w:ascii="Arial" w:hAnsi="Arial" w:cs="Arial"/>
        </w:rPr>
        <w:t> </w:t>
      </w:r>
      <w:r w:rsidRPr="00BA30B1">
        <w:rPr>
          <w:rFonts w:ascii="Arial" w:hAnsi="Arial" w:cs="Arial"/>
        </w:rPr>
        <w:t>2409</w:t>
      </w:r>
      <w:r>
        <w:rPr>
          <w:rFonts w:ascii="Arial" w:hAnsi="Arial" w:cs="Arial"/>
        </w:rPr>
        <w:t xml:space="preserve"> или ГОСТ 25714</w:t>
      </w:r>
      <w:r w:rsidRPr="00BA30B1">
        <w:rPr>
          <w:rFonts w:ascii="Arial" w:hAnsi="Arial" w:cs="Arial"/>
        </w:rPr>
        <w:t>.</w:t>
      </w:r>
      <w:r>
        <w:rPr>
          <w:rFonts w:ascii="Arial" w:hAnsi="Arial" w:cs="Arial"/>
        </w:rPr>
        <w:t xml:space="preserve"> </w:t>
      </w:r>
      <w:r>
        <w:rPr>
          <w:rFonts w:ascii="Arial" w:hAnsi="Arial"/>
        </w:rPr>
        <w:t xml:space="preserve">При возникновении разногласий при оценке качества изделий определение проводят по ГОСТ 2409 (арбитражный метод). </w:t>
      </w:r>
      <w:r w:rsidRPr="00BA30B1">
        <w:rPr>
          <w:rFonts w:ascii="Arial" w:hAnsi="Arial" w:cs="Arial"/>
        </w:rPr>
        <w:t>Открытую пористость</w:t>
      </w:r>
      <w:r>
        <w:rPr>
          <w:rFonts w:ascii="Arial" w:hAnsi="Arial" w:cs="Arial"/>
        </w:rPr>
        <w:t xml:space="preserve"> </w:t>
      </w:r>
      <w:r>
        <w:rPr>
          <w:rFonts w:ascii="Arial" w:hAnsi="Arial"/>
        </w:rPr>
        <w:t>по ГОСТ 25714 определяют на удвоенном количестве образцов.</w:t>
      </w:r>
    </w:p>
    <w:p w14:paraId="677E0458" w14:textId="03CFBCFF" w:rsidR="00B13418" w:rsidRPr="00BA30B1" w:rsidRDefault="00B13418" w:rsidP="00B13418">
      <w:pPr>
        <w:pStyle w:val="formattext"/>
        <w:spacing w:before="0" w:beforeAutospacing="0" w:after="0" w:afterAutospacing="0" w:line="360" w:lineRule="auto"/>
        <w:ind w:firstLine="510"/>
        <w:rPr>
          <w:rFonts w:ascii="Arial" w:hAnsi="Arial" w:cs="Arial"/>
        </w:rPr>
      </w:pPr>
      <w:r w:rsidRPr="00BA30B1">
        <w:rPr>
          <w:rFonts w:ascii="Arial" w:hAnsi="Arial" w:cs="Arial"/>
        </w:rPr>
        <w:t>9.</w:t>
      </w:r>
      <w:r>
        <w:rPr>
          <w:rFonts w:ascii="Arial" w:hAnsi="Arial" w:cs="Arial"/>
        </w:rPr>
        <w:t>5</w:t>
      </w:r>
      <w:r w:rsidRPr="00BA30B1">
        <w:rPr>
          <w:rFonts w:ascii="Arial" w:hAnsi="Arial" w:cs="Arial"/>
        </w:rPr>
        <w:t xml:space="preserve"> Предел прочности при сжатии изделий определяют по ГОСТ</w:t>
      </w:r>
      <w:r>
        <w:rPr>
          <w:rFonts w:ascii="Arial" w:hAnsi="Arial" w:cs="Arial"/>
        </w:rPr>
        <w:t xml:space="preserve"> 4071.1</w:t>
      </w:r>
      <w:r w:rsidRPr="00B13418">
        <w:rPr>
          <w:rFonts w:ascii="Arial" w:hAnsi="Arial" w:cs="Arial"/>
        </w:rPr>
        <w:t xml:space="preserve"> </w:t>
      </w:r>
      <w:r>
        <w:rPr>
          <w:rFonts w:ascii="Arial" w:hAnsi="Arial" w:cs="Arial"/>
        </w:rPr>
        <w:t>или ГОСТ 25714</w:t>
      </w:r>
      <w:r w:rsidRPr="00BA30B1">
        <w:rPr>
          <w:rFonts w:ascii="Arial" w:hAnsi="Arial" w:cs="Arial"/>
        </w:rPr>
        <w:t>.</w:t>
      </w:r>
      <w:r w:rsidRPr="00B13418">
        <w:rPr>
          <w:rFonts w:ascii="Arial" w:hAnsi="Arial"/>
        </w:rPr>
        <w:t xml:space="preserve"> </w:t>
      </w:r>
      <w:r>
        <w:rPr>
          <w:rFonts w:ascii="Arial" w:hAnsi="Arial"/>
        </w:rPr>
        <w:t xml:space="preserve">При возникновении разногласий при оценке качества изделий определение проводят по ГОСТ </w:t>
      </w:r>
      <w:r>
        <w:rPr>
          <w:rFonts w:ascii="Arial" w:hAnsi="Arial" w:cs="Arial"/>
        </w:rPr>
        <w:t>4071.1</w:t>
      </w:r>
      <w:r>
        <w:rPr>
          <w:rFonts w:ascii="Arial" w:hAnsi="Arial"/>
        </w:rPr>
        <w:t xml:space="preserve"> (арбитражный метод). </w:t>
      </w:r>
      <w:r w:rsidRPr="00BA30B1">
        <w:rPr>
          <w:rFonts w:ascii="Arial" w:hAnsi="Arial" w:cs="Arial"/>
        </w:rPr>
        <w:t xml:space="preserve">Предел прочности при сжатии </w:t>
      </w:r>
      <w:r>
        <w:rPr>
          <w:rFonts w:ascii="Arial" w:hAnsi="Arial"/>
        </w:rPr>
        <w:t>по ГОСТ 25714 определяют на удвоенном количестве образцов.</w:t>
      </w:r>
    </w:p>
    <w:p w14:paraId="21533B13" w14:textId="26B583D7" w:rsidR="00B13418" w:rsidRDefault="00B13418" w:rsidP="00B13418">
      <w:pPr>
        <w:pStyle w:val="formattext"/>
        <w:spacing w:before="0" w:beforeAutospacing="0" w:after="0" w:afterAutospacing="0" w:line="360" w:lineRule="auto"/>
        <w:ind w:firstLine="510"/>
        <w:rPr>
          <w:rFonts w:ascii="Arial" w:hAnsi="Arial" w:cs="Arial"/>
        </w:rPr>
      </w:pPr>
      <w:r w:rsidRPr="00BA30B1">
        <w:rPr>
          <w:rFonts w:ascii="Arial" w:hAnsi="Arial" w:cs="Arial"/>
        </w:rPr>
        <w:t>9.6 Остаточн</w:t>
      </w:r>
      <w:r>
        <w:rPr>
          <w:rFonts w:ascii="Arial" w:hAnsi="Arial" w:cs="Arial"/>
        </w:rPr>
        <w:t>ые</w:t>
      </w:r>
      <w:r w:rsidRPr="00BA30B1">
        <w:rPr>
          <w:rFonts w:ascii="Arial" w:hAnsi="Arial" w:cs="Arial"/>
        </w:rPr>
        <w:t xml:space="preserve"> изменени</w:t>
      </w:r>
      <w:r>
        <w:rPr>
          <w:rFonts w:ascii="Arial" w:hAnsi="Arial" w:cs="Arial"/>
        </w:rPr>
        <w:t>я</w:t>
      </w:r>
      <w:r w:rsidRPr="00BA30B1">
        <w:rPr>
          <w:rFonts w:ascii="Arial" w:hAnsi="Arial" w:cs="Arial"/>
        </w:rPr>
        <w:t xml:space="preserve"> размеров при нагреве изделий определяют по ГОСТ</w:t>
      </w:r>
      <w:r>
        <w:rPr>
          <w:rFonts w:ascii="Arial" w:hAnsi="Arial" w:cs="Arial"/>
        </w:rPr>
        <w:t> </w:t>
      </w:r>
      <w:r w:rsidRPr="00BA30B1">
        <w:rPr>
          <w:rFonts w:ascii="Arial" w:hAnsi="Arial" w:cs="Arial"/>
        </w:rPr>
        <w:t>5402.1</w:t>
      </w:r>
      <w:r w:rsidR="00B6417C">
        <w:rPr>
          <w:rFonts w:ascii="Arial" w:hAnsi="Arial" w:cs="Arial"/>
        </w:rPr>
        <w:t xml:space="preserve"> </w:t>
      </w:r>
      <w:r w:rsidR="00B6417C">
        <w:rPr>
          <w:rFonts w:ascii="Arial" w:hAnsi="Arial"/>
        </w:rPr>
        <w:t>(арбитражный метод)</w:t>
      </w:r>
      <w:r w:rsidRPr="00BA30B1">
        <w:rPr>
          <w:rFonts w:ascii="Arial" w:hAnsi="Arial" w:cs="Arial"/>
        </w:rPr>
        <w:t>.</w:t>
      </w:r>
    </w:p>
    <w:p w14:paraId="6BACE46D" w14:textId="6CCC5D6B" w:rsidR="00BA30B1" w:rsidRPr="00BA30B1" w:rsidRDefault="00BA30B1" w:rsidP="00BA30B1">
      <w:pPr>
        <w:pStyle w:val="formattext"/>
        <w:spacing w:before="0" w:beforeAutospacing="0" w:after="0" w:afterAutospacing="0" w:line="360" w:lineRule="auto"/>
        <w:ind w:firstLine="510"/>
        <w:rPr>
          <w:rFonts w:ascii="Arial" w:hAnsi="Arial" w:cs="Arial"/>
        </w:rPr>
      </w:pPr>
      <w:r w:rsidRPr="00BA30B1">
        <w:rPr>
          <w:rFonts w:ascii="Arial" w:hAnsi="Arial" w:cs="Arial"/>
        </w:rPr>
        <w:t>9.</w:t>
      </w:r>
      <w:r w:rsidR="00A824E5">
        <w:rPr>
          <w:rFonts w:ascii="Arial" w:hAnsi="Arial" w:cs="Arial"/>
        </w:rPr>
        <w:t>7</w:t>
      </w:r>
      <w:r w:rsidRPr="00BA30B1">
        <w:rPr>
          <w:rFonts w:ascii="Arial" w:hAnsi="Arial" w:cs="Arial"/>
        </w:rPr>
        <w:t xml:space="preserve"> Размеры</w:t>
      </w:r>
      <w:r w:rsidR="00A824E5">
        <w:rPr>
          <w:rFonts w:ascii="Arial" w:hAnsi="Arial" w:cs="Arial"/>
        </w:rPr>
        <w:t xml:space="preserve"> </w:t>
      </w:r>
      <w:r w:rsidRPr="00BA30B1">
        <w:rPr>
          <w:rFonts w:ascii="Arial" w:hAnsi="Arial" w:cs="Arial"/>
        </w:rPr>
        <w:t>изделий измеряют по ГОСТ 30762</w:t>
      </w:r>
      <w:r w:rsidR="00B6417C">
        <w:rPr>
          <w:rFonts w:ascii="Arial" w:hAnsi="Arial" w:cs="Arial"/>
        </w:rPr>
        <w:t xml:space="preserve"> </w:t>
      </w:r>
      <w:r w:rsidR="00B6417C">
        <w:rPr>
          <w:rFonts w:ascii="Arial" w:hAnsi="Arial"/>
        </w:rPr>
        <w:t>(арбитражный метод)</w:t>
      </w:r>
      <w:r w:rsidRPr="00BA30B1">
        <w:rPr>
          <w:rFonts w:ascii="Arial" w:hAnsi="Arial" w:cs="Arial"/>
        </w:rPr>
        <w:t>.</w:t>
      </w:r>
    </w:p>
    <w:p w14:paraId="743D9989" w14:textId="681882DC" w:rsidR="001532C0" w:rsidRDefault="001532C0" w:rsidP="00C414BA">
      <w:pPr>
        <w:pStyle w:val="formattext"/>
        <w:spacing w:before="0" w:beforeAutospacing="0" w:after="0" w:afterAutospacing="0" w:line="360" w:lineRule="auto"/>
        <w:ind w:firstLine="510"/>
        <w:rPr>
          <w:rFonts w:ascii="Arial" w:hAnsi="Arial" w:cs="Arial"/>
        </w:rPr>
      </w:pPr>
      <w:r w:rsidRPr="00C414BA">
        <w:rPr>
          <w:rFonts w:ascii="Arial" w:hAnsi="Arial" w:cs="Arial"/>
        </w:rPr>
        <w:t>9.</w:t>
      </w:r>
      <w:r w:rsidR="00A824E5">
        <w:rPr>
          <w:rFonts w:ascii="Arial" w:hAnsi="Arial" w:cs="Arial"/>
        </w:rPr>
        <w:t>8</w:t>
      </w:r>
      <w:r w:rsidRPr="00C414BA">
        <w:rPr>
          <w:rFonts w:ascii="Arial" w:hAnsi="Arial" w:cs="Arial"/>
        </w:rPr>
        <w:t xml:space="preserve"> Кривизну изделий, </w:t>
      </w:r>
      <w:r w:rsidR="00A824E5" w:rsidRPr="00C414BA">
        <w:rPr>
          <w:rFonts w:ascii="Arial" w:hAnsi="Arial" w:cs="Arial"/>
        </w:rPr>
        <w:t xml:space="preserve">диаметр выплавок, </w:t>
      </w:r>
      <w:r w:rsidRPr="00C414BA">
        <w:rPr>
          <w:rFonts w:ascii="Arial" w:hAnsi="Arial" w:cs="Arial"/>
        </w:rPr>
        <w:t>длину и ширину посечки (трещины) измеряют по ГОСТ 30762</w:t>
      </w:r>
      <w:r w:rsidR="00BD2B0A">
        <w:rPr>
          <w:rFonts w:ascii="Arial" w:hAnsi="Arial" w:cs="Arial"/>
        </w:rPr>
        <w:t xml:space="preserve"> </w:t>
      </w:r>
      <w:r w:rsidR="00BD2B0A">
        <w:rPr>
          <w:rFonts w:ascii="Arial" w:hAnsi="Arial"/>
        </w:rPr>
        <w:t>(арбитражный метод)</w:t>
      </w:r>
      <w:r w:rsidRPr="00C414BA">
        <w:rPr>
          <w:rFonts w:ascii="Arial" w:hAnsi="Arial" w:cs="Arial"/>
        </w:rPr>
        <w:t>.</w:t>
      </w:r>
    </w:p>
    <w:p w14:paraId="00F3850F" w14:textId="7C815A70" w:rsidR="00B6417C" w:rsidRDefault="00BD2B0A" w:rsidP="00C414BA">
      <w:pPr>
        <w:pStyle w:val="formattext"/>
        <w:spacing w:before="0" w:beforeAutospacing="0" w:after="0" w:afterAutospacing="0" w:line="360" w:lineRule="auto"/>
        <w:ind w:firstLine="510"/>
        <w:rPr>
          <w:rFonts w:ascii="Arial" w:hAnsi="Arial" w:cs="Arial"/>
        </w:rPr>
      </w:pPr>
      <w:r>
        <w:rPr>
          <w:rFonts w:ascii="Arial" w:hAnsi="Arial" w:cs="Arial"/>
        </w:rPr>
        <w:lastRenderedPageBreak/>
        <w:t>9.9 Г</w:t>
      </w:r>
      <w:r w:rsidRPr="00C414BA">
        <w:rPr>
          <w:rFonts w:ascii="Arial" w:hAnsi="Arial" w:cs="Arial"/>
        </w:rPr>
        <w:t>лубину отбитости</w:t>
      </w:r>
      <w:r>
        <w:rPr>
          <w:rFonts w:ascii="Arial" w:hAnsi="Arial" w:cs="Arial"/>
        </w:rPr>
        <w:t xml:space="preserve"> углов и ребер </w:t>
      </w:r>
      <w:r w:rsidRPr="00C414BA">
        <w:rPr>
          <w:rFonts w:ascii="Arial" w:hAnsi="Arial" w:cs="Arial"/>
        </w:rPr>
        <w:t>измеряют по</w:t>
      </w:r>
      <w:r>
        <w:rPr>
          <w:rFonts w:ascii="Arial" w:hAnsi="Arial" w:cs="Arial"/>
        </w:rPr>
        <w:t xml:space="preserve"> ГОСТ 15136 </w:t>
      </w:r>
      <w:r>
        <w:rPr>
          <w:rFonts w:ascii="Arial" w:hAnsi="Arial"/>
        </w:rPr>
        <w:t>(арбитражный метод)</w:t>
      </w:r>
      <w:r>
        <w:rPr>
          <w:rFonts w:ascii="Arial" w:hAnsi="Arial" w:cs="Arial"/>
        </w:rPr>
        <w:t>.</w:t>
      </w:r>
    </w:p>
    <w:p w14:paraId="09795427" w14:textId="431D57B9" w:rsidR="001532C0" w:rsidRPr="00C414BA" w:rsidRDefault="001532C0" w:rsidP="00C414BA">
      <w:pPr>
        <w:pStyle w:val="formattext"/>
        <w:spacing w:before="0" w:beforeAutospacing="0" w:after="0" w:afterAutospacing="0" w:line="360" w:lineRule="auto"/>
        <w:ind w:firstLine="510"/>
        <w:rPr>
          <w:rFonts w:ascii="Arial" w:hAnsi="Arial" w:cs="Arial"/>
        </w:rPr>
      </w:pPr>
      <w:r w:rsidRPr="00C414BA">
        <w:rPr>
          <w:rFonts w:ascii="Arial" w:hAnsi="Arial" w:cs="Arial"/>
        </w:rPr>
        <w:t>9.</w:t>
      </w:r>
      <w:r w:rsidR="00BD2B0A">
        <w:rPr>
          <w:rFonts w:ascii="Arial" w:hAnsi="Arial" w:cs="Arial"/>
        </w:rPr>
        <w:t>10</w:t>
      </w:r>
      <w:r w:rsidRPr="00C414BA">
        <w:rPr>
          <w:rFonts w:ascii="Arial" w:hAnsi="Arial" w:cs="Arial"/>
        </w:rPr>
        <w:t xml:space="preserve"> Строение в изломе (разрезе), маркировку и упаковку изделий оценивают визуально. </w:t>
      </w:r>
    </w:p>
    <w:p w14:paraId="0E9E0B60" w14:textId="77777777" w:rsidR="001532C0" w:rsidRDefault="001532C0" w:rsidP="00C414BA">
      <w:pPr>
        <w:pStyle w:val="formattext"/>
        <w:spacing w:before="0" w:beforeAutospacing="0" w:after="0" w:afterAutospacing="0" w:line="360" w:lineRule="auto"/>
        <w:ind w:firstLine="510"/>
        <w:rPr>
          <w:rFonts w:ascii="Arial" w:hAnsi="Arial" w:cs="Arial"/>
        </w:rPr>
      </w:pPr>
      <w:r w:rsidRPr="00C414BA">
        <w:rPr>
          <w:rFonts w:ascii="Arial" w:hAnsi="Arial" w:cs="Arial"/>
        </w:rPr>
        <w:t>Поверхность излома (разреза) получают приложением ударной нагрузки или резкой.</w:t>
      </w:r>
    </w:p>
    <w:p w14:paraId="7912714C" w14:textId="77777777" w:rsidR="00A824E5" w:rsidRPr="00C414BA" w:rsidRDefault="00A824E5" w:rsidP="00C414BA">
      <w:pPr>
        <w:pStyle w:val="formattext"/>
        <w:spacing w:before="0" w:beforeAutospacing="0" w:after="0" w:afterAutospacing="0" w:line="360" w:lineRule="auto"/>
        <w:ind w:firstLine="510"/>
        <w:rPr>
          <w:rFonts w:ascii="Arial" w:hAnsi="Arial" w:cs="Arial"/>
        </w:rPr>
      </w:pPr>
    </w:p>
    <w:p w14:paraId="602725FC" w14:textId="77777777" w:rsidR="00C414BA" w:rsidRPr="00C414BA" w:rsidRDefault="00C414BA" w:rsidP="00C414BA">
      <w:pPr>
        <w:pStyle w:val="2"/>
        <w:spacing w:line="360" w:lineRule="auto"/>
        <w:ind w:firstLine="510"/>
        <w:jc w:val="left"/>
        <w:rPr>
          <w:sz w:val="28"/>
          <w:szCs w:val="28"/>
        </w:rPr>
      </w:pPr>
      <w:r w:rsidRPr="00C414BA">
        <w:rPr>
          <w:sz w:val="28"/>
          <w:szCs w:val="28"/>
        </w:rPr>
        <w:t xml:space="preserve">10 Транспортирование и хранение </w:t>
      </w:r>
    </w:p>
    <w:p w14:paraId="58E912A8" w14:textId="77777777" w:rsidR="00C414BA" w:rsidRPr="00C414BA" w:rsidRDefault="00C414BA" w:rsidP="00C414BA">
      <w:pPr>
        <w:pStyle w:val="formattext"/>
        <w:spacing w:before="0" w:beforeAutospacing="0" w:after="0" w:afterAutospacing="0" w:line="360" w:lineRule="auto"/>
        <w:ind w:firstLine="510"/>
        <w:rPr>
          <w:rFonts w:ascii="Arial" w:hAnsi="Arial" w:cs="Arial"/>
        </w:rPr>
      </w:pPr>
      <w:r w:rsidRPr="00C414BA">
        <w:rPr>
          <w:rFonts w:ascii="Arial" w:hAnsi="Arial" w:cs="Arial"/>
        </w:rPr>
        <w:t xml:space="preserve">10.1 Транспортирование и хранение - по </w:t>
      </w:r>
      <w:r w:rsidRPr="00865293">
        <w:rPr>
          <w:rFonts w:ascii="Arial" w:hAnsi="Arial" w:cs="Arial"/>
        </w:rPr>
        <w:t>ГОСТ 24717</w:t>
      </w:r>
      <w:r w:rsidRPr="00C414BA">
        <w:rPr>
          <w:rFonts w:ascii="Arial" w:hAnsi="Arial" w:cs="Arial"/>
        </w:rPr>
        <w:t>.</w:t>
      </w:r>
    </w:p>
    <w:p w14:paraId="007D9645" w14:textId="77777777" w:rsidR="00C414BA" w:rsidRDefault="00C414BA" w:rsidP="00A132AA">
      <w:pPr>
        <w:pStyle w:val="formattext"/>
        <w:spacing w:before="0" w:beforeAutospacing="0" w:after="0" w:afterAutospacing="0" w:line="360" w:lineRule="auto"/>
        <w:ind w:firstLine="510"/>
        <w:rPr>
          <w:rFonts w:ascii="Arial" w:hAnsi="Arial" w:cs="Arial"/>
        </w:rPr>
      </w:pPr>
      <w:r w:rsidRPr="00C414BA">
        <w:rPr>
          <w:rFonts w:ascii="Arial" w:hAnsi="Arial" w:cs="Arial"/>
        </w:rPr>
        <w:t>10.2 Срок хранения изделий не ограничен при соблюдении правил транспортирования и хранения.</w:t>
      </w:r>
    </w:p>
    <w:p w14:paraId="6B6BD7C9" w14:textId="77777777" w:rsidR="001A155A" w:rsidRPr="001A155A" w:rsidRDefault="001A155A" w:rsidP="001A155A">
      <w:pPr>
        <w:pStyle w:val="Default"/>
        <w:spacing w:before="240" w:after="120" w:line="360" w:lineRule="auto"/>
        <w:ind w:firstLine="510"/>
        <w:rPr>
          <w:rFonts w:ascii="Arial" w:hAnsi="Arial" w:cs="Arial"/>
          <w:b/>
          <w:bCs/>
          <w:sz w:val="28"/>
          <w:szCs w:val="28"/>
        </w:rPr>
      </w:pPr>
      <w:r w:rsidRPr="001A155A">
        <w:rPr>
          <w:rFonts w:ascii="Arial" w:hAnsi="Arial" w:cs="Arial"/>
          <w:b/>
          <w:bCs/>
          <w:sz w:val="28"/>
          <w:szCs w:val="28"/>
        </w:rPr>
        <w:t xml:space="preserve">11 Гарантии изготовителя </w:t>
      </w:r>
    </w:p>
    <w:p w14:paraId="23421E80" w14:textId="690D34DA" w:rsidR="001A155A" w:rsidRPr="001A155A" w:rsidRDefault="001A155A" w:rsidP="001A155A">
      <w:pPr>
        <w:pStyle w:val="Default"/>
        <w:spacing w:line="360" w:lineRule="auto"/>
        <w:ind w:firstLine="510"/>
        <w:rPr>
          <w:rFonts w:ascii="Arial" w:hAnsi="Arial" w:cs="Arial"/>
        </w:rPr>
      </w:pPr>
      <w:r w:rsidRPr="001A155A">
        <w:rPr>
          <w:rFonts w:ascii="Arial" w:hAnsi="Arial" w:cs="Arial"/>
        </w:rPr>
        <w:t xml:space="preserve">11.1 Готовые изделия должны быть приняты отделом технического контроля предприятия-изготовителя. </w:t>
      </w:r>
    </w:p>
    <w:p w14:paraId="6ACA3BFA" w14:textId="3A98DE4E" w:rsidR="001A155A" w:rsidRPr="001A155A" w:rsidRDefault="001A155A" w:rsidP="001A155A">
      <w:pPr>
        <w:pStyle w:val="formattext"/>
        <w:spacing w:before="0" w:beforeAutospacing="0" w:after="0" w:afterAutospacing="0" w:line="360" w:lineRule="auto"/>
        <w:ind w:firstLine="510"/>
        <w:rPr>
          <w:rFonts w:ascii="Arial" w:hAnsi="Arial" w:cs="Arial"/>
          <w:b/>
        </w:rPr>
      </w:pPr>
      <w:r w:rsidRPr="001A155A">
        <w:rPr>
          <w:rFonts w:ascii="Arial" w:hAnsi="Arial" w:cs="Arial"/>
        </w:rPr>
        <w:t>11.2 Изготовитель гарантирует соответствие выпускаемых изделий требованиям настоящего стандарта при соблюдении правил транспортирования и хранения</w:t>
      </w:r>
    </w:p>
    <w:p w14:paraId="6CFA835F" w14:textId="77777777" w:rsidR="00C414BA" w:rsidRDefault="00C414BA" w:rsidP="00C414BA">
      <w:pPr>
        <w:pStyle w:val="2"/>
        <w:rPr>
          <w:sz w:val="24"/>
          <w:lang w:val="ru-RU"/>
        </w:rPr>
      </w:pPr>
      <w:r w:rsidRPr="00750863">
        <w:rPr>
          <w:rFonts w:cs="Arial"/>
          <w:b w:val="0"/>
          <w:lang w:val="ru-RU"/>
        </w:rPr>
        <w:br w:type="page"/>
      </w:r>
      <w:r w:rsidRPr="00C414BA">
        <w:rPr>
          <w:rFonts w:cs="Arial"/>
          <w:sz w:val="24"/>
          <w:lang w:val="ru-RU"/>
        </w:rPr>
        <w:lastRenderedPageBreak/>
        <w:t>П</w:t>
      </w:r>
      <w:r w:rsidRPr="00C414BA">
        <w:rPr>
          <w:sz w:val="24"/>
        </w:rPr>
        <w:t>риложение А</w:t>
      </w:r>
    </w:p>
    <w:p w14:paraId="45CDA9CE" w14:textId="77777777" w:rsidR="004271A8" w:rsidRPr="004271A8" w:rsidRDefault="004271A8" w:rsidP="004271A8">
      <w:pPr>
        <w:pStyle w:val="2"/>
        <w:rPr>
          <w:rFonts w:cs="Arial"/>
          <w:sz w:val="24"/>
        </w:rPr>
      </w:pPr>
      <w:r w:rsidRPr="004271A8">
        <w:rPr>
          <w:rFonts w:cs="Arial"/>
          <w:sz w:val="24"/>
        </w:rPr>
        <w:t>(справочное)</w:t>
      </w:r>
    </w:p>
    <w:p w14:paraId="7DF81953" w14:textId="77777777" w:rsidR="004271A8" w:rsidRPr="004271A8" w:rsidRDefault="004271A8" w:rsidP="004271A8">
      <w:pPr>
        <w:pStyle w:val="headertext"/>
        <w:jc w:val="center"/>
        <w:rPr>
          <w:rFonts w:ascii="Arial" w:hAnsi="Arial" w:cs="Arial"/>
          <w:b/>
        </w:rPr>
      </w:pPr>
      <w:r w:rsidRPr="004271A8">
        <w:rPr>
          <w:rFonts w:ascii="Arial" w:hAnsi="Arial" w:cs="Arial"/>
          <w:b/>
        </w:rPr>
        <w:t xml:space="preserve">Расчетные объем, масса и средняя кажущаяся плотность изделий </w:t>
      </w:r>
    </w:p>
    <w:p w14:paraId="31F08F06" w14:textId="23BC3AFB" w:rsidR="004271A8" w:rsidRPr="004271A8" w:rsidRDefault="00B84A90" w:rsidP="004271A8">
      <w:pPr>
        <w:pStyle w:val="formattext"/>
        <w:spacing w:before="0" w:beforeAutospacing="0" w:after="0" w:afterAutospacing="0" w:line="360" w:lineRule="auto"/>
        <w:ind w:firstLine="510"/>
        <w:rPr>
          <w:rFonts w:ascii="Arial" w:hAnsi="Arial" w:cs="Arial"/>
          <w:sz w:val="22"/>
          <w:szCs w:val="22"/>
        </w:rPr>
      </w:pPr>
      <w:r>
        <w:rPr>
          <w:rFonts w:ascii="Arial" w:hAnsi="Arial" w:cs="Arial"/>
          <w:sz w:val="22"/>
          <w:szCs w:val="22"/>
        </w:rPr>
        <w:t>А</w:t>
      </w:r>
      <w:r w:rsidR="004271A8" w:rsidRPr="004271A8">
        <w:rPr>
          <w:rFonts w:ascii="Arial" w:hAnsi="Arial" w:cs="Arial"/>
          <w:sz w:val="22"/>
          <w:szCs w:val="22"/>
        </w:rPr>
        <w:t>.1 Расчетные объем, масса и средняя кажущаяся плотность изделий приведены в таблиц</w:t>
      </w:r>
      <w:r>
        <w:rPr>
          <w:rFonts w:ascii="Arial" w:hAnsi="Arial" w:cs="Arial"/>
          <w:sz w:val="22"/>
          <w:szCs w:val="22"/>
        </w:rPr>
        <w:t>е</w:t>
      </w:r>
      <w:r w:rsidR="004271A8" w:rsidRPr="004271A8">
        <w:rPr>
          <w:rFonts w:ascii="Arial" w:hAnsi="Arial" w:cs="Arial"/>
          <w:sz w:val="22"/>
          <w:szCs w:val="22"/>
        </w:rPr>
        <w:t xml:space="preserve"> </w:t>
      </w:r>
      <w:r>
        <w:rPr>
          <w:rFonts w:ascii="Arial" w:hAnsi="Arial" w:cs="Arial"/>
          <w:sz w:val="22"/>
          <w:szCs w:val="22"/>
        </w:rPr>
        <w:t>А.1</w:t>
      </w:r>
      <w:r w:rsidR="004271A8" w:rsidRPr="004271A8">
        <w:rPr>
          <w:rFonts w:ascii="Arial" w:hAnsi="Arial" w:cs="Arial"/>
          <w:sz w:val="22"/>
          <w:szCs w:val="22"/>
        </w:rPr>
        <w:t>.</w:t>
      </w:r>
    </w:p>
    <w:p w14:paraId="74AB950B" w14:textId="4A232270" w:rsidR="005B7BF2" w:rsidRDefault="004271A8" w:rsidP="0061110F">
      <w:pPr>
        <w:pStyle w:val="af0"/>
        <w:spacing w:line="360" w:lineRule="auto"/>
        <w:ind w:firstLine="510"/>
        <w:jc w:val="both"/>
        <w:rPr>
          <w:rFonts w:ascii="Arial" w:hAnsi="Arial" w:cs="Arial"/>
          <w:sz w:val="22"/>
          <w:szCs w:val="22"/>
        </w:rPr>
      </w:pPr>
      <w:r w:rsidRPr="0061110F">
        <w:rPr>
          <w:rFonts w:ascii="Arial" w:hAnsi="Arial" w:cs="Arial"/>
          <w:spacing w:val="40"/>
          <w:sz w:val="22"/>
          <w:szCs w:val="22"/>
        </w:rPr>
        <w:t xml:space="preserve">Таблица </w:t>
      </w:r>
      <w:r w:rsidR="00B84A90">
        <w:rPr>
          <w:rFonts w:ascii="Arial" w:hAnsi="Arial" w:cs="Arial"/>
          <w:spacing w:val="40"/>
          <w:sz w:val="22"/>
          <w:szCs w:val="22"/>
        </w:rPr>
        <w:t>А</w:t>
      </w:r>
      <w:r w:rsidRPr="0061110F">
        <w:rPr>
          <w:rFonts w:ascii="Arial" w:hAnsi="Arial" w:cs="Arial"/>
          <w:spacing w:val="40"/>
          <w:sz w:val="22"/>
          <w:szCs w:val="22"/>
        </w:rPr>
        <w:t>.1</w:t>
      </w:r>
      <w:r w:rsidRPr="0061110F">
        <w:rPr>
          <w:rFonts w:ascii="Arial" w:hAnsi="Arial" w:cs="Arial"/>
          <w:sz w:val="22"/>
          <w:szCs w:val="22"/>
        </w:rPr>
        <w:t xml:space="preserve"> - </w:t>
      </w:r>
      <w:r w:rsidR="0061110F" w:rsidRPr="0061110F">
        <w:rPr>
          <w:rFonts w:ascii="Arial" w:hAnsi="Arial" w:cs="Arial"/>
          <w:sz w:val="22"/>
          <w:szCs w:val="22"/>
        </w:rPr>
        <w:t xml:space="preserve">Расчетные объем, масса и средняя кажущаяся плотность </w:t>
      </w:r>
      <w:r w:rsidR="00B84A90">
        <w:rPr>
          <w:rFonts w:ascii="Arial" w:hAnsi="Arial" w:cs="Arial"/>
          <w:sz w:val="22"/>
          <w:szCs w:val="22"/>
        </w:rPr>
        <w:t>изделий</w:t>
      </w:r>
    </w:p>
    <w:tbl>
      <w:tblPr>
        <w:tblStyle w:val="af1"/>
        <w:tblW w:w="0" w:type="auto"/>
        <w:tblLook w:val="04A0" w:firstRow="1" w:lastRow="0" w:firstColumn="1" w:lastColumn="0" w:noHBand="0" w:noVBand="1"/>
      </w:tblPr>
      <w:tblGrid>
        <w:gridCol w:w="1925"/>
        <w:gridCol w:w="1925"/>
        <w:gridCol w:w="1925"/>
        <w:gridCol w:w="1926"/>
        <w:gridCol w:w="1926"/>
      </w:tblGrid>
      <w:tr w:rsidR="00393AC1" w:rsidRPr="00393AC1" w14:paraId="6F3263A9" w14:textId="77777777" w:rsidTr="00393AC1">
        <w:tc>
          <w:tcPr>
            <w:tcW w:w="1925" w:type="dxa"/>
            <w:vMerge w:val="restart"/>
            <w:vAlign w:val="center"/>
          </w:tcPr>
          <w:p w14:paraId="094E9274" w14:textId="5FAE5791" w:rsidR="00393AC1" w:rsidRPr="00393AC1" w:rsidRDefault="00393AC1" w:rsidP="00393AC1">
            <w:pPr>
              <w:pStyle w:val="af0"/>
              <w:jc w:val="center"/>
              <w:rPr>
                <w:rFonts w:ascii="Arial" w:hAnsi="Arial" w:cs="Arial"/>
                <w:sz w:val="22"/>
                <w:szCs w:val="22"/>
              </w:rPr>
            </w:pPr>
            <w:r w:rsidRPr="00393AC1">
              <w:rPr>
                <w:rFonts w:ascii="Arial" w:hAnsi="Arial" w:cs="Arial"/>
                <w:sz w:val="22"/>
                <w:szCs w:val="22"/>
              </w:rPr>
              <w:t>Обозначение изделия</w:t>
            </w:r>
          </w:p>
        </w:tc>
        <w:tc>
          <w:tcPr>
            <w:tcW w:w="1925" w:type="dxa"/>
            <w:vMerge w:val="restart"/>
            <w:vAlign w:val="center"/>
          </w:tcPr>
          <w:p w14:paraId="26552311" w14:textId="72DBA5CE" w:rsidR="00393AC1" w:rsidRPr="00393AC1" w:rsidRDefault="00393AC1" w:rsidP="00393AC1">
            <w:pPr>
              <w:pStyle w:val="af0"/>
              <w:jc w:val="center"/>
              <w:rPr>
                <w:rFonts w:ascii="Arial" w:hAnsi="Arial" w:cs="Arial"/>
                <w:sz w:val="22"/>
                <w:szCs w:val="22"/>
              </w:rPr>
            </w:pPr>
            <w:r w:rsidRPr="00393AC1">
              <w:rPr>
                <w:rFonts w:ascii="Arial" w:hAnsi="Arial" w:cs="Arial"/>
                <w:sz w:val="22"/>
                <w:szCs w:val="22"/>
              </w:rPr>
              <w:t>Объем, см</w:t>
            </w:r>
            <w:r w:rsidRPr="00393AC1">
              <w:rPr>
                <w:rFonts w:ascii="Arial" w:hAnsi="Arial" w:cs="Arial"/>
                <w:sz w:val="22"/>
                <w:szCs w:val="22"/>
                <w:vertAlign w:val="superscript"/>
              </w:rPr>
              <w:t>3</w:t>
            </w:r>
          </w:p>
        </w:tc>
        <w:tc>
          <w:tcPr>
            <w:tcW w:w="5777" w:type="dxa"/>
            <w:gridSpan w:val="3"/>
            <w:vAlign w:val="center"/>
          </w:tcPr>
          <w:p w14:paraId="257AB304" w14:textId="2577DE3A" w:rsidR="00393AC1" w:rsidRPr="00393AC1" w:rsidRDefault="00393AC1" w:rsidP="00393AC1">
            <w:pPr>
              <w:pStyle w:val="af0"/>
              <w:jc w:val="center"/>
              <w:rPr>
                <w:rFonts w:ascii="Arial" w:hAnsi="Arial" w:cs="Arial"/>
                <w:sz w:val="22"/>
                <w:szCs w:val="22"/>
              </w:rPr>
            </w:pPr>
            <w:r w:rsidRPr="00393AC1">
              <w:rPr>
                <w:rFonts w:ascii="Arial" w:hAnsi="Arial" w:cs="Arial"/>
                <w:sz w:val="22"/>
                <w:szCs w:val="22"/>
              </w:rPr>
              <w:t>Масса, кг, изделия марки</w:t>
            </w:r>
          </w:p>
        </w:tc>
      </w:tr>
      <w:tr w:rsidR="00393AC1" w:rsidRPr="00393AC1" w14:paraId="28E68B21" w14:textId="77777777" w:rsidTr="00393AC1">
        <w:tc>
          <w:tcPr>
            <w:tcW w:w="1925" w:type="dxa"/>
            <w:vMerge/>
          </w:tcPr>
          <w:p w14:paraId="7B2647F9" w14:textId="77777777" w:rsidR="00393AC1" w:rsidRPr="00393AC1" w:rsidRDefault="00393AC1" w:rsidP="00393AC1">
            <w:pPr>
              <w:pStyle w:val="af0"/>
              <w:jc w:val="both"/>
              <w:rPr>
                <w:rFonts w:ascii="Arial" w:hAnsi="Arial" w:cs="Arial"/>
                <w:sz w:val="22"/>
                <w:szCs w:val="22"/>
              </w:rPr>
            </w:pPr>
          </w:p>
        </w:tc>
        <w:tc>
          <w:tcPr>
            <w:tcW w:w="1925" w:type="dxa"/>
            <w:vMerge/>
          </w:tcPr>
          <w:p w14:paraId="06A405C9" w14:textId="77777777" w:rsidR="00393AC1" w:rsidRPr="00393AC1" w:rsidRDefault="00393AC1" w:rsidP="00393AC1">
            <w:pPr>
              <w:pStyle w:val="af0"/>
              <w:jc w:val="both"/>
              <w:rPr>
                <w:rFonts w:ascii="Arial" w:hAnsi="Arial" w:cs="Arial"/>
                <w:sz w:val="22"/>
                <w:szCs w:val="22"/>
              </w:rPr>
            </w:pPr>
          </w:p>
        </w:tc>
        <w:tc>
          <w:tcPr>
            <w:tcW w:w="1925" w:type="dxa"/>
            <w:vAlign w:val="center"/>
          </w:tcPr>
          <w:p w14:paraId="5D7E99E7" w14:textId="4EA664B1" w:rsidR="00393AC1" w:rsidRPr="00393AC1" w:rsidRDefault="00393AC1" w:rsidP="00393AC1">
            <w:pPr>
              <w:pStyle w:val="af0"/>
              <w:jc w:val="center"/>
              <w:rPr>
                <w:rFonts w:ascii="Arial" w:hAnsi="Arial" w:cs="Arial"/>
                <w:sz w:val="22"/>
                <w:szCs w:val="22"/>
              </w:rPr>
            </w:pPr>
            <w:r w:rsidRPr="00393AC1">
              <w:rPr>
                <w:rFonts w:ascii="Arial" w:hAnsi="Arial" w:cs="Arial"/>
                <w:sz w:val="22"/>
                <w:szCs w:val="22"/>
              </w:rPr>
              <w:t>МКВГ-72</w:t>
            </w:r>
          </w:p>
        </w:tc>
        <w:tc>
          <w:tcPr>
            <w:tcW w:w="1926" w:type="dxa"/>
            <w:vAlign w:val="center"/>
          </w:tcPr>
          <w:p w14:paraId="5CE3215C" w14:textId="7EB38589" w:rsidR="00393AC1" w:rsidRPr="00393AC1" w:rsidRDefault="00393AC1" w:rsidP="00393AC1">
            <w:pPr>
              <w:pStyle w:val="af0"/>
              <w:jc w:val="center"/>
              <w:rPr>
                <w:rFonts w:ascii="Arial" w:hAnsi="Arial" w:cs="Arial"/>
                <w:sz w:val="22"/>
                <w:szCs w:val="22"/>
              </w:rPr>
            </w:pPr>
            <w:r w:rsidRPr="00393AC1">
              <w:rPr>
                <w:rFonts w:ascii="Arial" w:hAnsi="Arial" w:cs="Arial"/>
                <w:sz w:val="22"/>
                <w:szCs w:val="22"/>
              </w:rPr>
              <w:t>МКРВГ-45</w:t>
            </w:r>
          </w:p>
        </w:tc>
        <w:tc>
          <w:tcPr>
            <w:tcW w:w="1926" w:type="dxa"/>
            <w:vAlign w:val="center"/>
          </w:tcPr>
          <w:p w14:paraId="4E857DB0" w14:textId="0295200E" w:rsidR="00393AC1" w:rsidRPr="00393AC1" w:rsidRDefault="00393AC1" w:rsidP="00393AC1">
            <w:pPr>
              <w:jc w:val="center"/>
              <w:rPr>
                <w:rFonts w:ascii="Arial" w:hAnsi="Arial" w:cs="Arial"/>
                <w:sz w:val="22"/>
                <w:szCs w:val="22"/>
              </w:rPr>
            </w:pPr>
            <w:r w:rsidRPr="00393AC1">
              <w:rPr>
                <w:rFonts w:ascii="Arial" w:hAnsi="Arial" w:cs="Arial"/>
                <w:sz w:val="22"/>
                <w:szCs w:val="22"/>
              </w:rPr>
              <w:t>ШВГ-35;</w:t>
            </w:r>
          </w:p>
          <w:p w14:paraId="4511DA45" w14:textId="2DFB696B" w:rsidR="00393AC1" w:rsidRPr="00393AC1" w:rsidRDefault="00393AC1" w:rsidP="00393AC1">
            <w:pPr>
              <w:jc w:val="center"/>
              <w:rPr>
                <w:rFonts w:ascii="Arial" w:hAnsi="Arial" w:cs="Arial"/>
                <w:sz w:val="22"/>
                <w:szCs w:val="22"/>
              </w:rPr>
            </w:pPr>
            <w:r w:rsidRPr="00393AC1">
              <w:rPr>
                <w:rFonts w:ascii="Arial" w:hAnsi="Arial" w:cs="Arial"/>
                <w:sz w:val="22"/>
                <w:szCs w:val="22"/>
              </w:rPr>
              <w:t>ШВГ-33;</w:t>
            </w:r>
          </w:p>
          <w:p w14:paraId="1083BC96" w14:textId="7233B774" w:rsidR="00393AC1" w:rsidRPr="00393AC1" w:rsidRDefault="00393AC1" w:rsidP="00393AC1">
            <w:pPr>
              <w:jc w:val="center"/>
              <w:rPr>
                <w:rFonts w:ascii="Arial" w:hAnsi="Arial" w:cs="Arial"/>
                <w:sz w:val="22"/>
                <w:szCs w:val="22"/>
              </w:rPr>
            </w:pPr>
            <w:r w:rsidRPr="00393AC1">
              <w:rPr>
                <w:rFonts w:ascii="Arial" w:hAnsi="Arial" w:cs="Arial"/>
                <w:sz w:val="22"/>
                <w:szCs w:val="22"/>
              </w:rPr>
              <w:t>ШВГ-30</w:t>
            </w:r>
          </w:p>
        </w:tc>
      </w:tr>
      <w:tr w:rsidR="00393AC1" w:rsidRPr="00393AC1" w14:paraId="04D654D7" w14:textId="77777777" w:rsidTr="00393AC1">
        <w:tc>
          <w:tcPr>
            <w:tcW w:w="1925" w:type="dxa"/>
            <w:vMerge/>
          </w:tcPr>
          <w:p w14:paraId="2F743327" w14:textId="77777777" w:rsidR="00393AC1" w:rsidRPr="00393AC1" w:rsidRDefault="00393AC1" w:rsidP="00393AC1">
            <w:pPr>
              <w:pStyle w:val="af0"/>
              <w:jc w:val="both"/>
              <w:rPr>
                <w:rFonts w:ascii="Arial" w:hAnsi="Arial" w:cs="Arial"/>
                <w:sz w:val="22"/>
                <w:szCs w:val="22"/>
              </w:rPr>
            </w:pPr>
          </w:p>
        </w:tc>
        <w:tc>
          <w:tcPr>
            <w:tcW w:w="1925" w:type="dxa"/>
            <w:vMerge/>
          </w:tcPr>
          <w:p w14:paraId="17DB218F" w14:textId="77777777" w:rsidR="00393AC1" w:rsidRPr="00393AC1" w:rsidRDefault="00393AC1" w:rsidP="00393AC1">
            <w:pPr>
              <w:pStyle w:val="af0"/>
              <w:jc w:val="both"/>
              <w:rPr>
                <w:rFonts w:ascii="Arial" w:hAnsi="Arial" w:cs="Arial"/>
                <w:sz w:val="22"/>
                <w:szCs w:val="22"/>
              </w:rPr>
            </w:pPr>
          </w:p>
        </w:tc>
        <w:tc>
          <w:tcPr>
            <w:tcW w:w="5777" w:type="dxa"/>
            <w:gridSpan w:val="3"/>
            <w:vAlign w:val="center"/>
          </w:tcPr>
          <w:p w14:paraId="1E56D92D" w14:textId="00766A80" w:rsidR="00393AC1" w:rsidRPr="00393AC1" w:rsidRDefault="00393AC1" w:rsidP="00393AC1">
            <w:pPr>
              <w:pStyle w:val="af0"/>
              <w:jc w:val="center"/>
              <w:rPr>
                <w:rFonts w:ascii="Arial" w:hAnsi="Arial" w:cs="Arial"/>
                <w:sz w:val="22"/>
                <w:szCs w:val="22"/>
              </w:rPr>
            </w:pPr>
            <w:r w:rsidRPr="00393AC1">
              <w:rPr>
                <w:rFonts w:ascii="Arial" w:hAnsi="Arial" w:cs="Arial"/>
                <w:sz w:val="22"/>
                <w:szCs w:val="22"/>
              </w:rPr>
              <w:t>при средней кажущейся плотности, г/см</w:t>
            </w:r>
            <w:r w:rsidRPr="00393AC1">
              <w:rPr>
                <w:rFonts w:ascii="Arial" w:hAnsi="Arial" w:cs="Arial"/>
                <w:sz w:val="22"/>
                <w:szCs w:val="22"/>
                <w:vertAlign w:val="superscript"/>
              </w:rPr>
              <w:t>3</w:t>
            </w:r>
          </w:p>
        </w:tc>
      </w:tr>
      <w:tr w:rsidR="00393AC1" w:rsidRPr="00393AC1" w14:paraId="1612D6BE" w14:textId="77777777" w:rsidTr="00393AC1">
        <w:tc>
          <w:tcPr>
            <w:tcW w:w="1925" w:type="dxa"/>
            <w:vMerge/>
            <w:tcBorders>
              <w:bottom w:val="double" w:sz="4" w:space="0" w:color="auto"/>
            </w:tcBorders>
          </w:tcPr>
          <w:p w14:paraId="2D816624" w14:textId="77777777" w:rsidR="00393AC1" w:rsidRPr="00393AC1" w:rsidRDefault="00393AC1" w:rsidP="00393AC1">
            <w:pPr>
              <w:pStyle w:val="af0"/>
              <w:jc w:val="both"/>
              <w:rPr>
                <w:rFonts w:ascii="Arial" w:hAnsi="Arial" w:cs="Arial"/>
                <w:sz w:val="22"/>
                <w:szCs w:val="22"/>
              </w:rPr>
            </w:pPr>
          </w:p>
        </w:tc>
        <w:tc>
          <w:tcPr>
            <w:tcW w:w="1925" w:type="dxa"/>
            <w:vMerge/>
            <w:tcBorders>
              <w:bottom w:val="double" w:sz="4" w:space="0" w:color="auto"/>
            </w:tcBorders>
          </w:tcPr>
          <w:p w14:paraId="58384918" w14:textId="77777777" w:rsidR="00393AC1" w:rsidRPr="00393AC1" w:rsidRDefault="00393AC1" w:rsidP="00393AC1">
            <w:pPr>
              <w:pStyle w:val="af0"/>
              <w:jc w:val="both"/>
              <w:rPr>
                <w:rFonts w:ascii="Arial" w:hAnsi="Arial" w:cs="Arial"/>
                <w:sz w:val="22"/>
                <w:szCs w:val="22"/>
              </w:rPr>
            </w:pPr>
          </w:p>
        </w:tc>
        <w:tc>
          <w:tcPr>
            <w:tcW w:w="1925" w:type="dxa"/>
            <w:tcBorders>
              <w:bottom w:val="double" w:sz="4" w:space="0" w:color="auto"/>
            </w:tcBorders>
            <w:vAlign w:val="center"/>
          </w:tcPr>
          <w:p w14:paraId="02590BA5" w14:textId="35779708" w:rsidR="00393AC1" w:rsidRPr="00393AC1" w:rsidRDefault="00393AC1" w:rsidP="00393AC1">
            <w:pPr>
              <w:pStyle w:val="af0"/>
              <w:jc w:val="center"/>
              <w:rPr>
                <w:rFonts w:ascii="Arial" w:hAnsi="Arial" w:cs="Arial"/>
                <w:sz w:val="22"/>
                <w:szCs w:val="22"/>
              </w:rPr>
            </w:pPr>
            <w:r w:rsidRPr="00393AC1">
              <w:rPr>
                <w:rFonts w:ascii="Arial" w:hAnsi="Arial" w:cs="Arial"/>
                <w:sz w:val="22"/>
                <w:szCs w:val="22"/>
              </w:rPr>
              <w:t>2,50</w:t>
            </w:r>
          </w:p>
        </w:tc>
        <w:tc>
          <w:tcPr>
            <w:tcW w:w="1926" w:type="dxa"/>
            <w:tcBorders>
              <w:bottom w:val="nil"/>
            </w:tcBorders>
            <w:vAlign w:val="center"/>
          </w:tcPr>
          <w:p w14:paraId="2D2057F7" w14:textId="070BD830" w:rsidR="00393AC1" w:rsidRPr="00393AC1" w:rsidRDefault="00393AC1" w:rsidP="00393AC1">
            <w:pPr>
              <w:pStyle w:val="af0"/>
              <w:jc w:val="center"/>
              <w:rPr>
                <w:rFonts w:ascii="Arial" w:hAnsi="Arial" w:cs="Arial"/>
                <w:sz w:val="22"/>
                <w:szCs w:val="22"/>
              </w:rPr>
            </w:pPr>
            <w:r w:rsidRPr="00393AC1">
              <w:rPr>
                <w:rFonts w:ascii="Arial" w:hAnsi="Arial" w:cs="Arial"/>
                <w:sz w:val="22"/>
                <w:szCs w:val="22"/>
              </w:rPr>
              <w:t>2,16</w:t>
            </w:r>
          </w:p>
        </w:tc>
        <w:tc>
          <w:tcPr>
            <w:tcW w:w="1926" w:type="dxa"/>
            <w:tcBorders>
              <w:bottom w:val="double" w:sz="4" w:space="0" w:color="auto"/>
            </w:tcBorders>
            <w:vAlign w:val="center"/>
          </w:tcPr>
          <w:p w14:paraId="4CDB59DA" w14:textId="09F9BF53" w:rsidR="00393AC1" w:rsidRPr="00393AC1" w:rsidRDefault="00393AC1" w:rsidP="00393AC1">
            <w:pPr>
              <w:pStyle w:val="af0"/>
              <w:jc w:val="center"/>
              <w:rPr>
                <w:rFonts w:ascii="Arial" w:hAnsi="Arial" w:cs="Arial"/>
                <w:sz w:val="22"/>
                <w:szCs w:val="22"/>
              </w:rPr>
            </w:pPr>
            <w:r w:rsidRPr="00393AC1">
              <w:rPr>
                <w:rFonts w:ascii="Arial" w:hAnsi="Arial" w:cs="Arial"/>
                <w:sz w:val="22"/>
                <w:szCs w:val="22"/>
              </w:rPr>
              <w:t>2,02</w:t>
            </w:r>
          </w:p>
        </w:tc>
      </w:tr>
      <w:tr w:rsidR="00393AC1" w:rsidRPr="00393AC1" w14:paraId="6180566C" w14:textId="77777777" w:rsidTr="00393AC1">
        <w:tc>
          <w:tcPr>
            <w:tcW w:w="1925" w:type="dxa"/>
            <w:tcBorders>
              <w:top w:val="double" w:sz="4" w:space="0" w:color="auto"/>
            </w:tcBorders>
            <w:vAlign w:val="center"/>
          </w:tcPr>
          <w:p w14:paraId="6BC4E2A1" w14:textId="080BA536" w:rsidR="00393AC1" w:rsidRPr="00393AC1" w:rsidRDefault="00393AC1" w:rsidP="00393AC1">
            <w:pPr>
              <w:pStyle w:val="af0"/>
              <w:jc w:val="center"/>
              <w:rPr>
                <w:rFonts w:ascii="Arial" w:hAnsi="Arial" w:cs="Arial"/>
                <w:sz w:val="22"/>
                <w:szCs w:val="22"/>
              </w:rPr>
            </w:pPr>
            <w:r w:rsidRPr="00393AC1">
              <w:rPr>
                <w:rFonts w:ascii="Arial" w:hAnsi="Arial" w:cs="Arial"/>
                <w:sz w:val="22"/>
                <w:szCs w:val="22"/>
              </w:rPr>
              <w:t>1</w:t>
            </w:r>
          </w:p>
        </w:tc>
        <w:tc>
          <w:tcPr>
            <w:tcW w:w="1925" w:type="dxa"/>
            <w:tcBorders>
              <w:top w:val="double" w:sz="4" w:space="0" w:color="auto"/>
            </w:tcBorders>
            <w:vAlign w:val="center"/>
          </w:tcPr>
          <w:p w14:paraId="7B372FBF" w14:textId="19B627FF" w:rsidR="00393AC1" w:rsidRPr="00393AC1" w:rsidRDefault="00393AC1" w:rsidP="00393AC1">
            <w:pPr>
              <w:pStyle w:val="af0"/>
              <w:jc w:val="center"/>
              <w:rPr>
                <w:rFonts w:ascii="Arial" w:hAnsi="Arial" w:cs="Arial"/>
                <w:sz w:val="22"/>
                <w:szCs w:val="22"/>
              </w:rPr>
            </w:pPr>
            <w:r w:rsidRPr="00393AC1">
              <w:rPr>
                <w:rFonts w:ascii="Arial" w:hAnsi="Arial" w:cs="Arial"/>
                <w:sz w:val="22"/>
                <w:szCs w:val="22"/>
              </w:rPr>
              <w:t>1440</w:t>
            </w:r>
          </w:p>
        </w:tc>
        <w:tc>
          <w:tcPr>
            <w:tcW w:w="1925" w:type="dxa"/>
            <w:tcBorders>
              <w:top w:val="double" w:sz="4" w:space="0" w:color="auto"/>
            </w:tcBorders>
            <w:vAlign w:val="center"/>
          </w:tcPr>
          <w:p w14:paraId="0F2FBCEF" w14:textId="71C5AD68" w:rsidR="00393AC1" w:rsidRPr="00393AC1" w:rsidRDefault="00393AC1" w:rsidP="00393AC1">
            <w:pPr>
              <w:pStyle w:val="af0"/>
              <w:jc w:val="center"/>
              <w:rPr>
                <w:rFonts w:ascii="Arial" w:hAnsi="Arial" w:cs="Arial"/>
                <w:sz w:val="22"/>
                <w:szCs w:val="22"/>
              </w:rPr>
            </w:pPr>
            <w:r w:rsidRPr="00393AC1">
              <w:rPr>
                <w:rFonts w:ascii="Arial" w:hAnsi="Arial" w:cs="Arial"/>
                <w:sz w:val="22"/>
                <w:szCs w:val="22"/>
              </w:rPr>
              <w:t>3,6</w:t>
            </w:r>
          </w:p>
        </w:tc>
        <w:tc>
          <w:tcPr>
            <w:tcW w:w="1926" w:type="dxa"/>
            <w:tcBorders>
              <w:top w:val="double" w:sz="4" w:space="0" w:color="auto"/>
            </w:tcBorders>
            <w:vAlign w:val="center"/>
          </w:tcPr>
          <w:p w14:paraId="356FCAC2" w14:textId="50C643E2" w:rsidR="00393AC1" w:rsidRPr="00393AC1" w:rsidRDefault="00393AC1" w:rsidP="00393AC1">
            <w:pPr>
              <w:pStyle w:val="af0"/>
              <w:jc w:val="center"/>
              <w:rPr>
                <w:rFonts w:ascii="Arial" w:hAnsi="Arial" w:cs="Arial"/>
                <w:sz w:val="22"/>
                <w:szCs w:val="22"/>
              </w:rPr>
            </w:pPr>
            <w:r w:rsidRPr="00393AC1">
              <w:rPr>
                <w:rFonts w:ascii="Arial" w:hAnsi="Arial" w:cs="Arial"/>
                <w:sz w:val="22"/>
                <w:szCs w:val="22"/>
              </w:rPr>
              <w:t>3,1</w:t>
            </w:r>
          </w:p>
        </w:tc>
        <w:tc>
          <w:tcPr>
            <w:tcW w:w="1926" w:type="dxa"/>
            <w:tcBorders>
              <w:top w:val="double" w:sz="4" w:space="0" w:color="auto"/>
            </w:tcBorders>
            <w:vAlign w:val="center"/>
          </w:tcPr>
          <w:p w14:paraId="1CC23538" w14:textId="0E1025D6" w:rsidR="00393AC1" w:rsidRPr="00393AC1" w:rsidRDefault="00393AC1" w:rsidP="00393AC1">
            <w:pPr>
              <w:pStyle w:val="af0"/>
              <w:jc w:val="center"/>
              <w:rPr>
                <w:rFonts w:ascii="Arial" w:hAnsi="Arial" w:cs="Arial"/>
                <w:sz w:val="22"/>
                <w:szCs w:val="22"/>
              </w:rPr>
            </w:pPr>
            <w:r w:rsidRPr="00393AC1">
              <w:rPr>
                <w:rFonts w:ascii="Arial" w:hAnsi="Arial" w:cs="Arial"/>
                <w:sz w:val="22"/>
                <w:szCs w:val="22"/>
              </w:rPr>
              <w:t>2,9</w:t>
            </w:r>
          </w:p>
        </w:tc>
      </w:tr>
      <w:tr w:rsidR="00393AC1" w:rsidRPr="00393AC1" w14:paraId="14084FD0" w14:textId="77777777" w:rsidTr="00393AC1">
        <w:tc>
          <w:tcPr>
            <w:tcW w:w="1925" w:type="dxa"/>
            <w:vAlign w:val="center"/>
          </w:tcPr>
          <w:p w14:paraId="1380461A" w14:textId="41CDBAAB" w:rsidR="00393AC1" w:rsidRPr="00393AC1" w:rsidRDefault="00393AC1" w:rsidP="00393AC1">
            <w:pPr>
              <w:pStyle w:val="af0"/>
              <w:jc w:val="center"/>
              <w:rPr>
                <w:rFonts w:ascii="Arial" w:hAnsi="Arial" w:cs="Arial"/>
                <w:sz w:val="22"/>
                <w:szCs w:val="22"/>
              </w:rPr>
            </w:pPr>
            <w:r w:rsidRPr="00393AC1">
              <w:rPr>
                <w:rFonts w:ascii="Arial" w:hAnsi="Arial" w:cs="Arial"/>
                <w:sz w:val="22"/>
                <w:szCs w:val="22"/>
              </w:rPr>
              <w:t>2</w:t>
            </w:r>
          </w:p>
        </w:tc>
        <w:tc>
          <w:tcPr>
            <w:tcW w:w="1925" w:type="dxa"/>
            <w:vAlign w:val="center"/>
          </w:tcPr>
          <w:p w14:paraId="3B0E1742" w14:textId="1349B2D1" w:rsidR="00393AC1" w:rsidRPr="00393AC1" w:rsidRDefault="00393AC1" w:rsidP="00393AC1">
            <w:pPr>
              <w:pStyle w:val="af0"/>
              <w:jc w:val="center"/>
              <w:rPr>
                <w:rFonts w:ascii="Arial" w:hAnsi="Arial" w:cs="Arial"/>
                <w:sz w:val="22"/>
                <w:szCs w:val="22"/>
              </w:rPr>
            </w:pPr>
            <w:r w:rsidRPr="00393AC1">
              <w:rPr>
                <w:rFonts w:ascii="Arial" w:hAnsi="Arial" w:cs="Arial"/>
                <w:sz w:val="22"/>
                <w:szCs w:val="22"/>
              </w:rPr>
              <w:t>1570</w:t>
            </w:r>
          </w:p>
        </w:tc>
        <w:tc>
          <w:tcPr>
            <w:tcW w:w="1925" w:type="dxa"/>
            <w:vAlign w:val="center"/>
          </w:tcPr>
          <w:p w14:paraId="269F0137" w14:textId="5EE156E5" w:rsidR="00393AC1" w:rsidRPr="00393AC1" w:rsidRDefault="00393AC1" w:rsidP="00393AC1">
            <w:pPr>
              <w:pStyle w:val="af0"/>
              <w:jc w:val="center"/>
              <w:rPr>
                <w:rFonts w:ascii="Arial" w:hAnsi="Arial" w:cs="Arial"/>
                <w:sz w:val="22"/>
                <w:szCs w:val="22"/>
              </w:rPr>
            </w:pPr>
            <w:r w:rsidRPr="00393AC1">
              <w:rPr>
                <w:rFonts w:ascii="Arial" w:hAnsi="Arial" w:cs="Arial"/>
                <w:sz w:val="22"/>
                <w:szCs w:val="22"/>
              </w:rPr>
              <w:t>3,9</w:t>
            </w:r>
          </w:p>
        </w:tc>
        <w:tc>
          <w:tcPr>
            <w:tcW w:w="1926" w:type="dxa"/>
            <w:vAlign w:val="center"/>
          </w:tcPr>
          <w:p w14:paraId="3CFE6456" w14:textId="124B340E" w:rsidR="00393AC1" w:rsidRPr="00393AC1" w:rsidRDefault="00393AC1" w:rsidP="00393AC1">
            <w:pPr>
              <w:pStyle w:val="af0"/>
              <w:jc w:val="center"/>
              <w:rPr>
                <w:rFonts w:ascii="Arial" w:hAnsi="Arial" w:cs="Arial"/>
                <w:sz w:val="22"/>
                <w:szCs w:val="22"/>
              </w:rPr>
            </w:pPr>
            <w:r w:rsidRPr="00393AC1">
              <w:rPr>
                <w:rFonts w:ascii="Arial" w:hAnsi="Arial" w:cs="Arial"/>
                <w:sz w:val="22"/>
                <w:szCs w:val="22"/>
              </w:rPr>
              <w:t>3,4</w:t>
            </w:r>
          </w:p>
        </w:tc>
        <w:tc>
          <w:tcPr>
            <w:tcW w:w="1926" w:type="dxa"/>
            <w:vAlign w:val="center"/>
          </w:tcPr>
          <w:p w14:paraId="065C0A6B" w14:textId="5061D919" w:rsidR="00393AC1" w:rsidRPr="00393AC1" w:rsidRDefault="00393AC1" w:rsidP="00393AC1">
            <w:pPr>
              <w:pStyle w:val="af0"/>
              <w:jc w:val="center"/>
              <w:rPr>
                <w:rFonts w:ascii="Arial" w:hAnsi="Arial" w:cs="Arial"/>
                <w:sz w:val="22"/>
                <w:szCs w:val="22"/>
              </w:rPr>
            </w:pPr>
            <w:r w:rsidRPr="00393AC1">
              <w:rPr>
                <w:rFonts w:ascii="Arial" w:hAnsi="Arial" w:cs="Arial"/>
                <w:sz w:val="22"/>
                <w:szCs w:val="22"/>
              </w:rPr>
              <w:t>3,2</w:t>
            </w:r>
          </w:p>
        </w:tc>
      </w:tr>
      <w:tr w:rsidR="00393AC1" w:rsidRPr="00393AC1" w14:paraId="17CFF0FA" w14:textId="77777777" w:rsidTr="00393AC1">
        <w:tc>
          <w:tcPr>
            <w:tcW w:w="1925" w:type="dxa"/>
            <w:vAlign w:val="center"/>
          </w:tcPr>
          <w:p w14:paraId="1DEAA718" w14:textId="0C7F18DA" w:rsidR="00393AC1" w:rsidRPr="00393AC1" w:rsidRDefault="00393AC1" w:rsidP="00393AC1">
            <w:pPr>
              <w:pStyle w:val="af0"/>
              <w:jc w:val="center"/>
              <w:rPr>
                <w:rFonts w:ascii="Arial" w:hAnsi="Arial" w:cs="Arial"/>
                <w:sz w:val="22"/>
                <w:szCs w:val="22"/>
              </w:rPr>
            </w:pPr>
            <w:r w:rsidRPr="00393AC1">
              <w:rPr>
                <w:rFonts w:ascii="Arial" w:hAnsi="Arial" w:cs="Arial"/>
                <w:sz w:val="22"/>
                <w:szCs w:val="22"/>
              </w:rPr>
              <w:t>3</w:t>
            </w:r>
          </w:p>
        </w:tc>
        <w:tc>
          <w:tcPr>
            <w:tcW w:w="1925" w:type="dxa"/>
            <w:vAlign w:val="center"/>
          </w:tcPr>
          <w:p w14:paraId="4E1916F7" w14:textId="579B7DFE" w:rsidR="00393AC1" w:rsidRPr="00393AC1" w:rsidRDefault="00393AC1" w:rsidP="00393AC1">
            <w:pPr>
              <w:pStyle w:val="af0"/>
              <w:jc w:val="center"/>
              <w:rPr>
                <w:rFonts w:ascii="Arial" w:hAnsi="Arial" w:cs="Arial"/>
                <w:sz w:val="22"/>
                <w:szCs w:val="22"/>
              </w:rPr>
            </w:pPr>
            <w:r w:rsidRPr="00393AC1">
              <w:rPr>
                <w:rFonts w:ascii="Arial" w:hAnsi="Arial" w:cs="Arial"/>
                <w:sz w:val="22"/>
                <w:szCs w:val="22"/>
              </w:rPr>
              <w:t>1704</w:t>
            </w:r>
          </w:p>
        </w:tc>
        <w:tc>
          <w:tcPr>
            <w:tcW w:w="1925" w:type="dxa"/>
            <w:vAlign w:val="center"/>
          </w:tcPr>
          <w:p w14:paraId="3392D401" w14:textId="51ACF577" w:rsidR="00393AC1" w:rsidRPr="00393AC1" w:rsidRDefault="00393AC1" w:rsidP="00393AC1">
            <w:pPr>
              <w:pStyle w:val="af0"/>
              <w:jc w:val="center"/>
              <w:rPr>
                <w:rFonts w:ascii="Arial" w:hAnsi="Arial" w:cs="Arial"/>
                <w:sz w:val="22"/>
                <w:szCs w:val="22"/>
              </w:rPr>
            </w:pPr>
            <w:r w:rsidRPr="00393AC1">
              <w:rPr>
                <w:rFonts w:ascii="Arial" w:hAnsi="Arial" w:cs="Arial"/>
                <w:sz w:val="22"/>
                <w:szCs w:val="22"/>
              </w:rPr>
              <w:t>4,3</w:t>
            </w:r>
          </w:p>
        </w:tc>
        <w:tc>
          <w:tcPr>
            <w:tcW w:w="1926" w:type="dxa"/>
            <w:vAlign w:val="center"/>
          </w:tcPr>
          <w:p w14:paraId="22DBEEC6" w14:textId="4E183A2C" w:rsidR="00393AC1" w:rsidRPr="00393AC1" w:rsidRDefault="00393AC1" w:rsidP="00393AC1">
            <w:pPr>
              <w:pStyle w:val="af0"/>
              <w:jc w:val="center"/>
              <w:rPr>
                <w:rFonts w:ascii="Arial" w:hAnsi="Arial" w:cs="Arial"/>
                <w:sz w:val="22"/>
                <w:szCs w:val="22"/>
              </w:rPr>
            </w:pPr>
            <w:r w:rsidRPr="00393AC1">
              <w:rPr>
                <w:rFonts w:ascii="Arial" w:hAnsi="Arial" w:cs="Arial"/>
                <w:sz w:val="22"/>
                <w:szCs w:val="22"/>
              </w:rPr>
              <w:t>3,7</w:t>
            </w:r>
          </w:p>
        </w:tc>
        <w:tc>
          <w:tcPr>
            <w:tcW w:w="1926" w:type="dxa"/>
            <w:vAlign w:val="center"/>
          </w:tcPr>
          <w:p w14:paraId="6A63F58C" w14:textId="7FB57B9C" w:rsidR="00393AC1" w:rsidRPr="00393AC1" w:rsidRDefault="00393AC1" w:rsidP="00393AC1">
            <w:pPr>
              <w:pStyle w:val="af0"/>
              <w:jc w:val="center"/>
              <w:rPr>
                <w:rFonts w:ascii="Arial" w:hAnsi="Arial" w:cs="Arial"/>
                <w:sz w:val="22"/>
                <w:szCs w:val="22"/>
              </w:rPr>
            </w:pPr>
            <w:r w:rsidRPr="00393AC1">
              <w:rPr>
                <w:rFonts w:ascii="Arial" w:hAnsi="Arial" w:cs="Arial"/>
                <w:sz w:val="22"/>
                <w:szCs w:val="22"/>
              </w:rPr>
              <w:t>3,4</w:t>
            </w:r>
          </w:p>
        </w:tc>
      </w:tr>
      <w:tr w:rsidR="00393AC1" w:rsidRPr="00393AC1" w14:paraId="08408F1A" w14:textId="77777777" w:rsidTr="00393AC1">
        <w:tc>
          <w:tcPr>
            <w:tcW w:w="1925" w:type="dxa"/>
            <w:vAlign w:val="center"/>
          </w:tcPr>
          <w:p w14:paraId="1F5C56A0" w14:textId="02E917CD" w:rsidR="00393AC1" w:rsidRPr="00393AC1" w:rsidRDefault="00393AC1" w:rsidP="00393AC1">
            <w:pPr>
              <w:pStyle w:val="af0"/>
              <w:jc w:val="center"/>
              <w:rPr>
                <w:rFonts w:ascii="Arial" w:hAnsi="Arial" w:cs="Arial"/>
                <w:sz w:val="22"/>
                <w:szCs w:val="22"/>
              </w:rPr>
            </w:pPr>
            <w:r w:rsidRPr="00393AC1">
              <w:rPr>
                <w:rFonts w:ascii="Arial" w:hAnsi="Arial" w:cs="Arial"/>
                <w:sz w:val="22"/>
                <w:szCs w:val="22"/>
              </w:rPr>
              <w:t>4</w:t>
            </w:r>
          </w:p>
        </w:tc>
        <w:tc>
          <w:tcPr>
            <w:tcW w:w="1925" w:type="dxa"/>
            <w:vAlign w:val="center"/>
          </w:tcPr>
          <w:p w14:paraId="34740D9F" w14:textId="7C7000CC" w:rsidR="00393AC1" w:rsidRPr="00393AC1" w:rsidRDefault="00393AC1" w:rsidP="00393AC1">
            <w:pPr>
              <w:pStyle w:val="af0"/>
              <w:jc w:val="center"/>
              <w:rPr>
                <w:rFonts w:ascii="Arial" w:hAnsi="Arial" w:cs="Arial"/>
                <w:sz w:val="22"/>
                <w:szCs w:val="22"/>
              </w:rPr>
            </w:pPr>
            <w:r w:rsidRPr="00393AC1">
              <w:rPr>
                <w:rFonts w:ascii="Arial" w:hAnsi="Arial" w:cs="Arial"/>
                <w:sz w:val="22"/>
                <w:szCs w:val="22"/>
              </w:rPr>
              <w:t>1990</w:t>
            </w:r>
          </w:p>
        </w:tc>
        <w:tc>
          <w:tcPr>
            <w:tcW w:w="1925" w:type="dxa"/>
            <w:vAlign w:val="center"/>
          </w:tcPr>
          <w:p w14:paraId="633B49E7" w14:textId="61128FD6" w:rsidR="00393AC1" w:rsidRPr="00393AC1" w:rsidRDefault="00393AC1" w:rsidP="00393AC1">
            <w:pPr>
              <w:pStyle w:val="af0"/>
              <w:jc w:val="center"/>
              <w:rPr>
                <w:rFonts w:ascii="Arial" w:hAnsi="Arial" w:cs="Arial"/>
                <w:sz w:val="22"/>
                <w:szCs w:val="22"/>
              </w:rPr>
            </w:pPr>
            <w:r w:rsidRPr="00393AC1">
              <w:rPr>
                <w:rFonts w:ascii="Arial" w:hAnsi="Arial" w:cs="Arial"/>
                <w:sz w:val="22"/>
                <w:szCs w:val="22"/>
              </w:rPr>
              <w:t>5,0</w:t>
            </w:r>
          </w:p>
        </w:tc>
        <w:tc>
          <w:tcPr>
            <w:tcW w:w="1926" w:type="dxa"/>
            <w:vAlign w:val="center"/>
          </w:tcPr>
          <w:p w14:paraId="748F0525" w14:textId="411CF243" w:rsidR="00393AC1" w:rsidRPr="00393AC1" w:rsidRDefault="00393AC1" w:rsidP="00393AC1">
            <w:pPr>
              <w:pStyle w:val="af0"/>
              <w:jc w:val="center"/>
              <w:rPr>
                <w:rFonts w:ascii="Arial" w:hAnsi="Arial" w:cs="Arial"/>
                <w:sz w:val="22"/>
                <w:szCs w:val="22"/>
              </w:rPr>
            </w:pPr>
            <w:r w:rsidRPr="00393AC1">
              <w:rPr>
                <w:rFonts w:ascii="Arial" w:hAnsi="Arial" w:cs="Arial"/>
                <w:sz w:val="22"/>
                <w:szCs w:val="22"/>
              </w:rPr>
              <w:t>4,3</w:t>
            </w:r>
          </w:p>
        </w:tc>
        <w:tc>
          <w:tcPr>
            <w:tcW w:w="1926" w:type="dxa"/>
            <w:vAlign w:val="center"/>
          </w:tcPr>
          <w:p w14:paraId="2DC561AA" w14:textId="674F99A6" w:rsidR="00393AC1" w:rsidRPr="00393AC1" w:rsidRDefault="00393AC1" w:rsidP="00393AC1">
            <w:pPr>
              <w:pStyle w:val="af0"/>
              <w:jc w:val="center"/>
              <w:rPr>
                <w:rFonts w:ascii="Arial" w:hAnsi="Arial" w:cs="Arial"/>
                <w:sz w:val="22"/>
                <w:szCs w:val="22"/>
              </w:rPr>
            </w:pPr>
            <w:r w:rsidRPr="00393AC1">
              <w:rPr>
                <w:rFonts w:ascii="Arial" w:hAnsi="Arial" w:cs="Arial"/>
                <w:sz w:val="22"/>
                <w:szCs w:val="22"/>
              </w:rPr>
              <w:t>4,0</w:t>
            </w:r>
          </w:p>
        </w:tc>
      </w:tr>
      <w:tr w:rsidR="00393AC1" w:rsidRPr="00393AC1" w14:paraId="330DEE12" w14:textId="77777777" w:rsidTr="00393AC1">
        <w:tc>
          <w:tcPr>
            <w:tcW w:w="1925" w:type="dxa"/>
            <w:vAlign w:val="center"/>
          </w:tcPr>
          <w:p w14:paraId="7E7F862A" w14:textId="4342B437" w:rsidR="00393AC1" w:rsidRPr="00393AC1" w:rsidRDefault="00393AC1" w:rsidP="00393AC1">
            <w:pPr>
              <w:pStyle w:val="af0"/>
              <w:jc w:val="center"/>
              <w:rPr>
                <w:rFonts w:ascii="Arial" w:hAnsi="Arial" w:cs="Arial"/>
                <w:sz w:val="22"/>
                <w:szCs w:val="22"/>
              </w:rPr>
            </w:pPr>
            <w:r w:rsidRPr="00393AC1">
              <w:rPr>
                <w:rFonts w:ascii="Arial" w:hAnsi="Arial" w:cs="Arial"/>
                <w:sz w:val="22"/>
                <w:szCs w:val="22"/>
              </w:rPr>
              <w:t>5</w:t>
            </w:r>
          </w:p>
        </w:tc>
        <w:tc>
          <w:tcPr>
            <w:tcW w:w="1925" w:type="dxa"/>
            <w:vAlign w:val="center"/>
          </w:tcPr>
          <w:p w14:paraId="7D4AE454" w14:textId="57CF40D2" w:rsidR="00393AC1" w:rsidRPr="00393AC1" w:rsidRDefault="00393AC1" w:rsidP="00393AC1">
            <w:pPr>
              <w:pStyle w:val="af0"/>
              <w:jc w:val="center"/>
              <w:rPr>
                <w:rFonts w:ascii="Arial" w:hAnsi="Arial" w:cs="Arial"/>
                <w:sz w:val="22"/>
                <w:szCs w:val="22"/>
              </w:rPr>
            </w:pPr>
            <w:r w:rsidRPr="00393AC1">
              <w:rPr>
                <w:rFonts w:ascii="Arial" w:hAnsi="Arial" w:cs="Arial"/>
                <w:sz w:val="22"/>
                <w:szCs w:val="22"/>
              </w:rPr>
              <w:t>1780</w:t>
            </w:r>
          </w:p>
        </w:tc>
        <w:tc>
          <w:tcPr>
            <w:tcW w:w="1925" w:type="dxa"/>
            <w:vAlign w:val="center"/>
          </w:tcPr>
          <w:p w14:paraId="3D265A16" w14:textId="44F6AFF3" w:rsidR="00393AC1" w:rsidRPr="00393AC1" w:rsidRDefault="00393AC1" w:rsidP="00393AC1">
            <w:pPr>
              <w:pStyle w:val="af0"/>
              <w:jc w:val="center"/>
              <w:rPr>
                <w:rFonts w:ascii="Arial" w:hAnsi="Arial" w:cs="Arial"/>
                <w:sz w:val="22"/>
                <w:szCs w:val="22"/>
              </w:rPr>
            </w:pPr>
            <w:r w:rsidRPr="00393AC1">
              <w:rPr>
                <w:rFonts w:ascii="Arial" w:hAnsi="Arial" w:cs="Arial"/>
                <w:sz w:val="22"/>
                <w:szCs w:val="22"/>
              </w:rPr>
              <w:t>4,5</w:t>
            </w:r>
          </w:p>
        </w:tc>
        <w:tc>
          <w:tcPr>
            <w:tcW w:w="1926" w:type="dxa"/>
            <w:vAlign w:val="center"/>
          </w:tcPr>
          <w:p w14:paraId="035AC34E" w14:textId="46C8E5A7" w:rsidR="00393AC1" w:rsidRPr="00393AC1" w:rsidRDefault="00393AC1" w:rsidP="00393AC1">
            <w:pPr>
              <w:pStyle w:val="af0"/>
              <w:jc w:val="center"/>
              <w:rPr>
                <w:rFonts w:ascii="Arial" w:hAnsi="Arial" w:cs="Arial"/>
                <w:sz w:val="22"/>
                <w:szCs w:val="22"/>
              </w:rPr>
            </w:pPr>
            <w:r w:rsidRPr="00393AC1">
              <w:rPr>
                <w:rFonts w:ascii="Arial" w:hAnsi="Arial" w:cs="Arial"/>
                <w:sz w:val="22"/>
                <w:szCs w:val="22"/>
              </w:rPr>
              <w:t>3,8</w:t>
            </w:r>
          </w:p>
        </w:tc>
        <w:tc>
          <w:tcPr>
            <w:tcW w:w="1926" w:type="dxa"/>
            <w:vAlign w:val="center"/>
          </w:tcPr>
          <w:p w14:paraId="4C033B7C" w14:textId="241F127C" w:rsidR="00393AC1" w:rsidRPr="00393AC1" w:rsidRDefault="00393AC1" w:rsidP="00393AC1">
            <w:pPr>
              <w:pStyle w:val="af0"/>
              <w:jc w:val="center"/>
              <w:rPr>
                <w:rFonts w:ascii="Arial" w:hAnsi="Arial" w:cs="Arial"/>
                <w:sz w:val="22"/>
                <w:szCs w:val="22"/>
              </w:rPr>
            </w:pPr>
            <w:r w:rsidRPr="00393AC1">
              <w:rPr>
                <w:rFonts w:ascii="Arial" w:hAnsi="Arial" w:cs="Arial"/>
                <w:sz w:val="22"/>
                <w:szCs w:val="22"/>
              </w:rPr>
              <w:t>3,6</w:t>
            </w:r>
          </w:p>
        </w:tc>
      </w:tr>
      <w:tr w:rsidR="00393AC1" w:rsidRPr="00393AC1" w14:paraId="68F1CE27" w14:textId="77777777" w:rsidTr="00393AC1">
        <w:tc>
          <w:tcPr>
            <w:tcW w:w="1925" w:type="dxa"/>
            <w:vAlign w:val="center"/>
          </w:tcPr>
          <w:p w14:paraId="70EA24B8" w14:textId="71088A48" w:rsidR="00393AC1" w:rsidRPr="00393AC1" w:rsidRDefault="00393AC1" w:rsidP="00393AC1">
            <w:pPr>
              <w:pStyle w:val="af0"/>
              <w:jc w:val="center"/>
              <w:rPr>
                <w:rFonts w:ascii="Arial" w:hAnsi="Arial" w:cs="Arial"/>
                <w:sz w:val="22"/>
                <w:szCs w:val="22"/>
              </w:rPr>
            </w:pPr>
            <w:r w:rsidRPr="00393AC1">
              <w:rPr>
                <w:rFonts w:ascii="Arial" w:hAnsi="Arial" w:cs="Arial"/>
                <w:sz w:val="22"/>
                <w:szCs w:val="22"/>
              </w:rPr>
              <w:t>6</w:t>
            </w:r>
          </w:p>
        </w:tc>
        <w:tc>
          <w:tcPr>
            <w:tcW w:w="1925" w:type="dxa"/>
            <w:vAlign w:val="center"/>
          </w:tcPr>
          <w:p w14:paraId="618F9F2D" w14:textId="5714D837" w:rsidR="00393AC1" w:rsidRPr="00393AC1" w:rsidRDefault="00393AC1" w:rsidP="00393AC1">
            <w:pPr>
              <w:pStyle w:val="af0"/>
              <w:jc w:val="center"/>
              <w:rPr>
                <w:rFonts w:ascii="Arial" w:hAnsi="Arial" w:cs="Arial"/>
                <w:sz w:val="22"/>
                <w:szCs w:val="22"/>
              </w:rPr>
            </w:pPr>
            <w:r w:rsidRPr="00393AC1">
              <w:rPr>
                <w:rFonts w:ascii="Arial" w:hAnsi="Arial" w:cs="Arial"/>
                <w:sz w:val="22"/>
                <w:szCs w:val="22"/>
              </w:rPr>
              <w:t>2610</w:t>
            </w:r>
          </w:p>
        </w:tc>
        <w:tc>
          <w:tcPr>
            <w:tcW w:w="1925" w:type="dxa"/>
            <w:vAlign w:val="center"/>
          </w:tcPr>
          <w:p w14:paraId="5DDA76C2" w14:textId="55B7A686" w:rsidR="00393AC1" w:rsidRPr="00393AC1" w:rsidRDefault="00393AC1" w:rsidP="00393AC1">
            <w:pPr>
              <w:pStyle w:val="af0"/>
              <w:jc w:val="center"/>
              <w:rPr>
                <w:rFonts w:ascii="Arial" w:hAnsi="Arial" w:cs="Arial"/>
                <w:sz w:val="22"/>
                <w:szCs w:val="22"/>
              </w:rPr>
            </w:pPr>
            <w:r w:rsidRPr="00393AC1">
              <w:rPr>
                <w:rFonts w:ascii="Arial" w:hAnsi="Arial" w:cs="Arial"/>
                <w:sz w:val="22"/>
                <w:szCs w:val="22"/>
              </w:rPr>
              <w:t>6,5</w:t>
            </w:r>
          </w:p>
        </w:tc>
        <w:tc>
          <w:tcPr>
            <w:tcW w:w="1926" w:type="dxa"/>
            <w:vAlign w:val="center"/>
          </w:tcPr>
          <w:p w14:paraId="210AE285" w14:textId="017C35C8" w:rsidR="00393AC1" w:rsidRPr="00393AC1" w:rsidRDefault="00393AC1" w:rsidP="00393AC1">
            <w:pPr>
              <w:pStyle w:val="af0"/>
              <w:jc w:val="center"/>
              <w:rPr>
                <w:rFonts w:ascii="Arial" w:hAnsi="Arial" w:cs="Arial"/>
                <w:sz w:val="22"/>
                <w:szCs w:val="22"/>
              </w:rPr>
            </w:pPr>
            <w:r w:rsidRPr="00393AC1">
              <w:rPr>
                <w:rFonts w:ascii="Arial" w:hAnsi="Arial" w:cs="Arial"/>
                <w:sz w:val="22"/>
                <w:szCs w:val="22"/>
              </w:rPr>
              <w:t>5,6</w:t>
            </w:r>
          </w:p>
        </w:tc>
        <w:tc>
          <w:tcPr>
            <w:tcW w:w="1926" w:type="dxa"/>
            <w:vAlign w:val="center"/>
          </w:tcPr>
          <w:p w14:paraId="39A0CD53" w14:textId="1527D7A1" w:rsidR="00393AC1" w:rsidRPr="00393AC1" w:rsidRDefault="00393AC1" w:rsidP="00393AC1">
            <w:pPr>
              <w:pStyle w:val="af0"/>
              <w:jc w:val="center"/>
              <w:rPr>
                <w:rFonts w:ascii="Arial" w:hAnsi="Arial" w:cs="Arial"/>
                <w:sz w:val="22"/>
                <w:szCs w:val="22"/>
              </w:rPr>
            </w:pPr>
            <w:r w:rsidRPr="00393AC1">
              <w:rPr>
                <w:rFonts w:ascii="Arial" w:hAnsi="Arial" w:cs="Arial"/>
                <w:sz w:val="22"/>
                <w:szCs w:val="22"/>
              </w:rPr>
              <w:t>5,3</w:t>
            </w:r>
          </w:p>
        </w:tc>
      </w:tr>
      <w:tr w:rsidR="00393AC1" w:rsidRPr="00393AC1" w14:paraId="219CC961" w14:textId="77777777" w:rsidTr="00393AC1">
        <w:tc>
          <w:tcPr>
            <w:tcW w:w="1925" w:type="dxa"/>
            <w:vAlign w:val="center"/>
          </w:tcPr>
          <w:p w14:paraId="1B4B6C44" w14:textId="6FADD700" w:rsidR="00393AC1" w:rsidRPr="00393AC1" w:rsidRDefault="00393AC1" w:rsidP="00393AC1">
            <w:pPr>
              <w:pStyle w:val="af0"/>
              <w:jc w:val="center"/>
              <w:rPr>
                <w:rFonts w:ascii="Arial" w:hAnsi="Arial" w:cs="Arial"/>
                <w:sz w:val="22"/>
                <w:szCs w:val="22"/>
              </w:rPr>
            </w:pPr>
            <w:r w:rsidRPr="00393AC1">
              <w:rPr>
                <w:rFonts w:ascii="Arial" w:hAnsi="Arial" w:cs="Arial"/>
                <w:sz w:val="22"/>
                <w:szCs w:val="22"/>
              </w:rPr>
              <w:t>7</w:t>
            </w:r>
          </w:p>
        </w:tc>
        <w:tc>
          <w:tcPr>
            <w:tcW w:w="1925" w:type="dxa"/>
            <w:vAlign w:val="center"/>
          </w:tcPr>
          <w:p w14:paraId="378523A0" w14:textId="34880824" w:rsidR="00393AC1" w:rsidRPr="00393AC1" w:rsidRDefault="00393AC1" w:rsidP="00393AC1">
            <w:pPr>
              <w:pStyle w:val="af0"/>
              <w:jc w:val="center"/>
              <w:rPr>
                <w:rFonts w:ascii="Arial" w:hAnsi="Arial" w:cs="Arial"/>
                <w:sz w:val="22"/>
                <w:szCs w:val="22"/>
              </w:rPr>
            </w:pPr>
            <w:r w:rsidRPr="00393AC1">
              <w:rPr>
                <w:rFonts w:ascii="Arial" w:hAnsi="Arial" w:cs="Arial"/>
                <w:sz w:val="22"/>
                <w:szCs w:val="22"/>
              </w:rPr>
              <w:t>2950</w:t>
            </w:r>
          </w:p>
        </w:tc>
        <w:tc>
          <w:tcPr>
            <w:tcW w:w="1925" w:type="dxa"/>
            <w:vAlign w:val="center"/>
          </w:tcPr>
          <w:p w14:paraId="09B49070" w14:textId="61AD2B73" w:rsidR="00393AC1" w:rsidRPr="00393AC1" w:rsidRDefault="00393AC1" w:rsidP="00393AC1">
            <w:pPr>
              <w:pStyle w:val="af0"/>
              <w:jc w:val="center"/>
              <w:rPr>
                <w:rFonts w:ascii="Arial" w:hAnsi="Arial" w:cs="Arial"/>
                <w:sz w:val="22"/>
                <w:szCs w:val="22"/>
              </w:rPr>
            </w:pPr>
            <w:r w:rsidRPr="00393AC1">
              <w:rPr>
                <w:rFonts w:ascii="Arial" w:hAnsi="Arial" w:cs="Arial"/>
                <w:sz w:val="22"/>
                <w:szCs w:val="22"/>
              </w:rPr>
              <w:t>7,4</w:t>
            </w:r>
          </w:p>
        </w:tc>
        <w:tc>
          <w:tcPr>
            <w:tcW w:w="1926" w:type="dxa"/>
            <w:vAlign w:val="center"/>
          </w:tcPr>
          <w:p w14:paraId="6F15CDF5" w14:textId="4B68BF38" w:rsidR="00393AC1" w:rsidRPr="00393AC1" w:rsidRDefault="00393AC1" w:rsidP="00393AC1">
            <w:pPr>
              <w:pStyle w:val="af0"/>
              <w:jc w:val="center"/>
              <w:rPr>
                <w:rFonts w:ascii="Arial" w:hAnsi="Arial" w:cs="Arial"/>
                <w:sz w:val="22"/>
                <w:szCs w:val="22"/>
              </w:rPr>
            </w:pPr>
            <w:r w:rsidRPr="00393AC1">
              <w:rPr>
                <w:rFonts w:ascii="Arial" w:hAnsi="Arial" w:cs="Arial"/>
                <w:sz w:val="22"/>
                <w:szCs w:val="22"/>
              </w:rPr>
              <w:t>6,4</w:t>
            </w:r>
          </w:p>
        </w:tc>
        <w:tc>
          <w:tcPr>
            <w:tcW w:w="1926" w:type="dxa"/>
            <w:vAlign w:val="center"/>
          </w:tcPr>
          <w:p w14:paraId="328B35D4" w14:textId="0C7CA0D0" w:rsidR="00393AC1" w:rsidRPr="00393AC1" w:rsidRDefault="00393AC1" w:rsidP="00393AC1">
            <w:pPr>
              <w:pStyle w:val="af0"/>
              <w:jc w:val="center"/>
              <w:rPr>
                <w:rFonts w:ascii="Arial" w:hAnsi="Arial" w:cs="Arial"/>
                <w:sz w:val="22"/>
                <w:szCs w:val="22"/>
              </w:rPr>
            </w:pPr>
            <w:r w:rsidRPr="00393AC1">
              <w:rPr>
                <w:rFonts w:ascii="Arial" w:hAnsi="Arial" w:cs="Arial"/>
                <w:sz w:val="22"/>
                <w:szCs w:val="22"/>
              </w:rPr>
              <w:t>6,0</w:t>
            </w:r>
          </w:p>
        </w:tc>
      </w:tr>
      <w:tr w:rsidR="00393AC1" w:rsidRPr="00393AC1" w14:paraId="0BE976D5" w14:textId="77777777" w:rsidTr="00393AC1">
        <w:tc>
          <w:tcPr>
            <w:tcW w:w="1925" w:type="dxa"/>
            <w:vAlign w:val="center"/>
          </w:tcPr>
          <w:p w14:paraId="65E372D6" w14:textId="7B1E1C19" w:rsidR="00393AC1" w:rsidRPr="00393AC1" w:rsidRDefault="00393AC1" w:rsidP="00393AC1">
            <w:pPr>
              <w:pStyle w:val="af0"/>
              <w:jc w:val="center"/>
              <w:rPr>
                <w:rFonts w:ascii="Arial" w:hAnsi="Arial" w:cs="Arial"/>
                <w:sz w:val="22"/>
                <w:szCs w:val="22"/>
              </w:rPr>
            </w:pPr>
            <w:r w:rsidRPr="00393AC1">
              <w:rPr>
                <w:rFonts w:ascii="Arial" w:hAnsi="Arial" w:cs="Arial"/>
                <w:sz w:val="22"/>
                <w:szCs w:val="22"/>
              </w:rPr>
              <w:t>8</w:t>
            </w:r>
          </w:p>
        </w:tc>
        <w:tc>
          <w:tcPr>
            <w:tcW w:w="1925" w:type="dxa"/>
            <w:vAlign w:val="center"/>
          </w:tcPr>
          <w:p w14:paraId="61B96B9C" w14:textId="2431FA65" w:rsidR="00393AC1" w:rsidRPr="00393AC1" w:rsidRDefault="00393AC1" w:rsidP="00393AC1">
            <w:pPr>
              <w:pStyle w:val="af0"/>
              <w:jc w:val="center"/>
              <w:rPr>
                <w:rFonts w:ascii="Arial" w:hAnsi="Arial" w:cs="Arial"/>
                <w:sz w:val="22"/>
                <w:szCs w:val="22"/>
              </w:rPr>
            </w:pPr>
            <w:r w:rsidRPr="00393AC1">
              <w:rPr>
                <w:rFonts w:ascii="Arial" w:hAnsi="Arial" w:cs="Arial"/>
                <w:sz w:val="22"/>
                <w:szCs w:val="22"/>
              </w:rPr>
              <w:t>1940</w:t>
            </w:r>
          </w:p>
        </w:tc>
        <w:tc>
          <w:tcPr>
            <w:tcW w:w="1925" w:type="dxa"/>
            <w:vAlign w:val="center"/>
          </w:tcPr>
          <w:p w14:paraId="216220C8" w14:textId="2C5FBC53" w:rsidR="00393AC1" w:rsidRPr="00393AC1" w:rsidRDefault="00393AC1" w:rsidP="00393AC1">
            <w:pPr>
              <w:pStyle w:val="af0"/>
              <w:jc w:val="center"/>
              <w:rPr>
                <w:rFonts w:ascii="Arial" w:hAnsi="Arial" w:cs="Arial"/>
                <w:sz w:val="22"/>
                <w:szCs w:val="22"/>
              </w:rPr>
            </w:pPr>
            <w:r w:rsidRPr="00393AC1">
              <w:rPr>
                <w:rFonts w:ascii="Arial" w:hAnsi="Arial" w:cs="Arial"/>
                <w:sz w:val="22"/>
                <w:szCs w:val="22"/>
              </w:rPr>
              <w:t>4,9</w:t>
            </w:r>
          </w:p>
        </w:tc>
        <w:tc>
          <w:tcPr>
            <w:tcW w:w="1926" w:type="dxa"/>
            <w:vAlign w:val="center"/>
          </w:tcPr>
          <w:p w14:paraId="4C905BB7" w14:textId="6FC88880" w:rsidR="00393AC1" w:rsidRPr="00393AC1" w:rsidRDefault="00393AC1" w:rsidP="00393AC1">
            <w:pPr>
              <w:pStyle w:val="af0"/>
              <w:jc w:val="center"/>
              <w:rPr>
                <w:rFonts w:ascii="Arial" w:hAnsi="Arial" w:cs="Arial"/>
                <w:sz w:val="22"/>
                <w:szCs w:val="22"/>
              </w:rPr>
            </w:pPr>
            <w:r w:rsidRPr="00393AC1">
              <w:rPr>
                <w:rFonts w:ascii="Arial" w:hAnsi="Arial" w:cs="Arial"/>
                <w:sz w:val="22"/>
                <w:szCs w:val="22"/>
              </w:rPr>
              <w:t>4,2</w:t>
            </w:r>
          </w:p>
        </w:tc>
        <w:tc>
          <w:tcPr>
            <w:tcW w:w="1926" w:type="dxa"/>
            <w:vAlign w:val="center"/>
          </w:tcPr>
          <w:p w14:paraId="591B6B1F" w14:textId="7B299A38" w:rsidR="00393AC1" w:rsidRPr="00393AC1" w:rsidRDefault="00393AC1" w:rsidP="00393AC1">
            <w:pPr>
              <w:pStyle w:val="af0"/>
              <w:jc w:val="center"/>
              <w:rPr>
                <w:rFonts w:ascii="Arial" w:hAnsi="Arial" w:cs="Arial"/>
                <w:sz w:val="22"/>
                <w:szCs w:val="22"/>
              </w:rPr>
            </w:pPr>
            <w:r w:rsidRPr="00393AC1">
              <w:rPr>
                <w:rFonts w:ascii="Arial" w:hAnsi="Arial" w:cs="Arial"/>
                <w:sz w:val="22"/>
                <w:szCs w:val="22"/>
              </w:rPr>
              <w:t>3,9</w:t>
            </w:r>
          </w:p>
        </w:tc>
      </w:tr>
    </w:tbl>
    <w:p w14:paraId="668B3C5D" w14:textId="77777777" w:rsidR="00393AC1" w:rsidRDefault="00393AC1" w:rsidP="0061110F">
      <w:pPr>
        <w:pStyle w:val="af0"/>
        <w:spacing w:line="360" w:lineRule="auto"/>
        <w:ind w:firstLine="510"/>
        <w:jc w:val="both"/>
        <w:rPr>
          <w:rFonts w:ascii="Arial" w:hAnsi="Arial" w:cs="Arial"/>
          <w:sz w:val="22"/>
          <w:szCs w:val="22"/>
        </w:rPr>
      </w:pPr>
    </w:p>
    <w:p w14:paraId="061F2A12" w14:textId="77777777" w:rsidR="00393AC1" w:rsidRPr="00B84A90" w:rsidRDefault="00393AC1" w:rsidP="0061110F">
      <w:pPr>
        <w:pStyle w:val="af0"/>
        <w:spacing w:line="360" w:lineRule="auto"/>
        <w:ind w:firstLine="510"/>
        <w:jc w:val="both"/>
        <w:rPr>
          <w:rFonts w:ascii="Arial" w:hAnsi="Arial" w:cs="Arial"/>
          <w:sz w:val="22"/>
          <w:szCs w:val="22"/>
        </w:rPr>
      </w:pPr>
    </w:p>
    <w:p w14:paraId="317E91EA" w14:textId="77777777" w:rsidR="003D3E49" w:rsidRDefault="003D3E49" w:rsidP="0061110F">
      <w:pPr>
        <w:pStyle w:val="af0"/>
        <w:spacing w:line="360" w:lineRule="auto"/>
        <w:ind w:firstLine="510"/>
        <w:jc w:val="both"/>
        <w:rPr>
          <w:rFonts w:ascii="Arial" w:hAnsi="Arial" w:cs="Arial"/>
          <w:spacing w:val="40"/>
          <w:sz w:val="22"/>
          <w:szCs w:val="22"/>
        </w:rPr>
      </w:pPr>
    </w:p>
    <w:p w14:paraId="747DD393" w14:textId="77777777" w:rsidR="00177739" w:rsidRDefault="00B3068D" w:rsidP="007E5A64">
      <w:pPr>
        <w:pBdr>
          <w:bottom w:val="single" w:sz="4" w:space="1" w:color="auto"/>
        </w:pBdr>
        <w:jc w:val="both"/>
      </w:pPr>
      <w:r>
        <w:br w:type="page"/>
      </w:r>
    </w:p>
    <w:p w14:paraId="1A2AA6E4" w14:textId="77777777" w:rsidR="00895E8D" w:rsidRDefault="00895E8D" w:rsidP="007E5A64">
      <w:pPr>
        <w:pBdr>
          <w:bottom w:val="single" w:sz="4" w:space="1" w:color="auto"/>
        </w:pBdr>
        <w:jc w:val="both"/>
      </w:pPr>
    </w:p>
    <w:p w14:paraId="71512F4C" w14:textId="77777777" w:rsidR="00177739" w:rsidRDefault="00177739" w:rsidP="007E5A64">
      <w:pPr>
        <w:pBdr>
          <w:bottom w:val="single" w:sz="4" w:space="1" w:color="auto"/>
        </w:pBdr>
        <w:jc w:val="both"/>
      </w:pPr>
    </w:p>
    <w:p w14:paraId="529078D5" w14:textId="77777777" w:rsidR="007E5A64" w:rsidRDefault="007E5A64" w:rsidP="007E5A64">
      <w:pPr>
        <w:jc w:val="both"/>
        <w:rPr>
          <w:rFonts w:ascii="Arial" w:hAnsi="Arial" w:cs="Arial"/>
        </w:rPr>
      </w:pPr>
    </w:p>
    <w:p w14:paraId="0B7877E5" w14:textId="24B739B3" w:rsidR="007E5A64" w:rsidRPr="00177739" w:rsidRDefault="007E5A64" w:rsidP="00F2287C">
      <w:pPr>
        <w:tabs>
          <w:tab w:val="left" w:pos="8595"/>
        </w:tabs>
        <w:jc w:val="both"/>
        <w:rPr>
          <w:rFonts w:ascii="Arial" w:hAnsi="Arial" w:cs="Arial"/>
        </w:rPr>
      </w:pPr>
      <w:r w:rsidRPr="00CD7FE0">
        <w:rPr>
          <w:rFonts w:ascii="Arial" w:hAnsi="Arial" w:cs="Arial"/>
        </w:rPr>
        <w:t xml:space="preserve">УДК </w:t>
      </w:r>
      <w:r w:rsidR="00B93479" w:rsidRPr="00CD7FE0">
        <w:rPr>
          <w:rFonts w:ascii="Arial" w:hAnsi="Arial" w:cs="Arial"/>
        </w:rPr>
        <w:t>666.76</w:t>
      </w:r>
      <w:r w:rsidR="00CD7FE0" w:rsidRPr="00CD7FE0">
        <w:rPr>
          <w:rFonts w:ascii="Arial" w:hAnsi="Arial" w:cs="Arial"/>
        </w:rPr>
        <w:t>2</w:t>
      </w:r>
      <w:r w:rsidR="00B93479" w:rsidRPr="00CD7FE0">
        <w:rPr>
          <w:rFonts w:ascii="Arial" w:hAnsi="Arial" w:cs="Arial"/>
        </w:rPr>
        <w:t>:006.354</w:t>
      </w:r>
      <w:r w:rsidR="00B93479">
        <w:rPr>
          <w:rFonts w:ascii="Arial" w:hAnsi="Arial" w:cs="Arial"/>
        </w:rPr>
        <w:t xml:space="preserve">   </w:t>
      </w:r>
      <w:r w:rsidRPr="00177739">
        <w:rPr>
          <w:rFonts w:ascii="Arial" w:hAnsi="Arial" w:cs="Arial"/>
        </w:rPr>
        <w:t xml:space="preserve">  </w:t>
      </w:r>
      <w:r w:rsidR="00F2287C">
        <w:rPr>
          <w:rFonts w:ascii="Arial" w:hAnsi="Arial" w:cs="Arial"/>
        </w:rPr>
        <w:t xml:space="preserve">                                         </w:t>
      </w:r>
      <w:r w:rsidRPr="00177739">
        <w:rPr>
          <w:rFonts w:ascii="Arial" w:hAnsi="Arial" w:cs="Arial"/>
        </w:rPr>
        <w:t xml:space="preserve">        </w:t>
      </w:r>
      <w:r w:rsidR="007F5C84">
        <w:rPr>
          <w:rFonts w:ascii="Arial" w:hAnsi="Arial" w:cs="Arial"/>
        </w:rPr>
        <w:t>М</w:t>
      </w:r>
      <w:r w:rsidRPr="00177739">
        <w:rPr>
          <w:rFonts w:ascii="Arial" w:hAnsi="Arial" w:cs="Arial"/>
        </w:rPr>
        <w:t xml:space="preserve">КС 81.080 </w:t>
      </w:r>
      <w:r w:rsidR="00F2287C">
        <w:rPr>
          <w:rFonts w:ascii="Arial" w:hAnsi="Arial" w:cs="Arial"/>
        </w:rPr>
        <w:tab/>
      </w:r>
    </w:p>
    <w:p w14:paraId="279C50FA" w14:textId="77777777" w:rsidR="007E5A64" w:rsidRDefault="007E5A64" w:rsidP="00177739">
      <w:pPr>
        <w:jc w:val="both"/>
        <w:rPr>
          <w:rFonts w:ascii="Arial" w:hAnsi="Arial" w:cs="Arial"/>
        </w:rPr>
      </w:pPr>
    </w:p>
    <w:p w14:paraId="32DB56EB" w14:textId="1ED4F6BB" w:rsidR="00177739" w:rsidRPr="00F42E8E" w:rsidRDefault="00177739" w:rsidP="00177739">
      <w:pPr>
        <w:jc w:val="both"/>
        <w:rPr>
          <w:rFonts w:ascii="Arial" w:hAnsi="Arial" w:cs="Arial"/>
        </w:rPr>
      </w:pPr>
      <w:r>
        <w:rPr>
          <w:rFonts w:ascii="Arial" w:hAnsi="Arial" w:cs="Arial"/>
        </w:rPr>
        <w:t xml:space="preserve">Ключевые слова: </w:t>
      </w:r>
      <w:r w:rsidR="003F4ACD">
        <w:rPr>
          <w:rFonts w:ascii="Arial" w:hAnsi="Arial" w:cs="Arial"/>
        </w:rPr>
        <w:t xml:space="preserve">изделия огнеупорные </w:t>
      </w:r>
      <w:r w:rsidR="00393AC1">
        <w:rPr>
          <w:rFonts w:ascii="Arial" w:hAnsi="Arial" w:cs="Arial"/>
        </w:rPr>
        <w:t>алюмосиликатные</w:t>
      </w:r>
      <w:r>
        <w:rPr>
          <w:rFonts w:ascii="Arial" w:hAnsi="Arial" w:cs="Arial"/>
        </w:rPr>
        <w:t>,</w:t>
      </w:r>
      <w:r w:rsidR="00393AC1">
        <w:rPr>
          <w:rFonts w:ascii="Arial" w:hAnsi="Arial" w:cs="Arial"/>
        </w:rPr>
        <w:t xml:space="preserve"> вагранка,</w:t>
      </w:r>
      <w:r w:rsidR="003F4ACD">
        <w:rPr>
          <w:rFonts w:ascii="Arial" w:hAnsi="Arial" w:cs="Arial"/>
        </w:rPr>
        <w:t xml:space="preserve"> технические требования, форма и размеры, методы </w:t>
      </w:r>
      <w:r w:rsidR="00381F8B">
        <w:rPr>
          <w:rFonts w:ascii="Arial" w:hAnsi="Arial" w:cs="Arial"/>
        </w:rPr>
        <w:t>контроля</w:t>
      </w:r>
      <w:r>
        <w:rPr>
          <w:rFonts w:ascii="Arial" w:hAnsi="Arial" w:cs="Arial"/>
        </w:rPr>
        <w:t xml:space="preserve"> </w:t>
      </w:r>
    </w:p>
    <w:p w14:paraId="23A255E1" w14:textId="77777777" w:rsidR="007E5A64" w:rsidRDefault="003E431A" w:rsidP="007E5A64">
      <w:pPr>
        <w:jc w:val="both"/>
      </w:pPr>
      <w:r>
        <w:t>____________________________________________________________________________</w:t>
      </w:r>
    </w:p>
    <w:p w14:paraId="25C570C8" w14:textId="77777777" w:rsidR="00177739" w:rsidRDefault="00177739" w:rsidP="007E5A64">
      <w:pPr>
        <w:jc w:val="both"/>
      </w:pPr>
    </w:p>
    <w:p w14:paraId="22846C8B" w14:textId="77777777" w:rsidR="00D517FF" w:rsidRDefault="00D517FF" w:rsidP="007E5A64">
      <w:pPr>
        <w:jc w:val="both"/>
      </w:pPr>
    </w:p>
    <w:p w14:paraId="4D44D9B3" w14:textId="77777777" w:rsidR="00D517FF" w:rsidRDefault="00D517FF" w:rsidP="007E5A64">
      <w:pPr>
        <w:jc w:val="both"/>
      </w:pPr>
    </w:p>
    <w:p w14:paraId="6560939F" w14:textId="77777777" w:rsidR="00D517FF" w:rsidRDefault="00D517FF" w:rsidP="007E5A64">
      <w:pPr>
        <w:jc w:val="both"/>
      </w:pPr>
    </w:p>
    <w:tbl>
      <w:tblPr>
        <w:tblW w:w="10031" w:type="dxa"/>
        <w:tblLook w:val="04A0" w:firstRow="1" w:lastRow="0" w:firstColumn="1" w:lastColumn="0" w:noHBand="0" w:noVBand="1"/>
      </w:tblPr>
      <w:tblGrid>
        <w:gridCol w:w="5353"/>
        <w:gridCol w:w="1559"/>
        <w:gridCol w:w="3119"/>
      </w:tblGrid>
      <w:tr w:rsidR="00D517FF" w14:paraId="0F816199" w14:textId="77777777" w:rsidTr="007E5C44">
        <w:tc>
          <w:tcPr>
            <w:tcW w:w="5353" w:type="dxa"/>
          </w:tcPr>
          <w:p w14:paraId="450C34AC" w14:textId="77777777" w:rsidR="00D517FF" w:rsidRDefault="00D517FF" w:rsidP="0028574D">
            <w:pPr>
              <w:jc w:val="both"/>
            </w:pPr>
          </w:p>
          <w:p w14:paraId="004D7245" w14:textId="77777777" w:rsidR="007E5C44" w:rsidRDefault="00D517FF" w:rsidP="00963F6B">
            <w:pPr>
              <w:rPr>
                <w:rFonts w:ascii="Arial" w:hAnsi="Arial" w:cs="Arial"/>
              </w:rPr>
            </w:pPr>
            <w:r w:rsidRPr="0028574D">
              <w:rPr>
                <w:rFonts w:ascii="Arial" w:hAnsi="Arial" w:cs="Arial"/>
              </w:rPr>
              <w:t>Генеральный директор</w:t>
            </w:r>
            <w:r w:rsidR="00FB5926">
              <w:rPr>
                <w:rFonts w:ascii="Arial" w:hAnsi="Arial" w:cs="Arial"/>
              </w:rPr>
              <w:t xml:space="preserve"> </w:t>
            </w:r>
          </w:p>
          <w:p w14:paraId="362574FE" w14:textId="77777777" w:rsidR="00D517FF" w:rsidRDefault="00D517FF" w:rsidP="00963F6B">
            <w:r w:rsidRPr="0028574D">
              <w:rPr>
                <w:rFonts w:ascii="Arial" w:hAnsi="Arial" w:cs="Arial"/>
              </w:rPr>
              <w:t>ООО "НТЦ" Огнеупоры"</w:t>
            </w:r>
            <w:r w:rsidR="00963F6B">
              <w:rPr>
                <w:rFonts w:ascii="Arial" w:hAnsi="Arial" w:cs="Arial"/>
              </w:rPr>
              <w:t xml:space="preserve">, </w:t>
            </w:r>
            <w:r w:rsidRPr="0028574D">
              <w:rPr>
                <w:rFonts w:ascii="Arial" w:hAnsi="Arial" w:cs="Arial"/>
              </w:rPr>
              <w:t>к.т.н.</w:t>
            </w:r>
          </w:p>
          <w:p w14:paraId="56060964" w14:textId="77777777" w:rsidR="00D517FF" w:rsidRDefault="00D517FF" w:rsidP="0028574D">
            <w:pPr>
              <w:jc w:val="both"/>
            </w:pPr>
          </w:p>
          <w:p w14:paraId="40A336BE" w14:textId="77777777" w:rsidR="00D517FF" w:rsidRDefault="00D517FF" w:rsidP="0028574D">
            <w:pPr>
              <w:jc w:val="both"/>
            </w:pPr>
          </w:p>
        </w:tc>
        <w:tc>
          <w:tcPr>
            <w:tcW w:w="1559" w:type="dxa"/>
            <w:vMerge w:val="restart"/>
          </w:tcPr>
          <w:p w14:paraId="5077E2B3" w14:textId="77777777" w:rsidR="00D517FF" w:rsidRDefault="00D517FF" w:rsidP="00C37690">
            <w:pPr>
              <w:jc w:val="center"/>
            </w:pPr>
          </w:p>
        </w:tc>
        <w:tc>
          <w:tcPr>
            <w:tcW w:w="3119" w:type="dxa"/>
          </w:tcPr>
          <w:p w14:paraId="2240D867" w14:textId="77777777" w:rsidR="00963F6B" w:rsidRDefault="00963F6B" w:rsidP="0028574D">
            <w:pPr>
              <w:jc w:val="both"/>
              <w:rPr>
                <w:rFonts w:ascii="Arial" w:hAnsi="Arial" w:cs="Arial"/>
              </w:rPr>
            </w:pPr>
          </w:p>
          <w:p w14:paraId="2CBAA60F" w14:textId="77777777" w:rsidR="00D517FF" w:rsidRDefault="00D517FF" w:rsidP="0028574D">
            <w:pPr>
              <w:jc w:val="both"/>
            </w:pPr>
            <w:r w:rsidRPr="0028574D">
              <w:rPr>
                <w:rFonts w:ascii="Arial" w:hAnsi="Arial" w:cs="Arial"/>
              </w:rPr>
              <w:t>Б.П. Александров</w:t>
            </w:r>
          </w:p>
        </w:tc>
      </w:tr>
      <w:tr w:rsidR="00D517FF" w14:paraId="600B57F0" w14:textId="77777777" w:rsidTr="007E5C44">
        <w:tc>
          <w:tcPr>
            <w:tcW w:w="5353" w:type="dxa"/>
          </w:tcPr>
          <w:p w14:paraId="7189DD61" w14:textId="77777777" w:rsidR="00D517FF" w:rsidRDefault="00D517FF" w:rsidP="0028574D">
            <w:pPr>
              <w:jc w:val="both"/>
            </w:pPr>
          </w:p>
        </w:tc>
        <w:tc>
          <w:tcPr>
            <w:tcW w:w="1559" w:type="dxa"/>
            <w:vMerge/>
          </w:tcPr>
          <w:p w14:paraId="50FED849" w14:textId="77777777" w:rsidR="00D517FF" w:rsidRDefault="00D517FF" w:rsidP="0028574D">
            <w:pPr>
              <w:jc w:val="both"/>
            </w:pPr>
          </w:p>
        </w:tc>
        <w:tc>
          <w:tcPr>
            <w:tcW w:w="3119" w:type="dxa"/>
          </w:tcPr>
          <w:p w14:paraId="5BBC40B5" w14:textId="77777777" w:rsidR="00D517FF" w:rsidRDefault="00D517FF" w:rsidP="0028574D">
            <w:pPr>
              <w:jc w:val="both"/>
            </w:pPr>
          </w:p>
        </w:tc>
      </w:tr>
    </w:tbl>
    <w:p w14:paraId="2E397984" w14:textId="77777777" w:rsidR="00614F8E" w:rsidRDefault="00614F8E"/>
    <w:sectPr w:rsidR="00614F8E" w:rsidSect="004F3898">
      <w:headerReference w:type="even" r:id="rId17"/>
      <w:headerReference w:type="default" r:id="rId18"/>
      <w:footerReference w:type="even" r:id="rId19"/>
      <w:footerReference w:type="default" r:id="rId20"/>
      <w:headerReference w:type="first" r:id="rId21"/>
      <w:footerReference w:type="first" r:id="rId22"/>
      <w:footnotePr>
        <w:numRestart w:val="eachPage"/>
      </w:footnotePr>
      <w:pgSz w:w="11906" w:h="16838"/>
      <w:pgMar w:top="1134" w:right="1418"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EE7B7" w14:textId="77777777" w:rsidR="00DA7D43" w:rsidRDefault="00DA7D43">
      <w:r>
        <w:separator/>
      </w:r>
    </w:p>
  </w:endnote>
  <w:endnote w:type="continuationSeparator" w:id="0">
    <w:p w14:paraId="0139BC0D" w14:textId="77777777" w:rsidR="00DA7D43" w:rsidRDefault="00DA7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F16C4" w14:textId="77777777" w:rsidR="005462EE" w:rsidRPr="00254D05" w:rsidRDefault="005462EE">
    <w:pPr>
      <w:pStyle w:val="a9"/>
      <w:rPr>
        <w:rFonts w:ascii="Arial" w:hAnsi="Arial" w:cs="Arial"/>
      </w:rPr>
    </w:pPr>
    <w:r w:rsidRPr="00254D05">
      <w:rPr>
        <w:rFonts w:ascii="Arial" w:hAnsi="Arial" w:cs="Arial"/>
      </w:rPr>
      <w:fldChar w:fldCharType="begin"/>
    </w:r>
    <w:r w:rsidRPr="00254D05">
      <w:rPr>
        <w:rFonts w:ascii="Arial" w:hAnsi="Arial" w:cs="Arial"/>
      </w:rPr>
      <w:instrText>PAGE   \* MERGEFORMAT</w:instrText>
    </w:r>
    <w:r w:rsidRPr="00254D05">
      <w:rPr>
        <w:rFonts w:ascii="Arial" w:hAnsi="Arial" w:cs="Arial"/>
      </w:rPr>
      <w:fldChar w:fldCharType="separate"/>
    </w:r>
    <w:r w:rsidR="00865293" w:rsidRPr="00865293">
      <w:rPr>
        <w:rFonts w:ascii="Arial" w:hAnsi="Arial" w:cs="Arial"/>
        <w:noProof/>
        <w:lang w:val="ru-RU"/>
      </w:rPr>
      <w:t>II</w:t>
    </w:r>
    <w:r w:rsidRPr="00254D05">
      <w:rPr>
        <w:rFonts w:ascii="Arial" w:hAnsi="Arial" w:cs="Arial"/>
      </w:rPr>
      <w:fldChar w:fldCharType="end"/>
    </w:r>
  </w:p>
  <w:p w14:paraId="2539370B" w14:textId="77777777" w:rsidR="005462EE" w:rsidRPr="00E45A77" w:rsidRDefault="005462EE" w:rsidP="00E45A7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8E383" w14:textId="77777777" w:rsidR="005462EE" w:rsidRPr="00254D05" w:rsidRDefault="005462EE" w:rsidP="00E45A77">
    <w:pPr>
      <w:pStyle w:val="a9"/>
      <w:jc w:val="right"/>
      <w:rPr>
        <w:rFonts w:ascii="Arial" w:hAnsi="Arial" w:cs="Arial"/>
        <w:lang w:val="en-US"/>
      </w:rPr>
    </w:pPr>
    <w:r w:rsidRPr="00254D05">
      <w:rPr>
        <w:rFonts w:ascii="Arial" w:hAnsi="Arial" w:cs="Arial"/>
        <w:lang w:val="en-US"/>
      </w:rPr>
      <w:t>III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3FE17" w14:textId="77777777" w:rsidR="005462EE" w:rsidRPr="00254D05" w:rsidRDefault="005462EE">
    <w:pPr>
      <w:pStyle w:val="a9"/>
      <w:rPr>
        <w:rFonts w:ascii="Arial" w:hAnsi="Arial" w:cs="Arial"/>
      </w:rPr>
    </w:pPr>
    <w:r w:rsidRPr="00254D05">
      <w:rPr>
        <w:rFonts w:ascii="Arial" w:hAnsi="Arial" w:cs="Arial"/>
      </w:rPr>
      <w:fldChar w:fldCharType="begin"/>
    </w:r>
    <w:r w:rsidRPr="00254D05">
      <w:rPr>
        <w:rFonts w:ascii="Arial" w:hAnsi="Arial" w:cs="Arial"/>
      </w:rPr>
      <w:instrText>PAGE   \* MERGEFORMAT</w:instrText>
    </w:r>
    <w:r w:rsidRPr="00254D05">
      <w:rPr>
        <w:rFonts w:ascii="Arial" w:hAnsi="Arial" w:cs="Arial"/>
      </w:rPr>
      <w:fldChar w:fldCharType="separate"/>
    </w:r>
    <w:r w:rsidR="00B93479" w:rsidRPr="00B93479">
      <w:rPr>
        <w:rFonts w:ascii="Arial" w:hAnsi="Arial" w:cs="Arial"/>
        <w:noProof/>
        <w:lang w:val="ru-RU"/>
      </w:rPr>
      <w:t>34</w:t>
    </w:r>
    <w:r w:rsidRPr="00254D05">
      <w:rPr>
        <w:rFonts w:ascii="Arial" w:hAnsi="Arial" w:cs="Arial"/>
      </w:rPr>
      <w:fldChar w:fldCharType="end"/>
    </w:r>
  </w:p>
  <w:p w14:paraId="44D76ED4" w14:textId="77777777" w:rsidR="005462EE" w:rsidRPr="00E45A77" w:rsidRDefault="005462EE" w:rsidP="00E45A77">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003BD" w14:textId="77777777" w:rsidR="005462EE" w:rsidRPr="00254D05" w:rsidRDefault="005462EE">
    <w:pPr>
      <w:pStyle w:val="a9"/>
      <w:jc w:val="right"/>
      <w:rPr>
        <w:rFonts w:ascii="Arial" w:hAnsi="Arial" w:cs="Arial"/>
      </w:rPr>
    </w:pPr>
    <w:r w:rsidRPr="00254D05">
      <w:rPr>
        <w:rFonts w:ascii="Arial" w:hAnsi="Arial" w:cs="Arial"/>
      </w:rPr>
      <w:fldChar w:fldCharType="begin"/>
    </w:r>
    <w:r w:rsidRPr="00254D05">
      <w:rPr>
        <w:rFonts w:ascii="Arial" w:hAnsi="Arial" w:cs="Arial"/>
      </w:rPr>
      <w:instrText>PAGE   \* MERGEFORMAT</w:instrText>
    </w:r>
    <w:r w:rsidRPr="00254D05">
      <w:rPr>
        <w:rFonts w:ascii="Arial" w:hAnsi="Arial" w:cs="Arial"/>
      </w:rPr>
      <w:fldChar w:fldCharType="separate"/>
    </w:r>
    <w:r w:rsidR="003F4ACD" w:rsidRPr="003F4ACD">
      <w:rPr>
        <w:rFonts w:ascii="Arial" w:hAnsi="Arial" w:cs="Arial"/>
        <w:noProof/>
        <w:lang w:val="ru-RU"/>
      </w:rPr>
      <w:t>33</w:t>
    </w:r>
    <w:r w:rsidRPr="00254D05">
      <w:rPr>
        <w:rFonts w:ascii="Arial" w:hAnsi="Arial" w:cs="Arial"/>
      </w:rPr>
      <w:fldChar w:fldCharType="end"/>
    </w:r>
  </w:p>
  <w:p w14:paraId="5B1C46DF" w14:textId="77777777" w:rsidR="005462EE" w:rsidRPr="00E45A77" w:rsidRDefault="005462EE" w:rsidP="00E45A77">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5152B" w14:textId="77777777" w:rsidR="005462EE" w:rsidRPr="00E45A77" w:rsidRDefault="005462EE" w:rsidP="00E45A77">
    <w:pPr>
      <w:pBdr>
        <w:bottom w:val="single" w:sz="6" w:space="1" w:color="auto"/>
      </w:pBdr>
      <w:tabs>
        <w:tab w:val="center" w:pos="4677"/>
        <w:tab w:val="right" w:pos="9355"/>
      </w:tabs>
      <w:rPr>
        <w:rFonts w:ascii="Arial" w:hAnsi="Arial" w:cs="Arial"/>
        <w:sz w:val="22"/>
        <w:szCs w:val="22"/>
      </w:rPr>
    </w:pPr>
  </w:p>
  <w:p w14:paraId="2AD9D097" w14:textId="402E279C" w:rsidR="005462EE" w:rsidRPr="00E45A77" w:rsidRDefault="005462EE" w:rsidP="00E45A77">
    <w:pPr>
      <w:tabs>
        <w:tab w:val="center" w:pos="4677"/>
        <w:tab w:val="right" w:pos="9355"/>
      </w:tabs>
      <w:rPr>
        <w:rFonts w:ascii="Arial" w:hAnsi="Arial" w:cs="Arial"/>
        <w:sz w:val="22"/>
        <w:szCs w:val="22"/>
      </w:rPr>
    </w:pPr>
    <w:r w:rsidRPr="009334DA">
      <w:rPr>
        <w:rFonts w:ascii="Arial" w:hAnsi="Arial" w:cs="Arial"/>
        <w:i/>
        <w:sz w:val="22"/>
        <w:szCs w:val="22"/>
      </w:rPr>
      <w:t>Проект</w:t>
    </w:r>
    <w:r>
      <w:rPr>
        <w:rFonts w:ascii="Arial" w:hAnsi="Arial" w:cs="Arial"/>
        <w:i/>
        <w:sz w:val="22"/>
        <w:szCs w:val="22"/>
      </w:rPr>
      <w:t xml:space="preserve"> ГОСТ</w:t>
    </w:r>
    <w:r w:rsidRPr="009334DA">
      <w:rPr>
        <w:rFonts w:ascii="Arial" w:hAnsi="Arial" w:cs="Arial"/>
        <w:i/>
        <w:sz w:val="22"/>
        <w:szCs w:val="22"/>
      </w:rPr>
      <w:t xml:space="preserve">, </w:t>
    </w:r>
    <w:r w:rsidR="00DF7446">
      <w:rPr>
        <w:rFonts w:ascii="Arial" w:hAnsi="Arial" w:cs="Arial"/>
        <w:i/>
        <w:sz w:val="22"/>
        <w:szCs w:val="22"/>
      </w:rPr>
      <w:t>окончательная</w:t>
    </w:r>
    <w:r w:rsidRPr="009334DA">
      <w:rPr>
        <w:rFonts w:ascii="Arial" w:hAnsi="Arial" w:cs="Arial"/>
        <w:i/>
        <w:sz w:val="22"/>
        <w:szCs w:val="22"/>
      </w:rPr>
      <w:t xml:space="preserve"> редакция</w:t>
    </w:r>
    <w:r>
      <w:rPr>
        <w:rFonts w:ascii="Arial" w:hAnsi="Arial" w:cs="Arial"/>
        <w:sz w:val="22"/>
        <w:szCs w:val="22"/>
      </w:rPr>
      <w:tab/>
    </w:r>
    <w:r>
      <w:rPr>
        <w:rFonts w:ascii="Arial" w:hAnsi="Arial" w:cs="Arial"/>
        <w:sz w:val="22"/>
        <w:szCs w:val="22"/>
      </w:rPr>
      <w:tab/>
    </w:r>
    <w:r w:rsidRPr="00E45A77">
      <w:rPr>
        <w:rFonts w:ascii="Arial" w:hAnsi="Arial" w:cs="Arial"/>
        <w:sz w:val="22"/>
        <w:szCs w:val="22"/>
      </w:rPr>
      <w:t>1</w:t>
    </w:r>
  </w:p>
  <w:p w14:paraId="0123ECA7" w14:textId="77777777" w:rsidR="005462EE" w:rsidRDefault="005462E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97B27" w14:textId="77777777" w:rsidR="00DA7D43" w:rsidRDefault="00DA7D43">
      <w:r>
        <w:separator/>
      </w:r>
    </w:p>
  </w:footnote>
  <w:footnote w:type="continuationSeparator" w:id="0">
    <w:p w14:paraId="3B35E117" w14:textId="77777777" w:rsidR="00DA7D43" w:rsidRDefault="00DA7D43">
      <w:r>
        <w:continuationSeparator/>
      </w:r>
    </w:p>
  </w:footnote>
  <w:footnote w:id="1">
    <w:p w14:paraId="0E151944" w14:textId="77777777" w:rsidR="005462EE" w:rsidRPr="003C533E" w:rsidRDefault="005462EE" w:rsidP="00BA30B1">
      <w:pPr>
        <w:pStyle w:val="af2"/>
        <w:rPr>
          <w:rFonts w:ascii="Arial" w:hAnsi="Arial" w:cs="Arial"/>
        </w:rPr>
      </w:pPr>
      <w:r w:rsidRPr="003C533E">
        <w:rPr>
          <w:rStyle w:val="af4"/>
          <w:rFonts w:ascii="Arial" w:hAnsi="Arial" w:cs="Arial"/>
        </w:rPr>
        <w:footnoteRef/>
      </w:r>
      <w:r w:rsidRPr="003C533E">
        <w:rPr>
          <w:rFonts w:ascii="Arial" w:hAnsi="Arial" w:cs="Arial"/>
          <w:vertAlign w:val="superscript"/>
        </w:rPr>
        <w:t>)</w:t>
      </w:r>
      <w:r w:rsidRPr="003C533E">
        <w:rPr>
          <w:rFonts w:ascii="Arial" w:hAnsi="Arial" w:cs="Arial"/>
        </w:rPr>
        <w:t xml:space="preserve"> На территории Российской Федерации действует </w:t>
      </w:r>
      <w:r w:rsidRPr="003C533E">
        <w:rPr>
          <w:rFonts w:ascii="Arial" w:hAnsi="Arial" w:cs="Arial"/>
          <w:shd w:val="clear" w:color="auto" w:fill="FFFFFF"/>
        </w:rPr>
        <w:t>ГОСТ Р 58577 «Правила установления нормативов допустимых выбросов загрязняющих веществ проектируемыми и действующими хозяйствующими субъектами и методы определения этих нормативов»</w:t>
      </w:r>
    </w:p>
  </w:footnote>
  <w:footnote w:id="2">
    <w:p w14:paraId="5A770F95" w14:textId="77777777" w:rsidR="005462EE" w:rsidRPr="003F4ACD" w:rsidRDefault="005462EE" w:rsidP="007A268D">
      <w:pPr>
        <w:pStyle w:val="af2"/>
        <w:rPr>
          <w:rFonts w:ascii="Arial" w:hAnsi="Arial" w:cs="Arial"/>
        </w:rPr>
      </w:pPr>
      <w:r w:rsidRPr="003F4ACD">
        <w:rPr>
          <w:rStyle w:val="af4"/>
          <w:rFonts w:ascii="Arial" w:hAnsi="Arial" w:cs="Arial"/>
        </w:rPr>
        <w:footnoteRef/>
      </w:r>
      <w:r w:rsidRPr="003F4ACD">
        <w:rPr>
          <w:rFonts w:ascii="Arial" w:hAnsi="Arial" w:cs="Arial"/>
        </w:rPr>
        <w:t xml:space="preserve"> На территории Российской Федерации действует СанПиН 2.6.1.2800-2010 «Гигиенические требования по ограничению облучения населения за счет природных источников ионизирующего излучения».</w:t>
      </w:r>
    </w:p>
  </w:footnote>
  <w:footnote w:id="3">
    <w:p w14:paraId="249DBBB8" w14:textId="77777777" w:rsidR="005462EE" w:rsidRPr="003F4ACD" w:rsidRDefault="005462EE" w:rsidP="007A268D">
      <w:pPr>
        <w:pStyle w:val="af2"/>
        <w:rPr>
          <w:rFonts w:ascii="Arial" w:hAnsi="Arial" w:cs="Arial"/>
          <w:lang w:val="ru-RU"/>
        </w:rPr>
      </w:pPr>
      <w:r w:rsidRPr="003F4ACD">
        <w:rPr>
          <w:rStyle w:val="af4"/>
          <w:rFonts w:ascii="Arial" w:hAnsi="Arial" w:cs="Arial"/>
        </w:rPr>
        <w:footnoteRef/>
      </w:r>
      <w:r w:rsidRPr="003F4ACD">
        <w:rPr>
          <w:rFonts w:ascii="Arial" w:hAnsi="Arial" w:cs="Arial"/>
        </w:rPr>
        <w:t xml:space="preserve"> На территории Российской Федерации действует СанПиН 1.2.3685-21 «Гигиенические нормативы и требования к обеспечению безопасности и (или) безвредности для человека факторов среды обитания»</w:t>
      </w:r>
      <w:r w:rsidRPr="003F4ACD">
        <w:rPr>
          <w:rFonts w:ascii="Arial" w:hAnsi="Arial" w:cs="Arial"/>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9C1D3" w14:textId="1915C387" w:rsidR="005462EE" w:rsidRDefault="005462EE" w:rsidP="00254D05">
    <w:pPr>
      <w:pStyle w:val="ab"/>
      <w:rPr>
        <w:rFonts w:ascii="Arial" w:hAnsi="Arial" w:cs="Arial"/>
        <w:sz w:val="24"/>
        <w:szCs w:val="24"/>
        <w:lang w:val="ru-RU"/>
      </w:rPr>
    </w:pPr>
    <w:r w:rsidRPr="009A7A52">
      <w:rPr>
        <w:rFonts w:ascii="Arial" w:hAnsi="Arial" w:cs="Arial"/>
        <w:sz w:val="24"/>
        <w:szCs w:val="24"/>
      </w:rPr>
      <w:t xml:space="preserve">ГОСТ </w:t>
    </w:r>
    <w:r w:rsidR="002D41DE">
      <w:rPr>
        <w:rFonts w:ascii="Arial" w:hAnsi="Arial" w:cs="Arial"/>
        <w:sz w:val="24"/>
        <w:szCs w:val="24"/>
        <w:lang w:val="ru-RU"/>
      </w:rPr>
      <w:t>3272</w:t>
    </w:r>
    <w:r w:rsidRPr="009A7A52">
      <w:rPr>
        <w:rFonts w:ascii="Arial" w:hAnsi="Arial" w:cs="Arial"/>
        <w:sz w:val="24"/>
        <w:szCs w:val="24"/>
        <w:lang w:val="ru-RU"/>
      </w:rPr>
      <w:t>—</w:t>
    </w:r>
    <w:r w:rsidRPr="009A7A52">
      <w:rPr>
        <w:rFonts w:ascii="Arial" w:hAnsi="Arial" w:cs="Arial"/>
        <w:sz w:val="24"/>
        <w:szCs w:val="24"/>
      </w:rPr>
      <w:t xml:space="preserve"> </w:t>
    </w:r>
  </w:p>
  <w:p w14:paraId="540D80BC" w14:textId="00393896" w:rsidR="005462EE" w:rsidRPr="009720F0" w:rsidRDefault="005462EE" w:rsidP="00254D05">
    <w:pPr>
      <w:pStyle w:val="ab"/>
      <w:rPr>
        <w:rFonts w:ascii="Arial" w:hAnsi="Arial" w:cs="Arial"/>
        <w:i/>
        <w:sz w:val="24"/>
        <w:szCs w:val="24"/>
        <w:lang w:val="ru-RU"/>
      </w:rPr>
    </w:pPr>
    <w:r w:rsidRPr="009720F0">
      <w:rPr>
        <w:rFonts w:ascii="Arial" w:hAnsi="Arial" w:cs="Arial"/>
        <w:i/>
        <w:sz w:val="24"/>
        <w:szCs w:val="24"/>
        <w:lang w:val="ru-RU"/>
      </w:rPr>
      <w:t xml:space="preserve">(Проект, </w:t>
    </w:r>
    <w:r w:rsidR="00DF7446">
      <w:rPr>
        <w:rFonts w:ascii="Arial" w:hAnsi="Arial" w:cs="Arial"/>
        <w:i/>
        <w:sz w:val="24"/>
        <w:szCs w:val="24"/>
        <w:lang w:val="ru-RU"/>
      </w:rPr>
      <w:t>окончательная</w:t>
    </w:r>
    <w:r w:rsidRPr="009720F0">
      <w:rPr>
        <w:rFonts w:ascii="Arial" w:hAnsi="Arial" w:cs="Arial"/>
        <w:i/>
        <w:sz w:val="24"/>
        <w:szCs w:val="24"/>
        <w:lang w:val="ru-RU"/>
      </w:rPr>
      <w:t xml:space="preserve"> редакция)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E5F18" w14:textId="6DC7B7CE" w:rsidR="005462EE" w:rsidRDefault="005462EE">
    <w:pPr>
      <w:pStyle w:val="ab"/>
      <w:jc w:val="right"/>
      <w:rPr>
        <w:rFonts w:ascii="Arial" w:hAnsi="Arial" w:cs="Arial"/>
        <w:sz w:val="24"/>
        <w:szCs w:val="24"/>
        <w:lang w:val="ru-RU"/>
      </w:rPr>
    </w:pPr>
    <w:r w:rsidRPr="009A7A52">
      <w:rPr>
        <w:rFonts w:ascii="Arial" w:hAnsi="Arial" w:cs="Arial"/>
        <w:sz w:val="24"/>
        <w:szCs w:val="24"/>
      </w:rPr>
      <w:t xml:space="preserve">ГОСТ </w:t>
    </w:r>
    <w:r w:rsidR="002D41DE">
      <w:rPr>
        <w:rFonts w:ascii="Arial" w:hAnsi="Arial" w:cs="Arial"/>
        <w:sz w:val="24"/>
        <w:szCs w:val="24"/>
        <w:lang w:val="ru-RU"/>
      </w:rPr>
      <w:t>3272</w:t>
    </w:r>
    <w:r w:rsidRPr="009A7A52">
      <w:rPr>
        <w:rFonts w:ascii="Arial" w:hAnsi="Arial" w:cs="Arial"/>
        <w:sz w:val="24"/>
        <w:szCs w:val="24"/>
        <w:lang w:val="ru-RU"/>
      </w:rPr>
      <w:t>—</w:t>
    </w:r>
  </w:p>
  <w:p w14:paraId="2482CEE6" w14:textId="2253E876" w:rsidR="005462EE" w:rsidRPr="009720F0" w:rsidRDefault="005462EE">
    <w:pPr>
      <w:pStyle w:val="ab"/>
      <w:jc w:val="right"/>
      <w:rPr>
        <w:rFonts w:ascii="Arial" w:hAnsi="Arial" w:cs="Arial"/>
        <w:i/>
        <w:sz w:val="24"/>
        <w:szCs w:val="24"/>
        <w:lang w:val="ru-RU"/>
      </w:rPr>
    </w:pPr>
    <w:r w:rsidRPr="009720F0">
      <w:rPr>
        <w:rFonts w:ascii="Arial" w:hAnsi="Arial" w:cs="Arial"/>
        <w:i/>
        <w:sz w:val="24"/>
        <w:szCs w:val="24"/>
        <w:lang w:val="ru-RU"/>
      </w:rPr>
      <w:t xml:space="preserve">(Проект, </w:t>
    </w:r>
    <w:r w:rsidR="00DF7446">
      <w:rPr>
        <w:rFonts w:ascii="Arial" w:hAnsi="Arial" w:cs="Arial"/>
        <w:i/>
        <w:sz w:val="24"/>
        <w:szCs w:val="24"/>
        <w:lang w:val="ru-RU"/>
      </w:rPr>
      <w:t>окончательная</w:t>
    </w:r>
    <w:r w:rsidRPr="009720F0">
      <w:rPr>
        <w:rFonts w:ascii="Arial" w:hAnsi="Arial" w:cs="Arial"/>
        <w:i/>
        <w:sz w:val="24"/>
        <w:szCs w:val="24"/>
        <w:lang w:val="ru-RU"/>
      </w:rPr>
      <w:t xml:space="preserve"> редакция)</w:t>
    </w:r>
  </w:p>
  <w:p w14:paraId="4948035A" w14:textId="77777777" w:rsidR="005462EE" w:rsidRPr="009A7A52" w:rsidRDefault="005462EE" w:rsidP="003C446E">
    <w:pPr>
      <w:pStyle w:val="ab"/>
      <w:jc w:val="right"/>
      <w:rPr>
        <w:rFonts w:ascii="Arial" w:hAnsi="Arial" w:cs="Arial"/>
        <w:i/>
        <w:iCs/>
        <w:sz w:val="24"/>
        <w:szCs w:val="24"/>
      </w:rPr>
    </w:pPr>
    <w:r w:rsidRPr="009A7A52">
      <w:rPr>
        <w:rFonts w:ascii="Arial" w:hAnsi="Arial" w:cs="Arial"/>
        <w:i/>
        <w:iCs/>
        <w:sz w:val="24"/>
        <w:szCs w:val="24"/>
      </w:rPr>
      <w:t xml:space="preserve">                                             </w:t>
    </w:r>
    <w:r>
      <w:rPr>
        <w:rFonts w:ascii="Arial" w:hAnsi="Arial" w:cs="Arial"/>
        <w:i/>
        <w:iCs/>
        <w:sz w:val="24"/>
        <w:szCs w:val="24"/>
      </w:rPr>
      <w:t xml:space="preserve">                     </w:t>
    </w:r>
    <w:r w:rsidRPr="009A7A52">
      <w:rPr>
        <w:rFonts w:ascii="Arial" w:hAnsi="Arial" w:cs="Arial"/>
        <w:i/>
        <w:iCs/>
        <w:sz w:val="24"/>
        <w:szCs w:val="24"/>
        <w:lang w:val="ru-RU"/>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FABAD" w14:textId="228B1C35" w:rsidR="005462EE" w:rsidRDefault="005462EE">
    <w:pPr>
      <w:pStyle w:val="ab"/>
      <w:rPr>
        <w:rFonts w:ascii="Arial" w:hAnsi="Arial" w:cs="Arial"/>
        <w:sz w:val="24"/>
        <w:szCs w:val="24"/>
        <w:lang w:val="ru-RU"/>
      </w:rPr>
    </w:pPr>
    <w:r w:rsidRPr="009A7A52">
      <w:rPr>
        <w:rFonts w:ascii="Arial" w:hAnsi="Arial" w:cs="Arial"/>
        <w:sz w:val="24"/>
        <w:szCs w:val="24"/>
      </w:rPr>
      <w:t xml:space="preserve">ГОСТ </w:t>
    </w:r>
    <w:r w:rsidR="008A0137">
      <w:rPr>
        <w:rFonts w:ascii="Arial" w:hAnsi="Arial" w:cs="Arial"/>
        <w:sz w:val="24"/>
        <w:szCs w:val="24"/>
        <w:lang w:val="ru-RU"/>
      </w:rPr>
      <w:t>3272</w:t>
    </w:r>
    <w:r w:rsidRPr="009A7A52">
      <w:rPr>
        <w:rFonts w:ascii="Arial" w:hAnsi="Arial" w:cs="Arial"/>
        <w:sz w:val="24"/>
        <w:szCs w:val="24"/>
        <w:lang w:val="ru-RU"/>
      </w:rPr>
      <w:t>—</w:t>
    </w:r>
    <w:r w:rsidRPr="009A7A52">
      <w:rPr>
        <w:rFonts w:ascii="Arial" w:hAnsi="Arial" w:cs="Arial"/>
        <w:sz w:val="24"/>
        <w:szCs w:val="24"/>
      </w:rPr>
      <w:t xml:space="preserve"> </w:t>
    </w:r>
  </w:p>
  <w:p w14:paraId="0C39FE31" w14:textId="483F6B1E" w:rsidR="005462EE" w:rsidRPr="003343B5" w:rsidRDefault="005462EE">
    <w:pPr>
      <w:pStyle w:val="ab"/>
      <w:rPr>
        <w:rFonts w:ascii="Arial" w:hAnsi="Arial" w:cs="Arial"/>
        <w:i/>
        <w:sz w:val="24"/>
        <w:szCs w:val="24"/>
        <w:lang w:val="ru-RU"/>
      </w:rPr>
    </w:pPr>
    <w:r w:rsidRPr="003343B5">
      <w:rPr>
        <w:rFonts w:ascii="Arial" w:hAnsi="Arial" w:cs="Arial"/>
        <w:i/>
        <w:sz w:val="24"/>
        <w:szCs w:val="24"/>
        <w:lang w:val="ru-RU"/>
      </w:rPr>
      <w:t xml:space="preserve">(Проект, </w:t>
    </w:r>
    <w:r w:rsidR="00DF7446">
      <w:rPr>
        <w:rFonts w:ascii="Arial" w:hAnsi="Arial" w:cs="Arial"/>
        <w:i/>
        <w:sz w:val="24"/>
        <w:szCs w:val="24"/>
        <w:lang w:val="ru-RU"/>
      </w:rPr>
      <w:t>окончательная</w:t>
    </w:r>
    <w:r w:rsidRPr="003343B5">
      <w:rPr>
        <w:rFonts w:ascii="Arial" w:hAnsi="Arial" w:cs="Arial"/>
        <w:i/>
        <w:sz w:val="24"/>
        <w:szCs w:val="24"/>
        <w:lang w:val="ru-RU"/>
      </w:rPr>
      <w:t xml:space="preserve"> редакция)</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3D60C" w14:textId="419A672D" w:rsidR="005462EE" w:rsidRDefault="005462EE">
    <w:pPr>
      <w:pStyle w:val="ab"/>
      <w:jc w:val="right"/>
      <w:rPr>
        <w:rFonts w:ascii="Arial" w:hAnsi="Arial" w:cs="Arial"/>
        <w:sz w:val="24"/>
        <w:szCs w:val="24"/>
        <w:lang w:val="ru-RU"/>
      </w:rPr>
    </w:pPr>
    <w:r w:rsidRPr="009A7A52">
      <w:rPr>
        <w:rFonts w:ascii="Arial" w:hAnsi="Arial" w:cs="Arial"/>
        <w:sz w:val="24"/>
        <w:szCs w:val="24"/>
      </w:rPr>
      <w:t xml:space="preserve">ГОСТ </w:t>
    </w:r>
    <w:r w:rsidR="008A0137">
      <w:rPr>
        <w:rFonts w:ascii="Arial" w:hAnsi="Arial" w:cs="Arial"/>
        <w:sz w:val="24"/>
        <w:szCs w:val="24"/>
        <w:lang w:val="ru-RU"/>
      </w:rPr>
      <w:t>3272</w:t>
    </w:r>
    <w:r w:rsidRPr="009A7A52">
      <w:rPr>
        <w:rFonts w:ascii="Arial" w:hAnsi="Arial" w:cs="Arial"/>
        <w:sz w:val="24"/>
        <w:szCs w:val="24"/>
        <w:lang w:val="ru-RU"/>
      </w:rPr>
      <w:t>—</w:t>
    </w:r>
  </w:p>
  <w:p w14:paraId="71D77E1F" w14:textId="7B5C00D1" w:rsidR="005462EE" w:rsidRPr="00940814" w:rsidRDefault="005462EE">
    <w:pPr>
      <w:pStyle w:val="ab"/>
      <w:jc w:val="right"/>
      <w:rPr>
        <w:rFonts w:ascii="Arial" w:hAnsi="Arial" w:cs="Arial"/>
        <w:i/>
        <w:sz w:val="24"/>
        <w:szCs w:val="24"/>
        <w:lang w:val="ru-RU"/>
      </w:rPr>
    </w:pPr>
    <w:r w:rsidRPr="00940814">
      <w:rPr>
        <w:rFonts w:ascii="Arial" w:hAnsi="Arial" w:cs="Arial"/>
        <w:i/>
        <w:sz w:val="24"/>
        <w:szCs w:val="24"/>
        <w:lang w:val="ru-RU"/>
      </w:rPr>
      <w:t xml:space="preserve">(Проект, </w:t>
    </w:r>
    <w:r w:rsidR="00DF7446">
      <w:rPr>
        <w:rFonts w:ascii="Arial" w:hAnsi="Arial" w:cs="Arial"/>
        <w:i/>
        <w:sz w:val="24"/>
        <w:szCs w:val="24"/>
        <w:lang w:val="ru-RU"/>
      </w:rPr>
      <w:t>окончательная</w:t>
    </w:r>
    <w:r w:rsidRPr="00940814">
      <w:rPr>
        <w:rFonts w:ascii="Arial" w:hAnsi="Arial" w:cs="Arial"/>
        <w:i/>
        <w:sz w:val="24"/>
        <w:szCs w:val="24"/>
        <w:lang w:val="ru-RU"/>
      </w:rPr>
      <w:t xml:space="preserve"> редакция)</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BA973" w14:textId="0B3CAB68" w:rsidR="005462EE" w:rsidRDefault="005462EE" w:rsidP="00E45A77">
    <w:pPr>
      <w:pStyle w:val="ab"/>
      <w:jc w:val="right"/>
      <w:rPr>
        <w:rFonts w:ascii="Arial" w:hAnsi="Arial" w:cs="Arial"/>
        <w:b/>
        <w:sz w:val="28"/>
        <w:szCs w:val="28"/>
        <w:lang w:val="ru-RU"/>
      </w:rPr>
    </w:pPr>
    <w:r>
      <w:rPr>
        <w:rFonts w:ascii="Arial" w:hAnsi="Arial" w:cs="Arial"/>
        <w:b/>
        <w:sz w:val="28"/>
        <w:szCs w:val="28"/>
        <w:lang w:val="ru-RU"/>
      </w:rPr>
      <w:t xml:space="preserve">ГОСТ </w:t>
    </w:r>
    <w:r w:rsidR="008A0137">
      <w:rPr>
        <w:rFonts w:ascii="Arial" w:hAnsi="Arial" w:cs="Arial"/>
        <w:b/>
        <w:sz w:val="28"/>
        <w:szCs w:val="28"/>
        <w:lang w:val="ru-RU"/>
      </w:rPr>
      <w:t>3272</w:t>
    </w:r>
    <w:r w:rsidRPr="00904B32">
      <w:rPr>
        <w:rFonts w:ascii="Arial" w:hAnsi="Arial" w:cs="Arial"/>
        <w:b/>
        <w:sz w:val="28"/>
        <w:szCs w:val="28"/>
        <w:lang w:val="ru-RU"/>
      </w:rPr>
      <w:t>–</w:t>
    </w:r>
  </w:p>
  <w:p w14:paraId="6960A639" w14:textId="3BDD9A9F" w:rsidR="005462EE" w:rsidRPr="009720F0" w:rsidRDefault="005462EE" w:rsidP="00E45A77">
    <w:pPr>
      <w:pStyle w:val="ab"/>
      <w:jc w:val="right"/>
      <w:rPr>
        <w:rFonts w:ascii="Arial" w:hAnsi="Arial" w:cs="Arial"/>
        <w:b/>
        <w:i/>
        <w:sz w:val="28"/>
        <w:szCs w:val="28"/>
        <w:lang w:val="ru-RU"/>
      </w:rPr>
    </w:pPr>
    <w:r w:rsidRPr="009720F0">
      <w:rPr>
        <w:rFonts w:ascii="Arial" w:hAnsi="Arial" w:cs="Arial"/>
        <w:b/>
        <w:i/>
        <w:sz w:val="28"/>
        <w:szCs w:val="28"/>
        <w:lang w:val="ru-RU"/>
      </w:rPr>
      <w:t xml:space="preserve">(Проект, </w:t>
    </w:r>
    <w:r w:rsidR="00DF7446">
      <w:rPr>
        <w:rFonts w:ascii="Arial" w:hAnsi="Arial" w:cs="Arial"/>
        <w:b/>
        <w:i/>
        <w:sz w:val="28"/>
        <w:szCs w:val="28"/>
        <w:lang w:val="ru-RU"/>
      </w:rPr>
      <w:t>окончательная</w:t>
    </w:r>
    <w:r w:rsidRPr="009720F0">
      <w:rPr>
        <w:rFonts w:ascii="Arial" w:hAnsi="Arial" w:cs="Arial"/>
        <w:b/>
        <w:i/>
        <w:sz w:val="28"/>
        <w:szCs w:val="28"/>
        <w:lang w:val="ru-RU"/>
      </w:rPr>
      <w:t xml:space="preserve"> редакция)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D40BC"/>
    <w:multiLevelType w:val="hybridMultilevel"/>
    <w:tmpl w:val="770A54A6"/>
    <w:lvl w:ilvl="0" w:tplc="B83666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A55023"/>
    <w:multiLevelType w:val="hybridMultilevel"/>
    <w:tmpl w:val="6704A12E"/>
    <w:lvl w:ilvl="0" w:tplc="6B564250">
      <w:start w:val="9"/>
      <w:numFmt w:val="bullet"/>
      <w:lvlText w:val="-"/>
      <w:lvlJc w:val="left"/>
      <w:pPr>
        <w:tabs>
          <w:tab w:val="num" w:pos="780"/>
        </w:tabs>
        <w:ind w:left="780" w:hanging="360"/>
      </w:pPr>
      <w:rPr>
        <w:rFonts w:ascii="Times New Roman" w:eastAsia="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4285229A"/>
    <w:multiLevelType w:val="hybridMultilevel"/>
    <w:tmpl w:val="1D4AFC20"/>
    <w:lvl w:ilvl="0" w:tplc="29866EB8">
      <w:start w:val="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71E354F"/>
    <w:multiLevelType w:val="hybridMultilevel"/>
    <w:tmpl w:val="133060E0"/>
    <w:lvl w:ilvl="0" w:tplc="D428988E">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79A04395"/>
    <w:multiLevelType w:val="hybridMultilevel"/>
    <w:tmpl w:val="C14E4BEC"/>
    <w:lvl w:ilvl="0" w:tplc="6B564250">
      <w:start w:val="9"/>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7C7A17A8"/>
    <w:multiLevelType w:val="hybridMultilevel"/>
    <w:tmpl w:val="C4CE96C8"/>
    <w:lvl w:ilvl="0" w:tplc="49E65FF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2064521962">
    <w:abstractNumId w:val="3"/>
  </w:num>
  <w:num w:numId="2" w16cid:durableId="668598771">
    <w:abstractNumId w:val="5"/>
  </w:num>
  <w:num w:numId="3" w16cid:durableId="1676105898">
    <w:abstractNumId w:val="1"/>
  </w:num>
  <w:num w:numId="4" w16cid:durableId="990865726">
    <w:abstractNumId w:val="4"/>
  </w:num>
  <w:num w:numId="5" w16cid:durableId="1319699011">
    <w:abstractNumId w:val="0"/>
  </w:num>
  <w:num w:numId="6" w16cid:durableId="5254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mirrorMargins/>
  <w:defaultTabStop w:val="708"/>
  <w:evenAndOddHeaders/>
  <w:drawingGridHorizontalSpacing w:val="12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64"/>
    <w:rsid w:val="00000943"/>
    <w:rsid w:val="00000B07"/>
    <w:rsid w:val="0000272C"/>
    <w:rsid w:val="00002C26"/>
    <w:rsid w:val="00003CDD"/>
    <w:rsid w:val="000064DF"/>
    <w:rsid w:val="000068E2"/>
    <w:rsid w:val="000072ED"/>
    <w:rsid w:val="000105B0"/>
    <w:rsid w:val="000112F7"/>
    <w:rsid w:val="000120D7"/>
    <w:rsid w:val="0001226B"/>
    <w:rsid w:val="000131C1"/>
    <w:rsid w:val="000179D3"/>
    <w:rsid w:val="00017B89"/>
    <w:rsid w:val="00021911"/>
    <w:rsid w:val="0002232D"/>
    <w:rsid w:val="000227F8"/>
    <w:rsid w:val="000235D4"/>
    <w:rsid w:val="000247EF"/>
    <w:rsid w:val="000259A7"/>
    <w:rsid w:val="00025E09"/>
    <w:rsid w:val="000301BC"/>
    <w:rsid w:val="000306F8"/>
    <w:rsid w:val="00031AC3"/>
    <w:rsid w:val="00033BFE"/>
    <w:rsid w:val="00036BE4"/>
    <w:rsid w:val="00037928"/>
    <w:rsid w:val="00037DE6"/>
    <w:rsid w:val="00037E88"/>
    <w:rsid w:val="00040028"/>
    <w:rsid w:val="000467E6"/>
    <w:rsid w:val="000471B5"/>
    <w:rsid w:val="000471E4"/>
    <w:rsid w:val="00047735"/>
    <w:rsid w:val="000477A6"/>
    <w:rsid w:val="000502F0"/>
    <w:rsid w:val="00050E46"/>
    <w:rsid w:val="00050EBE"/>
    <w:rsid w:val="00052C0A"/>
    <w:rsid w:val="000555DA"/>
    <w:rsid w:val="00056986"/>
    <w:rsid w:val="00060FCE"/>
    <w:rsid w:val="00061B18"/>
    <w:rsid w:val="00064651"/>
    <w:rsid w:val="0006514D"/>
    <w:rsid w:val="000676EB"/>
    <w:rsid w:val="00070EFD"/>
    <w:rsid w:val="00074369"/>
    <w:rsid w:val="00075738"/>
    <w:rsid w:val="00076116"/>
    <w:rsid w:val="00076BC0"/>
    <w:rsid w:val="0007726D"/>
    <w:rsid w:val="000773F3"/>
    <w:rsid w:val="00077BD2"/>
    <w:rsid w:val="000814D3"/>
    <w:rsid w:val="00081D6E"/>
    <w:rsid w:val="00085A39"/>
    <w:rsid w:val="000864D7"/>
    <w:rsid w:val="00086F01"/>
    <w:rsid w:val="000876D2"/>
    <w:rsid w:val="00090E1F"/>
    <w:rsid w:val="000929E6"/>
    <w:rsid w:val="000952CB"/>
    <w:rsid w:val="0009717D"/>
    <w:rsid w:val="000A0439"/>
    <w:rsid w:val="000A210A"/>
    <w:rsid w:val="000A3B43"/>
    <w:rsid w:val="000A46ED"/>
    <w:rsid w:val="000A62DD"/>
    <w:rsid w:val="000B0BD1"/>
    <w:rsid w:val="000B16BB"/>
    <w:rsid w:val="000B21C6"/>
    <w:rsid w:val="000B33F8"/>
    <w:rsid w:val="000B542A"/>
    <w:rsid w:val="000B7010"/>
    <w:rsid w:val="000C226A"/>
    <w:rsid w:val="000C2DAD"/>
    <w:rsid w:val="000C3722"/>
    <w:rsid w:val="000C3E4D"/>
    <w:rsid w:val="000C5763"/>
    <w:rsid w:val="000C5A5E"/>
    <w:rsid w:val="000C7C5D"/>
    <w:rsid w:val="000D2E0C"/>
    <w:rsid w:val="000D31AF"/>
    <w:rsid w:val="000D3DD1"/>
    <w:rsid w:val="000D4039"/>
    <w:rsid w:val="000D4429"/>
    <w:rsid w:val="000D604F"/>
    <w:rsid w:val="000D6F96"/>
    <w:rsid w:val="000E092F"/>
    <w:rsid w:val="000E0EA7"/>
    <w:rsid w:val="000E384D"/>
    <w:rsid w:val="000E7090"/>
    <w:rsid w:val="000F316D"/>
    <w:rsid w:val="000F3457"/>
    <w:rsid w:val="000F4BF4"/>
    <w:rsid w:val="000F7BFD"/>
    <w:rsid w:val="00101839"/>
    <w:rsid w:val="00102A2A"/>
    <w:rsid w:val="00103C4D"/>
    <w:rsid w:val="00105EED"/>
    <w:rsid w:val="0011139E"/>
    <w:rsid w:val="0011215D"/>
    <w:rsid w:val="00112952"/>
    <w:rsid w:val="00112C43"/>
    <w:rsid w:val="00114D64"/>
    <w:rsid w:val="00115AE4"/>
    <w:rsid w:val="00115C85"/>
    <w:rsid w:val="0011793E"/>
    <w:rsid w:val="00117C46"/>
    <w:rsid w:val="00120B9A"/>
    <w:rsid w:val="001214B9"/>
    <w:rsid w:val="001227D3"/>
    <w:rsid w:val="00123BE4"/>
    <w:rsid w:val="00124901"/>
    <w:rsid w:val="001259D5"/>
    <w:rsid w:val="001307B6"/>
    <w:rsid w:val="00132678"/>
    <w:rsid w:val="0013679F"/>
    <w:rsid w:val="0013784B"/>
    <w:rsid w:val="0013797D"/>
    <w:rsid w:val="001379EB"/>
    <w:rsid w:val="00141387"/>
    <w:rsid w:val="00142041"/>
    <w:rsid w:val="001421E8"/>
    <w:rsid w:val="001429AF"/>
    <w:rsid w:val="00143134"/>
    <w:rsid w:val="0014464D"/>
    <w:rsid w:val="00150191"/>
    <w:rsid w:val="001507DC"/>
    <w:rsid w:val="001532C0"/>
    <w:rsid w:val="0015411D"/>
    <w:rsid w:val="00155753"/>
    <w:rsid w:val="00155D23"/>
    <w:rsid w:val="001575B6"/>
    <w:rsid w:val="00157E10"/>
    <w:rsid w:val="00157E90"/>
    <w:rsid w:val="00157F22"/>
    <w:rsid w:val="00160648"/>
    <w:rsid w:val="00160790"/>
    <w:rsid w:val="00160E68"/>
    <w:rsid w:val="00160F68"/>
    <w:rsid w:val="00161BF2"/>
    <w:rsid w:val="00162626"/>
    <w:rsid w:val="00163932"/>
    <w:rsid w:val="00165122"/>
    <w:rsid w:val="00166B5E"/>
    <w:rsid w:val="001700B5"/>
    <w:rsid w:val="00173B15"/>
    <w:rsid w:val="00175DBD"/>
    <w:rsid w:val="00177739"/>
    <w:rsid w:val="00180DBF"/>
    <w:rsid w:val="00182BC1"/>
    <w:rsid w:val="00183B06"/>
    <w:rsid w:val="00185C03"/>
    <w:rsid w:val="00187AF4"/>
    <w:rsid w:val="00187B72"/>
    <w:rsid w:val="00190A55"/>
    <w:rsid w:val="00190BF8"/>
    <w:rsid w:val="0019283D"/>
    <w:rsid w:val="00194C67"/>
    <w:rsid w:val="001961EF"/>
    <w:rsid w:val="00197677"/>
    <w:rsid w:val="001A04DE"/>
    <w:rsid w:val="001A107B"/>
    <w:rsid w:val="001A155A"/>
    <w:rsid w:val="001A49FF"/>
    <w:rsid w:val="001A4D57"/>
    <w:rsid w:val="001A65EE"/>
    <w:rsid w:val="001A70A9"/>
    <w:rsid w:val="001A7360"/>
    <w:rsid w:val="001A74A3"/>
    <w:rsid w:val="001A76BC"/>
    <w:rsid w:val="001A77CC"/>
    <w:rsid w:val="001B0003"/>
    <w:rsid w:val="001B09A8"/>
    <w:rsid w:val="001B0A9A"/>
    <w:rsid w:val="001B2BCC"/>
    <w:rsid w:val="001B2BD8"/>
    <w:rsid w:val="001B5C3D"/>
    <w:rsid w:val="001B68D6"/>
    <w:rsid w:val="001B708D"/>
    <w:rsid w:val="001C0476"/>
    <w:rsid w:val="001C4363"/>
    <w:rsid w:val="001C6D64"/>
    <w:rsid w:val="001D03A3"/>
    <w:rsid w:val="001D0A7D"/>
    <w:rsid w:val="001D13A6"/>
    <w:rsid w:val="001D182C"/>
    <w:rsid w:val="001D18AB"/>
    <w:rsid w:val="001D1B6F"/>
    <w:rsid w:val="001D265B"/>
    <w:rsid w:val="001D2DF0"/>
    <w:rsid w:val="001D32BE"/>
    <w:rsid w:val="001D3A1A"/>
    <w:rsid w:val="001D3DD9"/>
    <w:rsid w:val="001D5205"/>
    <w:rsid w:val="001D6226"/>
    <w:rsid w:val="001D6694"/>
    <w:rsid w:val="001D6806"/>
    <w:rsid w:val="001D7704"/>
    <w:rsid w:val="001E03FD"/>
    <w:rsid w:val="001E0C16"/>
    <w:rsid w:val="001E29A9"/>
    <w:rsid w:val="001E2DDF"/>
    <w:rsid w:val="001E3C7A"/>
    <w:rsid w:val="001E4263"/>
    <w:rsid w:val="001E512C"/>
    <w:rsid w:val="001E59AD"/>
    <w:rsid w:val="001E60BC"/>
    <w:rsid w:val="001E63F2"/>
    <w:rsid w:val="001E671C"/>
    <w:rsid w:val="001E7BEE"/>
    <w:rsid w:val="001F06BE"/>
    <w:rsid w:val="001F195E"/>
    <w:rsid w:val="001F2317"/>
    <w:rsid w:val="001F2CB1"/>
    <w:rsid w:val="001F55C6"/>
    <w:rsid w:val="001F56DA"/>
    <w:rsid w:val="001F5A77"/>
    <w:rsid w:val="001F6779"/>
    <w:rsid w:val="001F6C1E"/>
    <w:rsid w:val="0020007E"/>
    <w:rsid w:val="002016A0"/>
    <w:rsid w:val="00203F56"/>
    <w:rsid w:val="0020477A"/>
    <w:rsid w:val="00204CF5"/>
    <w:rsid w:val="002067E7"/>
    <w:rsid w:val="00206C55"/>
    <w:rsid w:val="00206D4D"/>
    <w:rsid w:val="00206DE8"/>
    <w:rsid w:val="002073FE"/>
    <w:rsid w:val="002079A6"/>
    <w:rsid w:val="00210579"/>
    <w:rsid w:val="00210955"/>
    <w:rsid w:val="002129C6"/>
    <w:rsid w:val="002177B4"/>
    <w:rsid w:val="00220B30"/>
    <w:rsid w:val="00221038"/>
    <w:rsid w:val="002212F8"/>
    <w:rsid w:val="00221881"/>
    <w:rsid w:val="0022295A"/>
    <w:rsid w:val="002238B8"/>
    <w:rsid w:val="002242C5"/>
    <w:rsid w:val="00227843"/>
    <w:rsid w:val="002278F7"/>
    <w:rsid w:val="00227CFF"/>
    <w:rsid w:val="0023023C"/>
    <w:rsid w:val="00230A8A"/>
    <w:rsid w:val="00231249"/>
    <w:rsid w:val="00231582"/>
    <w:rsid w:val="002321D0"/>
    <w:rsid w:val="00232BFE"/>
    <w:rsid w:val="002355F4"/>
    <w:rsid w:val="00237300"/>
    <w:rsid w:val="00240671"/>
    <w:rsid w:val="00240B4A"/>
    <w:rsid w:val="00241208"/>
    <w:rsid w:val="00241906"/>
    <w:rsid w:val="00244013"/>
    <w:rsid w:val="00251691"/>
    <w:rsid w:val="00251732"/>
    <w:rsid w:val="00251FAA"/>
    <w:rsid w:val="00252E46"/>
    <w:rsid w:val="00253746"/>
    <w:rsid w:val="00254902"/>
    <w:rsid w:val="00254D05"/>
    <w:rsid w:val="002576D6"/>
    <w:rsid w:val="002617A4"/>
    <w:rsid w:val="002637F3"/>
    <w:rsid w:val="00263DC7"/>
    <w:rsid w:val="00264835"/>
    <w:rsid w:val="00264B69"/>
    <w:rsid w:val="00264DBE"/>
    <w:rsid w:val="00270054"/>
    <w:rsid w:val="00270A2A"/>
    <w:rsid w:val="002716FA"/>
    <w:rsid w:val="00271C44"/>
    <w:rsid w:val="0027236F"/>
    <w:rsid w:val="0027462A"/>
    <w:rsid w:val="00275184"/>
    <w:rsid w:val="00280407"/>
    <w:rsid w:val="00281CCE"/>
    <w:rsid w:val="002829CA"/>
    <w:rsid w:val="00283620"/>
    <w:rsid w:val="002839DE"/>
    <w:rsid w:val="00283C06"/>
    <w:rsid w:val="00284C1F"/>
    <w:rsid w:val="00285686"/>
    <w:rsid w:val="0028574D"/>
    <w:rsid w:val="002867CE"/>
    <w:rsid w:val="002906E8"/>
    <w:rsid w:val="00290CE8"/>
    <w:rsid w:val="00290FC4"/>
    <w:rsid w:val="00291195"/>
    <w:rsid w:val="00291534"/>
    <w:rsid w:val="00292CB8"/>
    <w:rsid w:val="00292E40"/>
    <w:rsid w:val="00292EB6"/>
    <w:rsid w:val="00295774"/>
    <w:rsid w:val="00297564"/>
    <w:rsid w:val="002A0335"/>
    <w:rsid w:val="002A1022"/>
    <w:rsid w:val="002A1663"/>
    <w:rsid w:val="002A1AB4"/>
    <w:rsid w:val="002A3B22"/>
    <w:rsid w:val="002A3BEF"/>
    <w:rsid w:val="002A4FA8"/>
    <w:rsid w:val="002A5457"/>
    <w:rsid w:val="002A6191"/>
    <w:rsid w:val="002A67D1"/>
    <w:rsid w:val="002A7841"/>
    <w:rsid w:val="002A7E6F"/>
    <w:rsid w:val="002B1670"/>
    <w:rsid w:val="002B4BE6"/>
    <w:rsid w:val="002B58B1"/>
    <w:rsid w:val="002B6C83"/>
    <w:rsid w:val="002C11DF"/>
    <w:rsid w:val="002C15B5"/>
    <w:rsid w:val="002C1E13"/>
    <w:rsid w:val="002C2D76"/>
    <w:rsid w:val="002C4E94"/>
    <w:rsid w:val="002C6384"/>
    <w:rsid w:val="002C66CB"/>
    <w:rsid w:val="002C6E4F"/>
    <w:rsid w:val="002C7916"/>
    <w:rsid w:val="002C7AE5"/>
    <w:rsid w:val="002D18E0"/>
    <w:rsid w:val="002D3975"/>
    <w:rsid w:val="002D41DE"/>
    <w:rsid w:val="002D4560"/>
    <w:rsid w:val="002D48B8"/>
    <w:rsid w:val="002D5C4D"/>
    <w:rsid w:val="002D7B9A"/>
    <w:rsid w:val="002E067E"/>
    <w:rsid w:val="002E1823"/>
    <w:rsid w:val="002E3BB6"/>
    <w:rsid w:val="002E3D0A"/>
    <w:rsid w:val="002E55FE"/>
    <w:rsid w:val="002E5776"/>
    <w:rsid w:val="002E6408"/>
    <w:rsid w:val="002F1101"/>
    <w:rsid w:val="002F1AA7"/>
    <w:rsid w:val="002F1C5A"/>
    <w:rsid w:val="002F3C31"/>
    <w:rsid w:val="002F4AE6"/>
    <w:rsid w:val="002F5F90"/>
    <w:rsid w:val="002F6BCB"/>
    <w:rsid w:val="002F6CE2"/>
    <w:rsid w:val="00300A57"/>
    <w:rsid w:val="00301432"/>
    <w:rsid w:val="0030216F"/>
    <w:rsid w:val="00302CF0"/>
    <w:rsid w:val="003030D4"/>
    <w:rsid w:val="003046DC"/>
    <w:rsid w:val="00304983"/>
    <w:rsid w:val="00305018"/>
    <w:rsid w:val="0030608E"/>
    <w:rsid w:val="00307151"/>
    <w:rsid w:val="00310A3B"/>
    <w:rsid w:val="00310EC6"/>
    <w:rsid w:val="00311403"/>
    <w:rsid w:val="00312BF6"/>
    <w:rsid w:val="003149FF"/>
    <w:rsid w:val="00314CC3"/>
    <w:rsid w:val="0031748B"/>
    <w:rsid w:val="003203C3"/>
    <w:rsid w:val="00322488"/>
    <w:rsid w:val="00323A46"/>
    <w:rsid w:val="00324EEB"/>
    <w:rsid w:val="0032546F"/>
    <w:rsid w:val="003261C0"/>
    <w:rsid w:val="0032698C"/>
    <w:rsid w:val="00326DF1"/>
    <w:rsid w:val="00330471"/>
    <w:rsid w:val="003320DD"/>
    <w:rsid w:val="003343B5"/>
    <w:rsid w:val="00335408"/>
    <w:rsid w:val="00335ADD"/>
    <w:rsid w:val="003360E1"/>
    <w:rsid w:val="00336E08"/>
    <w:rsid w:val="003405D3"/>
    <w:rsid w:val="00340610"/>
    <w:rsid w:val="00340DF8"/>
    <w:rsid w:val="00340FCE"/>
    <w:rsid w:val="0034110F"/>
    <w:rsid w:val="00343730"/>
    <w:rsid w:val="00345C79"/>
    <w:rsid w:val="00345C92"/>
    <w:rsid w:val="00350852"/>
    <w:rsid w:val="003537E7"/>
    <w:rsid w:val="003551C8"/>
    <w:rsid w:val="0035645E"/>
    <w:rsid w:val="00356750"/>
    <w:rsid w:val="0036027A"/>
    <w:rsid w:val="00360AB9"/>
    <w:rsid w:val="00361DC4"/>
    <w:rsid w:val="00361DD9"/>
    <w:rsid w:val="00362D26"/>
    <w:rsid w:val="003632CD"/>
    <w:rsid w:val="0037037F"/>
    <w:rsid w:val="00372A2E"/>
    <w:rsid w:val="00373107"/>
    <w:rsid w:val="00375F8F"/>
    <w:rsid w:val="0037625F"/>
    <w:rsid w:val="00377AEB"/>
    <w:rsid w:val="00380091"/>
    <w:rsid w:val="00381208"/>
    <w:rsid w:val="003819EF"/>
    <w:rsid w:val="00381F8B"/>
    <w:rsid w:val="00383267"/>
    <w:rsid w:val="003849AB"/>
    <w:rsid w:val="003854C1"/>
    <w:rsid w:val="00390DF3"/>
    <w:rsid w:val="00391A4B"/>
    <w:rsid w:val="0039271A"/>
    <w:rsid w:val="00393593"/>
    <w:rsid w:val="00393AC1"/>
    <w:rsid w:val="0039629B"/>
    <w:rsid w:val="00396AD5"/>
    <w:rsid w:val="00397326"/>
    <w:rsid w:val="003A089F"/>
    <w:rsid w:val="003A1E2D"/>
    <w:rsid w:val="003A32E5"/>
    <w:rsid w:val="003A3ED6"/>
    <w:rsid w:val="003A5182"/>
    <w:rsid w:val="003A6B95"/>
    <w:rsid w:val="003B02C4"/>
    <w:rsid w:val="003B1A7B"/>
    <w:rsid w:val="003B215A"/>
    <w:rsid w:val="003B3F18"/>
    <w:rsid w:val="003B7F6A"/>
    <w:rsid w:val="003C05C2"/>
    <w:rsid w:val="003C0BA8"/>
    <w:rsid w:val="003C1550"/>
    <w:rsid w:val="003C2ABB"/>
    <w:rsid w:val="003C3758"/>
    <w:rsid w:val="003C3EF3"/>
    <w:rsid w:val="003C446E"/>
    <w:rsid w:val="003C553A"/>
    <w:rsid w:val="003C60DF"/>
    <w:rsid w:val="003C61D1"/>
    <w:rsid w:val="003C677B"/>
    <w:rsid w:val="003C724E"/>
    <w:rsid w:val="003C7A43"/>
    <w:rsid w:val="003D0C87"/>
    <w:rsid w:val="003D1B08"/>
    <w:rsid w:val="003D246B"/>
    <w:rsid w:val="003D3091"/>
    <w:rsid w:val="003D3E49"/>
    <w:rsid w:val="003D3EE3"/>
    <w:rsid w:val="003D63E7"/>
    <w:rsid w:val="003D6F38"/>
    <w:rsid w:val="003D7232"/>
    <w:rsid w:val="003E251A"/>
    <w:rsid w:val="003E2937"/>
    <w:rsid w:val="003E3EA4"/>
    <w:rsid w:val="003E431A"/>
    <w:rsid w:val="003E48C9"/>
    <w:rsid w:val="003E5A20"/>
    <w:rsid w:val="003E5B3C"/>
    <w:rsid w:val="003E60EB"/>
    <w:rsid w:val="003E7AD7"/>
    <w:rsid w:val="003E7D2B"/>
    <w:rsid w:val="003F005B"/>
    <w:rsid w:val="003F0137"/>
    <w:rsid w:val="003F11F5"/>
    <w:rsid w:val="003F1BC6"/>
    <w:rsid w:val="003F28E5"/>
    <w:rsid w:val="003F2D55"/>
    <w:rsid w:val="003F3211"/>
    <w:rsid w:val="003F46B4"/>
    <w:rsid w:val="003F4ACD"/>
    <w:rsid w:val="004028D4"/>
    <w:rsid w:val="00402E65"/>
    <w:rsid w:val="0040368F"/>
    <w:rsid w:val="00403D56"/>
    <w:rsid w:val="00404943"/>
    <w:rsid w:val="00405254"/>
    <w:rsid w:val="004078BB"/>
    <w:rsid w:val="004121CC"/>
    <w:rsid w:val="00413E83"/>
    <w:rsid w:val="0041453C"/>
    <w:rsid w:val="004170BA"/>
    <w:rsid w:val="00417604"/>
    <w:rsid w:val="0041774E"/>
    <w:rsid w:val="00417D60"/>
    <w:rsid w:val="00417DF9"/>
    <w:rsid w:val="004208C4"/>
    <w:rsid w:val="004208F8"/>
    <w:rsid w:val="0042338A"/>
    <w:rsid w:val="00425929"/>
    <w:rsid w:val="004271A8"/>
    <w:rsid w:val="004273B5"/>
    <w:rsid w:val="004310BD"/>
    <w:rsid w:val="00432D98"/>
    <w:rsid w:val="00433EB0"/>
    <w:rsid w:val="00434F03"/>
    <w:rsid w:val="004377B3"/>
    <w:rsid w:val="0044178A"/>
    <w:rsid w:val="00445408"/>
    <w:rsid w:val="0044577E"/>
    <w:rsid w:val="00446884"/>
    <w:rsid w:val="00450741"/>
    <w:rsid w:val="004517FD"/>
    <w:rsid w:val="00451BB0"/>
    <w:rsid w:val="00452A5C"/>
    <w:rsid w:val="0045312D"/>
    <w:rsid w:val="004536C3"/>
    <w:rsid w:val="00454859"/>
    <w:rsid w:val="00454E9F"/>
    <w:rsid w:val="00455BC0"/>
    <w:rsid w:val="00456659"/>
    <w:rsid w:val="004568DE"/>
    <w:rsid w:val="00461674"/>
    <w:rsid w:val="004627CC"/>
    <w:rsid w:val="00463A82"/>
    <w:rsid w:val="00463E03"/>
    <w:rsid w:val="00463E51"/>
    <w:rsid w:val="0046576D"/>
    <w:rsid w:val="0046681A"/>
    <w:rsid w:val="004677A4"/>
    <w:rsid w:val="004701B4"/>
    <w:rsid w:val="004710A8"/>
    <w:rsid w:val="00471552"/>
    <w:rsid w:val="00475C81"/>
    <w:rsid w:val="0047656D"/>
    <w:rsid w:val="00477073"/>
    <w:rsid w:val="00477608"/>
    <w:rsid w:val="00477B69"/>
    <w:rsid w:val="0048104A"/>
    <w:rsid w:val="004824A2"/>
    <w:rsid w:val="0049022B"/>
    <w:rsid w:val="00493101"/>
    <w:rsid w:val="004935AB"/>
    <w:rsid w:val="00493A2F"/>
    <w:rsid w:val="00495773"/>
    <w:rsid w:val="00496E06"/>
    <w:rsid w:val="00497198"/>
    <w:rsid w:val="004A3091"/>
    <w:rsid w:val="004A4B6E"/>
    <w:rsid w:val="004A5374"/>
    <w:rsid w:val="004B0378"/>
    <w:rsid w:val="004B0ABD"/>
    <w:rsid w:val="004B0F4D"/>
    <w:rsid w:val="004B1D21"/>
    <w:rsid w:val="004B5B2A"/>
    <w:rsid w:val="004B73FC"/>
    <w:rsid w:val="004B7553"/>
    <w:rsid w:val="004C1266"/>
    <w:rsid w:val="004C140E"/>
    <w:rsid w:val="004C4E11"/>
    <w:rsid w:val="004C55F4"/>
    <w:rsid w:val="004C5F39"/>
    <w:rsid w:val="004C7B64"/>
    <w:rsid w:val="004D2326"/>
    <w:rsid w:val="004D3D98"/>
    <w:rsid w:val="004D410E"/>
    <w:rsid w:val="004D48E1"/>
    <w:rsid w:val="004D5DA4"/>
    <w:rsid w:val="004D60A7"/>
    <w:rsid w:val="004D64EE"/>
    <w:rsid w:val="004D7B4B"/>
    <w:rsid w:val="004D7D2D"/>
    <w:rsid w:val="004E26A8"/>
    <w:rsid w:val="004E2EC1"/>
    <w:rsid w:val="004E3A84"/>
    <w:rsid w:val="004E4EE0"/>
    <w:rsid w:val="004E58A1"/>
    <w:rsid w:val="004E6D15"/>
    <w:rsid w:val="004F1994"/>
    <w:rsid w:val="004F3898"/>
    <w:rsid w:val="004F3A76"/>
    <w:rsid w:val="004F3B07"/>
    <w:rsid w:val="004F4A4D"/>
    <w:rsid w:val="004F52A5"/>
    <w:rsid w:val="004F6997"/>
    <w:rsid w:val="004F6E78"/>
    <w:rsid w:val="004F7D2B"/>
    <w:rsid w:val="0050201B"/>
    <w:rsid w:val="00503B9E"/>
    <w:rsid w:val="00503EAB"/>
    <w:rsid w:val="00503F16"/>
    <w:rsid w:val="005043C1"/>
    <w:rsid w:val="00504F5C"/>
    <w:rsid w:val="005114FE"/>
    <w:rsid w:val="00513A7C"/>
    <w:rsid w:val="0051403C"/>
    <w:rsid w:val="005153CA"/>
    <w:rsid w:val="00517F1B"/>
    <w:rsid w:val="00522163"/>
    <w:rsid w:val="005225EA"/>
    <w:rsid w:val="00535B00"/>
    <w:rsid w:val="00535E0F"/>
    <w:rsid w:val="00536623"/>
    <w:rsid w:val="0053662E"/>
    <w:rsid w:val="00540903"/>
    <w:rsid w:val="00545075"/>
    <w:rsid w:val="005462EE"/>
    <w:rsid w:val="005514A5"/>
    <w:rsid w:val="005557A9"/>
    <w:rsid w:val="00557069"/>
    <w:rsid w:val="005578D1"/>
    <w:rsid w:val="00557A94"/>
    <w:rsid w:val="00561E86"/>
    <w:rsid w:val="005629B9"/>
    <w:rsid w:val="00562D30"/>
    <w:rsid w:val="00563E93"/>
    <w:rsid w:val="00564D8B"/>
    <w:rsid w:val="005650D0"/>
    <w:rsid w:val="00565B6C"/>
    <w:rsid w:val="00566282"/>
    <w:rsid w:val="00570D12"/>
    <w:rsid w:val="005725E3"/>
    <w:rsid w:val="00573EE6"/>
    <w:rsid w:val="00576457"/>
    <w:rsid w:val="00576ABE"/>
    <w:rsid w:val="00577790"/>
    <w:rsid w:val="00577AF9"/>
    <w:rsid w:val="00582C4C"/>
    <w:rsid w:val="00583213"/>
    <w:rsid w:val="00583CA9"/>
    <w:rsid w:val="00584453"/>
    <w:rsid w:val="0058550E"/>
    <w:rsid w:val="0058633B"/>
    <w:rsid w:val="005867C9"/>
    <w:rsid w:val="0059136D"/>
    <w:rsid w:val="00593054"/>
    <w:rsid w:val="005938D4"/>
    <w:rsid w:val="0059566C"/>
    <w:rsid w:val="0059585D"/>
    <w:rsid w:val="00595FC9"/>
    <w:rsid w:val="005970AF"/>
    <w:rsid w:val="00597655"/>
    <w:rsid w:val="005A07F6"/>
    <w:rsid w:val="005A1540"/>
    <w:rsid w:val="005A1A57"/>
    <w:rsid w:val="005A4724"/>
    <w:rsid w:val="005A51A4"/>
    <w:rsid w:val="005A5AAD"/>
    <w:rsid w:val="005B3086"/>
    <w:rsid w:val="005B3EA2"/>
    <w:rsid w:val="005B4264"/>
    <w:rsid w:val="005B6401"/>
    <w:rsid w:val="005B7BF2"/>
    <w:rsid w:val="005C086F"/>
    <w:rsid w:val="005C0F01"/>
    <w:rsid w:val="005C122A"/>
    <w:rsid w:val="005C2BEB"/>
    <w:rsid w:val="005C4149"/>
    <w:rsid w:val="005C481E"/>
    <w:rsid w:val="005C6144"/>
    <w:rsid w:val="005D02C2"/>
    <w:rsid w:val="005D17E2"/>
    <w:rsid w:val="005D2458"/>
    <w:rsid w:val="005D2A22"/>
    <w:rsid w:val="005D5018"/>
    <w:rsid w:val="005D5CA4"/>
    <w:rsid w:val="005D7FEA"/>
    <w:rsid w:val="005E0DF3"/>
    <w:rsid w:val="005E28F9"/>
    <w:rsid w:val="005E4909"/>
    <w:rsid w:val="005E549B"/>
    <w:rsid w:val="005E6C31"/>
    <w:rsid w:val="005E74FF"/>
    <w:rsid w:val="005E7ED4"/>
    <w:rsid w:val="005F4605"/>
    <w:rsid w:val="005F54DB"/>
    <w:rsid w:val="005F54E8"/>
    <w:rsid w:val="005F6AFC"/>
    <w:rsid w:val="005F76F0"/>
    <w:rsid w:val="00601D09"/>
    <w:rsid w:val="00602B04"/>
    <w:rsid w:val="00603DD1"/>
    <w:rsid w:val="00605F11"/>
    <w:rsid w:val="00610693"/>
    <w:rsid w:val="0061110F"/>
    <w:rsid w:val="00611832"/>
    <w:rsid w:val="00611D8E"/>
    <w:rsid w:val="00613047"/>
    <w:rsid w:val="00614F8E"/>
    <w:rsid w:val="00617066"/>
    <w:rsid w:val="00621191"/>
    <w:rsid w:val="00622F2F"/>
    <w:rsid w:val="00624AFB"/>
    <w:rsid w:val="00624CB4"/>
    <w:rsid w:val="006260B2"/>
    <w:rsid w:val="00630B15"/>
    <w:rsid w:val="0063199B"/>
    <w:rsid w:val="0063298A"/>
    <w:rsid w:val="006340A9"/>
    <w:rsid w:val="00635AA8"/>
    <w:rsid w:val="00635C27"/>
    <w:rsid w:val="00637788"/>
    <w:rsid w:val="00637C16"/>
    <w:rsid w:val="00640443"/>
    <w:rsid w:val="00641247"/>
    <w:rsid w:val="006417AD"/>
    <w:rsid w:val="006419F6"/>
    <w:rsid w:val="00642FB1"/>
    <w:rsid w:val="0064316C"/>
    <w:rsid w:val="00643366"/>
    <w:rsid w:val="00645FDA"/>
    <w:rsid w:val="00646DF1"/>
    <w:rsid w:val="0065104A"/>
    <w:rsid w:val="00651E08"/>
    <w:rsid w:val="0065327C"/>
    <w:rsid w:val="00653419"/>
    <w:rsid w:val="006539AA"/>
    <w:rsid w:val="0065738E"/>
    <w:rsid w:val="006606C2"/>
    <w:rsid w:val="0066072C"/>
    <w:rsid w:val="00661030"/>
    <w:rsid w:val="006622CC"/>
    <w:rsid w:val="006639D4"/>
    <w:rsid w:val="00663D9A"/>
    <w:rsid w:val="00664B44"/>
    <w:rsid w:val="00664C69"/>
    <w:rsid w:val="006651A5"/>
    <w:rsid w:val="00665704"/>
    <w:rsid w:val="0067013D"/>
    <w:rsid w:val="006713DF"/>
    <w:rsid w:val="0067238B"/>
    <w:rsid w:val="00672918"/>
    <w:rsid w:val="00673779"/>
    <w:rsid w:val="00673A0D"/>
    <w:rsid w:val="00676266"/>
    <w:rsid w:val="006777EF"/>
    <w:rsid w:val="006800C7"/>
    <w:rsid w:val="00680262"/>
    <w:rsid w:val="006849DA"/>
    <w:rsid w:val="00684ABF"/>
    <w:rsid w:val="0068522E"/>
    <w:rsid w:val="00686C36"/>
    <w:rsid w:val="00690228"/>
    <w:rsid w:val="00690F6E"/>
    <w:rsid w:val="006934D8"/>
    <w:rsid w:val="00696159"/>
    <w:rsid w:val="006965A3"/>
    <w:rsid w:val="006A01E0"/>
    <w:rsid w:val="006A1ACA"/>
    <w:rsid w:val="006A3A65"/>
    <w:rsid w:val="006A53EC"/>
    <w:rsid w:val="006A7577"/>
    <w:rsid w:val="006B0F3A"/>
    <w:rsid w:val="006B26EE"/>
    <w:rsid w:val="006B35F2"/>
    <w:rsid w:val="006B77DE"/>
    <w:rsid w:val="006C1C65"/>
    <w:rsid w:val="006C5162"/>
    <w:rsid w:val="006D01FB"/>
    <w:rsid w:val="006D07F6"/>
    <w:rsid w:val="006D169F"/>
    <w:rsid w:val="006D28F1"/>
    <w:rsid w:val="006D3157"/>
    <w:rsid w:val="006D3CA5"/>
    <w:rsid w:val="006D4110"/>
    <w:rsid w:val="006D464B"/>
    <w:rsid w:val="006D49D1"/>
    <w:rsid w:val="006D5AC4"/>
    <w:rsid w:val="006D7E26"/>
    <w:rsid w:val="006E164B"/>
    <w:rsid w:val="006E24E1"/>
    <w:rsid w:val="006E25E1"/>
    <w:rsid w:val="006E26AC"/>
    <w:rsid w:val="006E3B6F"/>
    <w:rsid w:val="006E79DA"/>
    <w:rsid w:val="006E7E63"/>
    <w:rsid w:val="006F0AAE"/>
    <w:rsid w:val="006F13E6"/>
    <w:rsid w:val="006F4A44"/>
    <w:rsid w:val="006F4FC0"/>
    <w:rsid w:val="006F5EF9"/>
    <w:rsid w:val="007006C2"/>
    <w:rsid w:val="00700C7B"/>
    <w:rsid w:val="0070441B"/>
    <w:rsid w:val="00704ECC"/>
    <w:rsid w:val="00705FC3"/>
    <w:rsid w:val="0070675B"/>
    <w:rsid w:val="00707796"/>
    <w:rsid w:val="00707DE8"/>
    <w:rsid w:val="00710000"/>
    <w:rsid w:val="00712ADA"/>
    <w:rsid w:val="00712F59"/>
    <w:rsid w:val="00713673"/>
    <w:rsid w:val="007154AC"/>
    <w:rsid w:val="007154EB"/>
    <w:rsid w:val="00715B9C"/>
    <w:rsid w:val="00716D00"/>
    <w:rsid w:val="0072193C"/>
    <w:rsid w:val="00721D27"/>
    <w:rsid w:val="0072565A"/>
    <w:rsid w:val="00726646"/>
    <w:rsid w:val="00732862"/>
    <w:rsid w:val="0073649B"/>
    <w:rsid w:val="007368A0"/>
    <w:rsid w:val="00740825"/>
    <w:rsid w:val="007417CE"/>
    <w:rsid w:val="00741BA6"/>
    <w:rsid w:val="00741C3A"/>
    <w:rsid w:val="00742639"/>
    <w:rsid w:val="007428D2"/>
    <w:rsid w:val="00743831"/>
    <w:rsid w:val="00743F18"/>
    <w:rsid w:val="007441EB"/>
    <w:rsid w:val="007464BA"/>
    <w:rsid w:val="00746572"/>
    <w:rsid w:val="007504F5"/>
    <w:rsid w:val="00750863"/>
    <w:rsid w:val="00750CCA"/>
    <w:rsid w:val="00751304"/>
    <w:rsid w:val="00752208"/>
    <w:rsid w:val="0075306C"/>
    <w:rsid w:val="007544B9"/>
    <w:rsid w:val="007546BB"/>
    <w:rsid w:val="0075474E"/>
    <w:rsid w:val="00754AAF"/>
    <w:rsid w:val="00755197"/>
    <w:rsid w:val="00756559"/>
    <w:rsid w:val="00756D98"/>
    <w:rsid w:val="00761C96"/>
    <w:rsid w:val="00762330"/>
    <w:rsid w:val="007626D8"/>
    <w:rsid w:val="00763794"/>
    <w:rsid w:val="00766C5E"/>
    <w:rsid w:val="0077149A"/>
    <w:rsid w:val="00771918"/>
    <w:rsid w:val="00771CAA"/>
    <w:rsid w:val="00771E30"/>
    <w:rsid w:val="00773A26"/>
    <w:rsid w:val="007752F7"/>
    <w:rsid w:val="0077645A"/>
    <w:rsid w:val="00776CF3"/>
    <w:rsid w:val="00776FEB"/>
    <w:rsid w:val="00777E71"/>
    <w:rsid w:val="007815C6"/>
    <w:rsid w:val="007821CE"/>
    <w:rsid w:val="0078235A"/>
    <w:rsid w:val="00782734"/>
    <w:rsid w:val="00782CDE"/>
    <w:rsid w:val="00784A26"/>
    <w:rsid w:val="00785079"/>
    <w:rsid w:val="00786420"/>
    <w:rsid w:val="00786CFD"/>
    <w:rsid w:val="007872CD"/>
    <w:rsid w:val="007907C3"/>
    <w:rsid w:val="00791CBC"/>
    <w:rsid w:val="00791FF1"/>
    <w:rsid w:val="007922BF"/>
    <w:rsid w:val="007927F4"/>
    <w:rsid w:val="00792F02"/>
    <w:rsid w:val="00792FF2"/>
    <w:rsid w:val="0079338D"/>
    <w:rsid w:val="00793D16"/>
    <w:rsid w:val="00794A2F"/>
    <w:rsid w:val="007A268D"/>
    <w:rsid w:val="007A2822"/>
    <w:rsid w:val="007A31FC"/>
    <w:rsid w:val="007A4DF1"/>
    <w:rsid w:val="007A5FBB"/>
    <w:rsid w:val="007A79E6"/>
    <w:rsid w:val="007B038A"/>
    <w:rsid w:val="007B0780"/>
    <w:rsid w:val="007B0D6B"/>
    <w:rsid w:val="007B1252"/>
    <w:rsid w:val="007B1A52"/>
    <w:rsid w:val="007B1EA3"/>
    <w:rsid w:val="007B245D"/>
    <w:rsid w:val="007B3B3C"/>
    <w:rsid w:val="007B4E57"/>
    <w:rsid w:val="007B7724"/>
    <w:rsid w:val="007B77AD"/>
    <w:rsid w:val="007B7808"/>
    <w:rsid w:val="007B7C59"/>
    <w:rsid w:val="007C15B8"/>
    <w:rsid w:val="007C31E4"/>
    <w:rsid w:val="007C6A61"/>
    <w:rsid w:val="007C743F"/>
    <w:rsid w:val="007C7456"/>
    <w:rsid w:val="007C7773"/>
    <w:rsid w:val="007D15A3"/>
    <w:rsid w:val="007D262E"/>
    <w:rsid w:val="007D471D"/>
    <w:rsid w:val="007D5351"/>
    <w:rsid w:val="007D5B97"/>
    <w:rsid w:val="007D614D"/>
    <w:rsid w:val="007E1106"/>
    <w:rsid w:val="007E1F54"/>
    <w:rsid w:val="007E1F70"/>
    <w:rsid w:val="007E5130"/>
    <w:rsid w:val="007E5A64"/>
    <w:rsid w:val="007E5C44"/>
    <w:rsid w:val="007E5D71"/>
    <w:rsid w:val="007E6A88"/>
    <w:rsid w:val="007E7D4E"/>
    <w:rsid w:val="007F2589"/>
    <w:rsid w:val="007F42A8"/>
    <w:rsid w:val="007F4C4A"/>
    <w:rsid w:val="007F4D64"/>
    <w:rsid w:val="007F5C84"/>
    <w:rsid w:val="007F60F5"/>
    <w:rsid w:val="007F67AC"/>
    <w:rsid w:val="007F6A8C"/>
    <w:rsid w:val="00800098"/>
    <w:rsid w:val="00800654"/>
    <w:rsid w:val="0080181D"/>
    <w:rsid w:val="00803FD3"/>
    <w:rsid w:val="00804BE7"/>
    <w:rsid w:val="008066DC"/>
    <w:rsid w:val="00807BA2"/>
    <w:rsid w:val="008132C2"/>
    <w:rsid w:val="0081563E"/>
    <w:rsid w:val="0081567F"/>
    <w:rsid w:val="0081717B"/>
    <w:rsid w:val="0082041F"/>
    <w:rsid w:val="00824E2B"/>
    <w:rsid w:val="00824F8A"/>
    <w:rsid w:val="008253A4"/>
    <w:rsid w:val="0082587D"/>
    <w:rsid w:val="0082633C"/>
    <w:rsid w:val="008265B2"/>
    <w:rsid w:val="008266F7"/>
    <w:rsid w:val="00826C7A"/>
    <w:rsid w:val="008270FA"/>
    <w:rsid w:val="00830B0E"/>
    <w:rsid w:val="00831141"/>
    <w:rsid w:val="00832C6E"/>
    <w:rsid w:val="008330A6"/>
    <w:rsid w:val="0083506D"/>
    <w:rsid w:val="0083645E"/>
    <w:rsid w:val="00837994"/>
    <w:rsid w:val="0084182D"/>
    <w:rsid w:val="00841EF2"/>
    <w:rsid w:val="008450E2"/>
    <w:rsid w:val="00845723"/>
    <w:rsid w:val="00845D63"/>
    <w:rsid w:val="00846F59"/>
    <w:rsid w:val="00853DD8"/>
    <w:rsid w:val="00854189"/>
    <w:rsid w:val="00855E2D"/>
    <w:rsid w:val="008566B2"/>
    <w:rsid w:val="00856864"/>
    <w:rsid w:val="00857482"/>
    <w:rsid w:val="00857F33"/>
    <w:rsid w:val="0086095F"/>
    <w:rsid w:val="00861FAA"/>
    <w:rsid w:val="008644B8"/>
    <w:rsid w:val="00865293"/>
    <w:rsid w:val="00866E8E"/>
    <w:rsid w:val="00867556"/>
    <w:rsid w:val="00870308"/>
    <w:rsid w:val="0087109D"/>
    <w:rsid w:val="008719BE"/>
    <w:rsid w:val="008726CC"/>
    <w:rsid w:val="008727B1"/>
    <w:rsid w:val="00872DDB"/>
    <w:rsid w:val="00873534"/>
    <w:rsid w:val="00873A1A"/>
    <w:rsid w:val="00875B23"/>
    <w:rsid w:val="00877828"/>
    <w:rsid w:val="0088219C"/>
    <w:rsid w:val="008843B5"/>
    <w:rsid w:val="0088467C"/>
    <w:rsid w:val="00884D0C"/>
    <w:rsid w:val="0088578C"/>
    <w:rsid w:val="00886AD7"/>
    <w:rsid w:val="00887C03"/>
    <w:rsid w:val="00890AC1"/>
    <w:rsid w:val="00890D51"/>
    <w:rsid w:val="00890F7D"/>
    <w:rsid w:val="00891825"/>
    <w:rsid w:val="0089213D"/>
    <w:rsid w:val="00892368"/>
    <w:rsid w:val="008956B0"/>
    <w:rsid w:val="00895E8D"/>
    <w:rsid w:val="00897DD7"/>
    <w:rsid w:val="008A0137"/>
    <w:rsid w:val="008A067D"/>
    <w:rsid w:val="008A074A"/>
    <w:rsid w:val="008A2189"/>
    <w:rsid w:val="008A42E7"/>
    <w:rsid w:val="008A4D92"/>
    <w:rsid w:val="008A5073"/>
    <w:rsid w:val="008A57FA"/>
    <w:rsid w:val="008A66AB"/>
    <w:rsid w:val="008B118D"/>
    <w:rsid w:val="008B267A"/>
    <w:rsid w:val="008B59B2"/>
    <w:rsid w:val="008B5B20"/>
    <w:rsid w:val="008B5C47"/>
    <w:rsid w:val="008B6BB4"/>
    <w:rsid w:val="008C022C"/>
    <w:rsid w:val="008C30CB"/>
    <w:rsid w:val="008C6F30"/>
    <w:rsid w:val="008C6F6F"/>
    <w:rsid w:val="008C6F89"/>
    <w:rsid w:val="008C7722"/>
    <w:rsid w:val="008D07D3"/>
    <w:rsid w:val="008D22E1"/>
    <w:rsid w:val="008D4A81"/>
    <w:rsid w:val="008D6CA2"/>
    <w:rsid w:val="008D6CD6"/>
    <w:rsid w:val="008D748D"/>
    <w:rsid w:val="008D7B52"/>
    <w:rsid w:val="008E085F"/>
    <w:rsid w:val="008E1697"/>
    <w:rsid w:val="008E214C"/>
    <w:rsid w:val="008E3262"/>
    <w:rsid w:val="008E4D1F"/>
    <w:rsid w:val="008E5E1A"/>
    <w:rsid w:val="008E6548"/>
    <w:rsid w:val="008E78E4"/>
    <w:rsid w:val="008F03FF"/>
    <w:rsid w:val="008F07F7"/>
    <w:rsid w:val="008F0DBD"/>
    <w:rsid w:val="008F2669"/>
    <w:rsid w:val="008F3113"/>
    <w:rsid w:val="008F3D63"/>
    <w:rsid w:val="008F5887"/>
    <w:rsid w:val="008F64D1"/>
    <w:rsid w:val="008F669E"/>
    <w:rsid w:val="008F6E0C"/>
    <w:rsid w:val="008F71DA"/>
    <w:rsid w:val="009000F5"/>
    <w:rsid w:val="00900C15"/>
    <w:rsid w:val="00900E00"/>
    <w:rsid w:val="0090302D"/>
    <w:rsid w:val="00903722"/>
    <w:rsid w:val="00903EF9"/>
    <w:rsid w:val="009045C0"/>
    <w:rsid w:val="00904B32"/>
    <w:rsid w:val="009052F5"/>
    <w:rsid w:val="009073A4"/>
    <w:rsid w:val="00907926"/>
    <w:rsid w:val="00910220"/>
    <w:rsid w:val="0091091C"/>
    <w:rsid w:val="00910CB9"/>
    <w:rsid w:val="00911386"/>
    <w:rsid w:val="00911D59"/>
    <w:rsid w:val="00914564"/>
    <w:rsid w:val="00914D15"/>
    <w:rsid w:val="009172EC"/>
    <w:rsid w:val="00920481"/>
    <w:rsid w:val="00921292"/>
    <w:rsid w:val="009217DA"/>
    <w:rsid w:val="0092399F"/>
    <w:rsid w:val="0092470E"/>
    <w:rsid w:val="00925AB9"/>
    <w:rsid w:val="009261F2"/>
    <w:rsid w:val="00926BBA"/>
    <w:rsid w:val="00926BC9"/>
    <w:rsid w:val="0093171E"/>
    <w:rsid w:val="00931FFF"/>
    <w:rsid w:val="009334DA"/>
    <w:rsid w:val="009350D1"/>
    <w:rsid w:val="00935BE2"/>
    <w:rsid w:val="00935FE1"/>
    <w:rsid w:val="00936CDD"/>
    <w:rsid w:val="00940494"/>
    <w:rsid w:val="00940814"/>
    <w:rsid w:val="00942121"/>
    <w:rsid w:val="009429FA"/>
    <w:rsid w:val="00944C68"/>
    <w:rsid w:val="0094575B"/>
    <w:rsid w:val="00946C1E"/>
    <w:rsid w:val="0095063C"/>
    <w:rsid w:val="0095080B"/>
    <w:rsid w:val="00952BFF"/>
    <w:rsid w:val="00961E19"/>
    <w:rsid w:val="009628F6"/>
    <w:rsid w:val="00963F6B"/>
    <w:rsid w:val="00963FE3"/>
    <w:rsid w:val="00964432"/>
    <w:rsid w:val="00964A1A"/>
    <w:rsid w:val="009657DD"/>
    <w:rsid w:val="009658F2"/>
    <w:rsid w:val="009658FC"/>
    <w:rsid w:val="00967907"/>
    <w:rsid w:val="00970B1D"/>
    <w:rsid w:val="00971268"/>
    <w:rsid w:val="009720F0"/>
    <w:rsid w:val="009723CC"/>
    <w:rsid w:val="00972CB5"/>
    <w:rsid w:val="009736CB"/>
    <w:rsid w:val="0097547B"/>
    <w:rsid w:val="0098115C"/>
    <w:rsid w:val="009811E6"/>
    <w:rsid w:val="00981226"/>
    <w:rsid w:val="00981CD3"/>
    <w:rsid w:val="00981FAA"/>
    <w:rsid w:val="009826F7"/>
    <w:rsid w:val="00983609"/>
    <w:rsid w:val="00983DDD"/>
    <w:rsid w:val="00984DDE"/>
    <w:rsid w:val="00986D7D"/>
    <w:rsid w:val="009872F6"/>
    <w:rsid w:val="00990099"/>
    <w:rsid w:val="009929B5"/>
    <w:rsid w:val="00992D81"/>
    <w:rsid w:val="00993257"/>
    <w:rsid w:val="00993CDB"/>
    <w:rsid w:val="009941E3"/>
    <w:rsid w:val="0099442F"/>
    <w:rsid w:val="00995C9A"/>
    <w:rsid w:val="00996FF8"/>
    <w:rsid w:val="009A2440"/>
    <w:rsid w:val="009A291C"/>
    <w:rsid w:val="009A2985"/>
    <w:rsid w:val="009A314D"/>
    <w:rsid w:val="009A45C5"/>
    <w:rsid w:val="009A64D8"/>
    <w:rsid w:val="009A6E94"/>
    <w:rsid w:val="009A7A52"/>
    <w:rsid w:val="009A7A64"/>
    <w:rsid w:val="009B02BE"/>
    <w:rsid w:val="009B0378"/>
    <w:rsid w:val="009B1BD3"/>
    <w:rsid w:val="009B1DA6"/>
    <w:rsid w:val="009B2807"/>
    <w:rsid w:val="009B3FD9"/>
    <w:rsid w:val="009B64BB"/>
    <w:rsid w:val="009C0414"/>
    <w:rsid w:val="009C1C9C"/>
    <w:rsid w:val="009C1E26"/>
    <w:rsid w:val="009C22C0"/>
    <w:rsid w:val="009C2CCC"/>
    <w:rsid w:val="009C327A"/>
    <w:rsid w:val="009C3FA3"/>
    <w:rsid w:val="009C450A"/>
    <w:rsid w:val="009C6953"/>
    <w:rsid w:val="009C7746"/>
    <w:rsid w:val="009C7788"/>
    <w:rsid w:val="009D3592"/>
    <w:rsid w:val="009D4CCD"/>
    <w:rsid w:val="009D7189"/>
    <w:rsid w:val="009D7A50"/>
    <w:rsid w:val="009E2304"/>
    <w:rsid w:val="009E314A"/>
    <w:rsid w:val="009E329B"/>
    <w:rsid w:val="009E346F"/>
    <w:rsid w:val="009E3E07"/>
    <w:rsid w:val="009E49BA"/>
    <w:rsid w:val="009E551F"/>
    <w:rsid w:val="009E6F36"/>
    <w:rsid w:val="009E71F4"/>
    <w:rsid w:val="009E7EAF"/>
    <w:rsid w:val="009F092B"/>
    <w:rsid w:val="009F254B"/>
    <w:rsid w:val="009F2CAE"/>
    <w:rsid w:val="009F2D23"/>
    <w:rsid w:val="009F339E"/>
    <w:rsid w:val="009F3689"/>
    <w:rsid w:val="009F46C2"/>
    <w:rsid w:val="00A00483"/>
    <w:rsid w:val="00A00CC4"/>
    <w:rsid w:val="00A0241C"/>
    <w:rsid w:val="00A038C6"/>
    <w:rsid w:val="00A03F21"/>
    <w:rsid w:val="00A04B82"/>
    <w:rsid w:val="00A06934"/>
    <w:rsid w:val="00A06D5A"/>
    <w:rsid w:val="00A06FE9"/>
    <w:rsid w:val="00A0775E"/>
    <w:rsid w:val="00A10418"/>
    <w:rsid w:val="00A11052"/>
    <w:rsid w:val="00A1250B"/>
    <w:rsid w:val="00A12721"/>
    <w:rsid w:val="00A132AA"/>
    <w:rsid w:val="00A13C1F"/>
    <w:rsid w:val="00A1421C"/>
    <w:rsid w:val="00A155A3"/>
    <w:rsid w:val="00A15962"/>
    <w:rsid w:val="00A15CA0"/>
    <w:rsid w:val="00A24992"/>
    <w:rsid w:val="00A24DB8"/>
    <w:rsid w:val="00A255AD"/>
    <w:rsid w:val="00A25739"/>
    <w:rsid w:val="00A258D3"/>
    <w:rsid w:val="00A26591"/>
    <w:rsid w:val="00A26804"/>
    <w:rsid w:val="00A269C2"/>
    <w:rsid w:val="00A27288"/>
    <w:rsid w:val="00A2796C"/>
    <w:rsid w:val="00A30661"/>
    <w:rsid w:val="00A31580"/>
    <w:rsid w:val="00A31EB8"/>
    <w:rsid w:val="00A32FF5"/>
    <w:rsid w:val="00A348FF"/>
    <w:rsid w:val="00A34FFB"/>
    <w:rsid w:val="00A35460"/>
    <w:rsid w:val="00A3786A"/>
    <w:rsid w:val="00A37C26"/>
    <w:rsid w:val="00A37C2D"/>
    <w:rsid w:val="00A4058F"/>
    <w:rsid w:val="00A40B98"/>
    <w:rsid w:val="00A415E0"/>
    <w:rsid w:val="00A4440C"/>
    <w:rsid w:val="00A45356"/>
    <w:rsid w:val="00A45396"/>
    <w:rsid w:val="00A46424"/>
    <w:rsid w:val="00A50885"/>
    <w:rsid w:val="00A50D03"/>
    <w:rsid w:val="00A51D09"/>
    <w:rsid w:val="00A520D1"/>
    <w:rsid w:val="00A528E0"/>
    <w:rsid w:val="00A52A25"/>
    <w:rsid w:val="00A533A1"/>
    <w:rsid w:val="00A533C3"/>
    <w:rsid w:val="00A54DE3"/>
    <w:rsid w:val="00A54EC1"/>
    <w:rsid w:val="00A5542C"/>
    <w:rsid w:val="00A5547C"/>
    <w:rsid w:val="00A56312"/>
    <w:rsid w:val="00A60441"/>
    <w:rsid w:val="00A62BA3"/>
    <w:rsid w:val="00A62CA5"/>
    <w:rsid w:val="00A63C82"/>
    <w:rsid w:val="00A660E5"/>
    <w:rsid w:val="00A663F2"/>
    <w:rsid w:val="00A67077"/>
    <w:rsid w:val="00A67C04"/>
    <w:rsid w:val="00A70E2A"/>
    <w:rsid w:val="00A76D0D"/>
    <w:rsid w:val="00A76F85"/>
    <w:rsid w:val="00A7785D"/>
    <w:rsid w:val="00A81B42"/>
    <w:rsid w:val="00A82187"/>
    <w:rsid w:val="00A824E5"/>
    <w:rsid w:val="00A831D4"/>
    <w:rsid w:val="00A831FC"/>
    <w:rsid w:val="00A83F63"/>
    <w:rsid w:val="00A865D4"/>
    <w:rsid w:val="00A86714"/>
    <w:rsid w:val="00A8767C"/>
    <w:rsid w:val="00A90387"/>
    <w:rsid w:val="00A90774"/>
    <w:rsid w:val="00A917AB"/>
    <w:rsid w:val="00A91B6F"/>
    <w:rsid w:val="00A92802"/>
    <w:rsid w:val="00A930DD"/>
    <w:rsid w:val="00A93F17"/>
    <w:rsid w:val="00A942F7"/>
    <w:rsid w:val="00A9491C"/>
    <w:rsid w:val="00A94CA8"/>
    <w:rsid w:val="00A95F62"/>
    <w:rsid w:val="00A9696F"/>
    <w:rsid w:val="00A9750A"/>
    <w:rsid w:val="00A9772D"/>
    <w:rsid w:val="00AA01CB"/>
    <w:rsid w:val="00AA0A0D"/>
    <w:rsid w:val="00AA1DF3"/>
    <w:rsid w:val="00AA268C"/>
    <w:rsid w:val="00AA4689"/>
    <w:rsid w:val="00AA567D"/>
    <w:rsid w:val="00AA6239"/>
    <w:rsid w:val="00AA6637"/>
    <w:rsid w:val="00AA666B"/>
    <w:rsid w:val="00AA781D"/>
    <w:rsid w:val="00AA7A2C"/>
    <w:rsid w:val="00AA7E07"/>
    <w:rsid w:val="00AA7FC0"/>
    <w:rsid w:val="00AB10DC"/>
    <w:rsid w:val="00AB194A"/>
    <w:rsid w:val="00AB37DC"/>
    <w:rsid w:val="00AB3D4C"/>
    <w:rsid w:val="00AB509E"/>
    <w:rsid w:val="00AB736A"/>
    <w:rsid w:val="00AB7533"/>
    <w:rsid w:val="00AC0A66"/>
    <w:rsid w:val="00AC0E6C"/>
    <w:rsid w:val="00AC1873"/>
    <w:rsid w:val="00AC2162"/>
    <w:rsid w:val="00AC30F9"/>
    <w:rsid w:val="00AC5D23"/>
    <w:rsid w:val="00AC7B35"/>
    <w:rsid w:val="00AC7D65"/>
    <w:rsid w:val="00AD047A"/>
    <w:rsid w:val="00AD0C99"/>
    <w:rsid w:val="00AD1E44"/>
    <w:rsid w:val="00AD27A4"/>
    <w:rsid w:val="00AD371C"/>
    <w:rsid w:val="00AD47B5"/>
    <w:rsid w:val="00AD5EC6"/>
    <w:rsid w:val="00AE0E39"/>
    <w:rsid w:val="00AE4F13"/>
    <w:rsid w:val="00AE6722"/>
    <w:rsid w:val="00AE79D3"/>
    <w:rsid w:val="00AE7BEB"/>
    <w:rsid w:val="00AF2CEA"/>
    <w:rsid w:val="00AF2FAF"/>
    <w:rsid w:val="00AF3A15"/>
    <w:rsid w:val="00AF3DB7"/>
    <w:rsid w:val="00AF42D4"/>
    <w:rsid w:val="00AF446C"/>
    <w:rsid w:val="00AF536E"/>
    <w:rsid w:val="00AF5CEF"/>
    <w:rsid w:val="00AF737C"/>
    <w:rsid w:val="00AF758E"/>
    <w:rsid w:val="00AF7CEC"/>
    <w:rsid w:val="00B00DA2"/>
    <w:rsid w:val="00B02EA9"/>
    <w:rsid w:val="00B03CA9"/>
    <w:rsid w:val="00B07A9E"/>
    <w:rsid w:val="00B105C7"/>
    <w:rsid w:val="00B110C6"/>
    <w:rsid w:val="00B12B98"/>
    <w:rsid w:val="00B13133"/>
    <w:rsid w:val="00B13418"/>
    <w:rsid w:val="00B13B3E"/>
    <w:rsid w:val="00B1461F"/>
    <w:rsid w:val="00B14A9F"/>
    <w:rsid w:val="00B16123"/>
    <w:rsid w:val="00B17E75"/>
    <w:rsid w:val="00B203AD"/>
    <w:rsid w:val="00B20CD6"/>
    <w:rsid w:val="00B21F11"/>
    <w:rsid w:val="00B23EC7"/>
    <w:rsid w:val="00B30400"/>
    <w:rsid w:val="00B3068D"/>
    <w:rsid w:val="00B31073"/>
    <w:rsid w:val="00B310FB"/>
    <w:rsid w:val="00B317D1"/>
    <w:rsid w:val="00B32F81"/>
    <w:rsid w:val="00B35FFE"/>
    <w:rsid w:val="00B3638B"/>
    <w:rsid w:val="00B36672"/>
    <w:rsid w:val="00B36900"/>
    <w:rsid w:val="00B41B42"/>
    <w:rsid w:val="00B41C6C"/>
    <w:rsid w:val="00B4248D"/>
    <w:rsid w:val="00B43E83"/>
    <w:rsid w:val="00B45526"/>
    <w:rsid w:val="00B4674B"/>
    <w:rsid w:val="00B46FDA"/>
    <w:rsid w:val="00B50473"/>
    <w:rsid w:val="00B52119"/>
    <w:rsid w:val="00B53633"/>
    <w:rsid w:val="00B56D2F"/>
    <w:rsid w:val="00B60614"/>
    <w:rsid w:val="00B60898"/>
    <w:rsid w:val="00B612E2"/>
    <w:rsid w:val="00B61DC4"/>
    <w:rsid w:val="00B623DE"/>
    <w:rsid w:val="00B63812"/>
    <w:rsid w:val="00B63A2C"/>
    <w:rsid w:val="00B63DAA"/>
    <w:rsid w:val="00B6417C"/>
    <w:rsid w:val="00B654DC"/>
    <w:rsid w:val="00B7053E"/>
    <w:rsid w:val="00B71209"/>
    <w:rsid w:val="00B73475"/>
    <w:rsid w:val="00B74523"/>
    <w:rsid w:val="00B76414"/>
    <w:rsid w:val="00B76A23"/>
    <w:rsid w:val="00B770E4"/>
    <w:rsid w:val="00B77A2E"/>
    <w:rsid w:val="00B80D67"/>
    <w:rsid w:val="00B81D85"/>
    <w:rsid w:val="00B8251A"/>
    <w:rsid w:val="00B82E53"/>
    <w:rsid w:val="00B8322B"/>
    <w:rsid w:val="00B83A8F"/>
    <w:rsid w:val="00B8428D"/>
    <w:rsid w:val="00B84A90"/>
    <w:rsid w:val="00B8544D"/>
    <w:rsid w:val="00B86C92"/>
    <w:rsid w:val="00B86DC2"/>
    <w:rsid w:val="00B8766C"/>
    <w:rsid w:val="00B87680"/>
    <w:rsid w:val="00B876E3"/>
    <w:rsid w:val="00B9087E"/>
    <w:rsid w:val="00B91C2B"/>
    <w:rsid w:val="00B91D28"/>
    <w:rsid w:val="00B92FBB"/>
    <w:rsid w:val="00B93479"/>
    <w:rsid w:val="00B959CB"/>
    <w:rsid w:val="00B96AB4"/>
    <w:rsid w:val="00B97E38"/>
    <w:rsid w:val="00B97FEA"/>
    <w:rsid w:val="00BA06D9"/>
    <w:rsid w:val="00BA0F39"/>
    <w:rsid w:val="00BA244A"/>
    <w:rsid w:val="00BA2522"/>
    <w:rsid w:val="00BA30B1"/>
    <w:rsid w:val="00BB09F0"/>
    <w:rsid w:val="00BB31DF"/>
    <w:rsid w:val="00BB3CDC"/>
    <w:rsid w:val="00BB7889"/>
    <w:rsid w:val="00BB7E0E"/>
    <w:rsid w:val="00BC0730"/>
    <w:rsid w:val="00BC13DB"/>
    <w:rsid w:val="00BC5677"/>
    <w:rsid w:val="00BC575E"/>
    <w:rsid w:val="00BC7369"/>
    <w:rsid w:val="00BC76D7"/>
    <w:rsid w:val="00BC7C8A"/>
    <w:rsid w:val="00BD001B"/>
    <w:rsid w:val="00BD0575"/>
    <w:rsid w:val="00BD201A"/>
    <w:rsid w:val="00BD250B"/>
    <w:rsid w:val="00BD2B0A"/>
    <w:rsid w:val="00BD3761"/>
    <w:rsid w:val="00BD58D0"/>
    <w:rsid w:val="00BD5CB6"/>
    <w:rsid w:val="00BD6B5C"/>
    <w:rsid w:val="00BD6D9B"/>
    <w:rsid w:val="00BD7493"/>
    <w:rsid w:val="00BD780B"/>
    <w:rsid w:val="00BE0232"/>
    <w:rsid w:val="00BE09DA"/>
    <w:rsid w:val="00BE1C17"/>
    <w:rsid w:val="00BE24A7"/>
    <w:rsid w:val="00BE2975"/>
    <w:rsid w:val="00BE4926"/>
    <w:rsid w:val="00BE4F10"/>
    <w:rsid w:val="00BE65B5"/>
    <w:rsid w:val="00BE783C"/>
    <w:rsid w:val="00BF3070"/>
    <w:rsid w:val="00BF3DFD"/>
    <w:rsid w:val="00BF7230"/>
    <w:rsid w:val="00C002D3"/>
    <w:rsid w:val="00C0142E"/>
    <w:rsid w:val="00C038FE"/>
    <w:rsid w:val="00C06184"/>
    <w:rsid w:val="00C109AE"/>
    <w:rsid w:val="00C10FED"/>
    <w:rsid w:val="00C10FF7"/>
    <w:rsid w:val="00C11CC9"/>
    <w:rsid w:val="00C13E8D"/>
    <w:rsid w:val="00C15511"/>
    <w:rsid w:val="00C15847"/>
    <w:rsid w:val="00C15F89"/>
    <w:rsid w:val="00C167FD"/>
    <w:rsid w:val="00C16814"/>
    <w:rsid w:val="00C209D1"/>
    <w:rsid w:val="00C214EF"/>
    <w:rsid w:val="00C267E4"/>
    <w:rsid w:val="00C336AB"/>
    <w:rsid w:val="00C3497D"/>
    <w:rsid w:val="00C34C6A"/>
    <w:rsid w:val="00C34F8B"/>
    <w:rsid w:val="00C35733"/>
    <w:rsid w:val="00C3590E"/>
    <w:rsid w:val="00C35DC6"/>
    <w:rsid w:val="00C37690"/>
    <w:rsid w:val="00C414BA"/>
    <w:rsid w:val="00C41A1B"/>
    <w:rsid w:val="00C4260F"/>
    <w:rsid w:val="00C45EF6"/>
    <w:rsid w:val="00C50ECE"/>
    <w:rsid w:val="00C51787"/>
    <w:rsid w:val="00C51AEE"/>
    <w:rsid w:val="00C52040"/>
    <w:rsid w:val="00C52A14"/>
    <w:rsid w:val="00C53873"/>
    <w:rsid w:val="00C55980"/>
    <w:rsid w:val="00C56029"/>
    <w:rsid w:val="00C568C5"/>
    <w:rsid w:val="00C56AED"/>
    <w:rsid w:val="00C61F70"/>
    <w:rsid w:val="00C655D6"/>
    <w:rsid w:val="00C65650"/>
    <w:rsid w:val="00C662CF"/>
    <w:rsid w:val="00C700E1"/>
    <w:rsid w:val="00C716C1"/>
    <w:rsid w:val="00C74B64"/>
    <w:rsid w:val="00C761B4"/>
    <w:rsid w:val="00C76B20"/>
    <w:rsid w:val="00C773BD"/>
    <w:rsid w:val="00C80127"/>
    <w:rsid w:val="00C80711"/>
    <w:rsid w:val="00C80F37"/>
    <w:rsid w:val="00C82341"/>
    <w:rsid w:val="00C84FAC"/>
    <w:rsid w:val="00C860A3"/>
    <w:rsid w:val="00C866E7"/>
    <w:rsid w:val="00C90B32"/>
    <w:rsid w:val="00C9176A"/>
    <w:rsid w:val="00C92A06"/>
    <w:rsid w:val="00C95256"/>
    <w:rsid w:val="00C958F4"/>
    <w:rsid w:val="00C959B5"/>
    <w:rsid w:val="00C96104"/>
    <w:rsid w:val="00C9611B"/>
    <w:rsid w:val="00C9724C"/>
    <w:rsid w:val="00C97D7D"/>
    <w:rsid w:val="00CA02D1"/>
    <w:rsid w:val="00CA2582"/>
    <w:rsid w:val="00CA2E0F"/>
    <w:rsid w:val="00CA59FE"/>
    <w:rsid w:val="00CA7A99"/>
    <w:rsid w:val="00CB0AC8"/>
    <w:rsid w:val="00CB2792"/>
    <w:rsid w:val="00CB52CE"/>
    <w:rsid w:val="00CB5F4B"/>
    <w:rsid w:val="00CC050C"/>
    <w:rsid w:val="00CC6352"/>
    <w:rsid w:val="00CC6EF6"/>
    <w:rsid w:val="00CC6F65"/>
    <w:rsid w:val="00CD1328"/>
    <w:rsid w:val="00CD24F9"/>
    <w:rsid w:val="00CD385C"/>
    <w:rsid w:val="00CD61A9"/>
    <w:rsid w:val="00CD7BE3"/>
    <w:rsid w:val="00CD7FE0"/>
    <w:rsid w:val="00CE150D"/>
    <w:rsid w:val="00CE16CD"/>
    <w:rsid w:val="00CE1F5E"/>
    <w:rsid w:val="00CE304E"/>
    <w:rsid w:val="00CE5357"/>
    <w:rsid w:val="00CE56C3"/>
    <w:rsid w:val="00CE72BD"/>
    <w:rsid w:val="00CF06BE"/>
    <w:rsid w:val="00CF0FA7"/>
    <w:rsid w:val="00CF1B5A"/>
    <w:rsid w:val="00CF3B6A"/>
    <w:rsid w:val="00CF5593"/>
    <w:rsid w:val="00CF5FB8"/>
    <w:rsid w:val="00CF6501"/>
    <w:rsid w:val="00CF7409"/>
    <w:rsid w:val="00D01B4D"/>
    <w:rsid w:val="00D043A3"/>
    <w:rsid w:val="00D0514E"/>
    <w:rsid w:val="00D0644C"/>
    <w:rsid w:val="00D06895"/>
    <w:rsid w:val="00D07347"/>
    <w:rsid w:val="00D07ED7"/>
    <w:rsid w:val="00D118C6"/>
    <w:rsid w:val="00D11A81"/>
    <w:rsid w:val="00D126BC"/>
    <w:rsid w:val="00D14E51"/>
    <w:rsid w:val="00D16194"/>
    <w:rsid w:val="00D16BCF"/>
    <w:rsid w:val="00D20068"/>
    <w:rsid w:val="00D20B80"/>
    <w:rsid w:val="00D218BC"/>
    <w:rsid w:val="00D2226A"/>
    <w:rsid w:val="00D2293A"/>
    <w:rsid w:val="00D2334D"/>
    <w:rsid w:val="00D23F69"/>
    <w:rsid w:val="00D249B6"/>
    <w:rsid w:val="00D2617F"/>
    <w:rsid w:val="00D2630E"/>
    <w:rsid w:val="00D2745A"/>
    <w:rsid w:val="00D27BFF"/>
    <w:rsid w:val="00D300D1"/>
    <w:rsid w:val="00D3128A"/>
    <w:rsid w:val="00D31AFD"/>
    <w:rsid w:val="00D32235"/>
    <w:rsid w:val="00D330F3"/>
    <w:rsid w:val="00D3463D"/>
    <w:rsid w:val="00D3487C"/>
    <w:rsid w:val="00D353B4"/>
    <w:rsid w:val="00D36507"/>
    <w:rsid w:val="00D37A77"/>
    <w:rsid w:val="00D41450"/>
    <w:rsid w:val="00D43D8F"/>
    <w:rsid w:val="00D43E16"/>
    <w:rsid w:val="00D4585D"/>
    <w:rsid w:val="00D46751"/>
    <w:rsid w:val="00D46FB4"/>
    <w:rsid w:val="00D517FF"/>
    <w:rsid w:val="00D55F50"/>
    <w:rsid w:val="00D57303"/>
    <w:rsid w:val="00D6070F"/>
    <w:rsid w:val="00D6134E"/>
    <w:rsid w:val="00D61553"/>
    <w:rsid w:val="00D61BA2"/>
    <w:rsid w:val="00D64A91"/>
    <w:rsid w:val="00D657BE"/>
    <w:rsid w:val="00D65F93"/>
    <w:rsid w:val="00D66613"/>
    <w:rsid w:val="00D66958"/>
    <w:rsid w:val="00D70417"/>
    <w:rsid w:val="00D70BB6"/>
    <w:rsid w:val="00D710D9"/>
    <w:rsid w:val="00D718B4"/>
    <w:rsid w:val="00D73912"/>
    <w:rsid w:val="00D73DBF"/>
    <w:rsid w:val="00D746B8"/>
    <w:rsid w:val="00D74E63"/>
    <w:rsid w:val="00D75FD2"/>
    <w:rsid w:val="00D76776"/>
    <w:rsid w:val="00D76DA5"/>
    <w:rsid w:val="00D76F45"/>
    <w:rsid w:val="00D77DED"/>
    <w:rsid w:val="00D802F0"/>
    <w:rsid w:val="00D80468"/>
    <w:rsid w:val="00D80EF2"/>
    <w:rsid w:val="00D83706"/>
    <w:rsid w:val="00D84DA9"/>
    <w:rsid w:val="00D90001"/>
    <w:rsid w:val="00D9133D"/>
    <w:rsid w:val="00D91CFD"/>
    <w:rsid w:val="00D94AC5"/>
    <w:rsid w:val="00D9671D"/>
    <w:rsid w:val="00D96877"/>
    <w:rsid w:val="00D96C9F"/>
    <w:rsid w:val="00D96F4D"/>
    <w:rsid w:val="00DA5553"/>
    <w:rsid w:val="00DA5C11"/>
    <w:rsid w:val="00DA5DF3"/>
    <w:rsid w:val="00DA5E49"/>
    <w:rsid w:val="00DA718C"/>
    <w:rsid w:val="00DA73A2"/>
    <w:rsid w:val="00DA7A16"/>
    <w:rsid w:val="00DA7D43"/>
    <w:rsid w:val="00DB03C6"/>
    <w:rsid w:val="00DB0612"/>
    <w:rsid w:val="00DB09FD"/>
    <w:rsid w:val="00DB1E16"/>
    <w:rsid w:val="00DB36F8"/>
    <w:rsid w:val="00DB3F7C"/>
    <w:rsid w:val="00DB4A61"/>
    <w:rsid w:val="00DB51D8"/>
    <w:rsid w:val="00DB6E13"/>
    <w:rsid w:val="00DB76F5"/>
    <w:rsid w:val="00DC0CA0"/>
    <w:rsid w:val="00DC0E7C"/>
    <w:rsid w:val="00DC1FA3"/>
    <w:rsid w:val="00DC4B77"/>
    <w:rsid w:val="00DD0341"/>
    <w:rsid w:val="00DD22AA"/>
    <w:rsid w:val="00DD3648"/>
    <w:rsid w:val="00DD3C71"/>
    <w:rsid w:val="00DD417E"/>
    <w:rsid w:val="00DD4D0A"/>
    <w:rsid w:val="00DD5114"/>
    <w:rsid w:val="00DD5336"/>
    <w:rsid w:val="00DD7EAD"/>
    <w:rsid w:val="00DE0CA3"/>
    <w:rsid w:val="00DE22A8"/>
    <w:rsid w:val="00DE26C1"/>
    <w:rsid w:val="00DE2D9B"/>
    <w:rsid w:val="00DE358A"/>
    <w:rsid w:val="00DE46C2"/>
    <w:rsid w:val="00DE4A64"/>
    <w:rsid w:val="00DE6E34"/>
    <w:rsid w:val="00DF3C0C"/>
    <w:rsid w:val="00DF42CD"/>
    <w:rsid w:val="00DF4D09"/>
    <w:rsid w:val="00DF728D"/>
    <w:rsid w:val="00DF7446"/>
    <w:rsid w:val="00E01F8C"/>
    <w:rsid w:val="00E02CF8"/>
    <w:rsid w:val="00E03AA9"/>
    <w:rsid w:val="00E04BF6"/>
    <w:rsid w:val="00E05BD5"/>
    <w:rsid w:val="00E061F4"/>
    <w:rsid w:val="00E0689C"/>
    <w:rsid w:val="00E0735F"/>
    <w:rsid w:val="00E07FE7"/>
    <w:rsid w:val="00E112B0"/>
    <w:rsid w:val="00E121B0"/>
    <w:rsid w:val="00E121BF"/>
    <w:rsid w:val="00E123A8"/>
    <w:rsid w:val="00E13F92"/>
    <w:rsid w:val="00E154DA"/>
    <w:rsid w:val="00E15966"/>
    <w:rsid w:val="00E16227"/>
    <w:rsid w:val="00E16408"/>
    <w:rsid w:val="00E174C9"/>
    <w:rsid w:val="00E227BB"/>
    <w:rsid w:val="00E248E8"/>
    <w:rsid w:val="00E25DE0"/>
    <w:rsid w:val="00E26351"/>
    <w:rsid w:val="00E26649"/>
    <w:rsid w:val="00E27488"/>
    <w:rsid w:val="00E276CD"/>
    <w:rsid w:val="00E27F87"/>
    <w:rsid w:val="00E30A82"/>
    <w:rsid w:val="00E31FEE"/>
    <w:rsid w:val="00E32262"/>
    <w:rsid w:val="00E35C76"/>
    <w:rsid w:val="00E42213"/>
    <w:rsid w:val="00E425F8"/>
    <w:rsid w:val="00E43A39"/>
    <w:rsid w:val="00E45A77"/>
    <w:rsid w:val="00E460B5"/>
    <w:rsid w:val="00E46E49"/>
    <w:rsid w:val="00E47AE2"/>
    <w:rsid w:val="00E50F7D"/>
    <w:rsid w:val="00E52FDA"/>
    <w:rsid w:val="00E54191"/>
    <w:rsid w:val="00E545AA"/>
    <w:rsid w:val="00E57CBE"/>
    <w:rsid w:val="00E6097B"/>
    <w:rsid w:val="00E621CA"/>
    <w:rsid w:val="00E63A34"/>
    <w:rsid w:val="00E646FE"/>
    <w:rsid w:val="00E64934"/>
    <w:rsid w:val="00E64D87"/>
    <w:rsid w:val="00E65C58"/>
    <w:rsid w:val="00E66C52"/>
    <w:rsid w:val="00E70831"/>
    <w:rsid w:val="00E71BD1"/>
    <w:rsid w:val="00E72026"/>
    <w:rsid w:val="00E7268A"/>
    <w:rsid w:val="00E732FA"/>
    <w:rsid w:val="00E75179"/>
    <w:rsid w:val="00E75293"/>
    <w:rsid w:val="00E7771C"/>
    <w:rsid w:val="00E806D4"/>
    <w:rsid w:val="00E80DD7"/>
    <w:rsid w:val="00E82B35"/>
    <w:rsid w:val="00E82DAD"/>
    <w:rsid w:val="00E84D97"/>
    <w:rsid w:val="00E86CCE"/>
    <w:rsid w:val="00E871AE"/>
    <w:rsid w:val="00E871FD"/>
    <w:rsid w:val="00E87AA1"/>
    <w:rsid w:val="00E900D9"/>
    <w:rsid w:val="00E90225"/>
    <w:rsid w:val="00E92435"/>
    <w:rsid w:val="00E94098"/>
    <w:rsid w:val="00E969CE"/>
    <w:rsid w:val="00E976E0"/>
    <w:rsid w:val="00EA4D9C"/>
    <w:rsid w:val="00EA5C09"/>
    <w:rsid w:val="00EA6722"/>
    <w:rsid w:val="00EA6CE8"/>
    <w:rsid w:val="00EB0AA4"/>
    <w:rsid w:val="00EB0F63"/>
    <w:rsid w:val="00EB190F"/>
    <w:rsid w:val="00EB1B03"/>
    <w:rsid w:val="00EB1B23"/>
    <w:rsid w:val="00EB3231"/>
    <w:rsid w:val="00EB3825"/>
    <w:rsid w:val="00EB38CF"/>
    <w:rsid w:val="00EB46D1"/>
    <w:rsid w:val="00EB496E"/>
    <w:rsid w:val="00EB646B"/>
    <w:rsid w:val="00EC07D1"/>
    <w:rsid w:val="00EC1221"/>
    <w:rsid w:val="00EC20F3"/>
    <w:rsid w:val="00EC2DA0"/>
    <w:rsid w:val="00EC5013"/>
    <w:rsid w:val="00EC67BE"/>
    <w:rsid w:val="00EC6804"/>
    <w:rsid w:val="00EC688B"/>
    <w:rsid w:val="00EC72D8"/>
    <w:rsid w:val="00ED048F"/>
    <w:rsid w:val="00ED0A87"/>
    <w:rsid w:val="00ED1BC0"/>
    <w:rsid w:val="00ED3399"/>
    <w:rsid w:val="00ED50AD"/>
    <w:rsid w:val="00ED5501"/>
    <w:rsid w:val="00ED579F"/>
    <w:rsid w:val="00ED59EC"/>
    <w:rsid w:val="00ED6460"/>
    <w:rsid w:val="00EE0221"/>
    <w:rsid w:val="00EE1435"/>
    <w:rsid w:val="00EE26F2"/>
    <w:rsid w:val="00EE4339"/>
    <w:rsid w:val="00EF018B"/>
    <w:rsid w:val="00EF2C09"/>
    <w:rsid w:val="00EF6333"/>
    <w:rsid w:val="00F0699C"/>
    <w:rsid w:val="00F11CB8"/>
    <w:rsid w:val="00F12054"/>
    <w:rsid w:val="00F14430"/>
    <w:rsid w:val="00F15340"/>
    <w:rsid w:val="00F16CA3"/>
    <w:rsid w:val="00F16DD1"/>
    <w:rsid w:val="00F176A9"/>
    <w:rsid w:val="00F17993"/>
    <w:rsid w:val="00F20D6E"/>
    <w:rsid w:val="00F212E6"/>
    <w:rsid w:val="00F21DEB"/>
    <w:rsid w:val="00F2287C"/>
    <w:rsid w:val="00F2318B"/>
    <w:rsid w:val="00F23942"/>
    <w:rsid w:val="00F24D99"/>
    <w:rsid w:val="00F260C5"/>
    <w:rsid w:val="00F26209"/>
    <w:rsid w:val="00F277F7"/>
    <w:rsid w:val="00F3065A"/>
    <w:rsid w:val="00F30C57"/>
    <w:rsid w:val="00F31288"/>
    <w:rsid w:val="00F32B30"/>
    <w:rsid w:val="00F3578E"/>
    <w:rsid w:val="00F35A9D"/>
    <w:rsid w:val="00F36FBE"/>
    <w:rsid w:val="00F37462"/>
    <w:rsid w:val="00F41413"/>
    <w:rsid w:val="00F41A5A"/>
    <w:rsid w:val="00F41E20"/>
    <w:rsid w:val="00F42E8E"/>
    <w:rsid w:val="00F43260"/>
    <w:rsid w:val="00F453CB"/>
    <w:rsid w:val="00F45FE4"/>
    <w:rsid w:val="00F46F0D"/>
    <w:rsid w:val="00F4701A"/>
    <w:rsid w:val="00F51788"/>
    <w:rsid w:val="00F51825"/>
    <w:rsid w:val="00F5392D"/>
    <w:rsid w:val="00F539D7"/>
    <w:rsid w:val="00F53FCE"/>
    <w:rsid w:val="00F558D2"/>
    <w:rsid w:val="00F55D8D"/>
    <w:rsid w:val="00F56975"/>
    <w:rsid w:val="00F57B0A"/>
    <w:rsid w:val="00F60BAC"/>
    <w:rsid w:val="00F61CE5"/>
    <w:rsid w:val="00F62219"/>
    <w:rsid w:val="00F62363"/>
    <w:rsid w:val="00F63222"/>
    <w:rsid w:val="00F641E0"/>
    <w:rsid w:val="00F6655B"/>
    <w:rsid w:val="00F67AA4"/>
    <w:rsid w:val="00F707B0"/>
    <w:rsid w:val="00F7337E"/>
    <w:rsid w:val="00F749EF"/>
    <w:rsid w:val="00F8303F"/>
    <w:rsid w:val="00F830D8"/>
    <w:rsid w:val="00F83FE2"/>
    <w:rsid w:val="00F8572E"/>
    <w:rsid w:val="00F8600F"/>
    <w:rsid w:val="00F869FB"/>
    <w:rsid w:val="00F903FF"/>
    <w:rsid w:val="00F921EB"/>
    <w:rsid w:val="00F9374B"/>
    <w:rsid w:val="00F9405D"/>
    <w:rsid w:val="00F9444F"/>
    <w:rsid w:val="00F95E79"/>
    <w:rsid w:val="00F973AF"/>
    <w:rsid w:val="00F97D16"/>
    <w:rsid w:val="00FA0449"/>
    <w:rsid w:val="00FA0972"/>
    <w:rsid w:val="00FA0988"/>
    <w:rsid w:val="00FA1F9C"/>
    <w:rsid w:val="00FA279E"/>
    <w:rsid w:val="00FA47BA"/>
    <w:rsid w:val="00FA60D5"/>
    <w:rsid w:val="00FA6E78"/>
    <w:rsid w:val="00FA6EFB"/>
    <w:rsid w:val="00FA7638"/>
    <w:rsid w:val="00FB08AC"/>
    <w:rsid w:val="00FB1077"/>
    <w:rsid w:val="00FB21D5"/>
    <w:rsid w:val="00FB22C7"/>
    <w:rsid w:val="00FB2D21"/>
    <w:rsid w:val="00FB4339"/>
    <w:rsid w:val="00FB43FA"/>
    <w:rsid w:val="00FB4548"/>
    <w:rsid w:val="00FB49AC"/>
    <w:rsid w:val="00FB5685"/>
    <w:rsid w:val="00FB5926"/>
    <w:rsid w:val="00FB6864"/>
    <w:rsid w:val="00FC21A5"/>
    <w:rsid w:val="00FC5B66"/>
    <w:rsid w:val="00FC5C6F"/>
    <w:rsid w:val="00FC62F3"/>
    <w:rsid w:val="00FC7124"/>
    <w:rsid w:val="00FD1580"/>
    <w:rsid w:val="00FD1CD0"/>
    <w:rsid w:val="00FD1D75"/>
    <w:rsid w:val="00FD3609"/>
    <w:rsid w:val="00FD3BE4"/>
    <w:rsid w:val="00FD4678"/>
    <w:rsid w:val="00FD599A"/>
    <w:rsid w:val="00FE2A05"/>
    <w:rsid w:val="00FE2DD2"/>
    <w:rsid w:val="00FE406F"/>
    <w:rsid w:val="00FE472B"/>
    <w:rsid w:val="00FE599F"/>
    <w:rsid w:val="00FE6103"/>
    <w:rsid w:val="00FE6CC5"/>
    <w:rsid w:val="00FF0FA7"/>
    <w:rsid w:val="00FF0FBC"/>
    <w:rsid w:val="00FF15F2"/>
    <w:rsid w:val="00FF274A"/>
    <w:rsid w:val="00FF3472"/>
    <w:rsid w:val="00FF3ABD"/>
    <w:rsid w:val="00FF510C"/>
    <w:rsid w:val="00FF5584"/>
    <w:rsid w:val="00FF79E9"/>
    <w:rsid w:val="00FF7A2B"/>
    <w:rsid w:val="00FF7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6F8D6"/>
  <w15:chartTrackingRefBased/>
  <w15:docId w15:val="{D8784C05-58E0-41D4-8832-1ADF199A3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575E"/>
    <w:rPr>
      <w:rFonts w:ascii="Times New Roman" w:eastAsia="Times New Roman" w:hAnsi="Times New Roman"/>
      <w:sz w:val="24"/>
      <w:szCs w:val="24"/>
    </w:rPr>
  </w:style>
  <w:style w:type="paragraph" w:styleId="1">
    <w:name w:val="heading 1"/>
    <w:basedOn w:val="a"/>
    <w:next w:val="a"/>
    <w:link w:val="10"/>
    <w:qFormat/>
    <w:rsid w:val="007E5A64"/>
    <w:pPr>
      <w:keepNext/>
      <w:ind w:firstLine="360"/>
      <w:jc w:val="center"/>
      <w:outlineLvl w:val="0"/>
    </w:pPr>
    <w:rPr>
      <w:b/>
      <w:bCs/>
      <w:lang w:val="x-none"/>
    </w:rPr>
  </w:style>
  <w:style w:type="paragraph" w:styleId="2">
    <w:name w:val="heading 2"/>
    <w:basedOn w:val="a"/>
    <w:next w:val="a"/>
    <w:link w:val="20"/>
    <w:qFormat/>
    <w:rsid w:val="007E5A64"/>
    <w:pPr>
      <w:keepNext/>
      <w:ind w:firstLine="360"/>
      <w:jc w:val="center"/>
      <w:outlineLvl w:val="1"/>
    </w:pPr>
    <w:rPr>
      <w:rFonts w:ascii="Arial" w:hAnsi="Arial"/>
      <w:b/>
      <w:bCs/>
      <w:sz w:val="26"/>
      <w:lang w:val="x-none"/>
    </w:rPr>
  </w:style>
  <w:style w:type="paragraph" w:styleId="3">
    <w:name w:val="heading 3"/>
    <w:basedOn w:val="a"/>
    <w:next w:val="a"/>
    <w:link w:val="30"/>
    <w:qFormat/>
    <w:rsid w:val="007E5A64"/>
    <w:pPr>
      <w:keepNext/>
      <w:jc w:val="center"/>
      <w:outlineLvl w:val="2"/>
    </w:pPr>
    <w:rPr>
      <w:sz w:val="28"/>
      <w:lang w:val="x-none"/>
    </w:rPr>
  </w:style>
  <w:style w:type="paragraph" w:styleId="4">
    <w:name w:val="heading 4"/>
    <w:basedOn w:val="a"/>
    <w:next w:val="a"/>
    <w:link w:val="40"/>
    <w:qFormat/>
    <w:rsid w:val="007E5A64"/>
    <w:pPr>
      <w:keepNext/>
      <w:shd w:val="clear" w:color="auto" w:fill="FFFFFF"/>
      <w:outlineLvl w:val="3"/>
    </w:pPr>
    <w:rPr>
      <w:rFonts w:ascii="Arial" w:hAnsi="Arial"/>
      <w:b/>
      <w:sz w:val="38"/>
      <w:lang w:val="x-none"/>
    </w:rPr>
  </w:style>
  <w:style w:type="paragraph" w:styleId="5">
    <w:name w:val="heading 5"/>
    <w:basedOn w:val="a"/>
    <w:next w:val="a"/>
    <w:link w:val="50"/>
    <w:qFormat/>
    <w:rsid w:val="007E5A64"/>
    <w:pPr>
      <w:keepNext/>
      <w:ind w:firstLine="540"/>
      <w:outlineLvl w:val="4"/>
    </w:pPr>
    <w:rPr>
      <w:b/>
      <w:bCs/>
      <w:lang w:val="x-none"/>
    </w:rPr>
  </w:style>
  <w:style w:type="paragraph" w:styleId="6">
    <w:name w:val="heading 6"/>
    <w:basedOn w:val="a"/>
    <w:next w:val="a"/>
    <w:link w:val="60"/>
    <w:qFormat/>
    <w:rsid w:val="007E5A64"/>
    <w:pPr>
      <w:keepNext/>
      <w:jc w:val="center"/>
      <w:outlineLvl w:val="5"/>
    </w:pPr>
    <w:rPr>
      <w:b/>
      <w:bCs/>
      <w:sz w:val="32"/>
      <w:lang w:val="x-none"/>
    </w:rPr>
  </w:style>
  <w:style w:type="paragraph" w:styleId="8">
    <w:name w:val="heading 8"/>
    <w:basedOn w:val="a"/>
    <w:next w:val="a"/>
    <w:link w:val="80"/>
    <w:uiPriority w:val="9"/>
    <w:qFormat/>
    <w:rsid w:val="00935FE1"/>
    <w:pPr>
      <w:spacing w:before="240" w:after="60"/>
      <w:outlineLvl w:val="7"/>
    </w:pPr>
    <w:rPr>
      <w:rFonts w:ascii="Calibri" w:hAnsi="Calibri"/>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E5A64"/>
    <w:rPr>
      <w:rFonts w:ascii="Times New Roman" w:eastAsia="Times New Roman" w:hAnsi="Times New Roman" w:cs="Times New Roman"/>
      <w:b/>
      <w:bCs/>
      <w:sz w:val="24"/>
      <w:szCs w:val="24"/>
      <w:lang w:eastAsia="ru-RU"/>
    </w:rPr>
  </w:style>
  <w:style w:type="character" w:customStyle="1" w:styleId="20">
    <w:name w:val="Заголовок 2 Знак"/>
    <w:link w:val="2"/>
    <w:rsid w:val="007E5A64"/>
    <w:rPr>
      <w:rFonts w:ascii="Arial" w:eastAsia="Times New Roman" w:hAnsi="Arial" w:cs="Arial"/>
      <w:b/>
      <w:bCs/>
      <w:sz w:val="26"/>
      <w:szCs w:val="24"/>
      <w:lang w:eastAsia="ru-RU"/>
    </w:rPr>
  </w:style>
  <w:style w:type="character" w:customStyle="1" w:styleId="30">
    <w:name w:val="Заголовок 3 Знак"/>
    <w:link w:val="3"/>
    <w:rsid w:val="007E5A64"/>
    <w:rPr>
      <w:rFonts w:ascii="Times New Roman" w:eastAsia="Times New Roman" w:hAnsi="Times New Roman" w:cs="Times New Roman"/>
      <w:sz w:val="28"/>
      <w:szCs w:val="24"/>
      <w:lang w:eastAsia="ru-RU"/>
    </w:rPr>
  </w:style>
  <w:style w:type="character" w:customStyle="1" w:styleId="40">
    <w:name w:val="Заголовок 4 Знак"/>
    <w:link w:val="4"/>
    <w:rsid w:val="007E5A64"/>
    <w:rPr>
      <w:rFonts w:ascii="Arial" w:eastAsia="Times New Roman" w:hAnsi="Arial" w:cs="Arial"/>
      <w:b/>
      <w:sz w:val="38"/>
      <w:szCs w:val="24"/>
      <w:shd w:val="clear" w:color="auto" w:fill="FFFFFF"/>
      <w:lang w:eastAsia="ru-RU"/>
    </w:rPr>
  </w:style>
  <w:style w:type="character" w:customStyle="1" w:styleId="50">
    <w:name w:val="Заголовок 5 Знак"/>
    <w:link w:val="5"/>
    <w:rsid w:val="007E5A64"/>
    <w:rPr>
      <w:rFonts w:ascii="Times New Roman" w:eastAsia="Times New Roman" w:hAnsi="Times New Roman" w:cs="Times New Roman"/>
      <w:b/>
      <w:bCs/>
      <w:sz w:val="24"/>
      <w:szCs w:val="24"/>
      <w:lang w:eastAsia="ru-RU"/>
    </w:rPr>
  </w:style>
  <w:style w:type="character" w:customStyle="1" w:styleId="60">
    <w:name w:val="Заголовок 6 Знак"/>
    <w:link w:val="6"/>
    <w:rsid w:val="007E5A64"/>
    <w:rPr>
      <w:rFonts w:ascii="Times New Roman" w:eastAsia="Times New Roman" w:hAnsi="Times New Roman" w:cs="Times New Roman"/>
      <w:b/>
      <w:bCs/>
      <w:sz w:val="32"/>
      <w:szCs w:val="24"/>
      <w:lang w:eastAsia="ru-RU"/>
    </w:rPr>
  </w:style>
  <w:style w:type="paragraph" w:customStyle="1" w:styleId="a3">
    <w:name w:val="Название"/>
    <w:basedOn w:val="a"/>
    <w:link w:val="a4"/>
    <w:qFormat/>
    <w:rsid w:val="007E5A64"/>
    <w:pPr>
      <w:ind w:firstLine="360"/>
      <w:jc w:val="center"/>
    </w:pPr>
    <w:rPr>
      <w:rFonts w:ascii="Arial" w:hAnsi="Arial"/>
      <w:b/>
      <w:bCs/>
      <w:sz w:val="26"/>
      <w:lang w:val="x-none"/>
    </w:rPr>
  </w:style>
  <w:style w:type="character" w:customStyle="1" w:styleId="a4">
    <w:name w:val="Название Знак"/>
    <w:link w:val="a3"/>
    <w:rsid w:val="007E5A64"/>
    <w:rPr>
      <w:rFonts w:ascii="Arial" w:eastAsia="Times New Roman" w:hAnsi="Arial" w:cs="Arial"/>
      <w:b/>
      <w:bCs/>
      <w:sz w:val="26"/>
      <w:szCs w:val="24"/>
      <w:lang w:eastAsia="ru-RU"/>
    </w:rPr>
  </w:style>
  <w:style w:type="paragraph" w:styleId="a5">
    <w:name w:val="Body Text Indent"/>
    <w:basedOn w:val="a"/>
    <w:link w:val="a6"/>
    <w:rsid w:val="007E5A64"/>
    <w:pPr>
      <w:ind w:firstLine="360"/>
      <w:jc w:val="both"/>
    </w:pPr>
    <w:rPr>
      <w:i/>
      <w:iCs/>
      <w:lang w:val="x-none"/>
    </w:rPr>
  </w:style>
  <w:style w:type="character" w:customStyle="1" w:styleId="a6">
    <w:name w:val="Основной текст с отступом Знак"/>
    <w:link w:val="a5"/>
    <w:rsid w:val="007E5A64"/>
    <w:rPr>
      <w:rFonts w:ascii="Times New Roman" w:eastAsia="Times New Roman" w:hAnsi="Times New Roman" w:cs="Times New Roman"/>
      <w:i/>
      <w:iCs/>
      <w:sz w:val="24"/>
      <w:szCs w:val="24"/>
      <w:lang w:eastAsia="ru-RU"/>
    </w:rPr>
  </w:style>
  <w:style w:type="paragraph" w:styleId="a7">
    <w:name w:val="Body Text"/>
    <w:basedOn w:val="a"/>
    <w:link w:val="a8"/>
    <w:rsid w:val="007E5A64"/>
    <w:pPr>
      <w:tabs>
        <w:tab w:val="left" w:pos="4125"/>
      </w:tabs>
    </w:pPr>
    <w:rPr>
      <w:b/>
      <w:bCs/>
      <w:lang w:val="x-none"/>
    </w:rPr>
  </w:style>
  <w:style w:type="character" w:customStyle="1" w:styleId="a8">
    <w:name w:val="Основной текст Знак"/>
    <w:link w:val="a7"/>
    <w:rsid w:val="007E5A64"/>
    <w:rPr>
      <w:rFonts w:ascii="Times New Roman" w:eastAsia="Times New Roman" w:hAnsi="Times New Roman" w:cs="Times New Roman"/>
      <w:b/>
      <w:bCs/>
      <w:sz w:val="24"/>
      <w:szCs w:val="24"/>
      <w:lang w:eastAsia="ru-RU"/>
    </w:rPr>
  </w:style>
  <w:style w:type="paragraph" w:styleId="21">
    <w:name w:val="Body Text Indent 2"/>
    <w:basedOn w:val="a"/>
    <w:link w:val="22"/>
    <w:rsid w:val="007E5A64"/>
    <w:pPr>
      <w:ind w:firstLine="360"/>
      <w:jc w:val="both"/>
    </w:pPr>
    <w:rPr>
      <w:lang w:val="x-none"/>
    </w:rPr>
  </w:style>
  <w:style w:type="character" w:customStyle="1" w:styleId="22">
    <w:name w:val="Основной текст с отступом 2 Знак"/>
    <w:link w:val="21"/>
    <w:rsid w:val="007E5A64"/>
    <w:rPr>
      <w:rFonts w:ascii="Times New Roman" w:eastAsia="Times New Roman" w:hAnsi="Times New Roman" w:cs="Times New Roman"/>
      <w:sz w:val="24"/>
      <w:szCs w:val="24"/>
      <w:lang w:eastAsia="ru-RU"/>
    </w:rPr>
  </w:style>
  <w:style w:type="paragraph" w:styleId="31">
    <w:name w:val="Body Text Indent 3"/>
    <w:basedOn w:val="a"/>
    <w:link w:val="32"/>
    <w:rsid w:val="007E5A64"/>
    <w:pPr>
      <w:ind w:firstLine="360"/>
      <w:jc w:val="both"/>
    </w:pPr>
    <w:rPr>
      <w:sz w:val="20"/>
      <w:lang w:val="x-none"/>
    </w:rPr>
  </w:style>
  <w:style w:type="character" w:customStyle="1" w:styleId="32">
    <w:name w:val="Основной текст с отступом 3 Знак"/>
    <w:link w:val="31"/>
    <w:rsid w:val="007E5A64"/>
    <w:rPr>
      <w:rFonts w:ascii="Times New Roman" w:eastAsia="Times New Roman" w:hAnsi="Times New Roman" w:cs="Times New Roman"/>
      <w:szCs w:val="24"/>
      <w:lang w:eastAsia="ru-RU"/>
    </w:rPr>
  </w:style>
  <w:style w:type="paragraph" w:styleId="a9">
    <w:name w:val="footer"/>
    <w:basedOn w:val="a"/>
    <w:link w:val="aa"/>
    <w:uiPriority w:val="99"/>
    <w:rsid w:val="007E5A64"/>
    <w:pPr>
      <w:tabs>
        <w:tab w:val="center" w:pos="4677"/>
        <w:tab w:val="right" w:pos="9355"/>
      </w:tabs>
    </w:pPr>
    <w:rPr>
      <w:lang w:val="x-none"/>
    </w:rPr>
  </w:style>
  <w:style w:type="character" w:customStyle="1" w:styleId="aa">
    <w:name w:val="Нижний колонтитул Знак"/>
    <w:link w:val="a9"/>
    <w:uiPriority w:val="99"/>
    <w:rsid w:val="007E5A64"/>
    <w:rPr>
      <w:rFonts w:ascii="Times New Roman" w:eastAsia="Times New Roman" w:hAnsi="Times New Roman" w:cs="Times New Roman"/>
      <w:sz w:val="24"/>
      <w:szCs w:val="24"/>
      <w:lang w:eastAsia="ru-RU"/>
    </w:rPr>
  </w:style>
  <w:style w:type="paragraph" w:styleId="ab">
    <w:name w:val="header"/>
    <w:basedOn w:val="a"/>
    <w:link w:val="ac"/>
    <w:rsid w:val="007E5A64"/>
    <w:pPr>
      <w:tabs>
        <w:tab w:val="center" w:pos="4153"/>
        <w:tab w:val="right" w:pos="8306"/>
      </w:tabs>
    </w:pPr>
    <w:rPr>
      <w:sz w:val="20"/>
      <w:szCs w:val="20"/>
      <w:lang w:val="x-none"/>
    </w:rPr>
  </w:style>
  <w:style w:type="character" w:customStyle="1" w:styleId="ac">
    <w:name w:val="Верхний колонтитул Знак"/>
    <w:link w:val="ab"/>
    <w:rsid w:val="007E5A64"/>
    <w:rPr>
      <w:rFonts w:ascii="Times New Roman" w:eastAsia="Times New Roman" w:hAnsi="Times New Roman" w:cs="Times New Roman"/>
      <w:sz w:val="20"/>
      <w:szCs w:val="20"/>
      <w:lang w:eastAsia="ru-RU"/>
    </w:rPr>
  </w:style>
  <w:style w:type="character" w:styleId="ad">
    <w:name w:val="page number"/>
    <w:basedOn w:val="a0"/>
    <w:rsid w:val="007E5A64"/>
  </w:style>
  <w:style w:type="paragraph" w:styleId="ae">
    <w:name w:val="Balloon Text"/>
    <w:basedOn w:val="a"/>
    <w:link w:val="af"/>
    <w:uiPriority w:val="99"/>
    <w:semiHidden/>
    <w:unhideWhenUsed/>
    <w:rsid w:val="007E5A64"/>
    <w:rPr>
      <w:rFonts w:ascii="Tahoma" w:hAnsi="Tahoma"/>
      <w:sz w:val="16"/>
      <w:szCs w:val="16"/>
      <w:lang w:val="x-none"/>
    </w:rPr>
  </w:style>
  <w:style w:type="character" w:customStyle="1" w:styleId="af">
    <w:name w:val="Текст выноски Знак"/>
    <w:link w:val="ae"/>
    <w:uiPriority w:val="99"/>
    <w:semiHidden/>
    <w:rsid w:val="007E5A64"/>
    <w:rPr>
      <w:rFonts w:ascii="Tahoma" w:eastAsia="Times New Roman" w:hAnsi="Tahoma" w:cs="Tahoma"/>
      <w:sz w:val="16"/>
      <w:szCs w:val="16"/>
      <w:lang w:eastAsia="ru-RU"/>
    </w:rPr>
  </w:style>
  <w:style w:type="paragraph" w:styleId="af0">
    <w:name w:val="No Spacing"/>
    <w:qFormat/>
    <w:rsid w:val="00771918"/>
    <w:rPr>
      <w:rFonts w:ascii="Times New Roman" w:eastAsia="Times New Roman" w:hAnsi="Times New Roman"/>
      <w:sz w:val="24"/>
      <w:szCs w:val="24"/>
    </w:rPr>
  </w:style>
  <w:style w:type="table" w:styleId="af1">
    <w:name w:val="Table Grid"/>
    <w:basedOn w:val="a1"/>
    <w:uiPriority w:val="59"/>
    <w:rsid w:val="00B7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footnote text"/>
    <w:basedOn w:val="a"/>
    <w:link w:val="af3"/>
    <w:semiHidden/>
    <w:unhideWhenUsed/>
    <w:rsid w:val="001D6806"/>
    <w:rPr>
      <w:sz w:val="20"/>
      <w:szCs w:val="20"/>
      <w:lang w:val="x-none" w:eastAsia="x-none"/>
    </w:rPr>
  </w:style>
  <w:style w:type="character" w:customStyle="1" w:styleId="af3">
    <w:name w:val="Текст сноски Знак"/>
    <w:link w:val="af2"/>
    <w:uiPriority w:val="99"/>
    <w:semiHidden/>
    <w:rsid w:val="001D6806"/>
    <w:rPr>
      <w:rFonts w:ascii="Times New Roman" w:eastAsia="Times New Roman" w:hAnsi="Times New Roman"/>
    </w:rPr>
  </w:style>
  <w:style w:type="character" w:styleId="af4">
    <w:name w:val="footnote reference"/>
    <w:semiHidden/>
    <w:unhideWhenUsed/>
    <w:rsid w:val="001D6806"/>
    <w:rPr>
      <w:vertAlign w:val="superscript"/>
    </w:rPr>
  </w:style>
  <w:style w:type="paragraph" w:styleId="af5">
    <w:name w:val="endnote text"/>
    <w:basedOn w:val="a"/>
    <w:link w:val="af6"/>
    <w:uiPriority w:val="99"/>
    <w:semiHidden/>
    <w:unhideWhenUsed/>
    <w:rsid w:val="00DE4A64"/>
    <w:rPr>
      <w:sz w:val="20"/>
      <w:szCs w:val="20"/>
      <w:lang w:val="x-none" w:eastAsia="x-none"/>
    </w:rPr>
  </w:style>
  <w:style w:type="character" w:customStyle="1" w:styleId="af6">
    <w:name w:val="Текст концевой сноски Знак"/>
    <w:link w:val="af5"/>
    <w:uiPriority w:val="99"/>
    <w:semiHidden/>
    <w:rsid w:val="00DE4A64"/>
    <w:rPr>
      <w:rFonts w:ascii="Times New Roman" w:eastAsia="Times New Roman" w:hAnsi="Times New Roman"/>
    </w:rPr>
  </w:style>
  <w:style w:type="character" w:styleId="af7">
    <w:name w:val="endnote reference"/>
    <w:uiPriority w:val="99"/>
    <w:semiHidden/>
    <w:unhideWhenUsed/>
    <w:rsid w:val="00DE4A64"/>
    <w:rPr>
      <w:vertAlign w:val="superscript"/>
    </w:rPr>
  </w:style>
  <w:style w:type="character" w:customStyle="1" w:styleId="23">
    <w:name w:val="Основной текст (2)"/>
    <w:rsid w:val="00264B6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af8">
    <w:name w:val="Мой_текст"/>
    <w:basedOn w:val="a"/>
    <w:link w:val="af9"/>
    <w:rsid w:val="00264B69"/>
    <w:pPr>
      <w:tabs>
        <w:tab w:val="left" w:pos="720"/>
      </w:tabs>
      <w:spacing w:after="60" w:line="288" w:lineRule="auto"/>
      <w:ind w:firstLine="720"/>
      <w:jc w:val="both"/>
    </w:pPr>
    <w:rPr>
      <w:rFonts w:ascii="Arial" w:hAnsi="Arial"/>
      <w:sz w:val="28"/>
      <w:szCs w:val="20"/>
      <w:lang w:val="x-none" w:eastAsia="x-none"/>
    </w:rPr>
  </w:style>
  <w:style w:type="character" w:customStyle="1" w:styleId="af9">
    <w:name w:val="Мой_текст Знак"/>
    <w:link w:val="af8"/>
    <w:rsid w:val="00264B69"/>
    <w:rPr>
      <w:rFonts w:ascii="Arial" w:eastAsia="Times New Roman" w:hAnsi="Arial"/>
      <w:sz w:val="28"/>
      <w:lang w:val="x-none" w:eastAsia="x-none"/>
    </w:rPr>
  </w:style>
  <w:style w:type="paragraph" w:customStyle="1" w:styleId="afa">
    <w:name w:val="Мой_текст_после_формулы"/>
    <w:basedOn w:val="af8"/>
    <w:next w:val="af8"/>
    <w:link w:val="afb"/>
    <w:rsid w:val="00264B69"/>
    <w:pPr>
      <w:spacing w:before="120"/>
    </w:pPr>
  </w:style>
  <w:style w:type="character" w:customStyle="1" w:styleId="afb">
    <w:name w:val="Мой_текст_после_формулы Знак"/>
    <w:link w:val="afa"/>
    <w:rsid w:val="00264B69"/>
    <w:rPr>
      <w:rFonts w:ascii="Arial" w:eastAsia="Times New Roman" w:hAnsi="Arial"/>
      <w:sz w:val="28"/>
      <w:lang w:val="x-none" w:eastAsia="x-none"/>
    </w:rPr>
  </w:style>
  <w:style w:type="paragraph" w:customStyle="1" w:styleId="afc">
    <w:name w:val="Çàãîëîâîê"/>
    <w:basedOn w:val="a"/>
    <w:next w:val="a"/>
    <w:rsid w:val="003320DD"/>
    <w:pPr>
      <w:keepNext/>
      <w:keepLines/>
      <w:suppressAutoHyphens/>
      <w:spacing w:before="360" w:after="120" w:line="360" w:lineRule="auto"/>
      <w:jc w:val="center"/>
    </w:pPr>
    <w:rPr>
      <w:b/>
      <w:spacing w:val="20"/>
      <w:szCs w:val="20"/>
    </w:rPr>
  </w:style>
  <w:style w:type="paragraph" w:styleId="33">
    <w:name w:val="Body Text 3"/>
    <w:basedOn w:val="a"/>
    <w:link w:val="34"/>
    <w:uiPriority w:val="99"/>
    <w:semiHidden/>
    <w:unhideWhenUsed/>
    <w:rsid w:val="001A107B"/>
    <w:pPr>
      <w:spacing w:after="120"/>
    </w:pPr>
    <w:rPr>
      <w:sz w:val="16"/>
      <w:szCs w:val="16"/>
      <w:lang w:val="x-none" w:eastAsia="x-none"/>
    </w:rPr>
  </w:style>
  <w:style w:type="character" w:customStyle="1" w:styleId="34">
    <w:name w:val="Основной текст 3 Знак"/>
    <w:link w:val="33"/>
    <w:uiPriority w:val="99"/>
    <w:semiHidden/>
    <w:rsid w:val="001A107B"/>
    <w:rPr>
      <w:rFonts w:ascii="Times New Roman" w:eastAsia="Times New Roman" w:hAnsi="Times New Roman"/>
      <w:sz w:val="16"/>
      <w:szCs w:val="16"/>
    </w:rPr>
  </w:style>
  <w:style w:type="paragraph" w:customStyle="1" w:styleId="afd">
    <w:name w:val="Регистрация"/>
    <w:basedOn w:val="a"/>
    <w:next w:val="a"/>
    <w:autoRedefine/>
    <w:rsid w:val="001A107B"/>
    <w:pPr>
      <w:spacing w:line="360" w:lineRule="auto"/>
      <w:jc w:val="center"/>
    </w:pPr>
    <w:rPr>
      <w:rFonts w:ascii="Arial" w:hAnsi="Arial" w:cs="Arial"/>
      <w:snapToGrid w:val="0"/>
      <w:sz w:val="22"/>
    </w:rPr>
  </w:style>
  <w:style w:type="character" w:customStyle="1" w:styleId="80">
    <w:name w:val="Заголовок 8 Знак"/>
    <w:link w:val="8"/>
    <w:uiPriority w:val="9"/>
    <w:semiHidden/>
    <w:rsid w:val="00935FE1"/>
    <w:rPr>
      <w:rFonts w:eastAsia="Times New Roman"/>
      <w:i/>
      <w:iCs/>
      <w:sz w:val="24"/>
      <w:szCs w:val="24"/>
      <w:lang w:val="x-none" w:eastAsia="x-none"/>
    </w:rPr>
  </w:style>
  <w:style w:type="paragraph" w:styleId="afe">
    <w:name w:val="Subtitle"/>
    <w:link w:val="aff"/>
    <w:uiPriority w:val="11"/>
    <w:qFormat/>
    <w:rsid w:val="001E4263"/>
    <w:pPr>
      <w:pBdr>
        <w:top w:val="none" w:sz="4" w:space="0" w:color="000000"/>
        <w:left w:val="none" w:sz="4" w:space="0" w:color="000000"/>
        <w:bottom w:val="none" w:sz="4" w:space="0" w:color="000000"/>
        <w:right w:val="none" w:sz="4" w:space="0" w:color="000000"/>
        <w:between w:val="none" w:sz="4" w:space="0" w:color="000000"/>
      </w:pBdr>
      <w:spacing w:before="200" w:after="200"/>
    </w:pPr>
    <w:rPr>
      <w:sz w:val="24"/>
      <w:szCs w:val="24"/>
      <w:lang w:eastAsia="en-US" w:bidi="en-US"/>
    </w:rPr>
  </w:style>
  <w:style w:type="character" w:customStyle="1" w:styleId="aff">
    <w:name w:val="Подзаголовок Знак"/>
    <w:link w:val="afe"/>
    <w:uiPriority w:val="11"/>
    <w:rsid w:val="001E4263"/>
    <w:rPr>
      <w:sz w:val="24"/>
      <w:szCs w:val="24"/>
      <w:lang w:val="ru-RU" w:eastAsia="en-US" w:bidi="en-US"/>
    </w:rPr>
  </w:style>
  <w:style w:type="character" w:styleId="aff0">
    <w:name w:val="Hyperlink"/>
    <w:uiPriority w:val="99"/>
    <w:rsid w:val="00F749EF"/>
    <w:rPr>
      <w:color w:val="0000FF"/>
      <w:u w:val="single"/>
    </w:rPr>
  </w:style>
  <w:style w:type="paragraph" w:customStyle="1" w:styleId="formattexttopleveltextindenttext">
    <w:name w:val="formattext topleveltext indenttext"/>
    <w:basedOn w:val="a"/>
    <w:rsid w:val="00FF3ABD"/>
    <w:pPr>
      <w:spacing w:before="100" w:beforeAutospacing="1" w:after="100" w:afterAutospacing="1"/>
    </w:pPr>
  </w:style>
  <w:style w:type="paragraph" w:customStyle="1" w:styleId="formattexttopleveltextcentertext">
    <w:name w:val="formattext topleveltext centertext"/>
    <w:basedOn w:val="a"/>
    <w:rsid w:val="00DB6E13"/>
    <w:pPr>
      <w:spacing w:before="100" w:beforeAutospacing="1" w:after="100" w:afterAutospacing="1"/>
    </w:pPr>
  </w:style>
  <w:style w:type="paragraph" w:customStyle="1" w:styleId="formattexttopleveltext">
    <w:name w:val="formattext topleveltext"/>
    <w:basedOn w:val="a"/>
    <w:rsid w:val="00DB6E13"/>
    <w:pPr>
      <w:spacing w:before="100" w:beforeAutospacing="1" w:after="100" w:afterAutospacing="1"/>
    </w:pPr>
  </w:style>
  <w:style w:type="paragraph" w:customStyle="1" w:styleId="formattext">
    <w:name w:val="formattext"/>
    <w:basedOn w:val="a"/>
    <w:rsid w:val="00E7268A"/>
    <w:pPr>
      <w:spacing w:before="100" w:beforeAutospacing="1" w:after="100" w:afterAutospacing="1"/>
    </w:pPr>
  </w:style>
  <w:style w:type="paragraph" w:customStyle="1" w:styleId="aff1">
    <w:name w:val="Обычный (веб)"/>
    <w:basedOn w:val="a"/>
    <w:uiPriority w:val="99"/>
    <w:unhideWhenUsed/>
    <w:rsid w:val="000D6F96"/>
    <w:pPr>
      <w:spacing w:before="100" w:beforeAutospacing="1" w:after="100" w:afterAutospacing="1"/>
    </w:pPr>
  </w:style>
  <w:style w:type="paragraph" w:customStyle="1" w:styleId="headertext">
    <w:name w:val="headertext"/>
    <w:basedOn w:val="a"/>
    <w:rsid w:val="00C414BA"/>
    <w:pPr>
      <w:spacing w:before="100" w:beforeAutospacing="1" w:after="100" w:afterAutospacing="1"/>
    </w:pPr>
  </w:style>
  <w:style w:type="paragraph" w:customStyle="1" w:styleId="Default">
    <w:name w:val="Default"/>
    <w:rsid w:val="001A155A"/>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2321">
      <w:bodyDiv w:val="1"/>
      <w:marLeft w:val="0"/>
      <w:marRight w:val="0"/>
      <w:marTop w:val="0"/>
      <w:marBottom w:val="0"/>
      <w:divBdr>
        <w:top w:val="none" w:sz="0" w:space="0" w:color="auto"/>
        <w:left w:val="none" w:sz="0" w:space="0" w:color="auto"/>
        <w:bottom w:val="none" w:sz="0" w:space="0" w:color="auto"/>
        <w:right w:val="none" w:sz="0" w:space="0" w:color="auto"/>
      </w:divBdr>
      <w:divsChild>
        <w:div w:id="1774281725">
          <w:marLeft w:val="0"/>
          <w:marRight w:val="0"/>
          <w:marTop w:val="0"/>
          <w:marBottom w:val="0"/>
          <w:divBdr>
            <w:top w:val="none" w:sz="0" w:space="0" w:color="auto"/>
            <w:left w:val="none" w:sz="0" w:space="0" w:color="auto"/>
            <w:bottom w:val="none" w:sz="0" w:space="0" w:color="auto"/>
            <w:right w:val="none" w:sz="0" w:space="0" w:color="auto"/>
          </w:divBdr>
        </w:div>
      </w:divsChild>
    </w:div>
    <w:div w:id="53739979">
      <w:bodyDiv w:val="1"/>
      <w:marLeft w:val="0"/>
      <w:marRight w:val="0"/>
      <w:marTop w:val="0"/>
      <w:marBottom w:val="0"/>
      <w:divBdr>
        <w:top w:val="none" w:sz="0" w:space="0" w:color="auto"/>
        <w:left w:val="none" w:sz="0" w:space="0" w:color="auto"/>
        <w:bottom w:val="none" w:sz="0" w:space="0" w:color="auto"/>
        <w:right w:val="none" w:sz="0" w:space="0" w:color="auto"/>
      </w:divBdr>
    </w:div>
    <w:div w:id="90709230">
      <w:bodyDiv w:val="1"/>
      <w:marLeft w:val="0"/>
      <w:marRight w:val="0"/>
      <w:marTop w:val="0"/>
      <w:marBottom w:val="0"/>
      <w:divBdr>
        <w:top w:val="none" w:sz="0" w:space="0" w:color="auto"/>
        <w:left w:val="none" w:sz="0" w:space="0" w:color="auto"/>
        <w:bottom w:val="none" w:sz="0" w:space="0" w:color="auto"/>
        <w:right w:val="none" w:sz="0" w:space="0" w:color="auto"/>
      </w:divBdr>
    </w:div>
    <w:div w:id="91366243">
      <w:bodyDiv w:val="1"/>
      <w:marLeft w:val="0"/>
      <w:marRight w:val="0"/>
      <w:marTop w:val="0"/>
      <w:marBottom w:val="0"/>
      <w:divBdr>
        <w:top w:val="none" w:sz="0" w:space="0" w:color="auto"/>
        <w:left w:val="none" w:sz="0" w:space="0" w:color="auto"/>
        <w:bottom w:val="none" w:sz="0" w:space="0" w:color="auto"/>
        <w:right w:val="none" w:sz="0" w:space="0" w:color="auto"/>
      </w:divBdr>
    </w:div>
    <w:div w:id="123041402">
      <w:bodyDiv w:val="1"/>
      <w:marLeft w:val="0"/>
      <w:marRight w:val="0"/>
      <w:marTop w:val="0"/>
      <w:marBottom w:val="0"/>
      <w:divBdr>
        <w:top w:val="none" w:sz="0" w:space="0" w:color="auto"/>
        <w:left w:val="none" w:sz="0" w:space="0" w:color="auto"/>
        <w:bottom w:val="none" w:sz="0" w:space="0" w:color="auto"/>
        <w:right w:val="none" w:sz="0" w:space="0" w:color="auto"/>
      </w:divBdr>
    </w:div>
    <w:div w:id="191650141">
      <w:bodyDiv w:val="1"/>
      <w:marLeft w:val="0"/>
      <w:marRight w:val="0"/>
      <w:marTop w:val="0"/>
      <w:marBottom w:val="0"/>
      <w:divBdr>
        <w:top w:val="none" w:sz="0" w:space="0" w:color="auto"/>
        <w:left w:val="none" w:sz="0" w:space="0" w:color="auto"/>
        <w:bottom w:val="none" w:sz="0" w:space="0" w:color="auto"/>
        <w:right w:val="none" w:sz="0" w:space="0" w:color="auto"/>
      </w:divBdr>
    </w:div>
    <w:div w:id="197472705">
      <w:bodyDiv w:val="1"/>
      <w:marLeft w:val="0"/>
      <w:marRight w:val="0"/>
      <w:marTop w:val="0"/>
      <w:marBottom w:val="0"/>
      <w:divBdr>
        <w:top w:val="none" w:sz="0" w:space="0" w:color="auto"/>
        <w:left w:val="none" w:sz="0" w:space="0" w:color="auto"/>
        <w:bottom w:val="none" w:sz="0" w:space="0" w:color="auto"/>
        <w:right w:val="none" w:sz="0" w:space="0" w:color="auto"/>
      </w:divBdr>
    </w:div>
    <w:div w:id="213004428">
      <w:bodyDiv w:val="1"/>
      <w:marLeft w:val="0"/>
      <w:marRight w:val="0"/>
      <w:marTop w:val="0"/>
      <w:marBottom w:val="0"/>
      <w:divBdr>
        <w:top w:val="none" w:sz="0" w:space="0" w:color="auto"/>
        <w:left w:val="none" w:sz="0" w:space="0" w:color="auto"/>
        <w:bottom w:val="none" w:sz="0" w:space="0" w:color="auto"/>
        <w:right w:val="none" w:sz="0" w:space="0" w:color="auto"/>
      </w:divBdr>
      <w:divsChild>
        <w:div w:id="614793239">
          <w:marLeft w:val="0"/>
          <w:marRight w:val="0"/>
          <w:marTop w:val="0"/>
          <w:marBottom w:val="0"/>
          <w:divBdr>
            <w:top w:val="none" w:sz="0" w:space="0" w:color="auto"/>
            <w:left w:val="none" w:sz="0" w:space="0" w:color="auto"/>
            <w:bottom w:val="none" w:sz="0" w:space="0" w:color="auto"/>
            <w:right w:val="none" w:sz="0" w:space="0" w:color="auto"/>
          </w:divBdr>
          <w:divsChild>
            <w:div w:id="1002973037">
              <w:marLeft w:val="0"/>
              <w:marRight w:val="0"/>
              <w:marTop w:val="0"/>
              <w:marBottom w:val="0"/>
              <w:divBdr>
                <w:top w:val="none" w:sz="0" w:space="0" w:color="auto"/>
                <w:left w:val="none" w:sz="0" w:space="0" w:color="auto"/>
                <w:bottom w:val="none" w:sz="0" w:space="0" w:color="auto"/>
                <w:right w:val="none" w:sz="0" w:space="0" w:color="auto"/>
              </w:divBdr>
              <w:divsChild>
                <w:div w:id="136232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8965">
          <w:marLeft w:val="0"/>
          <w:marRight w:val="0"/>
          <w:marTop w:val="0"/>
          <w:marBottom w:val="0"/>
          <w:divBdr>
            <w:top w:val="none" w:sz="0" w:space="0" w:color="auto"/>
            <w:left w:val="none" w:sz="0" w:space="0" w:color="auto"/>
            <w:bottom w:val="none" w:sz="0" w:space="0" w:color="auto"/>
            <w:right w:val="none" w:sz="0" w:space="0" w:color="auto"/>
          </w:divBdr>
          <w:divsChild>
            <w:div w:id="1736589475">
              <w:marLeft w:val="0"/>
              <w:marRight w:val="0"/>
              <w:marTop w:val="0"/>
              <w:marBottom w:val="0"/>
              <w:divBdr>
                <w:top w:val="none" w:sz="0" w:space="0" w:color="auto"/>
                <w:left w:val="none" w:sz="0" w:space="0" w:color="auto"/>
                <w:bottom w:val="none" w:sz="0" w:space="0" w:color="auto"/>
                <w:right w:val="none" w:sz="0" w:space="0" w:color="auto"/>
              </w:divBdr>
              <w:divsChild>
                <w:div w:id="12135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07482">
      <w:bodyDiv w:val="1"/>
      <w:marLeft w:val="0"/>
      <w:marRight w:val="0"/>
      <w:marTop w:val="0"/>
      <w:marBottom w:val="0"/>
      <w:divBdr>
        <w:top w:val="none" w:sz="0" w:space="0" w:color="auto"/>
        <w:left w:val="none" w:sz="0" w:space="0" w:color="auto"/>
        <w:bottom w:val="none" w:sz="0" w:space="0" w:color="auto"/>
        <w:right w:val="none" w:sz="0" w:space="0" w:color="auto"/>
      </w:divBdr>
      <w:divsChild>
        <w:div w:id="2119055408">
          <w:marLeft w:val="0"/>
          <w:marRight w:val="0"/>
          <w:marTop w:val="0"/>
          <w:marBottom w:val="0"/>
          <w:divBdr>
            <w:top w:val="none" w:sz="0" w:space="0" w:color="auto"/>
            <w:left w:val="none" w:sz="0" w:space="0" w:color="auto"/>
            <w:bottom w:val="none" w:sz="0" w:space="0" w:color="auto"/>
            <w:right w:val="none" w:sz="0" w:space="0" w:color="auto"/>
          </w:divBdr>
        </w:div>
      </w:divsChild>
    </w:div>
    <w:div w:id="303970195">
      <w:bodyDiv w:val="1"/>
      <w:marLeft w:val="0"/>
      <w:marRight w:val="0"/>
      <w:marTop w:val="0"/>
      <w:marBottom w:val="0"/>
      <w:divBdr>
        <w:top w:val="none" w:sz="0" w:space="0" w:color="auto"/>
        <w:left w:val="none" w:sz="0" w:space="0" w:color="auto"/>
        <w:bottom w:val="none" w:sz="0" w:space="0" w:color="auto"/>
        <w:right w:val="none" w:sz="0" w:space="0" w:color="auto"/>
      </w:divBdr>
    </w:div>
    <w:div w:id="335158327">
      <w:bodyDiv w:val="1"/>
      <w:marLeft w:val="0"/>
      <w:marRight w:val="0"/>
      <w:marTop w:val="0"/>
      <w:marBottom w:val="0"/>
      <w:divBdr>
        <w:top w:val="none" w:sz="0" w:space="0" w:color="auto"/>
        <w:left w:val="none" w:sz="0" w:space="0" w:color="auto"/>
        <w:bottom w:val="none" w:sz="0" w:space="0" w:color="auto"/>
        <w:right w:val="none" w:sz="0" w:space="0" w:color="auto"/>
      </w:divBdr>
    </w:div>
    <w:div w:id="409885306">
      <w:bodyDiv w:val="1"/>
      <w:marLeft w:val="0"/>
      <w:marRight w:val="0"/>
      <w:marTop w:val="0"/>
      <w:marBottom w:val="0"/>
      <w:divBdr>
        <w:top w:val="none" w:sz="0" w:space="0" w:color="auto"/>
        <w:left w:val="none" w:sz="0" w:space="0" w:color="auto"/>
        <w:bottom w:val="none" w:sz="0" w:space="0" w:color="auto"/>
        <w:right w:val="none" w:sz="0" w:space="0" w:color="auto"/>
      </w:divBdr>
    </w:div>
    <w:div w:id="449058962">
      <w:bodyDiv w:val="1"/>
      <w:marLeft w:val="0"/>
      <w:marRight w:val="0"/>
      <w:marTop w:val="0"/>
      <w:marBottom w:val="0"/>
      <w:divBdr>
        <w:top w:val="none" w:sz="0" w:space="0" w:color="auto"/>
        <w:left w:val="none" w:sz="0" w:space="0" w:color="auto"/>
        <w:bottom w:val="none" w:sz="0" w:space="0" w:color="auto"/>
        <w:right w:val="none" w:sz="0" w:space="0" w:color="auto"/>
      </w:divBdr>
    </w:div>
    <w:div w:id="522985730">
      <w:bodyDiv w:val="1"/>
      <w:marLeft w:val="0"/>
      <w:marRight w:val="0"/>
      <w:marTop w:val="0"/>
      <w:marBottom w:val="0"/>
      <w:divBdr>
        <w:top w:val="none" w:sz="0" w:space="0" w:color="auto"/>
        <w:left w:val="none" w:sz="0" w:space="0" w:color="auto"/>
        <w:bottom w:val="none" w:sz="0" w:space="0" w:color="auto"/>
        <w:right w:val="none" w:sz="0" w:space="0" w:color="auto"/>
      </w:divBdr>
      <w:divsChild>
        <w:div w:id="811944159">
          <w:marLeft w:val="0"/>
          <w:marRight w:val="0"/>
          <w:marTop w:val="0"/>
          <w:marBottom w:val="0"/>
          <w:divBdr>
            <w:top w:val="none" w:sz="0" w:space="0" w:color="auto"/>
            <w:left w:val="none" w:sz="0" w:space="0" w:color="auto"/>
            <w:bottom w:val="none" w:sz="0" w:space="0" w:color="auto"/>
            <w:right w:val="none" w:sz="0" w:space="0" w:color="auto"/>
          </w:divBdr>
        </w:div>
      </w:divsChild>
    </w:div>
    <w:div w:id="550193615">
      <w:bodyDiv w:val="1"/>
      <w:marLeft w:val="0"/>
      <w:marRight w:val="0"/>
      <w:marTop w:val="0"/>
      <w:marBottom w:val="0"/>
      <w:divBdr>
        <w:top w:val="none" w:sz="0" w:space="0" w:color="auto"/>
        <w:left w:val="none" w:sz="0" w:space="0" w:color="auto"/>
        <w:bottom w:val="none" w:sz="0" w:space="0" w:color="auto"/>
        <w:right w:val="none" w:sz="0" w:space="0" w:color="auto"/>
      </w:divBdr>
      <w:divsChild>
        <w:div w:id="1306010967">
          <w:marLeft w:val="0"/>
          <w:marRight w:val="0"/>
          <w:marTop w:val="0"/>
          <w:marBottom w:val="0"/>
          <w:divBdr>
            <w:top w:val="none" w:sz="0" w:space="0" w:color="auto"/>
            <w:left w:val="none" w:sz="0" w:space="0" w:color="auto"/>
            <w:bottom w:val="none" w:sz="0" w:space="0" w:color="auto"/>
            <w:right w:val="none" w:sz="0" w:space="0" w:color="auto"/>
          </w:divBdr>
          <w:divsChild>
            <w:div w:id="1427841702">
              <w:marLeft w:val="0"/>
              <w:marRight w:val="0"/>
              <w:marTop w:val="0"/>
              <w:marBottom w:val="0"/>
              <w:divBdr>
                <w:top w:val="none" w:sz="0" w:space="0" w:color="auto"/>
                <w:left w:val="none" w:sz="0" w:space="0" w:color="auto"/>
                <w:bottom w:val="none" w:sz="0" w:space="0" w:color="auto"/>
                <w:right w:val="none" w:sz="0" w:space="0" w:color="auto"/>
              </w:divBdr>
              <w:divsChild>
                <w:div w:id="21436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99674">
          <w:marLeft w:val="0"/>
          <w:marRight w:val="0"/>
          <w:marTop w:val="0"/>
          <w:marBottom w:val="0"/>
          <w:divBdr>
            <w:top w:val="none" w:sz="0" w:space="0" w:color="auto"/>
            <w:left w:val="none" w:sz="0" w:space="0" w:color="auto"/>
            <w:bottom w:val="none" w:sz="0" w:space="0" w:color="auto"/>
            <w:right w:val="none" w:sz="0" w:space="0" w:color="auto"/>
          </w:divBdr>
          <w:divsChild>
            <w:div w:id="1573735499">
              <w:marLeft w:val="0"/>
              <w:marRight w:val="0"/>
              <w:marTop w:val="0"/>
              <w:marBottom w:val="0"/>
              <w:divBdr>
                <w:top w:val="none" w:sz="0" w:space="0" w:color="auto"/>
                <w:left w:val="none" w:sz="0" w:space="0" w:color="auto"/>
                <w:bottom w:val="none" w:sz="0" w:space="0" w:color="auto"/>
                <w:right w:val="none" w:sz="0" w:space="0" w:color="auto"/>
              </w:divBdr>
              <w:divsChild>
                <w:div w:id="15985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354531">
      <w:bodyDiv w:val="1"/>
      <w:marLeft w:val="0"/>
      <w:marRight w:val="0"/>
      <w:marTop w:val="0"/>
      <w:marBottom w:val="0"/>
      <w:divBdr>
        <w:top w:val="none" w:sz="0" w:space="0" w:color="auto"/>
        <w:left w:val="none" w:sz="0" w:space="0" w:color="auto"/>
        <w:bottom w:val="none" w:sz="0" w:space="0" w:color="auto"/>
        <w:right w:val="none" w:sz="0" w:space="0" w:color="auto"/>
      </w:divBdr>
    </w:div>
    <w:div w:id="622004028">
      <w:bodyDiv w:val="1"/>
      <w:marLeft w:val="0"/>
      <w:marRight w:val="0"/>
      <w:marTop w:val="0"/>
      <w:marBottom w:val="0"/>
      <w:divBdr>
        <w:top w:val="none" w:sz="0" w:space="0" w:color="auto"/>
        <w:left w:val="none" w:sz="0" w:space="0" w:color="auto"/>
        <w:bottom w:val="none" w:sz="0" w:space="0" w:color="auto"/>
        <w:right w:val="none" w:sz="0" w:space="0" w:color="auto"/>
      </w:divBdr>
      <w:divsChild>
        <w:div w:id="1463428533">
          <w:marLeft w:val="0"/>
          <w:marRight w:val="0"/>
          <w:marTop w:val="0"/>
          <w:marBottom w:val="0"/>
          <w:divBdr>
            <w:top w:val="none" w:sz="0" w:space="0" w:color="auto"/>
            <w:left w:val="none" w:sz="0" w:space="0" w:color="auto"/>
            <w:bottom w:val="none" w:sz="0" w:space="0" w:color="auto"/>
            <w:right w:val="none" w:sz="0" w:space="0" w:color="auto"/>
          </w:divBdr>
        </w:div>
      </w:divsChild>
    </w:div>
    <w:div w:id="637954273">
      <w:bodyDiv w:val="1"/>
      <w:marLeft w:val="0"/>
      <w:marRight w:val="0"/>
      <w:marTop w:val="0"/>
      <w:marBottom w:val="0"/>
      <w:divBdr>
        <w:top w:val="none" w:sz="0" w:space="0" w:color="auto"/>
        <w:left w:val="none" w:sz="0" w:space="0" w:color="auto"/>
        <w:bottom w:val="none" w:sz="0" w:space="0" w:color="auto"/>
        <w:right w:val="none" w:sz="0" w:space="0" w:color="auto"/>
      </w:divBdr>
    </w:div>
    <w:div w:id="641613995">
      <w:bodyDiv w:val="1"/>
      <w:marLeft w:val="0"/>
      <w:marRight w:val="0"/>
      <w:marTop w:val="0"/>
      <w:marBottom w:val="0"/>
      <w:divBdr>
        <w:top w:val="none" w:sz="0" w:space="0" w:color="auto"/>
        <w:left w:val="none" w:sz="0" w:space="0" w:color="auto"/>
        <w:bottom w:val="none" w:sz="0" w:space="0" w:color="auto"/>
        <w:right w:val="none" w:sz="0" w:space="0" w:color="auto"/>
      </w:divBdr>
    </w:div>
    <w:div w:id="642008134">
      <w:bodyDiv w:val="1"/>
      <w:marLeft w:val="0"/>
      <w:marRight w:val="0"/>
      <w:marTop w:val="0"/>
      <w:marBottom w:val="0"/>
      <w:divBdr>
        <w:top w:val="none" w:sz="0" w:space="0" w:color="auto"/>
        <w:left w:val="none" w:sz="0" w:space="0" w:color="auto"/>
        <w:bottom w:val="none" w:sz="0" w:space="0" w:color="auto"/>
        <w:right w:val="none" w:sz="0" w:space="0" w:color="auto"/>
      </w:divBdr>
    </w:div>
    <w:div w:id="650791421">
      <w:bodyDiv w:val="1"/>
      <w:marLeft w:val="0"/>
      <w:marRight w:val="0"/>
      <w:marTop w:val="0"/>
      <w:marBottom w:val="0"/>
      <w:divBdr>
        <w:top w:val="none" w:sz="0" w:space="0" w:color="auto"/>
        <w:left w:val="none" w:sz="0" w:space="0" w:color="auto"/>
        <w:bottom w:val="none" w:sz="0" w:space="0" w:color="auto"/>
        <w:right w:val="none" w:sz="0" w:space="0" w:color="auto"/>
      </w:divBdr>
    </w:div>
    <w:div w:id="710806065">
      <w:bodyDiv w:val="1"/>
      <w:marLeft w:val="0"/>
      <w:marRight w:val="0"/>
      <w:marTop w:val="0"/>
      <w:marBottom w:val="0"/>
      <w:divBdr>
        <w:top w:val="none" w:sz="0" w:space="0" w:color="auto"/>
        <w:left w:val="none" w:sz="0" w:space="0" w:color="auto"/>
        <w:bottom w:val="none" w:sz="0" w:space="0" w:color="auto"/>
        <w:right w:val="none" w:sz="0" w:space="0" w:color="auto"/>
      </w:divBdr>
    </w:div>
    <w:div w:id="718280961">
      <w:bodyDiv w:val="1"/>
      <w:marLeft w:val="0"/>
      <w:marRight w:val="0"/>
      <w:marTop w:val="0"/>
      <w:marBottom w:val="0"/>
      <w:divBdr>
        <w:top w:val="none" w:sz="0" w:space="0" w:color="auto"/>
        <w:left w:val="none" w:sz="0" w:space="0" w:color="auto"/>
        <w:bottom w:val="none" w:sz="0" w:space="0" w:color="auto"/>
        <w:right w:val="none" w:sz="0" w:space="0" w:color="auto"/>
      </w:divBdr>
    </w:div>
    <w:div w:id="732504009">
      <w:bodyDiv w:val="1"/>
      <w:marLeft w:val="0"/>
      <w:marRight w:val="0"/>
      <w:marTop w:val="0"/>
      <w:marBottom w:val="0"/>
      <w:divBdr>
        <w:top w:val="none" w:sz="0" w:space="0" w:color="auto"/>
        <w:left w:val="none" w:sz="0" w:space="0" w:color="auto"/>
        <w:bottom w:val="none" w:sz="0" w:space="0" w:color="auto"/>
        <w:right w:val="none" w:sz="0" w:space="0" w:color="auto"/>
      </w:divBdr>
    </w:div>
    <w:div w:id="744955130">
      <w:bodyDiv w:val="1"/>
      <w:marLeft w:val="0"/>
      <w:marRight w:val="0"/>
      <w:marTop w:val="0"/>
      <w:marBottom w:val="0"/>
      <w:divBdr>
        <w:top w:val="none" w:sz="0" w:space="0" w:color="auto"/>
        <w:left w:val="none" w:sz="0" w:space="0" w:color="auto"/>
        <w:bottom w:val="none" w:sz="0" w:space="0" w:color="auto"/>
        <w:right w:val="none" w:sz="0" w:space="0" w:color="auto"/>
      </w:divBdr>
      <w:divsChild>
        <w:div w:id="469321380">
          <w:marLeft w:val="0"/>
          <w:marRight w:val="0"/>
          <w:marTop w:val="0"/>
          <w:marBottom w:val="0"/>
          <w:divBdr>
            <w:top w:val="none" w:sz="0" w:space="0" w:color="auto"/>
            <w:left w:val="none" w:sz="0" w:space="0" w:color="auto"/>
            <w:bottom w:val="none" w:sz="0" w:space="0" w:color="auto"/>
            <w:right w:val="none" w:sz="0" w:space="0" w:color="auto"/>
          </w:divBdr>
        </w:div>
      </w:divsChild>
    </w:div>
    <w:div w:id="751858844">
      <w:bodyDiv w:val="1"/>
      <w:marLeft w:val="0"/>
      <w:marRight w:val="0"/>
      <w:marTop w:val="0"/>
      <w:marBottom w:val="0"/>
      <w:divBdr>
        <w:top w:val="none" w:sz="0" w:space="0" w:color="auto"/>
        <w:left w:val="none" w:sz="0" w:space="0" w:color="auto"/>
        <w:bottom w:val="none" w:sz="0" w:space="0" w:color="auto"/>
        <w:right w:val="none" w:sz="0" w:space="0" w:color="auto"/>
      </w:divBdr>
    </w:div>
    <w:div w:id="790855432">
      <w:bodyDiv w:val="1"/>
      <w:marLeft w:val="0"/>
      <w:marRight w:val="0"/>
      <w:marTop w:val="0"/>
      <w:marBottom w:val="0"/>
      <w:divBdr>
        <w:top w:val="none" w:sz="0" w:space="0" w:color="auto"/>
        <w:left w:val="none" w:sz="0" w:space="0" w:color="auto"/>
        <w:bottom w:val="none" w:sz="0" w:space="0" w:color="auto"/>
        <w:right w:val="none" w:sz="0" w:space="0" w:color="auto"/>
      </w:divBdr>
    </w:div>
    <w:div w:id="800347692">
      <w:bodyDiv w:val="1"/>
      <w:marLeft w:val="0"/>
      <w:marRight w:val="0"/>
      <w:marTop w:val="0"/>
      <w:marBottom w:val="0"/>
      <w:divBdr>
        <w:top w:val="none" w:sz="0" w:space="0" w:color="auto"/>
        <w:left w:val="none" w:sz="0" w:space="0" w:color="auto"/>
        <w:bottom w:val="none" w:sz="0" w:space="0" w:color="auto"/>
        <w:right w:val="none" w:sz="0" w:space="0" w:color="auto"/>
      </w:divBdr>
    </w:div>
    <w:div w:id="852646552">
      <w:bodyDiv w:val="1"/>
      <w:marLeft w:val="0"/>
      <w:marRight w:val="0"/>
      <w:marTop w:val="0"/>
      <w:marBottom w:val="0"/>
      <w:divBdr>
        <w:top w:val="none" w:sz="0" w:space="0" w:color="auto"/>
        <w:left w:val="none" w:sz="0" w:space="0" w:color="auto"/>
        <w:bottom w:val="none" w:sz="0" w:space="0" w:color="auto"/>
        <w:right w:val="none" w:sz="0" w:space="0" w:color="auto"/>
      </w:divBdr>
    </w:div>
    <w:div w:id="920682485">
      <w:bodyDiv w:val="1"/>
      <w:marLeft w:val="0"/>
      <w:marRight w:val="0"/>
      <w:marTop w:val="0"/>
      <w:marBottom w:val="0"/>
      <w:divBdr>
        <w:top w:val="none" w:sz="0" w:space="0" w:color="auto"/>
        <w:left w:val="none" w:sz="0" w:space="0" w:color="auto"/>
        <w:bottom w:val="none" w:sz="0" w:space="0" w:color="auto"/>
        <w:right w:val="none" w:sz="0" w:space="0" w:color="auto"/>
      </w:divBdr>
    </w:div>
    <w:div w:id="923414421">
      <w:bodyDiv w:val="1"/>
      <w:marLeft w:val="0"/>
      <w:marRight w:val="0"/>
      <w:marTop w:val="0"/>
      <w:marBottom w:val="0"/>
      <w:divBdr>
        <w:top w:val="none" w:sz="0" w:space="0" w:color="auto"/>
        <w:left w:val="none" w:sz="0" w:space="0" w:color="auto"/>
        <w:bottom w:val="none" w:sz="0" w:space="0" w:color="auto"/>
        <w:right w:val="none" w:sz="0" w:space="0" w:color="auto"/>
      </w:divBdr>
    </w:div>
    <w:div w:id="1016347407">
      <w:bodyDiv w:val="1"/>
      <w:marLeft w:val="0"/>
      <w:marRight w:val="0"/>
      <w:marTop w:val="0"/>
      <w:marBottom w:val="0"/>
      <w:divBdr>
        <w:top w:val="none" w:sz="0" w:space="0" w:color="auto"/>
        <w:left w:val="none" w:sz="0" w:space="0" w:color="auto"/>
        <w:bottom w:val="none" w:sz="0" w:space="0" w:color="auto"/>
        <w:right w:val="none" w:sz="0" w:space="0" w:color="auto"/>
      </w:divBdr>
    </w:div>
    <w:div w:id="1031108168">
      <w:bodyDiv w:val="1"/>
      <w:marLeft w:val="0"/>
      <w:marRight w:val="0"/>
      <w:marTop w:val="0"/>
      <w:marBottom w:val="0"/>
      <w:divBdr>
        <w:top w:val="none" w:sz="0" w:space="0" w:color="auto"/>
        <w:left w:val="none" w:sz="0" w:space="0" w:color="auto"/>
        <w:bottom w:val="none" w:sz="0" w:space="0" w:color="auto"/>
        <w:right w:val="none" w:sz="0" w:space="0" w:color="auto"/>
      </w:divBdr>
    </w:div>
    <w:div w:id="1049692086">
      <w:bodyDiv w:val="1"/>
      <w:marLeft w:val="0"/>
      <w:marRight w:val="0"/>
      <w:marTop w:val="0"/>
      <w:marBottom w:val="0"/>
      <w:divBdr>
        <w:top w:val="none" w:sz="0" w:space="0" w:color="auto"/>
        <w:left w:val="none" w:sz="0" w:space="0" w:color="auto"/>
        <w:bottom w:val="none" w:sz="0" w:space="0" w:color="auto"/>
        <w:right w:val="none" w:sz="0" w:space="0" w:color="auto"/>
      </w:divBdr>
    </w:div>
    <w:div w:id="1111434317">
      <w:bodyDiv w:val="1"/>
      <w:marLeft w:val="0"/>
      <w:marRight w:val="0"/>
      <w:marTop w:val="0"/>
      <w:marBottom w:val="0"/>
      <w:divBdr>
        <w:top w:val="none" w:sz="0" w:space="0" w:color="auto"/>
        <w:left w:val="none" w:sz="0" w:space="0" w:color="auto"/>
        <w:bottom w:val="none" w:sz="0" w:space="0" w:color="auto"/>
        <w:right w:val="none" w:sz="0" w:space="0" w:color="auto"/>
      </w:divBdr>
    </w:div>
    <w:div w:id="1152913160">
      <w:bodyDiv w:val="1"/>
      <w:marLeft w:val="0"/>
      <w:marRight w:val="0"/>
      <w:marTop w:val="0"/>
      <w:marBottom w:val="0"/>
      <w:divBdr>
        <w:top w:val="none" w:sz="0" w:space="0" w:color="auto"/>
        <w:left w:val="none" w:sz="0" w:space="0" w:color="auto"/>
        <w:bottom w:val="none" w:sz="0" w:space="0" w:color="auto"/>
        <w:right w:val="none" w:sz="0" w:space="0" w:color="auto"/>
      </w:divBdr>
    </w:div>
    <w:div w:id="1189181196">
      <w:bodyDiv w:val="1"/>
      <w:marLeft w:val="0"/>
      <w:marRight w:val="0"/>
      <w:marTop w:val="0"/>
      <w:marBottom w:val="0"/>
      <w:divBdr>
        <w:top w:val="none" w:sz="0" w:space="0" w:color="auto"/>
        <w:left w:val="none" w:sz="0" w:space="0" w:color="auto"/>
        <w:bottom w:val="none" w:sz="0" w:space="0" w:color="auto"/>
        <w:right w:val="none" w:sz="0" w:space="0" w:color="auto"/>
      </w:divBdr>
    </w:div>
    <w:div w:id="1217158474">
      <w:bodyDiv w:val="1"/>
      <w:marLeft w:val="0"/>
      <w:marRight w:val="0"/>
      <w:marTop w:val="0"/>
      <w:marBottom w:val="0"/>
      <w:divBdr>
        <w:top w:val="none" w:sz="0" w:space="0" w:color="auto"/>
        <w:left w:val="none" w:sz="0" w:space="0" w:color="auto"/>
        <w:bottom w:val="none" w:sz="0" w:space="0" w:color="auto"/>
        <w:right w:val="none" w:sz="0" w:space="0" w:color="auto"/>
      </w:divBdr>
    </w:div>
    <w:div w:id="1253391829">
      <w:bodyDiv w:val="1"/>
      <w:marLeft w:val="0"/>
      <w:marRight w:val="0"/>
      <w:marTop w:val="0"/>
      <w:marBottom w:val="0"/>
      <w:divBdr>
        <w:top w:val="none" w:sz="0" w:space="0" w:color="auto"/>
        <w:left w:val="none" w:sz="0" w:space="0" w:color="auto"/>
        <w:bottom w:val="none" w:sz="0" w:space="0" w:color="auto"/>
        <w:right w:val="none" w:sz="0" w:space="0" w:color="auto"/>
      </w:divBdr>
    </w:div>
    <w:div w:id="1253516209">
      <w:bodyDiv w:val="1"/>
      <w:marLeft w:val="0"/>
      <w:marRight w:val="0"/>
      <w:marTop w:val="0"/>
      <w:marBottom w:val="0"/>
      <w:divBdr>
        <w:top w:val="none" w:sz="0" w:space="0" w:color="auto"/>
        <w:left w:val="none" w:sz="0" w:space="0" w:color="auto"/>
        <w:bottom w:val="none" w:sz="0" w:space="0" w:color="auto"/>
        <w:right w:val="none" w:sz="0" w:space="0" w:color="auto"/>
      </w:divBdr>
      <w:divsChild>
        <w:div w:id="1201210517">
          <w:marLeft w:val="0"/>
          <w:marRight w:val="0"/>
          <w:marTop w:val="0"/>
          <w:marBottom w:val="0"/>
          <w:divBdr>
            <w:top w:val="none" w:sz="0" w:space="0" w:color="auto"/>
            <w:left w:val="none" w:sz="0" w:space="0" w:color="auto"/>
            <w:bottom w:val="none" w:sz="0" w:space="0" w:color="auto"/>
            <w:right w:val="none" w:sz="0" w:space="0" w:color="auto"/>
          </w:divBdr>
        </w:div>
      </w:divsChild>
    </w:div>
    <w:div w:id="1262420200">
      <w:bodyDiv w:val="1"/>
      <w:marLeft w:val="0"/>
      <w:marRight w:val="0"/>
      <w:marTop w:val="0"/>
      <w:marBottom w:val="0"/>
      <w:divBdr>
        <w:top w:val="none" w:sz="0" w:space="0" w:color="auto"/>
        <w:left w:val="none" w:sz="0" w:space="0" w:color="auto"/>
        <w:bottom w:val="none" w:sz="0" w:space="0" w:color="auto"/>
        <w:right w:val="none" w:sz="0" w:space="0" w:color="auto"/>
      </w:divBdr>
    </w:div>
    <w:div w:id="1263953662">
      <w:bodyDiv w:val="1"/>
      <w:marLeft w:val="0"/>
      <w:marRight w:val="0"/>
      <w:marTop w:val="0"/>
      <w:marBottom w:val="0"/>
      <w:divBdr>
        <w:top w:val="none" w:sz="0" w:space="0" w:color="auto"/>
        <w:left w:val="none" w:sz="0" w:space="0" w:color="auto"/>
        <w:bottom w:val="none" w:sz="0" w:space="0" w:color="auto"/>
        <w:right w:val="none" w:sz="0" w:space="0" w:color="auto"/>
      </w:divBdr>
      <w:divsChild>
        <w:div w:id="440104833">
          <w:marLeft w:val="0"/>
          <w:marRight w:val="0"/>
          <w:marTop w:val="0"/>
          <w:marBottom w:val="0"/>
          <w:divBdr>
            <w:top w:val="none" w:sz="0" w:space="0" w:color="auto"/>
            <w:left w:val="none" w:sz="0" w:space="0" w:color="auto"/>
            <w:bottom w:val="none" w:sz="0" w:space="0" w:color="auto"/>
            <w:right w:val="none" w:sz="0" w:space="0" w:color="auto"/>
          </w:divBdr>
          <w:divsChild>
            <w:div w:id="164976183">
              <w:marLeft w:val="0"/>
              <w:marRight w:val="0"/>
              <w:marTop w:val="0"/>
              <w:marBottom w:val="0"/>
              <w:divBdr>
                <w:top w:val="none" w:sz="0" w:space="0" w:color="auto"/>
                <w:left w:val="none" w:sz="0" w:space="0" w:color="auto"/>
                <w:bottom w:val="none" w:sz="0" w:space="0" w:color="auto"/>
                <w:right w:val="none" w:sz="0" w:space="0" w:color="auto"/>
              </w:divBdr>
              <w:divsChild>
                <w:div w:id="5819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08943">
          <w:marLeft w:val="0"/>
          <w:marRight w:val="0"/>
          <w:marTop w:val="0"/>
          <w:marBottom w:val="0"/>
          <w:divBdr>
            <w:top w:val="none" w:sz="0" w:space="0" w:color="auto"/>
            <w:left w:val="none" w:sz="0" w:space="0" w:color="auto"/>
            <w:bottom w:val="none" w:sz="0" w:space="0" w:color="auto"/>
            <w:right w:val="none" w:sz="0" w:space="0" w:color="auto"/>
          </w:divBdr>
          <w:divsChild>
            <w:div w:id="452986284">
              <w:marLeft w:val="0"/>
              <w:marRight w:val="0"/>
              <w:marTop w:val="0"/>
              <w:marBottom w:val="0"/>
              <w:divBdr>
                <w:top w:val="none" w:sz="0" w:space="0" w:color="auto"/>
                <w:left w:val="none" w:sz="0" w:space="0" w:color="auto"/>
                <w:bottom w:val="none" w:sz="0" w:space="0" w:color="auto"/>
                <w:right w:val="none" w:sz="0" w:space="0" w:color="auto"/>
              </w:divBdr>
              <w:divsChild>
                <w:div w:id="9078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754308">
      <w:bodyDiv w:val="1"/>
      <w:marLeft w:val="0"/>
      <w:marRight w:val="0"/>
      <w:marTop w:val="0"/>
      <w:marBottom w:val="0"/>
      <w:divBdr>
        <w:top w:val="none" w:sz="0" w:space="0" w:color="auto"/>
        <w:left w:val="none" w:sz="0" w:space="0" w:color="auto"/>
        <w:bottom w:val="none" w:sz="0" w:space="0" w:color="auto"/>
        <w:right w:val="none" w:sz="0" w:space="0" w:color="auto"/>
      </w:divBdr>
    </w:div>
    <w:div w:id="1306475175">
      <w:bodyDiv w:val="1"/>
      <w:marLeft w:val="0"/>
      <w:marRight w:val="0"/>
      <w:marTop w:val="0"/>
      <w:marBottom w:val="0"/>
      <w:divBdr>
        <w:top w:val="none" w:sz="0" w:space="0" w:color="auto"/>
        <w:left w:val="none" w:sz="0" w:space="0" w:color="auto"/>
        <w:bottom w:val="none" w:sz="0" w:space="0" w:color="auto"/>
        <w:right w:val="none" w:sz="0" w:space="0" w:color="auto"/>
      </w:divBdr>
    </w:div>
    <w:div w:id="1343556912">
      <w:bodyDiv w:val="1"/>
      <w:marLeft w:val="0"/>
      <w:marRight w:val="0"/>
      <w:marTop w:val="0"/>
      <w:marBottom w:val="0"/>
      <w:divBdr>
        <w:top w:val="none" w:sz="0" w:space="0" w:color="auto"/>
        <w:left w:val="none" w:sz="0" w:space="0" w:color="auto"/>
        <w:bottom w:val="none" w:sz="0" w:space="0" w:color="auto"/>
        <w:right w:val="none" w:sz="0" w:space="0" w:color="auto"/>
      </w:divBdr>
    </w:div>
    <w:div w:id="1370493951">
      <w:bodyDiv w:val="1"/>
      <w:marLeft w:val="0"/>
      <w:marRight w:val="0"/>
      <w:marTop w:val="0"/>
      <w:marBottom w:val="0"/>
      <w:divBdr>
        <w:top w:val="none" w:sz="0" w:space="0" w:color="auto"/>
        <w:left w:val="none" w:sz="0" w:space="0" w:color="auto"/>
        <w:bottom w:val="none" w:sz="0" w:space="0" w:color="auto"/>
        <w:right w:val="none" w:sz="0" w:space="0" w:color="auto"/>
      </w:divBdr>
    </w:div>
    <w:div w:id="1407875895">
      <w:bodyDiv w:val="1"/>
      <w:marLeft w:val="0"/>
      <w:marRight w:val="0"/>
      <w:marTop w:val="0"/>
      <w:marBottom w:val="0"/>
      <w:divBdr>
        <w:top w:val="none" w:sz="0" w:space="0" w:color="auto"/>
        <w:left w:val="none" w:sz="0" w:space="0" w:color="auto"/>
        <w:bottom w:val="none" w:sz="0" w:space="0" w:color="auto"/>
        <w:right w:val="none" w:sz="0" w:space="0" w:color="auto"/>
      </w:divBdr>
    </w:div>
    <w:div w:id="1462073172">
      <w:bodyDiv w:val="1"/>
      <w:marLeft w:val="0"/>
      <w:marRight w:val="0"/>
      <w:marTop w:val="0"/>
      <w:marBottom w:val="0"/>
      <w:divBdr>
        <w:top w:val="none" w:sz="0" w:space="0" w:color="auto"/>
        <w:left w:val="none" w:sz="0" w:space="0" w:color="auto"/>
        <w:bottom w:val="none" w:sz="0" w:space="0" w:color="auto"/>
        <w:right w:val="none" w:sz="0" w:space="0" w:color="auto"/>
      </w:divBdr>
    </w:div>
    <w:div w:id="1505364725">
      <w:bodyDiv w:val="1"/>
      <w:marLeft w:val="0"/>
      <w:marRight w:val="0"/>
      <w:marTop w:val="0"/>
      <w:marBottom w:val="0"/>
      <w:divBdr>
        <w:top w:val="none" w:sz="0" w:space="0" w:color="auto"/>
        <w:left w:val="none" w:sz="0" w:space="0" w:color="auto"/>
        <w:bottom w:val="none" w:sz="0" w:space="0" w:color="auto"/>
        <w:right w:val="none" w:sz="0" w:space="0" w:color="auto"/>
      </w:divBdr>
    </w:div>
    <w:div w:id="1614365137">
      <w:bodyDiv w:val="1"/>
      <w:marLeft w:val="0"/>
      <w:marRight w:val="0"/>
      <w:marTop w:val="0"/>
      <w:marBottom w:val="0"/>
      <w:divBdr>
        <w:top w:val="none" w:sz="0" w:space="0" w:color="auto"/>
        <w:left w:val="none" w:sz="0" w:space="0" w:color="auto"/>
        <w:bottom w:val="none" w:sz="0" w:space="0" w:color="auto"/>
        <w:right w:val="none" w:sz="0" w:space="0" w:color="auto"/>
      </w:divBdr>
      <w:divsChild>
        <w:div w:id="1916011166">
          <w:marLeft w:val="0"/>
          <w:marRight w:val="0"/>
          <w:marTop w:val="0"/>
          <w:marBottom w:val="0"/>
          <w:divBdr>
            <w:top w:val="none" w:sz="0" w:space="0" w:color="auto"/>
            <w:left w:val="none" w:sz="0" w:space="0" w:color="auto"/>
            <w:bottom w:val="none" w:sz="0" w:space="0" w:color="auto"/>
            <w:right w:val="none" w:sz="0" w:space="0" w:color="auto"/>
          </w:divBdr>
        </w:div>
      </w:divsChild>
    </w:div>
    <w:div w:id="1622802937">
      <w:bodyDiv w:val="1"/>
      <w:marLeft w:val="0"/>
      <w:marRight w:val="0"/>
      <w:marTop w:val="0"/>
      <w:marBottom w:val="0"/>
      <w:divBdr>
        <w:top w:val="none" w:sz="0" w:space="0" w:color="auto"/>
        <w:left w:val="none" w:sz="0" w:space="0" w:color="auto"/>
        <w:bottom w:val="none" w:sz="0" w:space="0" w:color="auto"/>
        <w:right w:val="none" w:sz="0" w:space="0" w:color="auto"/>
      </w:divBdr>
      <w:divsChild>
        <w:div w:id="1771197341">
          <w:marLeft w:val="0"/>
          <w:marRight w:val="0"/>
          <w:marTop w:val="0"/>
          <w:marBottom w:val="0"/>
          <w:divBdr>
            <w:top w:val="none" w:sz="0" w:space="0" w:color="auto"/>
            <w:left w:val="none" w:sz="0" w:space="0" w:color="auto"/>
            <w:bottom w:val="none" w:sz="0" w:space="0" w:color="auto"/>
            <w:right w:val="none" w:sz="0" w:space="0" w:color="auto"/>
          </w:divBdr>
        </w:div>
      </w:divsChild>
    </w:div>
    <w:div w:id="1740132213">
      <w:bodyDiv w:val="1"/>
      <w:marLeft w:val="0"/>
      <w:marRight w:val="0"/>
      <w:marTop w:val="0"/>
      <w:marBottom w:val="0"/>
      <w:divBdr>
        <w:top w:val="none" w:sz="0" w:space="0" w:color="auto"/>
        <w:left w:val="none" w:sz="0" w:space="0" w:color="auto"/>
        <w:bottom w:val="none" w:sz="0" w:space="0" w:color="auto"/>
        <w:right w:val="none" w:sz="0" w:space="0" w:color="auto"/>
      </w:divBdr>
    </w:div>
    <w:div w:id="1741515629">
      <w:bodyDiv w:val="1"/>
      <w:marLeft w:val="0"/>
      <w:marRight w:val="0"/>
      <w:marTop w:val="0"/>
      <w:marBottom w:val="0"/>
      <w:divBdr>
        <w:top w:val="none" w:sz="0" w:space="0" w:color="auto"/>
        <w:left w:val="none" w:sz="0" w:space="0" w:color="auto"/>
        <w:bottom w:val="none" w:sz="0" w:space="0" w:color="auto"/>
        <w:right w:val="none" w:sz="0" w:space="0" w:color="auto"/>
      </w:divBdr>
    </w:div>
    <w:div w:id="1811946843">
      <w:bodyDiv w:val="1"/>
      <w:marLeft w:val="0"/>
      <w:marRight w:val="0"/>
      <w:marTop w:val="0"/>
      <w:marBottom w:val="0"/>
      <w:divBdr>
        <w:top w:val="none" w:sz="0" w:space="0" w:color="auto"/>
        <w:left w:val="none" w:sz="0" w:space="0" w:color="auto"/>
        <w:bottom w:val="none" w:sz="0" w:space="0" w:color="auto"/>
        <w:right w:val="none" w:sz="0" w:space="0" w:color="auto"/>
      </w:divBdr>
      <w:divsChild>
        <w:div w:id="1147631337">
          <w:marLeft w:val="0"/>
          <w:marRight w:val="0"/>
          <w:marTop w:val="0"/>
          <w:marBottom w:val="0"/>
          <w:divBdr>
            <w:top w:val="none" w:sz="0" w:space="0" w:color="auto"/>
            <w:left w:val="none" w:sz="0" w:space="0" w:color="auto"/>
            <w:bottom w:val="none" w:sz="0" w:space="0" w:color="auto"/>
            <w:right w:val="none" w:sz="0" w:space="0" w:color="auto"/>
          </w:divBdr>
        </w:div>
      </w:divsChild>
    </w:div>
    <w:div w:id="1847013737">
      <w:bodyDiv w:val="1"/>
      <w:marLeft w:val="0"/>
      <w:marRight w:val="0"/>
      <w:marTop w:val="0"/>
      <w:marBottom w:val="0"/>
      <w:divBdr>
        <w:top w:val="none" w:sz="0" w:space="0" w:color="auto"/>
        <w:left w:val="none" w:sz="0" w:space="0" w:color="auto"/>
        <w:bottom w:val="none" w:sz="0" w:space="0" w:color="auto"/>
        <w:right w:val="none" w:sz="0" w:space="0" w:color="auto"/>
      </w:divBdr>
    </w:div>
    <w:div w:id="1907229060">
      <w:bodyDiv w:val="1"/>
      <w:marLeft w:val="0"/>
      <w:marRight w:val="0"/>
      <w:marTop w:val="0"/>
      <w:marBottom w:val="0"/>
      <w:divBdr>
        <w:top w:val="none" w:sz="0" w:space="0" w:color="auto"/>
        <w:left w:val="none" w:sz="0" w:space="0" w:color="auto"/>
        <w:bottom w:val="none" w:sz="0" w:space="0" w:color="auto"/>
        <w:right w:val="none" w:sz="0" w:space="0" w:color="auto"/>
      </w:divBdr>
    </w:div>
    <w:div w:id="1907257461">
      <w:bodyDiv w:val="1"/>
      <w:marLeft w:val="0"/>
      <w:marRight w:val="0"/>
      <w:marTop w:val="0"/>
      <w:marBottom w:val="0"/>
      <w:divBdr>
        <w:top w:val="none" w:sz="0" w:space="0" w:color="auto"/>
        <w:left w:val="none" w:sz="0" w:space="0" w:color="auto"/>
        <w:bottom w:val="none" w:sz="0" w:space="0" w:color="auto"/>
        <w:right w:val="none" w:sz="0" w:space="0" w:color="auto"/>
      </w:divBdr>
    </w:div>
    <w:div w:id="1933783255">
      <w:bodyDiv w:val="1"/>
      <w:marLeft w:val="0"/>
      <w:marRight w:val="0"/>
      <w:marTop w:val="0"/>
      <w:marBottom w:val="0"/>
      <w:divBdr>
        <w:top w:val="none" w:sz="0" w:space="0" w:color="auto"/>
        <w:left w:val="none" w:sz="0" w:space="0" w:color="auto"/>
        <w:bottom w:val="none" w:sz="0" w:space="0" w:color="auto"/>
        <w:right w:val="none" w:sz="0" w:space="0" w:color="auto"/>
      </w:divBdr>
    </w:div>
    <w:div w:id="1975132981">
      <w:bodyDiv w:val="1"/>
      <w:marLeft w:val="0"/>
      <w:marRight w:val="0"/>
      <w:marTop w:val="0"/>
      <w:marBottom w:val="0"/>
      <w:divBdr>
        <w:top w:val="none" w:sz="0" w:space="0" w:color="auto"/>
        <w:left w:val="none" w:sz="0" w:space="0" w:color="auto"/>
        <w:bottom w:val="none" w:sz="0" w:space="0" w:color="auto"/>
        <w:right w:val="none" w:sz="0" w:space="0" w:color="auto"/>
      </w:divBdr>
    </w:div>
    <w:div w:id="1998920089">
      <w:bodyDiv w:val="1"/>
      <w:marLeft w:val="0"/>
      <w:marRight w:val="0"/>
      <w:marTop w:val="0"/>
      <w:marBottom w:val="0"/>
      <w:divBdr>
        <w:top w:val="none" w:sz="0" w:space="0" w:color="auto"/>
        <w:left w:val="none" w:sz="0" w:space="0" w:color="auto"/>
        <w:bottom w:val="none" w:sz="0" w:space="0" w:color="auto"/>
        <w:right w:val="none" w:sz="0" w:space="0" w:color="auto"/>
      </w:divBdr>
    </w:div>
    <w:div w:id="2048291908">
      <w:bodyDiv w:val="1"/>
      <w:marLeft w:val="0"/>
      <w:marRight w:val="0"/>
      <w:marTop w:val="0"/>
      <w:marBottom w:val="0"/>
      <w:divBdr>
        <w:top w:val="none" w:sz="0" w:space="0" w:color="auto"/>
        <w:left w:val="none" w:sz="0" w:space="0" w:color="auto"/>
        <w:bottom w:val="none" w:sz="0" w:space="0" w:color="auto"/>
        <w:right w:val="none" w:sz="0" w:space="0" w:color="auto"/>
      </w:divBdr>
    </w:div>
    <w:div w:id="2068989881">
      <w:bodyDiv w:val="1"/>
      <w:marLeft w:val="0"/>
      <w:marRight w:val="0"/>
      <w:marTop w:val="0"/>
      <w:marBottom w:val="0"/>
      <w:divBdr>
        <w:top w:val="none" w:sz="0" w:space="0" w:color="auto"/>
        <w:left w:val="none" w:sz="0" w:space="0" w:color="auto"/>
        <w:bottom w:val="none" w:sz="0" w:space="0" w:color="auto"/>
        <w:right w:val="none" w:sz="0" w:space="0" w:color="auto"/>
      </w:divBdr>
    </w:div>
    <w:div w:id="213917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asc.by"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06FCE-99A5-4EB9-8823-0273FF9DC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2443</Words>
  <Characters>13928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МЕЖГОСУДАРСТВЕННЫЙ СОВЕТ ПО СТАНДАРТИЗАЦИИ, МЕТРОЛОГИИ И СЕРТИФИКАЦИИ</vt:lpstr>
    </vt:vector>
  </TitlesOfParts>
  <Company/>
  <LinksUpToDate>false</LinksUpToDate>
  <CharactersWithSpaces>16339</CharactersWithSpaces>
  <SharedDoc>false</SharedDoc>
  <HLinks>
    <vt:vector size="6" baseType="variant">
      <vt:variant>
        <vt:i4>6946864</vt:i4>
      </vt:variant>
      <vt:variant>
        <vt:i4>0</vt:i4>
      </vt:variant>
      <vt:variant>
        <vt:i4>0</vt:i4>
      </vt:variant>
      <vt:variant>
        <vt:i4>5</vt:i4>
      </vt:variant>
      <vt:variant>
        <vt:lpwstr>http://www.easc.by/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МЕЖГОСУДАРСТВЕННЫЙ СОВЕТ ПО СТАНДАРТИЗАЦИИ, МЕТРОЛОГИИ И СЕРТИФИКАЦИИ</dc:title>
  <dc:subject/>
  <dc:creator>bbb</dc:creator>
  <cp:keywords/>
  <cp:lastModifiedBy>user</cp:lastModifiedBy>
  <cp:revision>3</cp:revision>
  <cp:lastPrinted>2020-12-28T08:28:00Z</cp:lastPrinted>
  <dcterms:created xsi:type="dcterms:W3CDTF">2025-01-14T11:39:00Z</dcterms:created>
  <dcterms:modified xsi:type="dcterms:W3CDTF">2025-01-14T11:47:00Z</dcterms:modified>
</cp:coreProperties>
</file>