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391" w:type="dxa"/>
        <w:tblInd w:w="-34" w:type="dxa"/>
        <w:tblBorders>
          <w:top w:val="single" w:sz="18" w:space="0" w:color="auto"/>
          <w:bottom w:val="single" w:sz="18" w:space="0" w:color="auto"/>
          <w:insideH w:val="single" w:sz="18" w:space="0" w:color="auto"/>
        </w:tblBorders>
        <w:tblLayout w:type="fixed"/>
        <w:tblLook w:val="01E0" w:firstRow="1" w:lastRow="1" w:firstColumn="1" w:lastColumn="1" w:noHBand="0" w:noVBand="0"/>
      </w:tblPr>
      <w:tblGrid>
        <w:gridCol w:w="1843"/>
        <w:gridCol w:w="5220"/>
        <w:gridCol w:w="3319"/>
        <w:gridCol w:w="9"/>
      </w:tblGrid>
      <w:tr w:rsidR="00262596" w:rsidRPr="00A54DE5" w14:paraId="30ACED33" w14:textId="77777777" w:rsidTr="001370FE">
        <w:trPr>
          <w:gridAfter w:val="1"/>
          <w:wAfter w:w="9" w:type="dxa"/>
          <w:trHeight w:val="1517"/>
        </w:trPr>
        <w:tc>
          <w:tcPr>
            <w:tcW w:w="10382" w:type="dxa"/>
            <w:gridSpan w:val="3"/>
          </w:tcPr>
          <w:p w14:paraId="284D772B" w14:textId="77777777" w:rsidR="00262596" w:rsidRPr="00A54DE5" w:rsidRDefault="00262596" w:rsidP="001370FE">
            <w:pPr>
              <w:widowControl/>
              <w:spacing w:before="120"/>
              <w:ind w:left="-70" w:right="-108"/>
              <w:jc w:val="center"/>
              <w:rPr>
                <w:b/>
                <w:sz w:val="22"/>
                <w:szCs w:val="22"/>
              </w:rPr>
            </w:pPr>
            <w:bookmarkStart w:id="0" w:name="_Hlk106798191"/>
            <w:bookmarkEnd w:id="0"/>
            <w:r w:rsidRPr="00A54DE5">
              <w:rPr>
                <w:b/>
                <w:sz w:val="22"/>
                <w:szCs w:val="22"/>
              </w:rPr>
              <w:t>МЕЖГОСУДАРСТВЕННЫЙ СОВЕТ ПО СТАНДАРТИЗАЦИИ, МЕТРОЛОГИИ И СЕРТИФИКАЦИИ</w:t>
            </w:r>
          </w:p>
          <w:p w14:paraId="3EE186E9" w14:textId="77777777" w:rsidR="00262596" w:rsidRPr="00A54DE5" w:rsidRDefault="00262596" w:rsidP="001370FE">
            <w:pPr>
              <w:widowControl/>
              <w:spacing w:before="80" w:after="240"/>
              <w:ind w:left="-68" w:right="-108"/>
              <w:jc w:val="center"/>
              <w:rPr>
                <w:b/>
                <w:sz w:val="22"/>
                <w:szCs w:val="22"/>
                <w:lang w:val="en-US"/>
              </w:rPr>
            </w:pPr>
            <w:r w:rsidRPr="00A54DE5">
              <w:rPr>
                <w:b/>
                <w:sz w:val="22"/>
                <w:szCs w:val="22"/>
                <w:lang w:val="en-US"/>
              </w:rPr>
              <w:t>(</w:t>
            </w:r>
            <w:r w:rsidRPr="00A54DE5">
              <w:rPr>
                <w:b/>
                <w:sz w:val="22"/>
                <w:szCs w:val="22"/>
              </w:rPr>
              <w:t>МГС</w:t>
            </w:r>
            <w:r w:rsidRPr="00A54DE5">
              <w:rPr>
                <w:b/>
                <w:sz w:val="22"/>
                <w:szCs w:val="22"/>
                <w:lang w:val="en-US"/>
              </w:rPr>
              <w:t>)</w:t>
            </w:r>
          </w:p>
          <w:p w14:paraId="6D016DC3" w14:textId="77777777" w:rsidR="00262596" w:rsidRPr="00A54DE5" w:rsidRDefault="00262596" w:rsidP="001370FE">
            <w:pPr>
              <w:widowControl/>
              <w:spacing w:before="120"/>
              <w:ind w:left="-70" w:right="-108"/>
              <w:jc w:val="center"/>
              <w:rPr>
                <w:b/>
                <w:sz w:val="22"/>
                <w:szCs w:val="22"/>
                <w:lang w:val="en-US"/>
              </w:rPr>
            </w:pPr>
            <w:r w:rsidRPr="00A54DE5">
              <w:rPr>
                <w:b/>
                <w:sz w:val="22"/>
                <w:szCs w:val="22"/>
                <w:lang w:val="en-US"/>
              </w:rPr>
              <w:t>INTERSTATE COUNCIL FOR STANDARDIZATION, METROLOGY AND CERTIFICATION</w:t>
            </w:r>
          </w:p>
          <w:p w14:paraId="6ADCB8DD" w14:textId="77777777" w:rsidR="00262596" w:rsidRPr="00A54DE5" w:rsidRDefault="00262596" w:rsidP="001370FE">
            <w:pPr>
              <w:widowControl/>
              <w:jc w:val="center"/>
              <w:rPr>
                <w:b/>
                <w:lang w:val="en-US"/>
              </w:rPr>
            </w:pPr>
            <w:r w:rsidRPr="00A54DE5">
              <w:rPr>
                <w:b/>
                <w:sz w:val="22"/>
                <w:szCs w:val="22"/>
                <w:lang w:val="en-US"/>
              </w:rPr>
              <w:t>(ISC)</w:t>
            </w:r>
          </w:p>
        </w:tc>
      </w:tr>
      <w:tr w:rsidR="00262596" w:rsidRPr="00A54DE5" w14:paraId="50DF7A9C" w14:textId="77777777" w:rsidTr="001370FE">
        <w:trPr>
          <w:trHeight w:val="1656"/>
        </w:trPr>
        <w:tc>
          <w:tcPr>
            <w:tcW w:w="1843" w:type="dxa"/>
            <w:vAlign w:val="center"/>
          </w:tcPr>
          <w:p w14:paraId="75147B31" w14:textId="77777777" w:rsidR="00262596" w:rsidRPr="00A54DE5" w:rsidRDefault="00262596" w:rsidP="001370FE">
            <w:pPr>
              <w:widowControl/>
              <w:rPr>
                <w:b/>
              </w:rPr>
            </w:pPr>
          </w:p>
        </w:tc>
        <w:tc>
          <w:tcPr>
            <w:tcW w:w="5220" w:type="dxa"/>
            <w:vAlign w:val="center"/>
          </w:tcPr>
          <w:p w14:paraId="2DC6F373" w14:textId="77777777" w:rsidR="00262596" w:rsidRPr="00A54DE5" w:rsidRDefault="00262596" w:rsidP="001370FE">
            <w:pPr>
              <w:widowControl/>
              <w:spacing w:before="120" w:line="360" w:lineRule="auto"/>
              <w:ind w:left="-108"/>
              <w:jc w:val="center"/>
              <w:rPr>
                <w:b/>
                <w:sz w:val="28"/>
                <w:szCs w:val="28"/>
              </w:rPr>
            </w:pPr>
            <w:r w:rsidRPr="00A54DE5">
              <w:rPr>
                <w:b/>
                <w:sz w:val="28"/>
                <w:szCs w:val="28"/>
              </w:rPr>
              <w:t xml:space="preserve">М Е Ж Г О С У Д А Р С Т В Е Н </w:t>
            </w:r>
            <w:proofErr w:type="spellStart"/>
            <w:r w:rsidRPr="00A54DE5">
              <w:rPr>
                <w:b/>
                <w:sz w:val="28"/>
                <w:szCs w:val="28"/>
              </w:rPr>
              <w:t>Н</w:t>
            </w:r>
            <w:proofErr w:type="spellEnd"/>
            <w:r w:rsidRPr="00A54DE5">
              <w:rPr>
                <w:b/>
                <w:sz w:val="28"/>
                <w:szCs w:val="28"/>
              </w:rPr>
              <w:t xml:space="preserve"> Ы Й С Т А Н Д А Р Т</w:t>
            </w:r>
          </w:p>
        </w:tc>
        <w:tc>
          <w:tcPr>
            <w:tcW w:w="3328" w:type="dxa"/>
            <w:gridSpan w:val="2"/>
            <w:vAlign w:val="center"/>
          </w:tcPr>
          <w:p w14:paraId="447644F0" w14:textId="77777777" w:rsidR="00262596" w:rsidRPr="00A54DE5" w:rsidRDefault="00262596" w:rsidP="001370FE">
            <w:pPr>
              <w:spacing w:before="120" w:line="360" w:lineRule="auto"/>
              <w:ind w:left="198" w:right="-159"/>
              <w:rPr>
                <w:b/>
                <w:sz w:val="36"/>
                <w:szCs w:val="36"/>
              </w:rPr>
            </w:pPr>
            <w:r w:rsidRPr="00A54DE5">
              <w:rPr>
                <w:b/>
                <w:sz w:val="36"/>
                <w:szCs w:val="36"/>
              </w:rPr>
              <w:t>ГОСТ</w:t>
            </w:r>
          </w:p>
          <w:p w14:paraId="083F93F1" w14:textId="77777777" w:rsidR="00262596" w:rsidRPr="00A54DE5" w:rsidRDefault="00262596" w:rsidP="001370FE">
            <w:pPr>
              <w:spacing w:line="360" w:lineRule="auto"/>
              <w:ind w:left="198" w:right="-159"/>
              <w:rPr>
                <w:b/>
                <w:sz w:val="36"/>
                <w:szCs w:val="36"/>
              </w:rPr>
            </w:pPr>
            <w:r w:rsidRPr="00A54DE5">
              <w:rPr>
                <w:b/>
                <w:sz w:val="36"/>
                <w:szCs w:val="36"/>
              </w:rPr>
              <w:t xml:space="preserve">                – ХХХХ</w:t>
            </w:r>
          </w:p>
          <w:p w14:paraId="0A1B357C" w14:textId="77777777" w:rsidR="00262596" w:rsidRPr="00A54DE5" w:rsidRDefault="00262596" w:rsidP="001370FE">
            <w:pPr>
              <w:spacing w:line="360" w:lineRule="auto"/>
              <w:ind w:right="-159"/>
              <w:rPr>
                <w:b/>
                <w:sz w:val="36"/>
                <w:szCs w:val="36"/>
              </w:rPr>
            </w:pPr>
            <w:r w:rsidRPr="00A54DE5">
              <w:rPr>
                <w:b/>
                <w:sz w:val="28"/>
                <w:szCs w:val="28"/>
              </w:rPr>
              <w:t>(</w:t>
            </w:r>
            <w:r w:rsidRPr="00A54DE5">
              <w:rPr>
                <w:b/>
                <w:i/>
                <w:sz w:val="28"/>
                <w:szCs w:val="28"/>
              </w:rPr>
              <w:t xml:space="preserve">проект </w:t>
            </w:r>
            <w:r w:rsidRPr="00A54DE5">
              <w:rPr>
                <w:b/>
                <w:i/>
                <w:sz w:val="28"/>
                <w:szCs w:val="28"/>
                <w:lang w:val="en-US"/>
              </w:rPr>
              <w:t>RUS</w:t>
            </w:r>
            <w:r w:rsidRPr="00A54DE5">
              <w:rPr>
                <w:b/>
                <w:i/>
                <w:sz w:val="28"/>
                <w:szCs w:val="28"/>
              </w:rPr>
              <w:t>, первая редакция</w:t>
            </w:r>
            <w:r w:rsidRPr="00A54DE5">
              <w:rPr>
                <w:b/>
                <w:sz w:val="28"/>
                <w:szCs w:val="28"/>
              </w:rPr>
              <w:t>)</w:t>
            </w:r>
          </w:p>
        </w:tc>
      </w:tr>
    </w:tbl>
    <w:p w14:paraId="286FA517" w14:textId="77777777" w:rsidR="00262596" w:rsidRPr="00A54DE5" w:rsidRDefault="00262596" w:rsidP="00262596">
      <w:pPr>
        <w:jc w:val="center"/>
        <w:rPr>
          <w:b/>
          <w:sz w:val="40"/>
          <w:szCs w:val="40"/>
        </w:rPr>
      </w:pPr>
    </w:p>
    <w:p w14:paraId="5E1D24D7" w14:textId="77777777" w:rsidR="00262596" w:rsidRPr="00A54DE5" w:rsidRDefault="00262596" w:rsidP="00262596">
      <w:pPr>
        <w:jc w:val="center"/>
        <w:rPr>
          <w:b/>
          <w:sz w:val="40"/>
          <w:szCs w:val="40"/>
        </w:rPr>
      </w:pPr>
    </w:p>
    <w:p w14:paraId="1F1B42DF" w14:textId="77777777" w:rsidR="00262596" w:rsidRPr="00A54DE5" w:rsidRDefault="00262596" w:rsidP="00262596">
      <w:pPr>
        <w:jc w:val="center"/>
        <w:rPr>
          <w:b/>
          <w:sz w:val="40"/>
          <w:szCs w:val="40"/>
        </w:rPr>
      </w:pPr>
    </w:p>
    <w:p w14:paraId="73E114AA" w14:textId="77777777" w:rsidR="00262596" w:rsidRPr="00262596" w:rsidRDefault="00262596" w:rsidP="00262596">
      <w:pPr>
        <w:spacing w:line="360" w:lineRule="auto"/>
        <w:jc w:val="center"/>
        <w:rPr>
          <w:b/>
          <w:sz w:val="32"/>
          <w:szCs w:val="32"/>
        </w:rPr>
      </w:pPr>
    </w:p>
    <w:p w14:paraId="49B459B3" w14:textId="0DBBF6D0" w:rsidR="00262596" w:rsidRPr="00FE428F" w:rsidRDefault="00FE428F" w:rsidP="00262596">
      <w:pPr>
        <w:widowControl/>
        <w:autoSpaceDE w:val="0"/>
        <w:spacing w:line="360" w:lineRule="auto"/>
        <w:jc w:val="center"/>
        <w:rPr>
          <w:b/>
          <w:sz w:val="36"/>
          <w:szCs w:val="36"/>
        </w:rPr>
      </w:pPr>
      <w:r w:rsidRPr="00FE428F">
        <w:rPr>
          <w:b/>
          <w:sz w:val="36"/>
          <w:szCs w:val="36"/>
        </w:rPr>
        <w:t xml:space="preserve">Трубы и соединительные детали стальные для нефтяной промышленности </w:t>
      </w:r>
    </w:p>
    <w:p w14:paraId="26E1FD99" w14:textId="02B0057B" w:rsidR="00262596" w:rsidRPr="00262596" w:rsidRDefault="00262596" w:rsidP="00FE428F">
      <w:pPr>
        <w:widowControl/>
        <w:autoSpaceDE w:val="0"/>
        <w:spacing w:before="120" w:after="120" w:line="360" w:lineRule="auto"/>
        <w:jc w:val="center"/>
        <w:rPr>
          <w:b/>
          <w:sz w:val="40"/>
          <w:szCs w:val="40"/>
        </w:rPr>
      </w:pPr>
      <w:r w:rsidRPr="00262596">
        <w:rPr>
          <w:b/>
          <w:sz w:val="40"/>
          <w:szCs w:val="40"/>
        </w:rPr>
        <w:t xml:space="preserve">ПОКРЫТИЯ ЗАЩИТНЫЕ ЛАКОКРАСОЧНЫЕ ВНУТРЕННЕЙ ПОВЕРХНОСТИ </w:t>
      </w:r>
    </w:p>
    <w:p w14:paraId="4E8832E8" w14:textId="77777777" w:rsidR="00262596" w:rsidRPr="00262596" w:rsidRDefault="00262596" w:rsidP="00262596">
      <w:pPr>
        <w:pStyle w:val="Style3"/>
        <w:widowControl/>
        <w:spacing w:line="360" w:lineRule="auto"/>
        <w:rPr>
          <w:rStyle w:val="FontStyle103"/>
          <w:rFonts w:ascii="Arial" w:hAnsi="Arial" w:cs="Arial"/>
          <w:sz w:val="36"/>
          <w:szCs w:val="36"/>
        </w:rPr>
      </w:pPr>
      <w:r w:rsidRPr="00262596">
        <w:rPr>
          <w:rFonts w:ascii="Arial" w:hAnsi="Arial" w:cs="Arial"/>
          <w:b/>
          <w:sz w:val="36"/>
          <w:szCs w:val="36"/>
        </w:rPr>
        <w:t>Общие технические требования</w:t>
      </w:r>
      <w:r w:rsidRPr="00262596">
        <w:rPr>
          <w:rStyle w:val="FontStyle103"/>
          <w:rFonts w:ascii="Arial" w:hAnsi="Arial" w:cs="Arial"/>
          <w:sz w:val="36"/>
          <w:szCs w:val="36"/>
        </w:rPr>
        <w:t xml:space="preserve"> </w:t>
      </w:r>
    </w:p>
    <w:p w14:paraId="6B9E68B3" w14:textId="77777777" w:rsidR="00262596" w:rsidRPr="00A54DE5" w:rsidRDefault="00262596" w:rsidP="00262596">
      <w:pPr>
        <w:jc w:val="center"/>
        <w:rPr>
          <w:sz w:val="28"/>
          <w:szCs w:val="28"/>
        </w:rPr>
      </w:pPr>
    </w:p>
    <w:p w14:paraId="37238BF2" w14:textId="77777777" w:rsidR="00262596" w:rsidRPr="00A54DE5" w:rsidRDefault="00262596" w:rsidP="00262596">
      <w:pPr>
        <w:rPr>
          <w:sz w:val="28"/>
          <w:szCs w:val="28"/>
        </w:rPr>
      </w:pPr>
    </w:p>
    <w:p w14:paraId="69BC9290" w14:textId="77777777" w:rsidR="00262596" w:rsidRPr="00A54DE5" w:rsidRDefault="00262596" w:rsidP="00262596">
      <w:pPr>
        <w:rPr>
          <w:i/>
          <w:iCs/>
          <w:sz w:val="28"/>
          <w:szCs w:val="28"/>
        </w:rPr>
      </w:pPr>
    </w:p>
    <w:p w14:paraId="024F7B61" w14:textId="77777777" w:rsidR="00262596" w:rsidRPr="00A54DE5" w:rsidRDefault="00262596" w:rsidP="00262596">
      <w:pPr>
        <w:jc w:val="center"/>
        <w:rPr>
          <w:b/>
          <w:i/>
          <w:iCs/>
          <w:sz w:val="20"/>
        </w:rPr>
      </w:pPr>
      <w:r w:rsidRPr="00A54DE5">
        <w:rPr>
          <w:i/>
          <w:iCs/>
          <w:sz w:val="28"/>
          <w:szCs w:val="28"/>
        </w:rPr>
        <w:t>Проект, первая редакция</w:t>
      </w:r>
    </w:p>
    <w:p w14:paraId="3E3CDC47" w14:textId="77777777" w:rsidR="00262596" w:rsidRPr="00A54DE5" w:rsidRDefault="00262596" w:rsidP="00262596">
      <w:pPr>
        <w:jc w:val="center"/>
        <w:rPr>
          <w:b/>
          <w:sz w:val="28"/>
          <w:szCs w:val="28"/>
        </w:rPr>
      </w:pPr>
    </w:p>
    <w:p w14:paraId="3FDB77CC" w14:textId="77777777" w:rsidR="00262596" w:rsidRPr="00A54DE5" w:rsidRDefault="00262596" w:rsidP="00262596">
      <w:pPr>
        <w:jc w:val="center"/>
        <w:rPr>
          <w:b/>
          <w:sz w:val="28"/>
          <w:szCs w:val="28"/>
        </w:rPr>
      </w:pPr>
    </w:p>
    <w:p w14:paraId="618F9C15" w14:textId="77777777" w:rsidR="00262596" w:rsidRPr="00A54DE5" w:rsidRDefault="00262596" w:rsidP="00262596">
      <w:pPr>
        <w:jc w:val="center"/>
        <w:rPr>
          <w:b/>
          <w:sz w:val="28"/>
          <w:szCs w:val="28"/>
        </w:rPr>
      </w:pPr>
    </w:p>
    <w:p w14:paraId="5D63BCB3" w14:textId="77777777" w:rsidR="00262596" w:rsidRPr="00A54DE5" w:rsidRDefault="00262596" w:rsidP="00262596">
      <w:pPr>
        <w:jc w:val="center"/>
        <w:rPr>
          <w:b/>
          <w:sz w:val="28"/>
          <w:szCs w:val="28"/>
        </w:rPr>
      </w:pPr>
    </w:p>
    <w:p w14:paraId="17630C75" w14:textId="77777777" w:rsidR="00262596" w:rsidRPr="00A54DE5" w:rsidRDefault="00262596" w:rsidP="00262596">
      <w:pPr>
        <w:jc w:val="center"/>
        <w:rPr>
          <w:b/>
          <w:sz w:val="28"/>
          <w:szCs w:val="28"/>
        </w:rPr>
      </w:pPr>
    </w:p>
    <w:p w14:paraId="4DE1A099" w14:textId="77777777" w:rsidR="00262596" w:rsidRPr="00A54DE5" w:rsidRDefault="00262596" w:rsidP="00262596">
      <w:pPr>
        <w:jc w:val="center"/>
        <w:rPr>
          <w:b/>
          <w:sz w:val="28"/>
          <w:szCs w:val="28"/>
        </w:rPr>
      </w:pPr>
    </w:p>
    <w:p w14:paraId="63DADAFB" w14:textId="77777777" w:rsidR="00262596" w:rsidRPr="00262596" w:rsidRDefault="00262596" w:rsidP="00262596">
      <w:pPr>
        <w:spacing w:line="360" w:lineRule="auto"/>
        <w:jc w:val="center"/>
        <w:rPr>
          <w:sz w:val="24"/>
          <w:szCs w:val="24"/>
        </w:rPr>
      </w:pPr>
      <w:r w:rsidRPr="00262596">
        <w:rPr>
          <w:sz w:val="24"/>
          <w:szCs w:val="24"/>
        </w:rPr>
        <w:t>Настоящий проект стандарта не подлежит применению</w:t>
      </w:r>
    </w:p>
    <w:p w14:paraId="5E0FC15F" w14:textId="77777777" w:rsidR="00262596" w:rsidRPr="00262596" w:rsidRDefault="00262596" w:rsidP="00262596">
      <w:pPr>
        <w:spacing w:line="360" w:lineRule="auto"/>
        <w:jc w:val="center"/>
        <w:rPr>
          <w:sz w:val="24"/>
          <w:szCs w:val="24"/>
        </w:rPr>
      </w:pPr>
      <w:r w:rsidRPr="00262596">
        <w:rPr>
          <w:sz w:val="24"/>
          <w:szCs w:val="24"/>
        </w:rPr>
        <w:t>до его утверждения</w:t>
      </w:r>
    </w:p>
    <w:p w14:paraId="465EFAEA" w14:textId="0B73C4C9" w:rsidR="00850098" w:rsidRPr="00850098" w:rsidRDefault="00850098" w:rsidP="00B70D54">
      <w:pPr>
        <w:pStyle w:val="aff4"/>
        <w:spacing w:before="240" w:after="240"/>
        <w:jc w:val="center"/>
        <w:rPr>
          <w:sz w:val="28"/>
          <w:szCs w:val="28"/>
        </w:rPr>
      </w:pPr>
      <w:bookmarkStart w:id="1" w:name=""/>
      <w:r w:rsidRPr="001C3C0F">
        <w:rPr>
          <w:sz w:val="28"/>
          <w:szCs w:val="28"/>
        </w:rPr>
        <w:lastRenderedPageBreak/>
        <w:t>Предисловие</w:t>
      </w:r>
    </w:p>
    <w:p w14:paraId="22E94571" w14:textId="77777777" w:rsidR="00850098" w:rsidRPr="00850098" w:rsidRDefault="00850098" w:rsidP="00850098">
      <w:pPr>
        <w:widowControl/>
        <w:suppressAutoHyphens w:val="0"/>
        <w:spacing w:line="360" w:lineRule="auto"/>
        <w:ind w:firstLine="720"/>
        <w:jc w:val="both"/>
        <w:rPr>
          <w:sz w:val="24"/>
          <w:szCs w:val="24"/>
          <w:lang w:eastAsia="ru-RU" w:bidi="ar-SA"/>
        </w:rPr>
      </w:pPr>
      <w:r w:rsidRPr="00850098">
        <w:rPr>
          <w:sz w:val="24"/>
          <w:szCs w:val="24"/>
          <w:lang w:eastAsia="ru-RU" w:bidi="ar-SA"/>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6A19CD00" w14:textId="77777777" w:rsidR="00850098" w:rsidRPr="00850098" w:rsidRDefault="00850098" w:rsidP="00850098">
      <w:pPr>
        <w:widowControl/>
        <w:suppressAutoHyphens w:val="0"/>
        <w:spacing w:before="120" w:line="360" w:lineRule="auto"/>
        <w:ind w:firstLine="720"/>
        <w:jc w:val="both"/>
        <w:rPr>
          <w:sz w:val="24"/>
          <w:szCs w:val="24"/>
          <w:lang w:eastAsia="ru-RU" w:bidi="ar-SA"/>
        </w:rPr>
      </w:pPr>
      <w:r w:rsidRPr="00850098">
        <w:rPr>
          <w:b/>
          <w:sz w:val="24"/>
          <w:szCs w:val="24"/>
          <w:lang w:eastAsia="ru-RU" w:bidi="ar-SA"/>
        </w:rPr>
        <w:t>Сведения о стандарте</w:t>
      </w:r>
    </w:p>
    <w:p w14:paraId="7ADA67BE" w14:textId="77777777" w:rsidR="00850098" w:rsidRPr="00850098" w:rsidRDefault="00850098" w:rsidP="00850098">
      <w:pPr>
        <w:suppressAutoHyphens w:val="0"/>
        <w:spacing w:line="360" w:lineRule="auto"/>
        <w:ind w:firstLine="720"/>
        <w:jc w:val="both"/>
        <w:rPr>
          <w:sz w:val="24"/>
          <w:szCs w:val="24"/>
          <w:lang w:eastAsia="ru-RU" w:bidi="ar-SA"/>
        </w:rPr>
      </w:pPr>
      <w:r w:rsidRPr="00850098">
        <w:rPr>
          <w:sz w:val="24"/>
          <w:szCs w:val="24"/>
          <w:lang w:eastAsia="ru-RU" w:bidi="ar-SA"/>
        </w:rPr>
        <w:t>1 РАЗРАБОТАН Акционерным обществом «Русский научно-исследовательский институт трубной промышленности» (АО «</w:t>
      </w:r>
      <w:proofErr w:type="spellStart"/>
      <w:r w:rsidRPr="00850098">
        <w:rPr>
          <w:sz w:val="24"/>
          <w:szCs w:val="24"/>
          <w:lang w:eastAsia="ru-RU" w:bidi="ar-SA"/>
        </w:rPr>
        <w:t>РусНИТИ</w:t>
      </w:r>
      <w:proofErr w:type="spellEnd"/>
      <w:r w:rsidRPr="00850098">
        <w:rPr>
          <w:sz w:val="24"/>
          <w:szCs w:val="24"/>
          <w:lang w:eastAsia="ru-RU" w:bidi="ar-SA"/>
        </w:rPr>
        <w:t xml:space="preserve">») </w:t>
      </w:r>
    </w:p>
    <w:p w14:paraId="27CACFB2" w14:textId="77777777" w:rsidR="00850098" w:rsidRPr="00850098" w:rsidRDefault="00850098" w:rsidP="00850098">
      <w:pPr>
        <w:widowControl/>
        <w:suppressAutoHyphens w:val="0"/>
        <w:spacing w:line="360" w:lineRule="auto"/>
        <w:ind w:firstLine="720"/>
        <w:jc w:val="both"/>
        <w:rPr>
          <w:sz w:val="24"/>
          <w:szCs w:val="24"/>
          <w:lang w:eastAsia="ru-RU" w:bidi="ar-SA"/>
        </w:rPr>
      </w:pPr>
      <w:r w:rsidRPr="00850098">
        <w:rPr>
          <w:sz w:val="24"/>
          <w:szCs w:val="24"/>
          <w:lang w:eastAsia="ru-RU" w:bidi="ar-SA"/>
        </w:rPr>
        <w:t>2 ВНЕСЕН Техническим комитетом по стандартизации ТК 357 «Стальные и чугунные трубы и баллоны»</w:t>
      </w:r>
    </w:p>
    <w:p w14:paraId="2A8EBA41" w14:textId="77777777" w:rsidR="00850098" w:rsidRPr="00850098" w:rsidRDefault="00850098" w:rsidP="00850098">
      <w:pPr>
        <w:widowControl/>
        <w:suppressAutoHyphens w:val="0"/>
        <w:spacing w:line="360" w:lineRule="auto"/>
        <w:ind w:firstLine="720"/>
        <w:jc w:val="both"/>
        <w:rPr>
          <w:sz w:val="24"/>
          <w:szCs w:val="24"/>
          <w:lang w:eastAsia="ru-RU" w:bidi="ar-SA"/>
        </w:rPr>
      </w:pPr>
      <w:r w:rsidRPr="00850098">
        <w:rPr>
          <w:sz w:val="24"/>
          <w:szCs w:val="24"/>
          <w:lang w:eastAsia="ru-RU" w:bidi="ar-SA"/>
        </w:rPr>
        <w:t>3 ПРИНЯТ Межгосударственным советом по стандартизации, метрологии и сертификации (протокол от «___» ____________20__ г. № ____________)</w:t>
      </w:r>
    </w:p>
    <w:p w14:paraId="408C1A3E" w14:textId="77777777" w:rsidR="00850098" w:rsidRPr="00850098" w:rsidRDefault="00850098" w:rsidP="00850098">
      <w:pPr>
        <w:widowControl/>
        <w:suppressAutoHyphens w:val="0"/>
        <w:spacing w:line="360" w:lineRule="auto"/>
        <w:ind w:firstLine="720"/>
        <w:jc w:val="both"/>
        <w:rPr>
          <w:sz w:val="24"/>
          <w:szCs w:val="24"/>
          <w:lang w:eastAsia="ru-RU" w:bidi="ar-SA"/>
        </w:rPr>
      </w:pPr>
      <w:r w:rsidRPr="00850098">
        <w:rPr>
          <w:sz w:val="24"/>
          <w:szCs w:val="24"/>
          <w:lang w:eastAsia="ru-RU" w:bidi="ar-SA"/>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5"/>
        <w:gridCol w:w="2736"/>
        <w:gridCol w:w="3961"/>
      </w:tblGrid>
      <w:tr w:rsidR="00850098" w:rsidRPr="00850098" w14:paraId="45507763" w14:textId="77777777" w:rsidTr="001370FE">
        <w:tc>
          <w:tcPr>
            <w:tcW w:w="3379" w:type="dxa"/>
            <w:tcBorders>
              <w:bottom w:val="double" w:sz="4" w:space="0" w:color="auto"/>
            </w:tcBorders>
            <w:vAlign w:val="center"/>
          </w:tcPr>
          <w:p w14:paraId="59D79310" w14:textId="77777777" w:rsidR="00850098" w:rsidRPr="00850098" w:rsidRDefault="00850098" w:rsidP="00850098">
            <w:pPr>
              <w:widowControl/>
              <w:suppressAutoHyphens w:val="0"/>
              <w:ind w:right="17"/>
              <w:jc w:val="center"/>
              <w:rPr>
                <w:sz w:val="20"/>
                <w:lang w:eastAsia="ru-RU" w:bidi="ar-SA"/>
              </w:rPr>
            </w:pPr>
            <w:r w:rsidRPr="00850098">
              <w:rPr>
                <w:sz w:val="20"/>
                <w:lang w:eastAsia="ru-RU" w:bidi="ar-SA"/>
              </w:rPr>
              <w:t>Краткое наименование страны по МК (ИСО 3166) 004 – 97</w:t>
            </w:r>
          </w:p>
        </w:tc>
        <w:tc>
          <w:tcPr>
            <w:tcW w:w="2825" w:type="dxa"/>
            <w:tcBorders>
              <w:bottom w:val="double" w:sz="4" w:space="0" w:color="auto"/>
            </w:tcBorders>
            <w:vAlign w:val="center"/>
          </w:tcPr>
          <w:p w14:paraId="3E31C526" w14:textId="77777777" w:rsidR="00850098" w:rsidRPr="00850098" w:rsidRDefault="00850098" w:rsidP="00850098">
            <w:pPr>
              <w:widowControl/>
              <w:suppressAutoHyphens w:val="0"/>
              <w:ind w:right="17"/>
              <w:jc w:val="center"/>
              <w:rPr>
                <w:sz w:val="20"/>
                <w:lang w:eastAsia="ru-RU" w:bidi="ar-SA"/>
              </w:rPr>
            </w:pPr>
            <w:r w:rsidRPr="00850098">
              <w:rPr>
                <w:sz w:val="20"/>
                <w:lang w:eastAsia="ru-RU" w:bidi="ar-SA"/>
              </w:rPr>
              <w:t>Код страны по</w:t>
            </w:r>
          </w:p>
          <w:p w14:paraId="166511B5" w14:textId="77777777" w:rsidR="00850098" w:rsidRPr="00850098" w:rsidRDefault="00850098" w:rsidP="00850098">
            <w:pPr>
              <w:widowControl/>
              <w:suppressAutoHyphens w:val="0"/>
              <w:ind w:right="17"/>
              <w:jc w:val="center"/>
              <w:rPr>
                <w:sz w:val="20"/>
                <w:lang w:eastAsia="ru-RU" w:bidi="ar-SA"/>
              </w:rPr>
            </w:pPr>
            <w:r w:rsidRPr="00850098">
              <w:rPr>
                <w:sz w:val="20"/>
                <w:lang w:eastAsia="ru-RU" w:bidi="ar-SA"/>
              </w:rPr>
              <w:t>МК (ИСО 3166) 004 – 97</w:t>
            </w:r>
          </w:p>
        </w:tc>
        <w:tc>
          <w:tcPr>
            <w:tcW w:w="4110" w:type="dxa"/>
            <w:tcBorders>
              <w:bottom w:val="double" w:sz="4" w:space="0" w:color="auto"/>
            </w:tcBorders>
            <w:vAlign w:val="center"/>
          </w:tcPr>
          <w:p w14:paraId="3E650A7F" w14:textId="77777777" w:rsidR="00850098" w:rsidRPr="00850098" w:rsidRDefault="00850098" w:rsidP="00850098">
            <w:pPr>
              <w:widowControl/>
              <w:suppressAutoHyphens w:val="0"/>
              <w:ind w:right="17"/>
              <w:jc w:val="center"/>
              <w:rPr>
                <w:sz w:val="20"/>
                <w:lang w:eastAsia="ru-RU" w:bidi="ar-SA"/>
              </w:rPr>
            </w:pPr>
            <w:r w:rsidRPr="00850098">
              <w:rPr>
                <w:sz w:val="20"/>
                <w:lang w:eastAsia="ru-RU" w:bidi="ar-SA"/>
              </w:rPr>
              <w:t>Сокращенное наименование национального органа по стандартизации</w:t>
            </w:r>
          </w:p>
        </w:tc>
      </w:tr>
      <w:tr w:rsidR="00850098" w:rsidRPr="00850098" w14:paraId="2EDC4DCF" w14:textId="77777777" w:rsidTr="001370FE">
        <w:tc>
          <w:tcPr>
            <w:tcW w:w="3379" w:type="dxa"/>
            <w:tcBorders>
              <w:top w:val="double" w:sz="4" w:space="0" w:color="auto"/>
            </w:tcBorders>
          </w:tcPr>
          <w:p w14:paraId="3B00F538" w14:textId="77777777" w:rsidR="00850098" w:rsidRPr="00850098" w:rsidRDefault="00850098" w:rsidP="00850098">
            <w:pPr>
              <w:widowControl/>
              <w:suppressAutoHyphens w:val="0"/>
              <w:spacing w:line="360" w:lineRule="auto"/>
              <w:ind w:right="17"/>
              <w:jc w:val="both"/>
              <w:rPr>
                <w:sz w:val="20"/>
                <w:lang w:eastAsia="ru-RU" w:bidi="ar-SA"/>
              </w:rPr>
            </w:pPr>
          </w:p>
        </w:tc>
        <w:tc>
          <w:tcPr>
            <w:tcW w:w="2825" w:type="dxa"/>
            <w:tcBorders>
              <w:top w:val="double" w:sz="4" w:space="0" w:color="auto"/>
            </w:tcBorders>
          </w:tcPr>
          <w:p w14:paraId="2ECC4088" w14:textId="77777777" w:rsidR="00850098" w:rsidRPr="00850098" w:rsidRDefault="00850098" w:rsidP="00850098">
            <w:pPr>
              <w:widowControl/>
              <w:suppressAutoHyphens w:val="0"/>
              <w:spacing w:line="360" w:lineRule="auto"/>
              <w:ind w:right="17"/>
              <w:jc w:val="both"/>
              <w:rPr>
                <w:sz w:val="20"/>
                <w:lang w:eastAsia="ru-RU" w:bidi="ar-SA"/>
              </w:rPr>
            </w:pPr>
          </w:p>
        </w:tc>
        <w:tc>
          <w:tcPr>
            <w:tcW w:w="4110" w:type="dxa"/>
            <w:tcBorders>
              <w:top w:val="double" w:sz="4" w:space="0" w:color="auto"/>
            </w:tcBorders>
          </w:tcPr>
          <w:p w14:paraId="6CD47D6A" w14:textId="77777777" w:rsidR="00850098" w:rsidRPr="00850098" w:rsidRDefault="00850098" w:rsidP="00850098">
            <w:pPr>
              <w:widowControl/>
              <w:suppressAutoHyphens w:val="0"/>
              <w:spacing w:line="360" w:lineRule="auto"/>
              <w:ind w:right="17"/>
              <w:jc w:val="both"/>
              <w:rPr>
                <w:sz w:val="20"/>
                <w:lang w:eastAsia="ru-RU" w:bidi="ar-SA"/>
              </w:rPr>
            </w:pPr>
          </w:p>
        </w:tc>
      </w:tr>
      <w:tr w:rsidR="00850098" w:rsidRPr="00850098" w14:paraId="234836D2" w14:textId="77777777" w:rsidTr="001370FE">
        <w:tc>
          <w:tcPr>
            <w:tcW w:w="3379" w:type="dxa"/>
          </w:tcPr>
          <w:p w14:paraId="54A1D33E" w14:textId="77777777" w:rsidR="00850098" w:rsidRPr="00850098" w:rsidRDefault="00850098" w:rsidP="00850098">
            <w:pPr>
              <w:widowControl/>
              <w:suppressAutoHyphens w:val="0"/>
              <w:spacing w:line="360" w:lineRule="auto"/>
              <w:ind w:right="17"/>
              <w:jc w:val="both"/>
              <w:rPr>
                <w:sz w:val="20"/>
                <w:lang w:eastAsia="ru-RU" w:bidi="ar-SA"/>
              </w:rPr>
            </w:pPr>
          </w:p>
        </w:tc>
        <w:tc>
          <w:tcPr>
            <w:tcW w:w="2825" w:type="dxa"/>
          </w:tcPr>
          <w:p w14:paraId="5F31D194" w14:textId="77777777" w:rsidR="00850098" w:rsidRPr="00850098" w:rsidRDefault="00850098" w:rsidP="00850098">
            <w:pPr>
              <w:widowControl/>
              <w:suppressAutoHyphens w:val="0"/>
              <w:spacing w:line="360" w:lineRule="auto"/>
              <w:ind w:right="17"/>
              <w:jc w:val="both"/>
              <w:rPr>
                <w:sz w:val="20"/>
                <w:lang w:eastAsia="ru-RU" w:bidi="ar-SA"/>
              </w:rPr>
            </w:pPr>
          </w:p>
        </w:tc>
        <w:tc>
          <w:tcPr>
            <w:tcW w:w="4110" w:type="dxa"/>
          </w:tcPr>
          <w:p w14:paraId="154215BA" w14:textId="77777777" w:rsidR="00850098" w:rsidRPr="00850098" w:rsidRDefault="00850098" w:rsidP="00850098">
            <w:pPr>
              <w:widowControl/>
              <w:suppressAutoHyphens w:val="0"/>
              <w:spacing w:line="360" w:lineRule="auto"/>
              <w:ind w:right="17"/>
              <w:jc w:val="both"/>
              <w:rPr>
                <w:sz w:val="20"/>
                <w:lang w:eastAsia="ru-RU" w:bidi="ar-SA"/>
              </w:rPr>
            </w:pPr>
          </w:p>
        </w:tc>
      </w:tr>
      <w:tr w:rsidR="00850098" w:rsidRPr="00850098" w14:paraId="17F6C126" w14:textId="77777777" w:rsidTr="001370FE">
        <w:tc>
          <w:tcPr>
            <w:tcW w:w="3379" w:type="dxa"/>
          </w:tcPr>
          <w:p w14:paraId="246BDD40" w14:textId="77777777" w:rsidR="00850098" w:rsidRPr="00850098" w:rsidRDefault="00850098" w:rsidP="00850098">
            <w:pPr>
              <w:widowControl/>
              <w:suppressAutoHyphens w:val="0"/>
              <w:spacing w:line="360" w:lineRule="auto"/>
              <w:ind w:right="17"/>
              <w:jc w:val="both"/>
              <w:rPr>
                <w:sz w:val="20"/>
                <w:lang w:eastAsia="ru-RU" w:bidi="ar-SA"/>
              </w:rPr>
            </w:pPr>
          </w:p>
        </w:tc>
        <w:tc>
          <w:tcPr>
            <w:tcW w:w="2825" w:type="dxa"/>
          </w:tcPr>
          <w:p w14:paraId="59139440" w14:textId="77777777" w:rsidR="00850098" w:rsidRPr="00850098" w:rsidRDefault="00850098" w:rsidP="00850098">
            <w:pPr>
              <w:widowControl/>
              <w:suppressAutoHyphens w:val="0"/>
              <w:spacing w:line="360" w:lineRule="auto"/>
              <w:ind w:right="17"/>
              <w:jc w:val="both"/>
              <w:rPr>
                <w:sz w:val="20"/>
                <w:lang w:eastAsia="ru-RU" w:bidi="ar-SA"/>
              </w:rPr>
            </w:pPr>
          </w:p>
        </w:tc>
        <w:tc>
          <w:tcPr>
            <w:tcW w:w="4110" w:type="dxa"/>
          </w:tcPr>
          <w:p w14:paraId="5F2B3756" w14:textId="77777777" w:rsidR="00850098" w:rsidRPr="00850098" w:rsidRDefault="00850098" w:rsidP="00850098">
            <w:pPr>
              <w:widowControl/>
              <w:suppressAutoHyphens w:val="0"/>
              <w:spacing w:line="360" w:lineRule="auto"/>
              <w:ind w:right="17"/>
              <w:jc w:val="both"/>
              <w:rPr>
                <w:sz w:val="20"/>
                <w:lang w:eastAsia="ru-RU" w:bidi="ar-SA"/>
              </w:rPr>
            </w:pPr>
          </w:p>
        </w:tc>
      </w:tr>
    </w:tbl>
    <w:p w14:paraId="35D107F4" w14:textId="77777777" w:rsidR="003400A7" w:rsidRPr="00C71087" w:rsidRDefault="003400A7">
      <w:pPr>
        <w:ind w:right="-284"/>
        <w:jc w:val="both"/>
        <w:rPr>
          <w:bCs/>
          <w:i/>
          <w:sz w:val="28"/>
          <w:szCs w:val="28"/>
          <w:highlight w:val="yellow"/>
        </w:rPr>
      </w:pPr>
    </w:p>
    <w:p w14:paraId="61E9BC16" w14:textId="77777777" w:rsidR="00850098" w:rsidRPr="00850098" w:rsidRDefault="00850098" w:rsidP="00850098">
      <w:pPr>
        <w:widowControl/>
        <w:suppressAutoHyphens w:val="0"/>
        <w:autoSpaceDE w:val="0"/>
        <w:autoSpaceDN w:val="0"/>
        <w:adjustRightInd w:val="0"/>
        <w:spacing w:before="120" w:line="360" w:lineRule="auto"/>
        <w:ind w:firstLine="720"/>
        <w:jc w:val="both"/>
        <w:rPr>
          <w:bCs/>
          <w:sz w:val="24"/>
          <w:szCs w:val="24"/>
          <w:lang w:eastAsia="ru-RU" w:bidi="ar-SA"/>
        </w:rPr>
      </w:pPr>
      <w:r w:rsidRPr="00850098">
        <w:rPr>
          <w:sz w:val="24"/>
          <w:szCs w:val="24"/>
          <w:lang w:eastAsia="ru-RU" w:bidi="ar-SA"/>
        </w:rPr>
        <w:t>4 Приказом Федерального агентства по техническому регулированию и метрологии от «_____» _________ 20___ г. № ______ межгосударственный стандарт ГОСТ______ введен в действие в качестве национального стандарта Российской Федерации с «_____» ________ 20___ г.</w:t>
      </w:r>
    </w:p>
    <w:p w14:paraId="5EE1908D" w14:textId="58ABB895" w:rsidR="00850098" w:rsidRPr="00850098" w:rsidRDefault="00850098" w:rsidP="00850098">
      <w:pPr>
        <w:widowControl/>
        <w:shd w:val="clear" w:color="auto" w:fill="FFFFFF"/>
        <w:suppressAutoHyphens w:val="0"/>
        <w:spacing w:line="360" w:lineRule="auto"/>
        <w:ind w:firstLine="720"/>
        <w:jc w:val="both"/>
        <w:rPr>
          <w:spacing w:val="5"/>
          <w:sz w:val="24"/>
          <w:szCs w:val="24"/>
          <w:lang w:eastAsia="ru-RU" w:bidi="ar-SA"/>
        </w:rPr>
      </w:pPr>
      <w:r w:rsidRPr="00850098">
        <w:rPr>
          <w:spacing w:val="3"/>
          <w:sz w:val="24"/>
          <w:szCs w:val="24"/>
          <w:lang w:eastAsia="ru-RU" w:bidi="ar-SA"/>
        </w:rPr>
        <w:t xml:space="preserve">5 </w:t>
      </w:r>
      <w:r w:rsidRPr="00850098">
        <w:rPr>
          <w:spacing w:val="5"/>
          <w:sz w:val="24"/>
          <w:szCs w:val="24"/>
          <w:lang w:eastAsia="ru-RU" w:bidi="ar-SA"/>
        </w:rPr>
        <w:t xml:space="preserve">Настоящий стандарт подготовлен на основе применения ГОСТ Р </w:t>
      </w:r>
      <w:r>
        <w:rPr>
          <w:spacing w:val="5"/>
          <w:sz w:val="24"/>
          <w:szCs w:val="24"/>
          <w:lang w:eastAsia="ru-RU" w:bidi="ar-SA"/>
        </w:rPr>
        <w:t>58346</w:t>
      </w:r>
      <w:r w:rsidRPr="00850098">
        <w:rPr>
          <w:spacing w:val="5"/>
          <w:sz w:val="24"/>
          <w:szCs w:val="24"/>
          <w:lang w:eastAsia="ru-RU" w:bidi="ar-SA"/>
        </w:rPr>
        <w:t>–201</w:t>
      </w:r>
      <w:r>
        <w:rPr>
          <w:spacing w:val="5"/>
          <w:sz w:val="24"/>
          <w:szCs w:val="24"/>
          <w:lang w:eastAsia="ru-RU" w:bidi="ar-SA"/>
        </w:rPr>
        <w:t>9</w:t>
      </w:r>
      <w:r w:rsidRPr="00850098">
        <w:rPr>
          <w:spacing w:val="5"/>
          <w:sz w:val="24"/>
          <w:szCs w:val="24"/>
          <w:lang w:eastAsia="ru-RU" w:bidi="ar-SA"/>
        </w:rPr>
        <w:t>*</w:t>
      </w:r>
    </w:p>
    <w:p w14:paraId="0E735508" w14:textId="77777777" w:rsidR="00850098" w:rsidRPr="00850098" w:rsidRDefault="00850098" w:rsidP="00850098">
      <w:pPr>
        <w:widowControl/>
        <w:shd w:val="clear" w:color="auto" w:fill="FFFFFF"/>
        <w:suppressAutoHyphens w:val="0"/>
        <w:spacing w:line="360" w:lineRule="auto"/>
        <w:ind w:firstLine="720"/>
        <w:jc w:val="both"/>
        <w:rPr>
          <w:spacing w:val="5"/>
          <w:sz w:val="24"/>
          <w:szCs w:val="24"/>
          <w:lang w:eastAsia="ru-RU" w:bidi="ar-SA"/>
        </w:rPr>
      </w:pPr>
      <w:r w:rsidRPr="00850098">
        <w:rPr>
          <w:spacing w:val="5"/>
          <w:sz w:val="24"/>
          <w:szCs w:val="24"/>
          <w:lang w:eastAsia="ru-RU" w:bidi="ar-SA"/>
        </w:rPr>
        <w:t>6 ВВЕДЕН ВПЕРВЫЕ</w:t>
      </w:r>
    </w:p>
    <w:p w14:paraId="3423BB7F" w14:textId="77777777" w:rsidR="00850098" w:rsidRDefault="00850098" w:rsidP="00850098">
      <w:pPr>
        <w:suppressAutoHyphens w:val="0"/>
        <w:autoSpaceDE w:val="0"/>
        <w:autoSpaceDN w:val="0"/>
        <w:adjustRightInd w:val="0"/>
        <w:spacing w:line="360" w:lineRule="auto"/>
        <w:ind w:firstLine="709"/>
        <w:jc w:val="both"/>
        <w:rPr>
          <w:i/>
          <w:spacing w:val="-1"/>
          <w:sz w:val="20"/>
          <w:lang w:bidi="ar-SA"/>
        </w:rPr>
      </w:pPr>
    </w:p>
    <w:p w14:paraId="04729937" w14:textId="77777777" w:rsidR="00850098" w:rsidRDefault="00850098" w:rsidP="00850098">
      <w:pPr>
        <w:suppressAutoHyphens w:val="0"/>
        <w:autoSpaceDE w:val="0"/>
        <w:autoSpaceDN w:val="0"/>
        <w:adjustRightInd w:val="0"/>
        <w:spacing w:line="360" w:lineRule="auto"/>
        <w:ind w:firstLine="709"/>
        <w:jc w:val="both"/>
        <w:rPr>
          <w:i/>
          <w:spacing w:val="-1"/>
          <w:sz w:val="20"/>
          <w:lang w:bidi="ar-SA"/>
        </w:rPr>
      </w:pPr>
    </w:p>
    <w:p w14:paraId="4E635D2F" w14:textId="77777777" w:rsidR="00850098" w:rsidRDefault="00850098" w:rsidP="00850098">
      <w:pPr>
        <w:suppressAutoHyphens w:val="0"/>
        <w:autoSpaceDE w:val="0"/>
        <w:autoSpaceDN w:val="0"/>
        <w:adjustRightInd w:val="0"/>
        <w:spacing w:line="360" w:lineRule="auto"/>
        <w:ind w:firstLine="709"/>
        <w:jc w:val="both"/>
        <w:rPr>
          <w:i/>
          <w:spacing w:val="-1"/>
          <w:sz w:val="20"/>
          <w:lang w:bidi="ar-SA"/>
        </w:rPr>
      </w:pPr>
    </w:p>
    <w:p w14:paraId="71DBAF07" w14:textId="77777777" w:rsidR="00B70D54" w:rsidRDefault="00B70D54" w:rsidP="00850098">
      <w:pPr>
        <w:suppressAutoHyphens w:val="0"/>
        <w:autoSpaceDE w:val="0"/>
        <w:autoSpaceDN w:val="0"/>
        <w:adjustRightInd w:val="0"/>
        <w:spacing w:line="360" w:lineRule="auto"/>
        <w:ind w:firstLine="709"/>
        <w:jc w:val="both"/>
        <w:rPr>
          <w:i/>
          <w:spacing w:val="-1"/>
          <w:sz w:val="20"/>
          <w:lang w:bidi="ar-SA"/>
        </w:rPr>
      </w:pPr>
    </w:p>
    <w:p w14:paraId="2B3DAA94" w14:textId="122A0A59" w:rsidR="00850098" w:rsidRPr="00850098" w:rsidRDefault="00850098" w:rsidP="00850098">
      <w:pPr>
        <w:suppressAutoHyphens w:val="0"/>
        <w:autoSpaceDE w:val="0"/>
        <w:autoSpaceDN w:val="0"/>
        <w:adjustRightInd w:val="0"/>
        <w:spacing w:line="360" w:lineRule="auto"/>
        <w:ind w:firstLine="709"/>
        <w:jc w:val="both"/>
        <w:rPr>
          <w:i/>
          <w:spacing w:val="-1"/>
          <w:sz w:val="20"/>
          <w:lang w:bidi="ar-SA"/>
        </w:rPr>
      </w:pPr>
      <w:r w:rsidRPr="00850098">
        <w:rPr>
          <w:i/>
          <w:noProof/>
          <w:spacing w:val="-1"/>
          <w:sz w:val="20"/>
          <w:lang w:eastAsia="ru-RU" w:bidi="ar-SA"/>
        </w:rPr>
        <mc:AlternateContent>
          <mc:Choice Requires="wps">
            <w:drawing>
              <wp:anchor distT="0" distB="0" distL="114300" distR="114300" simplePos="0" relativeHeight="251659264" behindDoc="0" locked="0" layoutInCell="1" allowOverlap="1" wp14:anchorId="41F5CB3B" wp14:editId="0D82627D">
                <wp:simplePos x="0" y="0"/>
                <wp:positionH relativeFrom="column">
                  <wp:posOffset>14415</wp:posOffset>
                </wp:positionH>
                <wp:positionV relativeFrom="paragraph">
                  <wp:posOffset>133350</wp:posOffset>
                </wp:positionV>
                <wp:extent cx="2033270" cy="0"/>
                <wp:effectExtent l="0" t="0" r="0" b="0"/>
                <wp:wrapNone/>
                <wp:docPr id="55458170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straightConnector1">
                          <a:avLst/>
                        </a:prstGeom>
                        <a:noFill/>
                        <a:ln w="6350" cmpd="sng">
                          <a:solidFill>
                            <a:sysClr val="windowText" lastClr="000000">
                              <a:lumMod val="100000"/>
                              <a:lumOff val="0"/>
                            </a:sys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77DA17" id="_x0000_t32" coordsize="21600,21600" o:spt="32" o:oned="t" path="m,l21600,21600e" filled="f">
                <v:path arrowok="t" fillok="f" o:connecttype="none"/>
                <o:lock v:ext="edit" shapetype="t"/>
              </v:shapetype>
              <v:shape id="AutoShape 24" o:spid="_x0000_s1026" type="#_x0000_t32" style="position:absolute;margin-left:1.15pt;margin-top:10.5pt;width:16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" strokeweight=".5pt">
                <v:shadow color="#7f7f7f [1601]" opacity=".5" offset="1pt"/>
              </v:shape>
            </w:pict>
          </mc:Fallback>
        </mc:AlternateContent>
      </w:r>
    </w:p>
    <w:p w14:paraId="77C5C927" w14:textId="77ABC64B" w:rsidR="00850098" w:rsidRPr="00850098" w:rsidRDefault="00850098" w:rsidP="00850098">
      <w:pPr>
        <w:widowControl/>
        <w:shd w:val="clear" w:color="auto" w:fill="FFFFFF"/>
        <w:suppressAutoHyphens w:val="0"/>
        <w:spacing w:line="360" w:lineRule="auto"/>
        <w:ind w:firstLine="720"/>
        <w:jc w:val="both"/>
        <w:rPr>
          <w:spacing w:val="5"/>
          <w:sz w:val="20"/>
          <w:lang w:eastAsia="ru-RU" w:bidi="ar-SA"/>
        </w:rPr>
      </w:pPr>
      <w:r w:rsidRPr="00850098">
        <w:rPr>
          <w:spacing w:val="5"/>
          <w:sz w:val="20"/>
          <w:lang w:eastAsia="ru-RU" w:bidi="ar-SA"/>
        </w:rPr>
        <w:t xml:space="preserve">* Приказом Федерального агентства по техническому регулированию и метрологии </w:t>
      </w:r>
      <w:r w:rsidRPr="00850098">
        <w:rPr>
          <w:spacing w:val="5"/>
          <w:sz w:val="20"/>
          <w:lang w:eastAsia="ru-RU" w:bidi="ar-SA"/>
        </w:rPr>
        <w:br/>
        <w:t xml:space="preserve">от               №        ГОСТ Р </w:t>
      </w:r>
      <w:r>
        <w:rPr>
          <w:spacing w:val="5"/>
          <w:sz w:val="20"/>
          <w:lang w:eastAsia="ru-RU" w:bidi="ar-SA"/>
        </w:rPr>
        <w:t>58346</w:t>
      </w:r>
      <w:r w:rsidRPr="00850098">
        <w:rPr>
          <w:spacing w:val="5"/>
          <w:sz w:val="20"/>
          <w:lang w:eastAsia="ru-RU" w:bidi="ar-SA"/>
        </w:rPr>
        <w:t>–201</w:t>
      </w:r>
      <w:r>
        <w:rPr>
          <w:spacing w:val="5"/>
          <w:sz w:val="20"/>
          <w:lang w:eastAsia="ru-RU" w:bidi="ar-SA"/>
        </w:rPr>
        <w:t>9</w:t>
      </w:r>
      <w:r w:rsidRPr="00850098">
        <w:rPr>
          <w:spacing w:val="5"/>
          <w:sz w:val="20"/>
          <w:lang w:eastAsia="ru-RU" w:bidi="ar-SA"/>
        </w:rPr>
        <w:t xml:space="preserve"> отменен с                     </w:t>
      </w:r>
      <w:r>
        <w:rPr>
          <w:spacing w:val="5"/>
          <w:sz w:val="20"/>
          <w:lang w:eastAsia="ru-RU" w:bidi="ar-SA"/>
        </w:rPr>
        <w:t xml:space="preserve">    </w:t>
      </w:r>
      <w:r w:rsidRPr="00850098">
        <w:rPr>
          <w:spacing w:val="5"/>
          <w:sz w:val="20"/>
          <w:lang w:eastAsia="ru-RU" w:bidi="ar-SA"/>
        </w:rPr>
        <w:t xml:space="preserve">  .</w:t>
      </w:r>
    </w:p>
    <w:p w14:paraId="6693A363" w14:textId="77777777" w:rsidR="00156023" w:rsidRDefault="00156023" w:rsidP="00850098">
      <w:pPr>
        <w:suppressAutoHyphens w:val="0"/>
        <w:autoSpaceDE w:val="0"/>
        <w:autoSpaceDN w:val="0"/>
        <w:adjustRightInd w:val="0"/>
        <w:spacing w:line="360" w:lineRule="auto"/>
        <w:ind w:firstLine="709"/>
        <w:jc w:val="both"/>
        <w:rPr>
          <w:i/>
          <w:spacing w:val="-1"/>
          <w:sz w:val="20"/>
          <w:lang w:bidi="ar-SA"/>
        </w:rPr>
      </w:pPr>
    </w:p>
    <w:p w14:paraId="3A7B5036" w14:textId="77777777" w:rsidR="00156023" w:rsidRDefault="00156023" w:rsidP="00850098">
      <w:pPr>
        <w:suppressAutoHyphens w:val="0"/>
        <w:autoSpaceDE w:val="0"/>
        <w:autoSpaceDN w:val="0"/>
        <w:adjustRightInd w:val="0"/>
        <w:spacing w:line="360" w:lineRule="auto"/>
        <w:ind w:firstLine="709"/>
        <w:jc w:val="both"/>
        <w:rPr>
          <w:i/>
          <w:spacing w:val="-1"/>
          <w:sz w:val="20"/>
          <w:lang w:bidi="ar-SA"/>
        </w:rPr>
      </w:pPr>
    </w:p>
    <w:p w14:paraId="117175E4" w14:textId="48F001A1" w:rsidR="00850098" w:rsidRPr="00850098" w:rsidRDefault="00850098" w:rsidP="00850098">
      <w:pPr>
        <w:suppressAutoHyphens w:val="0"/>
        <w:autoSpaceDE w:val="0"/>
        <w:autoSpaceDN w:val="0"/>
        <w:adjustRightInd w:val="0"/>
        <w:spacing w:line="360" w:lineRule="auto"/>
        <w:ind w:firstLine="709"/>
        <w:jc w:val="both"/>
        <w:rPr>
          <w:i/>
          <w:spacing w:val="-1"/>
          <w:sz w:val="20"/>
          <w:lang w:bidi="ar-SA"/>
        </w:rPr>
      </w:pPr>
      <w:r w:rsidRPr="00850098">
        <w:rPr>
          <w:i/>
          <w:spacing w:val="-1"/>
          <w:sz w:val="20"/>
          <w:lang w:bidi="ar-SA"/>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009FD9E7" w14:textId="77777777" w:rsidR="00850098" w:rsidRPr="00A54DE5" w:rsidRDefault="00850098" w:rsidP="00850098">
      <w:pPr>
        <w:spacing w:line="360" w:lineRule="auto"/>
        <w:ind w:firstLine="709"/>
        <w:jc w:val="both"/>
        <w:rPr>
          <w:i/>
          <w:strike/>
          <w:sz w:val="20"/>
        </w:rPr>
      </w:pPr>
      <w:r w:rsidRPr="00A54DE5">
        <w:rPr>
          <w:i/>
          <w:spacing w:val="-1"/>
          <w:sz w:val="20"/>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A54DE5">
        <w:rPr>
          <w:spacing w:val="-1"/>
          <w:sz w:val="20"/>
        </w:rPr>
        <w:t>»</w:t>
      </w:r>
    </w:p>
    <w:p w14:paraId="0F77111E" w14:textId="77777777" w:rsidR="00850098" w:rsidRPr="00A54DE5" w:rsidRDefault="00850098" w:rsidP="00850098">
      <w:pPr>
        <w:spacing w:line="360" w:lineRule="auto"/>
        <w:rPr>
          <w:b/>
          <w:bCs/>
          <w:sz w:val="20"/>
        </w:rPr>
      </w:pPr>
    </w:p>
    <w:p w14:paraId="65D86717" w14:textId="77777777" w:rsidR="00850098" w:rsidRPr="00A54DE5" w:rsidRDefault="00850098" w:rsidP="00850098">
      <w:pPr>
        <w:spacing w:line="360" w:lineRule="auto"/>
        <w:rPr>
          <w:b/>
          <w:bCs/>
          <w:sz w:val="20"/>
        </w:rPr>
      </w:pPr>
    </w:p>
    <w:p w14:paraId="39F7D5BA" w14:textId="77777777" w:rsidR="00850098" w:rsidRPr="00A54DE5" w:rsidRDefault="00850098" w:rsidP="00850098">
      <w:pPr>
        <w:spacing w:line="360" w:lineRule="auto"/>
        <w:rPr>
          <w:b/>
          <w:bCs/>
          <w:sz w:val="20"/>
        </w:rPr>
      </w:pPr>
    </w:p>
    <w:p w14:paraId="73CF262C" w14:textId="77777777" w:rsidR="00850098" w:rsidRPr="00A54DE5" w:rsidRDefault="00850098" w:rsidP="00850098">
      <w:pPr>
        <w:spacing w:line="360" w:lineRule="auto"/>
        <w:ind w:firstLine="720"/>
        <w:jc w:val="center"/>
        <w:rPr>
          <w:b/>
          <w:bCs/>
          <w:sz w:val="20"/>
        </w:rPr>
      </w:pPr>
    </w:p>
    <w:p w14:paraId="6CF84B83" w14:textId="77777777" w:rsidR="00850098" w:rsidRPr="00A54DE5" w:rsidRDefault="00850098" w:rsidP="00850098">
      <w:pPr>
        <w:widowControl/>
        <w:spacing w:line="360" w:lineRule="auto"/>
        <w:ind w:firstLine="709"/>
        <w:jc w:val="right"/>
        <w:rPr>
          <w:sz w:val="20"/>
        </w:rPr>
      </w:pPr>
      <w:r w:rsidRPr="00A54DE5">
        <w:rPr>
          <w:sz w:val="20"/>
        </w:rPr>
        <w:t>© Оформление. ФГБУ «Институт стандартизации», 202</w:t>
      </w:r>
    </w:p>
    <w:p w14:paraId="1AC3155A" w14:textId="29AE4CB5" w:rsidR="00850098" w:rsidRDefault="00850098" w:rsidP="00850098">
      <w:pPr>
        <w:widowControl/>
        <w:tabs>
          <w:tab w:val="left" w:pos="993"/>
        </w:tabs>
        <w:spacing w:line="360" w:lineRule="auto"/>
        <w:ind w:firstLine="720"/>
        <w:jc w:val="both"/>
        <w:rPr>
          <w:b/>
          <w:bCs/>
          <w:sz w:val="28"/>
          <w:szCs w:val="28"/>
        </w:rPr>
      </w:pPr>
      <w:r w:rsidRPr="00A54DE5">
        <w:rPr>
          <w:sz w:val="20"/>
          <w:lang w:eastAsia="ar-SA"/>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Pr>
          <w:b/>
          <w:bCs/>
          <w:sz w:val="28"/>
          <w:szCs w:val="28"/>
        </w:rPr>
        <w:br w:type="page"/>
      </w:r>
    </w:p>
    <w:p w14:paraId="3786F09C" w14:textId="77777777" w:rsidR="003400A7" w:rsidRPr="00C71087" w:rsidRDefault="003400A7" w:rsidP="00B70D54">
      <w:pPr>
        <w:pStyle w:val="aff4"/>
        <w:spacing w:before="240" w:after="240"/>
        <w:jc w:val="center"/>
        <w:rPr>
          <w:sz w:val="28"/>
          <w:szCs w:val="28"/>
        </w:rPr>
      </w:pPr>
      <w:r w:rsidRPr="001C3C0F">
        <w:rPr>
          <w:sz w:val="28"/>
          <w:szCs w:val="28"/>
        </w:rPr>
        <w:lastRenderedPageBreak/>
        <w:t>Содержание</w:t>
      </w:r>
    </w:p>
    <w:p w14:paraId="4EC96784" w14:textId="69D423D2" w:rsidR="005749DB" w:rsidRPr="00FE428F" w:rsidRDefault="003400A7" w:rsidP="00FE428F">
      <w:pPr>
        <w:pStyle w:val="15"/>
        <w:tabs>
          <w:tab w:val="right" w:leader="dot" w:pos="9962"/>
        </w:tabs>
        <w:spacing w:before="0" w:after="0" w:line="360" w:lineRule="auto"/>
        <w:rPr>
          <w:rFonts w:ascii="Arial" w:hAnsi="Arial" w:cs="Arial"/>
          <w:b w:val="0"/>
          <w:bCs w:val="0"/>
          <w:noProof/>
          <w:sz w:val="24"/>
          <w:szCs w:val="24"/>
          <w:lang w:eastAsia="ru-RU" w:bidi="ar-SA"/>
        </w:rPr>
      </w:pPr>
      <w:r w:rsidRPr="00FE428F">
        <w:rPr>
          <w:rFonts w:ascii="Arial" w:hAnsi="Arial" w:cs="Arial"/>
          <w:b w:val="0"/>
          <w:sz w:val="24"/>
          <w:szCs w:val="24"/>
        </w:rPr>
        <w:fldChar w:fldCharType="begin"/>
      </w:r>
      <w:r w:rsidRPr="00FE428F">
        <w:rPr>
          <w:rFonts w:ascii="Arial" w:hAnsi="Arial" w:cs="Arial"/>
          <w:b w:val="0"/>
          <w:sz w:val="24"/>
          <w:szCs w:val="24"/>
        </w:rPr>
        <w:instrText xml:space="preserve"> TOC \o "1-3" \u </w:instrText>
      </w:r>
      <w:r w:rsidRPr="00FE428F">
        <w:rPr>
          <w:rFonts w:ascii="Arial" w:hAnsi="Arial" w:cs="Arial"/>
          <w:b w:val="0"/>
          <w:sz w:val="24"/>
          <w:szCs w:val="24"/>
        </w:rPr>
        <w:fldChar w:fldCharType="separate"/>
      </w:r>
      <w:r w:rsidR="005749DB" w:rsidRPr="00FE428F">
        <w:rPr>
          <w:rFonts w:ascii="Arial" w:hAnsi="Arial" w:cs="Arial"/>
          <w:b w:val="0"/>
          <w:noProof/>
          <w:sz w:val="24"/>
          <w:szCs w:val="24"/>
        </w:rPr>
        <w:t>1</w:t>
      </w:r>
      <w:r w:rsidR="00FE428F">
        <w:rPr>
          <w:rFonts w:ascii="Arial" w:hAnsi="Arial" w:cs="Arial"/>
          <w:b w:val="0"/>
          <w:noProof/>
          <w:sz w:val="24"/>
          <w:szCs w:val="24"/>
        </w:rPr>
        <w:t xml:space="preserve"> </w:t>
      </w:r>
      <w:r w:rsidR="005749DB" w:rsidRPr="00FE428F">
        <w:rPr>
          <w:rFonts w:ascii="Arial" w:hAnsi="Arial" w:cs="Arial"/>
          <w:b w:val="0"/>
          <w:noProof/>
          <w:sz w:val="24"/>
          <w:szCs w:val="24"/>
        </w:rPr>
        <w:t>Область применения</w:t>
      </w:r>
      <w:r w:rsidR="005749DB" w:rsidRPr="00FE428F">
        <w:rPr>
          <w:rFonts w:ascii="Arial" w:hAnsi="Arial" w:cs="Arial"/>
          <w:b w:val="0"/>
          <w:noProof/>
          <w:sz w:val="24"/>
          <w:szCs w:val="24"/>
        </w:rPr>
        <w:tab/>
      </w:r>
    </w:p>
    <w:p w14:paraId="1F951171" w14:textId="61DA9BDB" w:rsidR="005749DB" w:rsidRPr="00FE428F" w:rsidRDefault="005749DB" w:rsidP="00FE428F">
      <w:pPr>
        <w:pStyle w:val="15"/>
        <w:tabs>
          <w:tab w:val="right" w:leader="dot" w:pos="9962"/>
        </w:tabs>
        <w:spacing w:before="0" w:after="0" w:line="360" w:lineRule="auto"/>
        <w:rPr>
          <w:rFonts w:ascii="Arial" w:hAnsi="Arial" w:cs="Arial"/>
          <w:b w:val="0"/>
          <w:bCs w:val="0"/>
          <w:noProof/>
          <w:sz w:val="24"/>
          <w:szCs w:val="24"/>
          <w:lang w:eastAsia="ru-RU" w:bidi="ar-SA"/>
        </w:rPr>
      </w:pPr>
      <w:r w:rsidRPr="00FE428F">
        <w:rPr>
          <w:rFonts w:ascii="Arial" w:hAnsi="Arial" w:cs="Arial"/>
          <w:b w:val="0"/>
          <w:noProof/>
          <w:sz w:val="24"/>
          <w:szCs w:val="24"/>
        </w:rPr>
        <w:t>2</w:t>
      </w:r>
      <w:r w:rsidR="00FE428F">
        <w:rPr>
          <w:rFonts w:ascii="Arial" w:hAnsi="Arial" w:cs="Arial"/>
          <w:b w:val="0"/>
          <w:noProof/>
          <w:sz w:val="24"/>
          <w:szCs w:val="24"/>
        </w:rPr>
        <w:t xml:space="preserve"> </w:t>
      </w:r>
      <w:r w:rsidRPr="00FE428F">
        <w:rPr>
          <w:rFonts w:ascii="Arial" w:hAnsi="Arial" w:cs="Arial"/>
          <w:b w:val="0"/>
          <w:noProof/>
          <w:sz w:val="24"/>
          <w:szCs w:val="24"/>
        </w:rPr>
        <w:t>Нормативные ссылки</w:t>
      </w:r>
      <w:r w:rsidRPr="00FE428F">
        <w:rPr>
          <w:rFonts w:ascii="Arial" w:hAnsi="Arial" w:cs="Arial"/>
          <w:b w:val="0"/>
          <w:noProof/>
          <w:sz w:val="24"/>
          <w:szCs w:val="24"/>
        </w:rPr>
        <w:tab/>
      </w:r>
    </w:p>
    <w:p w14:paraId="34CAD167" w14:textId="22303552" w:rsidR="005749DB" w:rsidRPr="00FE428F" w:rsidRDefault="005749DB" w:rsidP="00FE428F">
      <w:pPr>
        <w:pStyle w:val="15"/>
        <w:tabs>
          <w:tab w:val="right" w:leader="dot" w:pos="9962"/>
        </w:tabs>
        <w:spacing w:before="0" w:after="0" w:line="360" w:lineRule="auto"/>
        <w:rPr>
          <w:rFonts w:ascii="Arial" w:hAnsi="Arial" w:cs="Arial"/>
          <w:b w:val="0"/>
          <w:bCs w:val="0"/>
          <w:noProof/>
          <w:sz w:val="24"/>
          <w:szCs w:val="24"/>
          <w:lang w:eastAsia="ru-RU" w:bidi="ar-SA"/>
        </w:rPr>
      </w:pPr>
      <w:r w:rsidRPr="00FE428F">
        <w:rPr>
          <w:rFonts w:ascii="Arial" w:hAnsi="Arial" w:cs="Arial"/>
          <w:b w:val="0"/>
          <w:noProof/>
          <w:sz w:val="24"/>
          <w:szCs w:val="24"/>
        </w:rPr>
        <w:t>3</w:t>
      </w:r>
      <w:r w:rsidR="00FE428F">
        <w:rPr>
          <w:rFonts w:ascii="Arial" w:hAnsi="Arial" w:cs="Arial"/>
          <w:b w:val="0"/>
          <w:noProof/>
          <w:sz w:val="24"/>
          <w:szCs w:val="24"/>
        </w:rPr>
        <w:t xml:space="preserve"> </w:t>
      </w:r>
      <w:r w:rsidRPr="00FE428F">
        <w:rPr>
          <w:rFonts w:ascii="Arial" w:hAnsi="Arial" w:cs="Arial"/>
          <w:b w:val="0"/>
          <w:noProof/>
          <w:sz w:val="24"/>
          <w:szCs w:val="24"/>
        </w:rPr>
        <w:t>Термины и определения</w:t>
      </w:r>
      <w:r w:rsidRPr="00FE428F">
        <w:rPr>
          <w:rFonts w:ascii="Arial" w:hAnsi="Arial" w:cs="Arial"/>
          <w:b w:val="0"/>
          <w:noProof/>
          <w:sz w:val="24"/>
          <w:szCs w:val="24"/>
        </w:rPr>
        <w:tab/>
      </w:r>
    </w:p>
    <w:p w14:paraId="63D01C7B" w14:textId="25D5844C" w:rsidR="005749DB" w:rsidRPr="00FE428F" w:rsidRDefault="005749DB" w:rsidP="00FE428F">
      <w:pPr>
        <w:pStyle w:val="15"/>
        <w:tabs>
          <w:tab w:val="right" w:leader="dot" w:pos="9962"/>
        </w:tabs>
        <w:spacing w:before="0" w:after="0" w:line="360" w:lineRule="auto"/>
        <w:rPr>
          <w:rFonts w:ascii="Arial" w:hAnsi="Arial" w:cs="Arial"/>
          <w:b w:val="0"/>
          <w:bCs w:val="0"/>
          <w:noProof/>
          <w:sz w:val="24"/>
          <w:szCs w:val="24"/>
          <w:lang w:eastAsia="ru-RU" w:bidi="ar-SA"/>
        </w:rPr>
      </w:pPr>
      <w:r w:rsidRPr="00FE428F">
        <w:rPr>
          <w:rFonts w:ascii="Arial" w:hAnsi="Arial" w:cs="Arial"/>
          <w:b w:val="0"/>
          <w:noProof/>
          <w:sz w:val="24"/>
          <w:szCs w:val="24"/>
        </w:rPr>
        <w:t>4</w:t>
      </w:r>
      <w:r w:rsidR="00FE428F">
        <w:rPr>
          <w:rFonts w:ascii="Arial" w:hAnsi="Arial" w:cs="Arial"/>
          <w:b w:val="0"/>
          <w:noProof/>
          <w:sz w:val="24"/>
          <w:szCs w:val="24"/>
        </w:rPr>
        <w:t xml:space="preserve"> </w:t>
      </w:r>
      <w:r w:rsidRPr="00FE428F">
        <w:rPr>
          <w:rFonts w:ascii="Arial" w:hAnsi="Arial" w:cs="Arial"/>
          <w:b w:val="0"/>
          <w:noProof/>
          <w:sz w:val="24"/>
          <w:szCs w:val="24"/>
        </w:rPr>
        <w:t>Обозначения и сокращения</w:t>
      </w:r>
      <w:r w:rsidRPr="00FE428F">
        <w:rPr>
          <w:rFonts w:ascii="Arial" w:hAnsi="Arial" w:cs="Arial"/>
          <w:b w:val="0"/>
          <w:noProof/>
          <w:sz w:val="24"/>
          <w:szCs w:val="24"/>
        </w:rPr>
        <w:tab/>
      </w:r>
    </w:p>
    <w:p w14:paraId="41E18023" w14:textId="596CFB80" w:rsidR="005749DB" w:rsidRPr="00FE428F" w:rsidRDefault="005749DB" w:rsidP="00FE428F">
      <w:pPr>
        <w:pStyle w:val="15"/>
        <w:tabs>
          <w:tab w:val="right" w:leader="dot" w:pos="9962"/>
        </w:tabs>
        <w:spacing w:before="0" w:after="0" w:line="360" w:lineRule="auto"/>
        <w:rPr>
          <w:rFonts w:ascii="Arial" w:hAnsi="Arial" w:cs="Arial"/>
          <w:b w:val="0"/>
          <w:bCs w:val="0"/>
          <w:noProof/>
          <w:sz w:val="24"/>
          <w:szCs w:val="24"/>
          <w:lang w:eastAsia="ru-RU" w:bidi="ar-SA"/>
        </w:rPr>
      </w:pPr>
      <w:r w:rsidRPr="00FE428F">
        <w:rPr>
          <w:rFonts w:ascii="Arial" w:hAnsi="Arial" w:cs="Arial"/>
          <w:b w:val="0"/>
          <w:noProof/>
          <w:sz w:val="24"/>
          <w:szCs w:val="24"/>
        </w:rPr>
        <w:t>5</w:t>
      </w:r>
      <w:r w:rsidR="00FE428F">
        <w:rPr>
          <w:rFonts w:ascii="Arial" w:hAnsi="Arial" w:cs="Arial"/>
          <w:b w:val="0"/>
          <w:noProof/>
          <w:sz w:val="24"/>
          <w:szCs w:val="24"/>
        </w:rPr>
        <w:t xml:space="preserve"> </w:t>
      </w:r>
      <w:r w:rsidRPr="00FE428F">
        <w:rPr>
          <w:rFonts w:ascii="Arial" w:hAnsi="Arial" w:cs="Arial"/>
          <w:b w:val="0"/>
          <w:noProof/>
          <w:sz w:val="24"/>
          <w:szCs w:val="24"/>
        </w:rPr>
        <w:t>Технические требования</w:t>
      </w:r>
      <w:r w:rsidRPr="00FE428F">
        <w:rPr>
          <w:rFonts w:ascii="Arial" w:hAnsi="Arial" w:cs="Arial"/>
          <w:b w:val="0"/>
          <w:noProof/>
          <w:sz w:val="24"/>
          <w:szCs w:val="24"/>
        </w:rPr>
        <w:tab/>
      </w:r>
    </w:p>
    <w:p w14:paraId="02FD964F" w14:textId="27EC74DB" w:rsidR="005749DB" w:rsidRPr="00FE428F" w:rsidRDefault="005749DB" w:rsidP="00FE428F">
      <w:pPr>
        <w:pStyle w:val="15"/>
        <w:tabs>
          <w:tab w:val="right" w:leader="dot" w:pos="9962"/>
        </w:tabs>
        <w:spacing w:before="0" w:after="0" w:line="360" w:lineRule="auto"/>
        <w:rPr>
          <w:rFonts w:ascii="Arial" w:hAnsi="Arial" w:cs="Arial"/>
          <w:b w:val="0"/>
          <w:bCs w:val="0"/>
          <w:noProof/>
          <w:sz w:val="24"/>
          <w:szCs w:val="24"/>
          <w:lang w:eastAsia="ru-RU" w:bidi="ar-SA"/>
        </w:rPr>
      </w:pPr>
      <w:r w:rsidRPr="00FE428F">
        <w:rPr>
          <w:rFonts w:ascii="Arial" w:hAnsi="Arial" w:cs="Arial"/>
          <w:b w:val="0"/>
          <w:noProof/>
          <w:sz w:val="24"/>
          <w:szCs w:val="24"/>
        </w:rPr>
        <w:t>6</w:t>
      </w:r>
      <w:r w:rsidR="00FE428F">
        <w:rPr>
          <w:rFonts w:ascii="Arial" w:hAnsi="Arial" w:cs="Arial"/>
          <w:b w:val="0"/>
          <w:noProof/>
          <w:sz w:val="24"/>
          <w:szCs w:val="24"/>
        </w:rPr>
        <w:t xml:space="preserve"> </w:t>
      </w:r>
      <w:r w:rsidRPr="00FE428F">
        <w:rPr>
          <w:rFonts w:ascii="Arial" w:hAnsi="Arial" w:cs="Arial"/>
          <w:b w:val="0"/>
          <w:noProof/>
          <w:sz w:val="24"/>
          <w:szCs w:val="24"/>
        </w:rPr>
        <w:t>Категории и методы испытаний</w:t>
      </w:r>
      <w:r w:rsidRPr="00FE428F">
        <w:rPr>
          <w:rFonts w:ascii="Arial" w:hAnsi="Arial" w:cs="Arial"/>
          <w:b w:val="0"/>
          <w:noProof/>
          <w:sz w:val="24"/>
          <w:szCs w:val="24"/>
        </w:rPr>
        <w:tab/>
      </w:r>
    </w:p>
    <w:p w14:paraId="693403AB" w14:textId="1F64D30D" w:rsidR="00FE428F" w:rsidRDefault="005749DB" w:rsidP="00FE428F">
      <w:pPr>
        <w:pStyle w:val="15"/>
        <w:tabs>
          <w:tab w:val="right" w:leader="dot" w:pos="9962"/>
        </w:tabs>
        <w:spacing w:before="0" w:after="0" w:line="360" w:lineRule="auto"/>
        <w:rPr>
          <w:rFonts w:ascii="Arial" w:hAnsi="Arial" w:cs="Arial"/>
          <w:b w:val="0"/>
          <w:noProof/>
          <w:sz w:val="24"/>
          <w:szCs w:val="24"/>
        </w:rPr>
      </w:pPr>
      <w:r w:rsidRPr="00FE428F">
        <w:rPr>
          <w:rFonts w:ascii="Arial" w:hAnsi="Arial" w:cs="Arial"/>
          <w:b w:val="0"/>
          <w:noProof/>
          <w:sz w:val="24"/>
          <w:szCs w:val="24"/>
        </w:rPr>
        <w:t>Приложение</w:t>
      </w:r>
      <w:r w:rsidR="00FE428F">
        <w:rPr>
          <w:rFonts w:ascii="Arial" w:hAnsi="Arial" w:cs="Arial"/>
          <w:b w:val="0"/>
          <w:noProof/>
          <w:sz w:val="24"/>
          <w:szCs w:val="24"/>
        </w:rPr>
        <w:t xml:space="preserve"> </w:t>
      </w:r>
      <w:r w:rsidR="00AF703A">
        <w:rPr>
          <w:rFonts w:ascii="Arial" w:hAnsi="Arial" w:cs="Arial"/>
          <w:b w:val="0"/>
          <w:noProof/>
          <w:sz w:val="24"/>
          <w:szCs w:val="24"/>
        </w:rPr>
        <w:t>А</w:t>
      </w:r>
      <w:r w:rsidR="00FE428F">
        <w:rPr>
          <w:rFonts w:ascii="Arial" w:hAnsi="Arial" w:cs="Arial"/>
          <w:b w:val="0"/>
          <w:noProof/>
          <w:sz w:val="24"/>
          <w:szCs w:val="24"/>
        </w:rPr>
        <w:t xml:space="preserve"> </w:t>
      </w:r>
      <w:r w:rsidRPr="00FE428F">
        <w:rPr>
          <w:rFonts w:ascii="Arial" w:hAnsi="Arial" w:cs="Arial"/>
          <w:b w:val="0"/>
          <w:noProof/>
          <w:sz w:val="24"/>
          <w:szCs w:val="24"/>
        </w:rPr>
        <w:t>(рекомендуемое)</w:t>
      </w:r>
      <w:r w:rsidR="00FE428F">
        <w:rPr>
          <w:rFonts w:ascii="Arial" w:hAnsi="Arial" w:cs="Arial"/>
          <w:b w:val="0"/>
          <w:noProof/>
          <w:sz w:val="24"/>
          <w:szCs w:val="24"/>
        </w:rPr>
        <w:t xml:space="preserve"> </w:t>
      </w:r>
      <w:r w:rsidRPr="00FE428F">
        <w:rPr>
          <w:rFonts w:ascii="Arial" w:hAnsi="Arial" w:cs="Arial"/>
          <w:b w:val="0"/>
          <w:noProof/>
          <w:sz w:val="24"/>
          <w:szCs w:val="24"/>
        </w:rPr>
        <w:t>Требования к изделиям, лакокрасочным</w:t>
      </w:r>
      <w:r w:rsidR="00FE428F">
        <w:rPr>
          <w:rFonts w:ascii="Arial" w:hAnsi="Arial" w:cs="Arial"/>
          <w:b w:val="0"/>
          <w:noProof/>
          <w:sz w:val="24"/>
          <w:szCs w:val="24"/>
        </w:rPr>
        <w:t xml:space="preserve"> </w:t>
      </w:r>
      <w:r w:rsidRPr="00FE428F">
        <w:rPr>
          <w:rFonts w:ascii="Arial" w:hAnsi="Arial" w:cs="Arial"/>
          <w:b w:val="0"/>
          <w:noProof/>
          <w:sz w:val="24"/>
          <w:szCs w:val="24"/>
        </w:rPr>
        <w:t xml:space="preserve">материалам и </w:t>
      </w:r>
    </w:p>
    <w:p w14:paraId="7F1837DA" w14:textId="00F62C77" w:rsidR="005749DB" w:rsidRDefault="00FE428F" w:rsidP="00FE428F">
      <w:pPr>
        <w:pStyle w:val="15"/>
        <w:tabs>
          <w:tab w:val="right" w:leader="dot" w:pos="9962"/>
        </w:tabs>
        <w:spacing w:before="0" w:after="0" w:line="360" w:lineRule="auto"/>
        <w:rPr>
          <w:rFonts w:ascii="Arial" w:hAnsi="Arial" w:cs="Arial"/>
          <w:b w:val="0"/>
          <w:noProof/>
          <w:sz w:val="24"/>
          <w:szCs w:val="24"/>
        </w:rPr>
      </w:pPr>
      <w:r>
        <w:rPr>
          <w:rFonts w:ascii="Arial" w:hAnsi="Arial" w:cs="Arial"/>
          <w:b w:val="0"/>
          <w:noProof/>
          <w:sz w:val="24"/>
          <w:szCs w:val="24"/>
        </w:rPr>
        <w:t xml:space="preserve">                      </w:t>
      </w:r>
      <w:r w:rsidR="005749DB" w:rsidRPr="00FE428F">
        <w:rPr>
          <w:rFonts w:ascii="Arial" w:hAnsi="Arial" w:cs="Arial"/>
          <w:b w:val="0"/>
          <w:noProof/>
          <w:sz w:val="24"/>
          <w:szCs w:val="24"/>
        </w:rPr>
        <w:t>технологии нанесения покрытия………………</w:t>
      </w:r>
      <w:r>
        <w:rPr>
          <w:rFonts w:ascii="Arial" w:hAnsi="Arial" w:cs="Arial"/>
          <w:b w:val="0"/>
          <w:noProof/>
          <w:sz w:val="24"/>
          <w:szCs w:val="24"/>
        </w:rPr>
        <w:t>…………………………………….</w:t>
      </w:r>
    </w:p>
    <w:p w14:paraId="52016AAB" w14:textId="77777777" w:rsidR="00A364DE" w:rsidRPr="00787CF3" w:rsidRDefault="00A364DE" w:rsidP="00A364DE">
      <w:pPr>
        <w:pStyle w:val="15"/>
        <w:tabs>
          <w:tab w:val="right" w:leader="dot" w:pos="9962"/>
        </w:tabs>
        <w:spacing w:before="0" w:after="0" w:line="360" w:lineRule="auto"/>
        <w:rPr>
          <w:rFonts w:ascii="Arial" w:hAnsi="Arial" w:cs="Arial"/>
          <w:b w:val="0"/>
          <w:noProof/>
          <w:sz w:val="24"/>
          <w:szCs w:val="24"/>
        </w:rPr>
      </w:pPr>
      <w:r w:rsidRPr="00FE428F">
        <w:rPr>
          <w:rFonts w:ascii="Arial" w:hAnsi="Arial" w:cs="Arial"/>
          <w:b w:val="0"/>
          <w:noProof/>
          <w:sz w:val="24"/>
          <w:szCs w:val="24"/>
        </w:rPr>
        <w:t>Приложение</w:t>
      </w:r>
      <w:r>
        <w:rPr>
          <w:rFonts w:ascii="Arial" w:hAnsi="Arial" w:cs="Arial"/>
          <w:b w:val="0"/>
          <w:noProof/>
          <w:sz w:val="24"/>
          <w:szCs w:val="24"/>
        </w:rPr>
        <w:t xml:space="preserve"> Б </w:t>
      </w:r>
      <w:r w:rsidRPr="00FE428F">
        <w:rPr>
          <w:rFonts w:ascii="Arial" w:hAnsi="Arial" w:cs="Arial"/>
          <w:b w:val="0"/>
          <w:noProof/>
          <w:sz w:val="24"/>
          <w:szCs w:val="24"/>
        </w:rPr>
        <w:t>(</w:t>
      </w:r>
      <w:r w:rsidRPr="00787CF3">
        <w:rPr>
          <w:rFonts w:ascii="Arial" w:hAnsi="Arial" w:cs="Arial"/>
          <w:b w:val="0"/>
          <w:noProof/>
          <w:sz w:val="24"/>
          <w:szCs w:val="24"/>
        </w:rPr>
        <w:t>справочное) Определение адгезии покрытия к стали методом отрыва на</w:t>
      </w:r>
    </w:p>
    <w:p w14:paraId="1B660900" w14:textId="1A3FDC4A" w:rsidR="00A364DE" w:rsidRPr="00787CF3" w:rsidRDefault="00A364DE" w:rsidP="00A364DE">
      <w:pPr>
        <w:pStyle w:val="15"/>
        <w:tabs>
          <w:tab w:val="right" w:leader="dot" w:pos="9962"/>
        </w:tabs>
        <w:spacing w:before="0" w:after="0" w:line="360" w:lineRule="auto"/>
        <w:rPr>
          <w:rFonts w:ascii="Arial" w:hAnsi="Arial" w:cs="Arial"/>
          <w:b w:val="0"/>
          <w:noProof/>
          <w:sz w:val="24"/>
          <w:szCs w:val="24"/>
        </w:rPr>
      </w:pPr>
      <w:r w:rsidRPr="00787CF3">
        <w:rPr>
          <w:rFonts w:ascii="Arial" w:hAnsi="Arial" w:cs="Arial"/>
          <w:b w:val="0"/>
          <w:noProof/>
          <w:sz w:val="24"/>
          <w:szCs w:val="24"/>
        </w:rPr>
        <w:t xml:space="preserve">                       образцах от изделий………………………………………………………………</w:t>
      </w:r>
    </w:p>
    <w:p w14:paraId="06E06584" w14:textId="7A0A041F" w:rsidR="005749DB" w:rsidRPr="00787CF3" w:rsidRDefault="005749DB" w:rsidP="00FE428F">
      <w:pPr>
        <w:pStyle w:val="15"/>
        <w:tabs>
          <w:tab w:val="right" w:leader="dot" w:pos="9962"/>
        </w:tabs>
        <w:spacing w:before="0" w:after="0" w:line="360" w:lineRule="auto"/>
        <w:rPr>
          <w:rFonts w:ascii="Arial" w:hAnsi="Arial" w:cs="Arial"/>
          <w:b w:val="0"/>
          <w:noProof/>
          <w:sz w:val="24"/>
          <w:szCs w:val="24"/>
        </w:rPr>
      </w:pPr>
      <w:r w:rsidRPr="00787CF3">
        <w:rPr>
          <w:rFonts w:ascii="Arial" w:hAnsi="Arial" w:cs="Arial"/>
          <w:b w:val="0"/>
          <w:noProof/>
          <w:sz w:val="24"/>
          <w:szCs w:val="24"/>
        </w:rPr>
        <w:t xml:space="preserve">Приложение </w:t>
      </w:r>
      <w:r w:rsidR="00AF703A" w:rsidRPr="00787CF3">
        <w:rPr>
          <w:rFonts w:ascii="Arial" w:hAnsi="Arial" w:cs="Arial"/>
          <w:b w:val="0"/>
          <w:noProof/>
          <w:sz w:val="24"/>
          <w:szCs w:val="24"/>
        </w:rPr>
        <w:t>В</w:t>
      </w:r>
      <w:r w:rsidR="00FE428F" w:rsidRPr="00787CF3">
        <w:rPr>
          <w:rFonts w:ascii="Arial" w:hAnsi="Arial" w:cs="Arial"/>
          <w:b w:val="0"/>
          <w:noProof/>
          <w:sz w:val="24"/>
          <w:szCs w:val="24"/>
        </w:rPr>
        <w:t xml:space="preserve"> </w:t>
      </w:r>
      <w:r w:rsidRPr="00787CF3">
        <w:rPr>
          <w:rFonts w:ascii="Arial" w:hAnsi="Arial" w:cs="Arial"/>
          <w:b w:val="0"/>
          <w:noProof/>
          <w:sz w:val="24"/>
          <w:szCs w:val="24"/>
        </w:rPr>
        <w:t>(справочное)</w:t>
      </w:r>
      <w:r w:rsidR="00FE428F" w:rsidRPr="00787CF3">
        <w:rPr>
          <w:rFonts w:ascii="Arial" w:hAnsi="Arial" w:cs="Arial"/>
          <w:b w:val="0"/>
          <w:noProof/>
          <w:sz w:val="24"/>
          <w:szCs w:val="24"/>
        </w:rPr>
        <w:t xml:space="preserve"> </w:t>
      </w:r>
      <w:r w:rsidRPr="00787CF3">
        <w:rPr>
          <w:rFonts w:ascii="Arial" w:hAnsi="Arial" w:cs="Arial"/>
          <w:b w:val="0"/>
          <w:noProof/>
          <w:sz w:val="24"/>
          <w:szCs w:val="24"/>
        </w:rPr>
        <w:t>Испытания покрытия на стойкость при изгибе</w:t>
      </w:r>
      <w:r w:rsidR="00FE428F" w:rsidRPr="00787CF3">
        <w:rPr>
          <w:rFonts w:ascii="Arial" w:hAnsi="Arial" w:cs="Arial"/>
          <w:b w:val="0"/>
          <w:noProof/>
          <w:sz w:val="24"/>
          <w:szCs w:val="24"/>
        </w:rPr>
        <w:t>………………..</w:t>
      </w:r>
    </w:p>
    <w:p w14:paraId="7C068F87" w14:textId="3B29938A" w:rsidR="00FE428F" w:rsidRPr="00787CF3" w:rsidRDefault="005749DB" w:rsidP="00FE428F">
      <w:pPr>
        <w:pStyle w:val="15"/>
        <w:tabs>
          <w:tab w:val="right" w:leader="dot" w:pos="9962"/>
        </w:tabs>
        <w:spacing w:before="0" w:after="0" w:line="360" w:lineRule="auto"/>
        <w:rPr>
          <w:rFonts w:ascii="Arial" w:hAnsi="Arial" w:cs="Arial"/>
          <w:b w:val="0"/>
          <w:noProof/>
          <w:sz w:val="24"/>
          <w:szCs w:val="24"/>
        </w:rPr>
      </w:pPr>
      <w:r w:rsidRPr="00787CF3">
        <w:rPr>
          <w:rFonts w:ascii="Arial" w:hAnsi="Arial" w:cs="Arial"/>
          <w:b w:val="0"/>
          <w:noProof/>
          <w:sz w:val="24"/>
          <w:szCs w:val="24"/>
        </w:rPr>
        <w:t>Приложение</w:t>
      </w:r>
      <w:r w:rsidR="00FE428F" w:rsidRPr="00787CF3">
        <w:rPr>
          <w:rFonts w:ascii="Arial" w:hAnsi="Arial" w:cs="Arial"/>
          <w:b w:val="0"/>
          <w:noProof/>
          <w:sz w:val="24"/>
          <w:szCs w:val="24"/>
        </w:rPr>
        <w:t xml:space="preserve"> </w:t>
      </w:r>
      <w:r w:rsidR="00AF703A" w:rsidRPr="00787CF3">
        <w:rPr>
          <w:rFonts w:ascii="Arial" w:hAnsi="Arial" w:cs="Arial"/>
          <w:b w:val="0"/>
          <w:noProof/>
          <w:sz w:val="24"/>
          <w:szCs w:val="24"/>
        </w:rPr>
        <w:t>Г</w:t>
      </w:r>
      <w:r w:rsidR="00FE428F" w:rsidRPr="00787CF3">
        <w:rPr>
          <w:rFonts w:ascii="Arial" w:hAnsi="Arial" w:cs="Arial"/>
          <w:b w:val="0"/>
          <w:noProof/>
          <w:sz w:val="24"/>
          <w:szCs w:val="24"/>
        </w:rPr>
        <w:t xml:space="preserve"> </w:t>
      </w:r>
      <w:r w:rsidRPr="00787CF3">
        <w:rPr>
          <w:rFonts w:ascii="Arial" w:hAnsi="Arial" w:cs="Arial"/>
          <w:b w:val="0"/>
          <w:noProof/>
          <w:sz w:val="24"/>
          <w:szCs w:val="24"/>
        </w:rPr>
        <w:t>(справочное)</w:t>
      </w:r>
      <w:r w:rsidR="00FE428F" w:rsidRPr="00787CF3">
        <w:rPr>
          <w:rFonts w:ascii="Arial" w:hAnsi="Arial" w:cs="Arial"/>
          <w:b w:val="0"/>
          <w:noProof/>
          <w:sz w:val="24"/>
          <w:szCs w:val="24"/>
        </w:rPr>
        <w:t xml:space="preserve"> </w:t>
      </w:r>
      <w:r w:rsidRPr="00787CF3">
        <w:rPr>
          <w:rFonts w:ascii="Arial" w:hAnsi="Arial" w:cs="Arial"/>
          <w:b w:val="0"/>
          <w:noProof/>
          <w:sz w:val="24"/>
          <w:szCs w:val="24"/>
        </w:rPr>
        <w:t>Испытания на стойкость к воздействию</w:t>
      </w:r>
      <w:r w:rsidR="00FE428F" w:rsidRPr="00787CF3">
        <w:rPr>
          <w:rFonts w:ascii="Arial" w:hAnsi="Arial" w:cs="Arial"/>
          <w:b w:val="0"/>
          <w:noProof/>
          <w:sz w:val="24"/>
          <w:szCs w:val="24"/>
        </w:rPr>
        <w:t xml:space="preserve"> </w:t>
      </w:r>
      <w:r w:rsidRPr="00787CF3">
        <w:rPr>
          <w:rFonts w:ascii="Arial" w:hAnsi="Arial" w:cs="Arial"/>
          <w:b w:val="0"/>
          <w:noProof/>
          <w:sz w:val="24"/>
          <w:szCs w:val="24"/>
        </w:rPr>
        <w:t xml:space="preserve">среды под </w:t>
      </w:r>
      <w:r w:rsidR="00FE428F" w:rsidRPr="00787CF3">
        <w:rPr>
          <w:rFonts w:ascii="Arial" w:hAnsi="Arial" w:cs="Arial"/>
          <w:b w:val="0"/>
          <w:noProof/>
          <w:sz w:val="24"/>
          <w:szCs w:val="24"/>
        </w:rPr>
        <w:t xml:space="preserve"> </w:t>
      </w:r>
    </w:p>
    <w:p w14:paraId="3692AB1D" w14:textId="73B41A9B" w:rsidR="005749DB" w:rsidRPr="00787CF3" w:rsidRDefault="00FE428F" w:rsidP="00FE428F">
      <w:pPr>
        <w:pStyle w:val="15"/>
        <w:tabs>
          <w:tab w:val="right" w:leader="dot" w:pos="9962"/>
        </w:tabs>
        <w:spacing w:before="0" w:after="0" w:line="360" w:lineRule="auto"/>
        <w:rPr>
          <w:rFonts w:ascii="Arial" w:hAnsi="Arial" w:cs="Arial"/>
          <w:b w:val="0"/>
          <w:noProof/>
          <w:sz w:val="24"/>
          <w:szCs w:val="24"/>
        </w:rPr>
      </w:pPr>
      <w:r w:rsidRPr="00787CF3">
        <w:rPr>
          <w:rFonts w:ascii="Arial" w:hAnsi="Arial" w:cs="Arial"/>
          <w:b w:val="0"/>
          <w:noProof/>
          <w:sz w:val="24"/>
          <w:szCs w:val="24"/>
        </w:rPr>
        <w:t xml:space="preserve">                      </w:t>
      </w:r>
      <w:r w:rsidR="005749DB" w:rsidRPr="00787CF3">
        <w:rPr>
          <w:rFonts w:ascii="Arial" w:hAnsi="Arial" w:cs="Arial"/>
          <w:b w:val="0"/>
          <w:noProof/>
          <w:sz w:val="24"/>
          <w:szCs w:val="24"/>
        </w:rPr>
        <w:t>давлением при повышенной температуре………</w:t>
      </w:r>
      <w:r w:rsidRPr="00787CF3">
        <w:rPr>
          <w:rFonts w:ascii="Arial" w:hAnsi="Arial" w:cs="Arial"/>
          <w:b w:val="0"/>
          <w:noProof/>
          <w:sz w:val="24"/>
          <w:szCs w:val="24"/>
        </w:rPr>
        <w:t>………………………………...</w:t>
      </w:r>
    </w:p>
    <w:p w14:paraId="391B64E2" w14:textId="5C8DC9A2" w:rsidR="00BF51C5" w:rsidRPr="00787CF3" w:rsidRDefault="00BF51C5" w:rsidP="00BF51C5">
      <w:pPr>
        <w:spacing w:line="360" w:lineRule="auto"/>
        <w:rPr>
          <w:sz w:val="24"/>
          <w:szCs w:val="24"/>
        </w:rPr>
      </w:pPr>
      <w:r w:rsidRPr="00787CF3">
        <w:rPr>
          <w:sz w:val="24"/>
          <w:szCs w:val="24"/>
        </w:rPr>
        <w:t xml:space="preserve">Приложение </w:t>
      </w:r>
      <w:r w:rsidR="00AF703A" w:rsidRPr="00787CF3">
        <w:rPr>
          <w:sz w:val="24"/>
          <w:szCs w:val="24"/>
        </w:rPr>
        <w:t>Д</w:t>
      </w:r>
      <w:r w:rsidRPr="00787CF3">
        <w:rPr>
          <w:sz w:val="24"/>
          <w:szCs w:val="24"/>
        </w:rPr>
        <w:t xml:space="preserve"> (справочное) Определение изменения температуры стеклования </w:t>
      </w:r>
    </w:p>
    <w:p w14:paraId="146FE5CA" w14:textId="595DE382" w:rsidR="00BF51C5" w:rsidRPr="00787CF3" w:rsidRDefault="00BF51C5" w:rsidP="00BF51C5">
      <w:pPr>
        <w:spacing w:line="360" w:lineRule="auto"/>
        <w:rPr>
          <w:sz w:val="24"/>
          <w:szCs w:val="24"/>
        </w:rPr>
      </w:pPr>
      <w:r w:rsidRPr="00787CF3">
        <w:rPr>
          <w:sz w:val="24"/>
          <w:szCs w:val="24"/>
        </w:rPr>
        <w:t xml:space="preserve">                       </w:t>
      </w:r>
      <w:r w:rsidR="0098630E" w:rsidRPr="00787CF3">
        <w:rPr>
          <w:sz w:val="24"/>
          <w:szCs w:val="24"/>
        </w:rPr>
        <w:t>(степень отверждения) покрытия………………………………………………….</w:t>
      </w:r>
    </w:p>
    <w:p w14:paraId="402D501F" w14:textId="77777777" w:rsidR="00A364DE" w:rsidRPr="00787CF3" w:rsidRDefault="00BF51C5" w:rsidP="00A364DE">
      <w:pPr>
        <w:spacing w:line="360" w:lineRule="auto"/>
        <w:rPr>
          <w:sz w:val="24"/>
          <w:szCs w:val="24"/>
        </w:rPr>
      </w:pPr>
      <w:r w:rsidRPr="00787CF3">
        <w:rPr>
          <w:sz w:val="24"/>
          <w:szCs w:val="24"/>
        </w:rPr>
        <w:t xml:space="preserve">Приложение </w:t>
      </w:r>
      <w:r w:rsidR="00AF703A" w:rsidRPr="00787CF3">
        <w:rPr>
          <w:sz w:val="24"/>
          <w:szCs w:val="24"/>
        </w:rPr>
        <w:t>Е</w:t>
      </w:r>
      <w:r w:rsidRPr="00787CF3">
        <w:rPr>
          <w:sz w:val="24"/>
          <w:szCs w:val="24"/>
        </w:rPr>
        <w:t xml:space="preserve"> (справочное) </w:t>
      </w:r>
      <w:r w:rsidR="0098630E" w:rsidRPr="00787CF3">
        <w:rPr>
          <w:sz w:val="24"/>
          <w:szCs w:val="24"/>
        </w:rPr>
        <w:t>Контроль</w:t>
      </w:r>
      <w:r w:rsidRPr="00787CF3">
        <w:rPr>
          <w:sz w:val="24"/>
          <w:szCs w:val="24"/>
        </w:rPr>
        <w:t xml:space="preserve"> толщины покрытия при приемо-сдаточных </w:t>
      </w:r>
    </w:p>
    <w:p w14:paraId="79C0A664" w14:textId="36157529" w:rsidR="00BF51C5" w:rsidRPr="00787CF3" w:rsidRDefault="00A364DE" w:rsidP="00A364DE">
      <w:pPr>
        <w:spacing w:line="360" w:lineRule="auto"/>
        <w:rPr>
          <w:sz w:val="24"/>
          <w:szCs w:val="24"/>
        </w:rPr>
      </w:pPr>
      <w:r w:rsidRPr="00787CF3">
        <w:rPr>
          <w:sz w:val="24"/>
          <w:szCs w:val="24"/>
        </w:rPr>
        <w:t xml:space="preserve">                      </w:t>
      </w:r>
      <w:r w:rsidR="00BF51C5" w:rsidRPr="00787CF3">
        <w:rPr>
          <w:sz w:val="24"/>
          <w:szCs w:val="24"/>
        </w:rPr>
        <w:t>испытаниях</w:t>
      </w:r>
      <w:r w:rsidRPr="00787CF3">
        <w:rPr>
          <w:sz w:val="24"/>
          <w:szCs w:val="24"/>
        </w:rPr>
        <w:t>……………………………………………………………………………</w:t>
      </w:r>
    </w:p>
    <w:p w14:paraId="66C6E0B1" w14:textId="191AC259" w:rsidR="00BF51C5" w:rsidRPr="00787CF3" w:rsidRDefault="00BF51C5" w:rsidP="00BF51C5">
      <w:pPr>
        <w:spacing w:line="360" w:lineRule="auto"/>
        <w:rPr>
          <w:sz w:val="24"/>
          <w:szCs w:val="24"/>
        </w:rPr>
      </w:pPr>
      <w:r w:rsidRPr="00787CF3">
        <w:rPr>
          <w:sz w:val="24"/>
          <w:szCs w:val="24"/>
        </w:rPr>
        <w:t xml:space="preserve">Приложение </w:t>
      </w:r>
      <w:r w:rsidR="00B70D54" w:rsidRPr="00787CF3">
        <w:rPr>
          <w:sz w:val="24"/>
          <w:szCs w:val="24"/>
        </w:rPr>
        <w:t>Ж</w:t>
      </w:r>
      <w:r w:rsidRPr="00787CF3">
        <w:rPr>
          <w:sz w:val="24"/>
          <w:szCs w:val="24"/>
        </w:rPr>
        <w:t xml:space="preserve"> (справочное) </w:t>
      </w:r>
      <w:r w:rsidR="0098630E" w:rsidRPr="00787CF3">
        <w:rPr>
          <w:sz w:val="24"/>
          <w:szCs w:val="24"/>
        </w:rPr>
        <w:t>Контроль</w:t>
      </w:r>
      <w:r w:rsidRPr="00787CF3">
        <w:rPr>
          <w:sz w:val="24"/>
          <w:szCs w:val="24"/>
        </w:rPr>
        <w:t xml:space="preserve"> диэлектрической сплошности покрытия </w:t>
      </w:r>
    </w:p>
    <w:p w14:paraId="565037CC" w14:textId="77777777" w:rsidR="00BF51C5" w:rsidRPr="0097757E" w:rsidRDefault="00BF51C5" w:rsidP="00BF51C5">
      <w:pPr>
        <w:spacing w:line="360" w:lineRule="auto"/>
        <w:rPr>
          <w:sz w:val="24"/>
          <w:szCs w:val="24"/>
        </w:rPr>
      </w:pPr>
      <w:r w:rsidRPr="00787CF3">
        <w:rPr>
          <w:sz w:val="24"/>
          <w:szCs w:val="24"/>
        </w:rPr>
        <w:t xml:space="preserve">                      методом электроискровой дефектоскопии при приемо-сдат</w:t>
      </w:r>
      <w:r w:rsidRPr="0097757E">
        <w:rPr>
          <w:sz w:val="24"/>
          <w:szCs w:val="24"/>
        </w:rPr>
        <w:t xml:space="preserve">очных </w:t>
      </w:r>
    </w:p>
    <w:p w14:paraId="4DE9664E" w14:textId="5F0B31FB" w:rsidR="00BF51C5" w:rsidRDefault="00BF51C5" w:rsidP="00BF51C5">
      <w:pPr>
        <w:spacing w:line="360" w:lineRule="auto"/>
        <w:rPr>
          <w:sz w:val="24"/>
          <w:szCs w:val="24"/>
        </w:rPr>
      </w:pPr>
      <w:r w:rsidRPr="0097757E">
        <w:rPr>
          <w:sz w:val="24"/>
          <w:szCs w:val="24"/>
        </w:rPr>
        <w:t xml:space="preserve">                      испытаниях</w:t>
      </w:r>
      <w:r>
        <w:rPr>
          <w:sz w:val="24"/>
          <w:szCs w:val="24"/>
        </w:rPr>
        <w:t>……………………………………………………………………………...</w:t>
      </w:r>
    </w:p>
    <w:p w14:paraId="33BB4370" w14:textId="39414FF6" w:rsidR="005749DB" w:rsidRPr="00FE428F" w:rsidRDefault="005749DB" w:rsidP="00FE428F">
      <w:pPr>
        <w:pStyle w:val="15"/>
        <w:tabs>
          <w:tab w:val="right" w:leader="dot" w:pos="9962"/>
        </w:tabs>
        <w:spacing w:before="0" w:after="0" w:line="360" w:lineRule="auto"/>
        <w:rPr>
          <w:rFonts w:ascii="Arial" w:hAnsi="Arial" w:cs="Arial"/>
          <w:b w:val="0"/>
          <w:bCs w:val="0"/>
          <w:noProof/>
          <w:sz w:val="24"/>
          <w:szCs w:val="24"/>
          <w:lang w:eastAsia="ru-RU" w:bidi="ar-SA"/>
        </w:rPr>
      </w:pPr>
      <w:r w:rsidRPr="00FE428F">
        <w:rPr>
          <w:rFonts w:ascii="Arial" w:hAnsi="Arial" w:cs="Arial"/>
          <w:b w:val="0"/>
          <w:noProof/>
          <w:sz w:val="24"/>
          <w:szCs w:val="24"/>
        </w:rPr>
        <w:t>Библиография</w:t>
      </w:r>
      <w:r w:rsidRPr="00FE428F">
        <w:rPr>
          <w:rFonts w:ascii="Arial" w:hAnsi="Arial" w:cs="Arial"/>
          <w:b w:val="0"/>
          <w:noProof/>
          <w:sz w:val="24"/>
          <w:szCs w:val="24"/>
        </w:rPr>
        <w:tab/>
      </w:r>
      <w:r w:rsidR="00FE428F">
        <w:rPr>
          <w:rFonts w:ascii="Arial" w:hAnsi="Arial" w:cs="Arial"/>
          <w:b w:val="0"/>
          <w:noProof/>
          <w:sz w:val="24"/>
          <w:szCs w:val="24"/>
        </w:rPr>
        <w:t>……….</w:t>
      </w:r>
    </w:p>
    <w:p w14:paraId="36726196" w14:textId="7F147B7D" w:rsidR="003400A7" w:rsidRPr="00C71087" w:rsidRDefault="003400A7">
      <w:pPr>
        <w:spacing w:line="360" w:lineRule="auto"/>
        <w:rPr>
          <w:rFonts w:ascii="Times New Roman" w:hAnsi="Times New Roman"/>
          <w:b/>
          <w:bCs/>
          <w:iCs/>
          <w:sz w:val="22"/>
          <w:szCs w:val="22"/>
        </w:rPr>
      </w:pPr>
      <w:r w:rsidRPr="00FE428F">
        <w:rPr>
          <w:sz w:val="24"/>
          <w:szCs w:val="24"/>
        </w:rPr>
        <w:fldChar w:fldCharType="end"/>
      </w:r>
    </w:p>
    <w:p w14:paraId="5D168CC2" w14:textId="77777777" w:rsidR="003400A7" w:rsidRPr="00C71087" w:rsidRDefault="003400A7">
      <w:pPr>
        <w:sectPr w:rsidR="003400A7" w:rsidRPr="00C71087" w:rsidSect="00262596">
          <w:headerReference w:type="even" r:id="rId8"/>
          <w:headerReference w:type="default" r:id="rId9"/>
          <w:footerReference w:type="even" r:id="rId10"/>
          <w:footerReference w:type="default" r:id="rId11"/>
          <w:pgSz w:w="12240" w:h="15840"/>
          <w:pgMar w:top="1134" w:right="1134" w:bottom="1134" w:left="1134" w:header="720" w:footer="720" w:gutter="0"/>
          <w:pgNumType w:fmt="upperRoman"/>
          <w:cols w:space="720"/>
          <w:titlePg/>
          <w:docGrid w:linePitch="245"/>
        </w:sectPr>
      </w:pPr>
    </w:p>
    <w:tbl>
      <w:tblPr>
        <w:tblW w:w="10206" w:type="dxa"/>
        <w:tblLook w:val="04A0" w:firstRow="1" w:lastRow="0" w:firstColumn="1" w:lastColumn="0" w:noHBand="0" w:noVBand="1"/>
      </w:tblPr>
      <w:tblGrid>
        <w:gridCol w:w="10206"/>
      </w:tblGrid>
      <w:tr w:rsidR="002B6552" w:rsidRPr="002B6552" w14:paraId="1E71FB8F" w14:textId="77777777" w:rsidTr="002B6552">
        <w:trPr>
          <w:trHeight w:val="469"/>
        </w:trPr>
        <w:tc>
          <w:tcPr>
            <w:tcW w:w="10206" w:type="dxa"/>
            <w:vAlign w:val="center"/>
          </w:tcPr>
          <w:p w14:paraId="765B0F97" w14:textId="77777777" w:rsidR="002B6552" w:rsidRPr="002B6552" w:rsidRDefault="002B6552" w:rsidP="002B6552">
            <w:pPr>
              <w:suppressAutoHyphens w:val="0"/>
              <w:autoSpaceDE w:val="0"/>
              <w:autoSpaceDN w:val="0"/>
              <w:adjustRightInd w:val="0"/>
              <w:ind w:right="-57"/>
              <w:jc w:val="center"/>
              <w:rPr>
                <w:b/>
                <w:spacing w:val="160"/>
                <w:sz w:val="24"/>
                <w:szCs w:val="24"/>
                <w:lang w:eastAsia="ru-RU" w:bidi="ar-SA"/>
              </w:rPr>
            </w:pPr>
            <w:r w:rsidRPr="002B6552">
              <w:rPr>
                <w:b/>
                <w:spacing w:val="160"/>
                <w:sz w:val="24"/>
                <w:szCs w:val="24"/>
                <w:lang w:eastAsia="ru-RU" w:bidi="ar-SA"/>
              </w:rPr>
              <w:lastRenderedPageBreak/>
              <w:t>МЕЖГОСУДАРСТВЕННЫЙ СТАНДАРТ</w:t>
            </w:r>
          </w:p>
        </w:tc>
      </w:tr>
    </w:tbl>
    <w:p w14:paraId="5A2F0321" w14:textId="77777777" w:rsidR="002B6552" w:rsidRPr="002B6552" w:rsidRDefault="002B6552" w:rsidP="002B6552">
      <w:pPr>
        <w:widowControl/>
        <w:pBdr>
          <w:top w:val="single" w:sz="18" w:space="1" w:color="auto"/>
          <w:bottom w:val="single" w:sz="18" w:space="1" w:color="auto"/>
        </w:pBdr>
        <w:autoSpaceDE w:val="0"/>
        <w:spacing w:line="360" w:lineRule="auto"/>
        <w:jc w:val="center"/>
        <w:rPr>
          <w:b/>
          <w:sz w:val="24"/>
          <w:szCs w:val="24"/>
        </w:rPr>
      </w:pPr>
      <w:r w:rsidRPr="002B6552">
        <w:rPr>
          <w:b/>
          <w:sz w:val="24"/>
          <w:szCs w:val="24"/>
        </w:rPr>
        <w:t xml:space="preserve">Трубы и соединительные детали стальные для нефтяной промышленности </w:t>
      </w:r>
    </w:p>
    <w:p w14:paraId="5897DF3B" w14:textId="77777777" w:rsidR="002B6552" w:rsidRPr="002B6552" w:rsidRDefault="002B6552" w:rsidP="002B6552">
      <w:pPr>
        <w:widowControl/>
        <w:pBdr>
          <w:top w:val="single" w:sz="18" w:space="1" w:color="auto"/>
          <w:bottom w:val="single" w:sz="18" w:space="1" w:color="auto"/>
        </w:pBdr>
        <w:autoSpaceDE w:val="0"/>
        <w:spacing w:before="120" w:after="120" w:line="360" w:lineRule="auto"/>
        <w:jc w:val="center"/>
        <w:rPr>
          <w:b/>
          <w:sz w:val="24"/>
          <w:szCs w:val="24"/>
        </w:rPr>
      </w:pPr>
      <w:r w:rsidRPr="002B6552">
        <w:rPr>
          <w:b/>
          <w:sz w:val="24"/>
          <w:szCs w:val="24"/>
        </w:rPr>
        <w:t xml:space="preserve">ПОКРЫТИЯ ЗАЩИТНЫЕ ЛАКОКРАСОЧНЫЕ ВНУТРЕННЕЙ ПОВЕРХНОСТИ </w:t>
      </w:r>
    </w:p>
    <w:p w14:paraId="597817C3" w14:textId="77777777" w:rsidR="002B6552" w:rsidRPr="00F7786F" w:rsidRDefault="002B6552" w:rsidP="002B6552">
      <w:pPr>
        <w:pStyle w:val="Style3"/>
        <w:widowControl/>
        <w:pBdr>
          <w:top w:val="single" w:sz="18" w:space="1" w:color="auto"/>
          <w:bottom w:val="single" w:sz="18" w:space="1" w:color="auto"/>
        </w:pBdr>
        <w:spacing w:after="120" w:line="360" w:lineRule="auto"/>
        <w:rPr>
          <w:rStyle w:val="FontStyle103"/>
          <w:rFonts w:ascii="Arial" w:hAnsi="Arial" w:cs="Arial"/>
          <w:sz w:val="24"/>
          <w:szCs w:val="24"/>
        </w:rPr>
      </w:pPr>
      <w:r w:rsidRPr="002B6552">
        <w:rPr>
          <w:rFonts w:ascii="Arial" w:hAnsi="Arial" w:cs="Arial"/>
          <w:b/>
        </w:rPr>
        <w:t>Общие</w:t>
      </w:r>
      <w:r w:rsidRPr="00F7786F">
        <w:rPr>
          <w:rFonts w:ascii="Arial" w:hAnsi="Arial" w:cs="Arial"/>
          <w:b/>
        </w:rPr>
        <w:t xml:space="preserve"> </w:t>
      </w:r>
      <w:r w:rsidRPr="002B6552">
        <w:rPr>
          <w:rFonts w:ascii="Arial" w:hAnsi="Arial" w:cs="Arial"/>
          <w:b/>
        </w:rPr>
        <w:t>технические</w:t>
      </w:r>
      <w:r w:rsidRPr="00F7786F">
        <w:rPr>
          <w:rFonts w:ascii="Arial" w:hAnsi="Arial" w:cs="Arial"/>
          <w:b/>
        </w:rPr>
        <w:t xml:space="preserve"> </w:t>
      </w:r>
      <w:r w:rsidRPr="002B6552">
        <w:rPr>
          <w:rFonts w:ascii="Arial" w:hAnsi="Arial" w:cs="Arial"/>
          <w:b/>
        </w:rPr>
        <w:t>требования</w:t>
      </w:r>
      <w:r w:rsidRPr="00F7786F">
        <w:rPr>
          <w:rStyle w:val="FontStyle103"/>
          <w:rFonts w:ascii="Arial" w:hAnsi="Arial" w:cs="Arial"/>
          <w:sz w:val="24"/>
          <w:szCs w:val="24"/>
        </w:rPr>
        <w:t xml:space="preserve"> </w:t>
      </w:r>
    </w:p>
    <w:p w14:paraId="29CCA419" w14:textId="77777777" w:rsidR="00F54B4D" w:rsidRPr="007335F7" w:rsidRDefault="00F45656" w:rsidP="002B6552">
      <w:pPr>
        <w:pStyle w:val="Style3"/>
        <w:widowControl/>
        <w:pBdr>
          <w:top w:val="single" w:sz="18" w:space="1" w:color="auto"/>
          <w:bottom w:val="single" w:sz="18" w:space="1" w:color="auto"/>
        </w:pBdr>
        <w:spacing w:line="360" w:lineRule="auto"/>
        <w:rPr>
          <w:rFonts w:ascii="Arial" w:hAnsi="Arial" w:cs="Arial"/>
          <w:bCs/>
          <w:sz w:val="22"/>
          <w:szCs w:val="22"/>
          <w:lang w:val="en-US"/>
        </w:rPr>
      </w:pPr>
      <w:r w:rsidRPr="00F54B4D">
        <w:rPr>
          <w:rFonts w:ascii="Arial" w:hAnsi="Arial" w:cs="Arial"/>
          <w:bCs/>
          <w:sz w:val="22"/>
          <w:szCs w:val="22"/>
          <w:lang w:val="en-US"/>
        </w:rPr>
        <w:t>Steel pipes and fittings for oil industry. Inner surface protective paint coatings</w:t>
      </w:r>
      <w:r w:rsidR="00796EB4" w:rsidRPr="00F54B4D">
        <w:rPr>
          <w:rFonts w:ascii="Arial" w:hAnsi="Arial" w:cs="Arial"/>
          <w:bCs/>
          <w:sz w:val="22"/>
          <w:szCs w:val="22"/>
          <w:lang w:val="en-US"/>
        </w:rPr>
        <w:t>.</w:t>
      </w:r>
      <w:r w:rsidR="002B6552" w:rsidRPr="00F54B4D">
        <w:rPr>
          <w:rFonts w:ascii="Arial" w:hAnsi="Arial" w:cs="Arial"/>
          <w:bCs/>
          <w:sz w:val="22"/>
          <w:szCs w:val="22"/>
          <w:lang w:val="en-US"/>
        </w:rPr>
        <w:t xml:space="preserve"> </w:t>
      </w:r>
    </w:p>
    <w:p w14:paraId="5869FFF0" w14:textId="5C0E407B" w:rsidR="00BD6D8E" w:rsidRPr="00F54B4D" w:rsidRDefault="00BD6D8E" w:rsidP="002B6552">
      <w:pPr>
        <w:pStyle w:val="Style3"/>
        <w:widowControl/>
        <w:pBdr>
          <w:top w:val="single" w:sz="18" w:space="1" w:color="auto"/>
          <w:bottom w:val="single" w:sz="18" w:space="1" w:color="auto"/>
        </w:pBdr>
        <w:spacing w:line="360" w:lineRule="auto"/>
        <w:rPr>
          <w:rFonts w:ascii="Arial" w:hAnsi="Arial" w:cs="Arial"/>
          <w:sz w:val="22"/>
          <w:szCs w:val="22"/>
          <w:lang w:val="en-US"/>
        </w:rPr>
      </w:pPr>
      <w:r w:rsidRPr="00F54B4D">
        <w:rPr>
          <w:rFonts w:ascii="Arial" w:hAnsi="Arial" w:cs="Arial"/>
          <w:bCs/>
          <w:sz w:val="22"/>
          <w:szCs w:val="22"/>
          <w:lang w:val="en-US"/>
        </w:rPr>
        <w:t>General technical requirements</w:t>
      </w:r>
    </w:p>
    <w:p w14:paraId="758C8B1B" w14:textId="71FCB6BF" w:rsidR="003400A7" w:rsidRPr="007335F7" w:rsidRDefault="003400A7" w:rsidP="002B6552">
      <w:pPr>
        <w:tabs>
          <w:tab w:val="left" w:pos="8505"/>
        </w:tabs>
        <w:spacing w:line="360" w:lineRule="auto"/>
        <w:jc w:val="right"/>
        <w:rPr>
          <w:sz w:val="20"/>
          <w:lang w:val="en-US"/>
        </w:rPr>
      </w:pPr>
      <w:r w:rsidRPr="002B6552">
        <w:rPr>
          <w:b/>
          <w:sz w:val="20"/>
        </w:rPr>
        <w:t>Дата</w:t>
      </w:r>
      <w:r w:rsidR="00EA744D" w:rsidRPr="002B6552">
        <w:rPr>
          <w:b/>
          <w:sz w:val="20"/>
          <w:lang w:val="en-US"/>
        </w:rPr>
        <w:t xml:space="preserve"> </w:t>
      </w:r>
      <w:r w:rsidRPr="002B6552">
        <w:rPr>
          <w:b/>
          <w:sz w:val="20"/>
        </w:rPr>
        <w:t>введения</w:t>
      </w:r>
      <w:r w:rsidRPr="002B6552">
        <w:rPr>
          <w:b/>
          <w:sz w:val="20"/>
          <w:lang w:val="en-US"/>
        </w:rPr>
        <w:t xml:space="preserve"> </w:t>
      </w:r>
      <w:r w:rsidR="002B6552" w:rsidRPr="007335F7">
        <w:rPr>
          <w:b/>
          <w:sz w:val="20"/>
          <w:lang w:val="en-US"/>
        </w:rPr>
        <w:t>– 202   –      –</w:t>
      </w:r>
    </w:p>
    <w:p w14:paraId="2BC17163" w14:textId="77777777" w:rsidR="003400A7" w:rsidRPr="002B6552" w:rsidRDefault="003400A7" w:rsidP="002B6552">
      <w:pPr>
        <w:pStyle w:val="aff4"/>
        <w:spacing w:before="240" w:after="240"/>
        <w:ind w:firstLine="720"/>
        <w:rPr>
          <w:sz w:val="28"/>
          <w:szCs w:val="28"/>
        </w:rPr>
      </w:pPr>
      <w:bookmarkStart w:id="2" w:name="_Toc500233935"/>
      <w:r w:rsidRPr="002B6552">
        <w:rPr>
          <w:sz w:val="28"/>
          <w:szCs w:val="28"/>
        </w:rPr>
        <w:t>1 Область применения</w:t>
      </w:r>
      <w:bookmarkEnd w:id="2"/>
    </w:p>
    <w:p w14:paraId="35B9321B" w14:textId="015EEBFD" w:rsidR="008D6309" w:rsidRPr="002B6552" w:rsidRDefault="003400A7" w:rsidP="00A057CA">
      <w:pPr>
        <w:suppressAutoHyphens w:val="0"/>
        <w:spacing w:line="360" w:lineRule="auto"/>
        <w:ind w:firstLine="709"/>
        <w:jc w:val="both"/>
        <w:rPr>
          <w:sz w:val="24"/>
          <w:szCs w:val="24"/>
        </w:rPr>
      </w:pPr>
      <w:r w:rsidRPr="002B6552">
        <w:rPr>
          <w:sz w:val="24"/>
          <w:szCs w:val="24"/>
        </w:rPr>
        <w:t xml:space="preserve">Настоящий стандарт устанавливает </w:t>
      </w:r>
      <w:r w:rsidRPr="00787CF3">
        <w:rPr>
          <w:sz w:val="24"/>
          <w:szCs w:val="24"/>
        </w:rPr>
        <w:t xml:space="preserve">общие </w:t>
      </w:r>
      <w:r w:rsidR="00413FBD" w:rsidRPr="00787CF3">
        <w:rPr>
          <w:sz w:val="24"/>
          <w:szCs w:val="24"/>
        </w:rPr>
        <w:t>технические</w:t>
      </w:r>
      <w:r w:rsidR="00413FBD" w:rsidRPr="00787CF3">
        <w:rPr>
          <w:color w:val="70AD47" w:themeColor="accent6"/>
          <w:sz w:val="24"/>
          <w:szCs w:val="24"/>
        </w:rPr>
        <w:t xml:space="preserve"> </w:t>
      </w:r>
      <w:r w:rsidRPr="00787CF3">
        <w:rPr>
          <w:sz w:val="24"/>
          <w:szCs w:val="24"/>
        </w:rPr>
        <w:t>требования</w:t>
      </w:r>
      <w:r w:rsidRPr="002B6552">
        <w:rPr>
          <w:sz w:val="24"/>
          <w:szCs w:val="24"/>
        </w:rPr>
        <w:t xml:space="preserve"> к защитн</w:t>
      </w:r>
      <w:r w:rsidR="00396C12" w:rsidRPr="002B6552">
        <w:rPr>
          <w:sz w:val="24"/>
          <w:szCs w:val="24"/>
        </w:rPr>
        <w:t>ым</w:t>
      </w:r>
      <w:r w:rsidRPr="002B6552">
        <w:rPr>
          <w:sz w:val="24"/>
          <w:szCs w:val="24"/>
        </w:rPr>
        <w:t xml:space="preserve"> лакокрасочн</w:t>
      </w:r>
      <w:r w:rsidR="00396C12" w:rsidRPr="002B6552">
        <w:rPr>
          <w:sz w:val="24"/>
          <w:szCs w:val="24"/>
        </w:rPr>
        <w:t>ым</w:t>
      </w:r>
      <w:r w:rsidRPr="002B6552">
        <w:rPr>
          <w:sz w:val="24"/>
          <w:szCs w:val="24"/>
        </w:rPr>
        <w:t xml:space="preserve"> покрыти</w:t>
      </w:r>
      <w:r w:rsidR="00396C12" w:rsidRPr="002B6552">
        <w:rPr>
          <w:sz w:val="24"/>
          <w:szCs w:val="24"/>
        </w:rPr>
        <w:t>ям</w:t>
      </w:r>
      <w:r w:rsidRPr="002B6552">
        <w:rPr>
          <w:sz w:val="24"/>
          <w:szCs w:val="24"/>
        </w:rPr>
        <w:t xml:space="preserve"> (далее </w:t>
      </w:r>
      <w:r w:rsidR="00DB55F9" w:rsidRPr="002B6552">
        <w:rPr>
          <w:sz w:val="24"/>
          <w:szCs w:val="24"/>
        </w:rPr>
        <w:t xml:space="preserve">– </w:t>
      </w:r>
      <w:r w:rsidRPr="002B6552">
        <w:rPr>
          <w:sz w:val="24"/>
          <w:szCs w:val="24"/>
        </w:rPr>
        <w:t>покрытия</w:t>
      </w:r>
      <w:r w:rsidR="00B629AF" w:rsidRPr="002B6552">
        <w:rPr>
          <w:sz w:val="24"/>
          <w:szCs w:val="24"/>
        </w:rPr>
        <w:t>м</w:t>
      </w:r>
      <w:r w:rsidRPr="002B6552">
        <w:rPr>
          <w:sz w:val="24"/>
          <w:szCs w:val="24"/>
        </w:rPr>
        <w:t xml:space="preserve">) внутренней поверхности стальных </w:t>
      </w:r>
      <w:r w:rsidR="002333C7" w:rsidRPr="002B6552">
        <w:rPr>
          <w:sz w:val="24"/>
          <w:szCs w:val="24"/>
        </w:rPr>
        <w:t>труб и соединительных деталей для нефтепромысловых трубопроводов</w:t>
      </w:r>
      <w:r w:rsidR="00605E63" w:rsidRPr="002B6552">
        <w:rPr>
          <w:sz w:val="24"/>
          <w:szCs w:val="24"/>
        </w:rPr>
        <w:t>,</w:t>
      </w:r>
      <w:r w:rsidRPr="002B6552">
        <w:rPr>
          <w:sz w:val="24"/>
          <w:szCs w:val="24"/>
        </w:rPr>
        <w:t xml:space="preserve"> </w:t>
      </w:r>
      <w:r w:rsidR="003369D7" w:rsidRPr="002B6552">
        <w:rPr>
          <w:sz w:val="24"/>
          <w:szCs w:val="24"/>
        </w:rPr>
        <w:t xml:space="preserve">насосно-компрессорных </w:t>
      </w:r>
      <w:r w:rsidR="00605E63" w:rsidRPr="002B6552">
        <w:rPr>
          <w:sz w:val="24"/>
          <w:szCs w:val="24"/>
        </w:rPr>
        <w:t xml:space="preserve">и бурильных </w:t>
      </w:r>
      <w:r w:rsidR="003369D7" w:rsidRPr="002B6552">
        <w:rPr>
          <w:sz w:val="24"/>
          <w:szCs w:val="24"/>
        </w:rPr>
        <w:t>труб</w:t>
      </w:r>
      <w:r w:rsidR="0059655E" w:rsidRPr="002B6552">
        <w:rPr>
          <w:sz w:val="24"/>
          <w:szCs w:val="24"/>
        </w:rPr>
        <w:t xml:space="preserve"> для нефтепромыслового оборудования</w:t>
      </w:r>
      <w:r w:rsidR="00605E63" w:rsidRPr="002B6552">
        <w:rPr>
          <w:sz w:val="24"/>
          <w:szCs w:val="24"/>
        </w:rPr>
        <w:t xml:space="preserve"> </w:t>
      </w:r>
      <w:r w:rsidR="0059655E" w:rsidRPr="002B6552">
        <w:rPr>
          <w:sz w:val="24"/>
          <w:szCs w:val="24"/>
        </w:rPr>
        <w:t>(далее – изделий)</w:t>
      </w:r>
      <w:r w:rsidRPr="002B6552">
        <w:rPr>
          <w:sz w:val="24"/>
          <w:szCs w:val="24"/>
        </w:rPr>
        <w:t>.</w:t>
      </w:r>
    </w:p>
    <w:p w14:paraId="089A527F" w14:textId="77777777" w:rsidR="0059655E" w:rsidRPr="002B6552" w:rsidRDefault="002A2BE2" w:rsidP="002B6552">
      <w:pPr>
        <w:suppressAutoHyphens w:val="0"/>
        <w:spacing w:before="120" w:line="360" w:lineRule="auto"/>
        <w:ind w:firstLine="709"/>
        <w:jc w:val="both"/>
        <w:rPr>
          <w:sz w:val="20"/>
        </w:rPr>
      </w:pPr>
      <w:r w:rsidRPr="002B6552">
        <w:rPr>
          <w:spacing w:val="40"/>
          <w:sz w:val="20"/>
        </w:rPr>
        <w:t>П</w:t>
      </w:r>
      <w:r w:rsidR="0059655E" w:rsidRPr="002B6552">
        <w:rPr>
          <w:spacing w:val="40"/>
          <w:sz w:val="20"/>
        </w:rPr>
        <w:t xml:space="preserve">римечание </w:t>
      </w:r>
      <w:r w:rsidR="0059655E" w:rsidRPr="002B6552">
        <w:rPr>
          <w:sz w:val="20"/>
        </w:rPr>
        <w:t>– К нефтепромысловым трубопроводам относятся:</w:t>
      </w:r>
    </w:p>
    <w:p w14:paraId="235B8F35" w14:textId="08E126A3" w:rsidR="0059655E" w:rsidRPr="002B6552" w:rsidRDefault="0059655E" w:rsidP="002B6552">
      <w:pPr>
        <w:suppressAutoHyphens w:val="0"/>
        <w:spacing w:line="360" w:lineRule="auto"/>
        <w:ind w:firstLine="709"/>
        <w:jc w:val="both"/>
        <w:rPr>
          <w:sz w:val="20"/>
        </w:rPr>
      </w:pPr>
      <w:r w:rsidRPr="002B6552">
        <w:rPr>
          <w:sz w:val="20"/>
        </w:rPr>
        <w:t>-</w:t>
      </w:r>
      <w:r w:rsidR="002B6552">
        <w:rPr>
          <w:sz w:val="20"/>
        </w:rPr>
        <w:t xml:space="preserve"> </w:t>
      </w:r>
      <w:r w:rsidRPr="002B6552">
        <w:rPr>
          <w:sz w:val="20"/>
        </w:rPr>
        <w:t>трубопроводы для перекачки добываемого пластового флюида от секущей задвижки эксплуатационной скважины до узла учета или сдачи нефти;</w:t>
      </w:r>
    </w:p>
    <w:p w14:paraId="0A919928" w14:textId="42249CFE" w:rsidR="0059655E" w:rsidRPr="002B6552" w:rsidRDefault="002B6552" w:rsidP="002B6552">
      <w:pPr>
        <w:suppressAutoHyphens w:val="0"/>
        <w:spacing w:after="120" w:line="360" w:lineRule="auto"/>
        <w:ind w:firstLine="709"/>
        <w:jc w:val="both"/>
        <w:rPr>
          <w:sz w:val="20"/>
        </w:rPr>
      </w:pPr>
      <w:r>
        <w:rPr>
          <w:sz w:val="20"/>
        </w:rPr>
        <w:t xml:space="preserve">- </w:t>
      </w:r>
      <w:r w:rsidR="0059655E" w:rsidRPr="002B6552">
        <w:rPr>
          <w:sz w:val="20"/>
        </w:rPr>
        <w:t>трубопроводы системы поддержания пластового давления от источника (водозаборная скважина, установка предварительного сброса воды, кустовая насосная станция, блочная кустовая насосная станция и т.п.) до секущей задвижки на устье нагнетательной скважины.</w:t>
      </w:r>
    </w:p>
    <w:p w14:paraId="0EAD5027" w14:textId="77777777" w:rsidR="003400A7" w:rsidRPr="002B6552" w:rsidRDefault="003400A7" w:rsidP="002B6552">
      <w:pPr>
        <w:suppressAutoHyphens w:val="0"/>
        <w:spacing w:line="360" w:lineRule="auto"/>
        <w:ind w:firstLine="709"/>
        <w:jc w:val="both"/>
        <w:rPr>
          <w:sz w:val="24"/>
          <w:szCs w:val="24"/>
        </w:rPr>
      </w:pPr>
      <w:r w:rsidRPr="002B6552">
        <w:rPr>
          <w:sz w:val="24"/>
          <w:szCs w:val="24"/>
        </w:rPr>
        <w:t xml:space="preserve">Настоящий стандарт не распространяется на </w:t>
      </w:r>
      <w:r w:rsidR="0089730E" w:rsidRPr="002B6552">
        <w:rPr>
          <w:sz w:val="24"/>
          <w:szCs w:val="24"/>
        </w:rPr>
        <w:t xml:space="preserve">покрытия внутренней поверхности </w:t>
      </w:r>
      <w:r w:rsidRPr="002B6552">
        <w:rPr>
          <w:sz w:val="24"/>
          <w:szCs w:val="24"/>
        </w:rPr>
        <w:t>труб и соединительны</w:t>
      </w:r>
      <w:r w:rsidR="0089730E" w:rsidRPr="002B6552">
        <w:rPr>
          <w:sz w:val="24"/>
          <w:szCs w:val="24"/>
        </w:rPr>
        <w:t>х</w:t>
      </w:r>
      <w:r w:rsidRPr="002B6552">
        <w:rPr>
          <w:sz w:val="24"/>
          <w:szCs w:val="24"/>
        </w:rPr>
        <w:t xml:space="preserve"> детал</w:t>
      </w:r>
      <w:r w:rsidR="0089730E" w:rsidRPr="002B6552">
        <w:rPr>
          <w:sz w:val="24"/>
          <w:szCs w:val="24"/>
        </w:rPr>
        <w:t>ей</w:t>
      </w:r>
      <w:r w:rsidRPr="002B6552">
        <w:rPr>
          <w:sz w:val="24"/>
          <w:szCs w:val="24"/>
        </w:rPr>
        <w:t xml:space="preserve"> для магистральных трубопроводов</w:t>
      </w:r>
      <w:r w:rsidR="005A47D0" w:rsidRPr="002B6552">
        <w:rPr>
          <w:sz w:val="24"/>
          <w:szCs w:val="24"/>
        </w:rPr>
        <w:t xml:space="preserve"> и трубопровод</w:t>
      </w:r>
      <w:r w:rsidR="002858F6" w:rsidRPr="002B6552">
        <w:rPr>
          <w:sz w:val="24"/>
          <w:szCs w:val="24"/>
        </w:rPr>
        <w:t>ов</w:t>
      </w:r>
      <w:r w:rsidR="005A47D0" w:rsidRPr="002B6552">
        <w:rPr>
          <w:sz w:val="24"/>
          <w:szCs w:val="24"/>
        </w:rPr>
        <w:t xml:space="preserve"> для транспортиров</w:t>
      </w:r>
      <w:r w:rsidR="0059655E" w:rsidRPr="002B6552">
        <w:rPr>
          <w:sz w:val="24"/>
          <w:szCs w:val="24"/>
        </w:rPr>
        <w:t>ания</w:t>
      </w:r>
      <w:r w:rsidR="005A47D0" w:rsidRPr="002B6552">
        <w:rPr>
          <w:sz w:val="24"/>
          <w:szCs w:val="24"/>
        </w:rPr>
        <w:t xml:space="preserve"> попутного нефтяного газа (конденсата) от объекта отделения газа до пункта приема газа</w:t>
      </w:r>
      <w:r w:rsidRPr="002B6552">
        <w:rPr>
          <w:sz w:val="24"/>
          <w:szCs w:val="24"/>
        </w:rPr>
        <w:t>.</w:t>
      </w:r>
    </w:p>
    <w:p w14:paraId="29E8999F" w14:textId="3B52F5C7" w:rsidR="00E42503" w:rsidRPr="002B6552" w:rsidRDefault="002E3DD7" w:rsidP="002B6552">
      <w:pPr>
        <w:suppressAutoHyphens w:val="0"/>
        <w:spacing w:line="360" w:lineRule="auto"/>
        <w:ind w:firstLine="709"/>
        <w:jc w:val="both"/>
        <w:rPr>
          <w:sz w:val="24"/>
          <w:szCs w:val="24"/>
        </w:rPr>
      </w:pPr>
      <w:r w:rsidRPr="002B6552">
        <w:rPr>
          <w:sz w:val="24"/>
          <w:szCs w:val="24"/>
        </w:rPr>
        <w:t>Транспортирование, хранение и монтаж и</w:t>
      </w:r>
      <w:r w:rsidR="00E42503" w:rsidRPr="002B6552">
        <w:rPr>
          <w:sz w:val="24"/>
          <w:szCs w:val="24"/>
        </w:rPr>
        <w:t>здели</w:t>
      </w:r>
      <w:r w:rsidRPr="002B6552">
        <w:rPr>
          <w:sz w:val="24"/>
          <w:szCs w:val="24"/>
        </w:rPr>
        <w:t>й</w:t>
      </w:r>
      <w:r w:rsidR="00E42503" w:rsidRPr="002B6552">
        <w:rPr>
          <w:sz w:val="24"/>
          <w:szCs w:val="24"/>
        </w:rPr>
        <w:t xml:space="preserve"> с покрытием по настоящему стандарту </w:t>
      </w:r>
      <w:r w:rsidRPr="002B6552">
        <w:rPr>
          <w:sz w:val="24"/>
          <w:szCs w:val="24"/>
        </w:rPr>
        <w:t>осуществля</w:t>
      </w:r>
      <w:r w:rsidR="002B6552">
        <w:rPr>
          <w:sz w:val="24"/>
          <w:szCs w:val="24"/>
        </w:rPr>
        <w:t>ют</w:t>
      </w:r>
      <w:r w:rsidR="00E42503" w:rsidRPr="002B6552">
        <w:rPr>
          <w:sz w:val="24"/>
          <w:szCs w:val="24"/>
        </w:rPr>
        <w:t xml:space="preserve"> при температуре окружающей среды от минус 60</w:t>
      </w:r>
      <w:r w:rsidR="002B6552">
        <w:rPr>
          <w:sz w:val="24"/>
          <w:szCs w:val="24"/>
        </w:rPr>
        <w:t xml:space="preserve"> </w:t>
      </w:r>
      <w:r w:rsidR="00070C3D">
        <w:rPr>
          <w:sz w:val="24"/>
          <w:szCs w:val="24"/>
        </w:rPr>
        <w:t>°</w:t>
      </w:r>
      <w:r w:rsidR="00E42503" w:rsidRPr="002B6552">
        <w:rPr>
          <w:sz w:val="24"/>
          <w:szCs w:val="24"/>
        </w:rPr>
        <w:t>С до плюс 60</w:t>
      </w:r>
      <w:r w:rsidR="002B6552">
        <w:rPr>
          <w:sz w:val="24"/>
          <w:szCs w:val="24"/>
        </w:rPr>
        <w:t xml:space="preserve"> </w:t>
      </w:r>
      <w:r w:rsidR="00070C3D">
        <w:rPr>
          <w:sz w:val="24"/>
          <w:szCs w:val="24"/>
        </w:rPr>
        <w:t>°</w:t>
      </w:r>
      <w:r w:rsidR="00E42503" w:rsidRPr="002B6552">
        <w:rPr>
          <w:sz w:val="24"/>
          <w:szCs w:val="24"/>
        </w:rPr>
        <w:t>С.</w:t>
      </w:r>
    </w:p>
    <w:p w14:paraId="5B5A3E1B" w14:textId="1DA68A9A" w:rsidR="00324B9E" w:rsidRPr="002B6552" w:rsidRDefault="00324B9E" w:rsidP="002B6552">
      <w:pPr>
        <w:suppressAutoHyphens w:val="0"/>
        <w:spacing w:line="360" w:lineRule="auto"/>
        <w:ind w:firstLine="709"/>
        <w:jc w:val="both"/>
        <w:rPr>
          <w:sz w:val="24"/>
          <w:szCs w:val="24"/>
        </w:rPr>
      </w:pPr>
      <w:r w:rsidRPr="002B6552">
        <w:rPr>
          <w:sz w:val="24"/>
          <w:szCs w:val="24"/>
        </w:rPr>
        <w:t xml:space="preserve">Выбор лакокрасочного материала покрытия </w:t>
      </w:r>
      <w:r w:rsidR="002B6552">
        <w:rPr>
          <w:sz w:val="24"/>
          <w:szCs w:val="24"/>
        </w:rPr>
        <w:t>осуществляют</w:t>
      </w:r>
      <w:r w:rsidRPr="002B6552">
        <w:rPr>
          <w:sz w:val="24"/>
          <w:szCs w:val="24"/>
        </w:rPr>
        <w:t xml:space="preserve"> с учетом условий эксплуатации изделий с покрытием и рекомендаций </w:t>
      </w:r>
      <w:r w:rsidR="00E42503" w:rsidRPr="002B6552">
        <w:rPr>
          <w:sz w:val="24"/>
          <w:szCs w:val="24"/>
        </w:rPr>
        <w:t>изготовителя</w:t>
      </w:r>
      <w:r w:rsidRPr="002B6552">
        <w:rPr>
          <w:sz w:val="24"/>
          <w:szCs w:val="24"/>
        </w:rPr>
        <w:t xml:space="preserve"> лакокрасочного материала.</w:t>
      </w:r>
    </w:p>
    <w:p w14:paraId="7A040C70" w14:textId="08E9362F" w:rsidR="003400A7" w:rsidRPr="002B6552" w:rsidRDefault="003400A7" w:rsidP="002B6552">
      <w:pPr>
        <w:pStyle w:val="aff4"/>
        <w:spacing w:before="240" w:after="240"/>
        <w:ind w:firstLine="720"/>
        <w:rPr>
          <w:sz w:val="28"/>
          <w:szCs w:val="28"/>
        </w:rPr>
      </w:pPr>
      <w:bookmarkStart w:id="3" w:name="_Toc500233936"/>
      <w:bookmarkStart w:id="4" w:name="%D0%BE%D0%B1%D0%BB_%D0%BF%D1%80%D0%B8%D0"/>
      <w:r w:rsidRPr="002B6552">
        <w:rPr>
          <w:sz w:val="28"/>
          <w:szCs w:val="28"/>
        </w:rPr>
        <w:t>2 Нормативные ссылки</w:t>
      </w:r>
      <w:bookmarkEnd w:id="3"/>
      <w:r w:rsidR="00816FED">
        <w:rPr>
          <w:sz w:val="28"/>
          <w:szCs w:val="28"/>
        </w:rPr>
        <w:t xml:space="preserve"> </w:t>
      </w:r>
    </w:p>
    <w:p w14:paraId="085E2A4A" w14:textId="77777777" w:rsidR="003400A7" w:rsidRPr="002B6552" w:rsidRDefault="003400A7" w:rsidP="002B6552">
      <w:pPr>
        <w:suppressAutoHyphens w:val="0"/>
        <w:spacing w:line="360" w:lineRule="auto"/>
        <w:ind w:firstLine="709"/>
        <w:jc w:val="both"/>
        <w:rPr>
          <w:sz w:val="24"/>
          <w:szCs w:val="24"/>
        </w:rPr>
      </w:pPr>
      <w:r w:rsidRPr="002B6552">
        <w:rPr>
          <w:sz w:val="24"/>
          <w:szCs w:val="24"/>
        </w:rPr>
        <w:t>В настоящем стандарте использованы нормативные ссылки на следующие стандарты:</w:t>
      </w:r>
    </w:p>
    <w:p w14:paraId="1F890744" w14:textId="2140FD99" w:rsidR="003400A7" w:rsidRPr="002B6552" w:rsidRDefault="003400A7" w:rsidP="002B6552">
      <w:pPr>
        <w:pStyle w:val="Heading"/>
        <w:suppressAutoHyphens w:val="0"/>
        <w:spacing w:line="360" w:lineRule="auto"/>
        <w:ind w:firstLine="709"/>
        <w:jc w:val="both"/>
        <w:rPr>
          <w:b w:val="0"/>
          <w:sz w:val="24"/>
          <w:szCs w:val="24"/>
        </w:rPr>
      </w:pPr>
      <w:r w:rsidRPr="002B6552">
        <w:rPr>
          <w:b w:val="0"/>
          <w:sz w:val="24"/>
          <w:szCs w:val="24"/>
        </w:rPr>
        <w:lastRenderedPageBreak/>
        <w:t>ГОСТ</w:t>
      </w:r>
      <w:r w:rsidR="002B6552">
        <w:rPr>
          <w:b w:val="0"/>
          <w:sz w:val="24"/>
          <w:szCs w:val="24"/>
        </w:rPr>
        <w:t xml:space="preserve"> </w:t>
      </w:r>
      <w:r w:rsidRPr="002B6552">
        <w:rPr>
          <w:b w:val="0"/>
          <w:sz w:val="24"/>
          <w:szCs w:val="24"/>
        </w:rPr>
        <w:t>9.008</w:t>
      </w:r>
      <w:r w:rsidR="002B6552">
        <w:rPr>
          <w:b w:val="0"/>
          <w:sz w:val="24"/>
          <w:szCs w:val="24"/>
        </w:rPr>
        <w:t xml:space="preserve"> </w:t>
      </w:r>
      <w:r w:rsidRPr="002B6552">
        <w:rPr>
          <w:b w:val="0"/>
          <w:sz w:val="24"/>
          <w:szCs w:val="24"/>
        </w:rPr>
        <w:t>Единая система защиты от коррозии и старения. Покрытия металлические и неметаллические неорганические. Термины и определения</w:t>
      </w:r>
    </w:p>
    <w:p w14:paraId="66E87FE3" w14:textId="1D8D7267" w:rsidR="003400A7" w:rsidRPr="002B6552" w:rsidRDefault="003400A7" w:rsidP="00097BCF">
      <w:pPr>
        <w:pStyle w:val="Heading"/>
        <w:suppressAutoHyphens w:val="0"/>
        <w:spacing w:line="355" w:lineRule="auto"/>
        <w:ind w:firstLine="709"/>
        <w:jc w:val="both"/>
        <w:rPr>
          <w:b w:val="0"/>
          <w:sz w:val="24"/>
          <w:szCs w:val="24"/>
        </w:rPr>
      </w:pPr>
      <w:r w:rsidRPr="002B6552">
        <w:rPr>
          <w:b w:val="0"/>
          <w:sz w:val="24"/>
          <w:szCs w:val="24"/>
        </w:rPr>
        <w:t>ГОСТ</w:t>
      </w:r>
      <w:r w:rsidR="002B6552">
        <w:rPr>
          <w:b w:val="0"/>
          <w:sz w:val="24"/>
          <w:szCs w:val="24"/>
        </w:rPr>
        <w:t xml:space="preserve"> </w:t>
      </w:r>
      <w:r w:rsidRPr="002B6552">
        <w:rPr>
          <w:b w:val="0"/>
          <w:sz w:val="24"/>
          <w:szCs w:val="24"/>
        </w:rPr>
        <w:t>9.072</w:t>
      </w:r>
      <w:r w:rsidR="002B6552">
        <w:rPr>
          <w:b w:val="0"/>
          <w:sz w:val="24"/>
          <w:szCs w:val="24"/>
        </w:rPr>
        <w:t xml:space="preserve"> </w:t>
      </w:r>
      <w:r w:rsidRPr="002B6552">
        <w:rPr>
          <w:b w:val="0"/>
          <w:sz w:val="24"/>
          <w:szCs w:val="24"/>
        </w:rPr>
        <w:t>Единая система защиты от коррозии и старения. Покрытия лакокрасочные. Термины и определения</w:t>
      </w:r>
    </w:p>
    <w:p w14:paraId="5726DCF7" w14:textId="66C42AE0" w:rsidR="00A03F93" w:rsidRPr="00787CF3" w:rsidRDefault="00A03F93" w:rsidP="00097BCF">
      <w:pPr>
        <w:pStyle w:val="Heading"/>
        <w:suppressAutoHyphens w:val="0"/>
        <w:spacing w:line="355" w:lineRule="auto"/>
        <w:ind w:firstLine="709"/>
        <w:jc w:val="both"/>
        <w:rPr>
          <w:b w:val="0"/>
          <w:sz w:val="24"/>
          <w:szCs w:val="24"/>
        </w:rPr>
      </w:pPr>
      <w:r w:rsidRPr="00787CF3">
        <w:rPr>
          <w:b w:val="0"/>
          <w:sz w:val="24"/>
          <w:szCs w:val="24"/>
        </w:rPr>
        <w:t>ГОСТ 9.106 Единая система защиты от коррозии и старения. Коррозия металлов. Термины и определения</w:t>
      </w:r>
    </w:p>
    <w:p w14:paraId="0EADB11D" w14:textId="40E2B6FD" w:rsidR="00007F38" w:rsidRPr="00787CF3" w:rsidRDefault="00007F38" w:rsidP="00097BCF">
      <w:pPr>
        <w:pStyle w:val="Heading"/>
        <w:suppressAutoHyphens w:val="0"/>
        <w:spacing w:line="355" w:lineRule="auto"/>
        <w:ind w:firstLine="709"/>
        <w:jc w:val="both"/>
        <w:rPr>
          <w:b w:val="0"/>
          <w:sz w:val="24"/>
          <w:szCs w:val="24"/>
        </w:rPr>
      </w:pPr>
      <w:r w:rsidRPr="00787CF3">
        <w:rPr>
          <w:b w:val="0"/>
          <w:sz w:val="24"/>
          <w:szCs w:val="24"/>
        </w:rPr>
        <w:t>ГОСТ 9.109 Единая система защиты от коррозии и старения. Покрытия защитные органические. Термины и определения</w:t>
      </w:r>
    </w:p>
    <w:p w14:paraId="007F0C8C" w14:textId="227B1A87" w:rsidR="00E42503" w:rsidRPr="002B6552" w:rsidRDefault="00E42503" w:rsidP="00097BCF">
      <w:pPr>
        <w:pStyle w:val="Heading"/>
        <w:suppressAutoHyphens w:val="0"/>
        <w:spacing w:line="355" w:lineRule="auto"/>
        <w:ind w:firstLine="709"/>
        <w:jc w:val="both"/>
        <w:rPr>
          <w:b w:val="0"/>
          <w:sz w:val="24"/>
          <w:szCs w:val="24"/>
        </w:rPr>
      </w:pPr>
      <w:r w:rsidRPr="00787CF3">
        <w:rPr>
          <w:b w:val="0"/>
          <w:sz w:val="24"/>
          <w:szCs w:val="24"/>
        </w:rPr>
        <w:t>ГОСТ</w:t>
      </w:r>
      <w:r w:rsidR="002B6552" w:rsidRPr="00787CF3">
        <w:rPr>
          <w:b w:val="0"/>
          <w:sz w:val="24"/>
          <w:szCs w:val="24"/>
        </w:rPr>
        <w:t xml:space="preserve"> </w:t>
      </w:r>
      <w:r w:rsidRPr="00787CF3">
        <w:rPr>
          <w:b w:val="0"/>
          <w:sz w:val="24"/>
          <w:szCs w:val="24"/>
        </w:rPr>
        <w:t>9.302</w:t>
      </w:r>
      <w:r w:rsidR="00914923" w:rsidRPr="00787CF3">
        <w:rPr>
          <w:b w:val="0"/>
          <w:sz w:val="24"/>
          <w:szCs w:val="24"/>
        </w:rPr>
        <w:t>–88</w:t>
      </w:r>
      <w:r w:rsidRPr="00787CF3">
        <w:rPr>
          <w:b w:val="0"/>
          <w:sz w:val="24"/>
          <w:szCs w:val="24"/>
        </w:rPr>
        <w:t xml:space="preserve"> (ИСО</w:t>
      </w:r>
      <w:r w:rsidRPr="002B6552">
        <w:rPr>
          <w:b w:val="0"/>
          <w:sz w:val="24"/>
          <w:szCs w:val="24"/>
        </w:rPr>
        <w:t xml:space="preserve">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Единая система защиты от коррозии и старения. Покрытия металлические и неметаллические неорганические. Методы контроля</w:t>
      </w:r>
    </w:p>
    <w:p w14:paraId="25110B9C" w14:textId="69BCBEF2" w:rsidR="00405034" w:rsidRPr="002B6552" w:rsidRDefault="00405034" w:rsidP="00097BCF">
      <w:pPr>
        <w:suppressAutoHyphens w:val="0"/>
        <w:spacing w:line="355" w:lineRule="auto"/>
        <w:ind w:firstLine="709"/>
        <w:jc w:val="both"/>
        <w:rPr>
          <w:sz w:val="24"/>
          <w:szCs w:val="24"/>
        </w:rPr>
      </w:pPr>
      <w:r w:rsidRPr="002B6552">
        <w:rPr>
          <w:sz w:val="24"/>
          <w:szCs w:val="24"/>
        </w:rPr>
        <w:t>ГОСТ</w:t>
      </w:r>
      <w:r w:rsidR="002B6552">
        <w:rPr>
          <w:sz w:val="24"/>
          <w:szCs w:val="24"/>
        </w:rPr>
        <w:t xml:space="preserve"> </w:t>
      </w:r>
      <w:r w:rsidRPr="002B6552">
        <w:rPr>
          <w:sz w:val="24"/>
          <w:szCs w:val="24"/>
        </w:rPr>
        <w:t>9.402</w:t>
      </w:r>
      <w:r w:rsidR="002B6552">
        <w:rPr>
          <w:sz w:val="24"/>
          <w:szCs w:val="24"/>
        </w:rPr>
        <w:t xml:space="preserve"> </w:t>
      </w:r>
      <w:r w:rsidR="00E83B6F" w:rsidRPr="002B6552">
        <w:rPr>
          <w:sz w:val="24"/>
          <w:szCs w:val="24"/>
        </w:rPr>
        <w:t>Единая система защиты от коррозии и старения. Покрытия лакокрасочные. Подготовка металлических поверхностей к окрашиванию</w:t>
      </w:r>
    </w:p>
    <w:p w14:paraId="19F734B8" w14:textId="64B8806B" w:rsidR="003400A7" w:rsidRPr="002B6552" w:rsidRDefault="003400A7" w:rsidP="00097BCF">
      <w:pPr>
        <w:suppressAutoHyphens w:val="0"/>
        <w:spacing w:line="355" w:lineRule="auto"/>
        <w:ind w:firstLine="709"/>
        <w:jc w:val="both"/>
        <w:rPr>
          <w:sz w:val="24"/>
          <w:szCs w:val="24"/>
        </w:rPr>
      </w:pPr>
      <w:r w:rsidRPr="002B6552">
        <w:rPr>
          <w:sz w:val="24"/>
          <w:szCs w:val="24"/>
        </w:rPr>
        <w:t>ГОСТ</w:t>
      </w:r>
      <w:r w:rsidR="00A03F93">
        <w:rPr>
          <w:sz w:val="24"/>
          <w:szCs w:val="24"/>
        </w:rPr>
        <w:t xml:space="preserve"> </w:t>
      </w:r>
      <w:r w:rsidRPr="002B6552">
        <w:rPr>
          <w:sz w:val="24"/>
          <w:szCs w:val="24"/>
        </w:rPr>
        <w:t>9.403 Единая система защиты от коррозии и старения. Покрытия лакокрасочные. Методы испытаний на стойкость к статическому воздействию жидкостей</w:t>
      </w:r>
    </w:p>
    <w:p w14:paraId="3BAE3C0A" w14:textId="7654D312" w:rsidR="003400A7" w:rsidRPr="002B6552" w:rsidRDefault="003400A7" w:rsidP="00097BCF">
      <w:pPr>
        <w:suppressAutoHyphens w:val="0"/>
        <w:spacing w:line="355" w:lineRule="auto"/>
        <w:ind w:firstLine="709"/>
        <w:jc w:val="both"/>
        <w:rPr>
          <w:sz w:val="24"/>
          <w:szCs w:val="24"/>
        </w:rPr>
      </w:pPr>
      <w:r w:rsidRPr="002B6552">
        <w:rPr>
          <w:sz w:val="24"/>
          <w:szCs w:val="24"/>
        </w:rPr>
        <w:t>ГОСТ</w:t>
      </w:r>
      <w:r w:rsidR="00A03F93">
        <w:rPr>
          <w:sz w:val="24"/>
          <w:szCs w:val="24"/>
        </w:rPr>
        <w:t xml:space="preserve"> </w:t>
      </w:r>
      <w:r w:rsidRPr="002B6552">
        <w:rPr>
          <w:sz w:val="24"/>
          <w:szCs w:val="24"/>
        </w:rPr>
        <w:t>9.407</w:t>
      </w:r>
      <w:r w:rsidR="00A03F93">
        <w:rPr>
          <w:sz w:val="24"/>
          <w:szCs w:val="24"/>
        </w:rPr>
        <w:t xml:space="preserve"> </w:t>
      </w:r>
      <w:r w:rsidRPr="002B6552">
        <w:rPr>
          <w:sz w:val="24"/>
          <w:szCs w:val="24"/>
        </w:rPr>
        <w:t>Единая система защиты от коррозии и старения. Покрытия лакокрасочные. Метод оценки внешнего вида</w:t>
      </w:r>
    </w:p>
    <w:p w14:paraId="40E79D7D" w14:textId="77777777" w:rsidR="009638DB" w:rsidRDefault="003400A7" w:rsidP="009638DB">
      <w:pPr>
        <w:suppressAutoHyphens w:val="0"/>
        <w:spacing w:line="355" w:lineRule="auto"/>
        <w:ind w:firstLine="709"/>
        <w:jc w:val="both"/>
        <w:rPr>
          <w:sz w:val="24"/>
          <w:szCs w:val="24"/>
        </w:rPr>
      </w:pPr>
      <w:r w:rsidRPr="002B6552">
        <w:rPr>
          <w:sz w:val="24"/>
          <w:szCs w:val="24"/>
        </w:rPr>
        <w:t>ГОСТ</w:t>
      </w:r>
      <w:r w:rsidR="00A03F93">
        <w:rPr>
          <w:sz w:val="24"/>
          <w:szCs w:val="24"/>
        </w:rPr>
        <w:t xml:space="preserve"> </w:t>
      </w:r>
      <w:r w:rsidRPr="002B6552">
        <w:rPr>
          <w:sz w:val="24"/>
          <w:szCs w:val="24"/>
        </w:rPr>
        <w:t>9.409</w:t>
      </w:r>
      <w:r w:rsidR="00A03F93">
        <w:rPr>
          <w:sz w:val="24"/>
          <w:szCs w:val="24"/>
        </w:rPr>
        <w:t xml:space="preserve"> </w:t>
      </w:r>
      <w:r w:rsidRPr="002B6552">
        <w:rPr>
          <w:sz w:val="24"/>
          <w:szCs w:val="24"/>
        </w:rPr>
        <w:t>Единая система защиты от коррозии и старения. Покрытия лакокрасочные. Методы ускоренных испытаний на стойкость к воздействию нефтепродуктов</w:t>
      </w:r>
    </w:p>
    <w:p w14:paraId="55E1568B" w14:textId="44B7FDC5" w:rsidR="009638DB" w:rsidRPr="009638DB" w:rsidRDefault="009638DB" w:rsidP="00097BCF">
      <w:pPr>
        <w:suppressAutoHyphens w:val="0"/>
        <w:spacing w:line="355" w:lineRule="auto"/>
        <w:ind w:firstLine="709"/>
        <w:jc w:val="both"/>
        <w:rPr>
          <w:sz w:val="24"/>
          <w:szCs w:val="24"/>
        </w:rPr>
      </w:pPr>
      <w:r w:rsidRPr="00787CF3">
        <w:rPr>
          <w:sz w:val="24"/>
          <w:szCs w:val="24"/>
        </w:rPr>
        <w:t>ГОСТ 427</w:t>
      </w:r>
      <w:r w:rsidRPr="00787CF3">
        <w:t xml:space="preserve"> </w:t>
      </w:r>
      <w:r w:rsidRPr="00787CF3">
        <w:rPr>
          <w:sz w:val="24"/>
          <w:szCs w:val="24"/>
        </w:rPr>
        <w:t>Линейки измерительные металлические. Технические условия</w:t>
      </w:r>
    </w:p>
    <w:p w14:paraId="540D246F" w14:textId="67D7B193" w:rsidR="00C43E5D" w:rsidRPr="002B6552" w:rsidRDefault="000E58E0" w:rsidP="00097BCF">
      <w:pPr>
        <w:suppressAutoHyphens w:val="0"/>
        <w:spacing w:line="355" w:lineRule="auto"/>
        <w:ind w:firstLine="709"/>
        <w:jc w:val="both"/>
        <w:rPr>
          <w:sz w:val="24"/>
          <w:szCs w:val="24"/>
        </w:rPr>
      </w:pPr>
      <w:r w:rsidRPr="002B6552">
        <w:rPr>
          <w:sz w:val="24"/>
          <w:szCs w:val="24"/>
        </w:rPr>
        <w:t>ГОСТ</w:t>
      </w:r>
      <w:r w:rsidR="00A03F93">
        <w:rPr>
          <w:sz w:val="24"/>
          <w:szCs w:val="24"/>
        </w:rPr>
        <w:t xml:space="preserve"> </w:t>
      </w:r>
      <w:r w:rsidRPr="002B6552">
        <w:rPr>
          <w:sz w:val="24"/>
          <w:szCs w:val="24"/>
        </w:rPr>
        <w:t>2789 Шероховатость поверхности. Параметры и характеристики</w:t>
      </w:r>
    </w:p>
    <w:p w14:paraId="173BA718" w14:textId="7E383BE7" w:rsidR="003400A7" w:rsidRPr="002B6552" w:rsidRDefault="003400A7" w:rsidP="00097BCF">
      <w:pPr>
        <w:suppressAutoHyphens w:val="0"/>
        <w:spacing w:line="355" w:lineRule="auto"/>
        <w:ind w:firstLine="709"/>
        <w:jc w:val="both"/>
        <w:rPr>
          <w:sz w:val="24"/>
          <w:szCs w:val="24"/>
        </w:rPr>
      </w:pPr>
      <w:r w:rsidRPr="002B6552">
        <w:rPr>
          <w:sz w:val="24"/>
          <w:szCs w:val="24"/>
        </w:rPr>
        <w:t>ГОСТ</w:t>
      </w:r>
      <w:r w:rsidR="00A03F93">
        <w:rPr>
          <w:sz w:val="24"/>
          <w:szCs w:val="24"/>
        </w:rPr>
        <w:t xml:space="preserve"> </w:t>
      </w:r>
      <w:r w:rsidRPr="002B6552">
        <w:rPr>
          <w:sz w:val="24"/>
          <w:szCs w:val="24"/>
        </w:rPr>
        <w:t>4233 Реактивы. Натрий хлористый. Технические условия</w:t>
      </w:r>
    </w:p>
    <w:p w14:paraId="1D81DE19" w14:textId="3191E67A" w:rsidR="001B66AD" w:rsidRPr="00787CF3" w:rsidRDefault="001B66AD" w:rsidP="00097BCF">
      <w:pPr>
        <w:suppressAutoHyphens w:val="0"/>
        <w:spacing w:line="355" w:lineRule="auto"/>
        <w:ind w:firstLine="709"/>
        <w:jc w:val="both"/>
        <w:rPr>
          <w:sz w:val="24"/>
          <w:szCs w:val="24"/>
        </w:rPr>
      </w:pPr>
      <w:r w:rsidRPr="00787CF3">
        <w:rPr>
          <w:sz w:val="24"/>
          <w:szCs w:val="24"/>
        </w:rPr>
        <w:t>ГОСТ 6709 Вода дистиллированная. Технические условия</w:t>
      </w:r>
    </w:p>
    <w:p w14:paraId="057755E7" w14:textId="60DE7C3B" w:rsidR="003400A7" w:rsidRPr="002B6552" w:rsidRDefault="003400A7" w:rsidP="00097BCF">
      <w:pPr>
        <w:suppressAutoHyphens w:val="0"/>
        <w:spacing w:line="355" w:lineRule="auto"/>
        <w:ind w:firstLine="709"/>
        <w:jc w:val="both"/>
        <w:rPr>
          <w:sz w:val="24"/>
          <w:szCs w:val="24"/>
        </w:rPr>
      </w:pPr>
      <w:r w:rsidRPr="002B6552">
        <w:rPr>
          <w:sz w:val="24"/>
          <w:szCs w:val="24"/>
        </w:rPr>
        <w:t>ГОСТ</w:t>
      </w:r>
      <w:r w:rsidR="001B66AD">
        <w:rPr>
          <w:sz w:val="24"/>
          <w:szCs w:val="24"/>
        </w:rPr>
        <w:t xml:space="preserve"> </w:t>
      </w:r>
      <w:r w:rsidRPr="002B6552">
        <w:rPr>
          <w:sz w:val="24"/>
          <w:szCs w:val="24"/>
        </w:rPr>
        <w:t>8050 Двуокись углерода газообразная и жидкая. Технические условия</w:t>
      </w:r>
    </w:p>
    <w:p w14:paraId="4E273D42" w14:textId="3827CF68" w:rsidR="00075A00" w:rsidRPr="002B6552" w:rsidRDefault="00075A00" w:rsidP="00097BCF">
      <w:pPr>
        <w:suppressAutoHyphens w:val="0"/>
        <w:spacing w:line="355" w:lineRule="auto"/>
        <w:ind w:firstLine="709"/>
        <w:jc w:val="both"/>
        <w:rPr>
          <w:sz w:val="24"/>
          <w:szCs w:val="24"/>
        </w:rPr>
      </w:pPr>
      <w:r w:rsidRPr="002B6552">
        <w:rPr>
          <w:sz w:val="24"/>
          <w:szCs w:val="24"/>
        </w:rPr>
        <w:t>ГОСТ</w:t>
      </w:r>
      <w:r w:rsidR="004D1B62">
        <w:rPr>
          <w:sz w:val="24"/>
          <w:szCs w:val="24"/>
        </w:rPr>
        <w:t xml:space="preserve"> </w:t>
      </w:r>
      <w:r w:rsidRPr="002B6552">
        <w:rPr>
          <w:sz w:val="24"/>
          <w:szCs w:val="24"/>
        </w:rPr>
        <w:t>8832</w:t>
      </w:r>
      <w:r w:rsidR="004D1B62">
        <w:rPr>
          <w:sz w:val="24"/>
          <w:szCs w:val="24"/>
        </w:rPr>
        <w:t xml:space="preserve"> </w:t>
      </w:r>
      <w:r w:rsidRPr="002B6552">
        <w:rPr>
          <w:sz w:val="24"/>
          <w:szCs w:val="24"/>
        </w:rPr>
        <w:t>Материалы лакокрасочные. Методы получения лакокрасочного покрытия для испытания</w:t>
      </w:r>
    </w:p>
    <w:p w14:paraId="5265EB9C" w14:textId="24CC64BE" w:rsidR="003400A7" w:rsidRDefault="003400A7" w:rsidP="00097BCF">
      <w:pPr>
        <w:suppressAutoHyphens w:val="0"/>
        <w:spacing w:line="355" w:lineRule="auto"/>
        <w:ind w:firstLine="709"/>
        <w:jc w:val="both"/>
        <w:rPr>
          <w:sz w:val="24"/>
          <w:szCs w:val="24"/>
        </w:rPr>
      </w:pPr>
      <w:r w:rsidRPr="002B6552">
        <w:rPr>
          <w:sz w:val="24"/>
          <w:szCs w:val="24"/>
        </w:rPr>
        <w:t>ГОСТ</w:t>
      </w:r>
      <w:r w:rsidR="004D1B62">
        <w:rPr>
          <w:sz w:val="24"/>
          <w:szCs w:val="24"/>
        </w:rPr>
        <w:t xml:space="preserve"> </w:t>
      </w:r>
      <w:r w:rsidRPr="002B6552">
        <w:rPr>
          <w:sz w:val="24"/>
          <w:szCs w:val="24"/>
        </w:rPr>
        <w:t xml:space="preserve">9293 </w:t>
      </w:r>
      <w:r w:rsidR="00417A68" w:rsidRPr="002B6552">
        <w:rPr>
          <w:sz w:val="24"/>
          <w:szCs w:val="24"/>
        </w:rPr>
        <w:t>(ИСО</w:t>
      </w:r>
      <w:r w:rsidR="004D1B62">
        <w:rPr>
          <w:sz w:val="24"/>
          <w:szCs w:val="24"/>
        </w:rPr>
        <w:t xml:space="preserve"> </w:t>
      </w:r>
      <w:r w:rsidR="00417A68" w:rsidRPr="002B6552">
        <w:rPr>
          <w:sz w:val="24"/>
          <w:szCs w:val="24"/>
        </w:rPr>
        <w:t>2435</w:t>
      </w:r>
      <w:r w:rsidR="00075A00" w:rsidRPr="002B6552">
        <w:rPr>
          <w:sz w:val="24"/>
          <w:szCs w:val="24"/>
        </w:rPr>
        <w:t>–</w:t>
      </w:r>
      <w:r w:rsidR="00417A68" w:rsidRPr="002B6552">
        <w:rPr>
          <w:sz w:val="24"/>
          <w:szCs w:val="24"/>
        </w:rPr>
        <w:t xml:space="preserve">73) </w:t>
      </w:r>
      <w:r w:rsidRPr="002B6552">
        <w:rPr>
          <w:sz w:val="24"/>
          <w:szCs w:val="24"/>
        </w:rPr>
        <w:t>Азот газообразный и жидкий. Технические условия</w:t>
      </w:r>
    </w:p>
    <w:p w14:paraId="0003117E" w14:textId="23D974AD" w:rsidR="002B7CBF" w:rsidRPr="00787CF3" w:rsidRDefault="002B7CBF" w:rsidP="00097BCF">
      <w:pPr>
        <w:suppressAutoHyphens w:val="0"/>
        <w:spacing w:line="355" w:lineRule="auto"/>
        <w:ind w:firstLine="709"/>
        <w:jc w:val="both"/>
        <w:rPr>
          <w:rFonts w:eastAsia="Symbol"/>
          <w:sz w:val="24"/>
          <w:szCs w:val="24"/>
        </w:rPr>
      </w:pPr>
      <w:r w:rsidRPr="00787CF3">
        <w:rPr>
          <w:rFonts w:eastAsia="Symbol"/>
          <w:sz w:val="24"/>
          <w:szCs w:val="24"/>
        </w:rPr>
        <w:t>ГОСТ 10157 Аргон газообразный и жидкий. Технические условия</w:t>
      </w:r>
    </w:p>
    <w:p w14:paraId="098E6AE0" w14:textId="1432FDB3" w:rsidR="00F43266" w:rsidRDefault="00F43266" w:rsidP="00097BCF">
      <w:pPr>
        <w:pStyle w:val="Heading"/>
        <w:suppressAutoHyphens w:val="0"/>
        <w:spacing w:line="355" w:lineRule="auto"/>
        <w:ind w:firstLine="709"/>
        <w:jc w:val="both"/>
        <w:rPr>
          <w:b w:val="0"/>
          <w:sz w:val="24"/>
          <w:szCs w:val="24"/>
        </w:rPr>
      </w:pPr>
      <w:r w:rsidRPr="002B6552">
        <w:rPr>
          <w:b w:val="0"/>
          <w:sz w:val="24"/>
          <w:szCs w:val="24"/>
        </w:rPr>
        <w:t>ГОСТ</w:t>
      </w:r>
      <w:r>
        <w:rPr>
          <w:b w:val="0"/>
          <w:sz w:val="24"/>
          <w:szCs w:val="24"/>
        </w:rPr>
        <w:t xml:space="preserve"> </w:t>
      </w:r>
      <w:r w:rsidRPr="002B6552">
        <w:rPr>
          <w:b w:val="0"/>
          <w:sz w:val="24"/>
          <w:szCs w:val="24"/>
        </w:rPr>
        <w:t>16504</w:t>
      </w:r>
      <w:r>
        <w:rPr>
          <w:b w:val="0"/>
          <w:sz w:val="24"/>
          <w:szCs w:val="24"/>
        </w:rPr>
        <w:t xml:space="preserve"> </w:t>
      </w:r>
      <w:r w:rsidRPr="002B6552">
        <w:rPr>
          <w:b w:val="0"/>
          <w:sz w:val="24"/>
          <w:szCs w:val="24"/>
        </w:rPr>
        <w:t>Система государственных испытаний продукции. Испытания и контроль качества продукции. Основные термины и определения</w:t>
      </w:r>
    </w:p>
    <w:p w14:paraId="5176D8E1" w14:textId="3E77F826" w:rsidR="001B66AD" w:rsidRPr="004D1B62" w:rsidRDefault="005A47D0" w:rsidP="00097BCF">
      <w:pPr>
        <w:suppressAutoHyphens w:val="0"/>
        <w:spacing w:line="355" w:lineRule="auto"/>
        <w:ind w:firstLine="709"/>
        <w:jc w:val="both"/>
        <w:rPr>
          <w:sz w:val="24"/>
          <w:szCs w:val="24"/>
        </w:rPr>
      </w:pPr>
      <w:r w:rsidRPr="002B6552">
        <w:rPr>
          <w:sz w:val="24"/>
          <w:szCs w:val="24"/>
        </w:rPr>
        <w:t>ГОСТ</w:t>
      </w:r>
      <w:r w:rsidR="004D1B62">
        <w:rPr>
          <w:sz w:val="24"/>
          <w:szCs w:val="24"/>
        </w:rPr>
        <w:t xml:space="preserve"> </w:t>
      </w:r>
      <w:r w:rsidRPr="002B6552">
        <w:rPr>
          <w:sz w:val="24"/>
          <w:szCs w:val="24"/>
        </w:rPr>
        <w:t>17380</w:t>
      </w:r>
      <w:r w:rsidR="000E58E0" w:rsidRPr="002B6552">
        <w:rPr>
          <w:sz w:val="24"/>
          <w:szCs w:val="24"/>
        </w:rPr>
        <w:t xml:space="preserve"> (ИСО</w:t>
      </w:r>
      <w:r w:rsidR="00F04C47">
        <w:rPr>
          <w:sz w:val="24"/>
          <w:szCs w:val="24"/>
        </w:rPr>
        <w:t xml:space="preserve"> </w:t>
      </w:r>
      <w:r w:rsidR="000E58E0" w:rsidRPr="002B6552">
        <w:rPr>
          <w:sz w:val="24"/>
          <w:szCs w:val="24"/>
        </w:rPr>
        <w:t>3419</w:t>
      </w:r>
      <w:r w:rsidR="003A6BA9" w:rsidRPr="002B6552">
        <w:rPr>
          <w:sz w:val="24"/>
          <w:szCs w:val="24"/>
        </w:rPr>
        <w:t>–</w:t>
      </w:r>
      <w:r w:rsidR="000E58E0" w:rsidRPr="002B6552">
        <w:rPr>
          <w:sz w:val="24"/>
          <w:szCs w:val="24"/>
        </w:rPr>
        <w:t>81) Детали трубопроводов бесшовные приварные из углеродистой и низколегированной стали. Общие технические условия</w:t>
      </w:r>
      <w:r w:rsidR="001B66AD" w:rsidRPr="001B66AD">
        <w:rPr>
          <w:color w:val="70AD47" w:themeColor="accent6"/>
          <w:sz w:val="24"/>
          <w:szCs w:val="24"/>
        </w:rPr>
        <w:t xml:space="preserve"> </w:t>
      </w:r>
    </w:p>
    <w:p w14:paraId="6BD512A8" w14:textId="51588814" w:rsidR="003400A7" w:rsidRPr="00787CF3" w:rsidRDefault="003400A7" w:rsidP="00097BCF">
      <w:pPr>
        <w:pStyle w:val="Heading"/>
        <w:suppressAutoHyphens w:val="0"/>
        <w:spacing w:line="355" w:lineRule="auto"/>
        <w:ind w:firstLine="709"/>
        <w:jc w:val="both"/>
        <w:rPr>
          <w:b w:val="0"/>
          <w:sz w:val="24"/>
          <w:szCs w:val="24"/>
        </w:rPr>
      </w:pPr>
      <w:r w:rsidRPr="00787CF3">
        <w:rPr>
          <w:b w:val="0"/>
          <w:sz w:val="24"/>
          <w:szCs w:val="24"/>
        </w:rPr>
        <w:lastRenderedPageBreak/>
        <w:t>ГОСТ</w:t>
      </w:r>
      <w:r w:rsidR="004D1B62" w:rsidRPr="00787CF3">
        <w:rPr>
          <w:b w:val="0"/>
          <w:sz w:val="24"/>
          <w:szCs w:val="24"/>
        </w:rPr>
        <w:t xml:space="preserve"> </w:t>
      </w:r>
      <w:r w:rsidRPr="00787CF3">
        <w:rPr>
          <w:b w:val="0"/>
          <w:sz w:val="24"/>
          <w:szCs w:val="24"/>
        </w:rPr>
        <w:t>21014</w:t>
      </w:r>
      <w:r w:rsidR="004D1B62" w:rsidRPr="00787CF3">
        <w:rPr>
          <w:b w:val="0"/>
          <w:sz w:val="24"/>
          <w:szCs w:val="24"/>
        </w:rPr>
        <w:t xml:space="preserve"> Металлопродукция из стали и сплавов. Дефекты поверхности. Термины и определения</w:t>
      </w:r>
    </w:p>
    <w:p w14:paraId="6839ADF1" w14:textId="47D9F3B9" w:rsidR="003400A7" w:rsidRPr="002B6552" w:rsidRDefault="003400A7" w:rsidP="002B6552">
      <w:pPr>
        <w:pStyle w:val="Heading"/>
        <w:suppressAutoHyphens w:val="0"/>
        <w:spacing w:line="360" w:lineRule="auto"/>
        <w:ind w:firstLine="709"/>
        <w:jc w:val="both"/>
        <w:rPr>
          <w:b w:val="0"/>
          <w:sz w:val="24"/>
          <w:szCs w:val="24"/>
        </w:rPr>
      </w:pPr>
      <w:r w:rsidRPr="002B6552">
        <w:rPr>
          <w:b w:val="0"/>
          <w:sz w:val="24"/>
          <w:szCs w:val="24"/>
        </w:rPr>
        <w:t>ГОСТ</w:t>
      </w:r>
      <w:r w:rsidR="004D1B62" w:rsidRPr="004D1B62">
        <w:rPr>
          <w:b w:val="0"/>
          <w:sz w:val="24"/>
          <w:szCs w:val="24"/>
        </w:rPr>
        <w:t xml:space="preserve"> </w:t>
      </w:r>
      <w:r w:rsidRPr="002B6552">
        <w:rPr>
          <w:b w:val="0"/>
          <w:sz w:val="24"/>
          <w:szCs w:val="24"/>
        </w:rPr>
        <w:t>23505 Обработка абразивная. Термины и определения</w:t>
      </w:r>
    </w:p>
    <w:p w14:paraId="07D2DA95" w14:textId="300E3141" w:rsidR="009917B3" w:rsidRPr="002B6552" w:rsidRDefault="009917B3" w:rsidP="002B6552">
      <w:pPr>
        <w:suppressAutoHyphens w:val="0"/>
        <w:spacing w:line="360" w:lineRule="auto"/>
        <w:ind w:firstLine="709"/>
        <w:jc w:val="both"/>
        <w:rPr>
          <w:sz w:val="24"/>
          <w:szCs w:val="24"/>
        </w:rPr>
      </w:pPr>
      <w:r w:rsidRPr="002B6552">
        <w:rPr>
          <w:sz w:val="24"/>
          <w:szCs w:val="24"/>
        </w:rPr>
        <w:t>ГОСТ</w:t>
      </w:r>
      <w:r w:rsidR="009A08B9" w:rsidRPr="00F7786F">
        <w:rPr>
          <w:sz w:val="24"/>
          <w:szCs w:val="24"/>
        </w:rPr>
        <w:t xml:space="preserve"> </w:t>
      </w:r>
      <w:r w:rsidRPr="002B6552">
        <w:rPr>
          <w:sz w:val="24"/>
          <w:szCs w:val="24"/>
        </w:rPr>
        <w:t>24297</w:t>
      </w:r>
      <w:r w:rsidR="009A08B9" w:rsidRPr="00F7786F">
        <w:rPr>
          <w:sz w:val="24"/>
          <w:szCs w:val="24"/>
        </w:rPr>
        <w:t xml:space="preserve"> </w:t>
      </w:r>
      <w:r w:rsidRPr="002B6552">
        <w:rPr>
          <w:sz w:val="24"/>
          <w:szCs w:val="24"/>
        </w:rPr>
        <w:t>Верификация закупленной</w:t>
      </w:r>
      <w:r w:rsidR="00BB03A5" w:rsidRPr="002B6552">
        <w:rPr>
          <w:sz w:val="24"/>
          <w:szCs w:val="24"/>
        </w:rPr>
        <w:t xml:space="preserve"> </w:t>
      </w:r>
      <w:r w:rsidRPr="002B6552">
        <w:rPr>
          <w:sz w:val="24"/>
          <w:szCs w:val="24"/>
        </w:rPr>
        <w:t>продукции. Организац</w:t>
      </w:r>
      <w:r w:rsidR="00F0591C" w:rsidRPr="002B6552">
        <w:rPr>
          <w:sz w:val="24"/>
          <w:szCs w:val="24"/>
        </w:rPr>
        <w:t>ия проведения и методы контроля</w:t>
      </w:r>
    </w:p>
    <w:p w14:paraId="3F184C69" w14:textId="32F862DB" w:rsidR="003400A7" w:rsidRPr="002B6552" w:rsidRDefault="003400A7" w:rsidP="002B6552">
      <w:pPr>
        <w:suppressAutoHyphens w:val="0"/>
        <w:spacing w:line="360" w:lineRule="auto"/>
        <w:ind w:firstLine="709"/>
        <w:jc w:val="both"/>
        <w:rPr>
          <w:sz w:val="24"/>
          <w:szCs w:val="24"/>
        </w:rPr>
      </w:pPr>
      <w:r w:rsidRPr="002B6552">
        <w:rPr>
          <w:sz w:val="24"/>
          <w:szCs w:val="24"/>
        </w:rPr>
        <w:t>ГОСТ</w:t>
      </w:r>
      <w:r w:rsidR="009A08B9" w:rsidRPr="00F7786F">
        <w:rPr>
          <w:sz w:val="24"/>
          <w:szCs w:val="24"/>
        </w:rPr>
        <w:t xml:space="preserve"> </w:t>
      </w:r>
      <w:r w:rsidRPr="002B6552">
        <w:rPr>
          <w:sz w:val="24"/>
          <w:szCs w:val="24"/>
        </w:rPr>
        <w:t>27037 Материалы лакокрасочные. Метод определения устойчивости к воздействию переменных температур</w:t>
      </w:r>
    </w:p>
    <w:p w14:paraId="22384086" w14:textId="3079830B" w:rsidR="003369D7" w:rsidRPr="002B6552" w:rsidRDefault="005B1DA8" w:rsidP="002B6552">
      <w:pPr>
        <w:suppressAutoHyphens w:val="0"/>
        <w:spacing w:line="360" w:lineRule="auto"/>
        <w:ind w:firstLine="709"/>
        <w:jc w:val="both"/>
        <w:rPr>
          <w:sz w:val="24"/>
          <w:szCs w:val="24"/>
        </w:rPr>
      </w:pPr>
      <w:r w:rsidRPr="002B6552">
        <w:rPr>
          <w:sz w:val="24"/>
          <w:szCs w:val="24"/>
        </w:rPr>
        <w:t>ГОСТ</w:t>
      </w:r>
      <w:r w:rsidR="009A08B9" w:rsidRPr="00F7786F">
        <w:rPr>
          <w:sz w:val="24"/>
          <w:szCs w:val="24"/>
        </w:rPr>
        <w:t xml:space="preserve"> </w:t>
      </w:r>
      <w:r w:rsidR="003369D7" w:rsidRPr="002B6552">
        <w:rPr>
          <w:sz w:val="24"/>
          <w:szCs w:val="24"/>
        </w:rPr>
        <w:t>28246</w:t>
      </w:r>
      <w:r w:rsidR="009A08B9" w:rsidRPr="00F7786F">
        <w:rPr>
          <w:sz w:val="24"/>
          <w:szCs w:val="24"/>
        </w:rPr>
        <w:t xml:space="preserve"> </w:t>
      </w:r>
      <w:r w:rsidR="003369D7" w:rsidRPr="002B6552">
        <w:rPr>
          <w:sz w:val="24"/>
          <w:szCs w:val="24"/>
        </w:rPr>
        <w:t>Материалы лакокрасочные. Термины и определения</w:t>
      </w:r>
    </w:p>
    <w:p w14:paraId="63100921" w14:textId="1C61E664" w:rsidR="005A47D0" w:rsidRPr="002B6552" w:rsidRDefault="005A47D0" w:rsidP="002B6552">
      <w:pPr>
        <w:suppressAutoHyphens w:val="0"/>
        <w:spacing w:line="360" w:lineRule="auto"/>
        <w:ind w:firstLine="709"/>
        <w:jc w:val="both"/>
        <w:rPr>
          <w:sz w:val="24"/>
          <w:szCs w:val="24"/>
        </w:rPr>
      </w:pPr>
      <w:r w:rsidRPr="002B6552">
        <w:rPr>
          <w:sz w:val="24"/>
          <w:szCs w:val="24"/>
        </w:rPr>
        <w:t>ГОСТ</w:t>
      </w:r>
      <w:r w:rsidR="009A08B9" w:rsidRPr="00F7786F">
        <w:rPr>
          <w:sz w:val="24"/>
          <w:szCs w:val="24"/>
        </w:rPr>
        <w:t xml:space="preserve"> </w:t>
      </w:r>
      <w:r w:rsidRPr="002B6552">
        <w:rPr>
          <w:sz w:val="24"/>
          <w:szCs w:val="24"/>
        </w:rPr>
        <w:t>28548</w:t>
      </w:r>
      <w:r w:rsidR="009A08B9" w:rsidRPr="00F7786F">
        <w:rPr>
          <w:sz w:val="24"/>
          <w:szCs w:val="24"/>
        </w:rPr>
        <w:t xml:space="preserve"> </w:t>
      </w:r>
      <w:r w:rsidR="000E58E0" w:rsidRPr="002B6552">
        <w:rPr>
          <w:sz w:val="24"/>
          <w:szCs w:val="24"/>
        </w:rPr>
        <w:t>Трубы стальные. Термины и определения</w:t>
      </w:r>
    </w:p>
    <w:p w14:paraId="793B1685" w14:textId="231BFFCB" w:rsidR="006C65E6" w:rsidRPr="002B6552" w:rsidRDefault="006C65E6" w:rsidP="002B6552">
      <w:pPr>
        <w:suppressAutoHyphens w:val="0"/>
        <w:spacing w:line="360" w:lineRule="auto"/>
        <w:ind w:firstLine="709"/>
        <w:jc w:val="both"/>
        <w:rPr>
          <w:sz w:val="24"/>
          <w:szCs w:val="24"/>
        </w:rPr>
      </w:pPr>
      <w:r w:rsidRPr="002B6552">
        <w:rPr>
          <w:sz w:val="24"/>
          <w:szCs w:val="24"/>
        </w:rPr>
        <w:t>ГОСТ</w:t>
      </w:r>
      <w:r w:rsidR="009A08B9" w:rsidRPr="00F7786F">
        <w:rPr>
          <w:sz w:val="24"/>
          <w:szCs w:val="24"/>
        </w:rPr>
        <w:t xml:space="preserve"> </w:t>
      </w:r>
      <w:r w:rsidRPr="002B6552">
        <w:rPr>
          <w:sz w:val="24"/>
          <w:szCs w:val="24"/>
        </w:rPr>
        <w:t>28780</w:t>
      </w:r>
      <w:r w:rsidR="009A08B9" w:rsidRPr="00F7786F">
        <w:rPr>
          <w:sz w:val="24"/>
          <w:szCs w:val="24"/>
        </w:rPr>
        <w:t xml:space="preserve"> </w:t>
      </w:r>
      <w:r w:rsidRPr="002B6552">
        <w:rPr>
          <w:sz w:val="24"/>
          <w:szCs w:val="24"/>
        </w:rPr>
        <w:t>Клеи полимерные. Термины и определения</w:t>
      </w:r>
    </w:p>
    <w:p w14:paraId="6ADBDCDB" w14:textId="7E0E5156" w:rsidR="005A47D0" w:rsidRPr="002B6552" w:rsidRDefault="005A47D0" w:rsidP="002B6552">
      <w:pPr>
        <w:suppressAutoHyphens w:val="0"/>
        <w:spacing w:line="360" w:lineRule="auto"/>
        <w:ind w:firstLine="709"/>
        <w:jc w:val="both"/>
        <w:rPr>
          <w:sz w:val="24"/>
          <w:szCs w:val="24"/>
        </w:rPr>
      </w:pPr>
      <w:r w:rsidRPr="002B6552">
        <w:rPr>
          <w:sz w:val="24"/>
          <w:szCs w:val="24"/>
        </w:rPr>
        <w:t>ГОСТ</w:t>
      </w:r>
      <w:r w:rsidR="009A08B9" w:rsidRPr="00F7786F">
        <w:rPr>
          <w:sz w:val="24"/>
          <w:szCs w:val="24"/>
        </w:rPr>
        <w:t xml:space="preserve"> </w:t>
      </w:r>
      <w:r w:rsidRPr="002B6552">
        <w:rPr>
          <w:sz w:val="24"/>
          <w:szCs w:val="24"/>
        </w:rPr>
        <w:t>28996</w:t>
      </w:r>
      <w:r w:rsidR="009A08B9" w:rsidRPr="00F7786F">
        <w:rPr>
          <w:sz w:val="24"/>
          <w:szCs w:val="24"/>
        </w:rPr>
        <w:t xml:space="preserve"> </w:t>
      </w:r>
      <w:r w:rsidR="000E58E0" w:rsidRPr="002B6552">
        <w:rPr>
          <w:sz w:val="24"/>
          <w:szCs w:val="24"/>
        </w:rPr>
        <w:t>Оборудование нефтепромысловое устьевое. Термины и определения</w:t>
      </w:r>
    </w:p>
    <w:p w14:paraId="0FB4B72C" w14:textId="62CC52E5" w:rsidR="009541DD" w:rsidRPr="002B6552" w:rsidRDefault="009541DD" w:rsidP="002B6552">
      <w:pPr>
        <w:suppressAutoHyphens w:val="0"/>
        <w:spacing w:line="360" w:lineRule="auto"/>
        <w:ind w:firstLine="709"/>
        <w:jc w:val="both"/>
        <w:rPr>
          <w:sz w:val="24"/>
          <w:szCs w:val="24"/>
        </w:rPr>
      </w:pPr>
      <w:r w:rsidRPr="002B6552">
        <w:rPr>
          <w:sz w:val="24"/>
          <w:szCs w:val="24"/>
        </w:rPr>
        <w:t>ГОСТ</w:t>
      </w:r>
      <w:r w:rsidR="009A08B9" w:rsidRPr="009A08B9">
        <w:rPr>
          <w:sz w:val="24"/>
          <w:szCs w:val="24"/>
        </w:rPr>
        <w:t xml:space="preserve"> </w:t>
      </w:r>
      <w:r w:rsidRPr="002B6552">
        <w:rPr>
          <w:sz w:val="24"/>
          <w:szCs w:val="24"/>
        </w:rPr>
        <w:t>31825</w:t>
      </w:r>
      <w:r w:rsidR="009A08B9" w:rsidRPr="009A08B9">
        <w:rPr>
          <w:sz w:val="24"/>
          <w:szCs w:val="24"/>
        </w:rPr>
        <w:t xml:space="preserve"> </w:t>
      </w:r>
      <w:r w:rsidRPr="002B6552">
        <w:rPr>
          <w:sz w:val="24"/>
          <w:szCs w:val="24"/>
        </w:rPr>
        <w:t>Штанги насосные, штоки устьевые и муфты к ним. Технические условия</w:t>
      </w:r>
    </w:p>
    <w:p w14:paraId="22E3BEF8" w14:textId="1CDCDE55" w:rsidR="003400A7" w:rsidRPr="00787CF3" w:rsidRDefault="003400A7" w:rsidP="002B6552">
      <w:pPr>
        <w:suppressAutoHyphens w:val="0"/>
        <w:spacing w:line="360" w:lineRule="auto"/>
        <w:ind w:firstLine="709"/>
        <w:jc w:val="both"/>
        <w:rPr>
          <w:sz w:val="24"/>
          <w:szCs w:val="24"/>
        </w:rPr>
      </w:pPr>
      <w:r w:rsidRPr="002B6552">
        <w:rPr>
          <w:sz w:val="24"/>
          <w:szCs w:val="24"/>
        </w:rPr>
        <w:t>ГОСТ</w:t>
      </w:r>
      <w:r w:rsidR="009A08B9" w:rsidRPr="00F7786F">
        <w:rPr>
          <w:sz w:val="24"/>
          <w:szCs w:val="24"/>
        </w:rPr>
        <w:t xml:space="preserve"> </w:t>
      </w:r>
      <w:r w:rsidRPr="002B6552">
        <w:rPr>
          <w:sz w:val="24"/>
          <w:szCs w:val="24"/>
        </w:rPr>
        <w:t xml:space="preserve">31993 </w:t>
      </w:r>
      <w:r w:rsidR="009541DD" w:rsidRPr="002B6552">
        <w:rPr>
          <w:sz w:val="24"/>
          <w:szCs w:val="24"/>
        </w:rPr>
        <w:t>(ISO</w:t>
      </w:r>
      <w:r w:rsidR="009A08B9" w:rsidRPr="00F7786F">
        <w:rPr>
          <w:sz w:val="24"/>
          <w:szCs w:val="24"/>
        </w:rPr>
        <w:t xml:space="preserve"> </w:t>
      </w:r>
      <w:r w:rsidR="009541DD" w:rsidRPr="002B6552">
        <w:rPr>
          <w:sz w:val="24"/>
          <w:szCs w:val="24"/>
        </w:rPr>
        <w:t>2808:</w:t>
      </w:r>
      <w:r w:rsidR="009541DD" w:rsidRPr="00787CF3">
        <w:rPr>
          <w:sz w:val="24"/>
          <w:szCs w:val="24"/>
        </w:rPr>
        <w:t>20</w:t>
      </w:r>
      <w:r w:rsidR="00976715" w:rsidRPr="00787CF3">
        <w:rPr>
          <w:sz w:val="24"/>
          <w:szCs w:val="24"/>
        </w:rPr>
        <w:t>19</w:t>
      </w:r>
      <w:r w:rsidR="009541DD" w:rsidRPr="00787CF3">
        <w:rPr>
          <w:sz w:val="24"/>
          <w:szCs w:val="24"/>
        </w:rPr>
        <w:t xml:space="preserve">) </w:t>
      </w:r>
      <w:r w:rsidRPr="00787CF3">
        <w:rPr>
          <w:sz w:val="24"/>
          <w:szCs w:val="24"/>
        </w:rPr>
        <w:t>Материалы лакокрасочные. Определение толщины покрытия</w:t>
      </w:r>
    </w:p>
    <w:p w14:paraId="1621FB79" w14:textId="514D2BAE" w:rsidR="003400A7" w:rsidRPr="00787CF3" w:rsidRDefault="003400A7" w:rsidP="002B6552">
      <w:pPr>
        <w:suppressAutoHyphens w:val="0"/>
        <w:spacing w:line="360" w:lineRule="auto"/>
        <w:ind w:firstLine="709"/>
        <w:jc w:val="both"/>
        <w:rPr>
          <w:sz w:val="24"/>
          <w:szCs w:val="24"/>
        </w:rPr>
      </w:pPr>
      <w:r w:rsidRPr="00787CF3">
        <w:rPr>
          <w:sz w:val="24"/>
          <w:szCs w:val="24"/>
        </w:rPr>
        <w:t>ГОСТ</w:t>
      </w:r>
      <w:r w:rsidR="009A08B9" w:rsidRPr="00787CF3">
        <w:rPr>
          <w:sz w:val="24"/>
          <w:szCs w:val="24"/>
        </w:rPr>
        <w:t xml:space="preserve"> </w:t>
      </w:r>
      <w:r w:rsidRPr="00787CF3">
        <w:rPr>
          <w:sz w:val="24"/>
          <w:szCs w:val="24"/>
        </w:rPr>
        <w:t xml:space="preserve">32299 </w:t>
      </w:r>
      <w:r w:rsidR="009541DD" w:rsidRPr="00787CF3">
        <w:rPr>
          <w:sz w:val="24"/>
          <w:szCs w:val="24"/>
        </w:rPr>
        <w:t>(</w:t>
      </w:r>
      <w:r w:rsidR="009541DD" w:rsidRPr="00787CF3">
        <w:rPr>
          <w:sz w:val="24"/>
          <w:szCs w:val="24"/>
          <w:lang w:val="en-US"/>
        </w:rPr>
        <w:t>ISO</w:t>
      </w:r>
      <w:r w:rsidR="009A08B9" w:rsidRPr="00787CF3">
        <w:rPr>
          <w:sz w:val="24"/>
          <w:szCs w:val="24"/>
        </w:rPr>
        <w:t xml:space="preserve"> </w:t>
      </w:r>
      <w:r w:rsidR="009541DD" w:rsidRPr="00787CF3">
        <w:rPr>
          <w:sz w:val="24"/>
          <w:szCs w:val="24"/>
        </w:rPr>
        <w:t>4624:20</w:t>
      </w:r>
      <w:r w:rsidR="00973819" w:rsidRPr="00787CF3">
        <w:rPr>
          <w:sz w:val="24"/>
          <w:szCs w:val="24"/>
        </w:rPr>
        <w:t>23</w:t>
      </w:r>
      <w:r w:rsidR="009541DD" w:rsidRPr="00787CF3">
        <w:rPr>
          <w:sz w:val="24"/>
          <w:szCs w:val="24"/>
        </w:rPr>
        <w:t xml:space="preserve">) </w:t>
      </w:r>
      <w:r w:rsidRPr="00787CF3">
        <w:rPr>
          <w:sz w:val="24"/>
          <w:szCs w:val="24"/>
        </w:rPr>
        <w:t>Материалы лакокрасочные. Определение адгезии методом отрыва</w:t>
      </w:r>
    </w:p>
    <w:p w14:paraId="30B92075" w14:textId="65317267" w:rsidR="003400A7" w:rsidRPr="00787CF3" w:rsidRDefault="00405034" w:rsidP="002B6552">
      <w:pPr>
        <w:pStyle w:val="Heading"/>
        <w:suppressAutoHyphens w:val="0"/>
        <w:spacing w:line="360" w:lineRule="auto"/>
        <w:ind w:firstLine="709"/>
        <w:jc w:val="both"/>
        <w:rPr>
          <w:b w:val="0"/>
          <w:sz w:val="24"/>
          <w:szCs w:val="24"/>
        </w:rPr>
      </w:pPr>
      <w:r w:rsidRPr="00787CF3">
        <w:rPr>
          <w:b w:val="0"/>
          <w:sz w:val="24"/>
          <w:szCs w:val="24"/>
        </w:rPr>
        <w:t>Г</w:t>
      </w:r>
      <w:r w:rsidR="00E83B6F" w:rsidRPr="00787CF3">
        <w:rPr>
          <w:b w:val="0"/>
          <w:sz w:val="24"/>
          <w:szCs w:val="24"/>
        </w:rPr>
        <w:t>ОСТ</w:t>
      </w:r>
      <w:r w:rsidR="009A08B9" w:rsidRPr="00787CF3">
        <w:rPr>
          <w:b w:val="0"/>
          <w:sz w:val="24"/>
          <w:szCs w:val="24"/>
        </w:rPr>
        <w:t xml:space="preserve"> </w:t>
      </w:r>
      <w:r w:rsidR="00AC4EEF" w:rsidRPr="00787CF3">
        <w:rPr>
          <w:b w:val="0"/>
          <w:sz w:val="24"/>
          <w:szCs w:val="24"/>
        </w:rPr>
        <w:t>3</w:t>
      </w:r>
      <w:r w:rsidRPr="00787CF3">
        <w:rPr>
          <w:b w:val="0"/>
          <w:sz w:val="24"/>
          <w:szCs w:val="24"/>
        </w:rPr>
        <w:t>2702.2</w:t>
      </w:r>
      <w:r w:rsidR="00E83B6F" w:rsidRPr="00787CF3">
        <w:rPr>
          <w:b w:val="0"/>
          <w:sz w:val="24"/>
          <w:szCs w:val="24"/>
        </w:rPr>
        <w:t xml:space="preserve"> </w:t>
      </w:r>
      <w:r w:rsidR="009541DD" w:rsidRPr="00787CF3">
        <w:rPr>
          <w:b w:val="0"/>
          <w:sz w:val="24"/>
          <w:szCs w:val="24"/>
        </w:rPr>
        <w:t>(</w:t>
      </w:r>
      <w:r w:rsidR="009541DD" w:rsidRPr="00787CF3">
        <w:rPr>
          <w:b w:val="0"/>
          <w:sz w:val="24"/>
          <w:szCs w:val="24"/>
          <w:lang w:val="en-US"/>
        </w:rPr>
        <w:t>ISO</w:t>
      </w:r>
      <w:r w:rsidR="009A08B9" w:rsidRPr="00787CF3">
        <w:rPr>
          <w:b w:val="0"/>
          <w:sz w:val="24"/>
          <w:szCs w:val="24"/>
        </w:rPr>
        <w:t xml:space="preserve"> </w:t>
      </w:r>
      <w:r w:rsidR="009541DD" w:rsidRPr="00787CF3">
        <w:rPr>
          <w:b w:val="0"/>
          <w:sz w:val="24"/>
          <w:szCs w:val="24"/>
        </w:rPr>
        <w:t xml:space="preserve">16276-2:2007) </w:t>
      </w:r>
      <w:r w:rsidR="00E83B6F" w:rsidRPr="00787CF3">
        <w:rPr>
          <w:b w:val="0"/>
          <w:sz w:val="24"/>
          <w:szCs w:val="24"/>
        </w:rPr>
        <w:t>Материалы лакокрасочные. Определение адгезии методом Х-образного надреза</w:t>
      </w:r>
    </w:p>
    <w:p w14:paraId="2173B945" w14:textId="01F8BA1E" w:rsidR="00121C74" w:rsidRPr="00787CF3" w:rsidRDefault="00121C74" w:rsidP="002B6552">
      <w:pPr>
        <w:pStyle w:val="Heading"/>
        <w:suppressAutoHyphens w:val="0"/>
        <w:spacing w:line="360" w:lineRule="auto"/>
        <w:ind w:firstLine="709"/>
        <w:jc w:val="both"/>
        <w:rPr>
          <w:b w:val="0"/>
          <w:bCs/>
          <w:sz w:val="24"/>
          <w:szCs w:val="24"/>
        </w:rPr>
      </w:pPr>
      <w:r w:rsidRPr="00787CF3">
        <w:rPr>
          <w:b w:val="0"/>
          <w:bCs/>
          <w:sz w:val="24"/>
          <w:szCs w:val="24"/>
        </w:rPr>
        <w:t>ГОСТ 34395 Материалы лакокрасочные. Электроискровой метод контроля сплошности диэлектрических покрытий на токопроводящих основаниях</w:t>
      </w:r>
    </w:p>
    <w:p w14:paraId="537A77DB" w14:textId="3AE7A5C0" w:rsidR="00596A8C" w:rsidRDefault="00596A8C" w:rsidP="00F43266">
      <w:pPr>
        <w:shd w:val="clear" w:color="auto" w:fill="FFFFFF"/>
        <w:suppressAutoHyphens w:val="0"/>
        <w:autoSpaceDE w:val="0"/>
        <w:autoSpaceDN w:val="0"/>
        <w:adjustRightInd w:val="0"/>
        <w:spacing w:before="120" w:after="120" w:line="348" w:lineRule="auto"/>
        <w:ind w:firstLine="720"/>
        <w:jc w:val="both"/>
        <w:rPr>
          <w:sz w:val="20"/>
          <w:lang w:eastAsia="ru-RU" w:bidi="ar-SA"/>
        </w:rPr>
      </w:pPr>
      <w:r w:rsidRPr="002B6552">
        <w:rPr>
          <w:spacing w:val="60"/>
          <w:sz w:val="20"/>
          <w:lang w:eastAsia="ru-RU" w:bidi="ar-SA"/>
        </w:rPr>
        <w:t>Примечание</w:t>
      </w:r>
      <w:r w:rsidRPr="002B6552">
        <w:rPr>
          <w:sz w:val="20"/>
          <w:lang w:eastAsia="ru-RU" w:bidi="ar-SA"/>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принять в части, не затрагивающей эту ссылку.</w:t>
      </w:r>
    </w:p>
    <w:p w14:paraId="7FE3EB0D" w14:textId="77777777" w:rsidR="003400A7" w:rsidRPr="00102F78" w:rsidRDefault="006A65CA" w:rsidP="00933564">
      <w:pPr>
        <w:pStyle w:val="aff4"/>
        <w:suppressAutoHyphens w:val="0"/>
        <w:spacing w:before="240" w:after="240"/>
        <w:ind w:firstLine="720"/>
        <w:rPr>
          <w:sz w:val="28"/>
          <w:szCs w:val="28"/>
        </w:rPr>
      </w:pPr>
      <w:bookmarkStart w:id="5" w:name="_Toc500233937"/>
      <w:bookmarkStart w:id="6" w:name="%D0%BE%D0%B1%D1%89_%D0%BF%D0%BE%D0%BB"/>
      <w:bookmarkStart w:id="7" w:name="%D0%BD%D0%BE%D1%80%D0%BC_%D1%81%D1%81%D1"/>
      <w:r w:rsidRPr="00102F78">
        <w:rPr>
          <w:sz w:val="28"/>
          <w:szCs w:val="28"/>
        </w:rPr>
        <w:lastRenderedPageBreak/>
        <w:t>3 Термины</w:t>
      </w:r>
      <w:r w:rsidR="008964E5" w:rsidRPr="00102F78">
        <w:rPr>
          <w:sz w:val="28"/>
          <w:szCs w:val="28"/>
        </w:rPr>
        <w:t xml:space="preserve"> и </w:t>
      </w:r>
      <w:r w:rsidR="003400A7" w:rsidRPr="00102F78">
        <w:rPr>
          <w:sz w:val="28"/>
          <w:szCs w:val="28"/>
        </w:rPr>
        <w:t>определения</w:t>
      </w:r>
      <w:bookmarkEnd w:id="1"/>
      <w:bookmarkEnd w:id="5"/>
    </w:p>
    <w:p w14:paraId="65BD4EED" w14:textId="49470279" w:rsidR="003400A7" w:rsidRPr="009B6D5E" w:rsidRDefault="003400A7" w:rsidP="00933564">
      <w:pPr>
        <w:pStyle w:val="Heading"/>
        <w:suppressAutoHyphens w:val="0"/>
        <w:spacing w:line="360" w:lineRule="auto"/>
        <w:ind w:firstLine="709"/>
        <w:jc w:val="both"/>
        <w:rPr>
          <w:b w:val="0"/>
          <w:sz w:val="24"/>
          <w:szCs w:val="24"/>
        </w:rPr>
      </w:pPr>
      <w:r w:rsidRPr="009B6D5E">
        <w:rPr>
          <w:b w:val="0"/>
          <w:sz w:val="24"/>
          <w:szCs w:val="24"/>
        </w:rPr>
        <w:t>В настоящем стандарте применены термины по ГОСТ</w:t>
      </w:r>
      <w:r w:rsidR="00933564" w:rsidRPr="009B6D5E">
        <w:rPr>
          <w:b w:val="0"/>
          <w:sz w:val="24"/>
          <w:szCs w:val="24"/>
        </w:rPr>
        <w:t xml:space="preserve"> </w:t>
      </w:r>
      <w:r w:rsidRPr="009B6D5E">
        <w:rPr>
          <w:b w:val="0"/>
          <w:sz w:val="24"/>
          <w:szCs w:val="24"/>
        </w:rPr>
        <w:t>9.008, ГОСТ</w:t>
      </w:r>
      <w:r w:rsidR="00933564" w:rsidRPr="009B6D5E">
        <w:rPr>
          <w:b w:val="0"/>
          <w:sz w:val="24"/>
          <w:szCs w:val="24"/>
        </w:rPr>
        <w:t xml:space="preserve"> </w:t>
      </w:r>
      <w:r w:rsidRPr="009B6D5E">
        <w:rPr>
          <w:b w:val="0"/>
          <w:sz w:val="24"/>
          <w:szCs w:val="24"/>
        </w:rPr>
        <w:t xml:space="preserve">9.072, </w:t>
      </w:r>
      <w:r w:rsidR="00933564" w:rsidRPr="009B6D5E">
        <w:rPr>
          <w:b w:val="0"/>
          <w:sz w:val="24"/>
          <w:szCs w:val="24"/>
        </w:rPr>
        <w:br/>
      </w:r>
      <w:r w:rsidR="00A03F93" w:rsidRPr="009B6D5E">
        <w:rPr>
          <w:b w:val="0"/>
          <w:sz w:val="24"/>
          <w:szCs w:val="24"/>
        </w:rPr>
        <w:t>ГОСТ 9.106</w:t>
      </w:r>
      <w:r w:rsidRPr="009B6D5E">
        <w:rPr>
          <w:b w:val="0"/>
          <w:sz w:val="24"/>
          <w:szCs w:val="24"/>
        </w:rPr>
        <w:t xml:space="preserve">, </w:t>
      </w:r>
      <w:r w:rsidR="00007F38" w:rsidRPr="009B6D5E">
        <w:rPr>
          <w:b w:val="0"/>
          <w:sz w:val="24"/>
          <w:szCs w:val="24"/>
        </w:rPr>
        <w:t xml:space="preserve">ГОСТ 9.109, ГОСТ 9.402, </w:t>
      </w:r>
      <w:r w:rsidRPr="009B6D5E">
        <w:rPr>
          <w:b w:val="0"/>
          <w:sz w:val="24"/>
          <w:szCs w:val="24"/>
        </w:rPr>
        <w:t>ГОСТ</w:t>
      </w:r>
      <w:r w:rsidR="00933564" w:rsidRPr="009B6D5E">
        <w:rPr>
          <w:b w:val="0"/>
          <w:sz w:val="24"/>
          <w:szCs w:val="24"/>
        </w:rPr>
        <w:t xml:space="preserve"> </w:t>
      </w:r>
      <w:r w:rsidRPr="009B6D5E">
        <w:rPr>
          <w:b w:val="0"/>
          <w:sz w:val="24"/>
          <w:szCs w:val="24"/>
        </w:rPr>
        <w:t xml:space="preserve">16504, </w:t>
      </w:r>
      <w:r w:rsidR="005C714C" w:rsidRPr="009B6D5E">
        <w:rPr>
          <w:b w:val="0"/>
          <w:sz w:val="24"/>
          <w:szCs w:val="24"/>
        </w:rPr>
        <w:t>ГОСТ</w:t>
      </w:r>
      <w:r w:rsidR="00933564" w:rsidRPr="009B6D5E">
        <w:rPr>
          <w:b w:val="0"/>
          <w:sz w:val="24"/>
          <w:szCs w:val="24"/>
        </w:rPr>
        <w:t xml:space="preserve"> </w:t>
      </w:r>
      <w:r w:rsidR="005C714C" w:rsidRPr="009B6D5E">
        <w:rPr>
          <w:b w:val="0"/>
          <w:sz w:val="24"/>
          <w:szCs w:val="24"/>
        </w:rPr>
        <w:t>17380</w:t>
      </w:r>
      <w:r w:rsidR="00E44466" w:rsidRPr="009B6D5E">
        <w:rPr>
          <w:b w:val="0"/>
          <w:sz w:val="24"/>
          <w:szCs w:val="24"/>
        </w:rPr>
        <w:t xml:space="preserve">, </w:t>
      </w:r>
      <w:r w:rsidRPr="009B6D5E">
        <w:rPr>
          <w:b w:val="0"/>
          <w:sz w:val="24"/>
          <w:szCs w:val="24"/>
        </w:rPr>
        <w:t>ГОСТ</w:t>
      </w:r>
      <w:r w:rsidR="00933564" w:rsidRPr="009B6D5E">
        <w:rPr>
          <w:b w:val="0"/>
          <w:sz w:val="24"/>
          <w:szCs w:val="24"/>
        </w:rPr>
        <w:t xml:space="preserve"> </w:t>
      </w:r>
      <w:r w:rsidRPr="009B6D5E">
        <w:rPr>
          <w:b w:val="0"/>
          <w:sz w:val="24"/>
          <w:szCs w:val="24"/>
        </w:rPr>
        <w:t>21014</w:t>
      </w:r>
      <w:r w:rsidR="003369D7" w:rsidRPr="009B6D5E">
        <w:rPr>
          <w:b w:val="0"/>
          <w:sz w:val="24"/>
          <w:szCs w:val="24"/>
        </w:rPr>
        <w:t>, ГОСТ</w:t>
      </w:r>
      <w:r w:rsidR="00933564" w:rsidRPr="009B6D5E">
        <w:rPr>
          <w:b w:val="0"/>
          <w:sz w:val="24"/>
          <w:szCs w:val="24"/>
        </w:rPr>
        <w:t xml:space="preserve"> </w:t>
      </w:r>
      <w:r w:rsidRPr="009B6D5E">
        <w:rPr>
          <w:b w:val="0"/>
          <w:sz w:val="24"/>
          <w:szCs w:val="24"/>
        </w:rPr>
        <w:t xml:space="preserve">23505, </w:t>
      </w:r>
      <w:r w:rsidR="007E547F" w:rsidRPr="009B6D5E">
        <w:rPr>
          <w:b w:val="0"/>
          <w:sz w:val="24"/>
          <w:szCs w:val="24"/>
        </w:rPr>
        <w:t xml:space="preserve">ГОСТ 24297, </w:t>
      </w:r>
      <w:r w:rsidR="003369D7" w:rsidRPr="009B6D5E">
        <w:rPr>
          <w:b w:val="0"/>
          <w:sz w:val="24"/>
          <w:szCs w:val="24"/>
        </w:rPr>
        <w:t>ГОСТ</w:t>
      </w:r>
      <w:r w:rsidR="00933564" w:rsidRPr="009B6D5E">
        <w:rPr>
          <w:b w:val="0"/>
          <w:sz w:val="24"/>
          <w:szCs w:val="24"/>
        </w:rPr>
        <w:t xml:space="preserve"> </w:t>
      </w:r>
      <w:r w:rsidR="003369D7" w:rsidRPr="009B6D5E">
        <w:rPr>
          <w:b w:val="0"/>
          <w:sz w:val="24"/>
          <w:szCs w:val="24"/>
        </w:rPr>
        <w:t>28246,</w:t>
      </w:r>
      <w:r w:rsidR="009541DD" w:rsidRPr="009B6D5E">
        <w:rPr>
          <w:b w:val="0"/>
          <w:sz w:val="24"/>
          <w:szCs w:val="24"/>
        </w:rPr>
        <w:t xml:space="preserve"> </w:t>
      </w:r>
      <w:r w:rsidR="00EF6656" w:rsidRPr="009B6D5E">
        <w:rPr>
          <w:b w:val="0"/>
          <w:sz w:val="24"/>
          <w:szCs w:val="24"/>
        </w:rPr>
        <w:t>ГОСТ</w:t>
      </w:r>
      <w:r w:rsidR="00933564" w:rsidRPr="009B6D5E">
        <w:rPr>
          <w:b w:val="0"/>
          <w:sz w:val="24"/>
          <w:szCs w:val="24"/>
        </w:rPr>
        <w:t xml:space="preserve"> </w:t>
      </w:r>
      <w:r w:rsidR="00EF6656" w:rsidRPr="009B6D5E">
        <w:rPr>
          <w:b w:val="0"/>
          <w:sz w:val="24"/>
          <w:szCs w:val="24"/>
        </w:rPr>
        <w:t xml:space="preserve">28548, </w:t>
      </w:r>
      <w:r w:rsidR="00BB1024" w:rsidRPr="009B6D5E">
        <w:rPr>
          <w:b w:val="0"/>
          <w:sz w:val="24"/>
          <w:szCs w:val="24"/>
        </w:rPr>
        <w:t>ГОСТ</w:t>
      </w:r>
      <w:r w:rsidR="00933564" w:rsidRPr="009B6D5E">
        <w:rPr>
          <w:b w:val="0"/>
          <w:sz w:val="24"/>
          <w:szCs w:val="24"/>
        </w:rPr>
        <w:t xml:space="preserve"> </w:t>
      </w:r>
      <w:r w:rsidR="00BB1024" w:rsidRPr="009B6D5E">
        <w:rPr>
          <w:b w:val="0"/>
          <w:sz w:val="24"/>
          <w:szCs w:val="24"/>
        </w:rPr>
        <w:t xml:space="preserve">28780, </w:t>
      </w:r>
      <w:r w:rsidR="005C714C" w:rsidRPr="009B6D5E">
        <w:rPr>
          <w:b w:val="0"/>
          <w:sz w:val="24"/>
          <w:szCs w:val="24"/>
        </w:rPr>
        <w:t>ГОСТ</w:t>
      </w:r>
      <w:r w:rsidR="00933564" w:rsidRPr="009B6D5E">
        <w:rPr>
          <w:b w:val="0"/>
          <w:sz w:val="24"/>
          <w:szCs w:val="24"/>
        </w:rPr>
        <w:t xml:space="preserve"> </w:t>
      </w:r>
      <w:r w:rsidR="005C714C" w:rsidRPr="009B6D5E">
        <w:rPr>
          <w:b w:val="0"/>
          <w:sz w:val="24"/>
          <w:szCs w:val="24"/>
        </w:rPr>
        <w:t>28996,</w:t>
      </w:r>
      <w:r w:rsidR="009F1E2E" w:rsidRPr="009B6D5E">
        <w:rPr>
          <w:b w:val="0"/>
          <w:bCs/>
          <w:sz w:val="24"/>
          <w:szCs w:val="24"/>
        </w:rPr>
        <w:t xml:space="preserve"> </w:t>
      </w:r>
      <w:r w:rsidR="002E73A9" w:rsidRPr="009B6D5E">
        <w:rPr>
          <w:b w:val="0"/>
          <w:bCs/>
          <w:sz w:val="24"/>
          <w:szCs w:val="24"/>
        </w:rPr>
        <w:t>[1]</w:t>
      </w:r>
      <w:r w:rsidR="009F1E2E" w:rsidRPr="009B6D5E">
        <w:rPr>
          <w:b w:val="0"/>
          <w:bCs/>
          <w:sz w:val="24"/>
          <w:szCs w:val="24"/>
        </w:rPr>
        <w:t>,</w:t>
      </w:r>
      <w:r w:rsidR="00876A92" w:rsidRPr="009B6D5E">
        <w:rPr>
          <w:b w:val="0"/>
          <w:sz w:val="24"/>
          <w:szCs w:val="24"/>
        </w:rPr>
        <w:t xml:space="preserve"> </w:t>
      </w:r>
      <w:r w:rsidR="00933564" w:rsidRPr="009B6D5E">
        <w:rPr>
          <w:b w:val="0"/>
          <w:sz w:val="24"/>
          <w:szCs w:val="24"/>
        </w:rPr>
        <w:t>[</w:t>
      </w:r>
      <w:r w:rsidR="002E73A9" w:rsidRPr="009B6D5E">
        <w:rPr>
          <w:b w:val="0"/>
          <w:sz w:val="24"/>
          <w:szCs w:val="24"/>
        </w:rPr>
        <w:t>2</w:t>
      </w:r>
      <w:r w:rsidR="00933564" w:rsidRPr="009B6D5E">
        <w:rPr>
          <w:b w:val="0"/>
          <w:sz w:val="24"/>
          <w:szCs w:val="24"/>
        </w:rPr>
        <w:t>]</w:t>
      </w:r>
      <w:r w:rsidR="00823B7F" w:rsidRPr="009B6D5E">
        <w:rPr>
          <w:b w:val="0"/>
          <w:sz w:val="24"/>
          <w:szCs w:val="24"/>
        </w:rPr>
        <w:t xml:space="preserve">, </w:t>
      </w:r>
      <w:r w:rsidR="00933564" w:rsidRPr="009B6D5E">
        <w:rPr>
          <w:b w:val="0"/>
          <w:sz w:val="24"/>
          <w:szCs w:val="24"/>
        </w:rPr>
        <w:t>[</w:t>
      </w:r>
      <w:r w:rsidR="002E73A9" w:rsidRPr="009B6D5E">
        <w:rPr>
          <w:b w:val="0"/>
          <w:sz w:val="24"/>
          <w:szCs w:val="24"/>
        </w:rPr>
        <w:t>3</w:t>
      </w:r>
      <w:r w:rsidR="00933564" w:rsidRPr="009B6D5E">
        <w:rPr>
          <w:b w:val="0"/>
          <w:sz w:val="24"/>
          <w:szCs w:val="24"/>
        </w:rPr>
        <w:t>]</w:t>
      </w:r>
      <w:r w:rsidR="00F72145" w:rsidRPr="009B6D5E">
        <w:rPr>
          <w:b w:val="0"/>
          <w:sz w:val="24"/>
          <w:szCs w:val="24"/>
        </w:rPr>
        <w:t>,</w:t>
      </w:r>
      <w:r w:rsidR="00180275" w:rsidRPr="009B6D5E">
        <w:rPr>
          <w:b w:val="0"/>
          <w:sz w:val="24"/>
          <w:szCs w:val="24"/>
        </w:rPr>
        <w:t xml:space="preserve"> </w:t>
      </w:r>
      <w:r w:rsidR="00933564" w:rsidRPr="009B6D5E">
        <w:rPr>
          <w:b w:val="0"/>
          <w:sz w:val="24"/>
          <w:szCs w:val="24"/>
        </w:rPr>
        <w:t>[</w:t>
      </w:r>
      <w:r w:rsidR="002E73A9" w:rsidRPr="009B6D5E">
        <w:rPr>
          <w:b w:val="0"/>
          <w:sz w:val="24"/>
          <w:szCs w:val="24"/>
        </w:rPr>
        <w:t>4</w:t>
      </w:r>
      <w:r w:rsidR="00933564" w:rsidRPr="009B6D5E">
        <w:rPr>
          <w:b w:val="0"/>
          <w:sz w:val="24"/>
          <w:szCs w:val="24"/>
        </w:rPr>
        <w:t xml:space="preserve">], </w:t>
      </w:r>
      <w:r w:rsidR="00E83B6F" w:rsidRPr="009B6D5E">
        <w:rPr>
          <w:b w:val="0"/>
          <w:sz w:val="24"/>
          <w:szCs w:val="24"/>
        </w:rPr>
        <w:t>а так</w:t>
      </w:r>
      <w:r w:rsidRPr="009B6D5E">
        <w:rPr>
          <w:b w:val="0"/>
          <w:sz w:val="24"/>
          <w:szCs w:val="24"/>
        </w:rPr>
        <w:t>же следующие термины с соответствующими определениями:</w:t>
      </w:r>
    </w:p>
    <w:p w14:paraId="54853AD0" w14:textId="7FC64D49" w:rsidR="00070C3D" w:rsidRPr="009B6D5E" w:rsidRDefault="00070C3D" w:rsidP="00070C3D">
      <w:pPr>
        <w:shd w:val="clear" w:color="auto" w:fill="FFFFFF"/>
        <w:suppressAutoHyphens w:val="0"/>
        <w:autoSpaceDE w:val="0"/>
        <w:spacing w:line="360" w:lineRule="auto"/>
        <w:ind w:firstLine="709"/>
        <w:jc w:val="both"/>
        <w:rPr>
          <w:sz w:val="24"/>
          <w:szCs w:val="24"/>
        </w:rPr>
      </w:pPr>
      <w:r w:rsidRPr="009B6D5E">
        <w:rPr>
          <w:sz w:val="24"/>
          <w:szCs w:val="24"/>
        </w:rPr>
        <w:t xml:space="preserve">3.1 </w:t>
      </w:r>
      <w:r w:rsidRPr="009B6D5E">
        <w:rPr>
          <w:b/>
          <w:sz w:val="24"/>
          <w:szCs w:val="24"/>
        </w:rPr>
        <w:t>заготовка</w:t>
      </w:r>
      <w:r w:rsidRPr="009B6D5E">
        <w:rPr>
          <w:sz w:val="24"/>
          <w:szCs w:val="24"/>
        </w:rPr>
        <w:t>: Цилиндр в форме «грибка», изготовленный из стали номинальным диаметром 20 мм, сконструированный для применения в комплекте с разрывным испытательным устройством.</w:t>
      </w:r>
    </w:p>
    <w:p w14:paraId="2A89C805" w14:textId="2E9B7DA5" w:rsidR="00B1424C" w:rsidRPr="009B6D5E" w:rsidRDefault="00B1424C" w:rsidP="00933564">
      <w:pPr>
        <w:pStyle w:val="Heading"/>
        <w:suppressAutoHyphens w:val="0"/>
        <w:spacing w:line="360" w:lineRule="auto"/>
        <w:ind w:firstLine="709"/>
        <w:jc w:val="both"/>
        <w:rPr>
          <w:b w:val="0"/>
          <w:sz w:val="24"/>
          <w:szCs w:val="24"/>
        </w:rPr>
      </w:pPr>
      <w:r w:rsidRPr="009B6D5E">
        <w:rPr>
          <w:b w:val="0"/>
          <w:sz w:val="24"/>
          <w:szCs w:val="24"/>
        </w:rPr>
        <w:t>3.</w:t>
      </w:r>
      <w:r w:rsidR="00070C3D" w:rsidRPr="009B6D5E">
        <w:rPr>
          <w:b w:val="0"/>
          <w:sz w:val="24"/>
          <w:szCs w:val="24"/>
        </w:rPr>
        <w:t>2</w:t>
      </w:r>
      <w:r w:rsidR="00933564" w:rsidRPr="009B6D5E">
        <w:rPr>
          <w:b w:val="0"/>
          <w:sz w:val="24"/>
          <w:szCs w:val="24"/>
        </w:rPr>
        <w:t xml:space="preserve"> </w:t>
      </w:r>
      <w:r w:rsidRPr="009B6D5E">
        <w:rPr>
          <w:sz w:val="24"/>
          <w:szCs w:val="24"/>
        </w:rPr>
        <w:t>образец от изделия</w:t>
      </w:r>
      <w:r w:rsidRPr="009B6D5E">
        <w:rPr>
          <w:b w:val="0"/>
          <w:sz w:val="24"/>
          <w:szCs w:val="24"/>
        </w:rPr>
        <w:t>:</w:t>
      </w:r>
      <w:r w:rsidR="00933564" w:rsidRPr="009B6D5E">
        <w:rPr>
          <w:b w:val="0"/>
          <w:sz w:val="24"/>
          <w:szCs w:val="24"/>
        </w:rPr>
        <w:t xml:space="preserve"> </w:t>
      </w:r>
      <w:r w:rsidRPr="009B6D5E">
        <w:rPr>
          <w:b w:val="0"/>
          <w:sz w:val="24"/>
          <w:szCs w:val="24"/>
        </w:rPr>
        <w:t>Образец</w:t>
      </w:r>
      <w:r w:rsidR="0059365C" w:rsidRPr="009B6D5E">
        <w:rPr>
          <w:b w:val="0"/>
          <w:sz w:val="24"/>
          <w:szCs w:val="24"/>
        </w:rPr>
        <w:t xml:space="preserve"> с покрытием</w:t>
      </w:r>
      <w:r w:rsidRPr="009B6D5E">
        <w:rPr>
          <w:b w:val="0"/>
          <w:sz w:val="24"/>
          <w:szCs w:val="24"/>
        </w:rPr>
        <w:t>, изготовленный из изделия</w:t>
      </w:r>
      <w:r w:rsidR="00C926F6" w:rsidRPr="009B6D5E">
        <w:rPr>
          <w:b w:val="0"/>
          <w:sz w:val="24"/>
          <w:szCs w:val="24"/>
        </w:rPr>
        <w:t xml:space="preserve"> с покрытием</w:t>
      </w:r>
      <w:r w:rsidRPr="009B6D5E">
        <w:rPr>
          <w:b w:val="0"/>
          <w:sz w:val="24"/>
          <w:szCs w:val="24"/>
        </w:rPr>
        <w:t>.</w:t>
      </w:r>
    </w:p>
    <w:p w14:paraId="02CB2D34" w14:textId="311B60AD" w:rsidR="009C2CE1" w:rsidRPr="009B6D5E" w:rsidRDefault="009C2CE1" w:rsidP="00933564">
      <w:pPr>
        <w:pStyle w:val="Heading"/>
        <w:suppressAutoHyphens w:val="0"/>
        <w:spacing w:line="360" w:lineRule="auto"/>
        <w:ind w:firstLine="709"/>
        <w:jc w:val="both"/>
        <w:rPr>
          <w:b w:val="0"/>
          <w:sz w:val="24"/>
          <w:szCs w:val="24"/>
        </w:rPr>
      </w:pPr>
      <w:r w:rsidRPr="009B6D5E">
        <w:rPr>
          <w:b w:val="0"/>
          <w:sz w:val="24"/>
          <w:szCs w:val="24"/>
        </w:rPr>
        <w:t>3.</w:t>
      </w:r>
      <w:r w:rsidR="00070C3D" w:rsidRPr="009B6D5E">
        <w:rPr>
          <w:b w:val="0"/>
          <w:sz w:val="24"/>
          <w:szCs w:val="24"/>
        </w:rPr>
        <w:t>3</w:t>
      </w:r>
      <w:r w:rsidR="00933564" w:rsidRPr="009B6D5E">
        <w:rPr>
          <w:sz w:val="24"/>
          <w:szCs w:val="24"/>
        </w:rPr>
        <w:t xml:space="preserve"> </w:t>
      </w:r>
      <w:r w:rsidRPr="009B6D5E">
        <w:rPr>
          <w:sz w:val="24"/>
          <w:szCs w:val="24"/>
        </w:rPr>
        <w:t>образец-свидетель</w:t>
      </w:r>
      <w:r w:rsidRPr="009B6D5E">
        <w:rPr>
          <w:b w:val="0"/>
          <w:sz w:val="24"/>
          <w:szCs w:val="24"/>
        </w:rPr>
        <w:t>:</w:t>
      </w:r>
      <w:r w:rsidR="00933564" w:rsidRPr="009B6D5E">
        <w:rPr>
          <w:b w:val="0"/>
          <w:sz w:val="24"/>
          <w:szCs w:val="24"/>
        </w:rPr>
        <w:t xml:space="preserve"> </w:t>
      </w:r>
      <w:r w:rsidR="00324B9E" w:rsidRPr="009B6D5E">
        <w:rPr>
          <w:b w:val="0"/>
          <w:sz w:val="24"/>
          <w:szCs w:val="24"/>
        </w:rPr>
        <w:t>О</w:t>
      </w:r>
      <w:r w:rsidRPr="009B6D5E">
        <w:rPr>
          <w:b w:val="0"/>
          <w:sz w:val="24"/>
          <w:szCs w:val="24"/>
        </w:rPr>
        <w:t>бразец</w:t>
      </w:r>
      <w:r w:rsidR="0059365C" w:rsidRPr="009B6D5E">
        <w:rPr>
          <w:b w:val="0"/>
          <w:sz w:val="24"/>
          <w:szCs w:val="24"/>
        </w:rPr>
        <w:t xml:space="preserve"> </w:t>
      </w:r>
      <w:r w:rsidR="00E42503" w:rsidRPr="009B6D5E">
        <w:rPr>
          <w:b w:val="0"/>
          <w:sz w:val="24"/>
          <w:szCs w:val="24"/>
        </w:rPr>
        <w:t xml:space="preserve">из стали </w:t>
      </w:r>
      <w:r w:rsidR="00034452" w:rsidRPr="009B6D5E">
        <w:rPr>
          <w:b w:val="0"/>
          <w:sz w:val="24"/>
          <w:szCs w:val="24"/>
        </w:rPr>
        <w:t xml:space="preserve">толщиной не менее 4 мм </w:t>
      </w:r>
      <w:r w:rsidR="0059365C" w:rsidRPr="009B6D5E">
        <w:rPr>
          <w:b w:val="0"/>
          <w:sz w:val="24"/>
          <w:szCs w:val="24"/>
        </w:rPr>
        <w:t>с покрытием</w:t>
      </w:r>
      <w:r w:rsidRPr="009B6D5E">
        <w:rPr>
          <w:b w:val="0"/>
          <w:sz w:val="24"/>
          <w:szCs w:val="24"/>
        </w:rPr>
        <w:t xml:space="preserve">, технология нанесения которого идентична технологии </w:t>
      </w:r>
      <w:r w:rsidR="00E42503" w:rsidRPr="009B6D5E">
        <w:rPr>
          <w:b w:val="0"/>
          <w:sz w:val="24"/>
          <w:szCs w:val="24"/>
        </w:rPr>
        <w:t>нанесения</w:t>
      </w:r>
      <w:r w:rsidRPr="009B6D5E">
        <w:rPr>
          <w:b w:val="0"/>
          <w:sz w:val="24"/>
          <w:szCs w:val="24"/>
        </w:rPr>
        <w:t xml:space="preserve"> </w:t>
      </w:r>
      <w:r w:rsidR="00AB4D66" w:rsidRPr="009B6D5E">
        <w:rPr>
          <w:b w:val="0"/>
          <w:sz w:val="24"/>
          <w:szCs w:val="24"/>
        </w:rPr>
        <w:t xml:space="preserve">покрытия </w:t>
      </w:r>
      <w:r w:rsidR="00C86D78" w:rsidRPr="009B6D5E">
        <w:rPr>
          <w:b w:val="0"/>
          <w:sz w:val="24"/>
          <w:szCs w:val="24"/>
        </w:rPr>
        <w:t xml:space="preserve">на </w:t>
      </w:r>
      <w:r w:rsidRPr="009B6D5E">
        <w:rPr>
          <w:b w:val="0"/>
          <w:sz w:val="24"/>
          <w:szCs w:val="24"/>
        </w:rPr>
        <w:t>издели</w:t>
      </w:r>
      <w:r w:rsidR="00C86D78" w:rsidRPr="009B6D5E">
        <w:rPr>
          <w:b w:val="0"/>
          <w:sz w:val="24"/>
          <w:szCs w:val="24"/>
        </w:rPr>
        <w:t>е.</w:t>
      </w:r>
      <w:r w:rsidR="00034452" w:rsidRPr="009B6D5E">
        <w:rPr>
          <w:b w:val="0"/>
          <w:sz w:val="24"/>
          <w:szCs w:val="24"/>
        </w:rPr>
        <w:t xml:space="preserve"> </w:t>
      </w:r>
    </w:p>
    <w:p w14:paraId="4791DF02" w14:textId="5659ACCC" w:rsidR="00F878A5" w:rsidRPr="009B6D5E" w:rsidRDefault="00F878A5" w:rsidP="00933564">
      <w:pPr>
        <w:shd w:val="clear" w:color="auto" w:fill="FFFFFF"/>
        <w:suppressAutoHyphens w:val="0"/>
        <w:autoSpaceDE w:val="0"/>
        <w:spacing w:line="360" w:lineRule="auto"/>
        <w:ind w:firstLine="709"/>
        <w:jc w:val="both"/>
        <w:rPr>
          <w:sz w:val="24"/>
          <w:szCs w:val="24"/>
        </w:rPr>
      </w:pPr>
      <w:r w:rsidRPr="009B6D5E">
        <w:rPr>
          <w:sz w:val="24"/>
          <w:szCs w:val="24"/>
        </w:rPr>
        <w:t>3.</w:t>
      </w:r>
      <w:r w:rsidR="00070C3D" w:rsidRPr="009B6D5E">
        <w:rPr>
          <w:sz w:val="24"/>
          <w:szCs w:val="24"/>
        </w:rPr>
        <w:t>4</w:t>
      </w:r>
      <w:r w:rsidR="00933564" w:rsidRPr="009B6D5E">
        <w:rPr>
          <w:sz w:val="24"/>
          <w:szCs w:val="24"/>
        </w:rPr>
        <w:t xml:space="preserve"> </w:t>
      </w:r>
      <w:r w:rsidRPr="009B6D5E">
        <w:rPr>
          <w:b/>
          <w:sz w:val="24"/>
          <w:szCs w:val="24"/>
        </w:rPr>
        <w:t>стандартная пластина</w:t>
      </w:r>
      <w:r w:rsidRPr="009B6D5E">
        <w:rPr>
          <w:sz w:val="24"/>
          <w:szCs w:val="24"/>
        </w:rPr>
        <w:t>:</w:t>
      </w:r>
      <w:r w:rsidR="00933564" w:rsidRPr="009B6D5E">
        <w:rPr>
          <w:sz w:val="24"/>
          <w:szCs w:val="24"/>
        </w:rPr>
        <w:t xml:space="preserve"> </w:t>
      </w:r>
      <w:r w:rsidR="007D6E98" w:rsidRPr="009B6D5E">
        <w:rPr>
          <w:sz w:val="24"/>
          <w:szCs w:val="24"/>
        </w:rPr>
        <w:t>О</w:t>
      </w:r>
      <w:r w:rsidR="003F072E" w:rsidRPr="009B6D5E">
        <w:rPr>
          <w:sz w:val="24"/>
          <w:szCs w:val="24"/>
        </w:rPr>
        <w:t xml:space="preserve">бразец из стали </w:t>
      </w:r>
      <w:r w:rsidR="007D6E98" w:rsidRPr="009B6D5E">
        <w:rPr>
          <w:sz w:val="24"/>
          <w:szCs w:val="24"/>
        </w:rPr>
        <w:t>по ГОСТ</w:t>
      </w:r>
      <w:r w:rsidR="00933564" w:rsidRPr="009B6D5E">
        <w:rPr>
          <w:sz w:val="24"/>
          <w:szCs w:val="24"/>
        </w:rPr>
        <w:t xml:space="preserve"> </w:t>
      </w:r>
      <w:r w:rsidR="007D6E98" w:rsidRPr="009B6D5E">
        <w:rPr>
          <w:sz w:val="24"/>
          <w:szCs w:val="24"/>
        </w:rPr>
        <w:t>8832</w:t>
      </w:r>
      <w:r w:rsidR="00070C3D" w:rsidRPr="009B6D5E">
        <w:rPr>
          <w:sz w:val="24"/>
          <w:szCs w:val="24"/>
        </w:rPr>
        <w:t>*</w:t>
      </w:r>
      <w:r w:rsidR="007D6E98" w:rsidRPr="009B6D5E">
        <w:rPr>
          <w:sz w:val="24"/>
          <w:szCs w:val="24"/>
        </w:rPr>
        <w:t xml:space="preserve"> </w:t>
      </w:r>
      <w:r w:rsidR="003F072E" w:rsidRPr="009B6D5E">
        <w:rPr>
          <w:sz w:val="24"/>
          <w:szCs w:val="24"/>
        </w:rPr>
        <w:t>с покрытием, используемый для квалификационных испытаний</w:t>
      </w:r>
      <w:r w:rsidR="002E3DD7" w:rsidRPr="009B6D5E">
        <w:rPr>
          <w:sz w:val="24"/>
          <w:szCs w:val="24"/>
        </w:rPr>
        <w:t xml:space="preserve"> </w:t>
      </w:r>
      <w:r w:rsidR="00393916" w:rsidRPr="009B6D5E">
        <w:rPr>
          <w:sz w:val="24"/>
          <w:szCs w:val="24"/>
        </w:rPr>
        <w:t>покрытия</w:t>
      </w:r>
      <w:r w:rsidR="001F0741" w:rsidRPr="009B6D5E">
        <w:rPr>
          <w:sz w:val="24"/>
          <w:szCs w:val="24"/>
        </w:rPr>
        <w:t>.</w:t>
      </w:r>
    </w:p>
    <w:p w14:paraId="6A9C4D6A" w14:textId="77777777" w:rsidR="008317CB" w:rsidRPr="00933564" w:rsidRDefault="008317CB" w:rsidP="00933564">
      <w:pPr>
        <w:pStyle w:val="aff4"/>
        <w:suppressAutoHyphens w:val="0"/>
        <w:spacing w:before="240" w:after="240"/>
        <w:ind w:firstLine="720"/>
        <w:rPr>
          <w:sz w:val="28"/>
          <w:szCs w:val="28"/>
        </w:rPr>
      </w:pPr>
      <w:bookmarkStart w:id="8" w:name="_Toc500233938"/>
      <w:r w:rsidRPr="00933564">
        <w:rPr>
          <w:sz w:val="28"/>
          <w:szCs w:val="28"/>
        </w:rPr>
        <w:t>4 </w:t>
      </w:r>
      <w:r w:rsidR="000C50A6" w:rsidRPr="00933564">
        <w:rPr>
          <w:sz w:val="28"/>
          <w:szCs w:val="28"/>
        </w:rPr>
        <w:t>Обозначения и с</w:t>
      </w:r>
      <w:r w:rsidRPr="00933564">
        <w:rPr>
          <w:sz w:val="28"/>
          <w:szCs w:val="28"/>
        </w:rPr>
        <w:t>окращения</w:t>
      </w:r>
      <w:bookmarkEnd w:id="8"/>
    </w:p>
    <w:p w14:paraId="20CC19B8" w14:textId="77777777" w:rsidR="009638DB" w:rsidRDefault="00C70EE8" w:rsidP="009638DB">
      <w:pPr>
        <w:suppressAutoHyphens w:val="0"/>
        <w:spacing w:line="360" w:lineRule="auto"/>
        <w:ind w:firstLine="709"/>
        <w:jc w:val="both"/>
        <w:rPr>
          <w:sz w:val="24"/>
          <w:szCs w:val="24"/>
        </w:rPr>
      </w:pPr>
      <w:r w:rsidRPr="00933564">
        <w:rPr>
          <w:sz w:val="24"/>
          <w:szCs w:val="24"/>
        </w:rPr>
        <w:t xml:space="preserve">В настоящем стандарте применены следующие </w:t>
      </w:r>
      <w:r w:rsidR="000C50A6" w:rsidRPr="00933564">
        <w:rPr>
          <w:sz w:val="24"/>
          <w:szCs w:val="24"/>
        </w:rPr>
        <w:t xml:space="preserve">обозначения и </w:t>
      </w:r>
      <w:r w:rsidRPr="00933564">
        <w:rPr>
          <w:sz w:val="24"/>
          <w:szCs w:val="24"/>
        </w:rPr>
        <w:t>сокращения:</w:t>
      </w:r>
    </w:p>
    <w:p w14:paraId="3B1AE9D2" w14:textId="69C1C085" w:rsidR="009638DB" w:rsidRPr="009B6D5E" w:rsidRDefault="009638DB" w:rsidP="00933564">
      <w:pPr>
        <w:suppressAutoHyphens w:val="0"/>
        <w:spacing w:line="360" w:lineRule="auto"/>
        <w:ind w:firstLine="709"/>
        <w:jc w:val="both"/>
        <w:rPr>
          <w:sz w:val="24"/>
          <w:szCs w:val="24"/>
        </w:rPr>
      </w:pPr>
      <w:r w:rsidRPr="009B6D5E">
        <w:rPr>
          <w:i/>
          <w:sz w:val="24"/>
          <w:szCs w:val="24"/>
        </w:rPr>
        <w:t>А</w:t>
      </w:r>
      <w:proofErr w:type="spellStart"/>
      <w:r w:rsidRPr="009B6D5E">
        <w:rPr>
          <w:iCs/>
          <w:sz w:val="24"/>
          <w:szCs w:val="24"/>
          <w:vertAlign w:val="subscript"/>
          <w:lang w:val="en-US"/>
        </w:rPr>
        <w:t>i</w:t>
      </w:r>
      <w:proofErr w:type="spellEnd"/>
      <w:r w:rsidRPr="009B6D5E">
        <w:rPr>
          <w:iCs/>
          <w:sz w:val="24"/>
          <w:szCs w:val="24"/>
        </w:rPr>
        <w:t xml:space="preserve"> – величина адгезии покрытия к стали, МПа;</w:t>
      </w:r>
    </w:p>
    <w:p w14:paraId="46B035BC" w14:textId="547BA274" w:rsidR="00E279CA" w:rsidRPr="009B6D5E" w:rsidRDefault="00E279CA" w:rsidP="00933564">
      <w:pPr>
        <w:pStyle w:val="Heading"/>
        <w:suppressAutoHyphens w:val="0"/>
        <w:spacing w:line="360" w:lineRule="auto"/>
        <w:ind w:firstLine="709"/>
        <w:jc w:val="both"/>
        <w:rPr>
          <w:rFonts w:eastAsia="Symbol"/>
          <w:b w:val="0"/>
          <w:sz w:val="24"/>
          <w:szCs w:val="24"/>
        </w:rPr>
      </w:pPr>
      <w:r w:rsidRPr="009B6D5E">
        <w:rPr>
          <w:rFonts w:eastAsia="Symbol"/>
          <w:b w:val="0"/>
          <w:i/>
          <w:sz w:val="24"/>
          <w:szCs w:val="24"/>
          <w:lang w:val="en-US"/>
        </w:rPr>
        <w:t>b</w:t>
      </w:r>
      <w:r w:rsidR="00933564" w:rsidRPr="009B6D5E">
        <w:rPr>
          <w:rFonts w:eastAsia="Symbol"/>
          <w:b w:val="0"/>
          <w:sz w:val="24"/>
          <w:szCs w:val="24"/>
        </w:rPr>
        <w:t xml:space="preserve"> </w:t>
      </w:r>
      <w:r w:rsidRPr="009B6D5E">
        <w:rPr>
          <w:rFonts w:eastAsia="Symbol"/>
          <w:b w:val="0"/>
          <w:sz w:val="24"/>
          <w:szCs w:val="24"/>
        </w:rPr>
        <w:t>–</w:t>
      </w:r>
      <w:r w:rsidR="00933564" w:rsidRPr="009B6D5E">
        <w:rPr>
          <w:rFonts w:eastAsia="Symbol"/>
          <w:b w:val="0"/>
          <w:sz w:val="24"/>
          <w:szCs w:val="24"/>
        </w:rPr>
        <w:t xml:space="preserve"> </w:t>
      </w:r>
      <w:r w:rsidRPr="009B6D5E">
        <w:rPr>
          <w:rFonts w:eastAsia="Symbol"/>
          <w:b w:val="0"/>
          <w:sz w:val="24"/>
          <w:szCs w:val="24"/>
        </w:rPr>
        <w:t xml:space="preserve">расстояние между опорами изгибающего устройства, мм; </w:t>
      </w:r>
    </w:p>
    <w:p w14:paraId="7CF91269" w14:textId="77777777" w:rsidR="009638DB" w:rsidRPr="009B6D5E" w:rsidRDefault="009638DB" w:rsidP="009638DB">
      <w:pPr>
        <w:spacing w:line="360" w:lineRule="auto"/>
        <w:ind w:firstLine="709"/>
        <w:jc w:val="both"/>
        <w:rPr>
          <w:iCs/>
          <w:sz w:val="24"/>
          <w:szCs w:val="24"/>
        </w:rPr>
      </w:pPr>
      <w:r w:rsidRPr="009B6D5E">
        <w:rPr>
          <w:i/>
          <w:sz w:val="24"/>
          <w:szCs w:val="24"/>
          <w:lang w:val="en-US"/>
        </w:rPr>
        <w:t>F</w:t>
      </w:r>
      <w:r w:rsidRPr="009B6D5E">
        <w:rPr>
          <w:iCs/>
          <w:sz w:val="24"/>
          <w:szCs w:val="24"/>
        </w:rPr>
        <w:t xml:space="preserve"> – максимальное усилие отрыва, Н;</w:t>
      </w:r>
    </w:p>
    <w:p w14:paraId="12491903" w14:textId="25076F77" w:rsidR="00DF29AA" w:rsidRPr="009B6D5E" w:rsidRDefault="00DF29AA" w:rsidP="00DF29AA">
      <w:pPr>
        <w:spacing w:line="360" w:lineRule="auto"/>
        <w:ind w:firstLine="720"/>
        <w:rPr>
          <w:sz w:val="24"/>
          <w:szCs w:val="24"/>
        </w:rPr>
      </w:pPr>
      <w:proofErr w:type="spellStart"/>
      <w:r w:rsidRPr="009B6D5E">
        <w:rPr>
          <w:i/>
          <w:sz w:val="24"/>
          <w:szCs w:val="24"/>
        </w:rPr>
        <w:t>h</w:t>
      </w:r>
      <w:r w:rsidRPr="009B6D5E">
        <w:rPr>
          <w:sz w:val="24"/>
          <w:szCs w:val="24"/>
          <w:vertAlign w:val="subscript"/>
        </w:rPr>
        <w:t>о</w:t>
      </w:r>
      <w:proofErr w:type="spellEnd"/>
      <w:r w:rsidRPr="009B6D5E">
        <w:rPr>
          <w:rFonts w:eastAsia="Symbol"/>
          <w:sz w:val="24"/>
          <w:szCs w:val="24"/>
        </w:rPr>
        <w:t xml:space="preserve"> – толщина образца</w:t>
      </w:r>
      <w:r w:rsidRPr="009B6D5E">
        <w:rPr>
          <w:sz w:val="24"/>
          <w:szCs w:val="24"/>
        </w:rPr>
        <w:t xml:space="preserve"> </w:t>
      </w:r>
      <w:r w:rsidRPr="009B6D5E">
        <w:rPr>
          <w:rFonts w:eastAsia="Symbol"/>
          <w:sz w:val="24"/>
          <w:szCs w:val="24"/>
        </w:rPr>
        <w:t>до нанесения покрытия, мм;</w:t>
      </w:r>
    </w:p>
    <w:p w14:paraId="6506929E" w14:textId="02F2024D" w:rsidR="009638DB" w:rsidRPr="009B6D5E" w:rsidRDefault="009638DB" w:rsidP="009638DB">
      <w:pPr>
        <w:spacing w:line="360" w:lineRule="auto"/>
        <w:ind w:firstLine="709"/>
        <w:jc w:val="both"/>
        <w:rPr>
          <w:iCs/>
          <w:sz w:val="24"/>
          <w:szCs w:val="24"/>
        </w:rPr>
      </w:pPr>
      <w:r w:rsidRPr="009B6D5E">
        <w:rPr>
          <w:i/>
          <w:iCs/>
          <w:sz w:val="24"/>
          <w:szCs w:val="24"/>
        </w:rPr>
        <w:t>N</w:t>
      </w:r>
      <w:r w:rsidRPr="009B6D5E">
        <w:rPr>
          <w:sz w:val="24"/>
          <w:szCs w:val="24"/>
        </w:rPr>
        <w:t xml:space="preserve"> – нормируемое значение 5 В/мкм;</w:t>
      </w:r>
    </w:p>
    <w:p w14:paraId="4C003EC3" w14:textId="77777777" w:rsidR="009638DB" w:rsidRPr="009B6D5E" w:rsidRDefault="00C01F22" w:rsidP="009638DB">
      <w:pPr>
        <w:pStyle w:val="Heading"/>
        <w:suppressAutoHyphens w:val="0"/>
        <w:spacing w:line="360" w:lineRule="auto"/>
        <w:ind w:firstLine="709"/>
        <w:jc w:val="both"/>
        <w:rPr>
          <w:b w:val="0"/>
          <w:sz w:val="24"/>
          <w:szCs w:val="24"/>
        </w:rPr>
      </w:pPr>
      <w:r w:rsidRPr="009B6D5E">
        <w:rPr>
          <w:b w:val="0"/>
          <w:i/>
          <w:sz w:val="24"/>
          <w:szCs w:val="24"/>
          <w:lang w:val="en-US"/>
        </w:rPr>
        <w:t>R</w:t>
      </w:r>
      <w:r w:rsidR="00933564" w:rsidRPr="009B6D5E">
        <w:rPr>
          <w:b w:val="0"/>
          <w:sz w:val="24"/>
          <w:szCs w:val="24"/>
          <w:vertAlign w:val="subscript"/>
          <w:lang w:val="en-US"/>
        </w:rPr>
        <w:t>z</w:t>
      </w:r>
      <w:r w:rsidR="00973819" w:rsidRPr="009B6D5E">
        <w:rPr>
          <w:b w:val="0"/>
          <w:sz w:val="24"/>
          <w:szCs w:val="24"/>
        </w:rPr>
        <w:t xml:space="preserve">, </w:t>
      </w:r>
      <w:r w:rsidR="00973819" w:rsidRPr="009B6D5E">
        <w:rPr>
          <w:rFonts w:eastAsia="Calibri"/>
          <w:b w:val="0"/>
          <w:i/>
          <w:sz w:val="24"/>
          <w:szCs w:val="24"/>
          <w:lang w:val="en-US" w:eastAsia="en-US" w:bidi="ar-SA"/>
        </w:rPr>
        <w:t>R</w:t>
      </w:r>
      <w:r w:rsidR="00973819" w:rsidRPr="009B6D5E">
        <w:rPr>
          <w:rFonts w:eastAsia="Calibri"/>
          <w:b w:val="0"/>
          <w:iCs/>
          <w:sz w:val="24"/>
          <w:szCs w:val="24"/>
          <w:vertAlign w:val="subscript"/>
          <w:lang w:val="en-US" w:eastAsia="en-US" w:bidi="ar-SA"/>
        </w:rPr>
        <w:t>y</w:t>
      </w:r>
      <w:r w:rsidR="00973819" w:rsidRPr="009B6D5E">
        <w:rPr>
          <w:rFonts w:eastAsia="Calibri"/>
          <w:b w:val="0"/>
          <w:iCs/>
          <w:sz w:val="24"/>
          <w:szCs w:val="24"/>
          <w:vertAlign w:val="subscript"/>
          <w:lang w:eastAsia="en-US" w:bidi="ar-SA"/>
        </w:rPr>
        <w:t>5</w:t>
      </w:r>
      <w:r w:rsidR="00973819" w:rsidRPr="009B6D5E">
        <w:rPr>
          <w:rFonts w:eastAsia="Calibri"/>
          <w:b w:val="0"/>
          <w:iCs/>
          <w:sz w:val="24"/>
          <w:szCs w:val="24"/>
          <w:lang w:eastAsia="en-US" w:bidi="ar-SA"/>
        </w:rPr>
        <w:t xml:space="preserve"> </w:t>
      </w:r>
      <w:r w:rsidRPr="009B6D5E">
        <w:rPr>
          <w:b w:val="0"/>
          <w:i/>
          <w:sz w:val="24"/>
          <w:szCs w:val="24"/>
        </w:rPr>
        <w:t>–</w:t>
      </w:r>
      <w:r w:rsidR="00933564" w:rsidRPr="009B6D5E">
        <w:rPr>
          <w:b w:val="0"/>
          <w:i/>
          <w:sz w:val="24"/>
          <w:szCs w:val="24"/>
        </w:rPr>
        <w:t xml:space="preserve"> </w:t>
      </w:r>
      <w:r w:rsidRPr="009B6D5E">
        <w:rPr>
          <w:b w:val="0"/>
          <w:sz w:val="24"/>
          <w:szCs w:val="24"/>
        </w:rPr>
        <w:t>параметр шероховатости поверхности</w:t>
      </w:r>
      <w:r w:rsidR="00C6647C" w:rsidRPr="009B6D5E">
        <w:rPr>
          <w:b w:val="0"/>
          <w:sz w:val="24"/>
          <w:szCs w:val="24"/>
        </w:rPr>
        <w:t>, мкм</w:t>
      </w:r>
      <w:r w:rsidRPr="009B6D5E">
        <w:rPr>
          <w:b w:val="0"/>
          <w:sz w:val="24"/>
          <w:szCs w:val="24"/>
        </w:rPr>
        <w:t>;</w:t>
      </w:r>
      <w:r w:rsidR="00D66CFD" w:rsidRPr="009B6D5E">
        <w:rPr>
          <w:b w:val="0"/>
          <w:sz w:val="24"/>
          <w:szCs w:val="24"/>
        </w:rPr>
        <w:t xml:space="preserve"> </w:t>
      </w:r>
    </w:p>
    <w:p w14:paraId="1A2B4E12" w14:textId="460BEB30" w:rsidR="009638DB" w:rsidRPr="009B6D5E" w:rsidRDefault="009638DB" w:rsidP="009638DB">
      <w:pPr>
        <w:pStyle w:val="Heading"/>
        <w:suppressAutoHyphens w:val="0"/>
        <w:spacing w:line="360" w:lineRule="auto"/>
        <w:ind w:firstLine="709"/>
        <w:jc w:val="both"/>
        <w:rPr>
          <w:b w:val="0"/>
          <w:bCs/>
          <w:sz w:val="24"/>
          <w:szCs w:val="24"/>
        </w:rPr>
      </w:pPr>
      <w:r w:rsidRPr="009B6D5E">
        <w:rPr>
          <w:b w:val="0"/>
          <w:bCs/>
          <w:i/>
          <w:sz w:val="24"/>
          <w:szCs w:val="24"/>
          <w:lang w:val="en-US"/>
        </w:rPr>
        <w:t>R</w:t>
      </w:r>
      <w:r w:rsidRPr="009B6D5E">
        <w:rPr>
          <w:b w:val="0"/>
          <w:bCs/>
          <w:sz w:val="24"/>
          <w:szCs w:val="24"/>
          <w:vertAlign w:val="subscript"/>
        </w:rPr>
        <w:t>и</w:t>
      </w:r>
      <w:r w:rsidRPr="009B6D5E">
        <w:rPr>
          <w:b w:val="0"/>
          <w:bCs/>
          <w:sz w:val="24"/>
          <w:szCs w:val="24"/>
        </w:rPr>
        <w:t xml:space="preserve"> – внутренний радиус изделия с покрытием, мм</w:t>
      </w:r>
      <w:r w:rsidRPr="009B6D5E">
        <w:rPr>
          <w:rFonts w:eastAsia="Symbol"/>
          <w:b w:val="0"/>
          <w:bCs/>
          <w:sz w:val="24"/>
          <w:szCs w:val="24"/>
        </w:rPr>
        <w:t>;</w:t>
      </w:r>
    </w:p>
    <w:p w14:paraId="1BB580CB" w14:textId="70B93640" w:rsidR="00E279CA" w:rsidRPr="009B6D5E" w:rsidRDefault="00BD6B0E" w:rsidP="009638DB">
      <w:pPr>
        <w:pStyle w:val="Heading"/>
        <w:suppressAutoHyphens w:val="0"/>
        <w:spacing w:line="360" w:lineRule="auto"/>
        <w:ind w:firstLine="709"/>
        <w:jc w:val="both"/>
        <w:rPr>
          <w:b w:val="0"/>
          <w:sz w:val="24"/>
          <w:szCs w:val="24"/>
        </w:rPr>
      </w:pPr>
      <w:r w:rsidRPr="009B6D5E">
        <w:rPr>
          <w:b w:val="0"/>
          <w:i/>
          <w:sz w:val="24"/>
          <w:szCs w:val="24"/>
        </w:rPr>
        <w:t>S</w:t>
      </w:r>
      <w:r w:rsidR="00933564" w:rsidRPr="009B6D5E">
        <w:rPr>
          <w:b w:val="0"/>
          <w:sz w:val="24"/>
          <w:szCs w:val="24"/>
        </w:rPr>
        <w:t xml:space="preserve"> </w:t>
      </w:r>
      <w:r w:rsidR="00C90EB2" w:rsidRPr="009B6D5E">
        <w:rPr>
          <w:b w:val="0"/>
          <w:sz w:val="24"/>
          <w:szCs w:val="24"/>
        </w:rPr>
        <w:t>–</w:t>
      </w:r>
      <w:r w:rsidR="00933564" w:rsidRPr="009B6D5E">
        <w:rPr>
          <w:b w:val="0"/>
          <w:sz w:val="24"/>
          <w:szCs w:val="24"/>
        </w:rPr>
        <w:t xml:space="preserve"> </w:t>
      </w:r>
      <w:r w:rsidR="00C90EB2" w:rsidRPr="009B6D5E">
        <w:rPr>
          <w:b w:val="0"/>
          <w:sz w:val="24"/>
          <w:szCs w:val="24"/>
        </w:rPr>
        <w:t>п</w:t>
      </w:r>
      <w:r w:rsidRPr="009B6D5E">
        <w:rPr>
          <w:b w:val="0"/>
          <w:sz w:val="24"/>
          <w:szCs w:val="24"/>
        </w:rPr>
        <w:t>лощадь заготовки, мм</w:t>
      </w:r>
      <w:r w:rsidRPr="009B6D5E">
        <w:rPr>
          <w:b w:val="0"/>
          <w:sz w:val="24"/>
          <w:szCs w:val="24"/>
          <w:vertAlign w:val="superscript"/>
        </w:rPr>
        <w:t>2</w:t>
      </w:r>
      <w:r w:rsidR="00C01F22" w:rsidRPr="009B6D5E">
        <w:rPr>
          <w:b w:val="0"/>
          <w:sz w:val="24"/>
          <w:szCs w:val="24"/>
        </w:rPr>
        <w:t>;</w:t>
      </w:r>
    </w:p>
    <w:p w14:paraId="1D1ABE9F" w14:textId="4467C90A" w:rsidR="00EE424B" w:rsidRPr="009B6D5E" w:rsidRDefault="00EE424B" w:rsidP="00933564">
      <w:pPr>
        <w:pStyle w:val="Heading"/>
        <w:suppressAutoHyphens w:val="0"/>
        <w:spacing w:line="360" w:lineRule="auto"/>
        <w:ind w:firstLine="709"/>
        <w:jc w:val="both"/>
        <w:rPr>
          <w:b w:val="0"/>
          <w:sz w:val="24"/>
          <w:szCs w:val="24"/>
        </w:rPr>
      </w:pPr>
      <w:r w:rsidRPr="009B6D5E">
        <w:rPr>
          <w:b w:val="0"/>
          <w:i/>
          <w:sz w:val="24"/>
          <w:szCs w:val="24"/>
          <w:lang w:val="en-US"/>
        </w:rPr>
        <w:t>Sa</w:t>
      </w:r>
      <w:r w:rsidR="00933564" w:rsidRPr="009B6D5E">
        <w:rPr>
          <w:b w:val="0"/>
          <w:sz w:val="24"/>
          <w:szCs w:val="24"/>
        </w:rPr>
        <w:t xml:space="preserve"> </w:t>
      </w:r>
      <w:r w:rsidR="00C90EB2" w:rsidRPr="009B6D5E">
        <w:rPr>
          <w:b w:val="0"/>
          <w:sz w:val="24"/>
          <w:szCs w:val="24"/>
        </w:rPr>
        <w:t>–</w:t>
      </w:r>
      <w:r w:rsidR="00933564" w:rsidRPr="009B6D5E">
        <w:rPr>
          <w:b w:val="0"/>
          <w:sz w:val="24"/>
          <w:szCs w:val="24"/>
        </w:rPr>
        <w:t xml:space="preserve"> </w:t>
      </w:r>
      <w:r w:rsidR="00B001D5" w:rsidRPr="009B6D5E">
        <w:rPr>
          <w:b w:val="0"/>
          <w:sz w:val="24"/>
          <w:szCs w:val="24"/>
        </w:rPr>
        <w:t>степень</w:t>
      </w:r>
      <w:r w:rsidRPr="009B6D5E">
        <w:rPr>
          <w:b w:val="0"/>
          <w:sz w:val="24"/>
          <w:szCs w:val="24"/>
        </w:rPr>
        <w:t xml:space="preserve"> абразивной очистки;</w:t>
      </w:r>
    </w:p>
    <w:p w14:paraId="50E87321" w14:textId="5DB738E5" w:rsidR="00862543" w:rsidRPr="009B6D5E" w:rsidRDefault="00862543" w:rsidP="00862543">
      <w:pPr>
        <w:tabs>
          <w:tab w:val="left" w:pos="360"/>
        </w:tabs>
        <w:spacing w:line="360" w:lineRule="auto"/>
        <w:ind w:firstLine="720"/>
        <w:jc w:val="both"/>
        <w:rPr>
          <w:sz w:val="24"/>
          <w:szCs w:val="24"/>
        </w:rPr>
      </w:pPr>
      <w:r w:rsidRPr="009B6D5E">
        <w:rPr>
          <w:i/>
          <w:iCs/>
          <w:sz w:val="24"/>
          <w:szCs w:val="24"/>
        </w:rPr>
        <w:t>Т</w:t>
      </w:r>
      <w:r w:rsidRPr="009B6D5E">
        <w:rPr>
          <w:sz w:val="24"/>
          <w:szCs w:val="24"/>
          <w:vertAlign w:val="subscript"/>
        </w:rPr>
        <w:t xml:space="preserve">с </w:t>
      </w:r>
      <w:r w:rsidRPr="009B6D5E">
        <w:rPr>
          <w:sz w:val="24"/>
          <w:szCs w:val="24"/>
        </w:rPr>
        <w:t>– среднеарифметическое значение толщины покрытия, мкм;</w:t>
      </w:r>
    </w:p>
    <w:p w14:paraId="3D0EF5D1" w14:textId="4A7AF95D" w:rsidR="001A4F24" w:rsidRPr="009B6D5E" w:rsidRDefault="001A4F24" w:rsidP="00933564">
      <w:pPr>
        <w:pStyle w:val="Heading"/>
        <w:suppressAutoHyphens w:val="0"/>
        <w:spacing w:line="360" w:lineRule="auto"/>
        <w:ind w:firstLine="709"/>
        <w:jc w:val="both"/>
        <w:rPr>
          <w:b w:val="0"/>
          <w:sz w:val="24"/>
          <w:szCs w:val="24"/>
        </w:rPr>
      </w:pPr>
      <w:proofErr w:type="spellStart"/>
      <w:r w:rsidRPr="009B6D5E">
        <w:rPr>
          <w:b w:val="0"/>
          <w:i/>
          <w:sz w:val="24"/>
          <w:szCs w:val="24"/>
          <w:lang w:val="en-US"/>
        </w:rPr>
        <w:t>T</w:t>
      </w:r>
      <w:r w:rsidRPr="009B6D5E">
        <w:rPr>
          <w:b w:val="0"/>
          <w:sz w:val="24"/>
          <w:szCs w:val="24"/>
          <w:vertAlign w:val="subscript"/>
          <w:lang w:val="en-US"/>
        </w:rPr>
        <w:t>g</w:t>
      </w:r>
      <w:proofErr w:type="spellEnd"/>
      <w:r w:rsidR="00933564" w:rsidRPr="009B6D5E">
        <w:rPr>
          <w:b w:val="0"/>
          <w:sz w:val="24"/>
          <w:szCs w:val="24"/>
        </w:rPr>
        <w:t xml:space="preserve"> </w:t>
      </w:r>
      <w:r w:rsidRPr="009B6D5E">
        <w:rPr>
          <w:b w:val="0"/>
          <w:sz w:val="24"/>
          <w:szCs w:val="24"/>
        </w:rPr>
        <w:t>–</w:t>
      </w:r>
      <w:r w:rsidR="00933564" w:rsidRPr="009B6D5E">
        <w:rPr>
          <w:b w:val="0"/>
          <w:sz w:val="24"/>
          <w:szCs w:val="24"/>
        </w:rPr>
        <w:t xml:space="preserve"> </w:t>
      </w:r>
      <w:r w:rsidRPr="009B6D5E">
        <w:rPr>
          <w:b w:val="0"/>
          <w:sz w:val="24"/>
          <w:szCs w:val="24"/>
        </w:rPr>
        <w:t>температура стеклования</w:t>
      </w:r>
      <w:r w:rsidR="00C6647C" w:rsidRPr="009B6D5E">
        <w:rPr>
          <w:b w:val="0"/>
          <w:sz w:val="24"/>
          <w:szCs w:val="24"/>
        </w:rPr>
        <w:t>,</w:t>
      </w:r>
      <w:r w:rsidR="00C54C5E" w:rsidRPr="009B6D5E">
        <w:rPr>
          <w:b w:val="0"/>
          <w:sz w:val="24"/>
          <w:szCs w:val="24"/>
        </w:rPr>
        <w:t xml:space="preserve"> </w:t>
      </w:r>
      <w:r w:rsidR="00C6647C" w:rsidRPr="009B6D5E">
        <w:rPr>
          <w:b w:val="0"/>
          <w:sz w:val="24"/>
          <w:szCs w:val="24"/>
        </w:rPr>
        <w:t>°С</w:t>
      </w:r>
      <w:r w:rsidRPr="009B6D5E">
        <w:rPr>
          <w:b w:val="0"/>
          <w:sz w:val="24"/>
          <w:szCs w:val="24"/>
        </w:rPr>
        <w:t>;</w:t>
      </w:r>
    </w:p>
    <w:p w14:paraId="22984659" w14:textId="000FBD72" w:rsidR="009638DB" w:rsidRPr="00B62B64" w:rsidRDefault="009638DB" w:rsidP="009638DB">
      <w:pPr>
        <w:tabs>
          <w:tab w:val="left" w:pos="360"/>
        </w:tabs>
        <w:spacing w:line="360" w:lineRule="auto"/>
        <w:ind w:firstLine="709"/>
        <w:jc w:val="both"/>
        <w:rPr>
          <w:sz w:val="24"/>
          <w:szCs w:val="28"/>
        </w:rPr>
      </w:pPr>
      <w:r w:rsidRPr="00B62B64">
        <w:rPr>
          <w:i/>
          <w:iCs/>
          <w:sz w:val="24"/>
          <w:szCs w:val="28"/>
        </w:rPr>
        <w:t>Т</w:t>
      </w:r>
      <w:r w:rsidRPr="00B62B64">
        <w:rPr>
          <w:sz w:val="24"/>
          <w:szCs w:val="28"/>
          <w:vertAlign w:val="subscript"/>
        </w:rPr>
        <w:t>1/2,</w:t>
      </w:r>
      <w:r w:rsidRPr="00B62B64">
        <w:rPr>
          <w:sz w:val="24"/>
          <w:szCs w:val="28"/>
          <w:vertAlign w:val="subscript"/>
          <w:lang w:val="en-US"/>
        </w:rPr>
        <w:t>g</w:t>
      </w:r>
      <w:r w:rsidRPr="00B62B64">
        <w:rPr>
          <w:sz w:val="24"/>
          <w:szCs w:val="28"/>
          <w:vertAlign w:val="subscript"/>
        </w:rPr>
        <w:t>2</w:t>
      </w:r>
      <w:r w:rsidRPr="00B62B64">
        <w:rPr>
          <w:sz w:val="24"/>
          <w:szCs w:val="28"/>
        </w:rPr>
        <w:t xml:space="preserve"> – значение температуры стеклования во втором нагреве, °С;</w:t>
      </w:r>
    </w:p>
    <w:p w14:paraId="40B8F3C5" w14:textId="28958922" w:rsidR="00B04565" w:rsidRPr="00B62B64" w:rsidRDefault="00B04565" w:rsidP="00B04565">
      <w:pPr>
        <w:tabs>
          <w:tab w:val="left" w:pos="360"/>
        </w:tabs>
        <w:spacing w:line="360" w:lineRule="auto"/>
        <w:ind w:firstLine="709"/>
        <w:jc w:val="both"/>
        <w:rPr>
          <w:sz w:val="24"/>
          <w:szCs w:val="28"/>
        </w:rPr>
      </w:pPr>
      <w:r w:rsidRPr="00B62B64">
        <w:rPr>
          <w:i/>
          <w:iCs/>
          <w:sz w:val="24"/>
          <w:szCs w:val="28"/>
        </w:rPr>
        <w:t>Т</w:t>
      </w:r>
      <w:r w:rsidRPr="00B62B64">
        <w:rPr>
          <w:sz w:val="24"/>
          <w:szCs w:val="28"/>
          <w:vertAlign w:val="subscript"/>
        </w:rPr>
        <w:t>1/2,</w:t>
      </w:r>
      <w:r w:rsidRPr="00B62B64">
        <w:rPr>
          <w:sz w:val="24"/>
          <w:szCs w:val="28"/>
          <w:vertAlign w:val="subscript"/>
          <w:lang w:val="en-US"/>
        </w:rPr>
        <w:t>g</w:t>
      </w:r>
      <w:r w:rsidRPr="00B62B64">
        <w:rPr>
          <w:sz w:val="24"/>
          <w:szCs w:val="28"/>
          <w:vertAlign w:val="subscript"/>
        </w:rPr>
        <w:t xml:space="preserve">3 </w:t>
      </w:r>
      <w:r w:rsidRPr="00B62B64">
        <w:rPr>
          <w:sz w:val="24"/>
          <w:szCs w:val="28"/>
        </w:rPr>
        <w:t>– значение температуры стеклования в третьем нагреве, °С;</w:t>
      </w:r>
    </w:p>
    <w:p w14:paraId="01F924AD" w14:textId="786C26C6" w:rsidR="001A4F24" w:rsidRPr="00B62B64" w:rsidRDefault="001A4F24" w:rsidP="00933564">
      <w:pPr>
        <w:pStyle w:val="Heading"/>
        <w:suppressAutoHyphens w:val="0"/>
        <w:spacing w:line="360" w:lineRule="auto"/>
        <w:ind w:firstLine="709"/>
        <w:jc w:val="both"/>
        <w:rPr>
          <w:b w:val="0"/>
          <w:sz w:val="24"/>
          <w:szCs w:val="24"/>
        </w:rPr>
      </w:pPr>
      <w:proofErr w:type="spellStart"/>
      <w:r w:rsidRPr="00B62B64">
        <w:rPr>
          <w:b w:val="0"/>
          <w:sz w:val="24"/>
          <w:szCs w:val="24"/>
          <w:lang w:val="en-US"/>
        </w:rPr>
        <w:t>Δ</w:t>
      </w:r>
      <w:r w:rsidRPr="00B62B64">
        <w:rPr>
          <w:b w:val="0"/>
          <w:i/>
          <w:sz w:val="24"/>
          <w:szCs w:val="24"/>
          <w:lang w:val="en-US"/>
        </w:rPr>
        <w:t>T</w:t>
      </w:r>
      <w:r w:rsidRPr="00B62B64">
        <w:rPr>
          <w:b w:val="0"/>
          <w:sz w:val="24"/>
          <w:szCs w:val="24"/>
          <w:vertAlign w:val="subscript"/>
          <w:lang w:val="en-US"/>
        </w:rPr>
        <w:t>g</w:t>
      </w:r>
      <w:proofErr w:type="spellEnd"/>
      <w:r w:rsidR="00933564" w:rsidRPr="00B62B64">
        <w:rPr>
          <w:b w:val="0"/>
          <w:sz w:val="24"/>
          <w:szCs w:val="24"/>
        </w:rPr>
        <w:t xml:space="preserve"> </w:t>
      </w:r>
      <w:r w:rsidRPr="00B62B64">
        <w:rPr>
          <w:b w:val="0"/>
          <w:sz w:val="24"/>
          <w:szCs w:val="24"/>
        </w:rPr>
        <w:t>–</w:t>
      </w:r>
      <w:r w:rsidR="00933564" w:rsidRPr="00B62B64">
        <w:rPr>
          <w:b w:val="0"/>
          <w:sz w:val="24"/>
          <w:szCs w:val="24"/>
        </w:rPr>
        <w:t xml:space="preserve"> </w:t>
      </w:r>
      <w:r w:rsidRPr="00B62B64">
        <w:rPr>
          <w:b w:val="0"/>
          <w:sz w:val="24"/>
          <w:szCs w:val="24"/>
        </w:rPr>
        <w:t>изменение температуры стеклования</w:t>
      </w:r>
      <w:r w:rsidR="00C6647C" w:rsidRPr="00B62B64">
        <w:rPr>
          <w:b w:val="0"/>
          <w:sz w:val="24"/>
          <w:szCs w:val="24"/>
        </w:rPr>
        <w:t>, °С</w:t>
      </w:r>
      <w:r w:rsidRPr="00B62B64">
        <w:rPr>
          <w:b w:val="0"/>
          <w:sz w:val="24"/>
          <w:szCs w:val="24"/>
        </w:rPr>
        <w:t>;</w:t>
      </w:r>
    </w:p>
    <w:p w14:paraId="78A797AA" w14:textId="1E5F1FB4" w:rsidR="00DF29AA" w:rsidRDefault="00070C3D" w:rsidP="00DF29AA">
      <w:pPr>
        <w:spacing w:line="360" w:lineRule="auto"/>
        <w:ind w:firstLine="720"/>
        <w:rPr>
          <w:sz w:val="24"/>
          <w:szCs w:val="24"/>
        </w:rPr>
      </w:pPr>
      <w:r w:rsidRPr="00B62B64">
        <w:rPr>
          <w:i/>
          <w:iCs/>
          <w:sz w:val="24"/>
          <w:szCs w:val="24"/>
          <w:lang w:val="en-US"/>
        </w:rPr>
        <w:t>V</w:t>
      </w:r>
      <w:r w:rsidRPr="00B62B64">
        <w:rPr>
          <w:rFonts w:eastAsia="Symbol"/>
          <w:sz w:val="24"/>
          <w:szCs w:val="24"/>
        </w:rPr>
        <w:t xml:space="preserve"> – напряжение на электроде</w:t>
      </w:r>
      <w:r w:rsidRPr="00B62B64">
        <w:rPr>
          <w:sz w:val="24"/>
          <w:szCs w:val="24"/>
        </w:rPr>
        <w:t>, В;</w:t>
      </w:r>
    </w:p>
    <w:p w14:paraId="56136C7A" w14:textId="391E1620" w:rsidR="00854DDF" w:rsidRDefault="00854DDF" w:rsidP="00DF29AA">
      <w:pPr>
        <w:spacing w:line="360" w:lineRule="auto"/>
        <w:ind w:firstLine="720"/>
        <w:rPr>
          <w:sz w:val="24"/>
          <w:szCs w:val="24"/>
        </w:rPr>
      </w:pPr>
      <w:r>
        <w:rPr>
          <w:i/>
          <w:iCs/>
          <w:noProof/>
          <w:sz w:val="24"/>
          <w:szCs w:val="24"/>
          <w:lang w:val="en-US"/>
        </w:rPr>
        <mc:AlternateContent>
          <mc:Choice Requires="wps">
            <w:drawing>
              <wp:anchor distT="0" distB="0" distL="114300" distR="114300" simplePos="0" relativeHeight="251663360" behindDoc="0" locked="0" layoutInCell="1" allowOverlap="1" wp14:anchorId="30CA4536" wp14:editId="2E18E3F6">
                <wp:simplePos x="0" y="0"/>
                <wp:positionH relativeFrom="column">
                  <wp:posOffset>29845</wp:posOffset>
                </wp:positionH>
                <wp:positionV relativeFrom="paragraph">
                  <wp:posOffset>178349</wp:posOffset>
                </wp:positionV>
                <wp:extent cx="2065106" cy="0"/>
                <wp:effectExtent l="0" t="0" r="0" b="0"/>
                <wp:wrapNone/>
                <wp:docPr id="1764718577" name="Прямая соединительная линия 3"/>
                <wp:cNvGraphicFramePr/>
                <a:graphic xmlns:a="http://schemas.openxmlformats.org/drawingml/2006/main">
                  <a:graphicData uri="http://schemas.microsoft.com/office/word/2010/wordprocessingShape">
                    <wps:wsp>
                      <wps:cNvCnPr/>
                      <wps:spPr>
                        <a:xfrm>
                          <a:off x="0" y="0"/>
                          <a:ext cx="2065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B659B" id="Прямая соединительная линия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5pt,14.05pt" to="164.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" strokecolor="black [3200]" strokeweight=".5pt">
                <v:stroke joinstyle="miter"/>
              </v:line>
            </w:pict>
          </mc:Fallback>
        </mc:AlternateContent>
      </w:r>
    </w:p>
    <w:p w14:paraId="709371DC" w14:textId="7A8AC7C0" w:rsidR="00854DDF" w:rsidRPr="00854DDF" w:rsidRDefault="00854DDF" w:rsidP="00854DDF">
      <w:pPr>
        <w:spacing w:line="360" w:lineRule="auto"/>
        <w:ind w:firstLine="720"/>
        <w:rPr>
          <w:sz w:val="20"/>
        </w:rPr>
      </w:pPr>
      <w:r w:rsidRPr="00854DDF">
        <w:rPr>
          <w:sz w:val="20"/>
        </w:rPr>
        <w:t>* См. также [5].</w:t>
      </w:r>
    </w:p>
    <w:p w14:paraId="55C6B731" w14:textId="2E9D63F0" w:rsidR="00DF29AA" w:rsidRPr="00B62B64" w:rsidRDefault="00DF29AA" w:rsidP="00070C3D">
      <w:pPr>
        <w:spacing w:line="360" w:lineRule="auto"/>
        <w:ind w:firstLine="720"/>
        <w:rPr>
          <w:sz w:val="24"/>
          <w:szCs w:val="24"/>
        </w:rPr>
      </w:pPr>
      <w:r w:rsidRPr="00B62B64">
        <w:rPr>
          <w:rFonts w:eastAsia="Symbol"/>
          <w:i/>
          <w:sz w:val="24"/>
          <w:szCs w:val="24"/>
        </w:rPr>
        <w:lastRenderedPageBreak/>
        <w:t>х</w:t>
      </w:r>
      <w:r w:rsidRPr="00B62B64">
        <w:rPr>
          <w:rFonts w:eastAsia="Symbol"/>
          <w:sz w:val="24"/>
          <w:szCs w:val="24"/>
        </w:rPr>
        <w:t xml:space="preserve"> – величина прогиба, мм;</w:t>
      </w:r>
    </w:p>
    <w:p w14:paraId="3F332D9F" w14:textId="298E7AF9" w:rsidR="00BF51C5" w:rsidRPr="00B62B64" w:rsidRDefault="00BF51C5" w:rsidP="00862543">
      <w:pPr>
        <w:spacing w:line="360" w:lineRule="auto"/>
        <w:ind w:firstLine="720"/>
      </w:pPr>
      <w:r w:rsidRPr="00B62B64">
        <w:rPr>
          <w:rFonts w:eastAsia="Symbol"/>
          <w:sz w:val="24"/>
          <w:szCs w:val="24"/>
        </w:rPr>
        <w:t>ДСК – дифференциальная сканирующая калориметрия;</w:t>
      </w:r>
    </w:p>
    <w:p w14:paraId="4E00BAD7" w14:textId="31825468" w:rsidR="003400A7" w:rsidRPr="00B62B64" w:rsidRDefault="003400A7" w:rsidP="00933564">
      <w:pPr>
        <w:pStyle w:val="Heading"/>
        <w:suppressAutoHyphens w:val="0"/>
        <w:spacing w:line="360" w:lineRule="auto"/>
        <w:ind w:firstLine="709"/>
        <w:jc w:val="both"/>
        <w:rPr>
          <w:b w:val="0"/>
          <w:sz w:val="24"/>
          <w:szCs w:val="24"/>
        </w:rPr>
      </w:pPr>
      <w:r w:rsidRPr="00B62B64">
        <w:rPr>
          <w:b w:val="0"/>
          <w:sz w:val="24"/>
          <w:szCs w:val="24"/>
        </w:rPr>
        <w:t>ЛКМ</w:t>
      </w:r>
      <w:r w:rsidR="00933564" w:rsidRPr="00B62B64">
        <w:rPr>
          <w:b w:val="0"/>
          <w:sz w:val="24"/>
          <w:szCs w:val="24"/>
        </w:rPr>
        <w:t xml:space="preserve"> </w:t>
      </w:r>
      <w:r w:rsidR="008964E5" w:rsidRPr="00B62B64">
        <w:rPr>
          <w:b w:val="0"/>
          <w:sz w:val="24"/>
          <w:szCs w:val="24"/>
        </w:rPr>
        <w:t>–</w:t>
      </w:r>
      <w:r w:rsidR="00933564" w:rsidRPr="00B62B64">
        <w:rPr>
          <w:b w:val="0"/>
          <w:sz w:val="24"/>
          <w:szCs w:val="24"/>
        </w:rPr>
        <w:t xml:space="preserve"> </w:t>
      </w:r>
      <w:r w:rsidR="008964E5" w:rsidRPr="00B62B64">
        <w:rPr>
          <w:b w:val="0"/>
          <w:sz w:val="24"/>
          <w:szCs w:val="24"/>
        </w:rPr>
        <w:t>л</w:t>
      </w:r>
      <w:r w:rsidRPr="00B62B64">
        <w:rPr>
          <w:b w:val="0"/>
          <w:sz w:val="24"/>
          <w:szCs w:val="24"/>
        </w:rPr>
        <w:t>акокрасочны</w:t>
      </w:r>
      <w:r w:rsidR="00632F9F" w:rsidRPr="00B62B64">
        <w:rPr>
          <w:b w:val="0"/>
          <w:sz w:val="24"/>
          <w:szCs w:val="24"/>
        </w:rPr>
        <w:t>е</w:t>
      </w:r>
      <w:r w:rsidRPr="00B62B64">
        <w:rPr>
          <w:b w:val="0"/>
          <w:sz w:val="24"/>
          <w:szCs w:val="24"/>
        </w:rPr>
        <w:t xml:space="preserve"> материал</w:t>
      </w:r>
      <w:r w:rsidR="00632F9F" w:rsidRPr="00B62B64">
        <w:rPr>
          <w:b w:val="0"/>
          <w:sz w:val="24"/>
          <w:szCs w:val="24"/>
        </w:rPr>
        <w:t>ы</w:t>
      </w:r>
      <w:r w:rsidRPr="00B62B64">
        <w:rPr>
          <w:b w:val="0"/>
          <w:sz w:val="24"/>
          <w:szCs w:val="24"/>
        </w:rPr>
        <w:t>;</w:t>
      </w:r>
    </w:p>
    <w:p w14:paraId="0D0CBA94" w14:textId="742F4DFE" w:rsidR="003400A7" w:rsidRPr="00B62B64" w:rsidRDefault="009C6D79" w:rsidP="00933564">
      <w:pPr>
        <w:pStyle w:val="Heading"/>
        <w:suppressAutoHyphens w:val="0"/>
        <w:spacing w:line="360" w:lineRule="auto"/>
        <w:ind w:firstLine="709"/>
        <w:jc w:val="both"/>
        <w:rPr>
          <w:b w:val="0"/>
          <w:sz w:val="24"/>
          <w:szCs w:val="24"/>
        </w:rPr>
      </w:pPr>
      <w:r w:rsidRPr="00B62B64">
        <w:rPr>
          <w:b w:val="0"/>
          <w:sz w:val="24"/>
          <w:szCs w:val="24"/>
        </w:rPr>
        <w:t>НД</w:t>
      </w:r>
      <w:r w:rsidR="00933564" w:rsidRPr="00B62B64">
        <w:rPr>
          <w:b w:val="0"/>
          <w:sz w:val="24"/>
          <w:szCs w:val="24"/>
        </w:rPr>
        <w:t xml:space="preserve"> </w:t>
      </w:r>
      <w:r w:rsidR="008964E5" w:rsidRPr="00B62B64">
        <w:rPr>
          <w:b w:val="0"/>
          <w:sz w:val="24"/>
          <w:szCs w:val="24"/>
        </w:rPr>
        <w:t>–</w:t>
      </w:r>
      <w:r w:rsidR="00933564" w:rsidRPr="00B62B64">
        <w:rPr>
          <w:b w:val="0"/>
          <w:sz w:val="24"/>
          <w:szCs w:val="24"/>
        </w:rPr>
        <w:t xml:space="preserve"> </w:t>
      </w:r>
      <w:r w:rsidRPr="00B62B64">
        <w:rPr>
          <w:b w:val="0"/>
          <w:sz w:val="24"/>
          <w:szCs w:val="24"/>
        </w:rPr>
        <w:t>нормативная документация</w:t>
      </w:r>
      <w:r w:rsidR="00154533" w:rsidRPr="00B62B64">
        <w:rPr>
          <w:b w:val="0"/>
          <w:sz w:val="24"/>
          <w:szCs w:val="24"/>
        </w:rPr>
        <w:t>.</w:t>
      </w:r>
    </w:p>
    <w:p w14:paraId="0FDC532A" w14:textId="5F6AD0AA" w:rsidR="003400A7" w:rsidRPr="00933564" w:rsidRDefault="008317CB" w:rsidP="00933564">
      <w:pPr>
        <w:pStyle w:val="aff4"/>
        <w:suppressAutoHyphens w:val="0"/>
        <w:spacing w:before="240" w:after="240"/>
        <w:ind w:firstLine="720"/>
        <w:rPr>
          <w:sz w:val="28"/>
          <w:szCs w:val="28"/>
        </w:rPr>
      </w:pPr>
      <w:bookmarkStart w:id="9" w:name="_Toc500233939"/>
      <w:r w:rsidRPr="00933564">
        <w:rPr>
          <w:sz w:val="28"/>
          <w:szCs w:val="28"/>
        </w:rPr>
        <w:t>5</w:t>
      </w:r>
      <w:bookmarkEnd w:id="4"/>
      <w:r w:rsidR="00933564">
        <w:rPr>
          <w:sz w:val="28"/>
          <w:szCs w:val="28"/>
        </w:rPr>
        <w:t xml:space="preserve"> </w:t>
      </w:r>
      <w:r w:rsidR="006A65CA" w:rsidRPr="00933564">
        <w:rPr>
          <w:sz w:val="28"/>
          <w:szCs w:val="28"/>
        </w:rPr>
        <w:t>Технические требования</w:t>
      </w:r>
      <w:bookmarkEnd w:id="9"/>
    </w:p>
    <w:p w14:paraId="7AF4CE80" w14:textId="43A84FDA" w:rsidR="00FD7A11" w:rsidRPr="00B62B64" w:rsidRDefault="006F6A62" w:rsidP="00A46DB2">
      <w:pPr>
        <w:suppressAutoHyphens w:val="0"/>
        <w:spacing w:line="360" w:lineRule="auto"/>
        <w:ind w:firstLine="709"/>
        <w:jc w:val="both"/>
        <w:rPr>
          <w:sz w:val="24"/>
          <w:szCs w:val="24"/>
        </w:rPr>
      </w:pPr>
      <w:r w:rsidRPr="00933564">
        <w:rPr>
          <w:sz w:val="24"/>
          <w:szCs w:val="24"/>
        </w:rPr>
        <w:t>5.1</w:t>
      </w:r>
      <w:r w:rsidR="00933564">
        <w:rPr>
          <w:sz w:val="24"/>
          <w:szCs w:val="24"/>
        </w:rPr>
        <w:t xml:space="preserve"> </w:t>
      </w:r>
      <w:r w:rsidRPr="00933564">
        <w:rPr>
          <w:sz w:val="24"/>
          <w:szCs w:val="24"/>
        </w:rPr>
        <w:t xml:space="preserve">Основные показатели и свойства покрытий труб и соединительных деталей для нефтепромысловых трубопроводов приведены в таблице 1, покрытий насосно-компрессорных и бурильных труб для нефтепромыслового </w:t>
      </w:r>
      <w:r w:rsidRPr="00B62B64">
        <w:rPr>
          <w:sz w:val="24"/>
          <w:szCs w:val="24"/>
        </w:rPr>
        <w:t xml:space="preserve">оборудования </w:t>
      </w:r>
      <w:r w:rsidR="00070C3D" w:rsidRPr="00B62B64">
        <w:rPr>
          <w:sz w:val="24"/>
          <w:szCs w:val="24"/>
        </w:rPr>
        <w:t xml:space="preserve">– </w:t>
      </w:r>
      <w:r w:rsidRPr="00B62B64">
        <w:rPr>
          <w:sz w:val="24"/>
          <w:szCs w:val="24"/>
        </w:rPr>
        <w:t xml:space="preserve">в таблицах </w:t>
      </w:r>
      <w:r w:rsidR="001247AB" w:rsidRPr="00B62B64">
        <w:rPr>
          <w:sz w:val="24"/>
          <w:szCs w:val="24"/>
        </w:rPr>
        <w:t>2</w:t>
      </w:r>
      <w:r w:rsidRPr="00B62B64">
        <w:rPr>
          <w:sz w:val="24"/>
          <w:szCs w:val="24"/>
        </w:rPr>
        <w:t xml:space="preserve"> и </w:t>
      </w:r>
      <w:r w:rsidR="001247AB" w:rsidRPr="00B62B64">
        <w:rPr>
          <w:sz w:val="24"/>
          <w:szCs w:val="24"/>
        </w:rPr>
        <w:t>3</w:t>
      </w:r>
      <w:r w:rsidRPr="00B62B64">
        <w:rPr>
          <w:sz w:val="24"/>
          <w:szCs w:val="24"/>
        </w:rPr>
        <w:t xml:space="preserve"> соответственно.</w:t>
      </w:r>
    </w:p>
    <w:p w14:paraId="51E3154E" w14:textId="5A3AF6CC" w:rsidR="0098603E" w:rsidRPr="00B62B64" w:rsidRDefault="00C76754" w:rsidP="00296C82">
      <w:pPr>
        <w:suppressAutoHyphens w:val="0"/>
        <w:spacing w:line="360" w:lineRule="auto"/>
        <w:jc w:val="both"/>
        <w:rPr>
          <w:sz w:val="24"/>
          <w:szCs w:val="24"/>
        </w:rPr>
      </w:pPr>
      <w:r w:rsidRPr="00B62B64">
        <w:rPr>
          <w:spacing w:val="60"/>
          <w:sz w:val="24"/>
          <w:szCs w:val="24"/>
        </w:rPr>
        <w:t>Таблица</w:t>
      </w:r>
      <w:r w:rsidR="00563F06" w:rsidRPr="00B62B64">
        <w:rPr>
          <w:sz w:val="24"/>
          <w:szCs w:val="24"/>
        </w:rPr>
        <w:t xml:space="preserve"> </w:t>
      </w:r>
      <w:r w:rsidR="008964E5" w:rsidRPr="00B62B64">
        <w:rPr>
          <w:sz w:val="24"/>
          <w:szCs w:val="24"/>
        </w:rPr>
        <w:t>1</w:t>
      </w:r>
      <w:r w:rsidR="00563F06" w:rsidRPr="00B62B64">
        <w:rPr>
          <w:sz w:val="24"/>
          <w:szCs w:val="24"/>
        </w:rPr>
        <w:t xml:space="preserve"> </w:t>
      </w:r>
      <w:r w:rsidR="008964E5" w:rsidRPr="00B62B64">
        <w:rPr>
          <w:sz w:val="24"/>
          <w:szCs w:val="24"/>
        </w:rPr>
        <w:t>–</w:t>
      </w:r>
      <w:r w:rsidR="00563F06" w:rsidRPr="00B62B64">
        <w:rPr>
          <w:sz w:val="24"/>
          <w:szCs w:val="24"/>
        </w:rPr>
        <w:t xml:space="preserve"> </w:t>
      </w:r>
      <w:r w:rsidR="0098603E" w:rsidRPr="00B62B64">
        <w:rPr>
          <w:sz w:val="24"/>
          <w:szCs w:val="24"/>
        </w:rPr>
        <w:t>Основные показатели и свойства покрытий труб и соединительных деталей для нефтепромысловых трубопроводов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4"/>
        <w:gridCol w:w="2894"/>
        <w:gridCol w:w="1931"/>
        <w:gridCol w:w="2472"/>
      </w:tblGrid>
      <w:tr w:rsidR="00DF6FA7" w:rsidRPr="00B62B64" w14:paraId="5C2758AB" w14:textId="77777777" w:rsidTr="00D91E1E">
        <w:trPr>
          <w:trHeight w:val="20"/>
        </w:trPr>
        <w:tc>
          <w:tcPr>
            <w:tcW w:w="1319" w:type="pct"/>
            <w:tcBorders>
              <w:bottom w:val="double" w:sz="4" w:space="0" w:color="auto"/>
            </w:tcBorders>
            <w:shd w:val="clear" w:color="auto" w:fill="auto"/>
            <w:vAlign w:val="center"/>
          </w:tcPr>
          <w:p w14:paraId="506BB305" w14:textId="77777777" w:rsidR="0006145E" w:rsidRPr="00B62B64" w:rsidRDefault="002043F0" w:rsidP="00121C74">
            <w:pPr>
              <w:suppressAutoHyphens w:val="0"/>
              <w:jc w:val="center"/>
              <w:rPr>
                <w:sz w:val="20"/>
              </w:rPr>
            </w:pPr>
            <w:r w:rsidRPr="00B62B64">
              <w:rPr>
                <w:sz w:val="20"/>
              </w:rPr>
              <w:t xml:space="preserve">Наименование </w:t>
            </w:r>
          </w:p>
          <w:p w14:paraId="0FB534C5" w14:textId="1777224D" w:rsidR="00C76754" w:rsidRPr="00B62B64" w:rsidRDefault="002043F0" w:rsidP="00121C74">
            <w:pPr>
              <w:suppressAutoHyphens w:val="0"/>
              <w:jc w:val="center"/>
              <w:rPr>
                <w:sz w:val="20"/>
              </w:rPr>
            </w:pPr>
            <w:r w:rsidRPr="00B62B64">
              <w:rPr>
                <w:sz w:val="20"/>
              </w:rPr>
              <w:t>п</w:t>
            </w:r>
            <w:r w:rsidR="00C76754" w:rsidRPr="00B62B64">
              <w:rPr>
                <w:sz w:val="20"/>
              </w:rPr>
              <w:t>оказател</w:t>
            </w:r>
            <w:r w:rsidRPr="00B62B64">
              <w:rPr>
                <w:sz w:val="20"/>
              </w:rPr>
              <w:t>я</w:t>
            </w:r>
          </w:p>
        </w:tc>
        <w:tc>
          <w:tcPr>
            <w:tcW w:w="1460" w:type="pct"/>
            <w:tcBorders>
              <w:bottom w:val="double" w:sz="4" w:space="0" w:color="auto"/>
            </w:tcBorders>
            <w:shd w:val="clear" w:color="auto" w:fill="auto"/>
            <w:vAlign w:val="center"/>
          </w:tcPr>
          <w:p w14:paraId="35B61E77" w14:textId="77777777" w:rsidR="00C76754" w:rsidRPr="00B62B64" w:rsidRDefault="00C76754" w:rsidP="00121C74">
            <w:pPr>
              <w:suppressAutoHyphens w:val="0"/>
              <w:jc w:val="center"/>
              <w:rPr>
                <w:sz w:val="20"/>
              </w:rPr>
            </w:pPr>
            <w:r w:rsidRPr="00B62B64">
              <w:rPr>
                <w:sz w:val="20"/>
              </w:rPr>
              <w:t>Значение</w:t>
            </w:r>
            <w:r w:rsidR="002043F0" w:rsidRPr="00B62B64">
              <w:rPr>
                <w:sz w:val="20"/>
              </w:rPr>
              <w:t xml:space="preserve"> показателя</w:t>
            </w:r>
          </w:p>
        </w:tc>
        <w:tc>
          <w:tcPr>
            <w:tcW w:w="974" w:type="pct"/>
            <w:tcBorders>
              <w:bottom w:val="double" w:sz="4" w:space="0" w:color="auto"/>
            </w:tcBorders>
            <w:shd w:val="clear" w:color="auto" w:fill="auto"/>
            <w:vAlign w:val="center"/>
          </w:tcPr>
          <w:p w14:paraId="26BB9E36" w14:textId="751263C6" w:rsidR="00D0047E" w:rsidRPr="00B62B64" w:rsidRDefault="00C76754" w:rsidP="0006145E">
            <w:pPr>
              <w:suppressAutoHyphens w:val="0"/>
              <w:jc w:val="center"/>
              <w:rPr>
                <w:sz w:val="20"/>
              </w:rPr>
            </w:pPr>
            <w:r w:rsidRPr="00B62B64">
              <w:rPr>
                <w:sz w:val="20"/>
              </w:rPr>
              <w:t>Метод</w:t>
            </w:r>
            <w:r w:rsidR="008964E5" w:rsidRPr="00B62B64">
              <w:rPr>
                <w:sz w:val="20"/>
              </w:rPr>
              <w:t xml:space="preserve"> </w:t>
            </w:r>
            <w:r w:rsidR="00D0047E" w:rsidRPr="00B62B64">
              <w:rPr>
                <w:sz w:val="20"/>
              </w:rPr>
              <w:t>испытани</w:t>
            </w:r>
            <w:r w:rsidR="002043F0" w:rsidRPr="00B62B64">
              <w:rPr>
                <w:sz w:val="20"/>
              </w:rPr>
              <w:t>й</w:t>
            </w:r>
          </w:p>
        </w:tc>
        <w:tc>
          <w:tcPr>
            <w:tcW w:w="1247" w:type="pct"/>
            <w:tcBorders>
              <w:bottom w:val="double" w:sz="4" w:space="0" w:color="auto"/>
            </w:tcBorders>
            <w:shd w:val="clear" w:color="auto" w:fill="auto"/>
            <w:vAlign w:val="center"/>
          </w:tcPr>
          <w:p w14:paraId="06B15570" w14:textId="77777777" w:rsidR="00C76754" w:rsidRPr="00B62B64" w:rsidRDefault="00C76754" w:rsidP="00121C74">
            <w:pPr>
              <w:suppressAutoHyphens w:val="0"/>
              <w:jc w:val="center"/>
              <w:rPr>
                <w:sz w:val="20"/>
              </w:rPr>
            </w:pPr>
            <w:r w:rsidRPr="00B62B64">
              <w:rPr>
                <w:sz w:val="20"/>
              </w:rPr>
              <w:t>Категория испытани</w:t>
            </w:r>
            <w:r w:rsidR="002043F0" w:rsidRPr="00B62B64">
              <w:rPr>
                <w:sz w:val="20"/>
              </w:rPr>
              <w:t>й</w:t>
            </w:r>
          </w:p>
        </w:tc>
      </w:tr>
      <w:tr w:rsidR="00DF6FA7" w:rsidRPr="0006145E" w14:paraId="309E8849" w14:textId="77777777" w:rsidTr="00D91E1E">
        <w:trPr>
          <w:trHeight w:val="20"/>
        </w:trPr>
        <w:tc>
          <w:tcPr>
            <w:tcW w:w="1319" w:type="pct"/>
            <w:tcBorders>
              <w:top w:val="double" w:sz="4" w:space="0" w:color="auto"/>
              <w:bottom w:val="single" w:sz="4" w:space="0" w:color="auto"/>
            </w:tcBorders>
            <w:shd w:val="clear" w:color="auto" w:fill="auto"/>
          </w:tcPr>
          <w:p w14:paraId="3C59E369" w14:textId="5B9537A6" w:rsidR="0056457D" w:rsidRPr="00B62B64" w:rsidRDefault="0056457D" w:rsidP="00393338">
            <w:pPr>
              <w:suppressAutoHyphens w:val="0"/>
              <w:ind w:left="-57" w:right="-57"/>
              <w:jc w:val="both"/>
              <w:rPr>
                <w:sz w:val="20"/>
              </w:rPr>
            </w:pPr>
            <w:r w:rsidRPr="00B62B64">
              <w:rPr>
                <w:sz w:val="20"/>
              </w:rPr>
              <w:t>1</w:t>
            </w:r>
            <w:r w:rsidR="00121C74" w:rsidRPr="00B62B64">
              <w:rPr>
                <w:sz w:val="20"/>
              </w:rPr>
              <w:t xml:space="preserve"> </w:t>
            </w:r>
            <w:r w:rsidRPr="00B62B64">
              <w:rPr>
                <w:sz w:val="20"/>
              </w:rPr>
              <w:t>Внешний вид покрытия</w:t>
            </w:r>
            <w:r w:rsidR="001B51F5" w:rsidRPr="00B62B64">
              <w:rPr>
                <w:sz w:val="20"/>
              </w:rPr>
              <w:t xml:space="preserve"> (исходный)</w:t>
            </w:r>
          </w:p>
        </w:tc>
        <w:tc>
          <w:tcPr>
            <w:tcW w:w="1460" w:type="pct"/>
            <w:tcBorders>
              <w:top w:val="double" w:sz="4" w:space="0" w:color="auto"/>
              <w:bottom w:val="single" w:sz="4" w:space="0" w:color="auto"/>
            </w:tcBorders>
            <w:shd w:val="clear" w:color="auto" w:fill="auto"/>
          </w:tcPr>
          <w:p w14:paraId="4AE97E20" w14:textId="498647CD" w:rsidR="0056457D" w:rsidRPr="00B62B64" w:rsidRDefault="0056457D" w:rsidP="00121C74">
            <w:pPr>
              <w:suppressAutoHyphens w:val="0"/>
              <w:ind w:left="-57" w:right="-57"/>
              <w:jc w:val="center"/>
              <w:rPr>
                <w:sz w:val="20"/>
              </w:rPr>
            </w:pPr>
            <w:r w:rsidRPr="00B62B64">
              <w:rPr>
                <w:sz w:val="20"/>
              </w:rPr>
              <w:t>Гладкое однотонное покрытие. Допускаются шагрень, отдельные штрихи и риски, волнистость, включения</w:t>
            </w:r>
            <w:r w:rsidRPr="00B62B64">
              <w:rPr>
                <w:sz w:val="20"/>
                <w:vertAlign w:val="superscript"/>
              </w:rPr>
              <w:t>1)</w:t>
            </w:r>
            <w:r w:rsidRPr="00B62B64">
              <w:rPr>
                <w:sz w:val="20"/>
              </w:rPr>
              <w:t>.</w:t>
            </w:r>
          </w:p>
          <w:p w14:paraId="5F761154" w14:textId="4F710578" w:rsidR="0004013F" w:rsidRPr="00B62B64" w:rsidRDefault="0056457D" w:rsidP="00A057CA">
            <w:pPr>
              <w:suppressAutoHyphens w:val="0"/>
              <w:ind w:left="-57" w:right="-57"/>
              <w:jc w:val="center"/>
              <w:rPr>
                <w:sz w:val="20"/>
              </w:rPr>
            </w:pPr>
            <w:r w:rsidRPr="00B62B64">
              <w:rPr>
                <w:sz w:val="20"/>
              </w:rPr>
              <w:t>Не допускаются потеки, кратеры, поры</w:t>
            </w:r>
          </w:p>
        </w:tc>
        <w:tc>
          <w:tcPr>
            <w:tcW w:w="974" w:type="pct"/>
            <w:tcBorders>
              <w:top w:val="double" w:sz="4" w:space="0" w:color="auto"/>
              <w:bottom w:val="single" w:sz="4" w:space="0" w:color="auto"/>
            </w:tcBorders>
            <w:shd w:val="clear" w:color="auto" w:fill="auto"/>
          </w:tcPr>
          <w:p w14:paraId="211D83A9" w14:textId="64801D78" w:rsidR="0056457D" w:rsidRPr="00B62B64" w:rsidRDefault="0056457D" w:rsidP="00121C74">
            <w:pPr>
              <w:suppressAutoHyphens w:val="0"/>
              <w:ind w:left="-57" w:right="-57"/>
              <w:jc w:val="center"/>
              <w:rPr>
                <w:sz w:val="20"/>
              </w:rPr>
            </w:pPr>
            <w:r w:rsidRPr="00B62B64">
              <w:rPr>
                <w:sz w:val="20"/>
              </w:rPr>
              <w:t>По ГОСТ</w:t>
            </w:r>
            <w:r w:rsidR="00E97CCF" w:rsidRPr="00B62B64">
              <w:rPr>
                <w:sz w:val="20"/>
              </w:rPr>
              <w:t xml:space="preserve"> </w:t>
            </w:r>
            <w:r w:rsidRPr="00B62B64">
              <w:rPr>
                <w:sz w:val="20"/>
              </w:rPr>
              <w:t>9.302</w:t>
            </w:r>
            <w:r w:rsidR="00914923" w:rsidRPr="00B62B64">
              <w:rPr>
                <w:sz w:val="20"/>
              </w:rPr>
              <w:t>–88</w:t>
            </w:r>
            <w:r w:rsidR="00070C3D" w:rsidRPr="00B62B64">
              <w:rPr>
                <w:sz w:val="20"/>
              </w:rPr>
              <w:t xml:space="preserve"> (пункт </w:t>
            </w:r>
            <w:r w:rsidR="00A057CA" w:rsidRPr="00B62B64">
              <w:rPr>
                <w:sz w:val="20"/>
              </w:rPr>
              <w:t>2</w:t>
            </w:r>
            <w:r w:rsidR="00070C3D" w:rsidRPr="00B62B64">
              <w:rPr>
                <w:sz w:val="20"/>
              </w:rPr>
              <w:t>)</w:t>
            </w:r>
            <w:r w:rsidR="00A057CA" w:rsidRPr="00B62B64">
              <w:rPr>
                <w:sz w:val="20"/>
              </w:rPr>
              <w:t xml:space="preserve">, </w:t>
            </w:r>
            <w:r w:rsidRPr="00B62B64">
              <w:rPr>
                <w:sz w:val="20"/>
              </w:rPr>
              <w:t>метод контроля внешнего вида покрытий</w:t>
            </w:r>
          </w:p>
          <w:p w14:paraId="26AAE452" w14:textId="77777777" w:rsidR="00FC3F22" w:rsidRPr="00B62B64" w:rsidRDefault="00FC3F22" w:rsidP="00121C74">
            <w:pPr>
              <w:suppressAutoHyphens w:val="0"/>
              <w:ind w:left="-57" w:right="-57"/>
              <w:jc w:val="center"/>
              <w:rPr>
                <w:sz w:val="20"/>
              </w:rPr>
            </w:pPr>
          </w:p>
          <w:p w14:paraId="4F83A9B8" w14:textId="39F036BF" w:rsidR="00FC3F22" w:rsidRPr="00B62B64" w:rsidRDefault="00FC3F22" w:rsidP="00121C74">
            <w:pPr>
              <w:suppressAutoHyphens w:val="0"/>
              <w:ind w:left="-57" w:right="-57"/>
              <w:jc w:val="center"/>
              <w:rPr>
                <w:sz w:val="20"/>
              </w:rPr>
            </w:pPr>
          </w:p>
        </w:tc>
        <w:tc>
          <w:tcPr>
            <w:tcW w:w="1247" w:type="pct"/>
            <w:tcBorders>
              <w:top w:val="double" w:sz="4" w:space="0" w:color="auto"/>
              <w:bottom w:val="single" w:sz="4" w:space="0" w:color="auto"/>
            </w:tcBorders>
            <w:shd w:val="clear" w:color="auto" w:fill="auto"/>
          </w:tcPr>
          <w:p w14:paraId="27A2DDF7" w14:textId="77777777" w:rsidR="00E40F2B" w:rsidRPr="00B62B64" w:rsidRDefault="00E40F2B" w:rsidP="00E40F2B">
            <w:pPr>
              <w:suppressAutoHyphens w:val="0"/>
              <w:ind w:left="-57" w:right="-57"/>
              <w:jc w:val="center"/>
              <w:rPr>
                <w:sz w:val="20"/>
              </w:rPr>
            </w:pPr>
            <w:r w:rsidRPr="00B62B64">
              <w:rPr>
                <w:sz w:val="20"/>
              </w:rPr>
              <w:t>Квалификационные,</w:t>
            </w:r>
          </w:p>
          <w:p w14:paraId="2E2A193C" w14:textId="77777777" w:rsidR="00E40F2B" w:rsidRPr="00B62B64" w:rsidRDefault="00E40F2B" w:rsidP="00E40F2B">
            <w:pPr>
              <w:suppressAutoHyphens w:val="0"/>
              <w:ind w:left="-57" w:right="-57"/>
              <w:jc w:val="center"/>
              <w:rPr>
                <w:sz w:val="20"/>
              </w:rPr>
            </w:pPr>
            <w:r w:rsidRPr="00B62B64">
              <w:rPr>
                <w:bCs/>
                <w:sz w:val="20"/>
              </w:rPr>
              <w:t>приемо-сдаточные</w:t>
            </w:r>
            <w:r w:rsidRPr="00B62B64">
              <w:rPr>
                <w:sz w:val="20"/>
              </w:rPr>
              <w:t>,</w:t>
            </w:r>
          </w:p>
          <w:p w14:paraId="2016D7BC" w14:textId="77777777" w:rsidR="00E40F2B" w:rsidRPr="00B62B64" w:rsidRDefault="00E40F2B" w:rsidP="00E40F2B">
            <w:pPr>
              <w:suppressAutoHyphens w:val="0"/>
              <w:ind w:left="-57" w:right="-57"/>
              <w:jc w:val="center"/>
              <w:rPr>
                <w:sz w:val="20"/>
              </w:rPr>
            </w:pPr>
            <w:r w:rsidRPr="00B62B64">
              <w:rPr>
                <w:sz w:val="20"/>
              </w:rPr>
              <w:t>периодические,</w:t>
            </w:r>
          </w:p>
          <w:p w14:paraId="0912C865" w14:textId="275EFEF8" w:rsidR="0056457D" w:rsidRPr="0006145E" w:rsidRDefault="00E40F2B" w:rsidP="00E40F2B">
            <w:pPr>
              <w:suppressAutoHyphens w:val="0"/>
              <w:ind w:left="-57" w:right="-57"/>
              <w:jc w:val="center"/>
              <w:rPr>
                <w:sz w:val="20"/>
              </w:rPr>
            </w:pPr>
            <w:r w:rsidRPr="00B62B64">
              <w:rPr>
                <w:sz w:val="20"/>
              </w:rPr>
              <w:t>типовые</w:t>
            </w:r>
          </w:p>
        </w:tc>
      </w:tr>
      <w:tr w:rsidR="00DF6FA7" w:rsidRPr="0006145E" w14:paraId="7F01754D" w14:textId="77777777" w:rsidTr="00D91E1E">
        <w:trPr>
          <w:trHeight w:val="20"/>
        </w:trPr>
        <w:tc>
          <w:tcPr>
            <w:tcW w:w="1319" w:type="pct"/>
            <w:tcBorders>
              <w:top w:val="single" w:sz="4" w:space="0" w:color="auto"/>
              <w:bottom w:val="nil"/>
            </w:tcBorders>
            <w:shd w:val="clear" w:color="auto" w:fill="auto"/>
          </w:tcPr>
          <w:p w14:paraId="4CDF17D5" w14:textId="2184AED2" w:rsidR="00E1567C" w:rsidRPr="00B62B64" w:rsidRDefault="00E1567C" w:rsidP="00393338">
            <w:pPr>
              <w:suppressAutoHyphens w:val="0"/>
              <w:jc w:val="both"/>
              <w:rPr>
                <w:sz w:val="20"/>
              </w:rPr>
            </w:pPr>
            <w:r w:rsidRPr="00B62B64">
              <w:rPr>
                <w:sz w:val="20"/>
              </w:rPr>
              <w:t>2</w:t>
            </w:r>
            <w:r w:rsidR="00121C74" w:rsidRPr="00B62B64">
              <w:rPr>
                <w:sz w:val="20"/>
              </w:rPr>
              <w:t xml:space="preserve"> </w:t>
            </w:r>
            <w:r w:rsidRPr="00B62B64">
              <w:rPr>
                <w:sz w:val="20"/>
              </w:rPr>
              <w:t xml:space="preserve">Обобщенная оценка защитных свойств </w:t>
            </w:r>
            <w:r w:rsidR="00FC3F22" w:rsidRPr="00B62B64">
              <w:rPr>
                <w:sz w:val="20"/>
              </w:rPr>
              <w:t xml:space="preserve">покрытия </w:t>
            </w:r>
            <w:r w:rsidRPr="00B62B64">
              <w:rPr>
                <w:sz w:val="20"/>
              </w:rPr>
              <w:t>после испытаний в средах 1–</w:t>
            </w:r>
            <w:r w:rsidR="001A7AAF" w:rsidRPr="00B62B64">
              <w:rPr>
                <w:sz w:val="20"/>
              </w:rPr>
              <w:t>8</w:t>
            </w:r>
            <w:r w:rsidRPr="00B62B64">
              <w:rPr>
                <w:sz w:val="20"/>
              </w:rPr>
              <w:t xml:space="preserve"> (см. таблицу 2)</w:t>
            </w:r>
            <w:r w:rsidR="006F6A62" w:rsidRPr="00B62B64">
              <w:rPr>
                <w:sz w:val="20"/>
              </w:rPr>
              <w:t>,</w:t>
            </w:r>
            <w:r w:rsidR="000E76AA" w:rsidRPr="00B62B64">
              <w:rPr>
                <w:sz w:val="20"/>
              </w:rPr>
              <w:t xml:space="preserve"> не более</w:t>
            </w:r>
          </w:p>
        </w:tc>
        <w:tc>
          <w:tcPr>
            <w:tcW w:w="1460" w:type="pct"/>
            <w:tcBorders>
              <w:top w:val="single" w:sz="4" w:space="0" w:color="auto"/>
              <w:bottom w:val="nil"/>
            </w:tcBorders>
            <w:shd w:val="clear" w:color="auto" w:fill="auto"/>
          </w:tcPr>
          <w:p w14:paraId="1EE59F2F" w14:textId="1FB39920" w:rsidR="0004013F" w:rsidRPr="00B62B64" w:rsidRDefault="00E1567C" w:rsidP="00363878">
            <w:pPr>
              <w:suppressAutoHyphens w:val="0"/>
              <w:jc w:val="center"/>
              <w:rPr>
                <w:sz w:val="20"/>
              </w:rPr>
            </w:pPr>
            <w:r w:rsidRPr="00B62B64">
              <w:rPr>
                <w:sz w:val="20"/>
              </w:rPr>
              <w:t>АЗ 1 (</w:t>
            </w:r>
            <w:r w:rsidR="001B51F5" w:rsidRPr="00B62B64">
              <w:rPr>
                <w:sz w:val="20"/>
              </w:rPr>
              <w:t>П1(</w:t>
            </w:r>
            <w:r w:rsidR="001B51F5" w:rsidRPr="00B62B64">
              <w:rPr>
                <w:sz w:val="20"/>
                <w:lang w:val="en-US"/>
              </w:rPr>
              <w:t>S</w:t>
            </w:r>
            <w:r w:rsidR="001B51F5" w:rsidRPr="00B62B64">
              <w:rPr>
                <w:sz w:val="20"/>
              </w:rPr>
              <w:t xml:space="preserve">1), </w:t>
            </w:r>
            <w:r w:rsidRPr="00B62B64">
              <w:rPr>
                <w:sz w:val="20"/>
              </w:rPr>
              <w:t>Т0, С0, К0)</w:t>
            </w:r>
          </w:p>
        </w:tc>
        <w:tc>
          <w:tcPr>
            <w:tcW w:w="974" w:type="pct"/>
            <w:tcBorders>
              <w:top w:val="single" w:sz="4" w:space="0" w:color="auto"/>
              <w:bottom w:val="nil"/>
            </w:tcBorders>
            <w:shd w:val="clear" w:color="auto" w:fill="auto"/>
          </w:tcPr>
          <w:p w14:paraId="6A189F5F" w14:textId="1DA7EF45" w:rsidR="00E1567C" w:rsidRPr="0006145E" w:rsidRDefault="00E1567C" w:rsidP="00121C74">
            <w:pPr>
              <w:suppressAutoHyphens w:val="0"/>
              <w:jc w:val="center"/>
              <w:rPr>
                <w:sz w:val="20"/>
              </w:rPr>
            </w:pPr>
            <w:r w:rsidRPr="0006145E">
              <w:rPr>
                <w:sz w:val="20"/>
              </w:rPr>
              <w:t>По ГОСТ</w:t>
            </w:r>
            <w:r w:rsidR="00121C74" w:rsidRPr="0006145E">
              <w:rPr>
                <w:sz w:val="20"/>
              </w:rPr>
              <w:t xml:space="preserve"> </w:t>
            </w:r>
            <w:r w:rsidRPr="0006145E">
              <w:rPr>
                <w:sz w:val="20"/>
              </w:rPr>
              <w:t>9.407</w:t>
            </w:r>
          </w:p>
        </w:tc>
        <w:tc>
          <w:tcPr>
            <w:tcW w:w="1247" w:type="pct"/>
            <w:tcBorders>
              <w:top w:val="single" w:sz="4" w:space="0" w:color="auto"/>
              <w:bottom w:val="nil"/>
            </w:tcBorders>
            <w:shd w:val="clear" w:color="auto" w:fill="auto"/>
          </w:tcPr>
          <w:p w14:paraId="2DA9E5C0" w14:textId="77777777" w:rsidR="00E1567C" w:rsidRPr="0006145E" w:rsidRDefault="00E1567C" w:rsidP="00121C74">
            <w:pPr>
              <w:suppressAutoHyphens w:val="0"/>
              <w:jc w:val="center"/>
              <w:rPr>
                <w:sz w:val="20"/>
              </w:rPr>
            </w:pPr>
            <w:r w:rsidRPr="0006145E">
              <w:rPr>
                <w:sz w:val="20"/>
              </w:rPr>
              <w:t>Квалификационные,</w:t>
            </w:r>
          </w:p>
          <w:p w14:paraId="18A4A2AD" w14:textId="69DFC5F2" w:rsidR="00E1567C" w:rsidRPr="0006145E" w:rsidRDefault="00E1567C" w:rsidP="00121C74">
            <w:pPr>
              <w:suppressAutoHyphens w:val="0"/>
              <w:jc w:val="center"/>
              <w:rPr>
                <w:sz w:val="20"/>
              </w:rPr>
            </w:pPr>
            <w:r w:rsidRPr="0006145E">
              <w:rPr>
                <w:sz w:val="20"/>
              </w:rPr>
              <w:t>периодические</w:t>
            </w:r>
          </w:p>
        </w:tc>
      </w:tr>
      <w:tr w:rsidR="00DF6FA7" w:rsidRPr="0006145E" w14:paraId="61246CB2" w14:textId="77777777" w:rsidTr="00D91E1E">
        <w:trPr>
          <w:trHeight w:val="20"/>
        </w:trPr>
        <w:tc>
          <w:tcPr>
            <w:tcW w:w="1319" w:type="pct"/>
            <w:shd w:val="clear" w:color="auto" w:fill="auto"/>
          </w:tcPr>
          <w:p w14:paraId="729F8730" w14:textId="14ABBF8F" w:rsidR="008964E5" w:rsidRPr="008C4FFC" w:rsidRDefault="001B51F5" w:rsidP="00393338">
            <w:pPr>
              <w:suppressAutoHyphens w:val="0"/>
              <w:jc w:val="both"/>
              <w:rPr>
                <w:sz w:val="20"/>
              </w:rPr>
            </w:pPr>
            <w:r w:rsidRPr="008C4FFC">
              <w:rPr>
                <w:sz w:val="20"/>
              </w:rPr>
              <w:t>3</w:t>
            </w:r>
            <w:r w:rsidR="00121C74" w:rsidRPr="008C4FFC">
              <w:rPr>
                <w:sz w:val="20"/>
              </w:rPr>
              <w:t xml:space="preserve"> </w:t>
            </w:r>
            <w:r w:rsidR="000115B8" w:rsidRPr="008C4FFC">
              <w:rPr>
                <w:sz w:val="20"/>
              </w:rPr>
              <w:t>Толщина покрытия,</w:t>
            </w:r>
            <w:r w:rsidR="00121C74" w:rsidRPr="008C4FFC">
              <w:rPr>
                <w:sz w:val="20"/>
              </w:rPr>
              <w:t xml:space="preserve"> </w:t>
            </w:r>
            <w:r w:rsidR="000115B8" w:rsidRPr="008C4FFC">
              <w:rPr>
                <w:sz w:val="20"/>
              </w:rPr>
              <w:t>мкм</w:t>
            </w:r>
          </w:p>
        </w:tc>
        <w:tc>
          <w:tcPr>
            <w:tcW w:w="1460" w:type="pct"/>
            <w:shd w:val="clear" w:color="auto" w:fill="auto"/>
          </w:tcPr>
          <w:p w14:paraId="6D12245C" w14:textId="77777777" w:rsidR="008964E5" w:rsidRPr="008C4FFC" w:rsidRDefault="008964E5" w:rsidP="00121C74">
            <w:pPr>
              <w:suppressAutoHyphens w:val="0"/>
              <w:jc w:val="center"/>
              <w:rPr>
                <w:sz w:val="20"/>
              </w:rPr>
            </w:pPr>
            <w:r w:rsidRPr="008C4FFC">
              <w:rPr>
                <w:sz w:val="20"/>
              </w:rPr>
              <w:t xml:space="preserve">По рекомендации </w:t>
            </w:r>
            <w:r w:rsidR="0085519D" w:rsidRPr="008C4FFC">
              <w:rPr>
                <w:bCs/>
                <w:sz w:val="20"/>
              </w:rPr>
              <w:t xml:space="preserve">изготовителя </w:t>
            </w:r>
            <w:r w:rsidRPr="008C4FFC">
              <w:rPr>
                <w:sz w:val="20"/>
              </w:rPr>
              <w:t>ЛКМ</w:t>
            </w:r>
          </w:p>
        </w:tc>
        <w:tc>
          <w:tcPr>
            <w:tcW w:w="974" w:type="pct"/>
            <w:tcBorders>
              <w:bottom w:val="single" w:sz="4" w:space="0" w:color="000000"/>
            </w:tcBorders>
            <w:shd w:val="clear" w:color="auto" w:fill="auto"/>
          </w:tcPr>
          <w:p w14:paraId="4A5A8379" w14:textId="77777777" w:rsidR="00556A84" w:rsidRPr="008C4FFC" w:rsidRDefault="00AF693B" w:rsidP="00121C74">
            <w:pPr>
              <w:suppressAutoHyphens w:val="0"/>
              <w:jc w:val="center"/>
              <w:rPr>
                <w:sz w:val="20"/>
              </w:rPr>
            </w:pPr>
            <w:r w:rsidRPr="008C4FFC">
              <w:rPr>
                <w:sz w:val="20"/>
              </w:rPr>
              <w:t>По</w:t>
            </w:r>
            <w:r w:rsidRPr="008C4FFC">
              <w:rPr>
                <w:bCs/>
                <w:sz w:val="20"/>
              </w:rPr>
              <w:t xml:space="preserve"> </w:t>
            </w:r>
            <w:r w:rsidR="008964E5" w:rsidRPr="008C4FFC">
              <w:rPr>
                <w:bCs/>
                <w:sz w:val="20"/>
              </w:rPr>
              <w:t>ГОСТ</w:t>
            </w:r>
            <w:r w:rsidR="00121C74" w:rsidRPr="008C4FFC">
              <w:rPr>
                <w:bCs/>
                <w:sz w:val="20"/>
              </w:rPr>
              <w:t xml:space="preserve"> </w:t>
            </w:r>
            <w:r w:rsidR="008964E5" w:rsidRPr="008C4FFC">
              <w:rPr>
                <w:bCs/>
                <w:sz w:val="20"/>
              </w:rPr>
              <w:t>31993</w:t>
            </w:r>
            <w:r w:rsidR="00556A84" w:rsidRPr="008C4FFC">
              <w:rPr>
                <w:sz w:val="20"/>
                <w:vertAlign w:val="superscript"/>
              </w:rPr>
              <w:t>2)</w:t>
            </w:r>
            <w:r w:rsidR="00556A84" w:rsidRPr="008C4FFC">
              <w:rPr>
                <w:sz w:val="20"/>
              </w:rPr>
              <w:t>,</w:t>
            </w:r>
          </w:p>
          <w:p w14:paraId="6C09DB39" w14:textId="63675B09" w:rsidR="008964E5" w:rsidRPr="008C4FFC" w:rsidRDefault="00121C74" w:rsidP="00CE061E">
            <w:pPr>
              <w:suppressAutoHyphens w:val="0"/>
              <w:jc w:val="center"/>
              <w:rPr>
                <w:sz w:val="20"/>
              </w:rPr>
            </w:pPr>
            <w:r w:rsidRPr="008C4FFC">
              <w:rPr>
                <w:sz w:val="20"/>
              </w:rPr>
              <w:t>п</w:t>
            </w:r>
            <w:r w:rsidR="00D9783F" w:rsidRPr="008C4FFC">
              <w:rPr>
                <w:sz w:val="20"/>
              </w:rPr>
              <w:t xml:space="preserve">риложению </w:t>
            </w:r>
            <w:r w:rsidR="00CE061E" w:rsidRPr="008C4FFC">
              <w:rPr>
                <w:sz w:val="20"/>
              </w:rPr>
              <w:t>Е</w:t>
            </w:r>
            <w:r w:rsidR="00556A84" w:rsidRPr="008C4FFC">
              <w:rPr>
                <w:sz w:val="20"/>
                <w:vertAlign w:val="superscript"/>
              </w:rPr>
              <w:t>3)</w:t>
            </w:r>
          </w:p>
        </w:tc>
        <w:tc>
          <w:tcPr>
            <w:tcW w:w="1247" w:type="pct"/>
            <w:shd w:val="clear" w:color="auto" w:fill="auto"/>
          </w:tcPr>
          <w:p w14:paraId="512C1902" w14:textId="77777777" w:rsidR="00A97C75" w:rsidRPr="008C4FFC" w:rsidRDefault="00A97C75" w:rsidP="00121C74">
            <w:pPr>
              <w:suppressAutoHyphens w:val="0"/>
              <w:jc w:val="center"/>
              <w:rPr>
                <w:sz w:val="20"/>
              </w:rPr>
            </w:pPr>
            <w:r w:rsidRPr="008C4FFC">
              <w:rPr>
                <w:sz w:val="20"/>
              </w:rPr>
              <w:t>Квалификационные,</w:t>
            </w:r>
          </w:p>
          <w:p w14:paraId="23C852F2" w14:textId="77777777" w:rsidR="00A97C75" w:rsidRPr="008C4FFC" w:rsidRDefault="00A97C75" w:rsidP="00121C74">
            <w:pPr>
              <w:suppressAutoHyphens w:val="0"/>
              <w:jc w:val="center"/>
              <w:rPr>
                <w:sz w:val="20"/>
              </w:rPr>
            </w:pPr>
            <w:r w:rsidRPr="008C4FFC">
              <w:rPr>
                <w:bCs/>
                <w:sz w:val="20"/>
              </w:rPr>
              <w:t>приемо-сдаточные</w:t>
            </w:r>
            <w:r w:rsidRPr="008C4FFC">
              <w:rPr>
                <w:sz w:val="20"/>
              </w:rPr>
              <w:t>,</w:t>
            </w:r>
          </w:p>
          <w:p w14:paraId="5722D2FF" w14:textId="77777777" w:rsidR="008D4982" w:rsidRPr="008C4FFC" w:rsidRDefault="00A97C75" w:rsidP="00121C74">
            <w:pPr>
              <w:suppressAutoHyphens w:val="0"/>
              <w:jc w:val="center"/>
              <w:rPr>
                <w:sz w:val="20"/>
              </w:rPr>
            </w:pPr>
            <w:r w:rsidRPr="008C4FFC">
              <w:rPr>
                <w:sz w:val="20"/>
              </w:rPr>
              <w:t>периодические</w:t>
            </w:r>
            <w:r w:rsidR="008D4982" w:rsidRPr="008C4FFC">
              <w:rPr>
                <w:sz w:val="20"/>
              </w:rPr>
              <w:t>,</w:t>
            </w:r>
          </w:p>
          <w:p w14:paraId="6E056C9B" w14:textId="77777777" w:rsidR="00145315" w:rsidRPr="008C4FFC" w:rsidRDefault="008D4982" w:rsidP="00121C74">
            <w:pPr>
              <w:suppressAutoHyphens w:val="0"/>
              <w:jc w:val="center"/>
              <w:rPr>
                <w:sz w:val="20"/>
              </w:rPr>
            </w:pPr>
            <w:r w:rsidRPr="008C4FFC">
              <w:rPr>
                <w:sz w:val="20"/>
              </w:rPr>
              <w:t>типовые</w:t>
            </w:r>
          </w:p>
        </w:tc>
      </w:tr>
      <w:tr w:rsidR="00D91E1E" w:rsidRPr="0006145E" w14:paraId="1C7DE12A" w14:textId="77777777" w:rsidTr="00D91E1E">
        <w:trPr>
          <w:trHeight w:val="20"/>
        </w:trPr>
        <w:tc>
          <w:tcPr>
            <w:tcW w:w="1319" w:type="pct"/>
            <w:tcBorders>
              <w:bottom w:val="single" w:sz="4" w:space="0" w:color="000000"/>
            </w:tcBorders>
            <w:shd w:val="clear" w:color="auto" w:fill="auto"/>
          </w:tcPr>
          <w:p w14:paraId="2718D0DA" w14:textId="04B9C542" w:rsidR="00D91E1E" w:rsidRPr="008C4FFC" w:rsidRDefault="00E40F2B" w:rsidP="00393338">
            <w:pPr>
              <w:suppressAutoHyphens w:val="0"/>
              <w:jc w:val="both"/>
              <w:rPr>
                <w:sz w:val="20"/>
              </w:rPr>
            </w:pPr>
            <w:r w:rsidRPr="008C4FFC">
              <w:rPr>
                <w:sz w:val="20"/>
              </w:rPr>
              <w:t>4 Диэлектрическая сплошность покрытия при использовании электроискрового дефектоскопа (высоковольтн</w:t>
            </w:r>
            <w:r w:rsidR="003163A5" w:rsidRPr="008C4FFC">
              <w:rPr>
                <w:sz w:val="20"/>
              </w:rPr>
              <w:t>ого</w:t>
            </w:r>
            <w:r w:rsidRPr="008C4FFC">
              <w:rPr>
                <w:sz w:val="20"/>
              </w:rPr>
              <w:t xml:space="preserve"> де</w:t>
            </w:r>
            <w:r w:rsidR="003163A5" w:rsidRPr="008C4FFC">
              <w:rPr>
                <w:sz w:val="20"/>
              </w:rPr>
              <w:t>тек</w:t>
            </w:r>
            <w:r w:rsidRPr="008C4FFC">
              <w:rPr>
                <w:sz w:val="20"/>
              </w:rPr>
              <w:t>тор</w:t>
            </w:r>
            <w:r w:rsidR="003163A5" w:rsidRPr="008C4FFC">
              <w:rPr>
                <w:sz w:val="20"/>
              </w:rPr>
              <w:t>а</w:t>
            </w:r>
            <w:r w:rsidRPr="008C4FFC">
              <w:rPr>
                <w:sz w:val="20"/>
              </w:rPr>
              <w:t>) с напряжением 5 В/мкм</w:t>
            </w:r>
          </w:p>
        </w:tc>
        <w:tc>
          <w:tcPr>
            <w:tcW w:w="1460" w:type="pct"/>
            <w:shd w:val="clear" w:color="auto" w:fill="auto"/>
          </w:tcPr>
          <w:p w14:paraId="3E78DFAD" w14:textId="77777777" w:rsidR="00E40F2B" w:rsidRPr="008C4FFC" w:rsidRDefault="00E40F2B" w:rsidP="00E40F2B">
            <w:pPr>
              <w:jc w:val="center"/>
              <w:rPr>
                <w:sz w:val="20"/>
              </w:rPr>
            </w:pPr>
            <w:r w:rsidRPr="008C4FFC">
              <w:rPr>
                <w:sz w:val="20"/>
              </w:rPr>
              <w:t>Отсутствие пробоя</w:t>
            </w:r>
          </w:p>
          <w:p w14:paraId="7E10F928" w14:textId="77777777" w:rsidR="00D91E1E" w:rsidRPr="008C4FFC" w:rsidRDefault="00D91E1E" w:rsidP="00121C74">
            <w:pPr>
              <w:jc w:val="center"/>
              <w:rPr>
                <w:sz w:val="20"/>
              </w:rPr>
            </w:pPr>
          </w:p>
        </w:tc>
        <w:tc>
          <w:tcPr>
            <w:tcW w:w="974" w:type="pct"/>
            <w:tcBorders>
              <w:bottom w:val="single" w:sz="4" w:space="0" w:color="000000"/>
            </w:tcBorders>
            <w:shd w:val="clear" w:color="auto" w:fill="auto"/>
          </w:tcPr>
          <w:p w14:paraId="6A38360F" w14:textId="43BE35DE" w:rsidR="00E40F2B" w:rsidRPr="008C4FFC" w:rsidRDefault="00E40F2B" w:rsidP="00E40F2B">
            <w:pPr>
              <w:suppressAutoHyphens w:val="0"/>
              <w:snapToGrid w:val="0"/>
              <w:jc w:val="center"/>
              <w:rPr>
                <w:sz w:val="20"/>
              </w:rPr>
            </w:pPr>
            <w:r w:rsidRPr="008C4FFC">
              <w:rPr>
                <w:sz w:val="20"/>
              </w:rPr>
              <w:t>По ГОСТ 34395</w:t>
            </w:r>
            <w:r w:rsidR="00363878" w:rsidRPr="008C4FFC">
              <w:rPr>
                <w:sz w:val="20"/>
                <w:vertAlign w:val="superscript"/>
              </w:rPr>
              <w:t>2</w:t>
            </w:r>
            <w:r w:rsidR="003163A5" w:rsidRPr="008C4FFC">
              <w:rPr>
                <w:sz w:val="20"/>
                <w:vertAlign w:val="superscript"/>
              </w:rPr>
              <w:t>)</w:t>
            </w:r>
            <w:r w:rsidRPr="008C4FFC">
              <w:rPr>
                <w:sz w:val="20"/>
              </w:rPr>
              <w:t>,</w:t>
            </w:r>
          </w:p>
          <w:p w14:paraId="097EC5AE" w14:textId="67433936" w:rsidR="00E40F2B" w:rsidRPr="008C4FFC" w:rsidRDefault="00E40F2B" w:rsidP="00E40F2B">
            <w:pPr>
              <w:suppressAutoHyphens w:val="0"/>
              <w:jc w:val="center"/>
              <w:rPr>
                <w:sz w:val="20"/>
              </w:rPr>
            </w:pPr>
            <w:r w:rsidRPr="008C4FFC">
              <w:rPr>
                <w:sz w:val="20"/>
              </w:rPr>
              <w:t>приложению И</w:t>
            </w:r>
            <w:r w:rsidR="00363878" w:rsidRPr="008C4FFC">
              <w:rPr>
                <w:sz w:val="20"/>
                <w:vertAlign w:val="superscript"/>
              </w:rPr>
              <w:t>3</w:t>
            </w:r>
            <w:r w:rsidR="003163A5" w:rsidRPr="008C4FFC">
              <w:rPr>
                <w:sz w:val="20"/>
                <w:vertAlign w:val="superscript"/>
              </w:rPr>
              <w:t>)</w:t>
            </w:r>
          </w:p>
          <w:p w14:paraId="6C337C0C" w14:textId="7A5000B6" w:rsidR="00D91E1E" w:rsidRPr="008C4FFC" w:rsidRDefault="00D91E1E" w:rsidP="00121C74">
            <w:pPr>
              <w:suppressAutoHyphens w:val="0"/>
              <w:jc w:val="center"/>
              <w:rPr>
                <w:sz w:val="20"/>
              </w:rPr>
            </w:pPr>
          </w:p>
        </w:tc>
        <w:tc>
          <w:tcPr>
            <w:tcW w:w="1247" w:type="pct"/>
            <w:tcBorders>
              <w:bottom w:val="single" w:sz="4" w:space="0" w:color="000000"/>
            </w:tcBorders>
            <w:shd w:val="clear" w:color="auto" w:fill="auto"/>
          </w:tcPr>
          <w:p w14:paraId="22DB813E" w14:textId="77777777" w:rsidR="00E40F2B" w:rsidRPr="008C4FFC" w:rsidRDefault="00E40F2B" w:rsidP="00E40F2B">
            <w:pPr>
              <w:suppressAutoHyphens w:val="0"/>
              <w:ind w:left="-57" w:right="-57"/>
              <w:jc w:val="center"/>
              <w:rPr>
                <w:sz w:val="20"/>
              </w:rPr>
            </w:pPr>
            <w:r w:rsidRPr="008C4FFC">
              <w:rPr>
                <w:sz w:val="20"/>
              </w:rPr>
              <w:t>Квалификационные,</w:t>
            </w:r>
          </w:p>
          <w:p w14:paraId="59F9E005" w14:textId="77777777" w:rsidR="00E40F2B" w:rsidRPr="008C4FFC" w:rsidRDefault="00E40F2B" w:rsidP="00E40F2B">
            <w:pPr>
              <w:suppressAutoHyphens w:val="0"/>
              <w:ind w:left="-57" w:right="-57"/>
              <w:jc w:val="center"/>
              <w:rPr>
                <w:sz w:val="20"/>
              </w:rPr>
            </w:pPr>
            <w:r w:rsidRPr="008C4FFC">
              <w:rPr>
                <w:bCs/>
                <w:sz w:val="20"/>
              </w:rPr>
              <w:t>приемо-сдаточные</w:t>
            </w:r>
            <w:r w:rsidRPr="008C4FFC">
              <w:rPr>
                <w:sz w:val="20"/>
              </w:rPr>
              <w:t>,</w:t>
            </w:r>
          </w:p>
          <w:p w14:paraId="6213F801" w14:textId="77777777" w:rsidR="00E40F2B" w:rsidRPr="008C4FFC" w:rsidRDefault="00E40F2B" w:rsidP="00E40F2B">
            <w:pPr>
              <w:suppressAutoHyphens w:val="0"/>
              <w:ind w:left="-57" w:right="-57"/>
              <w:jc w:val="center"/>
              <w:rPr>
                <w:sz w:val="20"/>
              </w:rPr>
            </w:pPr>
            <w:r w:rsidRPr="008C4FFC">
              <w:rPr>
                <w:sz w:val="20"/>
              </w:rPr>
              <w:t>периодические,</w:t>
            </w:r>
          </w:p>
          <w:p w14:paraId="0E2AD6C4" w14:textId="331E368D" w:rsidR="00D91E1E" w:rsidRPr="008C4FFC" w:rsidRDefault="00E40F2B" w:rsidP="00E40F2B">
            <w:pPr>
              <w:suppressAutoHyphens w:val="0"/>
              <w:jc w:val="center"/>
              <w:rPr>
                <w:sz w:val="20"/>
              </w:rPr>
            </w:pPr>
            <w:r w:rsidRPr="008C4FFC">
              <w:rPr>
                <w:sz w:val="20"/>
              </w:rPr>
              <w:t>типовые</w:t>
            </w:r>
          </w:p>
        </w:tc>
      </w:tr>
      <w:tr w:rsidR="00E40F2B" w:rsidRPr="0006145E" w14:paraId="78DE3708" w14:textId="77777777" w:rsidTr="00D91E1E">
        <w:trPr>
          <w:trHeight w:val="20"/>
        </w:trPr>
        <w:tc>
          <w:tcPr>
            <w:tcW w:w="1319" w:type="pct"/>
            <w:tcBorders>
              <w:bottom w:val="single" w:sz="4" w:space="0" w:color="000000"/>
            </w:tcBorders>
            <w:shd w:val="clear" w:color="auto" w:fill="auto"/>
          </w:tcPr>
          <w:p w14:paraId="6218EA74" w14:textId="576C50CC" w:rsidR="00E40F2B" w:rsidRPr="008C4FFC" w:rsidRDefault="00E40F2B" w:rsidP="00393338">
            <w:pPr>
              <w:suppressAutoHyphens w:val="0"/>
              <w:jc w:val="both"/>
              <w:rPr>
                <w:sz w:val="20"/>
              </w:rPr>
            </w:pPr>
            <w:r w:rsidRPr="008C4FFC">
              <w:rPr>
                <w:sz w:val="20"/>
              </w:rPr>
              <w:t xml:space="preserve">5 Диэлектрическая сплошность покрытия при использовании низковольтного детектора пропусков при напряжении </w:t>
            </w:r>
            <w:r w:rsidR="003B67D5" w:rsidRPr="008C4FFC">
              <w:rPr>
                <w:sz w:val="20"/>
              </w:rPr>
              <w:t>90 В</w:t>
            </w:r>
            <w:r w:rsidR="003B67D5" w:rsidRPr="008C4FFC">
              <w:rPr>
                <w:sz w:val="20"/>
                <w:vertAlign w:val="superscript"/>
              </w:rPr>
              <w:t>4)</w:t>
            </w:r>
          </w:p>
        </w:tc>
        <w:tc>
          <w:tcPr>
            <w:tcW w:w="1460" w:type="pct"/>
            <w:shd w:val="clear" w:color="auto" w:fill="auto"/>
          </w:tcPr>
          <w:p w14:paraId="66BD8079" w14:textId="77777777" w:rsidR="00E40F2B" w:rsidRPr="008C4FFC" w:rsidRDefault="00E40F2B" w:rsidP="00E40F2B">
            <w:pPr>
              <w:jc w:val="center"/>
              <w:rPr>
                <w:sz w:val="20"/>
              </w:rPr>
            </w:pPr>
            <w:r w:rsidRPr="008C4FFC">
              <w:rPr>
                <w:sz w:val="20"/>
              </w:rPr>
              <w:t>Отсутствие пробоя</w:t>
            </w:r>
          </w:p>
          <w:p w14:paraId="70E75A99" w14:textId="77777777" w:rsidR="00E40F2B" w:rsidRPr="008C4FFC" w:rsidRDefault="00E40F2B" w:rsidP="00E40F2B">
            <w:pPr>
              <w:jc w:val="center"/>
              <w:rPr>
                <w:sz w:val="20"/>
              </w:rPr>
            </w:pPr>
          </w:p>
        </w:tc>
        <w:tc>
          <w:tcPr>
            <w:tcW w:w="974" w:type="pct"/>
            <w:tcBorders>
              <w:bottom w:val="single" w:sz="4" w:space="0" w:color="000000"/>
            </w:tcBorders>
            <w:shd w:val="clear" w:color="auto" w:fill="auto"/>
          </w:tcPr>
          <w:p w14:paraId="768BA673" w14:textId="22AE69BD" w:rsidR="00E40F2B" w:rsidRPr="008C4FFC" w:rsidRDefault="00E40F2B" w:rsidP="00363878">
            <w:pPr>
              <w:suppressAutoHyphens w:val="0"/>
              <w:jc w:val="center"/>
              <w:rPr>
                <w:sz w:val="20"/>
              </w:rPr>
            </w:pPr>
            <w:r w:rsidRPr="008C4FFC">
              <w:rPr>
                <w:sz w:val="20"/>
              </w:rPr>
              <w:t>См. [</w:t>
            </w:r>
            <w:r w:rsidR="00070C3D" w:rsidRPr="008C4FFC">
              <w:rPr>
                <w:sz w:val="20"/>
              </w:rPr>
              <w:t>6</w:t>
            </w:r>
            <w:r w:rsidRPr="008C4FFC">
              <w:rPr>
                <w:sz w:val="20"/>
              </w:rPr>
              <w:t>]</w:t>
            </w:r>
          </w:p>
        </w:tc>
        <w:tc>
          <w:tcPr>
            <w:tcW w:w="1247" w:type="pct"/>
            <w:tcBorders>
              <w:bottom w:val="single" w:sz="4" w:space="0" w:color="000000"/>
            </w:tcBorders>
            <w:shd w:val="clear" w:color="auto" w:fill="auto"/>
          </w:tcPr>
          <w:p w14:paraId="25E8D9E1" w14:textId="77777777" w:rsidR="00E40F2B" w:rsidRPr="008C4FFC" w:rsidRDefault="00E40F2B" w:rsidP="00E40F2B">
            <w:pPr>
              <w:suppressAutoHyphens w:val="0"/>
              <w:jc w:val="center"/>
              <w:rPr>
                <w:sz w:val="20"/>
              </w:rPr>
            </w:pPr>
            <w:r w:rsidRPr="008C4FFC">
              <w:rPr>
                <w:sz w:val="20"/>
              </w:rPr>
              <w:t>Квалификационные,</w:t>
            </w:r>
          </w:p>
          <w:p w14:paraId="667D882E" w14:textId="70FB5BEF" w:rsidR="00E40F2B" w:rsidRPr="008C4FFC" w:rsidRDefault="00E40F2B" w:rsidP="00E40F2B">
            <w:pPr>
              <w:suppressAutoHyphens w:val="0"/>
              <w:jc w:val="center"/>
              <w:rPr>
                <w:sz w:val="20"/>
              </w:rPr>
            </w:pPr>
            <w:r w:rsidRPr="008C4FFC">
              <w:rPr>
                <w:sz w:val="20"/>
              </w:rPr>
              <w:t>периодические</w:t>
            </w:r>
          </w:p>
        </w:tc>
      </w:tr>
      <w:tr w:rsidR="00DF6FA7" w:rsidRPr="0006145E" w14:paraId="1ED5B5D2" w14:textId="77777777" w:rsidTr="00070C3D">
        <w:trPr>
          <w:trHeight w:val="20"/>
        </w:trPr>
        <w:tc>
          <w:tcPr>
            <w:tcW w:w="1319" w:type="pct"/>
            <w:tcBorders>
              <w:top w:val="single" w:sz="4" w:space="0" w:color="auto"/>
            </w:tcBorders>
            <w:shd w:val="clear" w:color="auto" w:fill="auto"/>
          </w:tcPr>
          <w:p w14:paraId="55ECEEC6" w14:textId="3DC715D8" w:rsidR="00F82E0D" w:rsidRPr="008C4FFC" w:rsidRDefault="00E40F2B" w:rsidP="00393338">
            <w:pPr>
              <w:suppressAutoHyphens w:val="0"/>
              <w:jc w:val="both"/>
              <w:rPr>
                <w:sz w:val="20"/>
              </w:rPr>
            </w:pPr>
            <w:r w:rsidRPr="008C4FFC">
              <w:rPr>
                <w:sz w:val="20"/>
              </w:rPr>
              <w:t>6</w:t>
            </w:r>
            <w:r w:rsidR="00F82E0D" w:rsidRPr="008C4FFC">
              <w:rPr>
                <w:sz w:val="20"/>
              </w:rPr>
              <w:t xml:space="preserve"> Адгезия покрытия к стали при определении методом Х-образного надреза, исходная, балл, не более:</w:t>
            </w:r>
          </w:p>
          <w:p w14:paraId="7034697B" w14:textId="68E2CD5D" w:rsidR="00F82E0D" w:rsidRPr="008C4FFC" w:rsidRDefault="00F82E0D" w:rsidP="00393338">
            <w:pPr>
              <w:suppressAutoHyphens w:val="0"/>
              <w:jc w:val="both"/>
              <w:rPr>
                <w:sz w:val="20"/>
              </w:rPr>
            </w:pPr>
            <w:r w:rsidRPr="008C4FFC">
              <w:rPr>
                <w:sz w:val="20"/>
              </w:rPr>
              <w:t>а) для покрытий с температурой эксплуатации до 80</w:t>
            </w:r>
            <w:r w:rsidR="00A057CA" w:rsidRPr="008C4FFC">
              <w:rPr>
                <w:sz w:val="20"/>
              </w:rPr>
              <w:t> </w:t>
            </w:r>
            <w:r w:rsidRPr="008C4FFC">
              <w:rPr>
                <w:sz w:val="20"/>
              </w:rPr>
              <w:t xml:space="preserve">°С </w:t>
            </w:r>
            <w:proofErr w:type="spellStart"/>
            <w:r w:rsidRPr="008C4FFC">
              <w:rPr>
                <w:sz w:val="20"/>
              </w:rPr>
              <w:t>вкл</w:t>
            </w:r>
            <w:r w:rsidR="00070C3D" w:rsidRPr="008C4FFC">
              <w:rPr>
                <w:sz w:val="20"/>
              </w:rPr>
              <w:t>юч</w:t>
            </w:r>
            <w:proofErr w:type="spellEnd"/>
            <w:r w:rsidR="00070C3D" w:rsidRPr="008C4FFC">
              <w:rPr>
                <w:sz w:val="20"/>
              </w:rPr>
              <w:t>.</w:t>
            </w:r>
          </w:p>
          <w:p w14:paraId="74C37977" w14:textId="62BF2E50" w:rsidR="00F82E0D" w:rsidRPr="008C4FFC" w:rsidRDefault="00F82E0D" w:rsidP="00393338">
            <w:pPr>
              <w:jc w:val="both"/>
              <w:rPr>
                <w:sz w:val="20"/>
              </w:rPr>
            </w:pPr>
            <w:r w:rsidRPr="008C4FFC">
              <w:rPr>
                <w:sz w:val="20"/>
              </w:rPr>
              <w:t xml:space="preserve">б) для покрытий с температурой </w:t>
            </w:r>
            <w:r w:rsidRPr="008C4FFC">
              <w:rPr>
                <w:sz w:val="20"/>
              </w:rPr>
              <w:lastRenderedPageBreak/>
              <w:t>эксплуатации свыше 80</w:t>
            </w:r>
            <w:r w:rsidR="00A057CA" w:rsidRPr="008C4FFC">
              <w:rPr>
                <w:sz w:val="20"/>
              </w:rPr>
              <w:t> </w:t>
            </w:r>
            <w:r w:rsidRPr="008C4FFC">
              <w:rPr>
                <w:sz w:val="20"/>
              </w:rPr>
              <w:t>°С</w:t>
            </w:r>
          </w:p>
        </w:tc>
        <w:tc>
          <w:tcPr>
            <w:tcW w:w="1460" w:type="pct"/>
            <w:tcBorders>
              <w:top w:val="single" w:sz="4" w:space="0" w:color="auto"/>
            </w:tcBorders>
            <w:shd w:val="clear" w:color="auto" w:fill="auto"/>
          </w:tcPr>
          <w:p w14:paraId="026FA640" w14:textId="77777777" w:rsidR="00F82E0D" w:rsidRPr="008C4FFC" w:rsidRDefault="00F82E0D" w:rsidP="00070C3D">
            <w:pPr>
              <w:suppressAutoHyphens w:val="0"/>
              <w:snapToGrid w:val="0"/>
              <w:jc w:val="center"/>
              <w:rPr>
                <w:sz w:val="20"/>
              </w:rPr>
            </w:pPr>
          </w:p>
          <w:p w14:paraId="73AE3B25" w14:textId="77777777" w:rsidR="00F82E0D" w:rsidRPr="008C4FFC" w:rsidRDefault="00F82E0D" w:rsidP="00070C3D">
            <w:pPr>
              <w:suppressAutoHyphens w:val="0"/>
              <w:snapToGrid w:val="0"/>
              <w:jc w:val="center"/>
              <w:rPr>
                <w:sz w:val="20"/>
              </w:rPr>
            </w:pPr>
          </w:p>
          <w:p w14:paraId="2B2D25B5" w14:textId="77777777" w:rsidR="00F82E0D" w:rsidRPr="008C4FFC" w:rsidRDefault="00F82E0D" w:rsidP="00070C3D">
            <w:pPr>
              <w:suppressAutoHyphens w:val="0"/>
              <w:snapToGrid w:val="0"/>
              <w:jc w:val="center"/>
              <w:rPr>
                <w:sz w:val="20"/>
              </w:rPr>
            </w:pPr>
          </w:p>
          <w:p w14:paraId="3C6AE603" w14:textId="77777777" w:rsidR="00F82E0D" w:rsidRPr="008C4FFC" w:rsidRDefault="00F82E0D" w:rsidP="00070C3D">
            <w:pPr>
              <w:suppressAutoHyphens w:val="0"/>
              <w:snapToGrid w:val="0"/>
              <w:jc w:val="center"/>
              <w:rPr>
                <w:sz w:val="20"/>
              </w:rPr>
            </w:pPr>
          </w:p>
          <w:p w14:paraId="68096F8E" w14:textId="77777777" w:rsidR="0006145E" w:rsidRPr="008C4FFC" w:rsidRDefault="0006145E" w:rsidP="00070C3D">
            <w:pPr>
              <w:suppressAutoHyphens w:val="0"/>
              <w:snapToGrid w:val="0"/>
              <w:jc w:val="center"/>
              <w:rPr>
                <w:sz w:val="20"/>
              </w:rPr>
            </w:pPr>
          </w:p>
          <w:p w14:paraId="0F79513D" w14:textId="2C522336" w:rsidR="00F82E0D" w:rsidRPr="008C4FFC" w:rsidRDefault="00F82E0D" w:rsidP="00070C3D">
            <w:pPr>
              <w:suppressAutoHyphens w:val="0"/>
              <w:snapToGrid w:val="0"/>
              <w:jc w:val="center"/>
              <w:rPr>
                <w:sz w:val="20"/>
              </w:rPr>
            </w:pPr>
            <w:r w:rsidRPr="008C4FFC">
              <w:rPr>
                <w:sz w:val="20"/>
              </w:rPr>
              <w:t>1</w:t>
            </w:r>
          </w:p>
          <w:p w14:paraId="7CF675E5" w14:textId="77777777" w:rsidR="00F82E0D" w:rsidRPr="008C4FFC" w:rsidRDefault="00F82E0D" w:rsidP="00070C3D">
            <w:pPr>
              <w:suppressAutoHyphens w:val="0"/>
              <w:snapToGrid w:val="0"/>
              <w:jc w:val="center"/>
              <w:rPr>
                <w:sz w:val="20"/>
              </w:rPr>
            </w:pPr>
          </w:p>
          <w:p w14:paraId="0167CCE2" w14:textId="77777777" w:rsidR="0006145E" w:rsidRPr="008C4FFC" w:rsidRDefault="0006145E" w:rsidP="00070C3D">
            <w:pPr>
              <w:suppressAutoHyphens w:val="0"/>
              <w:snapToGrid w:val="0"/>
              <w:jc w:val="center"/>
              <w:rPr>
                <w:sz w:val="20"/>
              </w:rPr>
            </w:pPr>
          </w:p>
          <w:p w14:paraId="0A17B695" w14:textId="3C2E5D5D" w:rsidR="00F82E0D" w:rsidRPr="008C4FFC" w:rsidRDefault="00F82E0D" w:rsidP="00070C3D">
            <w:pPr>
              <w:snapToGrid w:val="0"/>
              <w:jc w:val="center"/>
              <w:rPr>
                <w:sz w:val="20"/>
              </w:rPr>
            </w:pPr>
            <w:r w:rsidRPr="008C4FFC">
              <w:rPr>
                <w:sz w:val="20"/>
              </w:rPr>
              <w:t>2</w:t>
            </w:r>
          </w:p>
        </w:tc>
        <w:tc>
          <w:tcPr>
            <w:tcW w:w="974" w:type="pct"/>
            <w:tcBorders>
              <w:top w:val="single" w:sz="4" w:space="0" w:color="auto"/>
            </w:tcBorders>
            <w:shd w:val="clear" w:color="auto" w:fill="auto"/>
          </w:tcPr>
          <w:p w14:paraId="4AC4186B" w14:textId="09E9F58F" w:rsidR="00F82E0D" w:rsidRPr="008C4FFC" w:rsidRDefault="00F82E0D" w:rsidP="00121C74">
            <w:pPr>
              <w:suppressAutoHyphens w:val="0"/>
              <w:snapToGrid w:val="0"/>
              <w:jc w:val="center"/>
              <w:rPr>
                <w:sz w:val="20"/>
              </w:rPr>
            </w:pPr>
            <w:r w:rsidRPr="008C4FFC">
              <w:rPr>
                <w:sz w:val="20"/>
              </w:rPr>
              <w:t>По ГОСТ 32702.2</w:t>
            </w:r>
          </w:p>
        </w:tc>
        <w:tc>
          <w:tcPr>
            <w:tcW w:w="1247" w:type="pct"/>
            <w:tcBorders>
              <w:top w:val="single" w:sz="4" w:space="0" w:color="auto"/>
            </w:tcBorders>
            <w:shd w:val="clear" w:color="auto" w:fill="auto"/>
          </w:tcPr>
          <w:p w14:paraId="24C2C86F" w14:textId="77777777" w:rsidR="00F82E0D" w:rsidRPr="008C4FFC" w:rsidRDefault="00F82E0D" w:rsidP="00121C74">
            <w:pPr>
              <w:suppressAutoHyphens w:val="0"/>
              <w:jc w:val="center"/>
              <w:rPr>
                <w:sz w:val="20"/>
              </w:rPr>
            </w:pPr>
            <w:r w:rsidRPr="008C4FFC">
              <w:rPr>
                <w:sz w:val="20"/>
              </w:rPr>
              <w:t>Квалификационные,</w:t>
            </w:r>
          </w:p>
          <w:p w14:paraId="5F9016F9" w14:textId="4BC3B179" w:rsidR="00F82E0D" w:rsidRPr="008C4FFC" w:rsidRDefault="00F82E0D" w:rsidP="00121C74">
            <w:pPr>
              <w:suppressAutoHyphens w:val="0"/>
              <w:jc w:val="center"/>
              <w:rPr>
                <w:sz w:val="20"/>
              </w:rPr>
            </w:pPr>
            <w:r w:rsidRPr="008C4FFC">
              <w:rPr>
                <w:sz w:val="20"/>
              </w:rPr>
              <w:t>приемо-сдаточные</w:t>
            </w:r>
            <w:r w:rsidR="00363878" w:rsidRPr="008C4FFC">
              <w:rPr>
                <w:sz w:val="20"/>
                <w:vertAlign w:val="superscript"/>
              </w:rPr>
              <w:t>5</w:t>
            </w:r>
            <w:r w:rsidR="002168BF" w:rsidRPr="008C4FFC">
              <w:rPr>
                <w:sz w:val="20"/>
                <w:vertAlign w:val="superscript"/>
              </w:rPr>
              <w:t>)</w:t>
            </w:r>
            <w:r w:rsidR="002168BF" w:rsidRPr="008C4FFC">
              <w:rPr>
                <w:sz w:val="20"/>
              </w:rPr>
              <w:t>,</w:t>
            </w:r>
          </w:p>
          <w:p w14:paraId="5FE993BD" w14:textId="4E716EFC" w:rsidR="00F82E0D" w:rsidRPr="008C4FFC" w:rsidRDefault="00F82E0D" w:rsidP="00363878">
            <w:pPr>
              <w:suppressAutoHyphens w:val="0"/>
              <w:snapToGrid w:val="0"/>
              <w:jc w:val="center"/>
              <w:rPr>
                <w:sz w:val="20"/>
              </w:rPr>
            </w:pPr>
            <w:r w:rsidRPr="008C4FFC">
              <w:rPr>
                <w:sz w:val="20"/>
              </w:rPr>
              <w:t>типовые</w:t>
            </w:r>
            <w:r w:rsidR="00363878" w:rsidRPr="008C4FFC">
              <w:rPr>
                <w:sz w:val="20"/>
                <w:vertAlign w:val="superscript"/>
              </w:rPr>
              <w:t>6</w:t>
            </w:r>
            <w:r w:rsidR="00730FE1" w:rsidRPr="008C4FFC">
              <w:rPr>
                <w:sz w:val="20"/>
                <w:vertAlign w:val="superscript"/>
              </w:rPr>
              <w:t>)</w:t>
            </w:r>
          </w:p>
        </w:tc>
      </w:tr>
      <w:tr w:rsidR="00DF6FA7" w:rsidRPr="0006145E" w14:paraId="1671926B" w14:textId="77777777" w:rsidTr="00D91E1E">
        <w:trPr>
          <w:trHeight w:val="20"/>
        </w:trPr>
        <w:tc>
          <w:tcPr>
            <w:tcW w:w="1319" w:type="pct"/>
            <w:tcBorders>
              <w:top w:val="single" w:sz="4" w:space="0" w:color="auto"/>
            </w:tcBorders>
            <w:shd w:val="clear" w:color="auto" w:fill="auto"/>
          </w:tcPr>
          <w:p w14:paraId="3F504BA3" w14:textId="24AA5D4A" w:rsidR="000520DD" w:rsidRPr="008C4FFC" w:rsidRDefault="00E40F2B" w:rsidP="00393338">
            <w:pPr>
              <w:suppressAutoHyphens w:val="0"/>
              <w:jc w:val="both"/>
              <w:rPr>
                <w:sz w:val="20"/>
              </w:rPr>
            </w:pPr>
            <w:r w:rsidRPr="008C4FFC">
              <w:rPr>
                <w:sz w:val="20"/>
              </w:rPr>
              <w:t>7</w:t>
            </w:r>
            <w:r w:rsidR="000520DD" w:rsidRPr="008C4FFC">
              <w:rPr>
                <w:sz w:val="20"/>
              </w:rPr>
              <w:t xml:space="preserve"> Адгезия покрытия к стали при определении методом отрыва, МПа:</w:t>
            </w:r>
          </w:p>
          <w:p w14:paraId="20E7E30F" w14:textId="77777777" w:rsidR="000520DD" w:rsidRPr="008C4FFC" w:rsidRDefault="000520DD" w:rsidP="00393338">
            <w:pPr>
              <w:suppressAutoHyphens w:val="0"/>
              <w:jc w:val="both"/>
              <w:rPr>
                <w:sz w:val="20"/>
              </w:rPr>
            </w:pPr>
            <w:r w:rsidRPr="008C4FFC">
              <w:rPr>
                <w:sz w:val="20"/>
              </w:rPr>
              <w:t>а) исходная, не менее</w:t>
            </w:r>
          </w:p>
          <w:p w14:paraId="76C4D46D" w14:textId="77777777" w:rsidR="00497A29" w:rsidRPr="008C4FFC" w:rsidRDefault="00497A29" w:rsidP="00393338">
            <w:pPr>
              <w:suppressAutoHyphens w:val="0"/>
              <w:jc w:val="both"/>
              <w:rPr>
                <w:sz w:val="20"/>
              </w:rPr>
            </w:pPr>
          </w:p>
          <w:p w14:paraId="3810A716" w14:textId="78E1FC4B" w:rsidR="000520DD" w:rsidRPr="008C4FFC" w:rsidRDefault="000520DD" w:rsidP="00393338">
            <w:pPr>
              <w:suppressAutoHyphens w:val="0"/>
              <w:jc w:val="both"/>
              <w:rPr>
                <w:strike/>
                <w:sz w:val="20"/>
              </w:rPr>
            </w:pPr>
            <w:r w:rsidRPr="008C4FFC">
              <w:rPr>
                <w:sz w:val="20"/>
              </w:rPr>
              <w:t>б) после испытаний в средах 1–</w:t>
            </w:r>
            <w:r w:rsidR="00710C69" w:rsidRPr="008C4FFC">
              <w:rPr>
                <w:sz w:val="20"/>
              </w:rPr>
              <w:t>8</w:t>
            </w:r>
            <w:r w:rsidRPr="008C4FFC">
              <w:rPr>
                <w:sz w:val="20"/>
              </w:rPr>
              <w:t xml:space="preserve"> (см. таблицу 2), не менее</w:t>
            </w:r>
          </w:p>
        </w:tc>
        <w:tc>
          <w:tcPr>
            <w:tcW w:w="1460" w:type="pct"/>
            <w:tcBorders>
              <w:top w:val="single" w:sz="4" w:space="0" w:color="auto"/>
            </w:tcBorders>
            <w:shd w:val="clear" w:color="auto" w:fill="auto"/>
          </w:tcPr>
          <w:p w14:paraId="684DC069" w14:textId="77777777" w:rsidR="000520DD" w:rsidRPr="008C4FFC" w:rsidRDefault="000520DD" w:rsidP="00121C74">
            <w:pPr>
              <w:suppressAutoHyphens w:val="0"/>
              <w:snapToGrid w:val="0"/>
              <w:rPr>
                <w:sz w:val="20"/>
              </w:rPr>
            </w:pPr>
          </w:p>
          <w:p w14:paraId="3EF1710C" w14:textId="77777777" w:rsidR="000520DD" w:rsidRPr="008C4FFC" w:rsidRDefault="000520DD" w:rsidP="00121C74">
            <w:pPr>
              <w:suppressAutoHyphens w:val="0"/>
              <w:snapToGrid w:val="0"/>
              <w:rPr>
                <w:sz w:val="20"/>
              </w:rPr>
            </w:pPr>
          </w:p>
          <w:p w14:paraId="154351A3" w14:textId="77777777" w:rsidR="000520DD" w:rsidRPr="008C4FFC" w:rsidRDefault="000520DD" w:rsidP="00121C74">
            <w:pPr>
              <w:suppressAutoHyphens w:val="0"/>
              <w:snapToGrid w:val="0"/>
              <w:rPr>
                <w:sz w:val="20"/>
              </w:rPr>
            </w:pPr>
          </w:p>
          <w:p w14:paraId="6C968253" w14:textId="2A04289A" w:rsidR="000520DD" w:rsidRPr="008C4FFC" w:rsidRDefault="00E40F2B" w:rsidP="00121C74">
            <w:pPr>
              <w:suppressAutoHyphens w:val="0"/>
              <w:jc w:val="center"/>
              <w:rPr>
                <w:sz w:val="20"/>
              </w:rPr>
            </w:pPr>
            <w:r w:rsidRPr="008C4FFC">
              <w:rPr>
                <w:sz w:val="20"/>
              </w:rPr>
              <w:t>10</w:t>
            </w:r>
          </w:p>
          <w:p w14:paraId="398301D3" w14:textId="77777777" w:rsidR="00497A29" w:rsidRPr="008C4FFC" w:rsidRDefault="00497A29" w:rsidP="00121C74">
            <w:pPr>
              <w:suppressAutoHyphens w:val="0"/>
              <w:jc w:val="center"/>
              <w:rPr>
                <w:sz w:val="20"/>
              </w:rPr>
            </w:pPr>
          </w:p>
          <w:p w14:paraId="71E6B734" w14:textId="545FE007" w:rsidR="000520DD" w:rsidRPr="008C4FFC" w:rsidRDefault="00E40F2B" w:rsidP="00E40F2B">
            <w:pPr>
              <w:suppressAutoHyphens w:val="0"/>
              <w:jc w:val="center"/>
              <w:rPr>
                <w:strike/>
                <w:sz w:val="20"/>
              </w:rPr>
            </w:pPr>
            <w:r w:rsidRPr="008C4FFC">
              <w:rPr>
                <w:sz w:val="20"/>
              </w:rPr>
              <w:t>7</w:t>
            </w:r>
          </w:p>
        </w:tc>
        <w:tc>
          <w:tcPr>
            <w:tcW w:w="974" w:type="pct"/>
            <w:tcBorders>
              <w:top w:val="single" w:sz="4" w:space="0" w:color="auto"/>
            </w:tcBorders>
            <w:shd w:val="clear" w:color="auto" w:fill="auto"/>
          </w:tcPr>
          <w:p w14:paraId="3B0F3948" w14:textId="5611417F" w:rsidR="000520DD" w:rsidRPr="008C4FFC" w:rsidRDefault="000520DD" w:rsidP="00CE061E">
            <w:pPr>
              <w:suppressAutoHyphens w:val="0"/>
              <w:jc w:val="center"/>
              <w:rPr>
                <w:sz w:val="20"/>
              </w:rPr>
            </w:pPr>
            <w:r w:rsidRPr="008C4FFC">
              <w:rPr>
                <w:sz w:val="20"/>
              </w:rPr>
              <w:t xml:space="preserve">По ГОСТ 32299, приложению </w:t>
            </w:r>
            <w:r w:rsidR="00CE061E" w:rsidRPr="008C4FFC">
              <w:rPr>
                <w:sz w:val="20"/>
              </w:rPr>
              <w:t>Б</w:t>
            </w:r>
            <w:r w:rsidR="00730FE1" w:rsidRPr="008C4FFC">
              <w:rPr>
                <w:sz w:val="20"/>
                <w:vertAlign w:val="superscript"/>
              </w:rPr>
              <w:t>7</w:t>
            </w:r>
            <w:r w:rsidRPr="008C4FFC">
              <w:rPr>
                <w:sz w:val="20"/>
                <w:vertAlign w:val="superscript"/>
              </w:rPr>
              <w:t>)</w:t>
            </w:r>
          </w:p>
        </w:tc>
        <w:tc>
          <w:tcPr>
            <w:tcW w:w="1247" w:type="pct"/>
            <w:tcBorders>
              <w:top w:val="single" w:sz="4" w:space="0" w:color="auto"/>
            </w:tcBorders>
            <w:shd w:val="clear" w:color="auto" w:fill="auto"/>
          </w:tcPr>
          <w:p w14:paraId="2EADD01F" w14:textId="77777777" w:rsidR="000520DD" w:rsidRPr="008C4FFC" w:rsidRDefault="000520DD" w:rsidP="00F82E0D">
            <w:pPr>
              <w:suppressAutoHyphens w:val="0"/>
              <w:jc w:val="center"/>
              <w:rPr>
                <w:sz w:val="20"/>
              </w:rPr>
            </w:pPr>
            <w:r w:rsidRPr="008C4FFC">
              <w:rPr>
                <w:sz w:val="20"/>
              </w:rPr>
              <w:t>Квалификационные,</w:t>
            </w:r>
          </w:p>
          <w:p w14:paraId="5D160CB4" w14:textId="19F571CB" w:rsidR="000520DD" w:rsidRPr="008C4FFC" w:rsidRDefault="000520DD" w:rsidP="00F82E0D">
            <w:pPr>
              <w:suppressAutoHyphens w:val="0"/>
              <w:jc w:val="center"/>
              <w:rPr>
                <w:sz w:val="20"/>
              </w:rPr>
            </w:pPr>
            <w:r w:rsidRPr="008C4FFC">
              <w:rPr>
                <w:sz w:val="20"/>
              </w:rPr>
              <w:t>приемо-сдаточные</w:t>
            </w:r>
            <w:r w:rsidR="00363878" w:rsidRPr="008C4FFC">
              <w:rPr>
                <w:sz w:val="20"/>
                <w:vertAlign w:val="superscript"/>
              </w:rPr>
              <w:t>5</w:t>
            </w:r>
            <w:r w:rsidRPr="008C4FFC">
              <w:rPr>
                <w:sz w:val="20"/>
                <w:vertAlign w:val="superscript"/>
              </w:rPr>
              <w:t>)</w:t>
            </w:r>
            <w:r w:rsidRPr="008C4FFC">
              <w:rPr>
                <w:sz w:val="20"/>
              </w:rPr>
              <w:t>,</w:t>
            </w:r>
          </w:p>
          <w:p w14:paraId="44D1633B" w14:textId="77777777" w:rsidR="000520DD" w:rsidRPr="008C4FFC" w:rsidRDefault="000520DD" w:rsidP="00F82E0D">
            <w:pPr>
              <w:suppressAutoHyphens w:val="0"/>
              <w:jc w:val="center"/>
              <w:rPr>
                <w:sz w:val="20"/>
              </w:rPr>
            </w:pPr>
            <w:r w:rsidRPr="008C4FFC">
              <w:rPr>
                <w:sz w:val="20"/>
              </w:rPr>
              <w:t xml:space="preserve">периодические, </w:t>
            </w:r>
          </w:p>
          <w:p w14:paraId="45501590" w14:textId="4C435F0A" w:rsidR="000520DD" w:rsidRPr="008C4FFC" w:rsidRDefault="000520DD" w:rsidP="00730FE1">
            <w:pPr>
              <w:suppressAutoHyphens w:val="0"/>
              <w:jc w:val="center"/>
              <w:rPr>
                <w:sz w:val="20"/>
              </w:rPr>
            </w:pPr>
            <w:r w:rsidRPr="008C4FFC">
              <w:rPr>
                <w:sz w:val="20"/>
              </w:rPr>
              <w:t>типовые</w:t>
            </w:r>
            <w:r w:rsidR="00363878" w:rsidRPr="008C4FFC">
              <w:rPr>
                <w:sz w:val="20"/>
                <w:vertAlign w:val="superscript"/>
              </w:rPr>
              <w:t>6</w:t>
            </w:r>
            <w:r w:rsidRPr="008C4FFC">
              <w:rPr>
                <w:sz w:val="20"/>
                <w:vertAlign w:val="superscript"/>
              </w:rPr>
              <w:t>)</w:t>
            </w:r>
          </w:p>
          <w:p w14:paraId="3BFEFAE2" w14:textId="77777777" w:rsidR="00497A29" w:rsidRPr="008C4FFC" w:rsidRDefault="00497A29" w:rsidP="00730FE1">
            <w:pPr>
              <w:suppressAutoHyphens w:val="0"/>
              <w:jc w:val="center"/>
              <w:rPr>
                <w:sz w:val="20"/>
              </w:rPr>
            </w:pPr>
          </w:p>
          <w:p w14:paraId="58BE5A83" w14:textId="77777777" w:rsidR="00497A29" w:rsidRPr="008C4FFC" w:rsidRDefault="00497A29" w:rsidP="00497A29">
            <w:pPr>
              <w:suppressAutoHyphens w:val="0"/>
              <w:jc w:val="center"/>
              <w:rPr>
                <w:sz w:val="20"/>
              </w:rPr>
            </w:pPr>
            <w:r w:rsidRPr="008C4FFC">
              <w:rPr>
                <w:sz w:val="20"/>
              </w:rPr>
              <w:t>Квалификационные,</w:t>
            </w:r>
          </w:p>
          <w:p w14:paraId="27516142" w14:textId="76C4E079" w:rsidR="00497A29" w:rsidRPr="008C4FFC" w:rsidRDefault="00497A29" w:rsidP="00497A29">
            <w:pPr>
              <w:suppressAutoHyphens w:val="0"/>
              <w:jc w:val="center"/>
              <w:rPr>
                <w:sz w:val="20"/>
              </w:rPr>
            </w:pPr>
            <w:r w:rsidRPr="008C4FFC">
              <w:rPr>
                <w:sz w:val="20"/>
              </w:rPr>
              <w:t>периодические</w:t>
            </w:r>
          </w:p>
          <w:p w14:paraId="52154E81" w14:textId="455BFCE9" w:rsidR="00497A29" w:rsidRPr="008C4FFC" w:rsidRDefault="00497A29" w:rsidP="00497A29">
            <w:pPr>
              <w:suppressAutoHyphens w:val="0"/>
              <w:jc w:val="center"/>
              <w:rPr>
                <w:sz w:val="20"/>
              </w:rPr>
            </w:pPr>
          </w:p>
        </w:tc>
      </w:tr>
      <w:tr w:rsidR="00DF6FA7" w:rsidRPr="0006145E" w14:paraId="3C022468" w14:textId="77777777" w:rsidTr="00D91E1E">
        <w:trPr>
          <w:trHeight w:val="20"/>
        </w:trPr>
        <w:tc>
          <w:tcPr>
            <w:tcW w:w="1319" w:type="pct"/>
            <w:tcBorders>
              <w:top w:val="single" w:sz="4" w:space="0" w:color="auto"/>
            </w:tcBorders>
            <w:shd w:val="clear" w:color="auto" w:fill="auto"/>
          </w:tcPr>
          <w:p w14:paraId="36D78763" w14:textId="340E0A08" w:rsidR="00F82E0D" w:rsidRPr="008C4FFC" w:rsidRDefault="00363878" w:rsidP="00393338">
            <w:pPr>
              <w:suppressAutoHyphens w:val="0"/>
              <w:jc w:val="both"/>
              <w:rPr>
                <w:sz w:val="20"/>
              </w:rPr>
            </w:pPr>
            <w:r w:rsidRPr="008C4FFC">
              <w:rPr>
                <w:sz w:val="20"/>
              </w:rPr>
              <w:t>8</w:t>
            </w:r>
            <w:r w:rsidR="00F82E0D" w:rsidRPr="008C4FFC">
              <w:rPr>
                <w:sz w:val="20"/>
              </w:rPr>
              <w:t xml:space="preserve"> Стойкость покрытия при изгибе:</w:t>
            </w:r>
          </w:p>
          <w:p w14:paraId="382D56DB" w14:textId="409A0E9D" w:rsidR="00F82E0D" w:rsidRPr="008C4FFC" w:rsidRDefault="00F82E0D" w:rsidP="00393338">
            <w:pPr>
              <w:suppressAutoHyphens w:val="0"/>
              <w:jc w:val="both"/>
              <w:rPr>
                <w:sz w:val="20"/>
              </w:rPr>
            </w:pPr>
            <w:r w:rsidRPr="008C4FFC">
              <w:rPr>
                <w:sz w:val="20"/>
              </w:rPr>
              <w:t>а) исходная</w:t>
            </w:r>
          </w:p>
          <w:p w14:paraId="105E50CB" w14:textId="77777777" w:rsidR="000520DD" w:rsidRPr="008C4FFC" w:rsidRDefault="000520DD" w:rsidP="00393338">
            <w:pPr>
              <w:suppressAutoHyphens w:val="0"/>
              <w:jc w:val="both"/>
              <w:rPr>
                <w:sz w:val="20"/>
              </w:rPr>
            </w:pPr>
          </w:p>
          <w:p w14:paraId="3275D24C" w14:textId="77777777" w:rsidR="00D7636C" w:rsidRPr="008C4FFC" w:rsidRDefault="00D7636C" w:rsidP="00393338">
            <w:pPr>
              <w:suppressAutoHyphens w:val="0"/>
              <w:jc w:val="both"/>
              <w:rPr>
                <w:sz w:val="20"/>
              </w:rPr>
            </w:pPr>
          </w:p>
          <w:p w14:paraId="0571AD52" w14:textId="04ED2B52" w:rsidR="00F82E0D" w:rsidRPr="008C4FFC" w:rsidRDefault="00F82E0D" w:rsidP="00393338">
            <w:pPr>
              <w:suppressAutoHyphens w:val="0"/>
              <w:jc w:val="both"/>
              <w:rPr>
                <w:sz w:val="20"/>
              </w:rPr>
            </w:pPr>
            <w:r w:rsidRPr="008C4FFC">
              <w:rPr>
                <w:sz w:val="20"/>
              </w:rPr>
              <w:t>б) после испытаний в среде 8 (см. таблицу 2)</w:t>
            </w:r>
          </w:p>
        </w:tc>
        <w:tc>
          <w:tcPr>
            <w:tcW w:w="1460" w:type="pct"/>
            <w:tcBorders>
              <w:top w:val="single" w:sz="4" w:space="0" w:color="auto"/>
            </w:tcBorders>
            <w:shd w:val="clear" w:color="auto" w:fill="auto"/>
            <w:vAlign w:val="center"/>
          </w:tcPr>
          <w:p w14:paraId="4B52463A" w14:textId="77777777" w:rsidR="00F82E0D" w:rsidRPr="008C4FFC" w:rsidRDefault="00F82E0D" w:rsidP="00F82E0D">
            <w:pPr>
              <w:suppressAutoHyphens w:val="0"/>
              <w:jc w:val="center"/>
              <w:rPr>
                <w:sz w:val="20"/>
              </w:rPr>
            </w:pPr>
          </w:p>
          <w:p w14:paraId="4069ACF2" w14:textId="77777777" w:rsidR="00F82E0D" w:rsidRPr="008C4FFC" w:rsidRDefault="00F82E0D" w:rsidP="00F82E0D">
            <w:pPr>
              <w:suppressAutoHyphens w:val="0"/>
              <w:jc w:val="center"/>
              <w:rPr>
                <w:sz w:val="20"/>
              </w:rPr>
            </w:pPr>
          </w:p>
          <w:p w14:paraId="4552AEAC" w14:textId="311C9496" w:rsidR="00F82E0D" w:rsidRPr="008C4FFC" w:rsidRDefault="00F82E0D" w:rsidP="00F82E0D">
            <w:pPr>
              <w:suppressAutoHyphens w:val="0"/>
              <w:jc w:val="center"/>
              <w:rPr>
                <w:sz w:val="20"/>
              </w:rPr>
            </w:pPr>
            <w:r w:rsidRPr="008C4FFC">
              <w:rPr>
                <w:sz w:val="20"/>
              </w:rPr>
              <w:t>Не допускаются разрушения: растрескивание и отслаивание</w:t>
            </w:r>
          </w:p>
          <w:p w14:paraId="7512D9C9" w14:textId="34D15EC1" w:rsidR="00F82E0D" w:rsidRPr="008C4FFC" w:rsidRDefault="00F82E0D" w:rsidP="00F82E0D">
            <w:pPr>
              <w:suppressAutoHyphens w:val="0"/>
              <w:jc w:val="center"/>
              <w:rPr>
                <w:sz w:val="20"/>
              </w:rPr>
            </w:pPr>
            <w:r w:rsidRPr="008C4FFC">
              <w:rPr>
                <w:sz w:val="20"/>
              </w:rPr>
              <w:t>Не допускаются разрушения: растрескивание и отслаивание</w:t>
            </w:r>
          </w:p>
        </w:tc>
        <w:tc>
          <w:tcPr>
            <w:tcW w:w="974" w:type="pct"/>
            <w:tcBorders>
              <w:top w:val="single" w:sz="4" w:space="0" w:color="auto"/>
              <w:bottom w:val="nil"/>
            </w:tcBorders>
            <w:shd w:val="clear" w:color="auto" w:fill="auto"/>
          </w:tcPr>
          <w:p w14:paraId="6F39DA4B" w14:textId="46675398" w:rsidR="00F82E0D" w:rsidRPr="008C4FFC" w:rsidRDefault="00F82E0D" w:rsidP="00CE061E">
            <w:pPr>
              <w:suppressAutoHyphens w:val="0"/>
              <w:jc w:val="center"/>
              <w:rPr>
                <w:sz w:val="20"/>
              </w:rPr>
            </w:pPr>
            <w:r w:rsidRPr="008C4FFC">
              <w:rPr>
                <w:sz w:val="20"/>
              </w:rPr>
              <w:t xml:space="preserve">По приложению </w:t>
            </w:r>
            <w:r w:rsidR="00CE061E" w:rsidRPr="008C4FFC">
              <w:rPr>
                <w:sz w:val="20"/>
              </w:rPr>
              <w:t>В</w:t>
            </w:r>
          </w:p>
        </w:tc>
        <w:tc>
          <w:tcPr>
            <w:tcW w:w="1247" w:type="pct"/>
            <w:tcBorders>
              <w:top w:val="single" w:sz="4" w:space="0" w:color="auto"/>
              <w:bottom w:val="nil"/>
            </w:tcBorders>
            <w:shd w:val="clear" w:color="auto" w:fill="auto"/>
          </w:tcPr>
          <w:p w14:paraId="19786D34" w14:textId="77777777" w:rsidR="00F82E0D" w:rsidRPr="008C4FFC" w:rsidRDefault="00F82E0D" w:rsidP="00F82E0D">
            <w:pPr>
              <w:suppressAutoHyphens w:val="0"/>
              <w:jc w:val="center"/>
              <w:rPr>
                <w:sz w:val="20"/>
              </w:rPr>
            </w:pPr>
            <w:r w:rsidRPr="008C4FFC">
              <w:rPr>
                <w:sz w:val="20"/>
              </w:rPr>
              <w:t xml:space="preserve">Квалификационные </w:t>
            </w:r>
          </w:p>
        </w:tc>
      </w:tr>
      <w:tr w:rsidR="00DF6FA7" w:rsidRPr="0006145E" w14:paraId="235AB7B5" w14:textId="77777777" w:rsidTr="00D91E1E">
        <w:trPr>
          <w:trHeight w:val="20"/>
        </w:trPr>
        <w:tc>
          <w:tcPr>
            <w:tcW w:w="1319" w:type="pct"/>
            <w:tcBorders>
              <w:top w:val="single" w:sz="4" w:space="0" w:color="000000"/>
              <w:bottom w:val="nil"/>
            </w:tcBorders>
            <w:shd w:val="clear" w:color="auto" w:fill="auto"/>
            <w:vAlign w:val="center"/>
          </w:tcPr>
          <w:p w14:paraId="04043A99" w14:textId="2941A51C" w:rsidR="001D4360" w:rsidRPr="008C4FFC" w:rsidRDefault="00363878" w:rsidP="00393338">
            <w:pPr>
              <w:suppressAutoHyphens w:val="0"/>
              <w:jc w:val="both"/>
              <w:rPr>
                <w:sz w:val="20"/>
              </w:rPr>
            </w:pPr>
            <w:r w:rsidRPr="008C4FFC">
              <w:rPr>
                <w:sz w:val="20"/>
              </w:rPr>
              <w:t>9</w:t>
            </w:r>
            <w:r w:rsidR="00F82E0D" w:rsidRPr="008C4FFC">
              <w:rPr>
                <w:sz w:val="20"/>
              </w:rPr>
              <w:t xml:space="preserve"> </w:t>
            </w:r>
            <w:r w:rsidR="004E44DE" w:rsidRPr="008C4FFC">
              <w:rPr>
                <w:sz w:val="20"/>
              </w:rPr>
              <w:t>Изменение температуры стеклования</w:t>
            </w:r>
            <w:r w:rsidR="005C590C" w:rsidRPr="008C4FFC">
              <w:rPr>
                <w:sz w:val="20"/>
              </w:rPr>
              <w:t xml:space="preserve"> (степень отверждения)</w:t>
            </w:r>
            <w:r w:rsidR="001D4360" w:rsidRPr="008C4FFC">
              <w:rPr>
                <w:sz w:val="20"/>
              </w:rPr>
              <w:t xml:space="preserve"> покрытия на основе порошкового ЛКМ,</w:t>
            </w:r>
            <w:r w:rsidR="00F82E0D" w:rsidRPr="008C4FFC">
              <w:rPr>
                <w:sz w:val="20"/>
              </w:rPr>
              <w:t xml:space="preserve"> </w:t>
            </w:r>
            <w:r w:rsidR="00393338" w:rsidRPr="008C4FFC">
              <w:rPr>
                <w:sz w:val="20"/>
              </w:rPr>
              <w:t>°</w:t>
            </w:r>
            <w:r w:rsidR="001D4360" w:rsidRPr="008C4FFC">
              <w:rPr>
                <w:sz w:val="20"/>
              </w:rPr>
              <w:t>С</w:t>
            </w:r>
          </w:p>
        </w:tc>
        <w:tc>
          <w:tcPr>
            <w:tcW w:w="1460" w:type="pct"/>
            <w:tcBorders>
              <w:top w:val="single" w:sz="4" w:space="0" w:color="000000"/>
              <w:bottom w:val="nil"/>
            </w:tcBorders>
            <w:shd w:val="clear" w:color="auto" w:fill="auto"/>
          </w:tcPr>
          <w:p w14:paraId="3148A319" w14:textId="314CD75C" w:rsidR="001D4360" w:rsidRPr="008C4FFC" w:rsidRDefault="00C71087" w:rsidP="00F82E0D">
            <w:pPr>
              <w:suppressAutoHyphens w:val="0"/>
              <w:jc w:val="center"/>
              <w:rPr>
                <w:sz w:val="20"/>
              </w:rPr>
            </w:pPr>
            <w:r w:rsidRPr="008C4FFC">
              <w:rPr>
                <w:sz w:val="20"/>
              </w:rPr>
              <w:t xml:space="preserve">–5 ≤ </w:t>
            </w:r>
            <w:proofErr w:type="spellStart"/>
            <w:r w:rsidRPr="008C4FFC">
              <w:rPr>
                <w:sz w:val="20"/>
              </w:rPr>
              <w:t>Δ</w:t>
            </w:r>
            <w:r w:rsidRPr="008C4FFC">
              <w:rPr>
                <w:i/>
                <w:sz w:val="20"/>
              </w:rPr>
              <w:t>T</w:t>
            </w:r>
            <w:r w:rsidRPr="008C4FFC">
              <w:rPr>
                <w:sz w:val="20"/>
                <w:vertAlign w:val="subscript"/>
              </w:rPr>
              <w:t>g</w:t>
            </w:r>
            <w:proofErr w:type="spellEnd"/>
            <w:r w:rsidRPr="008C4FFC">
              <w:rPr>
                <w:sz w:val="20"/>
              </w:rPr>
              <w:t xml:space="preserve"> ≤  5</w:t>
            </w:r>
          </w:p>
        </w:tc>
        <w:tc>
          <w:tcPr>
            <w:tcW w:w="974" w:type="pct"/>
            <w:tcBorders>
              <w:top w:val="single" w:sz="4" w:space="0" w:color="000000"/>
            </w:tcBorders>
            <w:shd w:val="clear" w:color="auto" w:fill="auto"/>
          </w:tcPr>
          <w:p w14:paraId="4AA5D3AB" w14:textId="64411689" w:rsidR="001D4360" w:rsidRPr="008C4FFC" w:rsidRDefault="00850FC6" w:rsidP="00CE061E">
            <w:pPr>
              <w:suppressAutoHyphens w:val="0"/>
              <w:jc w:val="center"/>
              <w:rPr>
                <w:sz w:val="20"/>
              </w:rPr>
            </w:pPr>
            <w:r w:rsidRPr="008C4FFC">
              <w:rPr>
                <w:sz w:val="20"/>
              </w:rPr>
              <w:t xml:space="preserve">По приложению </w:t>
            </w:r>
            <w:r w:rsidR="00CE061E" w:rsidRPr="008C4FFC">
              <w:rPr>
                <w:sz w:val="20"/>
              </w:rPr>
              <w:t>Д</w:t>
            </w:r>
          </w:p>
        </w:tc>
        <w:tc>
          <w:tcPr>
            <w:tcW w:w="1247" w:type="pct"/>
            <w:tcBorders>
              <w:top w:val="single" w:sz="4" w:space="0" w:color="000000"/>
            </w:tcBorders>
            <w:shd w:val="clear" w:color="auto" w:fill="auto"/>
          </w:tcPr>
          <w:p w14:paraId="56B61BF0" w14:textId="77777777" w:rsidR="001D4360" w:rsidRPr="008C4FFC" w:rsidRDefault="00C71087" w:rsidP="00F82E0D">
            <w:pPr>
              <w:suppressAutoHyphens w:val="0"/>
              <w:jc w:val="center"/>
              <w:rPr>
                <w:sz w:val="20"/>
              </w:rPr>
            </w:pPr>
            <w:r w:rsidRPr="008C4FFC">
              <w:rPr>
                <w:bCs/>
                <w:sz w:val="20"/>
              </w:rPr>
              <w:t>П</w:t>
            </w:r>
            <w:r w:rsidR="001D4360" w:rsidRPr="008C4FFC">
              <w:rPr>
                <w:bCs/>
                <w:sz w:val="20"/>
              </w:rPr>
              <w:t>риемо-сдаточные</w:t>
            </w:r>
          </w:p>
        </w:tc>
      </w:tr>
      <w:tr w:rsidR="00DF6FA7" w:rsidRPr="0006145E" w14:paraId="0FC3D5EC" w14:textId="77777777" w:rsidTr="00D91E1E">
        <w:trPr>
          <w:trHeight w:val="20"/>
        </w:trPr>
        <w:tc>
          <w:tcPr>
            <w:tcW w:w="1319" w:type="pct"/>
            <w:shd w:val="clear" w:color="auto" w:fill="auto"/>
          </w:tcPr>
          <w:p w14:paraId="6A465558" w14:textId="6FEFC1C8" w:rsidR="001D4360" w:rsidRPr="008C4FFC" w:rsidRDefault="00363878" w:rsidP="00393338">
            <w:pPr>
              <w:suppressAutoHyphens w:val="0"/>
              <w:jc w:val="both"/>
              <w:rPr>
                <w:sz w:val="20"/>
              </w:rPr>
            </w:pPr>
            <w:r w:rsidRPr="008C4FFC">
              <w:rPr>
                <w:sz w:val="20"/>
              </w:rPr>
              <w:t>10</w:t>
            </w:r>
            <w:r w:rsidR="00F82E0D" w:rsidRPr="008C4FFC">
              <w:rPr>
                <w:sz w:val="20"/>
              </w:rPr>
              <w:t xml:space="preserve"> </w:t>
            </w:r>
            <w:r w:rsidR="00ED266B" w:rsidRPr="008C4FFC">
              <w:rPr>
                <w:sz w:val="20"/>
              </w:rPr>
              <w:t>Сопротивление вдавливанию</w:t>
            </w:r>
            <w:r w:rsidR="001D4360" w:rsidRPr="008C4FFC">
              <w:rPr>
                <w:sz w:val="20"/>
              </w:rPr>
              <w:t xml:space="preserve"> по Бухгольцу покрытия на основе жидкого ЛКМ, </w:t>
            </w:r>
            <w:proofErr w:type="spellStart"/>
            <w:r w:rsidR="001D4360" w:rsidRPr="008C4FFC">
              <w:rPr>
                <w:sz w:val="20"/>
              </w:rPr>
              <w:t>усл</w:t>
            </w:r>
            <w:proofErr w:type="spellEnd"/>
            <w:r w:rsidR="001D4360" w:rsidRPr="008C4FFC">
              <w:rPr>
                <w:sz w:val="20"/>
              </w:rPr>
              <w:t xml:space="preserve">. </w:t>
            </w:r>
            <w:r w:rsidR="00CF66DB" w:rsidRPr="008C4FFC">
              <w:rPr>
                <w:sz w:val="20"/>
              </w:rPr>
              <w:t>е</w:t>
            </w:r>
            <w:r w:rsidR="001D4360" w:rsidRPr="008C4FFC">
              <w:rPr>
                <w:sz w:val="20"/>
              </w:rPr>
              <w:t>д.</w:t>
            </w:r>
          </w:p>
        </w:tc>
        <w:tc>
          <w:tcPr>
            <w:tcW w:w="1460" w:type="pct"/>
            <w:shd w:val="clear" w:color="auto" w:fill="auto"/>
          </w:tcPr>
          <w:p w14:paraId="274512D2" w14:textId="77777777" w:rsidR="001D4360" w:rsidRPr="008C4FFC" w:rsidRDefault="001D4360" w:rsidP="00F82E0D">
            <w:pPr>
              <w:suppressAutoHyphens w:val="0"/>
              <w:jc w:val="center"/>
              <w:rPr>
                <w:sz w:val="20"/>
              </w:rPr>
            </w:pPr>
            <w:r w:rsidRPr="008C4FFC">
              <w:rPr>
                <w:sz w:val="20"/>
              </w:rPr>
              <w:t xml:space="preserve">По рекомендации </w:t>
            </w:r>
            <w:r w:rsidRPr="008C4FFC">
              <w:rPr>
                <w:bCs/>
                <w:sz w:val="20"/>
              </w:rPr>
              <w:t xml:space="preserve">изготовителя </w:t>
            </w:r>
            <w:r w:rsidRPr="008C4FFC">
              <w:rPr>
                <w:sz w:val="20"/>
              </w:rPr>
              <w:t>ЛКМ</w:t>
            </w:r>
          </w:p>
        </w:tc>
        <w:tc>
          <w:tcPr>
            <w:tcW w:w="974" w:type="pct"/>
            <w:shd w:val="clear" w:color="auto" w:fill="auto"/>
          </w:tcPr>
          <w:p w14:paraId="1FEFD3D0" w14:textId="2B7DF2A9" w:rsidR="001D4360" w:rsidRPr="008C4FFC" w:rsidRDefault="00F82E0D" w:rsidP="00F82E0D">
            <w:pPr>
              <w:suppressAutoHyphens w:val="0"/>
              <w:jc w:val="center"/>
              <w:rPr>
                <w:sz w:val="20"/>
              </w:rPr>
            </w:pPr>
            <w:r w:rsidRPr="008C4FFC">
              <w:rPr>
                <w:sz w:val="20"/>
              </w:rPr>
              <w:t>См.</w:t>
            </w:r>
            <w:r w:rsidR="00AF693B" w:rsidRPr="008C4FFC">
              <w:rPr>
                <w:sz w:val="20"/>
                <w:lang w:val="en-US"/>
              </w:rPr>
              <w:t xml:space="preserve"> </w:t>
            </w:r>
            <w:r w:rsidR="001D4360" w:rsidRPr="008C4FFC">
              <w:rPr>
                <w:sz w:val="20"/>
                <w:lang w:val="en-US"/>
              </w:rPr>
              <w:t>[</w:t>
            </w:r>
            <w:r w:rsidRPr="008C4FFC">
              <w:rPr>
                <w:sz w:val="20"/>
              </w:rPr>
              <w:t>7</w:t>
            </w:r>
            <w:r w:rsidRPr="008C4FFC">
              <w:rPr>
                <w:sz w:val="20"/>
                <w:lang w:val="en-US"/>
              </w:rPr>
              <w:t>]</w:t>
            </w:r>
          </w:p>
        </w:tc>
        <w:tc>
          <w:tcPr>
            <w:tcW w:w="1247" w:type="pct"/>
            <w:shd w:val="clear" w:color="auto" w:fill="auto"/>
          </w:tcPr>
          <w:p w14:paraId="4E9D9E04" w14:textId="3157B9D6" w:rsidR="001D4360" w:rsidRPr="008C4FFC" w:rsidRDefault="00CF66DB" w:rsidP="00F82E0D">
            <w:pPr>
              <w:suppressAutoHyphens w:val="0"/>
              <w:jc w:val="center"/>
              <w:rPr>
                <w:sz w:val="20"/>
              </w:rPr>
            </w:pPr>
            <w:r w:rsidRPr="008C4FFC">
              <w:rPr>
                <w:bCs/>
                <w:sz w:val="20"/>
              </w:rPr>
              <w:t>Приемо-сдаточные</w:t>
            </w:r>
          </w:p>
        </w:tc>
      </w:tr>
      <w:tr w:rsidR="00DF6FA7" w:rsidRPr="0006145E" w14:paraId="4B3F7C26" w14:textId="77777777" w:rsidTr="00D91E1E">
        <w:trPr>
          <w:trHeight w:val="20"/>
        </w:trPr>
        <w:tc>
          <w:tcPr>
            <w:tcW w:w="1319" w:type="pct"/>
            <w:shd w:val="clear" w:color="auto" w:fill="auto"/>
          </w:tcPr>
          <w:p w14:paraId="66F289BC" w14:textId="0DCAD15F" w:rsidR="001D4360" w:rsidRPr="008C4FFC" w:rsidRDefault="001C69FE" w:rsidP="00393338">
            <w:pPr>
              <w:suppressAutoHyphens w:val="0"/>
              <w:jc w:val="both"/>
              <w:rPr>
                <w:sz w:val="20"/>
              </w:rPr>
            </w:pPr>
            <w:r w:rsidRPr="008C4FFC">
              <w:rPr>
                <w:sz w:val="20"/>
              </w:rPr>
              <w:t>1</w:t>
            </w:r>
            <w:r w:rsidR="00363878" w:rsidRPr="008C4FFC">
              <w:rPr>
                <w:sz w:val="20"/>
              </w:rPr>
              <w:t>1</w:t>
            </w:r>
            <w:r w:rsidR="00F82E0D" w:rsidRPr="008C4FFC">
              <w:rPr>
                <w:sz w:val="20"/>
              </w:rPr>
              <w:t xml:space="preserve"> </w:t>
            </w:r>
            <w:r w:rsidR="001D4360" w:rsidRPr="008C4FFC">
              <w:rPr>
                <w:sz w:val="20"/>
              </w:rPr>
              <w:t xml:space="preserve">Потеря массы покрытия при истирании на </w:t>
            </w:r>
            <w:proofErr w:type="spellStart"/>
            <w:r w:rsidR="001D4360" w:rsidRPr="008C4FFC">
              <w:rPr>
                <w:sz w:val="20"/>
              </w:rPr>
              <w:t>абразиметре</w:t>
            </w:r>
            <w:proofErr w:type="spellEnd"/>
            <w:r w:rsidR="001D4360" w:rsidRPr="008C4FFC">
              <w:rPr>
                <w:sz w:val="20"/>
              </w:rPr>
              <w:t xml:space="preserve"> с абразивными кругами CS-17 при нагрузке</w:t>
            </w:r>
            <w:r w:rsidR="0052645E" w:rsidRPr="008C4FFC">
              <w:rPr>
                <w:sz w:val="20"/>
              </w:rPr>
              <w:t xml:space="preserve"> </w:t>
            </w:r>
            <w:r w:rsidR="001D4360" w:rsidRPr="008C4FFC">
              <w:rPr>
                <w:sz w:val="20"/>
              </w:rPr>
              <w:t>1000</w:t>
            </w:r>
            <w:r w:rsidR="00F82E0D" w:rsidRPr="008C4FFC">
              <w:rPr>
                <w:sz w:val="20"/>
              </w:rPr>
              <w:t xml:space="preserve"> </w:t>
            </w:r>
            <w:r w:rsidR="001D4360" w:rsidRPr="008C4FFC">
              <w:rPr>
                <w:sz w:val="20"/>
              </w:rPr>
              <w:t>г после 1000 циклов вращения, мг, не более</w:t>
            </w:r>
          </w:p>
        </w:tc>
        <w:tc>
          <w:tcPr>
            <w:tcW w:w="1460" w:type="pct"/>
            <w:shd w:val="clear" w:color="auto" w:fill="auto"/>
          </w:tcPr>
          <w:p w14:paraId="019AEAAF" w14:textId="14149237" w:rsidR="00406482" w:rsidRPr="008C4FFC" w:rsidRDefault="001D4360" w:rsidP="009B63BD">
            <w:pPr>
              <w:suppressAutoHyphens w:val="0"/>
              <w:jc w:val="center"/>
              <w:rPr>
                <w:sz w:val="20"/>
              </w:rPr>
            </w:pPr>
            <w:r w:rsidRPr="008C4FFC">
              <w:rPr>
                <w:sz w:val="20"/>
              </w:rPr>
              <w:t>100</w:t>
            </w:r>
          </w:p>
        </w:tc>
        <w:tc>
          <w:tcPr>
            <w:tcW w:w="974" w:type="pct"/>
            <w:shd w:val="clear" w:color="auto" w:fill="auto"/>
          </w:tcPr>
          <w:p w14:paraId="2F29F8F1" w14:textId="1472760A" w:rsidR="001D4360" w:rsidRPr="008C4FFC" w:rsidRDefault="00F82E0D" w:rsidP="00F82E0D">
            <w:pPr>
              <w:suppressAutoHyphens w:val="0"/>
              <w:jc w:val="center"/>
              <w:rPr>
                <w:sz w:val="20"/>
              </w:rPr>
            </w:pPr>
            <w:r w:rsidRPr="008C4FFC">
              <w:rPr>
                <w:sz w:val="20"/>
              </w:rPr>
              <w:t>См</w:t>
            </w:r>
            <w:r w:rsidRPr="008C4FFC">
              <w:rPr>
                <w:sz w:val="20"/>
                <w:lang w:val="en-US"/>
              </w:rPr>
              <w:t xml:space="preserve"> </w:t>
            </w:r>
            <w:r w:rsidR="001D4360" w:rsidRPr="008C4FFC">
              <w:rPr>
                <w:sz w:val="20"/>
                <w:lang w:val="en-US"/>
              </w:rPr>
              <w:t>[</w:t>
            </w:r>
            <w:r w:rsidRPr="008C4FFC">
              <w:rPr>
                <w:sz w:val="20"/>
              </w:rPr>
              <w:t>8</w:t>
            </w:r>
            <w:r w:rsidR="001D4360" w:rsidRPr="008C4FFC">
              <w:rPr>
                <w:sz w:val="20"/>
                <w:lang w:val="en-US"/>
              </w:rPr>
              <w:t>]</w:t>
            </w:r>
          </w:p>
        </w:tc>
        <w:tc>
          <w:tcPr>
            <w:tcW w:w="1247" w:type="pct"/>
            <w:shd w:val="clear" w:color="auto" w:fill="auto"/>
          </w:tcPr>
          <w:p w14:paraId="78400652" w14:textId="77777777" w:rsidR="001D4360" w:rsidRPr="008C4FFC" w:rsidRDefault="00020B37" w:rsidP="00F82E0D">
            <w:pPr>
              <w:suppressAutoHyphens w:val="0"/>
              <w:jc w:val="center"/>
              <w:rPr>
                <w:sz w:val="20"/>
              </w:rPr>
            </w:pPr>
            <w:r w:rsidRPr="008C4FFC">
              <w:rPr>
                <w:sz w:val="20"/>
              </w:rPr>
              <w:t xml:space="preserve">Квалификационные </w:t>
            </w:r>
          </w:p>
        </w:tc>
      </w:tr>
      <w:tr w:rsidR="00BA016D" w:rsidRPr="0006145E" w14:paraId="7A79C8A6" w14:textId="77777777" w:rsidTr="00D91E1E">
        <w:trPr>
          <w:trHeight w:val="20"/>
        </w:trPr>
        <w:tc>
          <w:tcPr>
            <w:tcW w:w="5000" w:type="pct"/>
            <w:gridSpan w:val="4"/>
            <w:shd w:val="clear" w:color="auto" w:fill="auto"/>
            <w:vAlign w:val="center"/>
          </w:tcPr>
          <w:p w14:paraId="795A59BC" w14:textId="575A8E86" w:rsidR="00923944" w:rsidRPr="008C4FFC" w:rsidRDefault="001D4360" w:rsidP="00923944">
            <w:pPr>
              <w:ind w:firstLine="312"/>
              <w:jc w:val="both"/>
              <w:rPr>
                <w:sz w:val="20"/>
              </w:rPr>
            </w:pPr>
            <w:r w:rsidRPr="008C4FFC">
              <w:rPr>
                <w:sz w:val="20"/>
                <w:vertAlign w:val="superscript"/>
              </w:rPr>
              <w:t>1)</w:t>
            </w:r>
            <w:r w:rsidR="00F82E0D" w:rsidRPr="008C4FFC">
              <w:rPr>
                <w:sz w:val="20"/>
              </w:rPr>
              <w:t xml:space="preserve"> </w:t>
            </w:r>
            <w:r w:rsidRPr="008C4FFC">
              <w:rPr>
                <w:sz w:val="20"/>
              </w:rPr>
              <w:t>Допустимое количество включений</w:t>
            </w:r>
            <w:r w:rsidR="00ED266B" w:rsidRPr="008C4FFC">
              <w:rPr>
                <w:sz w:val="20"/>
              </w:rPr>
              <w:t xml:space="preserve"> </w:t>
            </w:r>
            <w:r w:rsidRPr="008C4FFC">
              <w:rPr>
                <w:sz w:val="20"/>
              </w:rPr>
              <w:t>– не более 2</w:t>
            </w:r>
            <w:r w:rsidR="00F82E0D" w:rsidRPr="008C4FFC">
              <w:rPr>
                <w:sz w:val="20"/>
              </w:rPr>
              <w:t xml:space="preserve"> </w:t>
            </w:r>
            <w:proofErr w:type="spellStart"/>
            <w:r w:rsidR="00330553" w:rsidRPr="008C4FFC">
              <w:rPr>
                <w:sz w:val="20"/>
              </w:rPr>
              <w:t>шт</w:t>
            </w:r>
            <w:proofErr w:type="spellEnd"/>
            <w:r w:rsidR="00330553" w:rsidRPr="008C4FFC">
              <w:rPr>
                <w:sz w:val="20"/>
              </w:rPr>
              <w:t>/</w:t>
            </w:r>
            <w:r w:rsidRPr="008C4FFC">
              <w:rPr>
                <w:sz w:val="20"/>
              </w:rPr>
              <w:t>м</w:t>
            </w:r>
            <w:r w:rsidRPr="008C4FFC">
              <w:rPr>
                <w:sz w:val="20"/>
                <w:vertAlign w:val="superscript"/>
              </w:rPr>
              <w:t>2</w:t>
            </w:r>
            <w:r w:rsidRPr="008C4FFC">
              <w:rPr>
                <w:sz w:val="20"/>
              </w:rPr>
              <w:t xml:space="preserve"> размером не более 1</w:t>
            </w:r>
            <w:r w:rsidR="00F82E0D" w:rsidRPr="008C4FFC">
              <w:rPr>
                <w:sz w:val="20"/>
              </w:rPr>
              <w:t xml:space="preserve"> </w:t>
            </w:r>
            <w:r w:rsidRPr="008C4FFC">
              <w:rPr>
                <w:sz w:val="20"/>
              </w:rPr>
              <w:t>мм</w:t>
            </w:r>
            <w:r w:rsidR="006A0C0E" w:rsidRPr="008C4FFC">
              <w:rPr>
                <w:sz w:val="20"/>
              </w:rPr>
              <w:t>. Расстояние между включениями – не менее 100 мм</w:t>
            </w:r>
            <w:r w:rsidRPr="008C4FFC">
              <w:rPr>
                <w:sz w:val="20"/>
              </w:rPr>
              <w:t xml:space="preserve">. </w:t>
            </w:r>
          </w:p>
          <w:p w14:paraId="7C3DEB87" w14:textId="77777777" w:rsidR="002A16EE" w:rsidRPr="008C4FFC" w:rsidRDefault="002A16EE" w:rsidP="00841019">
            <w:pPr>
              <w:suppressAutoHyphens w:val="0"/>
              <w:ind w:firstLine="312"/>
              <w:rPr>
                <w:sz w:val="20"/>
              </w:rPr>
            </w:pPr>
            <w:r w:rsidRPr="008C4FFC">
              <w:rPr>
                <w:sz w:val="20"/>
                <w:vertAlign w:val="superscript"/>
              </w:rPr>
              <w:t>2)</w:t>
            </w:r>
            <w:r w:rsidRPr="008C4FFC">
              <w:rPr>
                <w:sz w:val="20"/>
              </w:rPr>
              <w:t xml:space="preserve"> Метод испытания при квалификационных и периодических испытаниях.</w:t>
            </w:r>
          </w:p>
          <w:p w14:paraId="6E8184F7" w14:textId="77777777" w:rsidR="002A16EE" w:rsidRPr="008C4FFC" w:rsidRDefault="002A16EE" w:rsidP="00841019">
            <w:pPr>
              <w:suppressAutoHyphens w:val="0"/>
              <w:ind w:firstLine="312"/>
              <w:rPr>
                <w:sz w:val="20"/>
              </w:rPr>
            </w:pPr>
            <w:r w:rsidRPr="008C4FFC">
              <w:rPr>
                <w:sz w:val="20"/>
                <w:vertAlign w:val="superscript"/>
              </w:rPr>
              <w:t>3)</w:t>
            </w:r>
            <w:r w:rsidRPr="008C4FFC">
              <w:rPr>
                <w:sz w:val="20"/>
              </w:rPr>
              <w:t xml:space="preserve"> Метод испытания при приемо-сдаточных и типовых испытаниях.</w:t>
            </w:r>
          </w:p>
          <w:p w14:paraId="79D6D95C" w14:textId="77777777" w:rsidR="002A16EE" w:rsidRPr="008C4FFC" w:rsidRDefault="002A16EE" w:rsidP="00841019">
            <w:pPr>
              <w:ind w:firstLine="312"/>
              <w:jc w:val="both"/>
              <w:rPr>
                <w:sz w:val="20"/>
              </w:rPr>
            </w:pPr>
            <w:r w:rsidRPr="008C4FFC">
              <w:rPr>
                <w:sz w:val="20"/>
                <w:vertAlign w:val="superscript"/>
              </w:rPr>
              <w:t>4)</w:t>
            </w:r>
            <w:r w:rsidRPr="008C4FFC">
              <w:rPr>
                <w:sz w:val="20"/>
              </w:rPr>
              <w:t xml:space="preserve"> Для покрытия толщиной не более 250 мкм.</w:t>
            </w:r>
          </w:p>
          <w:p w14:paraId="5E40864B" w14:textId="359B0802" w:rsidR="002168BF" w:rsidRPr="008C4FFC" w:rsidRDefault="00363878" w:rsidP="00841019">
            <w:pPr>
              <w:ind w:firstLine="312"/>
              <w:jc w:val="both"/>
              <w:rPr>
                <w:sz w:val="20"/>
              </w:rPr>
            </w:pPr>
            <w:r w:rsidRPr="008C4FFC">
              <w:rPr>
                <w:sz w:val="20"/>
                <w:vertAlign w:val="superscript"/>
              </w:rPr>
              <w:t>5</w:t>
            </w:r>
            <w:r w:rsidR="002168BF" w:rsidRPr="008C4FFC">
              <w:rPr>
                <w:sz w:val="20"/>
                <w:vertAlign w:val="superscript"/>
              </w:rPr>
              <w:t>)</w:t>
            </w:r>
            <w:r w:rsidR="002168BF" w:rsidRPr="008C4FFC">
              <w:rPr>
                <w:sz w:val="20"/>
              </w:rPr>
              <w:t xml:space="preserve"> Метод испытания при приемо-сдаточных испытаниях определяет изготовитель изделий с покрытием.</w:t>
            </w:r>
          </w:p>
          <w:p w14:paraId="55843A4E" w14:textId="2191B9C5" w:rsidR="00730FE1" w:rsidRPr="008C4FFC" w:rsidRDefault="00363878" w:rsidP="00841019">
            <w:pPr>
              <w:ind w:firstLine="312"/>
              <w:jc w:val="both"/>
              <w:rPr>
                <w:sz w:val="20"/>
              </w:rPr>
            </w:pPr>
            <w:r w:rsidRPr="008C4FFC">
              <w:rPr>
                <w:sz w:val="20"/>
                <w:vertAlign w:val="superscript"/>
              </w:rPr>
              <w:t>6</w:t>
            </w:r>
            <w:r w:rsidR="00730FE1" w:rsidRPr="008C4FFC">
              <w:rPr>
                <w:sz w:val="20"/>
                <w:vertAlign w:val="superscript"/>
              </w:rPr>
              <w:t xml:space="preserve">) </w:t>
            </w:r>
            <w:r w:rsidR="00730FE1" w:rsidRPr="008C4FFC">
              <w:rPr>
                <w:sz w:val="20"/>
              </w:rPr>
              <w:t>Метод испытания при типовых испытаниях определяет изготовитель изделий с покрытием.</w:t>
            </w:r>
          </w:p>
          <w:p w14:paraId="4EF4DD7B" w14:textId="34DC2AA9" w:rsidR="00A057CA" w:rsidRPr="008C4FFC" w:rsidRDefault="00730FE1" w:rsidP="00841019">
            <w:pPr>
              <w:ind w:firstLine="312"/>
              <w:jc w:val="both"/>
              <w:rPr>
                <w:sz w:val="20"/>
              </w:rPr>
            </w:pPr>
            <w:r w:rsidRPr="008C4FFC">
              <w:rPr>
                <w:sz w:val="20"/>
                <w:vertAlign w:val="superscript"/>
              </w:rPr>
              <w:t>7</w:t>
            </w:r>
            <w:r w:rsidR="00D07811" w:rsidRPr="008C4FFC">
              <w:rPr>
                <w:sz w:val="20"/>
                <w:vertAlign w:val="superscript"/>
              </w:rPr>
              <w:t>)</w:t>
            </w:r>
            <w:r w:rsidR="002168BF" w:rsidRPr="008C4FFC">
              <w:rPr>
                <w:sz w:val="20"/>
              </w:rPr>
              <w:t> </w:t>
            </w:r>
            <w:r w:rsidR="00841019" w:rsidRPr="008C4FFC">
              <w:rPr>
                <w:sz w:val="20"/>
              </w:rPr>
              <w:t xml:space="preserve">Метод испытания </w:t>
            </w:r>
            <w:r w:rsidR="00A057CA" w:rsidRPr="008C4FFC">
              <w:rPr>
                <w:sz w:val="20"/>
              </w:rPr>
              <w:t>на образцах от издели</w:t>
            </w:r>
            <w:r w:rsidR="005C590C" w:rsidRPr="008C4FFC">
              <w:rPr>
                <w:sz w:val="20"/>
              </w:rPr>
              <w:t>я</w:t>
            </w:r>
            <w:r w:rsidR="00A057CA" w:rsidRPr="008C4FFC">
              <w:rPr>
                <w:sz w:val="20"/>
              </w:rPr>
              <w:t>.</w:t>
            </w:r>
          </w:p>
          <w:p w14:paraId="403CE068" w14:textId="133EAF19" w:rsidR="001D4360" w:rsidRPr="008C4FFC" w:rsidRDefault="001D4360" w:rsidP="00363878">
            <w:pPr>
              <w:spacing w:before="120" w:after="120"/>
              <w:ind w:firstLine="289"/>
              <w:jc w:val="both"/>
              <w:rPr>
                <w:sz w:val="20"/>
              </w:rPr>
            </w:pPr>
            <w:r w:rsidRPr="008C4FFC">
              <w:rPr>
                <w:spacing w:val="60"/>
                <w:sz w:val="20"/>
              </w:rPr>
              <w:t>Примечание</w:t>
            </w:r>
            <w:r w:rsidRPr="008C4FFC">
              <w:rPr>
                <w:sz w:val="20"/>
              </w:rPr>
              <w:t xml:space="preserve"> – Испытания покрытия по показателям </w:t>
            </w:r>
            <w:r w:rsidR="00F42949" w:rsidRPr="008C4FFC">
              <w:rPr>
                <w:sz w:val="20"/>
              </w:rPr>
              <w:t>5</w:t>
            </w:r>
            <w:r w:rsidRPr="008C4FFC">
              <w:rPr>
                <w:sz w:val="20"/>
              </w:rPr>
              <w:t>–</w:t>
            </w:r>
            <w:r w:rsidR="00F42949" w:rsidRPr="008C4FFC">
              <w:rPr>
                <w:sz w:val="20"/>
              </w:rPr>
              <w:t>1</w:t>
            </w:r>
            <w:r w:rsidR="00363878" w:rsidRPr="008C4FFC">
              <w:rPr>
                <w:sz w:val="20"/>
              </w:rPr>
              <w:t>1</w:t>
            </w:r>
            <w:r w:rsidRPr="008C4FFC">
              <w:rPr>
                <w:sz w:val="20"/>
              </w:rPr>
              <w:t xml:space="preserve"> </w:t>
            </w:r>
            <w:r w:rsidR="00F04C47" w:rsidRPr="008C4FFC">
              <w:rPr>
                <w:sz w:val="20"/>
              </w:rPr>
              <w:t>проводят</w:t>
            </w:r>
            <w:r w:rsidRPr="008C4FFC">
              <w:rPr>
                <w:sz w:val="20"/>
              </w:rPr>
              <w:t xml:space="preserve"> после</w:t>
            </w:r>
            <w:r w:rsidR="00066F82" w:rsidRPr="008C4FFC">
              <w:rPr>
                <w:sz w:val="20"/>
              </w:rPr>
              <w:t xml:space="preserve"> получения</w:t>
            </w:r>
            <w:r w:rsidRPr="008C4FFC">
              <w:rPr>
                <w:sz w:val="20"/>
              </w:rPr>
              <w:t xml:space="preserve"> удовлетворительных результатов испытаний диэлектрической сплошности покрытия.</w:t>
            </w:r>
          </w:p>
        </w:tc>
      </w:tr>
    </w:tbl>
    <w:p w14:paraId="58F871B5" w14:textId="3B435C96" w:rsidR="00631CB7" w:rsidRDefault="00631CB7" w:rsidP="00296C82">
      <w:pPr>
        <w:suppressAutoHyphens w:val="0"/>
        <w:spacing w:line="360" w:lineRule="auto"/>
        <w:jc w:val="both"/>
        <w:rPr>
          <w:spacing w:val="60"/>
          <w:sz w:val="24"/>
          <w:szCs w:val="24"/>
        </w:rPr>
      </w:pPr>
    </w:p>
    <w:p w14:paraId="3B2D0AA4" w14:textId="1F00B94E" w:rsidR="001247AB" w:rsidRPr="004A161A" w:rsidRDefault="001247AB" w:rsidP="001247AB">
      <w:pPr>
        <w:tabs>
          <w:tab w:val="left" w:pos="0"/>
        </w:tabs>
        <w:spacing w:line="360" w:lineRule="auto"/>
        <w:jc w:val="both"/>
        <w:rPr>
          <w:sz w:val="24"/>
          <w:szCs w:val="24"/>
        </w:rPr>
      </w:pPr>
      <w:r w:rsidRPr="004A161A">
        <w:rPr>
          <w:spacing w:val="60"/>
          <w:sz w:val="24"/>
          <w:szCs w:val="24"/>
        </w:rPr>
        <w:t>Таблица</w:t>
      </w:r>
      <w:r>
        <w:rPr>
          <w:sz w:val="24"/>
          <w:szCs w:val="24"/>
        </w:rPr>
        <w:t xml:space="preserve"> 2 </w:t>
      </w:r>
      <w:r w:rsidRPr="004A161A">
        <w:rPr>
          <w:sz w:val="24"/>
          <w:szCs w:val="24"/>
        </w:rPr>
        <w:t>–</w:t>
      </w:r>
      <w:r>
        <w:rPr>
          <w:sz w:val="24"/>
          <w:szCs w:val="24"/>
        </w:rPr>
        <w:t xml:space="preserve"> </w:t>
      </w:r>
      <w:r w:rsidRPr="004A161A">
        <w:rPr>
          <w:sz w:val="24"/>
          <w:szCs w:val="24"/>
        </w:rPr>
        <w:t xml:space="preserve">Основные показатели и свойства покрытий насосно-компрессорных труб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
        <w:gridCol w:w="2981"/>
        <w:gridCol w:w="8"/>
        <w:gridCol w:w="2842"/>
        <w:gridCol w:w="1871"/>
        <w:gridCol w:w="2198"/>
      </w:tblGrid>
      <w:tr w:rsidR="001247AB" w:rsidRPr="00DF6FA7" w14:paraId="15840D3D" w14:textId="77777777" w:rsidTr="00556A84">
        <w:trPr>
          <w:gridBefore w:val="1"/>
          <w:wBefore w:w="5" w:type="pct"/>
          <w:trHeight w:val="20"/>
        </w:trPr>
        <w:tc>
          <w:tcPr>
            <w:tcW w:w="1508" w:type="pct"/>
            <w:gridSpan w:val="2"/>
            <w:tcBorders>
              <w:bottom w:val="double" w:sz="4" w:space="0" w:color="auto"/>
            </w:tcBorders>
            <w:shd w:val="clear" w:color="auto" w:fill="auto"/>
            <w:vAlign w:val="center"/>
          </w:tcPr>
          <w:p w14:paraId="49FDF74A" w14:textId="77777777" w:rsidR="001247AB" w:rsidRPr="00DF6FA7" w:rsidRDefault="001247AB" w:rsidP="0097757E">
            <w:pPr>
              <w:suppressAutoHyphens w:val="0"/>
              <w:jc w:val="center"/>
              <w:rPr>
                <w:sz w:val="20"/>
              </w:rPr>
            </w:pPr>
            <w:r w:rsidRPr="00DF6FA7">
              <w:rPr>
                <w:sz w:val="20"/>
              </w:rPr>
              <w:t>Наименование показателя</w:t>
            </w:r>
          </w:p>
        </w:tc>
        <w:tc>
          <w:tcPr>
            <w:tcW w:w="1434" w:type="pct"/>
            <w:tcBorders>
              <w:bottom w:val="double" w:sz="4" w:space="0" w:color="auto"/>
            </w:tcBorders>
            <w:shd w:val="clear" w:color="auto" w:fill="auto"/>
            <w:vAlign w:val="center"/>
          </w:tcPr>
          <w:p w14:paraId="2F04B730" w14:textId="77777777" w:rsidR="001247AB" w:rsidRPr="00DF6FA7" w:rsidRDefault="001247AB" w:rsidP="0097757E">
            <w:pPr>
              <w:suppressAutoHyphens w:val="0"/>
              <w:jc w:val="center"/>
              <w:rPr>
                <w:sz w:val="20"/>
              </w:rPr>
            </w:pPr>
            <w:r w:rsidRPr="00DF6FA7">
              <w:rPr>
                <w:sz w:val="20"/>
              </w:rPr>
              <w:t>Значение показателя</w:t>
            </w:r>
          </w:p>
        </w:tc>
        <w:tc>
          <w:tcPr>
            <w:tcW w:w="944" w:type="pct"/>
            <w:tcBorders>
              <w:bottom w:val="double" w:sz="4" w:space="0" w:color="auto"/>
            </w:tcBorders>
            <w:shd w:val="clear" w:color="auto" w:fill="auto"/>
            <w:vAlign w:val="center"/>
          </w:tcPr>
          <w:p w14:paraId="62F47617" w14:textId="77777777" w:rsidR="001247AB" w:rsidRPr="00DF6FA7" w:rsidRDefault="001247AB" w:rsidP="0097757E">
            <w:pPr>
              <w:suppressAutoHyphens w:val="0"/>
              <w:jc w:val="center"/>
              <w:rPr>
                <w:sz w:val="20"/>
              </w:rPr>
            </w:pPr>
            <w:r w:rsidRPr="00DF6FA7">
              <w:rPr>
                <w:sz w:val="20"/>
              </w:rPr>
              <w:t>Метод испытаний</w:t>
            </w:r>
          </w:p>
        </w:tc>
        <w:tc>
          <w:tcPr>
            <w:tcW w:w="1109" w:type="pct"/>
            <w:tcBorders>
              <w:bottom w:val="double" w:sz="4" w:space="0" w:color="auto"/>
            </w:tcBorders>
            <w:shd w:val="clear" w:color="auto" w:fill="auto"/>
            <w:vAlign w:val="center"/>
          </w:tcPr>
          <w:p w14:paraId="57633F66" w14:textId="77777777" w:rsidR="001247AB" w:rsidRPr="00DF6FA7" w:rsidRDefault="001247AB" w:rsidP="0097757E">
            <w:pPr>
              <w:suppressAutoHyphens w:val="0"/>
              <w:jc w:val="center"/>
              <w:rPr>
                <w:sz w:val="20"/>
              </w:rPr>
            </w:pPr>
            <w:r w:rsidRPr="00DF6FA7">
              <w:rPr>
                <w:sz w:val="20"/>
              </w:rPr>
              <w:t>Категория испытаний</w:t>
            </w:r>
          </w:p>
        </w:tc>
      </w:tr>
      <w:tr w:rsidR="001247AB" w:rsidRPr="00DF6FA7" w14:paraId="044E8464" w14:textId="77777777" w:rsidTr="00556A84">
        <w:trPr>
          <w:gridBefore w:val="1"/>
          <w:wBefore w:w="5" w:type="pct"/>
          <w:trHeight w:val="20"/>
        </w:trPr>
        <w:tc>
          <w:tcPr>
            <w:tcW w:w="1508" w:type="pct"/>
            <w:gridSpan w:val="2"/>
            <w:tcBorders>
              <w:top w:val="double" w:sz="4" w:space="0" w:color="auto"/>
              <w:bottom w:val="single" w:sz="4" w:space="0" w:color="auto"/>
            </w:tcBorders>
            <w:shd w:val="clear" w:color="auto" w:fill="auto"/>
          </w:tcPr>
          <w:p w14:paraId="05FCA731" w14:textId="77777777" w:rsidR="001247AB" w:rsidRPr="00DF6FA7" w:rsidRDefault="001247AB" w:rsidP="0097757E">
            <w:pPr>
              <w:suppressAutoHyphens w:val="0"/>
              <w:rPr>
                <w:sz w:val="20"/>
              </w:rPr>
            </w:pPr>
            <w:r w:rsidRPr="0006145E">
              <w:rPr>
                <w:sz w:val="20"/>
              </w:rPr>
              <w:t>1 Внешний вид покрытия (исходный)</w:t>
            </w:r>
          </w:p>
        </w:tc>
        <w:tc>
          <w:tcPr>
            <w:tcW w:w="1434" w:type="pct"/>
            <w:tcBorders>
              <w:top w:val="double" w:sz="4" w:space="0" w:color="auto"/>
              <w:bottom w:val="single" w:sz="4" w:space="0" w:color="auto"/>
            </w:tcBorders>
            <w:shd w:val="clear" w:color="auto" w:fill="auto"/>
          </w:tcPr>
          <w:p w14:paraId="48A6C7F6" w14:textId="77777777" w:rsidR="001247AB" w:rsidRPr="008C4FFC" w:rsidRDefault="001247AB" w:rsidP="0097757E">
            <w:pPr>
              <w:suppressAutoHyphens w:val="0"/>
              <w:ind w:left="-57" w:right="-57"/>
              <w:jc w:val="center"/>
              <w:rPr>
                <w:sz w:val="20"/>
              </w:rPr>
            </w:pPr>
            <w:r w:rsidRPr="008C4FFC">
              <w:rPr>
                <w:sz w:val="20"/>
              </w:rPr>
              <w:t>Гладкое однотонное покрытие. Допускаются шагрень, отдельные штрихи и риски, волнистость, включения</w:t>
            </w:r>
            <w:r w:rsidRPr="008C4FFC">
              <w:rPr>
                <w:sz w:val="20"/>
                <w:vertAlign w:val="superscript"/>
              </w:rPr>
              <w:t>1)</w:t>
            </w:r>
            <w:r w:rsidRPr="008C4FFC">
              <w:rPr>
                <w:sz w:val="20"/>
              </w:rPr>
              <w:t>.</w:t>
            </w:r>
          </w:p>
          <w:p w14:paraId="4151F4F2" w14:textId="77777777" w:rsidR="001247AB" w:rsidRPr="008C4FFC" w:rsidRDefault="001247AB" w:rsidP="0097757E">
            <w:pPr>
              <w:suppressAutoHyphens w:val="0"/>
              <w:jc w:val="center"/>
              <w:rPr>
                <w:sz w:val="20"/>
              </w:rPr>
            </w:pPr>
            <w:r w:rsidRPr="008C4FFC">
              <w:rPr>
                <w:sz w:val="20"/>
              </w:rPr>
              <w:t>Не допускаются потеки, кратеры, поры</w:t>
            </w:r>
          </w:p>
        </w:tc>
        <w:tc>
          <w:tcPr>
            <w:tcW w:w="944" w:type="pct"/>
            <w:tcBorders>
              <w:top w:val="double" w:sz="4" w:space="0" w:color="auto"/>
              <w:bottom w:val="single" w:sz="4" w:space="0" w:color="auto"/>
            </w:tcBorders>
            <w:shd w:val="clear" w:color="auto" w:fill="auto"/>
          </w:tcPr>
          <w:p w14:paraId="002EB3D2" w14:textId="6B4A448F" w:rsidR="001247AB" w:rsidRPr="008C4FFC" w:rsidRDefault="00914923" w:rsidP="0097757E">
            <w:pPr>
              <w:suppressAutoHyphens w:val="0"/>
              <w:ind w:left="-57" w:right="-57"/>
              <w:jc w:val="center"/>
              <w:rPr>
                <w:sz w:val="20"/>
              </w:rPr>
            </w:pPr>
            <w:r w:rsidRPr="008C4FFC">
              <w:rPr>
                <w:sz w:val="20"/>
              </w:rPr>
              <w:t xml:space="preserve">По ГОСТ 9.302–88 </w:t>
            </w:r>
            <w:r w:rsidR="00393338" w:rsidRPr="008C4FFC">
              <w:rPr>
                <w:sz w:val="20"/>
              </w:rPr>
              <w:t>(пункт 2),</w:t>
            </w:r>
            <w:r w:rsidR="001247AB" w:rsidRPr="008C4FFC">
              <w:rPr>
                <w:sz w:val="20"/>
              </w:rPr>
              <w:t xml:space="preserve"> метод контроля внешнего вида покрытий</w:t>
            </w:r>
          </w:p>
          <w:p w14:paraId="1AB532D8" w14:textId="77777777" w:rsidR="001247AB" w:rsidRPr="008C4FFC" w:rsidRDefault="001247AB" w:rsidP="0097757E">
            <w:pPr>
              <w:suppressAutoHyphens w:val="0"/>
              <w:ind w:left="-57" w:right="-57"/>
              <w:jc w:val="center"/>
              <w:rPr>
                <w:sz w:val="20"/>
              </w:rPr>
            </w:pPr>
          </w:p>
          <w:p w14:paraId="346C3AC0" w14:textId="77777777" w:rsidR="001247AB" w:rsidRPr="008C4FFC" w:rsidRDefault="001247AB" w:rsidP="0097757E">
            <w:pPr>
              <w:suppressAutoHyphens w:val="0"/>
              <w:jc w:val="center"/>
              <w:rPr>
                <w:sz w:val="20"/>
              </w:rPr>
            </w:pPr>
          </w:p>
        </w:tc>
        <w:tc>
          <w:tcPr>
            <w:tcW w:w="1109" w:type="pct"/>
            <w:tcBorders>
              <w:top w:val="double" w:sz="4" w:space="0" w:color="auto"/>
              <w:bottom w:val="single" w:sz="4" w:space="0" w:color="auto"/>
            </w:tcBorders>
            <w:shd w:val="clear" w:color="auto" w:fill="auto"/>
          </w:tcPr>
          <w:p w14:paraId="3716950B" w14:textId="77777777" w:rsidR="001247AB" w:rsidRPr="008C4FFC" w:rsidRDefault="001247AB" w:rsidP="0097757E">
            <w:pPr>
              <w:suppressAutoHyphens w:val="0"/>
              <w:ind w:left="-57" w:right="-57"/>
              <w:jc w:val="center"/>
              <w:rPr>
                <w:sz w:val="20"/>
              </w:rPr>
            </w:pPr>
            <w:r w:rsidRPr="008C4FFC">
              <w:rPr>
                <w:sz w:val="20"/>
              </w:rPr>
              <w:t>Квалификационные,</w:t>
            </w:r>
          </w:p>
          <w:p w14:paraId="786090CC" w14:textId="77777777" w:rsidR="001247AB" w:rsidRPr="008C4FFC" w:rsidRDefault="001247AB" w:rsidP="0097757E">
            <w:pPr>
              <w:suppressAutoHyphens w:val="0"/>
              <w:ind w:left="-57" w:right="-57"/>
              <w:jc w:val="center"/>
              <w:rPr>
                <w:sz w:val="20"/>
              </w:rPr>
            </w:pPr>
            <w:r w:rsidRPr="008C4FFC">
              <w:rPr>
                <w:bCs/>
                <w:sz w:val="20"/>
              </w:rPr>
              <w:t>приемо-сдаточные</w:t>
            </w:r>
            <w:r w:rsidRPr="008C4FFC">
              <w:rPr>
                <w:sz w:val="20"/>
              </w:rPr>
              <w:t>,</w:t>
            </w:r>
          </w:p>
          <w:p w14:paraId="2B9FDF17" w14:textId="77777777" w:rsidR="001247AB" w:rsidRPr="008C4FFC" w:rsidRDefault="001247AB" w:rsidP="0097757E">
            <w:pPr>
              <w:suppressAutoHyphens w:val="0"/>
              <w:ind w:left="-57" w:right="-57"/>
              <w:jc w:val="center"/>
              <w:rPr>
                <w:sz w:val="20"/>
              </w:rPr>
            </w:pPr>
            <w:r w:rsidRPr="008C4FFC">
              <w:rPr>
                <w:sz w:val="20"/>
              </w:rPr>
              <w:t>периодические,</w:t>
            </w:r>
          </w:p>
          <w:p w14:paraId="2F3E4E4C" w14:textId="77777777" w:rsidR="001247AB" w:rsidRPr="008C4FFC" w:rsidRDefault="001247AB" w:rsidP="0097757E">
            <w:pPr>
              <w:suppressAutoHyphens w:val="0"/>
              <w:jc w:val="center"/>
              <w:rPr>
                <w:sz w:val="20"/>
              </w:rPr>
            </w:pPr>
            <w:r w:rsidRPr="008C4FFC">
              <w:rPr>
                <w:sz w:val="20"/>
              </w:rPr>
              <w:t>типовые</w:t>
            </w:r>
          </w:p>
        </w:tc>
      </w:tr>
      <w:tr w:rsidR="001247AB" w:rsidRPr="00DF6FA7" w14:paraId="2916DD2B" w14:textId="77777777" w:rsidTr="00556A84">
        <w:trPr>
          <w:gridBefore w:val="1"/>
          <w:wBefore w:w="5" w:type="pct"/>
          <w:trHeight w:val="20"/>
        </w:trPr>
        <w:tc>
          <w:tcPr>
            <w:tcW w:w="1508" w:type="pct"/>
            <w:gridSpan w:val="2"/>
            <w:tcBorders>
              <w:top w:val="single" w:sz="4" w:space="0" w:color="auto"/>
              <w:bottom w:val="nil"/>
            </w:tcBorders>
            <w:shd w:val="clear" w:color="auto" w:fill="auto"/>
          </w:tcPr>
          <w:p w14:paraId="5339AE71" w14:textId="77777777" w:rsidR="001247AB" w:rsidRPr="008C4FFC" w:rsidRDefault="001247AB" w:rsidP="0097757E">
            <w:pPr>
              <w:suppressAutoHyphens w:val="0"/>
              <w:rPr>
                <w:sz w:val="20"/>
              </w:rPr>
            </w:pPr>
            <w:r w:rsidRPr="008C4FFC">
              <w:rPr>
                <w:sz w:val="20"/>
              </w:rPr>
              <w:t>2 Обобщенная оценка защитных свойств покрытия после испытаний в средах 1–</w:t>
            </w:r>
            <w:r w:rsidRPr="008C4FFC">
              <w:rPr>
                <w:sz w:val="20"/>
              </w:rPr>
              <w:lastRenderedPageBreak/>
              <w:t>9 (см. таблицу 4), не более</w:t>
            </w:r>
          </w:p>
        </w:tc>
        <w:tc>
          <w:tcPr>
            <w:tcW w:w="1434" w:type="pct"/>
            <w:tcBorders>
              <w:top w:val="single" w:sz="4" w:space="0" w:color="auto"/>
              <w:bottom w:val="nil"/>
            </w:tcBorders>
            <w:shd w:val="clear" w:color="auto" w:fill="auto"/>
          </w:tcPr>
          <w:p w14:paraId="66E61524" w14:textId="5C50E33E" w:rsidR="001247AB" w:rsidRPr="008C4FFC" w:rsidRDefault="001247AB" w:rsidP="0097757E">
            <w:pPr>
              <w:suppressAutoHyphens w:val="0"/>
              <w:jc w:val="center"/>
              <w:rPr>
                <w:sz w:val="20"/>
                <w:vertAlign w:val="superscript"/>
              </w:rPr>
            </w:pPr>
            <w:r w:rsidRPr="008C4FFC">
              <w:rPr>
                <w:sz w:val="20"/>
              </w:rPr>
              <w:lastRenderedPageBreak/>
              <w:t>АЗ 1 (П1(</w:t>
            </w:r>
            <w:r w:rsidRPr="008C4FFC">
              <w:rPr>
                <w:sz w:val="20"/>
                <w:lang w:val="en-US"/>
              </w:rPr>
              <w:t>S</w:t>
            </w:r>
            <w:r w:rsidRPr="008C4FFC">
              <w:rPr>
                <w:sz w:val="20"/>
              </w:rPr>
              <w:t>1), Т0, С0, К0)</w:t>
            </w:r>
          </w:p>
          <w:p w14:paraId="23C5FC18" w14:textId="77777777" w:rsidR="001247AB" w:rsidRPr="008C4FFC" w:rsidRDefault="001247AB" w:rsidP="0097757E">
            <w:pPr>
              <w:suppressAutoHyphens w:val="0"/>
              <w:jc w:val="center"/>
              <w:rPr>
                <w:sz w:val="20"/>
              </w:rPr>
            </w:pPr>
          </w:p>
        </w:tc>
        <w:tc>
          <w:tcPr>
            <w:tcW w:w="944" w:type="pct"/>
            <w:tcBorders>
              <w:top w:val="single" w:sz="4" w:space="0" w:color="auto"/>
              <w:bottom w:val="nil"/>
            </w:tcBorders>
            <w:shd w:val="clear" w:color="auto" w:fill="auto"/>
          </w:tcPr>
          <w:p w14:paraId="7D64DB6A" w14:textId="77777777" w:rsidR="001247AB" w:rsidRPr="008C4FFC" w:rsidRDefault="001247AB" w:rsidP="0097757E">
            <w:pPr>
              <w:suppressAutoHyphens w:val="0"/>
              <w:jc w:val="center"/>
              <w:rPr>
                <w:sz w:val="20"/>
              </w:rPr>
            </w:pPr>
            <w:r w:rsidRPr="008C4FFC">
              <w:rPr>
                <w:sz w:val="20"/>
              </w:rPr>
              <w:t>По ГОСТ 9.407</w:t>
            </w:r>
          </w:p>
        </w:tc>
        <w:tc>
          <w:tcPr>
            <w:tcW w:w="1109" w:type="pct"/>
            <w:tcBorders>
              <w:top w:val="single" w:sz="4" w:space="0" w:color="auto"/>
              <w:bottom w:val="nil"/>
            </w:tcBorders>
            <w:shd w:val="clear" w:color="auto" w:fill="auto"/>
          </w:tcPr>
          <w:p w14:paraId="21426247" w14:textId="77777777" w:rsidR="001247AB" w:rsidRPr="008C4FFC" w:rsidRDefault="001247AB" w:rsidP="0097757E">
            <w:pPr>
              <w:suppressAutoHyphens w:val="0"/>
              <w:jc w:val="center"/>
              <w:rPr>
                <w:sz w:val="20"/>
              </w:rPr>
            </w:pPr>
            <w:r w:rsidRPr="008C4FFC">
              <w:rPr>
                <w:sz w:val="20"/>
              </w:rPr>
              <w:t>Квалификационные,</w:t>
            </w:r>
          </w:p>
          <w:p w14:paraId="0AC0FF82" w14:textId="77777777" w:rsidR="001247AB" w:rsidRPr="008C4FFC" w:rsidRDefault="001247AB" w:rsidP="0097757E">
            <w:pPr>
              <w:suppressAutoHyphens w:val="0"/>
              <w:jc w:val="center"/>
              <w:rPr>
                <w:sz w:val="20"/>
              </w:rPr>
            </w:pPr>
            <w:r w:rsidRPr="008C4FFC">
              <w:rPr>
                <w:sz w:val="20"/>
              </w:rPr>
              <w:t>периодические</w:t>
            </w:r>
          </w:p>
        </w:tc>
      </w:tr>
      <w:tr w:rsidR="001247AB" w:rsidRPr="00DF6FA7" w14:paraId="5A3A6382" w14:textId="77777777" w:rsidTr="00556A84">
        <w:trPr>
          <w:gridBefore w:val="1"/>
          <w:wBefore w:w="5" w:type="pct"/>
          <w:trHeight w:val="20"/>
        </w:trPr>
        <w:tc>
          <w:tcPr>
            <w:tcW w:w="1508" w:type="pct"/>
            <w:gridSpan w:val="2"/>
            <w:tcBorders>
              <w:bottom w:val="single" w:sz="4" w:space="0" w:color="000000"/>
            </w:tcBorders>
            <w:shd w:val="clear" w:color="auto" w:fill="auto"/>
          </w:tcPr>
          <w:p w14:paraId="6D2F8446" w14:textId="77777777" w:rsidR="001247AB" w:rsidRPr="008C4FFC" w:rsidRDefault="001247AB" w:rsidP="0097757E">
            <w:pPr>
              <w:suppressAutoHyphens w:val="0"/>
              <w:rPr>
                <w:sz w:val="20"/>
              </w:rPr>
            </w:pPr>
            <w:r w:rsidRPr="008C4FFC">
              <w:rPr>
                <w:sz w:val="20"/>
              </w:rPr>
              <w:t>3 Толщина покрытия, мкм</w:t>
            </w:r>
          </w:p>
        </w:tc>
        <w:tc>
          <w:tcPr>
            <w:tcW w:w="1434" w:type="pct"/>
            <w:tcBorders>
              <w:bottom w:val="single" w:sz="4" w:space="0" w:color="000000"/>
            </w:tcBorders>
            <w:shd w:val="clear" w:color="auto" w:fill="auto"/>
          </w:tcPr>
          <w:p w14:paraId="52F26079" w14:textId="77777777" w:rsidR="001247AB" w:rsidRPr="008C4FFC" w:rsidRDefault="001247AB" w:rsidP="0097757E">
            <w:pPr>
              <w:suppressAutoHyphens w:val="0"/>
              <w:snapToGrid w:val="0"/>
              <w:jc w:val="center"/>
              <w:rPr>
                <w:sz w:val="20"/>
              </w:rPr>
            </w:pPr>
            <w:r w:rsidRPr="008C4FFC">
              <w:rPr>
                <w:sz w:val="20"/>
              </w:rPr>
              <w:t xml:space="preserve">По рекомендации </w:t>
            </w:r>
            <w:r w:rsidRPr="008C4FFC">
              <w:rPr>
                <w:bCs/>
                <w:sz w:val="20"/>
              </w:rPr>
              <w:t xml:space="preserve">изготовителя </w:t>
            </w:r>
            <w:r w:rsidRPr="008C4FFC">
              <w:rPr>
                <w:sz w:val="20"/>
              </w:rPr>
              <w:t>ЛКМ</w:t>
            </w:r>
          </w:p>
        </w:tc>
        <w:tc>
          <w:tcPr>
            <w:tcW w:w="944" w:type="pct"/>
            <w:tcBorders>
              <w:bottom w:val="single" w:sz="4" w:space="0" w:color="000000"/>
            </w:tcBorders>
            <w:shd w:val="clear" w:color="auto" w:fill="auto"/>
          </w:tcPr>
          <w:p w14:paraId="57C26CF7" w14:textId="77777777" w:rsidR="00556A84" w:rsidRPr="008C4FFC" w:rsidRDefault="00556A84" w:rsidP="00556A84">
            <w:pPr>
              <w:suppressAutoHyphens w:val="0"/>
              <w:jc w:val="center"/>
              <w:rPr>
                <w:sz w:val="20"/>
              </w:rPr>
            </w:pPr>
            <w:r w:rsidRPr="008C4FFC">
              <w:rPr>
                <w:sz w:val="20"/>
              </w:rPr>
              <w:t>По</w:t>
            </w:r>
            <w:r w:rsidRPr="008C4FFC">
              <w:rPr>
                <w:bCs/>
                <w:sz w:val="20"/>
              </w:rPr>
              <w:t xml:space="preserve"> ГОСТ 31993</w:t>
            </w:r>
            <w:r w:rsidRPr="008C4FFC">
              <w:rPr>
                <w:sz w:val="20"/>
                <w:vertAlign w:val="superscript"/>
              </w:rPr>
              <w:t>2)</w:t>
            </w:r>
            <w:r w:rsidRPr="008C4FFC">
              <w:rPr>
                <w:sz w:val="20"/>
              </w:rPr>
              <w:t>,</w:t>
            </w:r>
          </w:p>
          <w:p w14:paraId="376BE34A" w14:textId="5F5FA52B" w:rsidR="001247AB" w:rsidRPr="008C4FFC" w:rsidRDefault="00556A84" w:rsidP="00CE061E">
            <w:pPr>
              <w:suppressAutoHyphens w:val="0"/>
              <w:ind w:left="-115" w:right="-102"/>
              <w:jc w:val="center"/>
              <w:rPr>
                <w:sz w:val="20"/>
              </w:rPr>
            </w:pPr>
            <w:r w:rsidRPr="008C4FFC">
              <w:rPr>
                <w:sz w:val="20"/>
              </w:rPr>
              <w:t xml:space="preserve">приложению </w:t>
            </w:r>
            <w:r w:rsidR="00CE061E" w:rsidRPr="008C4FFC">
              <w:rPr>
                <w:sz w:val="20"/>
              </w:rPr>
              <w:t>Е</w:t>
            </w:r>
            <w:r w:rsidRPr="008C4FFC">
              <w:rPr>
                <w:sz w:val="20"/>
                <w:vertAlign w:val="superscript"/>
              </w:rPr>
              <w:t>3)</w:t>
            </w:r>
          </w:p>
        </w:tc>
        <w:tc>
          <w:tcPr>
            <w:tcW w:w="1109" w:type="pct"/>
            <w:tcBorders>
              <w:bottom w:val="single" w:sz="4" w:space="0" w:color="000000"/>
            </w:tcBorders>
            <w:shd w:val="clear" w:color="auto" w:fill="auto"/>
          </w:tcPr>
          <w:p w14:paraId="40FB65D9" w14:textId="77777777" w:rsidR="001247AB" w:rsidRPr="008C4FFC" w:rsidRDefault="001247AB" w:rsidP="0097757E">
            <w:pPr>
              <w:suppressAutoHyphens w:val="0"/>
              <w:jc w:val="center"/>
              <w:rPr>
                <w:sz w:val="20"/>
              </w:rPr>
            </w:pPr>
            <w:r w:rsidRPr="008C4FFC">
              <w:rPr>
                <w:sz w:val="20"/>
              </w:rPr>
              <w:t>Квалификационные,</w:t>
            </w:r>
          </w:p>
          <w:p w14:paraId="077F191E" w14:textId="77777777" w:rsidR="001247AB" w:rsidRPr="008C4FFC" w:rsidRDefault="001247AB" w:rsidP="0097757E">
            <w:pPr>
              <w:suppressAutoHyphens w:val="0"/>
              <w:jc w:val="center"/>
              <w:rPr>
                <w:sz w:val="20"/>
              </w:rPr>
            </w:pPr>
            <w:r w:rsidRPr="008C4FFC">
              <w:rPr>
                <w:bCs/>
                <w:sz w:val="20"/>
              </w:rPr>
              <w:t>приемо-сдаточные</w:t>
            </w:r>
            <w:r w:rsidRPr="008C4FFC">
              <w:rPr>
                <w:sz w:val="20"/>
              </w:rPr>
              <w:t>,</w:t>
            </w:r>
          </w:p>
          <w:p w14:paraId="31F33ADD" w14:textId="77777777" w:rsidR="001247AB" w:rsidRPr="008C4FFC" w:rsidRDefault="001247AB" w:rsidP="0097757E">
            <w:pPr>
              <w:suppressAutoHyphens w:val="0"/>
              <w:jc w:val="center"/>
              <w:rPr>
                <w:sz w:val="20"/>
              </w:rPr>
            </w:pPr>
            <w:r w:rsidRPr="008C4FFC">
              <w:rPr>
                <w:sz w:val="20"/>
              </w:rPr>
              <w:t xml:space="preserve">периодические, </w:t>
            </w:r>
          </w:p>
          <w:p w14:paraId="5B25F525" w14:textId="77777777" w:rsidR="001247AB" w:rsidRPr="008C4FFC" w:rsidRDefault="001247AB" w:rsidP="0097757E">
            <w:pPr>
              <w:suppressAutoHyphens w:val="0"/>
              <w:jc w:val="center"/>
              <w:rPr>
                <w:sz w:val="20"/>
              </w:rPr>
            </w:pPr>
            <w:r w:rsidRPr="008C4FFC">
              <w:rPr>
                <w:sz w:val="20"/>
              </w:rPr>
              <w:t>типовые</w:t>
            </w:r>
          </w:p>
        </w:tc>
      </w:tr>
      <w:tr w:rsidR="00556A84" w:rsidRPr="00DF6FA7" w14:paraId="728F5436" w14:textId="77777777" w:rsidTr="00556A84">
        <w:trPr>
          <w:gridBefore w:val="1"/>
          <w:wBefore w:w="5" w:type="pct"/>
          <w:trHeight w:val="20"/>
        </w:trPr>
        <w:tc>
          <w:tcPr>
            <w:tcW w:w="1508" w:type="pct"/>
            <w:gridSpan w:val="2"/>
            <w:shd w:val="clear" w:color="auto" w:fill="auto"/>
          </w:tcPr>
          <w:p w14:paraId="65217518" w14:textId="56097E81" w:rsidR="00556A84" w:rsidRPr="008C4FFC" w:rsidRDefault="00556A84" w:rsidP="001B0832">
            <w:pPr>
              <w:suppressAutoHyphens w:val="0"/>
              <w:rPr>
                <w:sz w:val="20"/>
              </w:rPr>
            </w:pPr>
            <w:r w:rsidRPr="008C4FFC">
              <w:rPr>
                <w:sz w:val="20"/>
              </w:rPr>
              <w:t>4 Диэлектрическая сплошность покрытия при использовании электроискрового дефектоскопа (высоковольтного детектора) с напряжением 5 В/мкм</w:t>
            </w:r>
          </w:p>
        </w:tc>
        <w:tc>
          <w:tcPr>
            <w:tcW w:w="1434" w:type="pct"/>
            <w:shd w:val="clear" w:color="auto" w:fill="auto"/>
          </w:tcPr>
          <w:p w14:paraId="442B9068" w14:textId="77777777" w:rsidR="00556A84" w:rsidRPr="008C4FFC" w:rsidRDefault="00556A84" w:rsidP="00556A84">
            <w:pPr>
              <w:jc w:val="center"/>
              <w:rPr>
                <w:sz w:val="20"/>
              </w:rPr>
            </w:pPr>
            <w:r w:rsidRPr="008C4FFC">
              <w:rPr>
                <w:sz w:val="20"/>
              </w:rPr>
              <w:t>Отсутствие пробоя</w:t>
            </w:r>
          </w:p>
          <w:p w14:paraId="4F95FEF2" w14:textId="77777777" w:rsidR="00556A84" w:rsidRPr="008C4FFC" w:rsidRDefault="00556A84" w:rsidP="00556A84">
            <w:pPr>
              <w:suppressAutoHyphens w:val="0"/>
              <w:jc w:val="center"/>
              <w:rPr>
                <w:sz w:val="20"/>
              </w:rPr>
            </w:pPr>
          </w:p>
        </w:tc>
        <w:tc>
          <w:tcPr>
            <w:tcW w:w="944" w:type="pct"/>
            <w:shd w:val="clear" w:color="auto" w:fill="auto"/>
          </w:tcPr>
          <w:p w14:paraId="564FBC66" w14:textId="77777777" w:rsidR="00556A84" w:rsidRPr="008C4FFC" w:rsidRDefault="00556A84" w:rsidP="00556A84">
            <w:pPr>
              <w:suppressAutoHyphens w:val="0"/>
              <w:snapToGrid w:val="0"/>
              <w:jc w:val="center"/>
              <w:rPr>
                <w:sz w:val="20"/>
              </w:rPr>
            </w:pPr>
            <w:r w:rsidRPr="008C4FFC">
              <w:rPr>
                <w:sz w:val="20"/>
              </w:rPr>
              <w:t>По ГОСТ 34395</w:t>
            </w:r>
            <w:r w:rsidRPr="008C4FFC">
              <w:rPr>
                <w:sz w:val="20"/>
                <w:vertAlign w:val="superscript"/>
              </w:rPr>
              <w:t>2)</w:t>
            </w:r>
            <w:r w:rsidRPr="008C4FFC">
              <w:rPr>
                <w:sz w:val="20"/>
              </w:rPr>
              <w:t>,</w:t>
            </w:r>
          </w:p>
          <w:p w14:paraId="4BFB6DFF" w14:textId="0A3EC943" w:rsidR="00556A84" w:rsidRPr="008C4FFC" w:rsidRDefault="00556A84" w:rsidP="00556A84">
            <w:pPr>
              <w:suppressAutoHyphens w:val="0"/>
              <w:jc w:val="center"/>
              <w:rPr>
                <w:sz w:val="20"/>
              </w:rPr>
            </w:pPr>
            <w:r w:rsidRPr="008C4FFC">
              <w:rPr>
                <w:sz w:val="20"/>
              </w:rPr>
              <w:t>приложению И</w:t>
            </w:r>
            <w:r w:rsidRPr="008C4FFC">
              <w:rPr>
                <w:sz w:val="20"/>
                <w:vertAlign w:val="superscript"/>
              </w:rPr>
              <w:t>3)</w:t>
            </w:r>
          </w:p>
          <w:p w14:paraId="486272F7" w14:textId="77777777" w:rsidR="00556A84" w:rsidRPr="008C4FFC" w:rsidRDefault="00556A84" w:rsidP="00556A84">
            <w:pPr>
              <w:suppressAutoHyphens w:val="0"/>
              <w:jc w:val="center"/>
              <w:rPr>
                <w:sz w:val="20"/>
              </w:rPr>
            </w:pPr>
          </w:p>
        </w:tc>
        <w:tc>
          <w:tcPr>
            <w:tcW w:w="1109" w:type="pct"/>
            <w:tcBorders>
              <w:bottom w:val="nil"/>
            </w:tcBorders>
            <w:shd w:val="clear" w:color="auto" w:fill="auto"/>
          </w:tcPr>
          <w:p w14:paraId="07B79A6B" w14:textId="77777777" w:rsidR="00556A84" w:rsidRPr="008C4FFC" w:rsidRDefault="00556A84" w:rsidP="00556A84">
            <w:pPr>
              <w:suppressAutoHyphens w:val="0"/>
              <w:ind w:left="-57" w:right="-57"/>
              <w:jc w:val="center"/>
              <w:rPr>
                <w:sz w:val="20"/>
              </w:rPr>
            </w:pPr>
            <w:r w:rsidRPr="008C4FFC">
              <w:rPr>
                <w:sz w:val="20"/>
              </w:rPr>
              <w:t>Квалификационные,</w:t>
            </w:r>
          </w:p>
          <w:p w14:paraId="29ABB8FD" w14:textId="77777777" w:rsidR="00556A84" w:rsidRPr="008C4FFC" w:rsidRDefault="00556A84" w:rsidP="00556A84">
            <w:pPr>
              <w:suppressAutoHyphens w:val="0"/>
              <w:ind w:left="-57" w:right="-57"/>
              <w:jc w:val="center"/>
              <w:rPr>
                <w:sz w:val="20"/>
              </w:rPr>
            </w:pPr>
            <w:r w:rsidRPr="008C4FFC">
              <w:rPr>
                <w:bCs/>
                <w:sz w:val="20"/>
              </w:rPr>
              <w:t>приемо-сдаточные</w:t>
            </w:r>
            <w:r w:rsidRPr="008C4FFC">
              <w:rPr>
                <w:sz w:val="20"/>
              </w:rPr>
              <w:t>,</w:t>
            </w:r>
          </w:p>
          <w:p w14:paraId="3BE48BA4" w14:textId="77777777" w:rsidR="00556A84" w:rsidRPr="008C4FFC" w:rsidRDefault="00556A84" w:rsidP="00556A84">
            <w:pPr>
              <w:suppressAutoHyphens w:val="0"/>
              <w:ind w:left="-57" w:right="-57"/>
              <w:jc w:val="center"/>
              <w:rPr>
                <w:sz w:val="20"/>
              </w:rPr>
            </w:pPr>
            <w:r w:rsidRPr="008C4FFC">
              <w:rPr>
                <w:sz w:val="20"/>
              </w:rPr>
              <w:t>периодические,</w:t>
            </w:r>
          </w:p>
          <w:p w14:paraId="03E13A89" w14:textId="49CDE23A" w:rsidR="00556A84" w:rsidRPr="008C4FFC" w:rsidRDefault="00556A84" w:rsidP="00556A84">
            <w:pPr>
              <w:suppressAutoHyphens w:val="0"/>
              <w:jc w:val="center"/>
              <w:rPr>
                <w:sz w:val="20"/>
              </w:rPr>
            </w:pPr>
            <w:r w:rsidRPr="008C4FFC">
              <w:rPr>
                <w:sz w:val="20"/>
              </w:rPr>
              <w:t>типовые</w:t>
            </w:r>
          </w:p>
        </w:tc>
      </w:tr>
      <w:tr w:rsidR="00556A84" w:rsidRPr="00DF6FA7" w14:paraId="194E230E" w14:textId="77777777" w:rsidTr="00556A84">
        <w:trPr>
          <w:gridBefore w:val="1"/>
          <w:wBefore w:w="5" w:type="pct"/>
          <w:trHeight w:val="20"/>
        </w:trPr>
        <w:tc>
          <w:tcPr>
            <w:tcW w:w="1508" w:type="pct"/>
            <w:gridSpan w:val="2"/>
            <w:shd w:val="clear" w:color="auto" w:fill="auto"/>
          </w:tcPr>
          <w:p w14:paraId="1E853404" w14:textId="6339C8CD" w:rsidR="00556A84" w:rsidRPr="008C4FFC" w:rsidRDefault="00556A84" w:rsidP="00556A84">
            <w:pPr>
              <w:suppressAutoHyphens w:val="0"/>
              <w:rPr>
                <w:sz w:val="20"/>
              </w:rPr>
            </w:pPr>
            <w:r w:rsidRPr="008C4FFC">
              <w:rPr>
                <w:sz w:val="20"/>
              </w:rPr>
              <w:t xml:space="preserve">5 Диэлектрическая сплошность покрытия при использовании низковольтного детектора пропусков при напряжении </w:t>
            </w:r>
            <w:r w:rsidR="003B67D5" w:rsidRPr="008C4FFC">
              <w:rPr>
                <w:sz w:val="20"/>
              </w:rPr>
              <w:t>90 В</w:t>
            </w:r>
            <w:r w:rsidR="003B67D5" w:rsidRPr="008C4FFC">
              <w:rPr>
                <w:sz w:val="20"/>
                <w:vertAlign w:val="superscript"/>
              </w:rPr>
              <w:t>4)</w:t>
            </w:r>
          </w:p>
        </w:tc>
        <w:tc>
          <w:tcPr>
            <w:tcW w:w="1434" w:type="pct"/>
            <w:shd w:val="clear" w:color="auto" w:fill="auto"/>
          </w:tcPr>
          <w:p w14:paraId="357AEAC2" w14:textId="77777777" w:rsidR="00556A84" w:rsidRPr="008C4FFC" w:rsidRDefault="00556A84" w:rsidP="00556A84">
            <w:pPr>
              <w:jc w:val="center"/>
              <w:rPr>
                <w:sz w:val="20"/>
              </w:rPr>
            </w:pPr>
            <w:r w:rsidRPr="008C4FFC">
              <w:rPr>
                <w:sz w:val="20"/>
              </w:rPr>
              <w:t>Отсутствие пробоя</w:t>
            </w:r>
          </w:p>
          <w:p w14:paraId="77294F92" w14:textId="77777777" w:rsidR="00556A84" w:rsidRPr="008C4FFC" w:rsidRDefault="00556A84" w:rsidP="00556A84">
            <w:pPr>
              <w:suppressAutoHyphens w:val="0"/>
              <w:jc w:val="center"/>
              <w:rPr>
                <w:sz w:val="20"/>
              </w:rPr>
            </w:pPr>
          </w:p>
        </w:tc>
        <w:tc>
          <w:tcPr>
            <w:tcW w:w="944" w:type="pct"/>
            <w:shd w:val="clear" w:color="auto" w:fill="auto"/>
          </w:tcPr>
          <w:p w14:paraId="06DE973E" w14:textId="52226758" w:rsidR="00556A84" w:rsidRPr="008C4FFC" w:rsidRDefault="00556A84" w:rsidP="00556A84">
            <w:pPr>
              <w:suppressAutoHyphens w:val="0"/>
              <w:jc w:val="center"/>
              <w:rPr>
                <w:sz w:val="20"/>
              </w:rPr>
            </w:pPr>
            <w:r w:rsidRPr="008C4FFC">
              <w:rPr>
                <w:sz w:val="20"/>
              </w:rPr>
              <w:t>См. [</w:t>
            </w:r>
            <w:r w:rsidR="00393338" w:rsidRPr="008C4FFC">
              <w:rPr>
                <w:sz w:val="20"/>
              </w:rPr>
              <w:t>6</w:t>
            </w:r>
            <w:r w:rsidRPr="008C4FFC">
              <w:rPr>
                <w:sz w:val="20"/>
              </w:rPr>
              <w:t>]</w:t>
            </w:r>
          </w:p>
        </w:tc>
        <w:tc>
          <w:tcPr>
            <w:tcW w:w="1109" w:type="pct"/>
            <w:tcBorders>
              <w:bottom w:val="nil"/>
            </w:tcBorders>
            <w:shd w:val="clear" w:color="auto" w:fill="auto"/>
          </w:tcPr>
          <w:p w14:paraId="0101D4BF" w14:textId="77777777" w:rsidR="00556A84" w:rsidRPr="008C4FFC" w:rsidRDefault="00556A84" w:rsidP="00556A84">
            <w:pPr>
              <w:suppressAutoHyphens w:val="0"/>
              <w:jc w:val="center"/>
              <w:rPr>
                <w:sz w:val="20"/>
              </w:rPr>
            </w:pPr>
            <w:r w:rsidRPr="008C4FFC">
              <w:rPr>
                <w:sz w:val="20"/>
              </w:rPr>
              <w:t>Квалификационные,</w:t>
            </w:r>
          </w:p>
          <w:p w14:paraId="245CDB19" w14:textId="3E4B46AE" w:rsidR="00556A84" w:rsidRPr="008C4FFC" w:rsidRDefault="00556A84" w:rsidP="00556A84">
            <w:pPr>
              <w:suppressAutoHyphens w:val="0"/>
              <w:jc w:val="center"/>
              <w:rPr>
                <w:sz w:val="20"/>
              </w:rPr>
            </w:pPr>
            <w:r w:rsidRPr="008C4FFC">
              <w:rPr>
                <w:sz w:val="20"/>
              </w:rPr>
              <w:t>периодические</w:t>
            </w:r>
          </w:p>
        </w:tc>
      </w:tr>
      <w:tr w:rsidR="001247AB" w:rsidRPr="00DF6FA7" w14:paraId="503107A7" w14:textId="77777777" w:rsidTr="00556A84">
        <w:trPr>
          <w:trHeight w:val="20"/>
        </w:trPr>
        <w:tc>
          <w:tcPr>
            <w:tcW w:w="1509" w:type="pct"/>
            <w:gridSpan w:val="2"/>
            <w:tcBorders>
              <w:top w:val="single" w:sz="4" w:space="0" w:color="auto"/>
            </w:tcBorders>
            <w:shd w:val="clear" w:color="auto" w:fill="auto"/>
          </w:tcPr>
          <w:p w14:paraId="79B616D3" w14:textId="2CF5A519" w:rsidR="001247AB" w:rsidRPr="008C4FFC" w:rsidRDefault="00556A84" w:rsidP="0097757E">
            <w:pPr>
              <w:suppressAutoHyphens w:val="0"/>
              <w:rPr>
                <w:sz w:val="20"/>
              </w:rPr>
            </w:pPr>
            <w:r w:rsidRPr="008C4FFC">
              <w:rPr>
                <w:sz w:val="20"/>
              </w:rPr>
              <w:t>6</w:t>
            </w:r>
            <w:r w:rsidR="001247AB" w:rsidRPr="008C4FFC">
              <w:rPr>
                <w:sz w:val="20"/>
              </w:rPr>
              <w:t xml:space="preserve"> Адгезия покрытия к стали при определении методом Х-образного надреза, исходная, балл, не более:</w:t>
            </w:r>
          </w:p>
          <w:p w14:paraId="59968600" w14:textId="52EEEC45" w:rsidR="001247AB" w:rsidRPr="008C4FFC" w:rsidRDefault="001247AB" w:rsidP="0097757E">
            <w:pPr>
              <w:suppressAutoHyphens w:val="0"/>
              <w:rPr>
                <w:sz w:val="20"/>
              </w:rPr>
            </w:pPr>
            <w:r w:rsidRPr="008C4FFC">
              <w:rPr>
                <w:sz w:val="20"/>
              </w:rPr>
              <w:t xml:space="preserve">а) для покрытий с температурой эксплуатации до 80 °С </w:t>
            </w:r>
            <w:proofErr w:type="spellStart"/>
            <w:r w:rsidRPr="008C4FFC">
              <w:rPr>
                <w:sz w:val="20"/>
              </w:rPr>
              <w:t>вкл</w:t>
            </w:r>
            <w:r w:rsidR="00393338" w:rsidRPr="008C4FFC">
              <w:rPr>
                <w:sz w:val="20"/>
              </w:rPr>
              <w:t>юч</w:t>
            </w:r>
            <w:proofErr w:type="spellEnd"/>
            <w:r w:rsidR="00393338" w:rsidRPr="008C4FFC">
              <w:rPr>
                <w:sz w:val="20"/>
              </w:rPr>
              <w:t>.</w:t>
            </w:r>
          </w:p>
          <w:p w14:paraId="7E9F96D2" w14:textId="77777777" w:rsidR="001247AB" w:rsidRPr="008C4FFC" w:rsidRDefault="001247AB" w:rsidP="0097757E">
            <w:pPr>
              <w:rPr>
                <w:sz w:val="20"/>
              </w:rPr>
            </w:pPr>
            <w:r w:rsidRPr="008C4FFC">
              <w:rPr>
                <w:sz w:val="20"/>
              </w:rPr>
              <w:t>б) для покрытий с температурой эксплуатации свыше 80 °С</w:t>
            </w:r>
          </w:p>
        </w:tc>
        <w:tc>
          <w:tcPr>
            <w:tcW w:w="1438" w:type="pct"/>
            <w:gridSpan w:val="2"/>
            <w:tcBorders>
              <w:top w:val="single" w:sz="4" w:space="0" w:color="auto"/>
            </w:tcBorders>
            <w:shd w:val="clear" w:color="auto" w:fill="auto"/>
          </w:tcPr>
          <w:p w14:paraId="4B69FAE9" w14:textId="77777777" w:rsidR="001247AB" w:rsidRPr="008C4FFC" w:rsidRDefault="001247AB" w:rsidP="0097757E">
            <w:pPr>
              <w:suppressAutoHyphens w:val="0"/>
              <w:snapToGrid w:val="0"/>
              <w:jc w:val="center"/>
              <w:rPr>
                <w:sz w:val="20"/>
              </w:rPr>
            </w:pPr>
          </w:p>
          <w:p w14:paraId="3BCBA9F7" w14:textId="77777777" w:rsidR="001247AB" w:rsidRPr="008C4FFC" w:rsidRDefault="001247AB" w:rsidP="0097757E">
            <w:pPr>
              <w:suppressAutoHyphens w:val="0"/>
              <w:snapToGrid w:val="0"/>
              <w:jc w:val="center"/>
              <w:rPr>
                <w:sz w:val="20"/>
              </w:rPr>
            </w:pPr>
          </w:p>
          <w:p w14:paraId="0F444319" w14:textId="77777777" w:rsidR="001247AB" w:rsidRPr="008C4FFC" w:rsidRDefault="001247AB" w:rsidP="0097757E">
            <w:pPr>
              <w:suppressAutoHyphens w:val="0"/>
              <w:snapToGrid w:val="0"/>
              <w:jc w:val="center"/>
              <w:rPr>
                <w:sz w:val="20"/>
              </w:rPr>
            </w:pPr>
          </w:p>
          <w:p w14:paraId="48CECBCE" w14:textId="77777777" w:rsidR="001247AB" w:rsidRPr="008C4FFC" w:rsidRDefault="001247AB" w:rsidP="0097757E">
            <w:pPr>
              <w:suppressAutoHyphens w:val="0"/>
              <w:snapToGrid w:val="0"/>
              <w:jc w:val="center"/>
              <w:rPr>
                <w:sz w:val="20"/>
              </w:rPr>
            </w:pPr>
          </w:p>
          <w:p w14:paraId="406D80BE" w14:textId="77777777" w:rsidR="001247AB" w:rsidRPr="008C4FFC" w:rsidRDefault="001247AB" w:rsidP="0097757E">
            <w:pPr>
              <w:suppressAutoHyphens w:val="0"/>
              <w:snapToGrid w:val="0"/>
              <w:jc w:val="center"/>
              <w:rPr>
                <w:sz w:val="20"/>
              </w:rPr>
            </w:pPr>
            <w:r w:rsidRPr="008C4FFC">
              <w:rPr>
                <w:sz w:val="20"/>
              </w:rPr>
              <w:t>1</w:t>
            </w:r>
          </w:p>
          <w:p w14:paraId="43F0C9DF" w14:textId="77777777" w:rsidR="001247AB" w:rsidRPr="008C4FFC" w:rsidRDefault="001247AB" w:rsidP="0097757E">
            <w:pPr>
              <w:suppressAutoHyphens w:val="0"/>
              <w:snapToGrid w:val="0"/>
              <w:jc w:val="center"/>
              <w:rPr>
                <w:sz w:val="20"/>
              </w:rPr>
            </w:pPr>
          </w:p>
          <w:p w14:paraId="077D497B" w14:textId="77777777" w:rsidR="001247AB" w:rsidRPr="008C4FFC" w:rsidRDefault="001247AB" w:rsidP="0097757E">
            <w:pPr>
              <w:suppressAutoHyphens w:val="0"/>
              <w:snapToGrid w:val="0"/>
              <w:jc w:val="center"/>
              <w:rPr>
                <w:sz w:val="20"/>
              </w:rPr>
            </w:pPr>
          </w:p>
          <w:p w14:paraId="6C78A283" w14:textId="77777777" w:rsidR="001247AB" w:rsidRPr="008C4FFC" w:rsidRDefault="001247AB" w:rsidP="0097757E">
            <w:pPr>
              <w:snapToGrid w:val="0"/>
              <w:jc w:val="center"/>
              <w:rPr>
                <w:sz w:val="20"/>
              </w:rPr>
            </w:pPr>
            <w:r w:rsidRPr="008C4FFC">
              <w:rPr>
                <w:sz w:val="20"/>
              </w:rPr>
              <w:t>2</w:t>
            </w:r>
          </w:p>
        </w:tc>
        <w:tc>
          <w:tcPr>
            <w:tcW w:w="944" w:type="pct"/>
            <w:tcBorders>
              <w:top w:val="single" w:sz="4" w:space="0" w:color="auto"/>
            </w:tcBorders>
            <w:shd w:val="clear" w:color="auto" w:fill="auto"/>
          </w:tcPr>
          <w:p w14:paraId="6AFF6995" w14:textId="77777777" w:rsidR="001247AB" w:rsidRPr="008C4FFC" w:rsidRDefault="001247AB" w:rsidP="0097757E">
            <w:pPr>
              <w:suppressAutoHyphens w:val="0"/>
              <w:snapToGrid w:val="0"/>
              <w:ind w:left="-115" w:right="-102"/>
              <w:jc w:val="center"/>
              <w:rPr>
                <w:sz w:val="20"/>
              </w:rPr>
            </w:pPr>
            <w:r w:rsidRPr="008C4FFC">
              <w:rPr>
                <w:sz w:val="20"/>
              </w:rPr>
              <w:t>По ГОСТ 32702.2</w:t>
            </w:r>
          </w:p>
        </w:tc>
        <w:tc>
          <w:tcPr>
            <w:tcW w:w="1109" w:type="pct"/>
            <w:tcBorders>
              <w:top w:val="single" w:sz="4" w:space="0" w:color="auto"/>
            </w:tcBorders>
            <w:shd w:val="clear" w:color="auto" w:fill="auto"/>
          </w:tcPr>
          <w:p w14:paraId="63826BD8" w14:textId="77777777" w:rsidR="001247AB" w:rsidRPr="008C4FFC" w:rsidRDefault="001247AB" w:rsidP="0097757E">
            <w:pPr>
              <w:suppressAutoHyphens w:val="0"/>
              <w:jc w:val="center"/>
              <w:rPr>
                <w:sz w:val="20"/>
              </w:rPr>
            </w:pPr>
            <w:r w:rsidRPr="008C4FFC">
              <w:rPr>
                <w:sz w:val="20"/>
              </w:rPr>
              <w:t>Квалификационные,</w:t>
            </w:r>
          </w:p>
          <w:p w14:paraId="1D701AE8" w14:textId="53C6B0BD" w:rsidR="001247AB" w:rsidRPr="008C4FFC" w:rsidRDefault="001247AB" w:rsidP="0097757E">
            <w:pPr>
              <w:suppressAutoHyphens w:val="0"/>
              <w:jc w:val="center"/>
              <w:rPr>
                <w:sz w:val="20"/>
              </w:rPr>
            </w:pPr>
            <w:r w:rsidRPr="008C4FFC">
              <w:rPr>
                <w:sz w:val="20"/>
              </w:rPr>
              <w:t>приемо-сдаточные</w:t>
            </w:r>
            <w:r w:rsidR="00556A84" w:rsidRPr="008C4FFC">
              <w:rPr>
                <w:sz w:val="20"/>
                <w:vertAlign w:val="superscript"/>
              </w:rPr>
              <w:t>5</w:t>
            </w:r>
            <w:r w:rsidR="00BB27B5" w:rsidRPr="008C4FFC">
              <w:rPr>
                <w:sz w:val="20"/>
                <w:vertAlign w:val="superscript"/>
              </w:rPr>
              <w:t>)</w:t>
            </w:r>
            <w:r w:rsidRPr="008C4FFC">
              <w:rPr>
                <w:sz w:val="20"/>
              </w:rPr>
              <w:t>,</w:t>
            </w:r>
          </w:p>
          <w:p w14:paraId="70C4FD29" w14:textId="3531049D" w:rsidR="001247AB" w:rsidRPr="008C4FFC" w:rsidRDefault="001247AB" w:rsidP="00556A84">
            <w:pPr>
              <w:suppressAutoHyphens w:val="0"/>
              <w:snapToGrid w:val="0"/>
              <w:jc w:val="center"/>
              <w:rPr>
                <w:sz w:val="20"/>
              </w:rPr>
            </w:pPr>
            <w:r w:rsidRPr="008C4FFC">
              <w:rPr>
                <w:sz w:val="20"/>
              </w:rPr>
              <w:t>типовые</w:t>
            </w:r>
            <w:r w:rsidR="00556A84" w:rsidRPr="008C4FFC">
              <w:rPr>
                <w:sz w:val="20"/>
                <w:vertAlign w:val="superscript"/>
              </w:rPr>
              <w:t>6</w:t>
            </w:r>
            <w:r w:rsidR="00BB27B5" w:rsidRPr="008C4FFC">
              <w:rPr>
                <w:sz w:val="20"/>
                <w:vertAlign w:val="superscript"/>
              </w:rPr>
              <w:t>)</w:t>
            </w:r>
          </w:p>
        </w:tc>
      </w:tr>
      <w:tr w:rsidR="001247AB" w:rsidRPr="00DF6FA7" w14:paraId="5DC4E07A" w14:textId="77777777" w:rsidTr="00556A84">
        <w:trPr>
          <w:trHeight w:val="20"/>
        </w:trPr>
        <w:tc>
          <w:tcPr>
            <w:tcW w:w="1509" w:type="pct"/>
            <w:gridSpan w:val="2"/>
            <w:tcBorders>
              <w:top w:val="single" w:sz="4" w:space="0" w:color="auto"/>
              <w:bottom w:val="single" w:sz="4" w:space="0" w:color="000000"/>
            </w:tcBorders>
            <w:shd w:val="clear" w:color="auto" w:fill="auto"/>
          </w:tcPr>
          <w:p w14:paraId="03FF71F4" w14:textId="7774BB32" w:rsidR="001247AB" w:rsidRPr="008C4FFC" w:rsidRDefault="00556A84" w:rsidP="0097757E">
            <w:pPr>
              <w:suppressAutoHyphens w:val="0"/>
              <w:rPr>
                <w:sz w:val="20"/>
              </w:rPr>
            </w:pPr>
            <w:r w:rsidRPr="008C4FFC">
              <w:rPr>
                <w:sz w:val="20"/>
              </w:rPr>
              <w:t>7</w:t>
            </w:r>
            <w:r w:rsidR="001247AB" w:rsidRPr="008C4FFC">
              <w:rPr>
                <w:sz w:val="20"/>
              </w:rPr>
              <w:t xml:space="preserve"> Адгезия покрытия к стали при определении методом отрыва, МПа:</w:t>
            </w:r>
          </w:p>
          <w:p w14:paraId="79C360C6" w14:textId="6E6D006F" w:rsidR="001247AB" w:rsidRPr="008C4FFC" w:rsidRDefault="001247AB" w:rsidP="0097757E">
            <w:pPr>
              <w:suppressAutoHyphens w:val="0"/>
              <w:jc w:val="both"/>
              <w:rPr>
                <w:sz w:val="20"/>
              </w:rPr>
            </w:pPr>
            <w:r w:rsidRPr="008C4FFC">
              <w:rPr>
                <w:sz w:val="20"/>
              </w:rPr>
              <w:t>а) исходная, не менее</w:t>
            </w:r>
          </w:p>
          <w:p w14:paraId="66B68929" w14:textId="77777777" w:rsidR="00497A29" w:rsidRPr="008C4FFC" w:rsidRDefault="00497A29" w:rsidP="0097757E">
            <w:pPr>
              <w:suppressAutoHyphens w:val="0"/>
              <w:jc w:val="both"/>
              <w:rPr>
                <w:sz w:val="20"/>
              </w:rPr>
            </w:pPr>
          </w:p>
          <w:p w14:paraId="65ED056D" w14:textId="32C43D8D" w:rsidR="001247AB" w:rsidRPr="008C4FFC" w:rsidRDefault="001247AB" w:rsidP="00556A84">
            <w:pPr>
              <w:suppressAutoHyphens w:val="0"/>
              <w:jc w:val="both"/>
              <w:rPr>
                <w:strike/>
                <w:sz w:val="20"/>
              </w:rPr>
            </w:pPr>
            <w:r w:rsidRPr="008C4FFC">
              <w:rPr>
                <w:sz w:val="20"/>
              </w:rPr>
              <w:t>б) после испытаний в средах 1–9 (см. таблицу 4), не менее</w:t>
            </w:r>
          </w:p>
        </w:tc>
        <w:tc>
          <w:tcPr>
            <w:tcW w:w="1438" w:type="pct"/>
            <w:gridSpan w:val="2"/>
            <w:tcBorders>
              <w:top w:val="single" w:sz="4" w:space="0" w:color="auto"/>
              <w:bottom w:val="single" w:sz="4" w:space="0" w:color="000000"/>
            </w:tcBorders>
            <w:shd w:val="clear" w:color="auto" w:fill="auto"/>
          </w:tcPr>
          <w:p w14:paraId="50F60BD3" w14:textId="77777777" w:rsidR="001247AB" w:rsidRPr="008C4FFC" w:rsidRDefault="001247AB" w:rsidP="0097757E">
            <w:pPr>
              <w:suppressAutoHyphens w:val="0"/>
              <w:jc w:val="center"/>
              <w:rPr>
                <w:sz w:val="20"/>
              </w:rPr>
            </w:pPr>
          </w:p>
          <w:p w14:paraId="0A3086B5" w14:textId="77777777" w:rsidR="001247AB" w:rsidRPr="008C4FFC" w:rsidRDefault="001247AB" w:rsidP="0097757E">
            <w:pPr>
              <w:suppressAutoHyphens w:val="0"/>
              <w:jc w:val="center"/>
              <w:rPr>
                <w:sz w:val="20"/>
              </w:rPr>
            </w:pPr>
          </w:p>
          <w:p w14:paraId="02AC7432" w14:textId="77777777" w:rsidR="001247AB" w:rsidRPr="008C4FFC" w:rsidRDefault="001247AB" w:rsidP="0097757E">
            <w:pPr>
              <w:suppressAutoHyphens w:val="0"/>
              <w:jc w:val="center"/>
              <w:rPr>
                <w:sz w:val="20"/>
              </w:rPr>
            </w:pPr>
          </w:p>
          <w:p w14:paraId="2CF25C9C" w14:textId="3EA8992B" w:rsidR="001247AB" w:rsidRPr="008C4FFC" w:rsidRDefault="001247AB" w:rsidP="0097757E">
            <w:pPr>
              <w:suppressAutoHyphens w:val="0"/>
              <w:jc w:val="center"/>
              <w:rPr>
                <w:sz w:val="20"/>
              </w:rPr>
            </w:pPr>
            <w:r w:rsidRPr="008C4FFC">
              <w:rPr>
                <w:sz w:val="20"/>
              </w:rPr>
              <w:t>10</w:t>
            </w:r>
          </w:p>
          <w:p w14:paraId="7C2EC586" w14:textId="77777777" w:rsidR="00497A29" w:rsidRPr="008C4FFC" w:rsidRDefault="00497A29" w:rsidP="0097757E">
            <w:pPr>
              <w:suppressAutoHyphens w:val="0"/>
              <w:jc w:val="center"/>
              <w:rPr>
                <w:sz w:val="20"/>
              </w:rPr>
            </w:pPr>
          </w:p>
          <w:p w14:paraId="60006F56" w14:textId="3814E65C" w:rsidR="001247AB" w:rsidRPr="008C4FFC" w:rsidRDefault="00CF66DB" w:rsidP="00556A84">
            <w:pPr>
              <w:suppressAutoHyphens w:val="0"/>
              <w:jc w:val="center"/>
              <w:rPr>
                <w:sz w:val="20"/>
              </w:rPr>
            </w:pPr>
            <w:r w:rsidRPr="008C4FFC">
              <w:rPr>
                <w:sz w:val="20"/>
              </w:rPr>
              <w:t>7</w:t>
            </w:r>
          </w:p>
        </w:tc>
        <w:tc>
          <w:tcPr>
            <w:tcW w:w="944" w:type="pct"/>
            <w:tcBorders>
              <w:top w:val="single" w:sz="4" w:space="0" w:color="auto"/>
            </w:tcBorders>
            <w:shd w:val="clear" w:color="auto" w:fill="auto"/>
          </w:tcPr>
          <w:p w14:paraId="0BBC2A62" w14:textId="74134FC7" w:rsidR="001247AB" w:rsidRPr="008C4FFC" w:rsidRDefault="001247AB" w:rsidP="00CE061E">
            <w:pPr>
              <w:suppressAutoHyphens w:val="0"/>
              <w:ind w:left="-115" w:right="-102"/>
              <w:jc w:val="center"/>
              <w:rPr>
                <w:sz w:val="20"/>
              </w:rPr>
            </w:pPr>
            <w:r w:rsidRPr="008C4FFC">
              <w:rPr>
                <w:sz w:val="20"/>
              </w:rPr>
              <w:t xml:space="preserve">По ГОСТ 32299, приложению </w:t>
            </w:r>
            <w:r w:rsidR="00CE061E" w:rsidRPr="008C4FFC">
              <w:rPr>
                <w:sz w:val="20"/>
              </w:rPr>
              <w:t>Б</w:t>
            </w:r>
            <w:r w:rsidR="00AF703A" w:rsidRPr="008C4FFC">
              <w:rPr>
                <w:sz w:val="20"/>
                <w:vertAlign w:val="superscript"/>
              </w:rPr>
              <w:t>7)</w:t>
            </w:r>
          </w:p>
        </w:tc>
        <w:tc>
          <w:tcPr>
            <w:tcW w:w="1109" w:type="pct"/>
            <w:tcBorders>
              <w:top w:val="single" w:sz="4" w:space="0" w:color="auto"/>
            </w:tcBorders>
            <w:shd w:val="clear" w:color="auto" w:fill="auto"/>
          </w:tcPr>
          <w:p w14:paraId="4CB2B9E8" w14:textId="77777777" w:rsidR="001247AB" w:rsidRPr="008C4FFC" w:rsidRDefault="001247AB" w:rsidP="0097757E">
            <w:pPr>
              <w:suppressAutoHyphens w:val="0"/>
              <w:jc w:val="center"/>
              <w:rPr>
                <w:sz w:val="20"/>
              </w:rPr>
            </w:pPr>
            <w:r w:rsidRPr="008C4FFC">
              <w:rPr>
                <w:sz w:val="20"/>
              </w:rPr>
              <w:t>Квалификационные,</w:t>
            </w:r>
          </w:p>
          <w:p w14:paraId="7F92DDFB" w14:textId="00A8C198" w:rsidR="001247AB" w:rsidRPr="008C4FFC" w:rsidRDefault="001247AB" w:rsidP="0097757E">
            <w:pPr>
              <w:suppressAutoHyphens w:val="0"/>
              <w:jc w:val="center"/>
              <w:rPr>
                <w:sz w:val="20"/>
              </w:rPr>
            </w:pPr>
            <w:r w:rsidRPr="008C4FFC">
              <w:rPr>
                <w:sz w:val="20"/>
              </w:rPr>
              <w:t>приемо-сдаточные</w:t>
            </w:r>
            <w:r w:rsidR="00556A84" w:rsidRPr="008C4FFC">
              <w:rPr>
                <w:sz w:val="20"/>
                <w:vertAlign w:val="superscript"/>
              </w:rPr>
              <w:t>5</w:t>
            </w:r>
            <w:r w:rsidRPr="008C4FFC">
              <w:rPr>
                <w:sz w:val="20"/>
                <w:vertAlign w:val="superscript"/>
              </w:rPr>
              <w:t>)</w:t>
            </w:r>
            <w:r w:rsidRPr="008C4FFC">
              <w:rPr>
                <w:sz w:val="20"/>
              </w:rPr>
              <w:t>,</w:t>
            </w:r>
          </w:p>
          <w:p w14:paraId="405AEB2E" w14:textId="77777777" w:rsidR="001247AB" w:rsidRPr="008C4FFC" w:rsidRDefault="001247AB" w:rsidP="0097757E">
            <w:pPr>
              <w:suppressAutoHyphens w:val="0"/>
              <w:jc w:val="center"/>
              <w:rPr>
                <w:sz w:val="20"/>
              </w:rPr>
            </w:pPr>
            <w:r w:rsidRPr="008C4FFC">
              <w:rPr>
                <w:sz w:val="20"/>
              </w:rPr>
              <w:t>периодические,</w:t>
            </w:r>
          </w:p>
          <w:p w14:paraId="03AA1C51" w14:textId="114D0BBD" w:rsidR="001247AB" w:rsidRPr="008C4FFC" w:rsidRDefault="001247AB" w:rsidP="00BB27B5">
            <w:pPr>
              <w:suppressAutoHyphens w:val="0"/>
              <w:jc w:val="center"/>
              <w:rPr>
                <w:sz w:val="20"/>
                <w:vertAlign w:val="superscript"/>
              </w:rPr>
            </w:pPr>
            <w:r w:rsidRPr="008C4FFC">
              <w:rPr>
                <w:sz w:val="20"/>
              </w:rPr>
              <w:t>типовые</w:t>
            </w:r>
            <w:r w:rsidR="00556A84" w:rsidRPr="008C4FFC">
              <w:rPr>
                <w:sz w:val="20"/>
                <w:vertAlign w:val="superscript"/>
              </w:rPr>
              <w:t>6</w:t>
            </w:r>
            <w:r w:rsidRPr="008C4FFC">
              <w:rPr>
                <w:sz w:val="20"/>
                <w:vertAlign w:val="superscript"/>
              </w:rPr>
              <w:t>)</w:t>
            </w:r>
          </w:p>
          <w:p w14:paraId="1BFDAEBB" w14:textId="77777777" w:rsidR="00497A29" w:rsidRPr="008C4FFC" w:rsidRDefault="00497A29" w:rsidP="00BB27B5">
            <w:pPr>
              <w:suppressAutoHyphens w:val="0"/>
              <w:jc w:val="center"/>
              <w:rPr>
                <w:sz w:val="20"/>
              </w:rPr>
            </w:pPr>
          </w:p>
          <w:p w14:paraId="6F70A5F3" w14:textId="77777777" w:rsidR="00497A29" w:rsidRPr="008C4FFC" w:rsidRDefault="00497A29" w:rsidP="00497A29">
            <w:pPr>
              <w:suppressAutoHyphens w:val="0"/>
              <w:jc w:val="center"/>
              <w:rPr>
                <w:sz w:val="20"/>
              </w:rPr>
            </w:pPr>
            <w:r w:rsidRPr="008C4FFC">
              <w:rPr>
                <w:sz w:val="20"/>
              </w:rPr>
              <w:t>Квалификационные,</w:t>
            </w:r>
          </w:p>
          <w:p w14:paraId="7AFD2D6E" w14:textId="0679C5EE" w:rsidR="00497A29" w:rsidRPr="008C4FFC" w:rsidRDefault="00497A29" w:rsidP="00556A84">
            <w:pPr>
              <w:suppressAutoHyphens w:val="0"/>
              <w:jc w:val="center"/>
              <w:rPr>
                <w:sz w:val="20"/>
              </w:rPr>
            </w:pPr>
            <w:r w:rsidRPr="008C4FFC">
              <w:rPr>
                <w:sz w:val="20"/>
              </w:rPr>
              <w:t>периодические</w:t>
            </w:r>
          </w:p>
        </w:tc>
      </w:tr>
      <w:tr w:rsidR="001247AB" w:rsidRPr="00DF6FA7" w14:paraId="348E71F7" w14:textId="77777777" w:rsidTr="00556A84">
        <w:trPr>
          <w:trHeight w:val="20"/>
        </w:trPr>
        <w:tc>
          <w:tcPr>
            <w:tcW w:w="1509" w:type="pct"/>
            <w:gridSpan w:val="2"/>
            <w:tcBorders>
              <w:top w:val="single" w:sz="4" w:space="0" w:color="auto"/>
            </w:tcBorders>
            <w:shd w:val="clear" w:color="auto" w:fill="auto"/>
          </w:tcPr>
          <w:p w14:paraId="64E48A8D" w14:textId="00848ADC" w:rsidR="001247AB" w:rsidRPr="008C4FFC" w:rsidRDefault="00556A84" w:rsidP="0097757E">
            <w:pPr>
              <w:tabs>
                <w:tab w:val="left" w:pos="284"/>
              </w:tabs>
              <w:suppressAutoHyphens w:val="0"/>
              <w:rPr>
                <w:sz w:val="20"/>
              </w:rPr>
            </w:pPr>
            <w:r w:rsidRPr="008C4FFC">
              <w:rPr>
                <w:sz w:val="20"/>
              </w:rPr>
              <w:t>8</w:t>
            </w:r>
            <w:r w:rsidR="001247AB" w:rsidRPr="008C4FFC">
              <w:rPr>
                <w:sz w:val="20"/>
              </w:rPr>
              <w:t xml:space="preserve"> Стойкость покрытия при изгибе:</w:t>
            </w:r>
          </w:p>
          <w:p w14:paraId="2EA42215" w14:textId="77777777" w:rsidR="001247AB" w:rsidRPr="008C4FFC" w:rsidRDefault="001247AB" w:rsidP="0097757E">
            <w:pPr>
              <w:tabs>
                <w:tab w:val="left" w:pos="284"/>
              </w:tabs>
              <w:suppressAutoHyphens w:val="0"/>
              <w:jc w:val="both"/>
              <w:rPr>
                <w:sz w:val="20"/>
              </w:rPr>
            </w:pPr>
            <w:r w:rsidRPr="008C4FFC">
              <w:rPr>
                <w:sz w:val="20"/>
              </w:rPr>
              <w:t>а) исходная</w:t>
            </w:r>
          </w:p>
          <w:p w14:paraId="69BC57D1" w14:textId="77777777" w:rsidR="001247AB" w:rsidRPr="008C4FFC" w:rsidRDefault="001247AB" w:rsidP="0097757E">
            <w:pPr>
              <w:tabs>
                <w:tab w:val="left" w:pos="284"/>
              </w:tabs>
              <w:suppressAutoHyphens w:val="0"/>
              <w:jc w:val="both"/>
              <w:rPr>
                <w:sz w:val="20"/>
              </w:rPr>
            </w:pPr>
          </w:p>
          <w:p w14:paraId="7981E51C" w14:textId="77777777" w:rsidR="001247AB" w:rsidRPr="008C4FFC" w:rsidRDefault="001247AB" w:rsidP="0097757E">
            <w:pPr>
              <w:tabs>
                <w:tab w:val="left" w:pos="284"/>
              </w:tabs>
              <w:suppressAutoHyphens w:val="0"/>
              <w:jc w:val="both"/>
              <w:rPr>
                <w:sz w:val="20"/>
              </w:rPr>
            </w:pPr>
          </w:p>
          <w:p w14:paraId="073F4A80" w14:textId="77777777" w:rsidR="001247AB" w:rsidRPr="008C4FFC" w:rsidRDefault="001247AB" w:rsidP="0097757E">
            <w:pPr>
              <w:tabs>
                <w:tab w:val="left" w:pos="284"/>
              </w:tabs>
              <w:jc w:val="both"/>
              <w:rPr>
                <w:sz w:val="20"/>
              </w:rPr>
            </w:pPr>
            <w:r w:rsidRPr="008C4FFC">
              <w:rPr>
                <w:sz w:val="20"/>
              </w:rPr>
              <w:t>б) после испытаний в среде 9 (см. таблицу 4)</w:t>
            </w:r>
          </w:p>
        </w:tc>
        <w:tc>
          <w:tcPr>
            <w:tcW w:w="1438" w:type="pct"/>
            <w:gridSpan w:val="2"/>
            <w:tcBorders>
              <w:top w:val="single" w:sz="4" w:space="0" w:color="auto"/>
            </w:tcBorders>
            <w:shd w:val="clear" w:color="auto" w:fill="auto"/>
          </w:tcPr>
          <w:p w14:paraId="2219D68F" w14:textId="77777777" w:rsidR="001247AB" w:rsidRPr="008C4FFC" w:rsidRDefault="001247AB" w:rsidP="0097757E">
            <w:pPr>
              <w:suppressAutoHyphens w:val="0"/>
              <w:jc w:val="center"/>
              <w:rPr>
                <w:sz w:val="20"/>
              </w:rPr>
            </w:pPr>
          </w:p>
          <w:p w14:paraId="5448FF6B" w14:textId="77777777" w:rsidR="001247AB" w:rsidRPr="008C4FFC" w:rsidRDefault="001247AB" w:rsidP="0097757E">
            <w:pPr>
              <w:suppressAutoHyphens w:val="0"/>
              <w:jc w:val="center"/>
              <w:rPr>
                <w:sz w:val="20"/>
              </w:rPr>
            </w:pPr>
          </w:p>
          <w:p w14:paraId="0F7B930D" w14:textId="77777777" w:rsidR="001247AB" w:rsidRPr="008C4FFC" w:rsidRDefault="001247AB" w:rsidP="0097757E">
            <w:pPr>
              <w:suppressAutoHyphens w:val="0"/>
              <w:jc w:val="center"/>
              <w:rPr>
                <w:sz w:val="20"/>
              </w:rPr>
            </w:pPr>
            <w:r w:rsidRPr="008C4FFC">
              <w:rPr>
                <w:sz w:val="20"/>
              </w:rPr>
              <w:t>Не допускаются разрушения: растрескивание и отслаивание</w:t>
            </w:r>
          </w:p>
          <w:p w14:paraId="12C511C6" w14:textId="77777777" w:rsidR="001247AB" w:rsidRPr="008C4FFC" w:rsidRDefault="001247AB" w:rsidP="0097757E">
            <w:pPr>
              <w:suppressAutoHyphens w:val="0"/>
              <w:jc w:val="center"/>
              <w:rPr>
                <w:sz w:val="20"/>
              </w:rPr>
            </w:pPr>
            <w:r w:rsidRPr="008C4FFC">
              <w:rPr>
                <w:sz w:val="20"/>
              </w:rPr>
              <w:t>Не допускаются разрушения: растрескивание и отслаивание</w:t>
            </w:r>
          </w:p>
        </w:tc>
        <w:tc>
          <w:tcPr>
            <w:tcW w:w="944" w:type="pct"/>
            <w:tcBorders>
              <w:top w:val="single" w:sz="4" w:space="0" w:color="auto"/>
              <w:bottom w:val="nil"/>
            </w:tcBorders>
            <w:shd w:val="clear" w:color="auto" w:fill="auto"/>
          </w:tcPr>
          <w:p w14:paraId="2D478750" w14:textId="66F346A0" w:rsidR="001247AB" w:rsidRPr="008C4FFC" w:rsidRDefault="001247AB" w:rsidP="00CE061E">
            <w:pPr>
              <w:suppressAutoHyphens w:val="0"/>
              <w:jc w:val="center"/>
              <w:rPr>
                <w:sz w:val="20"/>
              </w:rPr>
            </w:pPr>
            <w:r w:rsidRPr="008C4FFC">
              <w:rPr>
                <w:sz w:val="20"/>
              </w:rPr>
              <w:t xml:space="preserve">По приложению </w:t>
            </w:r>
            <w:r w:rsidR="00CE061E" w:rsidRPr="008C4FFC">
              <w:rPr>
                <w:sz w:val="20"/>
              </w:rPr>
              <w:t>В</w:t>
            </w:r>
          </w:p>
        </w:tc>
        <w:tc>
          <w:tcPr>
            <w:tcW w:w="1109" w:type="pct"/>
            <w:tcBorders>
              <w:top w:val="single" w:sz="4" w:space="0" w:color="auto"/>
              <w:bottom w:val="nil"/>
            </w:tcBorders>
            <w:shd w:val="clear" w:color="auto" w:fill="auto"/>
          </w:tcPr>
          <w:p w14:paraId="2C1ECC40" w14:textId="77777777" w:rsidR="001247AB" w:rsidRPr="008C4FFC" w:rsidRDefault="001247AB" w:rsidP="0097757E">
            <w:pPr>
              <w:suppressAutoHyphens w:val="0"/>
              <w:jc w:val="center"/>
              <w:rPr>
                <w:sz w:val="20"/>
              </w:rPr>
            </w:pPr>
            <w:r w:rsidRPr="008C4FFC">
              <w:rPr>
                <w:sz w:val="20"/>
              </w:rPr>
              <w:t>Квалификационные</w:t>
            </w:r>
          </w:p>
        </w:tc>
      </w:tr>
      <w:tr w:rsidR="001247AB" w:rsidRPr="00DF6FA7" w14:paraId="10F8DB3F" w14:textId="77777777" w:rsidTr="00556A84">
        <w:trPr>
          <w:trHeight w:val="20"/>
        </w:trPr>
        <w:tc>
          <w:tcPr>
            <w:tcW w:w="1509" w:type="pct"/>
            <w:gridSpan w:val="2"/>
            <w:tcBorders>
              <w:bottom w:val="nil"/>
            </w:tcBorders>
            <w:shd w:val="clear" w:color="auto" w:fill="auto"/>
            <w:vAlign w:val="center"/>
          </w:tcPr>
          <w:p w14:paraId="57B6EBD8" w14:textId="0C537110" w:rsidR="001247AB" w:rsidRPr="008C4FFC" w:rsidRDefault="00556A84" w:rsidP="0097757E">
            <w:pPr>
              <w:suppressAutoHyphens w:val="0"/>
              <w:rPr>
                <w:sz w:val="20"/>
              </w:rPr>
            </w:pPr>
            <w:r w:rsidRPr="008C4FFC">
              <w:rPr>
                <w:sz w:val="20"/>
              </w:rPr>
              <w:t>9</w:t>
            </w:r>
            <w:r w:rsidR="001247AB" w:rsidRPr="008C4FFC">
              <w:rPr>
                <w:sz w:val="20"/>
              </w:rPr>
              <w:t xml:space="preserve"> </w:t>
            </w:r>
            <w:r w:rsidR="004E44DE" w:rsidRPr="008C4FFC">
              <w:rPr>
                <w:sz w:val="20"/>
              </w:rPr>
              <w:t>Изменение температуры стеклования</w:t>
            </w:r>
            <w:r w:rsidR="005C590C" w:rsidRPr="008C4FFC">
              <w:rPr>
                <w:sz w:val="20"/>
              </w:rPr>
              <w:t xml:space="preserve"> (степень отверждения)</w:t>
            </w:r>
            <w:r w:rsidR="004E44DE" w:rsidRPr="008C4FFC">
              <w:rPr>
                <w:sz w:val="20"/>
              </w:rPr>
              <w:t xml:space="preserve"> покрытия на основе порошкового ЛКМ, ºС</w:t>
            </w:r>
          </w:p>
        </w:tc>
        <w:tc>
          <w:tcPr>
            <w:tcW w:w="1438" w:type="pct"/>
            <w:gridSpan w:val="2"/>
            <w:tcBorders>
              <w:bottom w:val="nil"/>
            </w:tcBorders>
            <w:shd w:val="clear" w:color="auto" w:fill="auto"/>
          </w:tcPr>
          <w:p w14:paraId="1F829284" w14:textId="77777777" w:rsidR="001247AB" w:rsidRPr="008C4FFC" w:rsidRDefault="001247AB" w:rsidP="0097757E">
            <w:pPr>
              <w:suppressAutoHyphens w:val="0"/>
              <w:jc w:val="center"/>
              <w:rPr>
                <w:sz w:val="20"/>
              </w:rPr>
            </w:pPr>
            <w:r w:rsidRPr="008C4FFC">
              <w:rPr>
                <w:sz w:val="20"/>
              </w:rPr>
              <w:t xml:space="preserve">– 5 ≤ </w:t>
            </w:r>
            <w:proofErr w:type="spellStart"/>
            <w:r w:rsidRPr="008C4FFC">
              <w:rPr>
                <w:sz w:val="20"/>
              </w:rPr>
              <w:t>Δ</w:t>
            </w:r>
            <w:r w:rsidRPr="008C4FFC">
              <w:rPr>
                <w:i/>
                <w:sz w:val="20"/>
              </w:rPr>
              <w:t>T</w:t>
            </w:r>
            <w:r w:rsidRPr="008C4FFC">
              <w:rPr>
                <w:sz w:val="20"/>
                <w:vertAlign w:val="subscript"/>
              </w:rPr>
              <w:t>g</w:t>
            </w:r>
            <w:proofErr w:type="spellEnd"/>
            <w:r w:rsidRPr="008C4FFC">
              <w:rPr>
                <w:sz w:val="20"/>
              </w:rPr>
              <w:t xml:space="preserve"> ≤  5</w:t>
            </w:r>
          </w:p>
        </w:tc>
        <w:tc>
          <w:tcPr>
            <w:tcW w:w="944" w:type="pct"/>
            <w:tcBorders>
              <w:bottom w:val="nil"/>
            </w:tcBorders>
            <w:shd w:val="clear" w:color="auto" w:fill="auto"/>
          </w:tcPr>
          <w:p w14:paraId="6F3B8BA5" w14:textId="2970ABBC" w:rsidR="001247AB" w:rsidRPr="008C4FFC" w:rsidRDefault="001247AB" w:rsidP="00CE061E">
            <w:pPr>
              <w:suppressAutoHyphens w:val="0"/>
              <w:jc w:val="center"/>
              <w:rPr>
                <w:sz w:val="20"/>
              </w:rPr>
            </w:pPr>
            <w:r w:rsidRPr="008C4FFC">
              <w:rPr>
                <w:sz w:val="20"/>
              </w:rPr>
              <w:t xml:space="preserve">По приложению </w:t>
            </w:r>
            <w:r w:rsidR="00CE061E" w:rsidRPr="008C4FFC">
              <w:rPr>
                <w:sz w:val="20"/>
              </w:rPr>
              <w:t>Д</w:t>
            </w:r>
          </w:p>
        </w:tc>
        <w:tc>
          <w:tcPr>
            <w:tcW w:w="1109" w:type="pct"/>
            <w:tcBorders>
              <w:bottom w:val="nil"/>
            </w:tcBorders>
            <w:shd w:val="clear" w:color="auto" w:fill="auto"/>
          </w:tcPr>
          <w:p w14:paraId="5A6933E6" w14:textId="77777777" w:rsidR="001247AB" w:rsidRPr="008C4FFC" w:rsidRDefault="001247AB" w:rsidP="0097757E">
            <w:pPr>
              <w:suppressAutoHyphens w:val="0"/>
              <w:jc w:val="center"/>
              <w:rPr>
                <w:sz w:val="20"/>
              </w:rPr>
            </w:pPr>
            <w:r w:rsidRPr="008C4FFC">
              <w:rPr>
                <w:bCs/>
                <w:sz w:val="20"/>
              </w:rPr>
              <w:t>Приемо-сдаточные</w:t>
            </w:r>
          </w:p>
        </w:tc>
      </w:tr>
      <w:tr w:rsidR="001247AB" w:rsidRPr="00DF6FA7" w14:paraId="25073043" w14:textId="77777777" w:rsidTr="00556A84">
        <w:trPr>
          <w:trHeight w:val="20"/>
        </w:trPr>
        <w:tc>
          <w:tcPr>
            <w:tcW w:w="1509" w:type="pct"/>
            <w:gridSpan w:val="2"/>
            <w:shd w:val="clear" w:color="auto" w:fill="auto"/>
          </w:tcPr>
          <w:p w14:paraId="35FFA773" w14:textId="3F19B0C8" w:rsidR="001247AB" w:rsidRPr="008C4FFC" w:rsidRDefault="00556A84" w:rsidP="0097757E">
            <w:pPr>
              <w:suppressAutoHyphens w:val="0"/>
              <w:rPr>
                <w:sz w:val="20"/>
              </w:rPr>
            </w:pPr>
            <w:r w:rsidRPr="008C4FFC">
              <w:rPr>
                <w:sz w:val="20"/>
              </w:rPr>
              <w:t>10</w:t>
            </w:r>
            <w:r w:rsidR="001247AB" w:rsidRPr="008C4FFC">
              <w:rPr>
                <w:sz w:val="20"/>
              </w:rPr>
              <w:t xml:space="preserve"> </w:t>
            </w:r>
            <w:r w:rsidRPr="008C4FFC">
              <w:rPr>
                <w:sz w:val="20"/>
              </w:rPr>
              <w:t>Сопротивление вдавливанию</w:t>
            </w:r>
            <w:r w:rsidR="001247AB" w:rsidRPr="008C4FFC">
              <w:rPr>
                <w:sz w:val="20"/>
              </w:rPr>
              <w:t xml:space="preserve"> по Бухгольцу покрытия на основе жидкого ЛКМ, </w:t>
            </w:r>
            <w:proofErr w:type="spellStart"/>
            <w:r w:rsidR="001247AB" w:rsidRPr="008C4FFC">
              <w:rPr>
                <w:sz w:val="20"/>
              </w:rPr>
              <w:t>усл</w:t>
            </w:r>
            <w:proofErr w:type="spellEnd"/>
            <w:r w:rsidR="001247AB" w:rsidRPr="008C4FFC">
              <w:rPr>
                <w:sz w:val="20"/>
              </w:rPr>
              <w:t>. ед.</w:t>
            </w:r>
          </w:p>
        </w:tc>
        <w:tc>
          <w:tcPr>
            <w:tcW w:w="1438" w:type="pct"/>
            <w:gridSpan w:val="2"/>
            <w:shd w:val="clear" w:color="auto" w:fill="auto"/>
          </w:tcPr>
          <w:p w14:paraId="2BC7BD05" w14:textId="77777777" w:rsidR="001247AB" w:rsidRPr="008C4FFC" w:rsidRDefault="001247AB" w:rsidP="0097757E">
            <w:pPr>
              <w:suppressAutoHyphens w:val="0"/>
              <w:jc w:val="center"/>
              <w:rPr>
                <w:sz w:val="20"/>
              </w:rPr>
            </w:pPr>
            <w:r w:rsidRPr="008C4FFC">
              <w:rPr>
                <w:sz w:val="20"/>
              </w:rPr>
              <w:t xml:space="preserve">По рекомендации </w:t>
            </w:r>
            <w:r w:rsidRPr="008C4FFC">
              <w:rPr>
                <w:bCs/>
                <w:sz w:val="20"/>
              </w:rPr>
              <w:t xml:space="preserve">изготовителя </w:t>
            </w:r>
            <w:r w:rsidRPr="008C4FFC">
              <w:rPr>
                <w:sz w:val="20"/>
              </w:rPr>
              <w:t>ЛКМ</w:t>
            </w:r>
          </w:p>
        </w:tc>
        <w:tc>
          <w:tcPr>
            <w:tcW w:w="944" w:type="pct"/>
            <w:shd w:val="clear" w:color="auto" w:fill="auto"/>
          </w:tcPr>
          <w:p w14:paraId="28AB4548" w14:textId="77777777" w:rsidR="001247AB" w:rsidRPr="008C4FFC" w:rsidRDefault="001247AB" w:rsidP="0097757E">
            <w:pPr>
              <w:suppressAutoHyphens w:val="0"/>
              <w:jc w:val="center"/>
              <w:rPr>
                <w:sz w:val="20"/>
              </w:rPr>
            </w:pPr>
            <w:r w:rsidRPr="008C4FFC">
              <w:rPr>
                <w:sz w:val="20"/>
              </w:rPr>
              <w:t>См.</w:t>
            </w:r>
            <w:r w:rsidRPr="008C4FFC">
              <w:rPr>
                <w:sz w:val="20"/>
                <w:lang w:val="en-US"/>
              </w:rPr>
              <w:t xml:space="preserve"> [</w:t>
            </w:r>
            <w:r w:rsidRPr="008C4FFC">
              <w:rPr>
                <w:sz w:val="20"/>
              </w:rPr>
              <w:t>7</w:t>
            </w:r>
            <w:r w:rsidRPr="008C4FFC">
              <w:rPr>
                <w:sz w:val="20"/>
                <w:lang w:val="en-US"/>
              </w:rPr>
              <w:t>]</w:t>
            </w:r>
          </w:p>
        </w:tc>
        <w:tc>
          <w:tcPr>
            <w:tcW w:w="1109" w:type="pct"/>
            <w:shd w:val="clear" w:color="auto" w:fill="auto"/>
          </w:tcPr>
          <w:p w14:paraId="0CF4C3C6" w14:textId="36C2A146" w:rsidR="001247AB" w:rsidRPr="008C4FFC" w:rsidRDefault="00556A84" w:rsidP="0097757E">
            <w:pPr>
              <w:suppressAutoHyphens w:val="0"/>
              <w:jc w:val="center"/>
              <w:rPr>
                <w:sz w:val="20"/>
              </w:rPr>
            </w:pPr>
            <w:r w:rsidRPr="008C4FFC">
              <w:rPr>
                <w:bCs/>
                <w:sz w:val="20"/>
              </w:rPr>
              <w:t>Приемо-сдаточные</w:t>
            </w:r>
          </w:p>
        </w:tc>
      </w:tr>
      <w:tr w:rsidR="001247AB" w:rsidRPr="00DF6FA7" w14:paraId="22EC44F6" w14:textId="77777777" w:rsidTr="00556A84">
        <w:trPr>
          <w:trHeight w:val="20"/>
        </w:trPr>
        <w:tc>
          <w:tcPr>
            <w:tcW w:w="1509" w:type="pct"/>
            <w:gridSpan w:val="2"/>
            <w:shd w:val="clear" w:color="auto" w:fill="auto"/>
          </w:tcPr>
          <w:p w14:paraId="1FD3500F" w14:textId="62CD2C83" w:rsidR="001247AB" w:rsidRPr="008C4FFC" w:rsidRDefault="001247AB" w:rsidP="00556A84">
            <w:pPr>
              <w:suppressAutoHyphens w:val="0"/>
              <w:rPr>
                <w:sz w:val="20"/>
              </w:rPr>
            </w:pPr>
            <w:r w:rsidRPr="008C4FFC">
              <w:rPr>
                <w:sz w:val="20"/>
              </w:rPr>
              <w:t>1</w:t>
            </w:r>
            <w:r w:rsidR="00556A84" w:rsidRPr="008C4FFC">
              <w:rPr>
                <w:sz w:val="20"/>
              </w:rPr>
              <w:t>1</w:t>
            </w:r>
            <w:r w:rsidRPr="008C4FFC">
              <w:rPr>
                <w:sz w:val="20"/>
              </w:rPr>
              <w:t xml:space="preserve"> Потеря массы покрытия при истирании на </w:t>
            </w:r>
            <w:proofErr w:type="spellStart"/>
            <w:r w:rsidRPr="008C4FFC">
              <w:rPr>
                <w:sz w:val="20"/>
              </w:rPr>
              <w:t>абразиметре</w:t>
            </w:r>
            <w:proofErr w:type="spellEnd"/>
            <w:r w:rsidRPr="008C4FFC">
              <w:rPr>
                <w:sz w:val="20"/>
              </w:rPr>
              <w:t xml:space="preserve"> с абразивными кругами CS-17 при нагрузке 1000 г после 1000 циклов вращения, мг, не более</w:t>
            </w:r>
          </w:p>
        </w:tc>
        <w:tc>
          <w:tcPr>
            <w:tcW w:w="1438" w:type="pct"/>
            <w:gridSpan w:val="2"/>
            <w:shd w:val="clear" w:color="auto" w:fill="auto"/>
          </w:tcPr>
          <w:p w14:paraId="08B32180" w14:textId="77777777" w:rsidR="001247AB" w:rsidRPr="008C4FFC" w:rsidRDefault="001247AB" w:rsidP="0097757E">
            <w:pPr>
              <w:suppressAutoHyphens w:val="0"/>
              <w:jc w:val="center"/>
              <w:rPr>
                <w:sz w:val="20"/>
              </w:rPr>
            </w:pPr>
            <w:r w:rsidRPr="008C4FFC">
              <w:rPr>
                <w:sz w:val="20"/>
              </w:rPr>
              <w:t>60</w:t>
            </w:r>
          </w:p>
        </w:tc>
        <w:tc>
          <w:tcPr>
            <w:tcW w:w="944" w:type="pct"/>
            <w:shd w:val="clear" w:color="auto" w:fill="auto"/>
          </w:tcPr>
          <w:p w14:paraId="5B18DB01" w14:textId="77777777" w:rsidR="001247AB" w:rsidRPr="008C4FFC" w:rsidRDefault="001247AB" w:rsidP="0097757E">
            <w:pPr>
              <w:suppressAutoHyphens w:val="0"/>
              <w:jc w:val="center"/>
              <w:rPr>
                <w:sz w:val="20"/>
              </w:rPr>
            </w:pPr>
            <w:r w:rsidRPr="008C4FFC">
              <w:rPr>
                <w:sz w:val="20"/>
              </w:rPr>
              <w:t>См.</w:t>
            </w:r>
            <w:r w:rsidRPr="008C4FFC">
              <w:rPr>
                <w:sz w:val="20"/>
                <w:lang w:val="en-US"/>
              </w:rPr>
              <w:t xml:space="preserve"> [</w:t>
            </w:r>
            <w:r w:rsidRPr="008C4FFC">
              <w:rPr>
                <w:sz w:val="20"/>
              </w:rPr>
              <w:t>8</w:t>
            </w:r>
            <w:r w:rsidRPr="008C4FFC">
              <w:rPr>
                <w:sz w:val="20"/>
                <w:lang w:val="en-US"/>
              </w:rPr>
              <w:t>]</w:t>
            </w:r>
          </w:p>
        </w:tc>
        <w:tc>
          <w:tcPr>
            <w:tcW w:w="1109" w:type="pct"/>
            <w:shd w:val="clear" w:color="auto" w:fill="auto"/>
          </w:tcPr>
          <w:p w14:paraId="63969558" w14:textId="77777777" w:rsidR="001247AB" w:rsidRPr="008C4FFC" w:rsidRDefault="001247AB" w:rsidP="0097757E">
            <w:pPr>
              <w:suppressAutoHyphens w:val="0"/>
              <w:jc w:val="center"/>
              <w:rPr>
                <w:sz w:val="20"/>
              </w:rPr>
            </w:pPr>
            <w:r w:rsidRPr="008C4FFC">
              <w:rPr>
                <w:sz w:val="20"/>
              </w:rPr>
              <w:t>Квалификационные</w:t>
            </w:r>
          </w:p>
        </w:tc>
      </w:tr>
      <w:tr w:rsidR="001247AB" w:rsidRPr="00DF6FA7" w14:paraId="259B6BBB" w14:textId="77777777" w:rsidTr="00556A84">
        <w:trPr>
          <w:trHeight w:val="20"/>
        </w:trPr>
        <w:tc>
          <w:tcPr>
            <w:tcW w:w="5000" w:type="pct"/>
            <w:gridSpan w:val="6"/>
            <w:shd w:val="clear" w:color="auto" w:fill="auto"/>
          </w:tcPr>
          <w:p w14:paraId="5D1E4BBC" w14:textId="74E38462" w:rsidR="001247AB" w:rsidRPr="008C4FFC" w:rsidRDefault="001247AB" w:rsidP="00841019">
            <w:pPr>
              <w:ind w:firstLine="289"/>
              <w:jc w:val="both"/>
              <w:rPr>
                <w:sz w:val="20"/>
              </w:rPr>
            </w:pPr>
            <w:r w:rsidRPr="0006145E">
              <w:rPr>
                <w:sz w:val="20"/>
                <w:vertAlign w:val="superscript"/>
              </w:rPr>
              <w:t>1)</w:t>
            </w:r>
            <w:r w:rsidRPr="0006145E">
              <w:rPr>
                <w:sz w:val="20"/>
              </w:rPr>
              <w:t xml:space="preserve"> </w:t>
            </w:r>
            <w:r w:rsidR="00556A84" w:rsidRPr="008C4FFC">
              <w:rPr>
                <w:sz w:val="20"/>
              </w:rPr>
              <w:t xml:space="preserve">Допустимое количество включений – не более 2 </w:t>
            </w:r>
            <w:proofErr w:type="spellStart"/>
            <w:r w:rsidR="00556A84" w:rsidRPr="008C4FFC">
              <w:rPr>
                <w:sz w:val="20"/>
              </w:rPr>
              <w:t>шт</w:t>
            </w:r>
            <w:proofErr w:type="spellEnd"/>
            <w:r w:rsidR="00556A84" w:rsidRPr="008C4FFC">
              <w:rPr>
                <w:sz w:val="20"/>
              </w:rPr>
              <w:t>/м</w:t>
            </w:r>
            <w:r w:rsidR="00556A84" w:rsidRPr="008C4FFC">
              <w:rPr>
                <w:sz w:val="20"/>
                <w:vertAlign w:val="superscript"/>
              </w:rPr>
              <w:t>2</w:t>
            </w:r>
            <w:r w:rsidR="00556A84" w:rsidRPr="008C4FFC">
              <w:rPr>
                <w:sz w:val="20"/>
              </w:rPr>
              <w:t xml:space="preserve"> размером не более 1 мм.</w:t>
            </w:r>
            <w:r w:rsidR="006A0C0E" w:rsidRPr="008C4FFC">
              <w:rPr>
                <w:sz w:val="20"/>
              </w:rPr>
              <w:t xml:space="preserve"> Расстояние между включениями – не менее 100 мм.</w:t>
            </w:r>
            <w:r w:rsidR="00556A84" w:rsidRPr="008C4FFC">
              <w:rPr>
                <w:sz w:val="20"/>
              </w:rPr>
              <w:t xml:space="preserve"> </w:t>
            </w:r>
          </w:p>
          <w:p w14:paraId="48CFA3E4" w14:textId="77777777" w:rsidR="002A16EE" w:rsidRPr="008C4FFC" w:rsidRDefault="002A16EE" w:rsidP="00841019">
            <w:pPr>
              <w:suppressAutoHyphens w:val="0"/>
              <w:ind w:firstLine="289"/>
              <w:rPr>
                <w:sz w:val="20"/>
              </w:rPr>
            </w:pPr>
            <w:r w:rsidRPr="008C4FFC">
              <w:rPr>
                <w:sz w:val="20"/>
                <w:vertAlign w:val="superscript"/>
              </w:rPr>
              <w:t>2)</w:t>
            </w:r>
            <w:r w:rsidRPr="008C4FFC">
              <w:rPr>
                <w:sz w:val="20"/>
              </w:rPr>
              <w:t xml:space="preserve"> Метод испытания при квалификационных и периодических испытаниях.</w:t>
            </w:r>
          </w:p>
          <w:p w14:paraId="60CF3B71" w14:textId="77777777" w:rsidR="002A16EE" w:rsidRPr="008C4FFC" w:rsidRDefault="002A16EE" w:rsidP="00841019">
            <w:pPr>
              <w:suppressAutoHyphens w:val="0"/>
              <w:ind w:firstLine="289"/>
              <w:rPr>
                <w:sz w:val="20"/>
              </w:rPr>
            </w:pPr>
            <w:r w:rsidRPr="008C4FFC">
              <w:rPr>
                <w:sz w:val="20"/>
                <w:vertAlign w:val="superscript"/>
              </w:rPr>
              <w:t>3)</w:t>
            </w:r>
            <w:r w:rsidRPr="008C4FFC">
              <w:rPr>
                <w:sz w:val="20"/>
              </w:rPr>
              <w:t xml:space="preserve"> Метод испытания при приемо-сдаточных и типовых испытаниях.</w:t>
            </w:r>
          </w:p>
          <w:p w14:paraId="0928412F" w14:textId="77777777" w:rsidR="002A16EE" w:rsidRPr="008C4FFC" w:rsidRDefault="002A16EE" w:rsidP="00841019">
            <w:pPr>
              <w:ind w:firstLine="289"/>
              <w:jc w:val="both"/>
              <w:rPr>
                <w:sz w:val="20"/>
              </w:rPr>
            </w:pPr>
            <w:r w:rsidRPr="008C4FFC">
              <w:rPr>
                <w:sz w:val="20"/>
                <w:vertAlign w:val="superscript"/>
              </w:rPr>
              <w:t>4)</w:t>
            </w:r>
            <w:r w:rsidRPr="008C4FFC">
              <w:rPr>
                <w:sz w:val="20"/>
              </w:rPr>
              <w:t xml:space="preserve"> Для покрытия толщиной не более 250 мкм.</w:t>
            </w:r>
          </w:p>
          <w:p w14:paraId="7AB1F00F" w14:textId="5CBE592D" w:rsidR="001247AB" w:rsidRPr="008C4FFC" w:rsidRDefault="00556A84" w:rsidP="00841019">
            <w:pPr>
              <w:ind w:firstLine="289"/>
              <w:jc w:val="both"/>
              <w:rPr>
                <w:sz w:val="20"/>
              </w:rPr>
            </w:pPr>
            <w:r w:rsidRPr="008C4FFC">
              <w:rPr>
                <w:sz w:val="20"/>
                <w:vertAlign w:val="superscript"/>
              </w:rPr>
              <w:t>5</w:t>
            </w:r>
            <w:r w:rsidR="001247AB" w:rsidRPr="008C4FFC">
              <w:rPr>
                <w:sz w:val="20"/>
                <w:vertAlign w:val="superscript"/>
              </w:rPr>
              <w:t>)</w:t>
            </w:r>
            <w:r w:rsidR="001247AB" w:rsidRPr="008C4FFC">
              <w:rPr>
                <w:sz w:val="20"/>
              </w:rPr>
              <w:t xml:space="preserve"> Метод испытания при приемо-сдаточных испытаниях определяет изготовитель изделий с покрытием.</w:t>
            </w:r>
          </w:p>
          <w:p w14:paraId="17535B33" w14:textId="395E6211" w:rsidR="001247AB" w:rsidRPr="008C4FFC" w:rsidRDefault="00556A84" w:rsidP="00841019">
            <w:pPr>
              <w:ind w:firstLine="289"/>
              <w:jc w:val="both"/>
              <w:rPr>
                <w:sz w:val="20"/>
              </w:rPr>
            </w:pPr>
            <w:r w:rsidRPr="008C4FFC">
              <w:rPr>
                <w:sz w:val="20"/>
                <w:vertAlign w:val="superscript"/>
              </w:rPr>
              <w:lastRenderedPageBreak/>
              <w:t>6</w:t>
            </w:r>
            <w:r w:rsidR="001247AB" w:rsidRPr="008C4FFC">
              <w:rPr>
                <w:sz w:val="20"/>
                <w:vertAlign w:val="superscript"/>
              </w:rPr>
              <w:t xml:space="preserve">) </w:t>
            </w:r>
            <w:r w:rsidR="001247AB" w:rsidRPr="008C4FFC">
              <w:rPr>
                <w:sz w:val="20"/>
              </w:rPr>
              <w:t>Метод испытания при типовых испытаниях определяет изготовитель изделий с покрытием.</w:t>
            </w:r>
          </w:p>
          <w:p w14:paraId="5243EFF3" w14:textId="17027F19" w:rsidR="00841019" w:rsidRPr="008C4FFC" w:rsidRDefault="00BB27B5" w:rsidP="00841019">
            <w:pPr>
              <w:ind w:firstLine="289"/>
              <w:jc w:val="both"/>
              <w:rPr>
                <w:sz w:val="20"/>
              </w:rPr>
            </w:pPr>
            <w:r w:rsidRPr="008C4FFC">
              <w:rPr>
                <w:sz w:val="20"/>
                <w:vertAlign w:val="superscript"/>
              </w:rPr>
              <w:t>7</w:t>
            </w:r>
            <w:r w:rsidR="001247AB" w:rsidRPr="008C4FFC">
              <w:rPr>
                <w:sz w:val="20"/>
                <w:vertAlign w:val="superscript"/>
              </w:rPr>
              <w:t>)</w:t>
            </w:r>
            <w:r w:rsidR="007416C7" w:rsidRPr="008C4FFC">
              <w:rPr>
                <w:sz w:val="20"/>
              </w:rPr>
              <w:t> </w:t>
            </w:r>
            <w:r w:rsidR="00841019" w:rsidRPr="008C4FFC">
              <w:rPr>
                <w:sz w:val="20"/>
              </w:rPr>
              <w:t>Метод испытания на образцах от издели</w:t>
            </w:r>
            <w:r w:rsidR="00206F36" w:rsidRPr="008C4FFC">
              <w:rPr>
                <w:sz w:val="20"/>
              </w:rPr>
              <w:t>я</w:t>
            </w:r>
            <w:r w:rsidR="00841019" w:rsidRPr="008C4FFC">
              <w:rPr>
                <w:sz w:val="20"/>
              </w:rPr>
              <w:t>.</w:t>
            </w:r>
          </w:p>
          <w:p w14:paraId="7A1C2A9B" w14:textId="112EFA45" w:rsidR="001247AB" w:rsidRPr="00DF6FA7" w:rsidRDefault="001247AB" w:rsidP="00556A84">
            <w:pPr>
              <w:suppressAutoHyphens w:val="0"/>
              <w:spacing w:before="120" w:after="120"/>
              <w:ind w:firstLine="284"/>
              <w:jc w:val="both"/>
              <w:rPr>
                <w:sz w:val="20"/>
              </w:rPr>
            </w:pPr>
            <w:r w:rsidRPr="008C4FFC">
              <w:rPr>
                <w:spacing w:val="60"/>
                <w:sz w:val="20"/>
              </w:rPr>
              <w:t>Примечание</w:t>
            </w:r>
            <w:r w:rsidRPr="008C4FFC">
              <w:rPr>
                <w:sz w:val="20"/>
              </w:rPr>
              <w:t xml:space="preserve"> – Испытания покрытия по показателям 5 – 1</w:t>
            </w:r>
            <w:r w:rsidR="00556A84" w:rsidRPr="008C4FFC">
              <w:rPr>
                <w:sz w:val="20"/>
              </w:rPr>
              <w:t>1</w:t>
            </w:r>
            <w:r w:rsidRPr="008C4FFC">
              <w:rPr>
                <w:sz w:val="20"/>
              </w:rPr>
              <w:t xml:space="preserve"> проводят </w:t>
            </w:r>
            <w:r w:rsidRPr="00DF6FA7">
              <w:rPr>
                <w:sz w:val="20"/>
              </w:rPr>
              <w:t>после получения удовлетворительных результатов испытаний диэлектрической сплошности покрытия.</w:t>
            </w:r>
          </w:p>
        </w:tc>
      </w:tr>
    </w:tbl>
    <w:p w14:paraId="0D6BCC76" w14:textId="77777777" w:rsidR="009F28C1" w:rsidRDefault="009F28C1" w:rsidP="00296C82">
      <w:pPr>
        <w:suppressAutoHyphens w:val="0"/>
        <w:spacing w:line="360" w:lineRule="auto"/>
        <w:jc w:val="both"/>
        <w:rPr>
          <w:spacing w:val="60"/>
          <w:sz w:val="24"/>
          <w:szCs w:val="24"/>
        </w:rPr>
      </w:pPr>
    </w:p>
    <w:p w14:paraId="2CD186E9" w14:textId="3D01638E" w:rsidR="00FD7A11" w:rsidRPr="008C4FFC" w:rsidRDefault="00FD7A11" w:rsidP="00FD7A11">
      <w:pPr>
        <w:spacing w:line="360" w:lineRule="auto"/>
        <w:jc w:val="both"/>
        <w:rPr>
          <w:sz w:val="24"/>
          <w:szCs w:val="24"/>
        </w:rPr>
      </w:pPr>
      <w:r w:rsidRPr="0006145E">
        <w:rPr>
          <w:spacing w:val="60"/>
          <w:sz w:val="24"/>
          <w:szCs w:val="24"/>
        </w:rPr>
        <w:t>Таблица</w:t>
      </w:r>
      <w:r>
        <w:rPr>
          <w:spacing w:val="60"/>
          <w:sz w:val="24"/>
          <w:szCs w:val="24"/>
        </w:rPr>
        <w:t xml:space="preserve"> </w:t>
      </w:r>
      <w:r>
        <w:rPr>
          <w:sz w:val="24"/>
          <w:szCs w:val="24"/>
        </w:rPr>
        <w:t xml:space="preserve">3 </w:t>
      </w:r>
      <w:r w:rsidRPr="0006145E">
        <w:rPr>
          <w:sz w:val="24"/>
          <w:szCs w:val="24"/>
        </w:rPr>
        <w:t>–</w:t>
      </w:r>
      <w:r>
        <w:rPr>
          <w:sz w:val="24"/>
          <w:szCs w:val="24"/>
        </w:rPr>
        <w:t xml:space="preserve"> </w:t>
      </w:r>
      <w:r w:rsidRPr="008C4FFC">
        <w:rPr>
          <w:sz w:val="24"/>
          <w:szCs w:val="24"/>
        </w:rPr>
        <w:t xml:space="preserve">Основные показатели и свойства покрытий бурильных труб </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7"/>
        <w:gridCol w:w="2896"/>
        <w:gridCol w:w="1927"/>
        <w:gridCol w:w="2206"/>
      </w:tblGrid>
      <w:tr w:rsidR="00FD7A11" w:rsidRPr="008C4FFC" w14:paraId="3FBD574D" w14:textId="77777777" w:rsidTr="004E44DE">
        <w:trPr>
          <w:trHeight w:val="20"/>
        </w:trPr>
        <w:tc>
          <w:tcPr>
            <w:tcW w:w="1505" w:type="pct"/>
            <w:tcBorders>
              <w:bottom w:val="double" w:sz="4" w:space="0" w:color="auto"/>
            </w:tcBorders>
            <w:shd w:val="clear" w:color="auto" w:fill="auto"/>
            <w:vAlign w:val="center"/>
          </w:tcPr>
          <w:p w14:paraId="7D3175BD" w14:textId="77777777" w:rsidR="00FD7A11" w:rsidRPr="008C4FFC" w:rsidRDefault="00FD7A11" w:rsidP="0097757E">
            <w:pPr>
              <w:suppressAutoHyphens w:val="0"/>
              <w:jc w:val="center"/>
              <w:rPr>
                <w:sz w:val="20"/>
              </w:rPr>
            </w:pPr>
            <w:r w:rsidRPr="008C4FFC">
              <w:rPr>
                <w:sz w:val="20"/>
              </w:rPr>
              <w:t>Наименование показателя</w:t>
            </w:r>
          </w:p>
        </w:tc>
        <w:tc>
          <w:tcPr>
            <w:tcW w:w="1440" w:type="pct"/>
            <w:tcBorders>
              <w:bottom w:val="double" w:sz="4" w:space="0" w:color="auto"/>
            </w:tcBorders>
            <w:shd w:val="clear" w:color="auto" w:fill="auto"/>
            <w:vAlign w:val="center"/>
          </w:tcPr>
          <w:p w14:paraId="6D7EDB17" w14:textId="77777777" w:rsidR="00FD7A11" w:rsidRPr="008C4FFC" w:rsidRDefault="00FD7A11" w:rsidP="0097757E">
            <w:pPr>
              <w:suppressAutoHyphens w:val="0"/>
              <w:jc w:val="center"/>
              <w:rPr>
                <w:sz w:val="20"/>
              </w:rPr>
            </w:pPr>
            <w:r w:rsidRPr="008C4FFC">
              <w:rPr>
                <w:sz w:val="20"/>
              </w:rPr>
              <w:t>Значение показателя</w:t>
            </w:r>
          </w:p>
        </w:tc>
        <w:tc>
          <w:tcPr>
            <w:tcW w:w="958" w:type="pct"/>
            <w:tcBorders>
              <w:bottom w:val="double" w:sz="4" w:space="0" w:color="auto"/>
            </w:tcBorders>
            <w:shd w:val="clear" w:color="auto" w:fill="auto"/>
            <w:vAlign w:val="center"/>
          </w:tcPr>
          <w:p w14:paraId="36A7FA84" w14:textId="77777777" w:rsidR="00FD7A11" w:rsidRPr="008C4FFC" w:rsidRDefault="00FD7A11" w:rsidP="0097757E">
            <w:pPr>
              <w:suppressAutoHyphens w:val="0"/>
              <w:jc w:val="center"/>
              <w:rPr>
                <w:sz w:val="20"/>
              </w:rPr>
            </w:pPr>
            <w:r w:rsidRPr="008C4FFC">
              <w:rPr>
                <w:sz w:val="20"/>
              </w:rPr>
              <w:t>Метод испытаний</w:t>
            </w:r>
          </w:p>
        </w:tc>
        <w:tc>
          <w:tcPr>
            <w:tcW w:w="1097" w:type="pct"/>
            <w:tcBorders>
              <w:bottom w:val="double" w:sz="4" w:space="0" w:color="auto"/>
            </w:tcBorders>
            <w:shd w:val="clear" w:color="auto" w:fill="auto"/>
            <w:vAlign w:val="center"/>
          </w:tcPr>
          <w:p w14:paraId="654268DA" w14:textId="77777777" w:rsidR="00FD7A11" w:rsidRPr="008C4FFC" w:rsidRDefault="00FD7A11" w:rsidP="0097757E">
            <w:pPr>
              <w:suppressAutoHyphens w:val="0"/>
              <w:jc w:val="center"/>
              <w:rPr>
                <w:sz w:val="20"/>
              </w:rPr>
            </w:pPr>
            <w:r w:rsidRPr="008C4FFC">
              <w:rPr>
                <w:sz w:val="20"/>
              </w:rPr>
              <w:t>Категория испытаний</w:t>
            </w:r>
          </w:p>
        </w:tc>
      </w:tr>
      <w:tr w:rsidR="00FD7A11" w:rsidRPr="008C4FFC" w14:paraId="4692D544" w14:textId="77777777" w:rsidTr="004E44DE">
        <w:trPr>
          <w:trHeight w:val="20"/>
        </w:trPr>
        <w:tc>
          <w:tcPr>
            <w:tcW w:w="1505" w:type="pct"/>
            <w:tcBorders>
              <w:top w:val="double" w:sz="4" w:space="0" w:color="auto"/>
              <w:bottom w:val="single" w:sz="4" w:space="0" w:color="000000"/>
            </w:tcBorders>
            <w:shd w:val="clear" w:color="auto" w:fill="auto"/>
          </w:tcPr>
          <w:p w14:paraId="5DCAF239" w14:textId="77777777" w:rsidR="00FD7A11" w:rsidRPr="008C4FFC" w:rsidRDefault="00FD7A11" w:rsidP="0097757E">
            <w:pPr>
              <w:suppressAutoHyphens w:val="0"/>
              <w:rPr>
                <w:sz w:val="20"/>
              </w:rPr>
            </w:pPr>
            <w:r w:rsidRPr="008C4FFC">
              <w:rPr>
                <w:sz w:val="20"/>
              </w:rPr>
              <w:t>1 Внешний вид покрытия (исходный)</w:t>
            </w:r>
          </w:p>
        </w:tc>
        <w:tc>
          <w:tcPr>
            <w:tcW w:w="1440" w:type="pct"/>
            <w:tcBorders>
              <w:top w:val="double" w:sz="4" w:space="0" w:color="auto"/>
              <w:bottom w:val="single" w:sz="4" w:space="0" w:color="000000"/>
            </w:tcBorders>
            <w:shd w:val="clear" w:color="auto" w:fill="auto"/>
          </w:tcPr>
          <w:p w14:paraId="4DBB58F6" w14:textId="77777777" w:rsidR="00FD7A11" w:rsidRPr="008C4FFC" w:rsidRDefault="00FD7A11" w:rsidP="0097757E">
            <w:pPr>
              <w:suppressAutoHyphens w:val="0"/>
              <w:ind w:left="-57" w:right="-57"/>
              <w:jc w:val="center"/>
              <w:rPr>
                <w:sz w:val="20"/>
              </w:rPr>
            </w:pPr>
            <w:r w:rsidRPr="008C4FFC">
              <w:rPr>
                <w:sz w:val="20"/>
              </w:rPr>
              <w:t>Гладкое однотонное покрытие. Допускаются шагрень, отдельные штрихи и риски, волнистость, включения</w:t>
            </w:r>
            <w:r w:rsidRPr="008C4FFC">
              <w:rPr>
                <w:sz w:val="20"/>
                <w:vertAlign w:val="superscript"/>
              </w:rPr>
              <w:t>1)</w:t>
            </w:r>
            <w:r w:rsidRPr="008C4FFC">
              <w:rPr>
                <w:sz w:val="20"/>
              </w:rPr>
              <w:t>.</w:t>
            </w:r>
          </w:p>
          <w:p w14:paraId="2750B08F" w14:textId="77777777" w:rsidR="00FD7A11" w:rsidRPr="008C4FFC" w:rsidRDefault="00FD7A11" w:rsidP="0097757E">
            <w:pPr>
              <w:suppressAutoHyphens w:val="0"/>
              <w:spacing w:line="226" w:lineRule="auto"/>
              <w:jc w:val="center"/>
              <w:rPr>
                <w:sz w:val="20"/>
              </w:rPr>
            </w:pPr>
            <w:r w:rsidRPr="008C4FFC">
              <w:rPr>
                <w:sz w:val="20"/>
              </w:rPr>
              <w:t>Не допускаются потеки, кратеры, поры</w:t>
            </w:r>
          </w:p>
        </w:tc>
        <w:tc>
          <w:tcPr>
            <w:tcW w:w="958" w:type="pct"/>
            <w:tcBorders>
              <w:top w:val="double" w:sz="4" w:space="0" w:color="auto"/>
              <w:bottom w:val="single" w:sz="4" w:space="0" w:color="000000"/>
            </w:tcBorders>
            <w:shd w:val="clear" w:color="auto" w:fill="auto"/>
          </w:tcPr>
          <w:p w14:paraId="5D921399" w14:textId="177FA848" w:rsidR="00FD7A11" w:rsidRPr="008C4FFC" w:rsidRDefault="00914923" w:rsidP="0097757E">
            <w:pPr>
              <w:suppressAutoHyphens w:val="0"/>
              <w:ind w:left="-57" w:right="-57"/>
              <w:jc w:val="center"/>
              <w:rPr>
                <w:sz w:val="20"/>
              </w:rPr>
            </w:pPr>
            <w:r w:rsidRPr="008C4FFC">
              <w:rPr>
                <w:sz w:val="20"/>
              </w:rPr>
              <w:t xml:space="preserve">По ГОСТ 9.302–88 </w:t>
            </w:r>
            <w:r w:rsidR="00393338" w:rsidRPr="008C4FFC">
              <w:rPr>
                <w:sz w:val="20"/>
              </w:rPr>
              <w:t xml:space="preserve">(пункт 2), </w:t>
            </w:r>
            <w:r w:rsidR="00FD7A11" w:rsidRPr="008C4FFC">
              <w:rPr>
                <w:sz w:val="20"/>
              </w:rPr>
              <w:t>метод контроля внешнего вида покрытий</w:t>
            </w:r>
          </w:p>
          <w:p w14:paraId="4806B085" w14:textId="77777777" w:rsidR="00FD7A11" w:rsidRPr="008C4FFC" w:rsidRDefault="00FD7A11" w:rsidP="0097757E">
            <w:pPr>
              <w:suppressAutoHyphens w:val="0"/>
              <w:ind w:left="-57" w:right="-57"/>
              <w:jc w:val="center"/>
              <w:rPr>
                <w:sz w:val="20"/>
              </w:rPr>
            </w:pPr>
          </w:p>
          <w:p w14:paraId="43AEB349" w14:textId="77777777" w:rsidR="00FD7A11" w:rsidRPr="008C4FFC" w:rsidRDefault="00FD7A11" w:rsidP="0097757E">
            <w:pPr>
              <w:suppressAutoHyphens w:val="0"/>
              <w:jc w:val="center"/>
              <w:rPr>
                <w:sz w:val="20"/>
              </w:rPr>
            </w:pPr>
          </w:p>
        </w:tc>
        <w:tc>
          <w:tcPr>
            <w:tcW w:w="1097" w:type="pct"/>
            <w:tcBorders>
              <w:top w:val="double" w:sz="4" w:space="0" w:color="auto"/>
              <w:bottom w:val="single" w:sz="4" w:space="0" w:color="000000"/>
            </w:tcBorders>
            <w:shd w:val="clear" w:color="auto" w:fill="auto"/>
          </w:tcPr>
          <w:p w14:paraId="2020D09D" w14:textId="77777777" w:rsidR="00FD7A11" w:rsidRPr="008C4FFC" w:rsidRDefault="00FD7A11" w:rsidP="0097757E">
            <w:pPr>
              <w:suppressAutoHyphens w:val="0"/>
              <w:ind w:left="-57" w:right="-57"/>
              <w:jc w:val="center"/>
              <w:rPr>
                <w:sz w:val="20"/>
              </w:rPr>
            </w:pPr>
            <w:r w:rsidRPr="008C4FFC">
              <w:rPr>
                <w:sz w:val="20"/>
              </w:rPr>
              <w:t>Квалификационные,</w:t>
            </w:r>
          </w:p>
          <w:p w14:paraId="25EFC964" w14:textId="77777777" w:rsidR="00FD7A11" w:rsidRPr="008C4FFC" w:rsidRDefault="00FD7A11" w:rsidP="0097757E">
            <w:pPr>
              <w:suppressAutoHyphens w:val="0"/>
              <w:ind w:left="-57" w:right="-57"/>
              <w:jc w:val="center"/>
              <w:rPr>
                <w:sz w:val="20"/>
              </w:rPr>
            </w:pPr>
            <w:r w:rsidRPr="008C4FFC">
              <w:rPr>
                <w:bCs/>
                <w:sz w:val="20"/>
              </w:rPr>
              <w:t>приемо-сдаточные</w:t>
            </w:r>
            <w:r w:rsidRPr="008C4FFC">
              <w:rPr>
                <w:sz w:val="20"/>
              </w:rPr>
              <w:t>,</w:t>
            </w:r>
          </w:p>
          <w:p w14:paraId="7B0DB733" w14:textId="77777777" w:rsidR="00FD7A11" w:rsidRPr="008C4FFC" w:rsidRDefault="00FD7A11" w:rsidP="0097757E">
            <w:pPr>
              <w:suppressAutoHyphens w:val="0"/>
              <w:ind w:left="-57" w:right="-57"/>
              <w:jc w:val="center"/>
              <w:rPr>
                <w:sz w:val="20"/>
              </w:rPr>
            </w:pPr>
            <w:r w:rsidRPr="008C4FFC">
              <w:rPr>
                <w:sz w:val="20"/>
              </w:rPr>
              <w:t>периодические,</w:t>
            </w:r>
          </w:p>
          <w:p w14:paraId="583A105E" w14:textId="77777777" w:rsidR="00FD7A11" w:rsidRPr="008C4FFC" w:rsidRDefault="00FD7A11" w:rsidP="0097757E">
            <w:pPr>
              <w:suppressAutoHyphens w:val="0"/>
              <w:jc w:val="center"/>
              <w:rPr>
                <w:sz w:val="20"/>
              </w:rPr>
            </w:pPr>
            <w:r w:rsidRPr="008C4FFC">
              <w:rPr>
                <w:sz w:val="20"/>
              </w:rPr>
              <w:t>типовые</w:t>
            </w:r>
          </w:p>
        </w:tc>
      </w:tr>
      <w:tr w:rsidR="00FD7A11" w:rsidRPr="008C4FFC" w14:paraId="361CD652" w14:textId="77777777" w:rsidTr="004E44DE">
        <w:trPr>
          <w:trHeight w:val="20"/>
        </w:trPr>
        <w:tc>
          <w:tcPr>
            <w:tcW w:w="1505" w:type="pct"/>
            <w:tcBorders>
              <w:bottom w:val="single" w:sz="4" w:space="0" w:color="auto"/>
            </w:tcBorders>
            <w:shd w:val="clear" w:color="auto" w:fill="auto"/>
          </w:tcPr>
          <w:p w14:paraId="0A0C79DB" w14:textId="77777777" w:rsidR="00FD7A11" w:rsidRPr="008C4FFC" w:rsidRDefault="00FD7A11" w:rsidP="0097757E">
            <w:pPr>
              <w:suppressAutoHyphens w:val="0"/>
              <w:rPr>
                <w:sz w:val="20"/>
              </w:rPr>
            </w:pPr>
            <w:r w:rsidRPr="008C4FFC">
              <w:rPr>
                <w:sz w:val="20"/>
              </w:rPr>
              <w:t>2 Обобщенная оценка защитных свойств покрытия после испытаний в средах 1–8 (см. таблицу 6), не более</w:t>
            </w:r>
          </w:p>
        </w:tc>
        <w:tc>
          <w:tcPr>
            <w:tcW w:w="1440" w:type="pct"/>
            <w:tcBorders>
              <w:bottom w:val="single" w:sz="4" w:space="0" w:color="auto"/>
            </w:tcBorders>
            <w:shd w:val="clear" w:color="auto" w:fill="auto"/>
          </w:tcPr>
          <w:p w14:paraId="1BAB8C78" w14:textId="6EF0F517" w:rsidR="00FD7A11" w:rsidRPr="008C4FFC" w:rsidRDefault="00FD7A11" w:rsidP="0097757E">
            <w:pPr>
              <w:suppressAutoHyphens w:val="0"/>
              <w:jc w:val="center"/>
              <w:rPr>
                <w:sz w:val="20"/>
                <w:vertAlign w:val="superscript"/>
              </w:rPr>
            </w:pPr>
            <w:r w:rsidRPr="008C4FFC">
              <w:rPr>
                <w:sz w:val="20"/>
              </w:rPr>
              <w:t>АЗ 1 (П1(</w:t>
            </w:r>
            <w:r w:rsidRPr="008C4FFC">
              <w:rPr>
                <w:sz w:val="20"/>
                <w:lang w:val="en-US"/>
              </w:rPr>
              <w:t>S</w:t>
            </w:r>
            <w:r w:rsidRPr="008C4FFC">
              <w:rPr>
                <w:sz w:val="20"/>
              </w:rPr>
              <w:t>1), Т0, С0, К0)</w:t>
            </w:r>
          </w:p>
          <w:p w14:paraId="1F389D21" w14:textId="77777777" w:rsidR="00FD7A11" w:rsidRPr="008C4FFC" w:rsidRDefault="00FD7A11" w:rsidP="0097757E">
            <w:pPr>
              <w:suppressAutoHyphens w:val="0"/>
              <w:spacing w:line="226" w:lineRule="auto"/>
              <w:ind w:left="-95" w:right="-52"/>
              <w:jc w:val="center"/>
              <w:rPr>
                <w:sz w:val="20"/>
              </w:rPr>
            </w:pPr>
          </w:p>
        </w:tc>
        <w:tc>
          <w:tcPr>
            <w:tcW w:w="958" w:type="pct"/>
            <w:tcBorders>
              <w:bottom w:val="single" w:sz="4" w:space="0" w:color="auto"/>
            </w:tcBorders>
            <w:shd w:val="clear" w:color="auto" w:fill="auto"/>
          </w:tcPr>
          <w:p w14:paraId="59F0C40B" w14:textId="77777777" w:rsidR="00FD7A11" w:rsidRPr="008C4FFC" w:rsidRDefault="00FD7A11" w:rsidP="0097757E">
            <w:pPr>
              <w:suppressAutoHyphens w:val="0"/>
              <w:jc w:val="center"/>
              <w:rPr>
                <w:sz w:val="20"/>
              </w:rPr>
            </w:pPr>
            <w:r w:rsidRPr="008C4FFC">
              <w:rPr>
                <w:sz w:val="20"/>
              </w:rPr>
              <w:t>По ГОСТ 9.407</w:t>
            </w:r>
          </w:p>
        </w:tc>
        <w:tc>
          <w:tcPr>
            <w:tcW w:w="1097" w:type="pct"/>
            <w:tcBorders>
              <w:bottom w:val="single" w:sz="4" w:space="0" w:color="auto"/>
            </w:tcBorders>
            <w:shd w:val="clear" w:color="auto" w:fill="auto"/>
          </w:tcPr>
          <w:p w14:paraId="049DB7A9" w14:textId="77777777" w:rsidR="00FD7A11" w:rsidRPr="008C4FFC" w:rsidRDefault="00FD7A11" w:rsidP="0097757E">
            <w:pPr>
              <w:suppressAutoHyphens w:val="0"/>
              <w:jc w:val="center"/>
              <w:rPr>
                <w:sz w:val="20"/>
              </w:rPr>
            </w:pPr>
            <w:r w:rsidRPr="008C4FFC">
              <w:rPr>
                <w:sz w:val="20"/>
              </w:rPr>
              <w:t>Квалификационные,</w:t>
            </w:r>
          </w:p>
          <w:p w14:paraId="319B83D2" w14:textId="77777777" w:rsidR="00FD7A11" w:rsidRPr="008C4FFC" w:rsidRDefault="00FD7A11" w:rsidP="0097757E">
            <w:pPr>
              <w:suppressAutoHyphens w:val="0"/>
              <w:jc w:val="center"/>
              <w:rPr>
                <w:sz w:val="20"/>
              </w:rPr>
            </w:pPr>
            <w:r w:rsidRPr="008C4FFC">
              <w:rPr>
                <w:sz w:val="20"/>
              </w:rPr>
              <w:t>периодические</w:t>
            </w:r>
          </w:p>
        </w:tc>
      </w:tr>
      <w:tr w:rsidR="00FD7A11" w:rsidRPr="00DF6FA7" w14:paraId="0350EAED" w14:textId="77777777" w:rsidTr="004E44DE">
        <w:trPr>
          <w:trHeight w:val="20"/>
        </w:trPr>
        <w:tc>
          <w:tcPr>
            <w:tcW w:w="1505" w:type="pct"/>
            <w:tcBorders>
              <w:top w:val="single" w:sz="4" w:space="0" w:color="auto"/>
              <w:bottom w:val="single" w:sz="4" w:space="0" w:color="000000"/>
            </w:tcBorders>
            <w:shd w:val="clear" w:color="auto" w:fill="auto"/>
          </w:tcPr>
          <w:p w14:paraId="0B56E920" w14:textId="77777777" w:rsidR="00FD7A11" w:rsidRPr="008C4FFC" w:rsidRDefault="00FD7A11" w:rsidP="0097757E">
            <w:pPr>
              <w:suppressAutoHyphens w:val="0"/>
              <w:rPr>
                <w:sz w:val="20"/>
              </w:rPr>
            </w:pPr>
            <w:r w:rsidRPr="008C4FFC">
              <w:rPr>
                <w:sz w:val="20"/>
              </w:rPr>
              <w:t>3 Толщина покрытия, мкм</w:t>
            </w:r>
          </w:p>
        </w:tc>
        <w:tc>
          <w:tcPr>
            <w:tcW w:w="1440" w:type="pct"/>
            <w:tcBorders>
              <w:top w:val="single" w:sz="4" w:space="0" w:color="auto"/>
              <w:bottom w:val="single" w:sz="4" w:space="0" w:color="000000"/>
            </w:tcBorders>
            <w:shd w:val="clear" w:color="auto" w:fill="auto"/>
          </w:tcPr>
          <w:p w14:paraId="203A223B" w14:textId="77777777" w:rsidR="00FD7A11" w:rsidRPr="008C4FFC" w:rsidRDefault="00FD7A11" w:rsidP="0097757E">
            <w:pPr>
              <w:suppressAutoHyphens w:val="0"/>
              <w:snapToGrid w:val="0"/>
              <w:spacing w:line="226" w:lineRule="auto"/>
              <w:jc w:val="center"/>
              <w:rPr>
                <w:sz w:val="20"/>
              </w:rPr>
            </w:pPr>
            <w:r w:rsidRPr="008C4FFC">
              <w:rPr>
                <w:sz w:val="20"/>
              </w:rPr>
              <w:t xml:space="preserve">По рекомендации </w:t>
            </w:r>
            <w:r w:rsidRPr="008C4FFC">
              <w:rPr>
                <w:bCs/>
                <w:sz w:val="20"/>
              </w:rPr>
              <w:t xml:space="preserve">изготовителя </w:t>
            </w:r>
            <w:r w:rsidRPr="008C4FFC">
              <w:rPr>
                <w:sz w:val="20"/>
              </w:rPr>
              <w:t>ЛКМ</w:t>
            </w:r>
          </w:p>
        </w:tc>
        <w:tc>
          <w:tcPr>
            <w:tcW w:w="958" w:type="pct"/>
            <w:tcBorders>
              <w:top w:val="single" w:sz="4" w:space="0" w:color="auto"/>
              <w:bottom w:val="single" w:sz="4" w:space="0" w:color="000000"/>
            </w:tcBorders>
            <w:shd w:val="clear" w:color="auto" w:fill="auto"/>
          </w:tcPr>
          <w:p w14:paraId="3B76FE4A" w14:textId="77777777" w:rsidR="003B67D5" w:rsidRPr="008C4FFC" w:rsidRDefault="003B67D5" w:rsidP="003B67D5">
            <w:pPr>
              <w:suppressAutoHyphens w:val="0"/>
              <w:jc w:val="center"/>
              <w:rPr>
                <w:sz w:val="20"/>
              </w:rPr>
            </w:pPr>
            <w:r w:rsidRPr="008C4FFC">
              <w:rPr>
                <w:sz w:val="20"/>
              </w:rPr>
              <w:t>По</w:t>
            </w:r>
            <w:r w:rsidRPr="008C4FFC">
              <w:rPr>
                <w:bCs/>
                <w:sz w:val="20"/>
              </w:rPr>
              <w:t xml:space="preserve"> ГОСТ 31993</w:t>
            </w:r>
            <w:r w:rsidRPr="008C4FFC">
              <w:rPr>
                <w:sz w:val="20"/>
                <w:vertAlign w:val="superscript"/>
              </w:rPr>
              <w:t>2)</w:t>
            </w:r>
            <w:r w:rsidRPr="008C4FFC">
              <w:rPr>
                <w:sz w:val="20"/>
              </w:rPr>
              <w:t>,</w:t>
            </w:r>
          </w:p>
          <w:p w14:paraId="713FEE59" w14:textId="66E2E87E" w:rsidR="00FD7A11" w:rsidRPr="008C4FFC" w:rsidRDefault="003B67D5" w:rsidP="00CE061E">
            <w:pPr>
              <w:suppressAutoHyphens w:val="0"/>
              <w:spacing w:line="228" w:lineRule="auto"/>
              <w:jc w:val="center"/>
              <w:rPr>
                <w:sz w:val="20"/>
              </w:rPr>
            </w:pPr>
            <w:r w:rsidRPr="008C4FFC">
              <w:rPr>
                <w:sz w:val="20"/>
              </w:rPr>
              <w:t xml:space="preserve">приложению </w:t>
            </w:r>
            <w:r w:rsidR="00CE061E" w:rsidRPr="008C4FFC">
              <w:rPr>
                <w:sz w:val="20"/>
              </w:rPr>
              <w:t>Е</w:t>
            </w:r>
            <w:r w:rsidRPr="008C4FFC">
              <w:rPr>
                <w:sz w:val="20"/>
                <w:vertAlign w:val="superscript"/>
              </w:rPr>
              <w:t>3)</w:t>
            </w:r>
          </w:p>
        </w:tc>
        <w:tc>
          <w:tcPr>
            <w:tcW w:w="1097" w:type="pct"/>
            <w:tcBorders>
              <w:top w:val="single" w:sz="4" w:space="0" w:color="auto"/>
              <w:bottom w:val="single" w:sz="4" w:space="0" w:color="000000"/>
            </w:tcBorders>
            <w:shd w:val="clear" w:color="auto" w:fill="auto"/>
          </w:tcPr>
          <w:p w14:paraId="3CA7C006" w14:textId="77777777" w:rsidR="00FD7A11" w:rsidRPr="008C4FFC" w:rsidRDefault="00FD7A11" w:rsidP="0097757E">
            <w:pPr>
              <w:suppressAutoHyphens w:val="0"/>
              <w:jc w:val="center"/>
              <w:rPr>
                <w:sz w:val="20"/>
              </w:rPr>
            </w:pPr>
            <w:r w:rsidRPr="008C4FFC">
              <w:rPr>
                <w:sz w:val="20"/>
              </w:rPr>
              <w:t>Квалификационные,</w:t>
            </w:r>
          </w:p>
          <w:p w14:paraId="0A7E6B0B" w14:textId="77777777" w:rsidR="00FD7A11" w:rsidRPr="008C4FFC" w:rsidRDefault="00FD7A11" w:rsidP="0097757E">
            <w:pPr>
              <w:suppressAutoHyphens w:val="0"/>
              <w:jc w:val="center"/>
              <w:rPr>
                <w:sz w:val="20"/>
              </w:rPr>
            </w:pPr>
            <w:r w:rsidRPr="008C4FFC">
              <w:rPr>
                <w:bCs/>
                <w:sz w:val="20"/>
              </w:rPr>
              <w:t>приемо-сдаточные</w:t>
            </w:r>
            <w:r w:rsidRPr="008C4FFC">
              <w:rPr>
                <w:sz w:val="20"/>
              </w:rPr>
              <w:t>,</w:t>
            </w:r>
          </w:p>
          <w:p w14:paraId="2EDD35B3" w14:textId="77777777" w:rsidR="00FD7A11" w:rsidRPr="008C4FFC" w:rsidRDefault="00FD7A11" w:rsidP="0097757E">
            <w:pPr>
              <w:suppressAutoHyphens w:val="0"/>
              <w:jc w:val="center"/>
              <w:rPr>
                <w:sz w:val="20"/>
              </w:rPr>
            </w:pPr>
            <w:r w:rsidRPr="008C4FFC">
              <w:rPr>
                <w:sz w:val="20"/>
              </w:rPr>
              <w:t>периодические,</w:t>
            </w:r>
          </w:p>
          <w:p w14:paraId="7761F069" w14:textId="77777777" w:rsidR="00FD7A11" w:rsidRPr="008C4FFC" w:rsidRDefault="00FD7A11" w:rsidP="0097757E">
            <w:pPr>
              <w:suppressAutoHyphens w:val="0"/>
              <w:jc w:val="center"/>
              <w:rPr>
                <w:sz w:val="20"/>
              </w:rPr>
            </w:pPr>
            <w:r w:rsidRPr="008C4FFC">
              <w:rPr>
                <w:sz w:val="20"/>
              </w:rPr>
              <w:t>типовые</w:t>
            </w:r>
          </w:p>
        </w:tc>
      </w:tr>
      <w:tr w:rsidR="00556A84" w:rsidRPr="00DF6FA7" w14:paraId="43F472C2" w14:textId="77777777" w:rsidTr="004E44DE">
        <w:trPr>
          <w:trHeight w:val="20"/>
        </w:trPr>
        <w:tc>
          <w:tcPr>
            <w:tcW w:w="1505" w:type="pct"/>
            <w:shd w:val="clear" w:color="auto" w:fill="auto"/>
          </w:tcPr>
          <w:p w14:paraId="1D36B597" w14:textId="0A96B904" w:rsidR="00556A84" w:rsidRPr="008C4FFC" w:rsidRDefault="00556A84" w:rsidP="001B0832">
            <w:pPr>
              <w:suppressAutoHyphens w:val="0"/>
              <w:rPr>
                <w:sz w:val="20"/>
              </w:rPr>
            </w:pPr>
            <w:r w:rsidRPr="008C4FFC">
              <w:rPr>
                <w:sz w:val="20"/>
              </w:rPr>
              <w:t>4 Диэлектрическая сплошность покрытия при использовании электроискрового дефектоскопа (высоковольтного детектора) с напряжением 5 В/мкм</w:t>
            </w:r>
          </w:p>
        </w:tc>
        <w:tc>
          <w:tcPr>
            <w:tcW w:w="1440" w:type="pct"/>
            <w:shd w:val="clear" w:color="auto" w:fill="auto"/>
          </w:tcPr>
          <w:p w14:paraId="6F12FB47" w14:textId="77777777" w:rsidR="00556A84" w:rsidRPr="008C4FFC" w:rsidRDefault="00556A84" w:rsidP="00556A84">
            <w:pPr>
              <w:jc w:val="center"/>
              <w:rPr>
                <w:sz w:val="20"/>
              </w:rPr>
            </w:pPr>
            <w:r w:rsidRPr="008C4FFC">
              <w:rPr>
                <w:sz w:val="20"/>
              </w:rPr>
              <w:t>Отсутствие пробоя</w:t>
            </w:r>
          </w:p>
          <w:p w14:paraId="56E122D1" w14:textId="77777777" w:rsidR="00556A84" w:rsidRPr="008C4FFC" w:rsidRDefault="00556A84" w:rsidP="00556A84">
            <w:pPr>
              <w:suppressAutoHyphens w:val="0"/>
              <w:jc w:val="center"/>
              <w:rPr>
                <w:sz w:val="20"/>
              </w:rPr>
            </w:pPr>
          </w:p>
        </w:tc>
        <w:tc>
          <w:tcPr>
            <w:tcW w:w="958" w:type="pct"/>
            <w:shd w:val="clear" w:color="auto" w:fill="auto"/>
          </w:tcPr>
          <w:p w14:paraId="463ED099" w14:textId="77777777" w:rsidR="00556A84" w:rsidRPr="008C4FFC" w:rsidRDefault="00556A84" w:rsidP="00556A84">
            <w:pPr>
              <w:suppressAutoHyphens w:val="0"/>
              <w:snapToGrid w:val="0"/>
              <w:jc w:val="center"/>
              <w:rPr>
                <w:sz w:val="20"/>
              </w:rPr>
            </w:pPr>
            <w:r w:rsidRPr="008C4FFC">
              <w:rPr>
                <w:sz w:val="20"/>
              </w:rPr>
              <w:t>По ГОСТ 34395</w:t>
            </w:r>
            <w:r w:rsidRPr="008C4FFC">
              <w:rPr>
                <w:sz w:val="20"/>
                <w:vertAlign w:val="superscript"/>
              </w:rPr>
              <w:t>2)</w:t>
            </w:r>
            <w:r w:rsidRPr="008C4FFC">
              <w:rPr>
                <w:sz w:val="20"/>
              </w:rPr>
              <w:t>,</w:t>
            </w:r>
          </w:p>
          <w:p w14:paraId="72D55685" w14:textId="335D45C8" w:rsidR="00556A84" w:rsidRPr="008C4FFC" w:rsidRDefault="00556A84" w:rsidP="00556A84">
            <w:pPr>
              <w:suppressAutoHyphens w:val="0"/>
              <w:jc w:val="center"/>
              <w:rPr>
                <w:sz w:val="20"/>
              </w:rPr>
            </w:pPr>
            <w:r w:rsidRPr="008C4FFC">
              <w:rPr>
                <w:sz w:val="20"/>
              </w:rPr>
              <w:t>приложению И</w:t>
            </w:r>
            <w:r w:rsidRPr="008C4FFC">
              <w:rPr>
                <w:sz w:val="20"/>
                <w:vertAlign w:val="superscript"/>
              </w:rPr>
              <w:t>3)</w:t>
            </w:r>
          </w:p>
          <w:p w14:paraId="16019846" w14:textId="77777777" w:rsidR="00556A84" w:rsidRPr="008C4FFC" w:rsidRDefault="00556A84" w:rsidP="00556A84">
            <w:pPr>
              <w:suppressAutoHyphens w:val="0"/>
              <w:jc w:val="center"/>
              <w:rPr>
                <w:sz w:val="20"/>
              </w:rPr>
            </w:pPr>
          </w:p>
        </w:tc>
        <w:tc>
          <w:tcPr>
            <w:tcW w:w="1097" w:type="pct"/>
            <w:tcBorders>
              <w:bottom w:val="nil"/>
            </w:tcBorders>
            <w:shd w:val="clear" w:color="auto" w:fill="auto"/>
          </w:tcPr>
          <w:p w14:paraId="7D651D74" w14:textId="77777777" w:rsidR="00556A84" w:rsidRPr="008C4FFC" w:rsidRDefault="00556A84" w:rsidP="00556A84">
            <w:pPr>
              <w:suppressAutoHyphens w:val="0"/>
              <w:ind w:left="-57" w:right="-57"/>
              <w:jc w:val="center"/>
              <w:rPr>
                <w:sz w:val="20"/>
              </w:rPr>
            </w:pPr>
            <w:r w:rsidRPr="008C4FFC">
              <w:rPr>
                <w:sz w:val="20"/>
              </w:rPr>
              <w:t>Квалификационные,</w:t>
            </w:r>
          </w:p>
          <w:p w14:paraId="2B27F622" w14:textId="77777777" w:rsidR="00556A84" w:rsidRPr="008C4FFC" w:rsidRDefault="00556A84" w:rsidP="00556A84">
            <w:pPr>
              <w:suppressAutoHyphens w:val="0"/>
              <w:ind w:left="-57" w:right="-57"/>
              <w:jc w:val="center"/>
              <w:rPr>
                <w:sz w:val="20"/>
              </w:rPr>
            </w:pPr>
            <w:r w:rsidRPr="008C4FFC">
              <w:rPr>
                <w:bCs/>
                <w:sz w:val="20"/>
              </w:rPr>
              <w:t>приемо-сдаточные</w:t>
            </w:r>
            <w:r w:rsidRPr="008C4FFC">
              <w:rPr>
                <w:sz w:val="20"/>
              </w:rPr>
              <w:t>,</w:t>
            </w:r>
          </w:p>
          <w:p w14:paraId="371A4E18" w14:textId="77777777" w:rsidR="00556A84" w:rsidRPr="008C4FFC" w:rsidRDefault="00556A84" w:rsidP="00556A84">
            <w:pPr>
              <w:suppressAutoHyphens w:val="0"/>
              <w:ind w:left="-57" w:right="-57"/>
              <w:jc w:val="center"/>
              <w:rPr>
                <w:sz w:val="20"/>
              </w:rPr>
            </w:pPr>
            <w:r w:rsidRPr="008C4FFC">
              <w:rPr>
                <w:sz w:val="20"/>
              </w:rPr>
              <w:t>периодические,</w:t>
            </w:r>
          </w:p>
          <w:p w14:paraId="563B81EE" w14:textId="0732BD19" w:rsidR="00556A84" w:rsidRPr="008C4FFC" w:rsidRDefault="00556A84" w:rsidP="00556A84">
            <w:pPr>
              <w:suppressAutoHyphens w:val="0"/>
              <w:jc w:val="center"/>
              <w:rPr>
                <w:sz w:val="20"/>
              </w:rPr>
            </w:pPr>
            <w:r w:rsidRPr="008C4FFC">
              <w:rPr>
                <w:sz w:val="20"/>
              </w:rPr>
              <w:t>типовые</w:t>
            </w:r>
          </w:p>
        </w:tc>
      </w:tr>
      <w:tr w:rsidR="00556A84" w:rsidRPr="00DF6FA7" w14:paraId="250215FB" w14:textId="77777777" w:rsidTr="004E44DE">
        <w:trPr>
          <w:trHeight w:val="20"/>
        </w:trPr>
        <w:tc>
          <w:tcPr>
            <w:tcW w:w="1505" w:type="pct"/>
            <w:shd w:val="clear" w:color="auto" w:fill="auto"/>
          </w:tcPr>
          <w:p w14:paraId="47E0487E" w14:textId="2D6112D5" w:rsidR="00556A84" w:rsidRPr="008C4FFC" w:rsidRDefault="00556A84" w:rsidP="00556A84">
            <w:pPr>
              <w:suppressAutoHyphens w:val="0"/>
              <w:rPr>
                <w:sz w:val="20"/>
              </w:rPr>
            </w:pPr>
            <w:r w:rsidRPr="008C4FFC">
              <w:rPr>
                <w:sz w:val="20"/>
              </w:rPr>
              <w:t>5 Диэлектрическая сплошность покрытия при использовании низковольтного детектора пропусков при напряжении 90 В</w:t>
            </w:r>
            <w:r w:rsidR="003B67D5" w:rsidRPr="008C4FFC">
              <w:rPr>
                <w:sz w:val="20"/>
                <w:vertAlign w:val="superscript"/>
              </w:rPr>
              <w:t>4)</w:t>
            </w:r>
          </w:p>
        </w:tc>
        <w:tc>
          <w:tcPr>
            <w:tcW w:w="1440" w:type="pct"/>
            <w:shd w:val="clear" w:color="auto" w:fill="auto"/>
          </w:tcPr>
          <w:p w14:paraId="00614EE2" w14:textId="77777777" w:rsidR="00556A84" w:rsidRPr="008C4FFC" w:rsidRDefault="00556A84" w:rsidP="00556A84">
            <w:pPr>
              <w:jc w:val="center"/>
              <w:rPr>
                <w:sz w:val="20"/>
              </w:rPr>
            </w:pPr>
            <w:r w:rsidRPr="008C4FFC">
              <w:rPr>
                <w:sz w:val="20"/>
              </w:rPr>
              <w:t>Отсутствие пробоя</w:t>
            </w:r>
          </w:p>
          <w:p w14:paraId="0249E125" w14:textId="77777777" w:rsidR="00556A84" w:rsidRPr="008C4FFC" w:rsidRDefault="00556A84" w:rsidP="00556A84">
            <w:pPr>
              <w:suppressAutoHyphens w:val="0"/>
              <w:jc w:val="center"/>
              <w:rPr>
                <w:sz w:val="20"/>
              </w:rPr>
            </w:pPr>
          </w:p>
        </w:tc>
        <w:tc>
          <w:tcPr>
            <w:tcW w:w="958" w:type="pct"/>
            <w:shd w:val="clear" w:color="auto" w:fill="auto"/>
          </w:tcPr>
          <w:p w14:paraId="674EF3F9" w14:textId="0F030843" w:rsidR="00556A84" w:rsidRPr="008C4FFC" w:rsidRDefault="00556A84" w:rsidP="003B67D5">
            <w:pPr>
              <w:suppressAutoHyphens w:val="0"/>
              <w:jc w:val="center"/>
              <w:rPr>
                <w:sz w:val="20"/>
              </w:rPr>
            </w:pPr>
            <w:r w:rsidRPr="008C4FFC">
              <w:rPr>
                <w:sz w:val="20"/>
              </w:rPr>
              <w:t>См. [</w:t>
            </w:r>
            <w:r w:rsidR="002174D4" w:rsidRPr="008C4FFC">
              <w:rPr>
                <w:sz w:val="20"/>
              </w:rPr>
              <w:t>6</w:t>
            </w:r>
            <w:r w:rsidRPr="008C4FFC">
              <w:rPr>
                <w:sz w:val="20"/>
              </w:rPr>
              <w:t>]</w:t>
            </w:r>
          </w:p>
        </w:tc>
        <w:tc>
          <w:tcPr>
            <w:tcW w:w="1097" w:type="pct"/>
            <w:tcBorders>
              <w:bottom w:val="nil"/>
            </w:tcBorders>
            <w:shd w:val="clear" w:color="auto" w:fill="auto"/>
          </w:tcPr>
          <w:p w14:paraId="3ABADCFD" w14:textId="77777777" w:rsidR="00556A84" w:rsidRPr="008C4FFC" w:rsidRDefault="00556A84" w:rsidP="00556A84">
            <w:pPr>
              <w:suppressAutoHyphens w:val="0"/>
              <w:jc w:val="center"/>
              <w:rPr>
                <w:sz w:val="20"/>
              </w:rPr>
            </w:pPr>
            <w:r w:rsidRPr="008C4FFC">
              <w:rPr>
                <w:sz w:val="20"/>
              </w:rPr>
              <w:t>Квалификационные,</w:t>
            </w:r>
          </w:p>
          <w:p w14:paraId="5AF285C1" w14:textId="2DBCB718" w:rsidR="00556A84" w:rsidRPr="008C4FFC" w:rsidRDefault="00556A84" w:rsidP="00556A84">
            <w:pPr>
              <w:suppressAutoHyphens w:val="0"/>
              <w:jc w:val="center"/>
              <w:rPr>
                <w:sz w:val="20"/>
              </w:rPr>
            </w:pPr>
            <w:r w:rsidRPr="008C4FFC">
              <w:rPr>
                <w:sz w:val="20"/>
              </w:rPr>
              <w:t>периодические</w:t>
            </w:r>
          </w:p>
        </w:tc>
      </w:tr>
      <w:tr w:rsidR="00FD7A11" w:rsidRPr="00DF6FA7" w14:paraId="3BDD8838" w14:textId="77777777" w:rsidTr="004E44DE">
        <w:trPr>
          <w:trHeight w:val="20"/>
        </w:trPr>
        <w:tc>
          <w:tcPr>
            <w:tcW w:w="1505" w:type="pct"/>
            <w:shd w:val="clear" w:color="auto" w:fill="auto"/>
          </w:tcPr>
          <w:p w14:paraId="1CF90151" w14:textId="047F8A9F" w:rsidR="00FD7A11" w:rsidRPr="008C4FFC" w:rsidRDefault="00432A4E" w:rsidP="0097757E">
            <w:pPr>
              <w:suppressAutoHyphens w:val="0"/>
              <w:rPr>
                <w:sz w:val="20"/>
              </w:rPr>
            </w:pPr>
            <w:r w:rsidRPr="008C4FFC">
              <w:rPr>
                <w:sz w:val="20"/>
              </w:rPr>
              <w:t>6</w:t>
            </w:r>
            <w:r w:rsidR="00FD7A11" w:rsidRPr="008C4FFC">
              <w:rPr>
                <w:sz w:val="20"/>
              </w:rPr>
              <w:t xml:space="preserve"> Адгезия покрытия к стали при определении:</w:t>
            </w:r>
          </w:p>
          <w:p w14:paraId="17B44EE1" w14:textId="77777777" w:rsidR="00FD7A11" w:rsidRPr="008C4FFC" w:rsidRDefault="00FD7A11" w:rsidP="0097757E">
            <w:pPr>
              <w:suppressAutoHyphens w:val="0"/>
              <w:rPr>
                <w:sz w:val="20"/>
              </w:rPr>
            </w:pPr>
            <w:r w:rsidRPr="008C4FFC">
              <w:rPr>
                <w:sz w:val="20"/>
              </w:rPr>
              <w:t>а) методом Х-образного надреза, исходная, балл, не более:</w:t>
            </w:r>
          </w:p>
          <w:p w14:paraId="7B42C807" w14:textId="77777777" w:rsidR="00FD7A11" w:rsidRPr="008C4FFC" w:rsidRDefault="00FD7A11" w:rsidP="0097757E">
            <w:pPr>
              <w:suppressAutoHyphens w:val="0"/>
              <w:rPr>
                <w:sz w:val="20"/>
              </w:rPr>
            </w:pPr>
            <w:r w:rsidRPr="008C4FFC">
              <w:rPr>
                <w:sz w:val="20"/>
              </w:rPr>
              <w:t>б) методом отрыва, МПа:</w:t>
            </w:r>
          </w:p>
          <w:p w14:paraId="4C00C0E2" w14:textId="77777777" w:rsidR="00FD7A11" w:rsidRPr="008C4FFC" w:rsidRDefault="00FD7A11" w:rsidP="0097757E">
            <w:pPr>
              <w:suppressAutoHyphens w:val="0"/>
              <w:rPr>
                <w:sz w:val="20"/>
              </w:rPr>
            </w:pPr>
            <w:r w:rsidRPr="008C4FFC">
              <w:rPr>
                <w:sz w:val="20"/>
              </w:rPr>
              <w:t>- исходная, не менее</w:t>
            </w:r>
          </w:p>
          <w:p w14:paraId="38B25D5E" w14:textId="77777777" w:rsidR="00497A29" w:rsidRPr="008C4FFC" w:rsidRDefault="00497A29" w:rsidP="0097757E">
            <w:pPr>
              <w:rPr>
                <w:sz w:val="20"/>
              </w:rPr>
            </w:pPr>
          </w:p>
          <w:p w14:paraId="1CE25505" w14:textId="77777777" w:rsidR="00497A29" w:rsidRPr="008C4FFC" w:rsidRDefault="00497A29" w:rsidP="0097757E">
            <w:pPr>
              <w:rPr>
                <w:sz w:val="20"/>
              </w:rPr>
            </w:pPr>
          </w:p>
          <w:p w14:paraId="4C4D36DB" w14:textId="77777777" w:rsidR="00497A29" w:rsidRPr="008C4FFC" w:rsidRDefault="00497A29" w:rsidP="0097757E">
            <w:pPr>
              <w:rPr>
                <w:sz w:val="20"/>
              </w:rPr>
            </w:pPr>
          </w:p>
          <w:p w14:paraId="19FC39BE" w14:textId="77777777" w:rsidR="00841019" w:rsidRPr="008C4FFC" w:rsidRDefault="00FD7A11" w:rsidP="0097757E">
            <w:pPr>
              <w:rPr>
                <w:sz w:val="20"/>
              </w:rPr>
            </w:pPr>
            <w:r w:rsidRPr="008C4FFC">
              <w:rPr>
                <w:sz w:val="20"/>
              </w:rPr>
              <w:t xml:space="preserve">- после испытаний в средах </w:t>
            </w:r>
          </w:p>
          <w:p w14:paraId="53F4802F" w14:textId="6205D59E" w:rsidR="00FD7A11" w:rsidRPr="008C4FFC" w:rsidRDefault="00FD7A11" w:rsidP="00FD15B7">
            <w:pPr>
              <w:rPr>
                <w:sz w:val="20"/>
              </w:rPr>
            </w:pPr>
            <w:r w:rsidRPr="008C4FFC">
              <w:rPr>
                <w:sz w:val="20"/>
              </w:rPr>
              <w:t>1–</w:t>
            </w:r>
            <w:r w:rsidR="00FD15B7" w:rsidRPr="008C4FFC">
              <w:rPr>
                <w:sz w:val="20"/>
              </w:rPr>
              <w:t>9</w:t>
            </w:r>
            <w:r w:rsidRPr="008C4FFC">
              <w:rPr>
                <w:sz w:val="20"/>
              </w:rPr>
              <w:t xml:space="preserve"> (см. таблицу 6), не менее</w:t>
            </w:r>
          </w:p>
        </w:tc>
        <w:tc>
          <w:tcPr>
            <w:tcW w:w="1440" w:type="pct"/>
            <w:shd w:val="clear" w:color="auto" w:fill="auto"/>
          </w:tcPr>
          <w:p w14:paraId="65E65BFF" w14:textId="77777777" w:rsidR="00FD7A11" w:rsidRPr="008C4FFC" w:rsidRDefault="00FD7A11" w:rsidP="0097757E">
            <w:pPr>
              <w:suppressAutoHyphens w:val="0"/>
              <w:jc w:val="center"/>
              <w:rPr>
                <w:sz w:val="20"/>
              </w:rPr>
            </w:pPr>
          </w:p>
          <w:p w14:paraId="51642612" w14:textId="77777777" w:rsidR="00FD7A11" w:rsidRPr="008C4FFC" w:rsidRDefault="00FD7A11" w:rsidP="0097757E">
            <w:pPr>
              <w:suppressAutoHyphens w:val="0"/>
              <w:jc w:val="center"/>
              <w:rPr>
                <w:sz w:val="20"/>
              </w:rPr>
            </w:pPr>
          </w:p>
          <w:p w14:paraId="0A15519D" w14:textId="77777777" w:rsidR="00FD7A11" w:rsidRPr="008C4FFC" w:rsidRDefault="00FD7A11" w:rsidP="0097757E">
            <w:pPr>
              <w:suppressAutoHyphens w:val="0"/>
              <w:jc w:val="center"/>
              <w:rPr>
                <w:sz w:val="20"/>
              </w:rPr>
            </w:pPr>
            <w:r w:rsidRPr="008C4FFC">
              <w:rPr>
                <w:sz w:val="20"/>
              </w:rPr>
              <w:t>1</w:t>
            </w:r>
          </w:p>
          <w:p w14:paraId="6EE8BC0A" w14:textId="77777777" w:rsidR="00FD7A11" w:rsidRPr="008C4FFC" w:rsidRDefault="00FD7A11" w:rsidP="0097757E">
            <w:pPr>
              <w:suppressAutoHyphens w:val="0"/>
              <w:jc w:val="center"/>
              <w:rPr>
                <w:sz w:val="20"/>
              </w:rPr>
            </w:pPr>
          </w:p>
          <w:p w14:paraId="7182BAD3" w14:textId="77777777" w:rsidR="00FD7A11" w:rsidRPr="008C4FFC" w:rsidRDefault="00FD7A11" w:rsidP="0097757E">
            <w:pPr>
              <w:suppressAutoHyphens w:val="0"/>
              <w:jc w:val="center"/>
              <w:rPr>
                <w:sz w:val="20"/>
              </w:rPr>
            </w:pPr>
          </w:p>
          <w:p w14:paraId="3F461FC5" w14:textId="77777777" w:rsidR="00FD7A11" w:rsidRPr="008C4FFC" w:rsidRDefault="00FD7A11" w:rsidP="0097757E">
            <w:pPr>
              <w:suppressAutoHyphens w:val="0"/>
              <w:jc w:val="center"/>
              <w:rPr>
                <w:sz w:val="20"/>
              </w:rPr>
            </w:pPr>
          </w:p>
          <w:p w14:paraId="003DB0CC" w14:textId="3FAA5BF2" w:rsidR="00FD7A11" w:rsidRPr="008C4FFC" w:rsidRDefault="009464B5" w:rsidP="0097757E">
            <w:pPr>
              <w:suppressAutoHyphens w:val="0"/>
              <w:jc w:val="center"/>
              <w:rPr>
                <w:sz w:val="20"/>
              </w:rPr>
            </w:pPr>
            <w:r w:rsidRPr="008C4FFC">
              <w:rPr>
                <w:sz w:val="20"/>
              </w:rPr>
              <w:t>10</w:t>
            </w:r>
          </w:p>
          <w:p w14:paraId="4231A7A5" w14:textId="77777777" w:rsidR="00497A29" w:rsidRPr="008C4FFC" w:rsidRDefault="00497A29" w:rsidP="0097757E">
            <w:pPr>
              <w:suppressAutoHyphens w:val="0"/>
              <w:jc w:val="center"/>
              <w:rPr>
                <w:sz w:val="20"/>
              </w:rPr>
            </w:pPr>
          </w:p>
          <w:p w14:paraId="65C621C5" w14:textId="77777777" w:rsidR="00497A29" w:rsidRPr="008C4FFC" w:rsidRDefault="00497A29" w:rsidP="0097757E">
            <w:pPr>
              <w:suppressAutoHyphens w:val="0"/>
              <w:jc w:val="center"/>
              <w:rPr>
                <w:sz w:val="20"/>
              </w:rPr>
            </w:pPr>
          </w:p>
          <w:p w14:paraId="75AFB00F" w14:textId="77777777" w:rsidR="00497A29" w:rsidRPr="008C4FFC" w:rsidRDefault="00497A29" w:rsidP="0097757E">
            <w:pPr>
              <w:suppressAutoHyphens w:val="0"/>
              <w:jc w:val="center"/>
              <w:rPr>
                <w:sz w:val="20"/>
              </w:rPr>
            </w:pPr>
          </w:p>
          <w:p w14:paraId="6F874389" w14:textId="557B7C0A" w:rsidR="00497A29" w:rsidRPr="008C4FFC" w:rsidRDefault="009464B5" w:rsidP="009464B5">
            <w:pPr>
              <w:suppressAutoHyphens w:val="0"/>
              <w:jc w:val="center"/>
              <w:rPr>
                <w:sz w:val="20"/>
              </w:rPr>
            </w:pPr>
            <w:r w:rsidRPr="008C4FFC">
              <w:rPr>
                <w:sz w:val="20"/>
              </w:rPr>
              <w:t>7</w:t>
            </w:r>
          </w:p>
        </w:tc>
        <w:tc>
          <w:tcPr>
            <w:tcW w:w="958" w:type="pct"/>
            <w:shd w:val="clear" w:color="auto" w:fill="auto"/>
          </w:tcPr>
          <w:p w14:paraId="3336DCF3" w14:textId="77777777" w:rsidR="00FD7A11" w:rsidRPr="008C4FFC" w:rsidRDefault="00FD7A11" w:rsidP="0097757E">
            <w:pPr>
              <w:suppressAutoHyphens w:val="0"/>
              <w:jc w:val="center"/>
              <w:rPr>
                <w:sz w:val="20"/>
              </w:rPr>
            </w:pPr>
          </w:p>
          <w:p w14:paraId="5AC72B9F" w14:textId="77777777" w:rsidR="00FD7A11" w:rsidRPr="008C4FFC" w:rsidRDefault="00FD7A11" w:rsidP="0097757E">
            <w:pPr>
              <w:suppressAutoHyphens w:val="0"/>
              <w:jc w:val="center"/>
              <w:rPr>
                <w:sz w:val="20"/>
              </w:rPr>
            </w:pPr>
          </w:p>
          <w:p w14:paraId="25E14855" w14:textId="77777777" w:rsidR="00FD7A11" w:rsidRPr="008C4FFC" w:rsidRDefault="00FD7A11" w:rsidP="0097757E">
            <w:pPr>
              <w:suppressAutoHyphens w:val="0"/>
              <w:jc w:val="center"/>
              <w:rPr>
                <w:sz w:val="20"/>
              </w:rPr>
            </w:pPr>
            <w:r w:rsidRPr="008C4FFC">
              <w:rPr>
                <w:sz w:val="20"/>
              </w:rPr>
              <w:t>По ГОСТ 32702.2</w:t>
            </w:r>
          </w:p>
          <w:p w14:paraId="4EA0A8FD" w14:textId="77777777" w:rsidR="00FD7A11" w:rsidRPr="008C4FFC" w:rsidRDefault="00FD7A11" w:rsidP="0097757E">
            <w:pPr>
              <w:suppressAutoHyphens w:val="0"/>
              <w:jc w:val="center"/>
              <w:rPr>
                <w:sz w:val="20"/>
              </w:rPr>
            </w:pPr>
          </w:p>
          <w:p w14:paraId="047FD006" w14:textId="77777777" w:rsidR="00FD7A11" w:rsidRPr="008C4FFC" w:rsidRDefault="00FD7A11" w:rsidP="0097757E">
            <w:pPr>
              <w:suppressAutoHyphens w:val="0"/>
              <w:jc w:val="center"/>
              <w:rPr>
                <w:sz w:val="20"/>
              </w:rPr>
            </w:pPr>
          </w:p>
          <w:p w14:paraId="365C2F0D" w14:textId="77777777" w:rsidR="00FD7A11" w:rsidRPr="008C4FFC" w:rsidRDefault="00FD7A11" w:rsidP="0097757E">
            <w:pPr>
              <w:suppressAutoHyphens w:val="0"/>
              <w:jc w:val="center"/>
              <w:rPr>
                <w:sz w:val="20"/>
              </w:rPr>
            </w:pPr>
          </w:p>
          <w:p w14:paraId="0985DA65" w14:textId="03ADD99B" w:rsidR="00FD7A11" w:rsidRPr="008C4FFC" w:rsidRDefault="00FD7A11" w:rsidP="00CE061E">
            <w:pPr>
              <w:suppressAutoHyphens w:val="0"/>
              <w:jc w:val="center"/>
              <w:rPr>
                <w:sz w:val="20"/>
              </w:rPr>
            </w:pPr>
            <w:r w:rsidRPr="008C4FFC">
              <w:rPr>
                <w:sz w:val="20"/>
              </w:rPr>
              <w:t xml:space="preserve">По ГОСТ 32299, приложению </w:t>
            </w:r>
            <w:r w:rsidR="00CE061E" w:rsidRPr="008C4FFC">
              <w:rPr>
                <w:sz w:val="20"/>
              </w:rPr>
              <w:t>Б</w:t>
            </w:r>
            <w:r w:rsidR="00432A4E" w:rsidRPr="008C4FFC">
              <w:rPr>
                <w:sz w:val="20"/>
                <w:vertAlign w:val="superscript"/>
              </w:rPr>
              <w:t>7</w:t>
            </w:r>
            <w:r w:rsidRPr="008C4FFC">
              <w:rPr>
                <w:sz w:val="20"/>
                <w:vertAlign w:val="superscript"/>
              </w:rPr>
              <w:t>)</w:t>
            </w:r>
          </w:p>
        </w:tc>
        <w:tc>
          <w:tcPr>
            <w:tcW w:w="1097" w:type="pct"/>
            <w:shd w:val="clear" w:color="auto" w:fill="auto"/>
          </w:tcPr>
          <w:p w14:paraId="6F1811E8" w14:textId="77777777" w:rsidR="00FD7A11" w:rsidRPr="008C4FFC" w:rsidRDefault="00FD7A11" w:rsidP="0097757E">
            <w:pPr>
              <w:suppressAutoHyphens w:val="0"/>
              <w:jc w:val="center"/>
              <w:rPr>
                <w:sz w:val="20"/>
              </w:rPr>
            </w:pPr>
          </w:p>
          <w:p w14:paraId="0973DA7C" w14:textId="77777777" w:rsidR="00FD7A11" w:rsidRPr="008C4FFC" w:rsidRDefault="00FD7A11" w:rsidP="0097757E">
            <w:pPr>
              <w:suppressAutoHyphens w:val="0"/>
              <w:jc w:val="center"/>
              <w:rPr>
                <w:sz w:val="20"/>
              </w:rPr>
            </w:pPr>
          </w:p>
          <w:p w14:paraId="3C917B6C" w14:textId="77777777" w:rsidR="00FD7A11" w:rsidRPr="008C4FFC" w:rsidRDefault="00FD7A11" w:rsidP="0097757E">
            <w:pPr>
              <w:suppressAutoHyphens w:val="0"/>
              <w:jc w:val="center"/>
              <w:rPr>
                <w:sz w:val="20"/>
              </w:rPr>
            </w:pPr>
            <w:r w:rsidRPr="008C4FFC">
              <w:rPr>
                <w:sz w:val="20"/>
              </w:rPr>
              <w:t>Квалификационные,</w:t>
            </w:r>
          </w:p>
          <w:p w14:paraId="5C9C3364" w14:textId="77777777" w:rsidR="00432A4E" w:rsidRPr="008C4FFC" w:rsidRDefault="00432A4E" w:rsidP="00432A4E">
            <w:pPr>
              <w:suppressAutoHyphens w:val="0"/>
              <w:jc w:val="center"/>
              <w:rPr>
                <w:sz w:val="20"/>
              </w:rPr>
            </w:pPr>
            <w:r w:rsidRPr="008C4FFC">
              <w:rPr>
                <w:sz w:val="20"/>
              </w:rPr>
              <w:t>приемо-сдаточные</w:t>
            </w:r>
            <w:r w:rsidRPr="008C4FFC">
              <w:rPr>
                <w:sz w:val="20"/>
                <w:vertAlign w:val="superscript"/>
              </w:rPr>
              <w:t>5)</w:t>
            </w:r>
            <w:r w:rsidRPr="008C4FFC">
              <w:rPr>
                <w:sz w:val="20"/>
              </w:rPr>
              <w:t>,</w:t>
            </w:r>
          </w:p>
          <w:p w14:paraId="55F43EC1" w14:textId="77777777" w:rsidR="00432A4E" w:rsidRPr="008C4FFC" w:rsidRDefault="00432A4E" w:rsidP="00432A4E">
            <w:pPr>
              <w:jc w:val="center"/>
              <w:rPr>
                <w:sz w:val="20"/>
              </w:rPr>
            </w:pPr>
            <w:r w:rsidRPr="008C4FFC">
              <w:rPr>
                <w:sz w:val="20"/>
              </w:rPr>
              <w:t>типовые</w:t>
            </w:r>
            <w:r w:rsidRPr="008C4FFC">
              <w:rPr>
                <w:sz w:val="20"/>
                <w:vertAlign w:val="superscript"/>
              </w:rPr>
              <w:t>6)</w:t>
            </w:r>
          </w:p>
          <w:p w14:paraId="18C312A7" w14:textId="77777777" w:rsidR="00FD7A11" w:rsidRPr="008C4FFC" w:rsidRDefault="00FD7A11" w:rsidP="0097757E">
            <w:pPr>
              <w:suppressAutoHyphens w:val="0"/>
              <w:jc w:val="center"/>
              <w:rPr>
                <w:sz w:val="20"/>
              </w:rPr>
            </w:pPr>
          </w:p>
          <w:p w14:paraId="0EAF5887" w14:textId="77777777" w:rsidR="00FD7A11" w:rsidRPr="008C4FFC" w:rsidRDefault="00FD7A11" w:rsidP="0097757E">
            <w:pPr>
              <w:suppressAutoHyphens w:val="0"/>
              <w:jc w:val="center"/>
              <w:rPr>
                <w:sz w:val="20"/>
              </w:rPr>
            </w:pPr>
            <w:r w:rsidRPr="008C4FFC">
              <w:rPr>
                <w:sz w:val="20"/>
              </w:rPr>
              <w:t>Квалификационные,</w:t>
            </w:r>
          </w:p>
          <w:p w14:paraId="77E3EDEF" w14:textId="5609CF26" w:rsidR="00FD7A11" w:rsidRPr="008C4FFC" w:rsidRDefault="00FD7A11" w:rsidP="0097757E">
            <w:pPr>
              <w:suppressAutoHyphens w:val="0"/>
              <w:jc w:val="center"/>
              <w:rPr>
                <w:sz w:val="20"/>
              </w:rPr>
            </w:pPr>
            <w:r w:rsidRPr="008C4FFC">
              <w:rPr>
                <w:sz w:val="20"/>
              </w:rPr>
              <w:t>приемо-сдаточные</w:t>
            </w:r>
            <w:r w:rsidR="00432A4E" w:rsidRPr="008C4FFC">
              <w:rPr>
                <w:sz w:val="20"/>
                <w:vertAlign w:val="superscript"/>
              </w:rPr>
              <w:t>5</w:t>
            </w:r>
            <w:r w:rsidRPr="008C4FFC">
              <w:rPr>
                <w:sz w:val="20"/>
                <w:vertAlign w:val="superscript"/>
              </w:rPr>
              <w:t>)</w:t>
            </w:r>
            <w:r w:rsidRPr="008C4FFC">
              <w:rPr>
                <w:sz w:val="20"/>
              </w:rPr>
              <w:t>,</w:t>
            </w:r>
          </w:p>
          <w:p w14:paraId="7E2BE12E" w14:textId="77777777" w:rsidR="00FD7A11" w:rsidRPr="008C4FFC" w:rsidRDefault="00FD7A11" w:rsidP="0097757E">
            <w:pPr>
              <w:jc w:val="center"/>
              <w:rPr>
                <w:sz w:val="20"/>
              </w:rPr>
            </w:pPr>
            <w:r w:rsidRPr="008C4FFC">
              <w:rPr>
                <w:sz w:val="20"/>
              </w:rPr>
              <w:t>периодические,</w:t>
            </w:r>
          </w:p>
          <w:p w14:paraId="446D4C46" w14:textId="516A492D" w:rsidR="00FD7A11" w:rsidRPr="008C4FFC" w:rsidRDefault="00FD7A11" w:rsidP="0097757E">
            <w:pPr>
              <w:jc w:val="center"/>
              <w:rPr>
                <w:sz w:val="20"/>
              </w:rPr>
            </w:pPr>
            <w:r w:rsidRPr="008C4FFC">
              <w:rPr>
                <w:sz w:val="20"/>
              </w:rPr>
              <w:t>типовые</w:t>
            </w:r>
            <w:r w:rsidR="00432A4E" w:rsidRPr="008C4FFC">
              <w:rPr>
                <w:sz w:val="20"/>
                <w:vertAlign w:val="superscript"/>
              </w:rPr>
              <w:t>6</w:t>
            </w:r>
            <w:r w:rsidRPr="008C4FFC">
              <w:rPr>
                <w:sz w:val="20"/>
                <w:vertAlign w:val="superscript"/>
              </w:rPr>
              <w:t>)</w:t>
            </w:r>
          </w:p>
          <w:p w14:paraId="1ED03A95" w14:textId="77777777" w:rsidR="00497A29" w:rsidRPr="008C4FFC" w:rsidRDefault="00497A29" w:rsidP="00497A29">
            <w:pPr>
              <w:suppressAutoHyphens w:val="0"/>
              <w:jc w:val="center"/>
              <w:rPr>
                <w:sz w:val="20"/>
              </w:rPr>
            </w:pPr>
            <w:r w:rsidRPr="008C4FFC">
              <w:rPr>
                <w:sz w:val="20"/>
              </w:rPr>
              <w:t>Квалификационные,</w:t>
            </w:r>
          </w:p>
          <w:p w14:paraId="746AAF8C" w14:textId="4157A8A9" w:rsidR="00497A29" w:rsidRPr="008C4FFC" w:rsidRDefault="00497A29" w:rsidP="00497A29">
            <w:pPr>
              <w:jc w:val="center"/>
              <w:rPr>
                <w:sz w:val="20"/>
              </w:rPr>
            </w:pPr>
            <w:r w:rsidRPr="008C4FFC">
              <w:rPr>
                <w:sz w:val="20"/>
              </w:rPr>
              <w:t>периодические</w:t>
            </w:r>
          </w:p>
        </w:tc>
      </w:tr>
      <w:tr w:rsidR="00FD7A11" w:rsidRPr="00DF6FA7" w14:paraId="67FB05BF" w14:textId="77777777" w:rsidTr="004E44DE">
        <w:trPr>
          <w:trHeight w:val="20"/>
        </w:trPr>
        <w:tc>
          <w:tcPr>
            <w:tcW w:w="1505" w:type="pct"/>
            <w:tcBorders>
              <w:top w:val="single" w:sz="4" w:space="0" w:color="auto"/>
            </w:tcBorders>
            <w:shd w:val="clear" w:color="auto" w:fill="auto"/>
          </w:tcPr>
          <w:p w14:paraId="3CBF97A6" w14:textId="79117959" w:rsidR="00FD7A11" w:rsidRPr="008C4FFC" w:rsidRDefault="00432A4E" w:rsidP="0097757E">
            <w:pPr>
              <w:tabs>
                <w:tab w:val="left" w:pos="284"/>
              </w:tabs>
              <w:suppressAutoHyphens w:val="0"/>
              <w:rPr>
                <w:sz w:val="20"/>
              </w:rPr>
            </w:pPr>
            <w:r w:rsidRPr="008C4FFC">
              <w:rPr>
                <w:sz w:val="20"/>
              </w:rPr>
              <w:t>7</w:t>
            </w:r>
            <w:r w:rsidR="00FD7A11" w:rsidRPr="008C4FFC">
              <w:rPr>
                <w:sz w:val="20"/>
              </w:rPr>
              <w:t xml:space="preserve"> Стойкость покрытия при изгибе:</w:t>
            </w:r>
          </w:p>
          <w:p w14:paraId="1D2983D6" w14:textId="77777777" w:rsidR="00FD7A11" w:rsidRPr="008C4FFC" w:rsidRDefault="00FD7A11" w:rsidP="0097757E">
            <w:pPr>
              <w:tabs>
                <w:tab w:val="left" w:pos="284"/>
              </w:tabs>
              <w:suppressAutoHyphens w:val="0"/>
              <w:jc w:val="both"/>
              <w:rPr>
                <w:sz w:val="20"/>
              </w:rPr>
            </w:pPr>
            <w:r w:rsidRPr="008C4FFC">
              <w:rPr>
                <w:sz w:val="20"/>
              </w:rPr>
              <w:t>а) исходная</w:t>
            </w:r>
          </w:p>
          <w:p w14:paraId="5CB37BFC" w14:textId="77777777" w:rsidR="00FD7A11" w:rsidRPr="008C4FFC" w:rsidRDefault="00FD7A11" w:rsidP="0097757E">
            <w:pPr>
              <w:tabs>
                <w:tab w:val="left" w:pos="284"/>
              </w:tabs>
              <w:suppressAutoHyphens w:val="0"/>
              <w:jc w:val="both"/>
              <w:rPr>
                <w:sz w:val="20"/>
              </w:rPr>
            </w:pPr>
          </w:p>
          <w:p w14:paraId="6CA86B2E" w14:textId="77777777" w:rsidR="00FD7A11" w:rsidRPr="008C4FFC" w:rsidRDefault="00FD7A11" w:rsidP="0097757E">
            <w:pPr>
              <w:tabs>
                <w:tab w:val="left" w:pos="284"/>
              </w:tabs>
              <w:suppressAutoHyphens w:val="0"/>
              <w:jc w:val="both"/>
              <w:rPr>
                <w:sz w:val="20"/>
              </w:rPr>
            </w:pPr>
          </w:p>
          <w:p w14:paraId="1424AE7D" w14:textId="20BE10FE" w:rsidR="00FD7A11" w:rsidRPr="008C4FFC" w:rsidRDefault="00FD7A11" w:rsidP="00FD15B7">
            <w:pPr>
              <w:tabs>
                <w:tab w:val="left" w:pos="284"/>
              </w:tabs>
              <w:jc w:val="both"/>
              <w:rPr>
                <w:sz w:val="20"/>
              </w:rPr>
            </w:pPr>
            <w:r w:rsidRPr="008C4FFC">
              <w:rPr>
                <w:sz w:val="20"/>
              </w:rPr>
              <w:t xml:space="preserve">б) после испытаний в среде </w:t>
            </w:r>
            <w:r w:rsidR="00FD15B7" w:rsidRPr="008C4FFC">
              <w:rPr>
                <w:sz w:val="20"/>
              </w:rPr>
              <w:t>9</w:t>
            </w:r>
            <w:r w:rsidRPr="008C4FFC">
              <w:rPr>
                <w:sz w:val="20"/>
              </w:rPr>
              <w:t xml:space="preserve"> (см. таблицу 6)</w:t>
            </w:r>
          </w:p>
        </w:tc>
        <w:tc>
          <w:tcPr>
            <w:tcW w:w="1440" w:type="pct"/>
            <w:tcBorders>
              <w:top w:val="single" w:sz="4" w:space="0" w:color="auto"/>
            </w:tcBorders>
            <w:shd w:val="clear" w:color="auto" w:fill="auto"/>
          </w:tcPr>
          <w:p w14:paraId="5E469EBE" w14:textId="77777777" w:rsidR="00FD7A11" w:rsidRPr="008C4FFC" w:rsidRDefault="00FD7A11" w:rsidP="0097757E">
            <w:pPr>
              <w:suppressAutoHyphens w:val="0"/>
              <w:jc w:val="center"/>
              <w:rPr>
                <w:sz w:val="20"/>
              </w:rPr>
            </w:pPr>
          </w:p>
          <w:p w14:paraId="5644B4BE" w14:textId="77777777" w:rsidR="00FD7A11" w:rsidRPr="008C4FFC" w:rsidRDefault="00FD7A11" w:rsidP="0097757E">
            <w:pPr>
              <w:suppressAutoHyphens w:val="0"/>
              <w:jc w:val="center"/>
              <w:rPr>
                <w:sz w:val="20"/>
              </w:rPr>
            </w:pPr>
          </w:p>
          <w:p w14:paraId="24D6AF12" w14:textId="77777777" w:rsidR="00FD7A11" w:rsidRPr="008C4FFC" w:rsidRDefault="00FD7A11" w:rsidP="0097757E">
            <w:pPr>
              <w:suppressAutoHyphens w:val="0"/>
              <w:jc w:val="center"/>
              <w:rPr>
                <w:sz w:val="20"/>
              </w:rPr>
            </w:pPr>
            <w:r w:rsidRPr="008C4FFC">
              <w:rPr>
                <w:sz w:val="20"/>
              </w:rPr>
              <w:t>Не допускаются разрушения: растрескивание и отслаивание</w:t>
            </w:r>
          </w:p>
          <w:p w14:paraId="5B071B68" w14:textId="77777777" w:rsidR="00FD7A11" w:rsidRPr="008C4FFC" w:rsidRDefault="00FD7A11" w:rsidP="0097757E">
            <w:pPr>
              <w:suppressAutoHyphens w:val="0"/>
              <w:jc w:val="center"/>
              <w:rPr>
                <w:sz w:val="20"/>
              </w:rPr>
            </w:pPr>
            <w:r w:rsidRPr="008C4FFC">
              <w:rPr>
                <w:sz w:val="20"/>
              </w:rPr>
              <w:t>Не допускаются разрушения: растрескивание и отслаивание</w:t>
            </w:r>
          </w:p>
        </w:tc>
        <w:tc>
          <w:tcPr>
            <w:tcW w:w="958" w:type="pct"/>
            <w:tcBorders>
              <w:top w:val="single" w:sz="4" w:space="0" w:color="auto"/>
              <w:bottom w:val="nil"/>
            </w:tcBorders>
            <w:shd w:val="clear" w:color="auto" w:fill="auto"/>
          </w:tcPr>
          <w:p w14:paraId="3AB344C4" w14:textId="591B4389" w:rsidR="00FD7A11" w:rsidRPr="008C4FFC" w:rsidRDefault="00FD7A11" w:rsidP="00CE061E">
            <w:pPr>
              <w:suppressAutoHyphens w:val="0"/>
              <w:jc w:val="center"/>
              <w:rPr>
                <w:sz w:val="20"/>
              </w:rPr>
            </w:pPr>
            <w:r w:rsidRPr="008C4FFC">
              <w:rPr>
                <w:sz w:val="20"/>
              </w:rPr>
              <w:t xml:space="preserve">По приложению </w:t>
            </w:r>
            <w:r w:rsidR="00CE061E" w:rsidRPr="008C4FFC">
              <w:rPr>
                <w:sz w:val="20"/>
              </w:rPr>
              <w:t>В</w:t>
            </w:r>
          </w:p>
        </w:tc>
        <w:tc>
          <w:tcPr>
            <w:tcW w:w="1097" w:type="pct"/>
            <w:tcBorders>
              <w:top w:val="single" w:sz="4" w:space="0" w:color="auto"/>
              <w:bottom w:val="nil"/>
            </w:tcBorders>
            <w:shd w:val="clear" w:color="auto" w:fill="auto"/>
          </w:tcPr>
          <w:p w14:paraId="0A61E0D5" w14:textId="77777777" w:rsidR="00FD7A11" w:rsidRPr="008C4FFC" w:rsidRDefault="00FD7A11" w:rsidP="0097757E">
            <w:pPr>
              <w:suppressAutoHyphens w:val="0"/>
              <w:jc w:val="center"/>
              <w:rPr>
                <w:sz w:val="20"/>
              </w:rPr>
            </w:pPr>
            <w:r w:rsidRPr="008C4FFC">
              <w:rPr>
                <w:sz w:val="20"/>
              </w:rPr>
              <w:t>Квалификационные</w:t>
            </w:r>
          </w:p>
        </w:tc>
      </w:tr>
      <w:tr w:rsidR="00FD7A11" w:rsidRPr="00DF6FA7" w14:paraId="4C7CC538" w14:textId="77777777" w:rsidTr="004E44DE">
        <w:trPr>
          <w:trHeight w:val="20"/>
        </w:trPr>
        <w:tc>
          <w:tcPr>
            <w:tcW w:w="1505" w:type="pct"/>
            <w:tcBorders>
              <w:bottom w:val="nil"/>
            </w:tcBorders>
            <w:shd w:val="clear" w:color="auto" w:fill="auto"/>
            <w:vAlign w:val="center"/>
          </w:tcPr>
          <w:p w14:paraId="24185D56" w14:textId="6123E936" w:rsidR="00FD7A11" w:rsidRPr="008C4FFC" w:rsidRDefault="00432A4E" w:rsidP="0097757E">
            <w:pPr>
              <w:suppressAutoHyphens w:val="0"/>
              <w:rPr>
                <w:sz w:val="20"/>
              </w:rPr>
            </w:pPr>
            <w:r w:rsidRPr="008C4FFC">
              <w:rPr>
                <w:sz w:val="20"/>
              </w:rPr>
              <w:t>8</w:t>
            </w:r>
            <w:r w:rsidR="00FD7A11" w:rsidRPr="008C4FFC">
              <w:rPr>
                <w:sz w:val="20"/>
              </w:rPr>
              <w:t xml:space="preserve"> </w:t>
            </w:r>
            <w:r w:rsidR="004E44DE" w:rsidRPr="008C4FFC">
              <w:rPr>
                <w:sz w:val="20"/>
              </w:rPr>
              <w:t>Изменение температуры стеклования</w:t>
            </w:r>
            <w:r w:rsidR="00206F36" w:rsidRPr="008C4FFC">
              <w:rPr>
                <w:sz w:val="20"/>
              </w:rPr>
              <w:t xml:space="preserve"> (степень отверждения)</w:t>
            </w:r>
            <w:r w:rsidR="004E44DE" w:rsidRPr="008C4FFC">
              <w:rPr>
                <w:sz w:val="20"/>
              </w:rPr>
              <w:t xml:space="preserve"> покрытия на основе порошкового ЛКМ, ºС</w:t>
            </w:r>
          </w:p>
        </w:tc>
        <w:tc>
          <w:tcPr>
            <w:tcW w:w="1440" w:type="pct"/>
            <w:tcBorders>
              <w:bottom w:val="nil"/>
            </w:tcBorders>
            <w:shd w:val="clear" w:color="auto" w:fill="auto"/>
          </w:tcPr>
          <w:p w14:paraId="55C163C3" w14:textId="77777777" w:rsidR="00FD7A11" w:rsidRPr="008C4FFC" w:rsidRDefault="00FD7A11" w:rsidP="0097757E">
            <w:pPr>
              <w:suppressAutoHyphens w:val="0"/>
              <w:jc w:val="center"/>
              <w:rPr>
                <w:sz w:val="20"/>
              </w:rPr>
            </w:pPr>
            <w:r w:rsidRPr="008C4FFC">
              <w:rPr>
                <w:sz w:val="20"/>
              </w:rPr>
              <w:t xml:space="preserve">– 5 ≤ </w:t>
            </w:r>
            <w:proofErr w:type="spellStart"/>
            <w:r w:rsidRPr="008C4FFC">
              <w:rPr>
                <w:sz w:val="20"/>
              </w:rPr>
              <w:t>Δ</w:t>
            </w:r>
            <w:r w:rsidRPr="008C4FFC">
              <w:rPr>
                <w:i/>
                <w:sz w:val="20"/>
              </w:rPr>
              <w:t>T</w:t>
            </w:r>
            <w:r w:rsidRPr="008C4FFC">
              <w:rPr>
                <w:sz w:val="20"/>
                <w:vertAlign w:val="subscript"/>
              </w:rPr>
              <w:t>g</w:t>
            </w:r>
            <w:proofErr w:type="spellEnd"/>
            <w:r w:rsidRPr="008C4FFC">
              <w:rPr>
                <w:sz w:val="20"/>
              </w:rPr>
              <w:t xml:space="preserve"> ≤  5</w:t>
            </w:r>
          </w:p>
        </w:tc>
        <w:tc>
          <w:tcPr>
            <w:tcW w:w="958" w:type="pct"/>
            <w:tcBorders>
              <w:bottom w:val="nil"/>
            </w:tcBorders>
            <w:shd w:val="clear" w:color="auto" w:fill="auto"/>
          </w:tcPr>
          <w:p w14:paraId="771D2087" w14:textId="22DCBA09" w:rsidR="00FD7A11" w:rsidRPr="008C4FFC" w:rsidRDefault="00FD7A11" w:rsidP="00CE061E">
            <w:pPr>
              <w:suppressAutoHyphens w:val="0"/>
              <w:jc w:val="center"/>
              <w:rPr>
                <w:sz w:val="20"/>
              </w:rPr>
            </w:pPr>
            <w:r w:rsidRPr="008C4FFC">
              <w:rPr>
                <w:sz w:val="20"/>
              </w:rPr>
              <w:t xml:space="preserve">По приложению </w:t>
            </w:r>
            <w:r w:rsidR="00CE061E" w:rsidRPr="008C4FFC">
              <w:rPr>
                <w:sz w:val="20"/>
              </w:rPr>
              <w:t>Д</w:t>
            </w:r>
          </w:p>
        </w:tc>
        <w:tc>
          <w:tcPr>
            <w:tcW w:w="1097" w:type="pct"/>
            <w:tcBorders>
              <w:bottom w:val="nil"/>
            </w:tcBorders>
            <w:shd w:val="clear" w:color="auto" w:fill="auto"/>
          </w:tcPr>
          <w:p w14:paraId="3375E271" w14:textId="77777777" w:rsidR="00FD7A11" w:rsidRPr="008C4FFC" w:rsidRDefault="00FD7A11" w:rsidP="0097757E">
            <w:pPr>
              <w:suppressAutoHyphens w:val="0"/>
              <w:jc w:val="center"/>
              <w:rPr>
                <w:sz w:val="20"/>
              </w:rPr>
            </w:pPr>
            <w:r w:rsidRPr="008C4FFC">
              <w:rPr>
                <w:bCs/>
                <w:sz w:val="20"/>
              </w:rPr>
              <w:t>Приемо-сдаточные</w:t>
            </w:r>
          </w:p>
        </w:tc>
      </w:tr>
      <w:tr w:rsidR="00FD7A11" w:rsidRPr="00206F36" w14:paraId="38E2BC77" w14:textId="77777777" w:rsidTr="004E44DE">
        <w:trPr>
          <w:trHeight w:val="20"/>
        </w:trPr>
        <w:tc>
          <w:tcPr>
            <w:tcW w:w="1505" w:type="pct"/>
            <w:shd w:val="clear" w:color="auto" w:fill="auto"/>
          </w:tcPr>
          <w:p w14:paraId="69A6C9B6" w14:textId="470C3AE2" w:rsidR="00FD7A11" w:rsidRPr="008C4FFC" w:rsidRDefault="00432A4E" w:rsidP="0097757E">
            <w:pPr>
              <w:suppressAutoHyphens w:val="0"/>
              <w:rPr>
                <w:sz w:val="20"/>
              </w:rPr>
            </w:pPr>
            <w:r w:rsidRPr="008C4FFC">
              <w:rPr>
                <w:sz w:val="20"/>
              </w:rPr>
              <w:t>9</w:t>
            </w:r>
            <w:r w:rsidR="00FD7A11" w:rsidRPr="008C4FFC">
              <w:rPr>
                <w:sz w:val="20"/>
              </w:rPr>
              <w:t xml:space="preserve"> </w:t>
            </w:r>
            <w:r w:rsidR="009464B5" w:rsidRPr="008C4FFC">
              <w:rPr>
                <w:sz w:val="20"/>
              </w:rPr>
              <w:t>Сопротивление вдавливанию</w:t>
            </w:r>
            <w:r w:rsidR="00FD7A11" w:rsidRPr="008C4FFC">
              <w:rPr>
                <w:sz w:val="20"/>
              </w:rPr>
              <w:t xml:space="preserve"> по Бухгольцу покрытия </w:t>
            </w:r>
            <w:r w:rsidR="00FD7A11" w:rsidRPr="008C4FFC">
              <w:rPr>
                <w:sz w:val="20"/>
              </w:rPr>
              <w:lastRenderedPageBreak/>
              <w:t xml:space="preserve">на основе жидкого ЛКМ, </w:t>
            </w:r>
            <w:proofErr w:type="spellStart"/>
            <w:r w:rsidR="00FD7A11" w:rsidRPr="008C4FFC">
              <w:rPr>
                <w:sz w:val="20"/>
              </w:rPr>
              <w:t>усл</w:t>
            </w:r>
            <w:proofErr w:type="spellEnd"/>
            <w:r w:rsidR="00FD7A11" w:rsidRPr="008C4FFC">
              <w:rPr>
                <w:sz w:val="20"/>
              </w:rPr>
              <w:t>. ед.</w:t>
            </w:r>
          </w:p>
        </w:tc>
        <w:tc>
          <w:tcPr>
            <w:tcW w:w="1440" w:type="pct"/>
            <w:shd w:val="clear" w:color="auto" w:fill="auto"/>
          </w:tcPr>
          <w:p w14:paraId="3E953930" w14:textId="77777777" w:rsidR="00FD7A11" w:rsidRPr="008C4FFC" w:rsidRDefault="00FD7A11" w:rsidP="0097757E">
            <w:pPr>
              <w:suppressAutoHyphens w:val="0"/>
              <w:jc w:val="center"/>
              <w:rPr>
                <w:sz w:val="20"/>
              </w:rPr>
            </w:pPr>
            <w:r w:rsidRPr="008C4FFC">
              <w:rPr>
                <w:sz w:val="20"/>
              </w:rPr>
              <w:lastRenderedPageBreak/>
              <w:t xml:space="preserve">По рекомендации </w:t>
            </w:r>
            <w:r w:rsidRPr="008C4FFC">
              <w:rPr>
                <w:bCs/>
                <w:sz w:val="20"/>
              </w:rPr>
              <w:t xml:space="preserve">изготовителя </w:t>
            </w:r>
            <w:r w:rsidRPr="008C4FFC">
              <w:rPr>
                <w:sz w:val="20"/>
              </w:rPr>
              <w:t>ЛКМ</w:t>
            </w:r>
          </w:p>
        </w:tc>
        <w:tc>
          <w:tcPr>
            <w:tcW w:w="958" w:type="pct"/>
            <w:shd w:val="clear" w:color="auto" w:fill="auto"/>
          </w:tcPr>
          <w:p w14:paraId="7DBFB9C1" w14:textId="77777777" w:rsidR="00FD7A11" w:rsidRPr="008C4FFC" w:rsidRDefault="00FD7A11" w:rsidP="0097757E">
            <w:pPr>
              <w:suppressAutoHyphens w:val="0"/>
              <w:jc w:val="center"/>
              <w:rPr>
                <w:sz w:val="20"/>
              </w:rPr>
            </w:pPr>
            <w:r w:rsidRPr="008C4FFC">
              <w:rPr>
                <w:sz w:val="20"/>
              </w:rPr>
              <w:t>См.</w:t>
            </w:r>
            <w:r w:rsidRPr="008C4FFC">
              <w:rPr>
                <w:sz w:val="20"/>
                <w:lang w:val="en-US"/>
              </w:rPr>
              <w:t xml:space="preserve"> [</w:t>
            </w:r>
            <w:r w:rsidRPr="008C4FFC">
              <w:rPr>
                <w:sz w:val="20"/>
              </w:rPr>
              <w:t>7</w:t>
            </w:r>
            <w:r w:rsidRPr="008C4FFC">
              <w:rPr>
                <w:sz w:val="20"/>
                <w:lang w:val="en-US"/>
              </w:rPr>
              <w:t>]</w:t>
            </w:r>
          </w:p>
        </w:tc>
        <w:tc>
          <w:tcPr>
            <w:tcW w:w="1097" w:type="pct"/>
            <w:shd w:val="clear" w:color="auto" w:fill="auto"/>
          </w:tcPr>
          <w:p w14:paraId="723A1273" w14:textId="73F09F91" w:rsidR="00FD7A11" w:rsidRPr="008C4FFC" w:rsidRDefault="009464B5" w:rsidP="0097757E">
            <w:pPr>
              <w:suppressAutoHyphens w:val="0"/>
              <w:jc w:val="center"/>
              <w:rPr>
                <w:sz w:val="20"/>
              </w:rPr>
            </w:pPr>
            <w:r w:rsidRPr="008C4FFC">
              <w:rPr>
                <w:bCs/>
                <w:sz w:val="20"/>
              </w:rPr>
              <w:t>Приемо-сдаточные</w:t>
            </w:r>
          </w:p>
        </w:tc>
      </w:tr>
      <w:tr w:rsidR="00FD7A11" w:rsidRPr="00DF6FA7" w14:paraId="4E1D3530" w14:textId="77777777" w:rsidTr="004E44DE">
        <w:trPr>
          <w:trHeight w:val="20"/>
        </w:trPr>
        <w:tc>
          <w:tcPr>
            <w:tcW w:w="1505" w:type="pct"/>
            <w:tcBorders>
              <w:bottom w:val="single" w:sz="4" w:space="0" w:color="000000"/>
            </w:tcBorders>
            <w:shd w:val="clear" w:color="auto" w:fill="auto"/>
          </w:tcPr>
          <w:p w14:paraId="6D64F047" w14:textId="35673A7E" w:rsidR="00FD7A11" w:rsidRPr="008C4FFC" w:rsidRDefault="00432A4E" w:rsidP="0097757E">
            <w:pPr>
              <w:suppressAutoHyphens w:val="0"/>
              <w:rPr>
                <w:sz w:val="20"/>
              </w:rPr>
            </w:pPr>
            <w:r w:rsidRPr="008C4FFC">
              <w:rPr>
                <w:sz w:val="20"/>
              </w:rPr>
              <w:t>10</w:t>
            </w:r>
            <w:r w:rsidR="00FD7A11" w:rsidRPr="008C4FFC">
              <w:rPr>
                <w:sz w:val="20"/>
              </w:rPr>
              <w:t xml:space="preserve"> Потеря массы покрытия при истирании на </w:t>
            </w:r>
            <w:proofErr w:type="spellStart"/>
            <w:r w:rsidR="00FD7A11" w:rsidRPr="008C4FFC">
              <w:rPr>
                <w:sz w:val="20"/>
              </w:rPr>
              <w:t>абразиметре</w:t>
            </w:r>
            <w:proofErr w:type="spellEnd"/>
            <w:r w:rsidR="00FD7A11" w:rsidRPr="008C4FFC">
              <w:rPr>
                <w:sz w:val="20"/>
              </w:rPr>
              <w:t xml:space="preserve"> с абразивными кругами CS-17 при нагрузке 1000 г после 1000 циклов вращения, мг, не более</w:t>
            </w:r>
          </w:p>
        </w:tc>
        <w:tc>
          <w:tcPr>
            <w:tcW w:w="1440" w:type="pct"/>
            <w:tcBorders>
              <w:bottom w:val="single" w:sz="4" w:space="0" w:color="000000"/>
            </w:tcBorders>
            <w:shd w:val="clear" w:color="auto" w:fill="auto"/>
          </w:tcPr>
          <w:p w14:paraId="5462C5D5" w14:textId="77777777" w:rsidR="00FD7A11" w:rsidRPr="008C4FFC" w:rsidRDefault="00FD7A11" w:rsidP="0097757E">
            <w:pPr>
              <w:suppressAutoHyphens w:val="0"/>
              <w:jc w:val="center"/>
              <w:rPr>
                <w:sz w:val="20"/>
              </w:rPr>
            </w:pPr>
            <w:r w:rsidRPr="008C4FFC">
              <w:rPr>
                <w:sz w:val="20"/>
              </w:rPr>
              <w:t>40</w:t>
            </w:r>
          </w:p>
        </w:tc>
        <w:tc>
          <w:tcPr>
            <w:tcW w:w="958" w:type="pct"/>
            <w:shd w:val="clear" w:color="auto" w:fill="auto"/>
          </w:tcPr>
          <w:p w14:paraId="6C4C67E6" w14:textId="77777777" w:rsidR="00FD7A11" w:rsidRPr="008C4FFC" w:rsidRDefault="00FD7A11" w:rsidP="0097757E">
            <w:pPr>
              <w:suppressAutoHyphens w:val="0"/>
              <w:jc w:val="center"/>
              <w:rPr>
                <w:sz w:val="20"/>
              </w:rPr>
            </w:pPr>
            <w:r w:rsidRPr="008C4FFC">
              <w:rPr>
                <w:sz w:val="20"/>
              </w:rPr>
              <w:t>См.</w:t>
            </w:r>
            <w:r w:rsidRPr="008C4FFC">
              <w:rPr>
                <w:sz w:val="20"/>
                <w:lang w:val="en-US"/>
              </w:rPr>
              <w:t xml:space="preserve"> [</w:t>
            </w:r>
            <w:r w:rsidRPr="008C4FFC">
              <w:rPr>
                <w:sz w:val="20"/>
              </w:rPr>
              <w:t>8</w:t>
            </w:r>
            <w:r w:rsidRPr="008C4FFC">
              <w:rPr>
                <w:sz w:val="20"/>
                <w:lang w:val="en-US"/>
              </w:rPr>
              <w:t>]</w:t>
            </w:r>
          </w:p>
        </w:tc>
        <w:tc>
          <w:tcPr>
            <w:tcW w:w="1097" w:type="pct"/>
            <w:shd w:val="clear" w:color="auto" w:fill="auto"/>
          </w:tcPr>
          <w:p w14:paraId="4A3AD57F" w14:textId="77777777" w:rsidR="00FD7A11" w:rsidRPr="008C4FFC" w:rsidRDefault="00FD7A11" w:rsidP="0097757E">
            <w:pPr>
              <w:suppressAutoHyphens w:val="0"/>
              <w:jc w:val="center"/>
              <w:rPr>
                <w:sz w:val="20"/>
              </w:rPr>
            </w:pPr>
            <w:r w:rsidRPr="008C4FFC">
              <w:rPr>
                <w:sz w:val="20"/>
              </w:rPr>
              <w:t>Квалификационные</w:t>
            </w:r>
          </w:p>
        </w:tc>
      </w:tr>
      <w:tr w:rsidR="00FD7A11" w:rsidRPr="00DF6FA7" w14:paraId="7ABF183E" w14:textId="77777777" w:rsidTr="00556A84">
        <w:trPr>
          <w:trHeight w:val="20"/>
        </w:trPr>
        <w:tc>
          <w:tcPr>
            <w:tcW w:w="5000" w:type="pct"/>
            <w:gridSpan w:val="4"/>
            <w:shd w:val="clear" w:color="auto" w:fill="auto"/>
          </w:tcPr>
          <w:p w14:paraId="518E5A4A" w14:textId="0B0C60A0" w:rsidR="00FD7A11" w:rsidRPr="008C4FFC" w:rsidRDefault="00FD7A11" w:rsidP="007335F7">
            <w:pPr>
              <w:ind w:firstLine="289"/>
              <w:jc w:val="both"/>
              <w:rPr>
                <w:sz w:val="20"/>
              </w:rPr>
            </w:pPr>
            <w:r w:rsidRPr="008C4FFC">
              <w:rPr>
                <w:sz w:val="20"/>
                <w:vertAlign w:val="superscript"/>
              </w:rPr>
              <w:t>1)</w:t>
            </w:r>
            <w:r w:rsidR="009464B5" w:rsidRPr="008C4FFC">
              <w:rPr>
                <w:sz w:val="20"/>
              </w:rPr>
              <w:t xml:space="preserve"> Допустимое количество включений – не более 2 </w:t>
            </w:r>
            <w:proofErr w:type="spellStart"/>
            <w:r w:rsidR="009464B5" w:rsidRPr="008C4FFC">
              <w:rPr>
                <w:sz w:val="20"/>
              </w:rPr>
              <w:t>шт</w:t>
            </w:r>
            <w:proofErr w:type="spellEnd"/>
            <w:r w:rsidR="009464B5" w:rsidRPr="008C4FFC">
              <w:rPr>
                <w:sz w:val="20"/>
              </w:rPr>
              <w:t>/м</w:t>
            </w:r>
            <w:r w:rsidR="009464B5" w:rsidRPr="008C4FFC">
              <w:rPr>
                <w:sz w:val="20"/>
                <w:vertAlign w:val="superscript"/>
              </w:rPr>
              <w:t>2</w:t>
            </w:r>
            <w:r w:rsidR="009464B5" w:rsidRPr="008C4FFC">
              <w:rPr>
                <w:sz w:val="20"/>
              </w:rPr>
              <w:t xml:space="preserve"> размером не более 1 мм.</w:t>
            </w:r>
            <w:r w:rsidR="006A0C0E" w:rsidRPr="008C4FFC">
              <w:rPr>
                <w:sz w:val="20"/>
              </w:rPr>
              <w:t xml:space="preserve"> Расстояние между включениями – не менее 100 мм.</w:t>
            </w:r>
            <w:r w:rsidR="009464B5" w:rsidRPr="008C4FFC">
              <w:rPr>
                <w:sz w:val="20"/>
              </w:rPr>
              <w:t xml:space="preserve"> </w:t>
            </w:r>
          </w:p>
          <w:p w14:paraId="5E1CEBEF" w14:textId="77777777" w:rsidR="009464B5" w:rsidRPr="008C4FFC" w:rsidRDefault="009464B5" w:rsidP="007335F7">
            <w:pPr>
              <w:suppressAutoHyphens w:val="0"/>
              <w:ind w:firstLine="289"/>
              <w:jc w:val="both"/>
              <w:rPr>
                <w:sz w:val="20"/>
              </w:rPr>
            </w:pPr>
            <w:r w:rsidRPr="008C4FFC">
              <w:rPr>
                <w:sz w:val="20"/>
                <w:vertAlign w:val="superscript"/>
              </w:rPr>
              <w:t>2)</w:t>
            </w:r>
            <w:r w:rsidRPr="008C4FFC">
              <w:rPr>
                <w:sz w:val="20"/>
              </w:rPr>
              <w:t xml:space="preserve"> Метод испытания при квалификационных и периодических испытаниях.</w:t>
            </w:r>
          </w:p>
          <w:p w14:paraId="16941FFF" w14:textId="77777777" w:rsidR="009464B5" w:rsidRPr="008C4FFC" w:rsidRDefault="009464B5" w:rsidP="007335F7">
            <w:pPr>
              <w:suppressAutoHyphens w:val="0"/>
              <w:ind w:firstLine="289"/>
              <w:jc w:val="both"/>
              <w:rPr>
                <w:sz w:val="20"/>
              </w:rPr>
            </w:pPr>
            <w:r w:rsidRPr="008C4FFC">
              <w:rPr>
                <w:sz w:val="20"/>
                <w:vertAlign w:val="superscript"/>
              </w:rPr>
              <w:t>3)</w:t>
            </w:r>
            <w:r w:rsidRPr="008C4FFC">
              <w:rPr>
                <w:sz w:val="20"/>
              </w:rPr>
              <w:t xml:space="preserve"> Метод испытания при приемо-сдаточных и типовых испытаниях.</w:t>
            </w:r>
          </w:p>
          <w:p w14:paraId="4B9C29E4" w14:textId="77777777" w:rsidR="009464B5" w:rsidRPr="008C4FFC" w:rsidRDefault="009464B5" w:rsidP="007335F7">
            <w:pPr>
              <w:ind w:firstLine="289"/>
              <w:jc w:val="both"/>
              <w:rPr>
                <w:sz w:val="20"/>
              </w:rPr>
            </w:pPr>
            <w:r w:rsidRPr="008C4FFC">
              <w:rPr>
                <w:sz w:val="20"/>
                <w:vertAlign w:val="superscript"/>
              </w:rPr>
              <w:t>4)</w:t>
            </w:r>
            <w:r w:rsidRPr="008C4FFC">
              <w:rPr>
                <w:sz w:val="20"/>
              </w:rPr>
              <w:t xml:space="preserve"> Для покрытия толщиной не более 250 мкм.</w:t>
            </w:r>
          </w:p>
          <w:p w14:paraId="033C708B" w14:textId="504E2386" w:rsidR="00432A4E" w:rsidRPr="008C4FFC" w:rsidRDefault="00432A4E" w:rsidP="007335F7">
            <w:pPr>
              <w:ind w:firstLine="289"/>
              <w:jc w:val="both"/>
              <w:rPr>
                <w:sz w:val="20"/>
              </w:rPr>
            </w:pPr>
            <w:r w:rsidRPr="008C4FFC">
              <w:rPr>
                <w:sz w:val="20"/>
                <w:vertAlign w:val="superscript"/>
              </w:rPr>
              <w:t>5)</w:t>
            </w:r>
            <w:r w:rsidRPr="008C4FFC">
              <w:rPr>
                <w:sz w:val="20"/>
              </w:rPr>
              <w:t xml:space="preserve"> Метод испытания при приемо-сдаточных испытаниях определяет изготовитель изделий с покрытием.</w:t>
            </w:r>
          </w:p>
          <w:p w14:paraId="64B6385F" w14:textId="5FB56EB3" w:rsidR="009464B5" w:rsidRPr="008C4FFC" w:rsidRDefault="00432A4E" w:rsidP="007335F7">
            <w:pPr>
              <w:ind w:firstLine="289"/>
              <w:jc w:val="both"/>
              <w:rPr>
                <w:sz w:val="20"/>
                <w:vertAlign w:val="superscript"/>
              </w:rPr>
            </w:pPr>
            <w:r w:rsidRPr="008C4FFC">
              <w:rPr>
                <w:sz w:val="20"/>
                <w:vertAlign w:val="superscript"/>
              </w:rPr>
              <w:t xml:space="preserve">6) </w:t>
            </w:r>
            <w:r w:rsidRPr="008C4FFC">
              <w:rPr>
                <w:sz w:val="20"/>
              </w:rPr>
              <w:t>Метод испытания при типовых испытаниях определяет изготовитель изделий с покрытием.</w:t>
            </w:r>
          </w:p>
          <w:p w14:paraId="0767DE9E" w14:textId="787A3329" w:rsidR="00841019" w:rsidRPr="008C4FFC" w:rsidRDefault="00432A4E" w:rsidP="007335F7">
            <w:pPr>
              <w:ind w:firstLine="289"/>
              <w:jc w:val="both"/>
              <w:rPr>
                <w:sz w:val="20"/>
              </w:rPr>
            </w:pPr>
            <w:r w:rsidRPr="008C4FFC">
              <w:rPr>
                <w:sz w:val="20"/>
                <w:vertAlign w:val="superscript"/>
              </w:rPr>
              <w:t>7</w:t>
            </w:r>
            <w:r w:rsidR="00FD7A11" w:rsidRPr="008C4FFC">
              <w:rPr>
                <w:sz w:val="20"/>
                <w:vertAlign w:val="superscript"/>
              </w:rPr>
              <w:t>)</w:t>
            </w:r>
            <w:r w:rsidR="00FD7A11" w:rsidRPr="008C4FFC">
              <w:rPr>
                <w:sz w:val="20"/>
              </w:rPr>
              <w:t xml:space="preserve"> </w:t>
            </w:r>
            <w:r w:rsidR="00841019" w:rsidRPr="008C4FFC">
              <w:rPr>
                <w:sz w:val="20"/>
              </w:rPr>
              <w:t>Метод испытания на образцах от издели</w:t>
            </w:r>
            <w:r w:rsidR="00206F36" w:rsidRPr="008C4FFC">
              <w:rPr>
                <w:sz w:val="20"/>
              </w:rPr>
              <w:t>я</w:t>
            </w:r>
            <w:r w:rsidR="00841019" w:rsidRPr="008C4FFC">
              <w:rPr>
                <w:sz w:val="20"/>
              </w:rPr>
              <w:t>.</w:t>
            </w:r>
          </w:p>
          <w:p w14:paraId="326F8146" w14:textId="0308B71D" w:rsidR="00FD7A11" w:rsidRPr="008C4FFC" w:rsidRDefault="00FD7A11" w:rsidP="007335F7">
            <w:pPr>
              <w:suppressAutoHyphens w:val="0"/>
              <w:spacing w:before="120" w:after="120"/>
              <w:ind w:firstLine="284"/>
              <w:jc w:val="both"/>
              <w:rPr>
                <w:sz w:val="20"/>
              </w:rPr>
            </w:pPr>
            <w:r w:rsidRPr="008C4FFC">
              <w:rPr>
                <w:spacing w:val="60"/>
                <w:sz w:val="20"/>
              </w:rPr>
              <w:t>Примечание</w:t>
            </w:r>
            <w:r w:rsidRPr="008C4FFC">
              <w:rPr>
                <w:sz w:val="20"/>
              </w:rPr>
              <w:t xml:space="preserve"> – Испытания покрытия по показателям </w:t>
            </w:r>
            <w:r w:rsidR="00A62948" w:rsidRPr="008C4FFC">
              <w:rPr>
                <w:sz w:val="20"/>
              </w:rPr>
              <w:t>5</w:t>
            </w:r>
            <w:r w:rsidRPr="008C4FFC">
              <w:rPr>
                <w:sz w:val="20"/>
              </w:rPr>
              <w:t xml:space="preserve"> – </w:t>
            </w:r>
            <w:r w:rsidR="00432A4E" w:rsidRPr="008C4FFC">
              <w:rPr>
                <w:sz w:val="20"/>
              </w:rPr>
              <w:t>10</w:t>
            </w:r>
            <w:r w:rsidRPr="008C4FFC">
              <w:rPr>
                <w:sz w:val="20"/>
              </w:rPr>
              <w:t xml:space="preserve"> проводят после получения удовлетворительных результатов испытаний диэлектрической сплошности покрытия.</w:t>
            </w:r>
          </w:p>
        </w:tc>
      </w:tr>
    </w:tbl>
    <w:p w14:paraId="7FC1C21B" w14:textId="2020B3B5" w:rsidR="001247AB" w:rsidRDefault="001247AB" w:rsidP="00296C82">
      <w:pPr>
        <w:suppressAutoHyphens w:val="0"/>
        <w:spacing w:line="360" w:lineRule="auto"/>
        <w:jc w:val="both"/>
        <w:rPr>
          <w:spacing w:val="60"/>
          <w:sz w:val="24"/>
          <w:szCs w:val="24"/>
        </w:rPr>
      </w:pPr>
    </w:p>
    <w:p w14:paraId="14F6C0CB" w14:textId="16F7A899" w:rsidR="00FD7A11" w:rsidRPr="00175AA4" w:rsidRDefault="00FD7A11" w:rsidP="00FD7A11">
      <w:pPr>
        <w:suppressAutoHyphens w:val="0"/>
        <w:spacing w:line="360" w:lineRule="auto"/>
        <w:ind w:firstLine="709"/>
        <w:jc w:val="both"/>
        <w:rPr>
          <w:sz w:val="24"/>
          <w:szCs w:val="24"/>
        </w:rPr>
      </w:pPr>
      <w:r w:rsidRPr="00175AA4">
        <w:rPr>
          <w:sz w:val="24"/>
          <w:szCs w:val="24"/>
        </w:rPr>
        <w:t>Характеристики испытательной среды и условия испытаний покрытия труб и соединительных деталей для нефтепромысловых</w:t>
      </w:r>
      <w:r w:rsidR="00E209B1" w:rsidRPr="00175AA4">
        <w:rPr>
          <w:sz w:val="24"/>
          <w:szCs w:val="24"/>
        </w:rPr>
        <w:t xml:space="preserve"> трубопроводов</w:t>
      </w:r>
      <w:r w:rsidRPr="00175AA4">
        <w:rPr>
          <w:sz w:val="24"/>
          <w:szCs w:val="24"/>
        </w:rPr>
        <w:t>, насосно-компрессорных и бурильных труб для нефтепромыслового оборудования приведены в таблицах 4, 5 и 6 соответственно.</w:t>
      </w:r>
    </w:p>
    <w:p w14:paraId="7C1B87C6" w14:textId="3D183268" w:rsidR="00C76754" w:rsidRPr="00296C82" w:rsidRDefault="00C76754" w:rsidP="00296C82">
      <w:pPr>
        <w:suppressAutoHyphens w:val="0"/>
        <w:spacing w:line="360" w:lineRule="auto"/>
        <w:jc w:val="both"/>
        <w:rPr>
          <w:sz w:val="24"/>
          <w:szCs w:val="24"/>
        </w:rPr>
      </w:pPr>
      <w:r w:rsidRPr="00296C82">
        <w:rPr>
          <w:spacing w:val="60"/>
          <w:sz w:val="24"/>
          <w:szCs w:val="24"/>
        </w:rPr>
        <w:t>Таблица</w:t>
      </w:r>
      <w:r w:rsidR="00296C82" w:rsidRPr="00296C82">
        <w:rPr>
          <w:sz w:val="24"/>
          <w:szCs w:val="24"/>
        </w:rPr>
        <w:t xml:space="preserve"> </w:t>
      </w:r>
      <w:r w:rsidR="00FD7A11">
        <w:rPr>
          <w:sz w:val="24"/>
          <w:szCs w:val="24"/>
        </w:rPr>
        <w:t>4</w:t>
      </w:r>
      <w:r w:rsidR="00296C82" w:rsidRPr="00296C82">
        <w:rPr>
          <w:sz w:val="24"/>
          <w:szCs w:val="24"/>
        </w:rPr>
        <w:t xml:space="preserve"> </w:t>
      </w:r>
      <w:r w:rsidRPr="00296C82">
        <w:rPr>
          <w:sz w:val="24"/>
          <w:szCs w:val="24"/>
        </w:rPr>
        <w:t>–</w:t>
      </w:r>
      <w:r w:rsidR="00296C82" w:rsidRPr="00296C82">
        <w:rPr>
          <w:sz w:val="24"/>
          <w:szCs w:val="24"/>
        </w:rPr>
        <w:t xml:space="preserve"> </w:t>
      </w:r>
      <w:r w:rsidRPr="00296C82">
        <w:rPr>
          <w:sz w:val="24"/>
          <w:szCs w:val="24"/>
        </w:rPr>
        <w:t xml:space="preserve">Испытательные среды и </w:t>
      </w:r>
      <w:r w:rsidR="00226542" w:rsidRPr="00296C82">
        <w:rPr>
          <w:sz w:val="24"/>
          <w:szCs w:val="24"/>
        </w:rPr>
        <w:t>условия</w:t>
      </w:r>
      <w:r w:rsidRPr="00296C82">
        <w:rPr>
          <w:sz w:val="24"/>
          <w:szCs w:val="24"/>
        </w:rPr>
        <w:t xml:space="preserve"> испытани</w:t>
      </w:r>
      <w:r w:rsidR="00226542" w:rsidRPr="00296C82">
        <w:rPr>
          <w:sz w:val="24"/>
          <w:szCs w:val="24"/>
        </w:rPr>
        <w:t>й</w:t>
      </w:r>
      <w:r w:rsidRPr="00296C82">
        <w:rPr>
          <w:sz w:val="24"/>
          <w:szCs w:val="24"/>
        </w:rPr>
        <w:t xml:space="preserve"> покрыти</w:t>
      </w:r>
      <w:r w:rsidR="004E473A" w:rsidRPr="00296C82">
        <w:rPr>
          <w:sz w:val="24"/>
          <w:szCs w:val="24"/>
        </w:rPr>
        <w:t>й</w:t>
      </w:r>
      <w:r w:rsidRPr="00296C82">
        <w:rPr>
          <w:sz w:val="24"/>
          <w:szCs w:val="24"/>
        </w:rPr>
        <w:t xml:space="preserve"> </w:t>
      </w:r>
      <w:r w:rsidR="00226542" w:rsidRPr="00296C82">
        <w:rPr>
          <w:sz w:val="24"/>
          <w:szCs w:val="24"/>
        </w:rPr>
        <w:t>труб и соединительных деталей для нефтепромысловых трубопроводов</w:t>
      </w:r>
    </w:p>
    <w:tbl>
      <w:tblPr>
        <w:tblW w:w="5000" w:type="pct"/>
        <w:tblLook w:val="0000" w:firstRow="0" w:lastRow="0" w:firstColumn="0" w:lastColumn="0" w:noHBand="0" w:noVBand="0"/>
      </w:tblPr>
      <w:tblGrid>
        <w:gridCol w:w="3181"/>
        <w:gridCol w:w="2046"/>
        <w:gridCol w:w="1346"/>
        <w:gridCol w:w="1483"/>
        <w:gridCol w:w="1855"/>
      </w:tblGrid>
      <w:tr w:rsidR="00E82E04" w:rsidRPr="00DF6FA7" w14:paraId="16BC4E77" w14:textId="77777777" w:rsidTr="00E82E04">
        <w:trPr>
          <w:trHeight w:val="20"/>
        </w:trPr>
        <w:tc>
          <w:tcPr>
            <w:tcW w:w="1605" w:type="pct"/>
            <w:vMerge w:val="restart"/>
            <w:tcBorders>
              <w:top w:val="single" w:sz="4" w:space="0" w:color="000000"/>
              <w:left w:val="single" w:sz="4" w:space="0" w:color="000000"/>
            </w:tcBorders>
            <w:shd w:val="clear" w:color="auto" w:fill="auto"/>
            <w:vAlign w:val="center"/>
          </w:tcPr>
          <w:p w14:paraId="6E06E193" w14:textId="22C76A62" w:rsidR="00E82E04" w:rsidRPr="00DF6FA7" w:rsidRDefault="00E82E04" w:rsidP="00296C82">
            <w:pPr>
              <w:jc w:val="center"/>
              <w:rPr>
                <w:sz w:val="20"/>
              </w:rPr>
            </w:pPr>
            <w:r w:rsidRPr="00DF6FA7">
              <w:rPr>
                <w:sz w:val="20"/>
              </w:rPr>
              <w:t>Испытательная среда</w:t>
            </w:r>
          </w:p>
        </w:tc>
        <w:tc>
          <w:tcPr>
            <w:tcW w:w="2459" w:type="pct"/>
            <w:gridSpan w:val="3"/>
            <w:tcBorders>
              <w:top w:val="single" w:sz="4" w:space="0" w:color="000000"/>
              <w:left w:val="single" w:sz="4" w:space="0" w:color="000000"/>
            </w:tcBorders>
            <w:shd w:val="clear" w:color="auto" w:fill="auto"/>
            <w:vAlign w:val="center"/>
          </w:tcPr>
          <w:p w14:paraId="2A11E8C5" w14:textId="06A507F2" w:rsidR="00E82E04" w:rsidRPr="00175AA4" w:rsidRDefault="00E82E04" w:rsidP="00296C82">
            <w:pPr>
              <w:suppressAutoHyphens w:val="0"/>
              <w:jc w:val="center"/>
              <w:rPr>
                <w:sz w:val="20"/>
              </w:rPr>
            </w:pPr>
            <w:r w:rsidRPr="00175AA4">
              <w:rPr>
                <w:sz w:val="20"/>
              </w:rPr>
              <w:t>Параметр испытания</w:t>
            </w:r>
          </w:p>
        </w:tc>
        <w:tc>
          <w:tcPr>
            <w:tcW w:w="936" w:type="pct"/>
            <w:vMerge w:val="restart"/>
            <w:tcBorders>
              <w:top w:val="single" w:sz="4" w:space="0" w:color="000000"/>
              <w:left w:val="single" w:sz="4" w:space="0" w:color="000000"/>
              <w:right w:val="single" w:sz="4" w:space="0" w:color="000000"/>
            </w:tcBorders>
            <w:shd w:val="clear" w:color="auto" w:fill="auto"/>
            <w:vAlign w:val="center"/>
          </w:tcPr>
          <w:p w14:paraId="0C1B84A4" w14:textId="2F8120D3" w:rsidR="00E82E04" w:rsidRPr="00DF6FA7" w:rsidRDefault="00E82E04" w:rsidP="00DF6FA7">
            <w:pPr>
              <w:jc w:val="center"/>
              <w:rPr>
                <w:sz w:val="20"/>
              </w:rPr>
            </w:pPr>
            <w:r w:rsidRPr="00DF6FA7">
              <w:rPr>
                <w:sz w:val="20"/>
              </w:rPr>
              <w:t>Метод испытаний</w:t>
            </w:r>
          </w:p>
        </w:tc>
      </w:tr>
      <w:tr w:rsidR="00E82E04" w:rsidRPr="00DF6FA7" w14:paraId="04C1C605" w14:textId="77777777" w:rsidTr="00FA68BB">
        <w:trPr>
          <w:trHeight w:val="20"/>
        </w:trPr>
        <w:tc>
          <w:tcPr>
            <w:tcW w:w="1605" w:type="pct"/>
            <w:vMerge/>
            <w:tcBorders>
              <w:left w:val="single" w:sz="4" w:space="0" w:color="000000"/>
              <w:bottom w:val="single" w:sz="4" w:space="0" w:color="000000"/>
            </w:tcBorders>
            <w:shd w:val="clear" w:color="auto" w:fill="auto"/>
            <w:vAlign w:val="center"/>
          </w:tcPr>
          <w:p w14:paraId="4734B782" w14:textId="2E80EB16" w:rsidR="00E82E04" w:rsidRPr="00DF6FA7" w:rsidRDefault="00E82E04" w:rsidP="00296C82">
            <w:pPr>
              <w:suppressAutoHyphens w:val="0"/>
              <w:jc w:val="center"/>
              <w:rPr>
                <w:sz w:val="20"/>
              </w:rPr>
            </w:pPr>
          </w:p>
        </w:tc>
        <w:tc>
          <w:tcPr>
            <w:tcW w:w="1032" w:type="pct"/>
            <w:tcBorders>
              <w:top w:val="single" w:sz="4" w:space="0" w:color="000000"/>
              <w:left w:val="single" w:sz="4" w:space="0" w:color="000000"/>
            </w:tcBorders>
            <w:shd w:val="clear" w:color="auto" w:fill="auto"/>
            <w:vAlign w:val="center"/>
          </w:tcPr>
          <w:p w14:paraId="4C70C460" w14:textId="3686CD8F" w:rsidR="00E82E04" w:rsidRPr="00DF6FA7" w:rsidRDefault="00E82E04" w:rsidP="00296C82">
            <w:pPr>
              <w:suppressAutoHyphens w:val="0"/>
              <w:jc w:val="center"/>
              <w:rPr>
                <w:sz w:val="20"/>
              </w:rPr>
            </w:pPr>
            <w:r>
              <w:rPr>
                <w:sz w:val="20"/>
              </w:rPr>
              <w:t>т</w:t>
            </w:r>
            <w:r w:rsidRPr="00DF6FA7">
              <w:rPr>
                <w:sz w:val="20"/>
              </w:rPr>
              <w:t>емпература, ºС</w:t>
            </w:r>
          </w:p>
        </w:tc>
        <w:tc>
          <w:tcPr>
            <w:tcW w:w="679" w:type="pct"/>
            <w:tcBorders>
              <w:top w:val="single" w:sz="4" w:space="0" w:color="000000"/>
              <w:left w:val="single" w:sz="4" w:space="0" w:color="000000"/>
            </w:tcBorders>
            <w:shd w:val="clear" w:color="auto" w:fill="auto"/>
            <w:vAlign w:val="center"/>
          </w:tcPr>
          <w:p w14:paraId="1D2A8206" w14:textId="2CFD574D" w:rsidR="00E82E04" w:rsidRPr="00175AA4" w:rsidRDefault="00E82E04" w:rsidP="00296C82">
            <w:pPr>
              <w:suppressAutoHyphens w:val="0"/>
              <w:jc w:val="center"/>
              <w:rPr>
                <w:sz w:val="20"/>
              </w:rPr>
            </w:pPr>
            <w:r w:rsidRPr="00175AA4">
              <w:rPr>
                <w:sz w:val="20"/>
              </w:rPr>
              <w:t>давление, МПа</w:t>
            </w:r>
          </w:p>
        </w:tc>
        <w:tc>
          <w:tcPr>
            <w:tcW w:w="748" w:type="pct"/>
            <w:tcBorders>
              <w:top w:val="single" w:sz="4" w:space="0" w:color="000000"/>
              <w:left w:val="single" w:sz="4" w:space="0" w:color="000000"/>
            </w:tcBorders>
            <w:shd w:val="clear" w:color="auto" w:fill="auto"/>
            <w:vAlign w:val="center"/>
          </w:tcPr>
          <w:p w14:paraId="02CAF048" w14:textId="1DB0D893" w:rsidR="00E82E04" w:rsidRPr="00175AA4" w:rsidRDefault="00E82E04" w:rsidP="00296C82">
            <w:pPr>
              <w:suppressAutoHyphens w:val="0"/>
              <w:jc w:val="center"/>
              <w:rPr>
                <w:sz w:val="20"/>
              </w:rPr>
            </w:pPr>
            <w:r w:rsidRPr="00175AA4">
              <w:rPr>
                <w:sz w:val="20"/>
              </w:rPr>
              <w:t>продолжительность</w:t>
            </w:r>
          </w:p>
        </w:tc>
        <w:tc>
          <w:tcPr>
            <w:tcW w:w="936" w:type="pct"/>
            <w:vMerge/>
            <w:tcBorders>
              <w:left w:val="single" w:sz="4" w:space="0" w:color="000000"/>
              <w:bottom w:val="single" w:sz="4" w:space="0" w:color="000000"/>
              <w:right w:val="single" w:sz="4" w:space="0" w:color="000000"/>
            </w:tcBorders>
            <w:shd w:val="clear" w:color="auto" w:fill="auto"/>
            <w:vAlign w:val="center"/>
          </w:tcPr>
          <w:p w14:paraId="3E70B44D" w14:textId="584022BA" w:rsidR="00E82E04" w:rsidRPr="00DF6FA7" w:rsidRDefault="00E82E04" w:rsidP="00DF6FA7">
            <w:pPr>
              <w:suppressAutoHyphens w:val="0"/>
              <w:jc w:val="center"/>
              <w:rPr>
                <w:sz w:val="20"/>
              </w:rPr>
            </w:pPr>
          </w:p>
        </w:tc>
      </w:tr>
      <w:tr w:rsidR="00BA016D" w:rsidRPr="00DF6FA7" w14:paraId="56354AEF" w14:textId="77777777" w:rsidTr="00FA68BB">
        <w:trPr>
          <w:trHeight w:val="458"/>
        </w:trPr>
        <w:tc>
          <w:tcPr>
            <w:tcW w:w="1605" w:type="pct"/>
            <w:tcBorders>
              <w:top w:val="double" w:sz="4" w:space="0" w:color="auto"/>
              <w:left w:val="single" w:sz="4" w:space="0" w:color="000000"/>
              <w:bottom w:val="single" w:sz="4" w:space="0" w:color="000000"/>
            </w:tcBorders>
            <w:shd w:val="clear" w:color="auto" w:fill="auto"/>
          </w:tcPr>
          <w:p w14:paraId="18D66258" w14:textId="60F37FED" w:rsidR="00C76754" w:rsidRPr="00DF6FA7" w:rsidRDefault="00C76754" w:rsidP="00296C82">
            <w:pPr>
              <w:tabs>
                <w:tab w:val="left" w:pos="0"/>
                <w:tab w:val="left" w:pos="1080"/>
                <w:tab w:val="left" w:pos="1260"/>
              </w:tabs>
              <w:suppressAutoHyphens w:val="0"/>
              <w:rPr>
                <w:sz w:val="20"/>
              </w:rPr>
            </w:pPr>
            <w:r w:rsidRPr="00DF6FA7">
              <w:rPr>
                <w:bCs/>
                <w:sz w:val="20"/>
              </w:rPr>
              <w:t>1</w:t>
            </w:r>
            <w:r w:rsidR="00296C82" w:rsidRPr="00DF6FA7">
              <w:rPr>
                <w:bCs/>
                <w:sz w:val="20"/>
              </w:rPr>
              <w:t xml:space="preserve"> </w:t>
            </w:r>
            <w:r w:rsidR="00A722B0" w:rsidRPr="00DF6FA7">
              <w:rPr>
                <w:bCs/>
                <w:sz w:val="20"/>
              </w:rPr>
              <w:t>Вода д</w:t>
            </w:r>
            <w:r w:rsidR="00A722B0" w:rsidRPr="00DF6FA7">
              <w:rPr>
                <w:sz w:val="20"/>
              </w:rPr>
              <w:t>истиллированная</w:t>
            </w:r>
          </w:p>
        </w:tc>
        <w:tc>
          <w:tcPr>
            <w:tcW w:w="1032" w:type="pct"/>
            <w:tcBorders>
              <w:top w:val="double" w:sz="4" w:space="0" w:color="auto"/>
              <w:left w:val="single" w:sz="4" w:space="0" w:color="000000"/>
              <w:bottom w:val="single" w:sz="4" w:space="0" w:color="000000"/>
            </w:tcBorders>
            <w:shd w:val="clear" w:color="auto" w:fill="auto"/>
          </w:tcPr>
          <w:p w14:paraId="31CA1A3B" w14:textId="5E0DE593" w:rsidR="00505D18" w:rsidRPr="00DF6FA7" w:rsidRDefault="00AB0579" w:rsidP="00DF6FA7">
            <w:pPr>
              <w:tabs>
                <w:tab w:val="left" w:pos="0"/>
                <w:tab w:val="left" w:pos="1080"/>
                <w:tab w:val="left" w:pos="1260"/>
              </w:tabs>
              <w:suppressAutoHyphens w:val="0"/>
              <w:jc w:val="center"/>
              <w:rPr>
                <w:bCs/>
                <w:sz w:val="20"/>
              </w:rPr>
            </w:pPr>
            <w:r w:rsidRPr="00DF6FA7">
              <w:rPr>
                <w:bCs/>
                <w:sz w:val="20"/>
              </w:rPr>
              <w:t>П</w:t>
            </w:r>
            <w:r w:rsidR="00C76754" w:rsidRPr="00DF6FA7">
              <w:rPr>
                <w:bCs/>
                <w:sz w:val="20"/>
              </w:rPr>
              <w:t>о рекомендаци</w:t>
            </w:r>
            <w:r w:rsidR="00B23371" w:rsidRPr="00DF6FA7">
              <w:rPr>
                <w:bCs/>
                <w:sz w:val="20"/>
              </w:rPr>
              <w:t>и</w:t>
            </w:r>
            <w:r w:rsidR="00C76754" w:rsidRPr="00DF6FA7">
              <w:rPr>
                <w:bCs/>
                <w:sz w:val="20"/>
              </w:rPr>
              <w:t xml:space="preserve"> </w:t>
            </w:r>
            <w:r w:rsidR="0009320B" w:rsidRPr="00DF6FA7">
              <w:rPr>
                <w:bCs/>
                <w:sz w:val="20"/>
              </w:rPr>
              <w:t>изготовителя</w:t>
            </w:r>
            <w:r w:rsidR="005C714C" w:rsidRPr="00DF6FA7">
              <w:rPr>
                <w:bCs/>
                <w:sz w:val="20"/>
              </w:rPr>
              <w:t xml:space="preserve"> ЛКМ</w:t>
            </w:r>
            <w:r w:rsidRPr="00DF6FA7">
              <w:rPr>
                <w:bCs/>
                <w:sz w:val="20"/>
              </w:rPr>
              <w:t xml:space="preserve">, но не </w:t>
            </w:r>
            <w:r w:rsidR="006D442C" w:rsidRPr="00DF6FA7">
              <w:rPr>
                <w:bCs/>
                <w:sz w:val="20"/>
              </w:rPr>
              <w:t>выше</w:t>
            </w:r>
            <w:r w:rsidR="00193483" w:rsidRPr="00DF6FA7">
              <w:rPr>
                <w:bCs/>
                <w:sz w:val="20"/>
              </w:rPr>
              <w:t xml:space="preserve"> </w:t>
            </w:r>
            <w:r w:rsidRPr="00DF6FA7">
              <w:rPr>
                <w:bCs/>
                <w:sz w:val="20"/>
              </w:rPr>
              <w:t>(90</w:t>
            </w:r>
            <w:r w:rsidR="00296C82" w:rsidRPr="00DF6FA7">
              <w:rPr>
                <w:bCs/>
                <w:sz w:val="20"/>
              </w:rPr>
              <w:t xml:space="preserve"> </w:t>
            </w:r>
            <w:r w:rsidRPr="00DF6FA7">
              <w:rPr>
                <w:bCs/>
                <w:sz w:val="20"/>
              </w:rPr>
              <w:t>±</w:t>
            </w:r>
            <w:r w:rsidR="00296C82" w:rsidRPr="00DF6FA7">
              <w:rPr>
                <w:bCs/>
                <w:sz w:val="20"/>
              </w:rPr>
              <w:t xml:space="preserve"> </w:t>
            </w:r>
            <w:r w:rsidRPr="00DF6FA7">
              <w:rPr>
                <w:bCs/>
                <w:sz w:val="20"/>
              </w:rPr>
              <w:t>3)</w:t>
            </w:r>
          </w:p>
        </w:tc>
        <w:tc>
          <w:tcPr>
            <w:tcW w:w="679" w:type="pct"/>
            <w:vMerge w:val="restart"/>
            <w:tcBorders>
              <w:top w:val="double" w:sz="4" w:space="0" w:color="auto"/>
              <w:left w:val="single" w:sz="4" w:space="0" w:color="000000"/>
              <w:bottom w:val="single" w:sz="4" w:space="0" w:color="000000"/>
            </w:tcBorders>
            <w:shd w:val="clear" w:color="auto" w:fill="auto"/>
          </w:tcPr>
          <w:p w14:paraId="315D1CFB" w14:textId="787F98D6" w:rsidR="00C76754" w:rsidRPr="00DF6FA7" w:rsidRDefault="00C76754" w:rsidP="00296C82">
            <w:pPr>
              <w:tabs>
                <w:tab w:val="left" w:pos="176"/>
                <w:tab w:val="left" w:pos="1026"/>
              </w:tabs>
              <w:suppressAutoHyphens w:val="0"/>
              <w:jc w:val="center"/>
              <w:rPr>
                <w:sz w:val="20"/>
              </w:rPr>
            </w:pPr>
            <w:r w:rsidRPr="00DF6FA7">
              <w:rPr>
                <w:sz w:val="20"/>
              </w:rPr>
              <w:t>Атмосферное</w:t>
            </w:r>
          </w:p>
        </w:tc>
        <w:tc>
          <w:tcPr>
            <w:tcW w:w="748" w:type="pct"/>
            <w:vMerge w:val="restart"/>
            <w:tcBorders>
              <w:top w:val="double" w:sz="4" w:space="0" w:color="auto"/>
              <w:left w:val="single" w:sz="4" w:space="0" w:color="000000"/>
              <w:bottom w:val="single" w:sz="4" w:space="0" w:color="000000"/>
            </w:tcBorders>
            <w:shd w:val="clear" w:color="auto" w:fill="auto"/>
          </w:tcPr>
          <w:p w14:paraId="5C2D90F7" w14:textId="13FFEB3D" w:rsidR="00C76754" w:rsidRPr="00DF6FA7" w:rsidRDefault="00C76754" w:rsidP="00296C82">
            <w:pPr>
              <w:tabs>
                <w:tab w:val="left" w:pos="0"/>
                <w:tab w:val="left" w:pos="1080"/>
                <w:tab w:val="left" w:pos="1260"/>
              </w:tabs>
              <w:suppressAutoHyphens w:val="0"/>
              <w:jc w:val="center"/>
              <w:rPr>
                <w:sz w:val="20"/>
              </w:rPr>
            </w:pPr>
            <w:r w:rsidRPr="00DF6FA7">
              <w:rPr>
                <w:bCs/>
                <w:sz w:val="20"/>
              </w:rPr>
              <w:t>1000</w:t>
            </w:r>
            <w:r w:rsidR="00296C82" w:rsidRPr="00DF6FA7">
              <w:rPr>
                <w:bCs/>
                <w:sz w:val="20"/>
              </w:rPr>
              <w:t xml:space="preserve"> </w:t>
            </w:r>
            <w:r w:rsidRPr="00DF6FA7">
              <w:rPr>
                <w:bCs/>
                <w:sz w:val="20"/>
              </w:rPr>
              <w:t>ч</w:t>
            </w:r>
          </w:p>
        </w:tc>
        <w:tc>
          <w:tcPr>
            <w:tcW w:w="936" w:type="pct"/>
            <w:vMerge w:val="restart"/>
            <w:tcBorders>
              <w:top w:val="double" w:sz="4" w:space="0" w:color="auto"/>
              <w:left w:val="single" w:sz="4" w:space="0" w:color="000000"/>
              <w:bottom w:val="single" w:sz="4" w:space="0" w:color="000000"/>
              <w:right w:val="single" w:sz="4" w:space="0" w:color="000000"/>
            </w:tcBorders>
            <w:shd w:val="clear" w:color="auto" w:fill="auto"/>
          </w:tcPr>
          <w:p w14:paraId="5B1F2E05" w14:textId="60EFEC82" w:rsidR="00C76754" w:rsidRPr="00DF6FA7" w:rsidRDefault="0052645E" w:rsidP="00296C82">
            <w:pPr>
              <w:tabs>
                <w:tab w:val="left" w:pos="-96"/>
                <w:tab w:val="left" w:pos="1593"/>
              </w:tabs>
              <w:suppressAutoHyphens w:val="0"/>
              <w:jc w:val="center"/>
              <w:rPr>
                <w:sz w:val="20"/>
              </w:rPr>
            </w:pPr>
            <w:r w:rsidRPr="00DF6FA7">
              <w:rPr>
                <w:sz w:val="20"/>
              </w:rPr>
              <w:t>По</w:t>
            </w:r>
            <w:r w:rsidRPr="00DF6FA7">
              <w:rPr>
                <w:bCs/>
                <w:sz w:val="20"/>
              </w:rPr>
              <w:t xml:space="preserve"> </w:t>
            </w:r>
            <w:r w:rsidR="00C76754" w:rsidRPr="00DF6FA7">
              <w:rPr>
                <w:bCs/>
                <w:sz w:val="20"/>
              </w:rPr>
              <w:t>ГОСТ</w:t>
            </w:r>
            <w:r w:rsidR="00296C82" w:rsidRPr="00DF6FA7">
              <w:rPr>
                <w:bCs/>
                <w:sz w:val="20"/>
              </w:rPr>
              <w:t xml:space="preserve"> </w:t>
            </w:r>
            <w:r w:rsidR="00C76754" w:rsidRPr="00DF6FA7">
              <w:rPr>
                <w:bCs/>
                <w:sz w:val="20"/>
              </w:rPr>
              <w:t>9.403, метод А</w:t>
            </w:r>
          </w:p>
        </w:tc>
      </w:tr>
      <w:tr w:rsidR="00BA016D" w:rsidRPr="00DF6FA7" w14:paraId="4E336FD0" w14:textId="77777777" w:rsidTr="00FA68BB">
        <w:trPr>
          <w:trHeight w:val="601"/>
        </w:trPr>
        <w:tc>
          <w:tcPr>
            <w:tcW w:w="1605" w:type="pct"/>
            <w:tcBorders>
              <w:top w:val="single" w:sz="4" w:space="0" w:color="000000"/>
              <w:left w:val="single" w:sz="4" w:space="0" w:color="000000"/>
              <w:bottom w:val="single" w:sz="4" w:space="0" w:color="000000"/>
            </w:tcBorders>
            <w:shd w:val="clear" w:color="auto" w:fill="auto"/>
          </w:tcPr>
          <w:p w14:paraId="558899DA" w14:textId="603398AF" w:rsidR="00505D18" w:rsidRPr="00DF6FA7" w:rsidRDefault="002C72F1" w:rsidP="00432A4E">
            <w:pPr>
              <w:tabs>
                <w:tab w:val="left" w:pos="0"/>
                <w:tab w:val="left" w:pos="1080"/>
                <w:tab w:val="left" w:pos="1260"/>
              </w:tabs>
              <w:suppressAutoHyphens w:val="0"/>
              <w:rPr>
                <w:sz w:val="20"/>
              </w:rPr>
            </w:pPr>
            <w:r w:rsidRPr="00DF6FA7">
              <w:rPr>
                <w:bCs/>
                <w:sz w:val="20"/>
              </w:rPr>
              <w:t>2</w:t>
            </w:r>
            <w:r w:rsidR="00296C82" w:rsidRPr="00DF6FA7">
              <w:rPr>
                <w:bCs/>
                <w:sz w:val="20"/>
              </w:rPr>
              <w:t xml:space="preserve"> </w:t>
            </w:r>
            <w:r w:rsidRPr="00DF6FA7">
              <w:rPr>
                <w:bCs/>
                <w:sz w:val="20"/>
              </w:rPr>
              <w:t>Имитатор нефтепродуктов</w:t>
            </w:r>
            <w:r w:rsidR="004321DC" w:rsidRPr="00DF6FA7">
              <w:rPr>
                <w:bCs/>
                <w:sz w:val="20"/>
              </w:rPr>
              <w:t>:</w:t>
            </w:r>
            <w:r w:rsidRPr="00DF6FA7">
              <w:rPr>
                <w:bCs/>
                <w:sz w:val="20"/>
              </w:rPr>
              <w:t xml:space="preserve"> смес</w:t>
            </w:r>
            <w:r w:rsidR="004321DC" w:rsidRPr="00DF6FA7">
              <w:rPr>
                <w:bCs/>
                <w:sz w:val="20"/>
              </w:rPr>
              <w:t>ь</w:t>
            </w:r>
            <w:r w:rsidRPr="00DF6FA7">
              <w:rPr>
                <w:bCs/>
                <w:sz w:val="20"/>
              </w:rPr>
              <w:t xml:space="preserve"> 50</w:t>
            </w:r>
            <w:r w:rsidR="00296C82" w:rsidRPr="00DF6FA7">
              <w:rPr>
                <w:bCs/>
                <w:sz w:val="20"/>
              </w:rPr>
              <w:t xml:space="preserve"> </w:t>
            </w:r>
            <w:r w:rsidRPr="00DF6FA7">
              <w:rPr>
                <w:bCs/>
                <w:sz w:val="20"/>
              </w:rPr>
              <w:t>%</w:t>
            </w:r>
            <w:r w:rsidR="00C76754" w:rsidRPr="00DF6FA7">
              <w:rPr>
                <w:bCs/>
                <w:sz w:val="20"/>
              </w:rPr>
              <w:t xml:space="preserve"> </w:t>
            </w:r>
            <w:r w:rsidR="00DD233B" w:rsidRPr="00DF6FA7">
              <w:rPr>
                <w:bCs/>
                <w:sz w:val="20"/>
              </w:rPr>
              <w:t>о-</w:t>
            </w:r>
            <w:r w:rsidR="00C76754" w:rsidRPr="00DF6FA7">
              <w:rPr>
                <w:bCs/>
                <w:sz w:val="20"/>
              </w:rPr>
              <w:t>ксилола</w:t>
            </w:r>
            <w:r w:rsidR="009D08BE" w:rsidRPr="00DF6FA7">
              <w:rPr>
                <w:spacing w:val="-3"/>
                <w:sz w:val="20"/>
                <w:vertAlign w:val="superscript"/>
              </w:rPr>
              <w:t>1</w:t>
            </w:r>
            <w:r w:rsidR="00024F6E" w:rsidRPr="00DF6FA7">
              <w:rPr>
                <w:spacing w:val="-3"/>
                <w:sz w:val="20"/>
                <w:vertAlign w:val="superscript"/>
              </w:rPr>
              <w:t>)</w:t>
            </w:r>
            <w:r w:rsidR="003F7EED" w:rsidRPr="00DF6FA7">
              <w:rPr>
                <w:bCs/>
                <w:sz w:val="20"/>
              </w:rPr>
              <w:t xml:space="preserve"> </w:t>
            </w:r>
            <w:r w:rsidR="00C76754" w:rsidRPr="00DF6FA7">
              <w:rPr>
                <w:bCs/>
                <w:sz w:val="20"/>
              </w:rPr>
              <w:t xml:space="preserve">и </w:t>
            </w:r>
            <w:r w:rsidRPr="00DF6FA7">
              <w:rPr>
                <w:bCs/>
                <w:sz w:val="20"/>
              </w:rPr>
              <w:t>50</w:t>
            </w:r>
            <w:r w:rsidR="00296C82" w:rsidRPr="00DF6FA7">
              <w:rPr>
                <w:bCs/>
                <w:sz w:val="20"/>
              </w:rPr>
              <w:t xml:space="preserve"> </w:t>
            </w:r>
            <w:r w:rsidRPr="00DF6FA7">
              <w:rPr>
                <w:bCs/>
                <w:sz w:val="20"/>
              </w:rPr>
              <w:t xml:space="preserve">% </w:t>
            </w:r>
            <w:r w:rsidR="00C76754" w:rsidRPr="00DF6FA7">
              <w:rPr>
                <w:bCs/>
                <w:sz w:val="20"/>
              </w:rPr>
              <w:t>толуола</w:t>
            </w:r>
            <w:r w:rsidR="00432A4E">
              <w:rPr>
                <w:spacing w:val="-3"/>
                <w:sz w:val="20"/>
                <w:vertAlign w:val="superscript"/>
              </w:rPr>
              <w:t>1</w:t>
            </w:r>
            <w:r w:rsidR="00024F6E" w:rsidRPr="00DF6FA7">
              <w:rPr>
                <w:spacing w:val="-3"/>
                <w:sz w:val="20"/>
                <w:vertAlign w:val="superscript"/>
              </w:rPr>
              <w:t>)</w:t>
            </w:r>
          </w:p>
        </w:tc>
        <w:tc>
          <w:tcPr>
            <w:tcW w:w="1032" w:type="pct"/>
            <w:tcBorders>
              <w:top w:val="single" w:sz="4" w:space="0" w:color="000000"/>
              <w:left w:val="single" w:sz="4" w:space="0" w:color="000000"/>
              <w:bottom w:val="single" w:sz="4" w:space="0" w:color="000000"/>
            </w:tcBorders>
            <w:shd w:val="clear" w:color="auto" w:fill="auto"/>
          </w:tcPr>
          <w:p w14:paraId="748310AA" w14:textId="1A9BE282" w:rsidR="00C76754" w:rsidRPr="00DF6FA7" w:rsidRDefault="00C76754" w:rsidP="00296C82">
            <w:pPr>
              <w:tabs>
                <w:tab w:val="left" w:pos="0"/>
                <w:tab w:val="left" w:pos="1080"/>
                <w:tab w:val="left" w:pos="1260"/>
              </w:tabs>
              <w:suppressAutoHyphens w:val="0"/>
              <w:jc w:val="center"/>
              <w:rPr>
                <w:sz w:val="20"/>
              </w:rPr>
            </w:pPr>
            <w:r w:rsidRPr="00DF6FA7">
              <w:rPr>
                <w:bCs/>
                <w:sz w:val="20"/>
              </w:rPr>
              <w:t>(20</w:t>
            </w:r>
            <w:r w:rsidR="00296C82" w:rsidRPr="00DF6FA7">
              <w:rPr>
                <w:bCs/>
                <w:sz w:val="20"/>
              </w:rPr>
              <w:t xml:space="preserve"> </w:t>
            </w:r>
            <w:r w:rsidRPr="00DF6FA7">
              <w:rPr>
                <w:bCs/>
                <w:sz w:val="20"/>
              </w:rPr>
              <w:t>±</w:t>
            </w:r>
            <w:r w:rsidR="00296C82" w:rsidRPr="00DF6FA7">
              <w:rPr>
                <w:bCs/>
                <w:sz w:val="20"/>
              </w:rPr>
              <w:t xml:space="preserve"> </w:t>
            </w:r>
            <w:r w:rsidRPr="00DF6FA7">
              <w:rPr>
                <w:bCs/>
                <w:sz w:val="20"/>
              </w:rPr>
              <w:t>3)</w:t>
            </w:r>
          </w:p>
        </w:tc>
        <w:tc>
          <w:tcPr>
            <w:tcW w:w="679" w:type="pct"/>
            <w:vMerge/>
            <w:tcBorders>
              <w:top w:val="single" w:sz="4" w:space="0" w:color="000000"/>
              <w:left w:val="single" w:sz="4" w:space="0" w:color="000000"/>
              <w:bottom w:val="single" w:sz="4" w:space="0" w:color="000000"/>
            </w:tcBorders>
            <w:shd w:val="clear" w:color="auto" w:fill="auto"/>
          </w:tcPr>
          <w:p w14:paraId="63234D1B" w14:textId="77777777" w:rsidR="00C76754" w:rsidRPr="00DF6FA7" w:rsidRDefault="00C76754" w:rsidP="00296C82">
            <w:pPr>
              <w:tabs>
                <w:tab w:val="left" w:pos="0"/>
                <w:tab w:val="left" w:pos="1080"/>
                <w:tab w:val="left" w:pos="1260"/>
              </w:tabs>
              <w:suppressAutoHyphens w:val="0"/>
              <w:snapToGrid w:val="0"/>
              <w:jc w:val="center"/>
              <w:rPr>
                <w:bCs/>
                <w:sz w:val="20"/>
              </w:rPr>
            </w:pPr>
          </w:p>
        </w:tc>
        <w:tc>
          <w:tcPr>
            <w:tcW w:w="748" w:type="pct"/>
            <w:vMerge/>
            <w:tcBorders>
              <w:top w:val="single" w:sz="4" w:space="0" w:color="000000"/>
              <w:left w:val="single" w:sz="4" w:space="0" w:color="000000"/>
              <w:bottom w:val="single" w:sz="4" w:space="0" w:color="000000"/>
            </w:tcBorders>
            <w:shd w:val="clear" w:color="auto" w:fill="auto"/>
          </w:tcPr>
          <w:p w14:paraId="5C51EEAE" w14:textId="77777777" w:rsidR="00C76754" w:rsidRPr="00DF6FA7" w:rsidRDefault="00C76754" w:rsidP="00296C82">
            <w:pPr>
              <w:tabs>
                <w:tab w:val="left" w:pos="0"/>
                <w:tab w:val="left" w:pos="1080"/>
                <w:tab w:val="left" w:pos="1260"/>
              </w:tabs>
              <w:suppressAutoHyphens w:val="0"/>
              <w:snapToGrid w:val="0"/>
              <w:jc w:val="center"/>
              <w:rPr>
                <w:bCs/>
                <w:sz w:val="20"/>
              </w:rPr>
            </w:pPr>
          </w:p>
        </w:tc>
        <w:tc>
          <w:tcPr>
            <w:tcW w:w="9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E7C4D" w14:textId="77777777" w:rsidR="00C76754" w:rsidRPr="00DF6FA7" w:rsidRDefault="00C76754" w:rsidP="00296C82">
            <w:pPr>
              <w:suppressAutoHyphens w:val="0"/>
              <w:snapToGrid w:val="0"/>
              <w:jc w:val="center"/>
              <w:rPr>
                <w:bCs/>
                <w:sz w:val="20"/>
              </w:rPr>
            </w:pPr>
          </w:p>
        </w:tc>
      </w:tr>
      <w:tr w:rsidR="00BA016D" w:rsidRPr="00DF6FA7" w14:paraId="70C4D36D" w14:textId="77777777" w:rsidTr="00FA68BB">
        <w:trPr>
          <w:trHeight w:val="570"/>
        </w:trPr>
        <w:tc>
          <w:tcPr>
            <w:tcW w:w="1605" w:type="pct"/>
            <w:tcBorders>
              <w:top w:val="single" w:sz="4" w:space="0" w:color="000000"/>
              <w:left w:val="single" w:sz="4" w:space="0" w:color="000000"/>
              <w:bottom w:val="single" w:sz="4" w:space="0" w:color="auto"/>
            </w:tcBorders>
            <w:shd w:val="clear" w:color="auto" w:fill="auto"/>
          </w:tcPr>
          <w:p w14:paraId="2655503C" w14:textId="040580D7" w:rsidR="00004731" w:rsidRPr="00DF6FA7" w:rsidRDefault="00C76754" w:rsidP="00296C82">
            <w:pPr>
              <w:tabs>
                <w:tab w:val="left" w:pos="0"/>
                <w:tab w:val="left" w:pos="1080"/>
                <w:tab w:val="left" w:pos="1260"/>
              </w:tabs>
              <w:suppressAutoHyphens w:val="0"/>
              <w:rPr>
                <w:sz w:val="20"/>
                <w:highlight w:val="yellow"/>
              </w:rPr>
            </w:pPr>
            <w:r w:rsidRPr="00DF6FA7">
              <w:rPr>
                <w:bCs/>
                <w:sz w:val="20"/>
              </w:rPr>
              <w:t>3</w:t>
            </w:r>
            <w:r w:rsidR="00296C82" w:rsidRPr="00DF6FA7">
              <w:rPr>
                <w:bCs/>
                <w:sz w:val="20"/>
              </w:rPr>
              <w:t xml:space="preserve"> </w:t>
            </w:r>
            <w:r w:rsidR="00004731" w:rsidRPr="00DF6FA7">
              <w:rPr>
                <w:sz w:val="20"/>
              </w:rPr>
              <w:t>Кислота с</w:t>
            </w:r>
            <w:r w:rsidR="003C5915" w:rsidRPr="00DF6FA7">
              <w:rPr>
                <w:sz w:val="20"/>
              </w:rPr>
              <w:t>олян</w:t>
            </w:r>
            <w:r w:rsidR="00004731" w:rsidRPr="00DF6FA7">
              <w:rPr>
                <w:sz w:val="20"/>
              </w:rPr>
              <w:t>ая</w:t>
            </w:r>
            <w:r w:rsidR="00874EA2" w:rsidRPr="00DF6FA7">
              <w:rPr>
                <w:sz w:val="20"/>
              </w:rPr>
              <w:t xml:space="preserve">, раствор с массовой долей </w:t>
            </w:r>
            <w:r w:rsidRPr="00DF6FA7">
              <w:rPr>
                <w:sz w:val="20"/>
              </w:rPr>
              <w:t>10</w:t>
            </w:r>
            <w:r w:rsidR="00296C82" w:rsidRPr="00DF6FA7">
              <w:rPr>
                <w:sz w:val="20"/>
              </w:rPr>
              <w:t xml:space="preserve"> </w:t>
            </w:r>
            <w:r w:rsidRPr="00DF6FA7">
              <w:rPr>
                <w:sz w:val="20"/>
              </w:rPr>
              <w:t>%</w:t>
            </w:r>
          </w:p>
        </w:tc>
        <w:tc>
          <w:tcPr>
            <w:tcW w:w="1032" w:type="pct"/>
            <w:tcBorders>
              <w:top w:val="single" w:sz="4" w:space="0" w:color="000000"/>
              <w:left w:val="single" w:sz="4" w:space="0" w:color="000000"/>
              <w:bottom w:val="single" w:sz="4" w:space="0" w:color="auto"/>
            </w:tcBorders>
            <w:shd w:val="clear" w:color="auto" w:fill="auto"/>
          </w:tcPr>
          <w:p w14:paraId="31F3E730" w14:textId="48006112" w:rsidR="00C76754" w:rsidRPr="00DF6FA7" w:rsidRDefault="00C76754" w:rsidP="00296C82">
            <w:pPr>
              <w:tabs>
                <w:tab w:val="left" w:pos="0"/>
                <w:tab w:val="left" w:pos="1080"/>
                <w:tab w:val="left" w:pos="1260"/>
              </w:tabs>
              <w:suppressAutoHyphens w:val="0"/>
              <w:jc w:val="center"/>
              <w:rPr>
                <w:sz w:val="20"/>
              </w:rPr>
            </w:pPr>
            <w:r w:rsidRPr="00DF6FA7">
              <w:rPr>
                <w:bCs/>
                <w:sz w:val="20"/>
              </w:rPr>
              <w:t>(50</w:t>
            </w:r>
            <w:r w:rsidR="00296C82" w:rsidRPr="00DF6FA7">
              <w:rPr>
                <w:bCs/>
                <w:sz w:val="20"/>
              </w:rPr>
              <w:t xml:space="preserve"> </w:t>
            </w:r>
            <w:r w:rsidRPr="00DF6FA7">
              <w:rPr>
                <w:bCs/>
                <w:sz w:val="20"/>
              </w:rPr>
              <w:t>±</w:t>
            </w:r>
            <w:r w:rsidR="00296C82" w:rsidRPr="00DF6FA7">
              <w:rPr>
                <w:bCs/>
                <w:sz w:val="20"/>
              </w:rPr>
              <w:t xml:space="preserve"> </w:t>
            </w:r>
            <w:r w:rsidRPr="00DF6FA7">
              <w:rPr>
                <w:bCs/>
                <w:sz w:val="20"/>
              </w:rPr>
              <w:t>3)</w:t>
            </w:r>
          </w:p>
        </w:tc>
        <w:tc>
          <w:tcPr>
            <w:tcW w:w="679" w:type="pct"/>
            <w:vMerge/>
            <w:tcBorders>
              <w:top w:val="single" w:sz="4" w:space="0" w:color="000000"/>
              <w:left w:val="single" w:sz="4" w:space="0" w:color="000000"/>
            </w:tcBorders>
            <w:shd w:val="clear" w:color="auto" w:fill="auto"/>
          </w:tcPr>
          <w:p w14:paraId="74F8EAA9" w14:textId="77777777" w:rsidR="00C76754" w:rsidRPr="00DF6FA7" w:rsidRDefault="00C76754" w:rsidP="00296C82">
            <w:pPr>
              <w:tabs>
                <w:tab w:val="left" w:pos="0"/>
                <w:tab w:val="left" w:pos="1080"/>
                <w:tab w:val="left" w:pos="1260"/>
              </w:tabs>
              <w:suppressAutoHyphens w:val="0"/>
              <w:snapToGrid w:val="0"/>
              <w:jc w:val="center"/>
              <w:rPr>
                <w:bCs/>
                <w:sz w:val="20"/>
              </w:rPr>
            </w:pPr>
          </w:p>
        </w:tc>
        <w:tc>
          <w:tcPr>
            <w:tcW w:w="748" w:type="pct"/>
            <w:tcBorders>
              <w:top w:val="single" w:sz="4" w:space="0" w:color="000000"/>
              <w:left w:val="single" w:sz="4" w:space="0" w:color="000000"/>
              <w:bottom w:val="single" w:sz="4" w:space="0" w:color="auto"/>
            </w:tcBorders>
            <w:shd w:val="clear" w:color="auto" w:fill="auto"/>
          </w:tcPr>
          <w:p w14:paraId="0C4F4784" w14:textId="2B38C832" w:rsidR="00C76754" w:rsidRPr="00DF6FA7" w:rsidRDefault="00C76754" w:rsidP="00296C82">
            <w:pPr>
              <w:tabs>
                <w:tab w:val="left" w:pos="0"/>
                <w:tab w:val="left" w:pos="1080"/>
                <w:tab w:val="left" w:pos="1260"/>
              </w:tabs>
              <w:suppressAutoHyphens w:val="0"/>
              <w:jc w:val="center"/>
              <w:rPr>
                <w:sz w:val="20"/>
              </w:rPr>
            </w:pPr>
            <w:r w:rsidRPr="00DF6FA7">
              <w:rPr>
                <w:bCs/>
                <w:sz w:val="20"/>
              </w:rPr>
              <w:t>24</w:t>
            </w:r>
            <w:r w:rsidR="00296C82" w:rsidRPr="00DF6FA7">
              <w:rPr>
                <w:bCs/>
                <w:sz w:val="20"/>
              </w:rPr>
              <w:t xml:space="preserve"> </w:t>
            </w:r>
            <w:r w:rsidRPr="00DF6FA7">
              <w:rPr>
                <w:bCs/>
                <w:sz w:val="20"/>
              </w:rPr>
              <w:t>ч</w:t>
            </w:r>
          </w:p>
        </w:tc>
        <w:tc>
          <w:tcPr>
            <w:tcW w:w="936" w:type="pct"/>
            <w:vMerge/>
            <w:tcBorders>
              <w:top w:val="single" w:sz="4" w:space="0" w:color="000000"/>
              <w:left w:val="single" w:sz="4" w:space="0" w:color="000000"/>
              <w:bottom w:val="single" w:sz="4" w:space="0" w:color="auto"/>
              <w:right w:val="single" w:sz="4" w:space="0" w:color="000000"/>
            </w:tcBorders>
            <w:shd w:val="clear" w:color="auto" w:fill="auto"/>
            <w:vAlign w:val="center"/>
          </w:tcPr>
          <w:p w14:paraId="587738A4" w14:textId="77777777" w:rsidR="00C76754" w:rsidRPr="00DF6FA7" w:rsidRDefault="00C76754" w:rsidP="00296C82">
            <w:pPr>
              <w:suppressAutoHyphens w:val="0"/>
              <w:snapToGrid w:val="0"/>
              <w:jc w:val="center"/>
              <w:rPr>
                <w:bCs/>
                <w:sz w:val="20"/>
              </w:rPr>
            </w:pPr>
          </w:p>
        </w:tc>
      </w:tr>
      <w:tr w:rsidR="00BA016D" w:rsidRPr="00DF6FA7" w14:paraId="52D173F2" w14:textId="77777777" w:rsidTr="00FA68BB">
        <w:trPr>
          <w:trHeight w:val="20"/>
        </w:trPr>
        <w:tc>
          <w:tcPr>
            <w:tcW w:w="1605" w:type="pct"/>
            <w:tcBorders>
              <w:top w:val="single" w:sz="4" w:space="0" w:color="auto"/>
              <w:left w:val="single" w:sz="4" w:space="0" w:color="000000"/>
              <w:bottom w:val="single" w:sz="4" w:space="0" w:color="000000"/>
            </w:tcBorders>
            <w:shd w:val="clear" w:color="auto" w:fill="auto"/>
          </w:tcPr>
          <w:p w14:paraId="49EFF35C" w14:textId="5A288754" w:rsidR="00C90EB2" w:rsidRPr="00DF6FA7" w:rsidRDefault="00C76754" w:rsidP="00296C82">
            <w:pPr>
              <w:tabs>
                <w:tab w:val="left" w:pos="0"/>
                <w:tab w:val="left" w:pos="1080"/>
                <w:tab w:val="left" w:pos="1260"/>
              </w:tabs>
              <w:suppressAutoHyphens w:val="0"/>
              <w:rPr>
                <w:bCs/>
                <w:sz w:val="20"/>
              </w:rPr>
            </w:pPr>
            <w:r w:rsidRPr="00DF6FA7">
              <w:rPr>
                <w:bCs/>
                <w:sz w:val="20"/>
              </w:rPr>
              <w:t>4</w:t>
            </w:r>
            <w:r w:rsidR="00296C82" w:rsidRPr="00DF6FA7">
              <w:rPr>
                <w:bCs/>
                <w:sz w:val="20"/>
              </w:rPr>
              <w:t xml:space="preserve"> </w:t>
            </w:r>
            <w:r w:rsidR="00A722B0" w:rsidRPr="00DF6FA7">
              <w:rPr>
                <w:bCs/>
                <w:sz w:val="20"/>
              </w:rPr>
              <w:t>П</w:t>
            </w:r>
            <w:r w:rsidRPr="00DF6FA7">
              <w:rPr>
                <w:bCs/>
                <w:sz w:val="20"/>
              </w:rPr>
              <w:t>ар</w:t>
            </w:r>
            <w:r w:rsidR="00A722B0" w:rsidRPr="00DF6FA7">
              <w:rPr>
                <w:sz w:val="20"/>
              </w:rPr>
              <w:t xml:space="preserve"> </w:t>
            </w:r>
            <w:r w:rsidR="00A722B0" w:rsidRPr="00DF6FA7">
              <w:rPr>
                <w:bCs/>
                <w:sz w:val="20"/>
              </w:rPr>
              <w:t>водяной</w:t>
            </w:r>
          </w:p>
        </w:tc>
        <w:tc>
          <w:tcPr>
            <w:tcW w:w="1032" w:type="pct"/>
            <w:tcBorders>
              <w:top w:val="single" w:sz="4" w:space="0" w:color="auto"/>
              <w:left w:val="single" w:sz="4" w:space="0" w:color="000000"/>
              <w:bottom w:val="single" w:sz="4" w:space="0" w:color="000000"/>
            </w:tcBorders>
            <w:shd w:val="clear" w:color="auto" w:fill="auto"/>
          </w:tcPr>
          <w:p w14:paraId="1557E684" w14:textId="7AF18107" w:rsidR="00C76754" w:rsidRPr="00DF6FA7" w:rsidRDefault="00C76754" w:rsidP="00296C82">
            <w:pPr>
              <w:tabs>
                <w:tab w:val="left" w:pos="0"/>
                <w:tab w:val="left" w:pos="1080"/>
                <w:tab w:val="left" w:pos="1260"/>
              </w:tabs>
              <w:suppressAutoHyphens w:val="0"/>
              <w:jc w:val="center"/>
              <w:rPr>
                <w:sz w:val="20"/>
              </w:rPr>
            </w:pPr>
            <w:r w:rsidRPr="00DF6FA7">
              <w:rPr>
                <w:bCs/>
                <w:sz w:val="20"/>
              </w:rPr>
              <w:t>(100</w:t>
            </w:r>
            <w:r w:rsidR="00296C82" w:rsidRPr="00DF6FA7">
              <w:rPr>
                <w:bCs/>
                <w:sz w:val="20"/>
              </w:rPr>
              <w:t xml:space="preserve"> </w:t>
            </w:r>
            <w:r w:rsidRPr="00DF6FA7">
              <w:rPr>
                <w:bCs/>
                <w:sz w:val="20"/>
              </w:rPr>
              <w:t>±</w:t>
            </w:r>
            <w:r w:rsidR="00296C82" w:rsidRPr="00DF6FA7">
              <w:rPr>
                <w:bCs/>
                <w:sz w:val="20"/>
              </w:rPr>
              <w:t xml:space="preserve"> </w:t>
            </w:r>
            <w:r w:rsidRPr="00DF6FA7">
              <w:rPr>
                <w:bCs/>
                <w:sz w:val="20"/>
              </w:rPr>
              <w:t>3)</w:t>
            </w:r>
          </w:p>
        </w:tc>
        <w:tc>
          <w:tcPr>
            <w:tcW w:w="679" w:type="pct"/>
            <w:vMerge/>
            <w:tcBorders>
              <w:left w:val="single" w:sz="4" w:space="0" w:color="000000"/>
              <w:bottom w:val="single" w:sz="4" w:space="0" w:color="000000"/>
            </w:tcBorders>
            <w:shd w:val="clear" w:color="auto" w:fill="auto"/>
            <w:vAlign w:val="center"/>
          </w:tcPr>
          <w:p w14:paraId="6833247A" w14:textId="77777777" w:rsidR="00C76754" w:rsidRPr="00DF6FA7" w:rsidRDefault="00C76754" w:rsidP="00296C82">
            <w:pPr>
              <w:suppressAutoHyphens w:val="0"/>
              <w:snapToGrid w:val="0"/>
              <w:jc w:val="center"/>
              <w:rPr>
                <w:bCs/>
                <w:sz w:val="20"/>
              </w:rPr>
            </w:pPr>
          </w:p>
        </w:tc>
        <w:tc>
          <w:tcPr>
            <w:tcW w:w="748" w:type="pct"/>
            <w:tcBorders>
              <w:top w:val="single" w:sz="4" w:space="0" w:color="auto"/>
              <w:left w:val="single" w:sz="4" w:space="0" w:color="000000"/>
              <w:bottom w:val="single" w:sz="4" w:space="0" w:color="000000"/>
            </w:tcBorders>
            <w:shd w:val="clear" w:color="auto" w:fill="auto"/>
          </w:tcPr>
          <w:p w14:paraId="0D0B43F3" w14:textId="77777777" w:rsidR="00C76754" w:rsidRPr="00DF6FA7" w:rsidRDefault="00C76754" w:rsidP="00296C82">
            <w:pPr>
              <w:tabs>
                <w:tab w:val="left" w:pos="0"/>
                <w:tab w:val="left" w:pos="1080"/>
                <w:tab w:val="left" w:pos="1260"/>
              </w:tabs>
              <w:suppressAutoHyphens w:val="0"/>
              <w:jc w:val="center"/>
              <w:rPr>
                <w:sz w:val="20"/>
              </w:rPr>
            </w:pPr>
            <w:r w:rsidRPr="00DF6FA7">
              <w:rPr>
                <w:bCs/>
                <w:sz w:val="20"/>
              </w:rPr>
              <w:t>15 циклов</w:t>
            </w:r>
          </w:p>
        </w:tc>
        <w:tc>
          <w:tcPr>
            <w:tcW w:w="936" w:type="pct"/>
            <w:tcBorders>
              <w:top w:val="single" w:sz="4" w:space="0" w:color="auto"/>
              <w:left w:val="single" w:sz="4" w:space="0" w:color="000000"/>
              <w:bottom w:val="single" w:sz="4" w:space="0" w:color="000000"/>
              <w:right w:val="single" w:sz="4" w:space="0" w:color="000000"/>
            </w:tcBorders>
            <w:shd w:val="clear" w:color="auto" w:fill="auto"/>
          </w:tcPr>
          <w:p w14:paraId="043A7CC6" w14:textId="4B78338B" w:rsidR="00C76754" w:rsidRPr="00DF6FA7" w:rsidRDefault="0052645E" w:rsidP="00296C82">
            <w:pPr>
              <w:tabs>
                <w:tab w:val="left" w:pos="6"/>
                <w:tab w:val="left" w:pos="1080"/>
                <w:tab w:val="left" w:pos="1260"/>
              </w:tabs>
              <w:suppressAutoHyphens w:val="0"/>
              <w:jc w:val="center"/>
              <w:rPr>
                <w:sz w:val="20"/>
              </w:rPr>
            </w:pPr>
            <w:r w:rsidRPr="00DF6FA7">
              <w:rPr>
                <w:sz w:val="20"/>
              </w:rPr>
              <w:t>По</w:t>
            </w:r>
            <w:r w:rsidRPr="00DF6FA7">
              <w:rPr>
                <w:bCs/>
                <w:sz w:val="20"/>
              </w:rPr>
              <w:t xml:space="preserve"> </w:t>
            </w:r>
            <w:r w:rsidR="00C76754" w:rsidRPr="00DF6FA7">
              <w:rPr>
                <w:bCs/>
                <w:sz w:val="20"/>
              </w:rPr>
              <w:t>ГОСТ</w:t>
            </w:r>
            <w:r w:rsidR="00296C82" w:rsidRPr="00DF6FA7">
              <w:rPr>
                <w:bCs/>
                <w:sz w:val="20"/>
              </w:rPr>
              <w:t xml:space="preserve"> </w:t>
            </w:r>
            <w:r w:rsidR="00C76754" w:rsidRPr="00DF6FA7">
              <w:rPr>
                <w:bCs/>
                <w:sz w:val="20"/>
              </w:rPr>
              <w:t>9.409</w:t>
            </w:r>
            <w:r w:rsidR="00306849" w:rsidRPr="00DF6FA7">
              <w:rPr>
                <w:sz w:val="20"/>
              </w:rPr>
              <w:t>, метод В</w:t>
            </w:r>
          </w:p>
        </w:tc>
      </w:tr>
      <w:tr w:rsidR="00BA016D" w:rsidRPr="00DF6FA7" w14:paraId="3C9DF27D" w14:textId="77777777" w:rsidTr="00FA68BB">
        <w:trPr>
          <w:trHeight w:val="1703"/>
        </w:trPr>
        <w:tc>
          <w:tcPr>
            <w:tcW w:w="1605" w:type="pct"/>
            <w:tcBorders>
              <w:top w:val="single" w:sz="4" w:space="0" w:color="000000"/>
              <w:left w:val="single" w:sz="4" w:space="0" w:color="000000"/>
              <w:bottom w:val="single" w:sz="4" w:space="0" w:color="000000"/>
            </w:tcBorders>
            <w:shd w:val="clear" w:color="auto" w:fill="auto"/>
          </w:tcPr>
          <w:p w14:paraId="4859F7B6" w14:textId="2B0A5ED7" w:rsidR="00C76754" w:rsidRPr="00175AA4" w:rsidRDefault="00C76754" w:rsidP="00296C82">
            <w:pPr>
              <w:tabs>
                <w:tab w:val="left" w:pos="1080"/>
                <w:tab w:val="left" w:pos="1260"/>
              </w:tabs>
              <w:suppressAutoHyphens w:val="0"/>
              <w:rPr>
                <w:bCs/>
                <w:sz w:val="20"/>
              </w:rPr>
            </w:pPr>
            <w:r w:rsidRPr="00175AA4">
              <w:rPr>
                <w:bCs/>
                <w:sz w:val="20"/>
              </w:rPr>
              <w:t>5</w:t>
            </w:r>
            <w:r w:rsidR="00622CED" w:rsidRPr="00175AA4">
              <w:rPr>
                <w:bCs/>
                <w:sz w:val="20"/>
                <w:vertAlign w:val="superscript"/>
              </w:rPr>
              <w:t xml:space="preserve"> </w:t>
            </w:r>
            <w:r w:rsidRPr="00175AA4">
              <w:rPr>
                <w:bCs/>
                <w:sz w:val="20"/>
              </w:rPr>
              <w:t xml:space="preserve">Жидкая фаза: </w:t>
            </w:r>
            <w:r w:rsidR="003C5915" w:rsidRPr="00175AA4">
              <w:rPr>
                <w:bCs/>
                <w:sz w:val="20"/>
              </w:rPr>
              <w:t>натри</w:t>
            </w:r>
            <w:r w:rsidR="000A1D11" w:rsidRPr="00175AA4">
              <w:rPr>
                <w:bCs/>
                <w:sz w:val="20"/>
              </w:rPr>
              <w:t>й</w:t>
            </w:r>
            <w:r w:rsidR="003C5915" w:rsidRPr="00175AA4">
              <w:rPr>
                <w:bCs/>
                <w:sz w:val="20"/>
              </w:rPr>
              <w:t xml:space="preserve"> хлорист</w:t>
            </w:r>
            <w:r w:rsidR="000A1D11" w:rsidRPr="00175AA4">
              <w:rPr>
                <w:bCs/>
                <w:sz w:val="20"/>
              </w:rPr>
              <w:t>ый</w:t>
            </w:r>
            <w:r w:rsidR="00874EA2" w:rsidRPr="00175AA4">
              <w:rPr>
                <w:bCs/>
                <w:sz w:val="20"/>
              </w:rPr>
              <w:t xml:space="preserve">, </w:t>
            </w:r>
            <w:r w:rsidR="00874EA2" w:rsidRPr="00175AA4">
              <w:rPr>
                <w:sz w:val="20"/>
              </w:rPr>
              <w:t>раствор с массовой долей</w:t>
            </w:r>
            <w:r w:rsidR="00DF70AC" w:rsidRPr="00175AA4">
              <w:rPr>
                <w:bCs/>
                <w:sz w:val="20"/>
              </w:rPr>
              <w:t xml:space="preserve"> 5</w:t>
            </w:r>
            <w:r w:rsidR="00296C82" w:rsidRPr="00175AA4">
              <w:rPr>
                <w:bCs/>
                <w:sz w:val="20"/>
              </w:rPr>
              <w:t xml:space="preserve"> </w:t>
            </w:r>
            <w:r w:rsidR="00DF70AC" w:rsidRPr="00175AA4">
              <w:rPr>
                <w:bCs/>
                <w:sz w:val="20"/>
              </w:rPr>
              <w:t>%</w:t>
            </w:r>
          </w:p>
          <w:p w14:paraId="65D24026" w14:textId="77777777" w:rsidR="00296C82" w:rsidRPr="00175AA4" w:rsidRDefault="00296C82" w:rsidP="00296C82">
            <w:pPr>
              <w:tabs>
                <w:tab w:val="left" w:pos="1080"/>
                <w:tab w:val="left" w:pos="1260"/>
              </w:tabs>
              <w:suppressAutoHyphens w:val="0"/>
              <w:rPr>
                <w:sz w:val="20"/>
              </w:rPr>
            </w:pPr>
          </w:p>
          <w:p w14:paraId="7A568FB1" w14:textId="1B02D224" w:rsidR="00EE29F1" w:rsidRPr="00175AA4" w:rsidRDefault="00725BA9" w:rsidP="002A16EE">
            <w:pPr>
              <w:tabs>
                <w:tab w:val="left" w:pos="1080"/>
                <w:tab w:val="left" w:pos="1260"/>
              </w:tabs>
              <w:suppressAutoHyphens w:val="0"/>
              <w:rPr>
                <w:sz w:val="20"/>
              </w:rPr>
            </w:pPr>
            <w:r w:rsidRPr="00175AA4">
              <w:rPr>
                <w:bCs/>
                <w:sz w:val="20"/>
              </w:rPr>
              <w:t>Г</w:t>
            </w:r>
            <w:r w:rsidR="00C76754" w:rsidRPr="00175AA4">
              <w:rPr>
                <w:bCs/>
                <w:sz w:val="20"/>
              </w:rPr>
              <w:t>азовая фаза</w:t>
            </w:r>
            <w:r w:rsidR="00432A4E" w:rsidRPr="00175AA4">
              <w:rPr>
                <w:bCs/>
                <w:sz w:val="20"/>
                <w:vertAlign w:val="superscript"/>
              </w:rPr>
              <w:t>2)</w:t>
            </w:r>
            <w:r w:rsidR="00C76754" w:rsidRPr="00175AA4">
              <w:rPr>
                <w:bCs/>
                <w:sz w:val="20"/>
              </w:rPr>
              <w:t>:</w:t>
            </w:r>
            <w:r w:rsidR="00DD5CA1" w:rsidRPr="00175AA4">
              <w:rPr>
                <w:sz w:val="20"/>
              </w:rPr>
              <w:t xml:space="preserve"> </w:t>
            </w:r>
            <w:r w:rsidR="00004731" w:rsidRPr="00175AA4">
              <w:rPr>
                <w:sz w:val="20"/>
              </w:rPr>
              <w:t>диоксид углерода п</w:t>
            </w:r>
            <w:r w:rsidR="00874EA2" w:rsidRPr="00175AA4">
              <w:rPr>
                <w:sz w:val="20"/>
              </w:rPr>
              <w:t>од</w:t>
            </w:r>
            <w:r w:rsidR="00E47A6D" w:rsidRPr="00175AA4">
              <w:rPr>
                <w:sz w:val="20"/>
              </w:rPr>
              <w:t xml:space="preserve"> </w:t>
            </w:r>
            <w:r w:rsidR="00004731" w:rsidRPr="00175AA4">
              <w:rPr>
                <w:sz w:val="20"/>
              </w:rPr>
              <w:t>давлени</w:t>
            </w:r>
            <w:r w:rsidR="00874EA2" w:rsidRPr="00175AA4">
              <w:rPr>
                <w:sz w:val="20"/>
              </w:rPr>
              <w:t>ем</w:t>
            </w:r>
            <w:r w:rsidR="00C90EB2" w:rsidRPr="00175AA4">
              <w:rPr>
                <w:sz w:val="20"/>
              </w:rPr>
              <w:t xml:space="preserve"> </w:t>
            </w:r>
            <w:r w:rsidR="0052645E" w:rsidRPr="00175AA4">
              <w:rPr>
                <w:sz w:val="20"/>
              </w:rPr>
              <w:t>(</w:t>
            </w:r>
            <w:r w:rsidR="00C76754" w:rsidRPr="00175AA4">
              <w:rPr>
                <w:sz w:val="20"/>
              </w:rPr>
              <w:t>2,0</w:t>
            </w:r>
            <w:r w:rsidR="002A16EE" w:rsidRPr="00175AA4">
              <w:rPr>
                <w:sz w:val="20"/>
              </w:rPr>
              <w:t> </w:t>
            </w:r>
            <w:r w:rsidR="00AB0579" w:rsidRPr="00175AA4">
              <w:rPr>
                <w:sz w:val="20"/>
              </w:rPr>
              <w:t>±</w:t>
            </w:r>
            <w:r w:rsidR="002A16EE" w:rsidRPr="00175AA4">
              <w:rPr>
                <w:sz w:val="20"/>
              </w:rPr>
              <w:t> </w:t>
            </w:r>
            <w:r w:rsidR="00AB0579" w:rsidRPr="00175AA4">
              <w:rPr>
                <w:sz w:val="20"/>
              </w:rPr>
              <w:t>0,</w:t>
            </w:r>
            <w:r w:rsidR="00862403" w:rsidRPr="00175AA4">
              <w:rPr>
                <w:sz w:val="20"/>
              </w:rPr>
              <w:t>2</w:t>
            </w:r>
            <w:r w:rsidR="00AB0579" w:rsidRPr="00175AA4">
              <w:rPr>
                <w:sz w:val="20"/>
              </w:rPr>
              <w:t>)</w:t>
            </w:r>
            <w:r w:rsidR="00D939FE" w:rsidRPr="00175AA4">
              <w:rPr>
                <w:sz w:val="20"/>
              </w:rPr>
              <w:t> </w:t>
            </w:r>
            <w:r w:rsidR="004321DC" w:rsidRPr="00175AA4">
              <w:rPr>
                <w:sz w:val="20"/>
              </w:rPr>
              <w:t>МПа</w:t>
            </w:r>
            <w:r w:rsidR="00296C82" w:rsidRPr="00175AA4">
              <w:rPr>
                <w:sz w:val="20"/>
              </w:rPr>
              <w:t xml:space="preserve"> </w:t>
            </w:r>
            <w:r w:rsidR="00C76754" w:rsidRPr="00175AA4">
              <w:rPr>
                <w:sz w:val="20"/>
              </w:rPr>
              <w:t xml:space="preserve">+ </w:t>
            </w:r>
            <w:r w:rsidR="00004731" w:rsidRPr="00175AA4">
              <w:rPr>
                <w:sz w:val="20"/>
              </w:rPr>
              <w:t xml:space="preserve">азот </w:t>
            </w:r>
            <w:r w:rsidR="00874EA2" w:rsidRPr="00175AA4">
              <w:rPr>
                <w:sz w:val="20"/>
              </w:rPr>
              <w:t>под давлением</w:t>
            </w:r>
            <w:r w:rsidR="00004731" w:rsidRPr="00175AA4">
              <w:rPr>
                <w:sz w:val="20"/>
              </w:rPr>
              <w:t xml:space="preserve"> </w:t>
            </w:r>
            <w:r w:rsidR="00AB0579" w:rsidRPr="00175AA4">
              <w:rPr>
                <w:sz w:val="20"/>
              </w:rPr>
              <w:t>(</w:t>
            </w:r>
            <w:r w:rsidR="00C76754" w:rsidRPr="00175AA4">
              <w:rPr>
                <w:sz w:val="20"/>
              </w:rPr>
              <w:t>3,0</w:t>
            </w:r>
            <w:r w:rsidR="00296C82" w:rsidRPr="00175AA4">
              <w:rPr>
                <w:sz w:val="20"/>
              </w:rPr>
              <w:t xml:space="preserve"> </w:t>
            </w:r>
            <w:r w:rsidR="00AB0579" w:rsidRPr="00175AA4">
              <w:rPr>
                <w:sz w:val="20"/>
              </w:rPr>
              <w:t>±</w:t>
            </w:r>
            <w:r w:rsidR="00296C82" w:rsidRPr="00175AA4">
              <w:rPr>
                <w:sz w:val="20"/>
              </w:rPr>
              <w:t xml:space="preserve"> </w:t>
            </w:r>
            <w:r w:rsidR="00AB0579" w:rsidRPr="00175AA4">
              <w:rPr>
                <w:sz w:val="20"/>
              </w:rPr>
              <w:t>0,5)</w:t>
            </w:r>
            <w:r w:rsidR="00296C82" w:rsidRPr="00175AA4">
              <w:rPr>
                <w:sz w:val="20"/>
              </w:rPr>
              <w:t xml:space="preserve"> </w:t>
            </w:r>
            <w:r w:rsidR="00C76754" w:rsidRPr="00175AA4">
              <w:rPr>
                <w:sz w:val="20"/>
              </w:rPr>
              <w:t>МПа</w:t>
            </w:r>
          </w:p>
        </w:tc>
        <w:tc>
          <w:tcPr>
            <w:tcW w:w="1032" w:type="pct"/>
            <w:tcBorders>
              <w:top w:val="single" w:sz="4" w:space="0" w:color="000000"/>
              <w:left w:val="single" w:sz="4" w:space="0" w:color="000000"/>
              <w:bottom w:val="single" w:sz="4" w:space="0" w:color="000000"/>
            </w:tcBorders>
            <w:shd w:val="clear" w:color="auto" w:fill="auto"/>
          </w:tcPr>
          <w:p w14:paraId="7615A31E" w14:textId="40B6DE4B" w:rsidR="00DA65F2" w:rsidRPr="00175AA4" w:rsidRDefault="00DA65F2" w:rsidP="00296C82">
            <w:pPr>
              <w:tabs>
                <w:tab w:val="left" w:pos="-108"/>
                <w:tab w:val="left" w:pos="176"/>
                <w:tab w:val="left" w:pos="1080"/>
                <w:tab w:val="left" w:pos="1260"/>
              </w:tabs>
              <w:suppressAutoHyphens w:val="0"/>
              <w:jc w:val="center"/>
              <w:rPr>
                <w:sz w:val="20"/>
              </w:rPr>
            </w:pPr>
            <w:r w:rsidRPr="00175AA4">
              <w:rPr>
                <w:sz w:val="20"/>
              </w:rPr>
              <w:t>В соответствии с условиями эксплуатации или</w:t>
            </w:r>
          </w:p>
          <w:p w14:paraId="65D376E1" w14:textId="39706341" w:rsidR="00C76754" w:rsidRPr="00175AA4" w:rsidRDefault="00DA65F2" w:rsidP="00296C82">
            <w:pPr>
              <w:tabs>
                <w:tab w:val="left" w:pos="-108"/>
                <w:tab w:val="left" w:pos="176"/>
                <w:tab w:val="left" w:pos="1080"/>
                <w:tab w:val="left" w:pos="1260"/>
              </w:tabs>
              <w:suppressAutoHyphens w:val="0"/>
              <w:jc w:val="center"/>
              <w:rPr>
                <w:bCs/>
                <w:sz w:val="20"/>
                <w:highlight w:val="yellow"/>
              </w:rPr>
            </w:pPr>
            <w:r w:rsidRPr="00175AA4">
              <w:rPr>
                <w:sz w:val="20"/>
              </w:rPr>
              <w:t>п</w:t>
            </w:r>
            <w:r w:rsidR="00C76754" w:rsidRPr="00175AA4">
              <w:rPr>
                <w:sz w:val="20"/>
              </w:rPr>
              <w:t>о рекомендаци</w:t>
            </w:r>
            <w:r w:rsidR="00B23371" w:rsidRPr="00175AA4">
              <w:rPr>
                <w:sz w:val="20"/>
              </w:rPr>
              <w:t>и</w:t>
            </w:r>
            <w:r w:rsidR="00C76754" w:rsidRPr="00175AA4">
              <w:rPr>
                <w:sz w:val="20"/>
              </w:rPr>
              <w:t xml:space="preserve"> </w:t>
            </w:r>
            <w:r w:rsidR="0009320B" w:rsidRPr="00175AA4">
              <w:rPr>
                <w:bCs/>
                <w:sz w:val="20"/>
              </w:rPr>
              <w:t xml:space="preserve">изготовителя </w:t>
            </w:r>
            <w:r w:rsidR="005C714C" w:rsidRPr="00175AA4">
              <w:rPr>
                <w:sz w:val="20"/>
              </w:rPr>
              <w:t>ЛКМ</w:t>
            </w:r>
          </w:p>
        </w:tc>
        <w:tc>
          <w:tcPr>
            <w:tcW w:w="679" w:type="pct"/>
            <w:tcBorders>
              <w:top w:val="single" w:sz="4" w:space="0" w:color="000000"/>
              <w:left w:val="single" w:sz="4" w:space="0" w:color="000000"/>
              <w:bottom w:val="single" w:sz="4" w:space="0" w:color="000000"/>
            </w:tcBorders>
            <w:shd w:val="clear" w:color="auto" w:fill="auto"/>
          </w:tcPr>
          <w:p w14:paraId="7C84800F" w14:textId="501E4C67" w:rsidR="00C76754" w:rsidRPr="00175AA4" w:rsidRDefault="00C76754" w:rsidP="00432A4E">
            <w:pPr>
              <w:suppressAutoHyphens w:val="0"/>
              <w:jc w:val="center"/>
              <w:rPr>
                <w:spacing w:val="-3"/>
                <w:sz w:val="20"/>
              </w:rPr>
            </w:pPr>
            <w:r w:rsidRPr="00175AA4">
              <w:rPr>
                <w:spacing w:val="-3"/>
                <w:sz w:val="20"/>
              </w:rPr>
              <w:t>(5,0</w:t>
            </w:r>
            <w:r w:rsidR="00296C82" w:rsidRPr="00175AA4">
              <w:rPr>
                <w:spacing w:val="-3"/>
                <w:sz w:val="20"/>
              </w:rPr>
              <w:t xml:space="preserve"> </w:t>
            </w:r>
            <w:r w:rsidRPr="00175AA4">
              <w:rPr>
                <w:spacing w:val="-3"/>
                <w:sz w:val="20"/>
              </w:rPr>
              <w:t>±</w:t>
            </w:r>
            <w:r w:rsidR="00296C82" w:rsidRPr="00175AA4">
              <w:rPr>
                <w:spacing w:val="-3"/>
                <w:sz w:val="20"/>
              </w:rPr>
              <w:t xml:space="preserve"> </w:t>
            </w:r>
            <w:r w:rsidRPr="00175AA4">
              <w:rPr>
                <w:spacing w:val="-3"/>
                <w:sz w:val="20"/>
              </w:rPr>
              <w:t>0,5)</w:t>
            </w:r>
            <w:r w:rsidR="00432A4E" w:rsidRPr="00175AA4">
              <w:rPr>
                <w:spacing w:val="-3"/>
                <w:sz w:val="20"/>
                <w:vertAlign w:val="superscript"/>
              </w:rPr>
              <w:t>3</w:t>
            </w:r>
            <w:r w:rsidR="009D08BE" w:rsidRPr="00175AA4">
              <w:rPr>
                <w:spacing w:val="-3"/>
                <w:sz w:val="20"/>
                <w:vertAlign w:val="superscript"/>
              </w:rPr>
              <w:t>)</w:t>
            </w:r>
          </w:p>
        </w:tc>
        <w:tc>
          <w:tcPr>
            <w:tcW w:w="748" w:type="pct"/>
            <w:tcBorders>
              <w:top w:val="single" w:sz="4" w:space="0" w:color="000000"/>
              <w:left w:val="single" w:sz="4" w:space="0" w:color="000000"/>
              <w:bottom w:val="single" w:sz="4" w:space="0" w:color="000000"/>
            </w:tcBorders>
            <w:shd w:val="clear" w:color="auto" w:fill="auto"/>
          </w:tcPr>
          <w:p w14:paraId="0231B5FD" w14:textId="77777777" w:rsidR="00C76754" w:rsidRPr="00175AA4" w:rsidRDefault="00C76754" w:rsidP="00296C82">
            <w:pPr>
              <w:tabs>
                <w:tab w:val="left" w:pos="0"/>
                <w:tab w:val="left" w:pos="1080"/>
                <w:tab w:val="left" w:pos="1260"/>
              </w:tabs>
              <w:suppressAutoHyphens w:val="0"/>
              <w:jc w:val="center"/>
              <w:rPr>
                <w:sz w:val="20"/>
              </w:rPr>
            </w:pPr>
            <w:r w:rsidRPr="00175AA4">
              <w:rPr>
                <w:bCs/>
                <w:sz w:val="20"/>
              </w:rPr>
              <w:t>240 ч</w:t>
            </w:r>
            <w:r w:rsidR="0052645E" w:rsidRPr="00175AA4">
              <w:rPr>
                <w:bCs/>
                <w:sz w:val="20"/>
              </w:rPr>
              <w:t>,</w:t>
            </w:r>
          </w:p>
          <w:p w14:paraId="481F6C2C" w14:textId="359EF09F" w:rsidR="00C76754" w:rsidRPr="00175AA4" w:rsidRDefault="00DF70AC" w:rsidP="00296C82">
            <w:pPr>
              <w:tabs>
                <w:tab w:val="left" w:pos="0"/>
                <w:tab w:val="left" w:pos="1080"/>
                <w:tab w:val="left" w:pos="1260"/>
              </w:tabs>
              <w:suppressAutoHyphens w:val="0"/>
              <w:jc w:val="center"/>
              <w:rPr>
                <w:bCs/>
                <w:sz w:val="20"/>
              </w:rPr>
            </w:pPr>
            <w:r w:rsidRPr="00175AA4">
              <w:rPr>
                <w:bCs/>
                <w:sz w:val="20"/>
              </w:rPr>
              <w:t>с</w:t>
            </w:r>
            <w:r w:rsidR="00C76754" w:rsidRPr="00175AA4">
              <w:rPr>
                <w:bCs/>
                <w:sz w:val="20"/>
              </w:rPr>
              <w:t>брос давления не менее 10</w:t>
            </w:r>
            <w:r w:rsidR="00296C82" w:rsidRPr="00175AA4">
              <w:rPr>
                <w:bCs/>
                <w:sz w:val="20"/>
              </w:rPr>
              <w:t xml:space="preserve"> </w:t>
            </w:r>
            <w:r w:rsidR="00C76754" w:rsidRPr="00175AA4">
              <w:rPr>
                <w:bCs/>
                <w:sz w:val="20"/>
              </w:rPr>
              <w:t>мин</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7885B5D7" w14:textId="19AE2DEA" w:rsidR="00C76754" w:rsidRPr="00175AA4" w:rsidRDefault="0052645E" w:rsidP="00CE061E">
            <w:pPr>
              <w:tabs>
                <w:tab w:val="left" w:pos="6"/>
                <w:tab w:val="left" w:pos="1080"/>
                <w:tab w:val="left" w:pos="1260"/>
              </w:tabs>
              <w:suppressAutoHyphens w:val="0"/>
              <w:jc w:val="center"/>
              <w:rPr>
                <w:sz w:val="20"/>
              </w:rPr>
            </w:pPr>
            <w:r w:rsidRPr="00175AA4">
              <w:rPr>
                <w:sz w:val="20"/>
              </w:rPr>
              <w:t>По п</w:t>
            </w:r>
            <w:r w:rsidR="00C76754" w:rsidRPr="00175AA4">
              <w:rPr>
                <w:sz w:val="20"/>
              </w:rPr>
              <w:t>риложени</w:t>
            </w:r>
            <w:r w:rsidRPr="00175AA4">
              <w:rPr>
                <w:sz w:val="20"/>
              </w:rPr>
              <w:t>ю</w:t>
            </w:r>
            <w:r w:rsidR="00296C82" w:rsidRPr="00175AA4">
              <w:rPr>
                <w:sz w:val="20"/>
              </w:rPr>
              <w:t xml:space="preserve"> </w:t>
            </w:r>
            <w:r w:rsidR="00CE061E" w:rsidRPr="00175AA4">
              <w:rPr>
                <w:sz w:val="20"/>
              </w:rPr>
              <w:t>Г</w:t>
            </w:r>
          </w:p>
        </w:tc>
      </w:tr>
      <w:tr w:rsidR="00BA016D" w:rsidRPr="00DF6FA7" w14:paraId="335ADB13" w14:textId="77777777" w:rsidTr="00FA68BB">
        <w:trPr>
          <w:trHeight w:val="289"/>
        </w:trPr>
        <w:tc>
          <w:tcPr>
            <w:tcW w:w="1605" w:type="pct"/>
            <w:tcBorders>
              <w:top w:val="single" w:sz="4" w:space="0" w:color="000000"/>
              <w:left w:val="single" w:sz="4" w:space="0" w:color="000000"/>
              <w:bottom w:val="single" w:sz="4" w:space="0" w:color="000000"/>
            </w:tcBorders>
            <w:shd w:val="clear" w:color="auto" w:fill="auto"/>
          </w:tcPr>
          <w:p w14:paraId="760BDF6A" w14:textId="08302D6D" w:rsidR="00E27B31" w:rsidRPr="00175AA4" w:rsidRDefault="00E27B31" w:rsidP="00296C82">
            <w:pPr>
              <w:tabs>
                <w:tab w:val="left" w:pos="1080"/>
                <w:tab w:val="left" w:pos="1260"/>
              </w:tabs>
              <w:suppressAutoHyphens w:val="0"/>
              <w:rPr>
                <w:spacing w:val="-3"/>
                <w:sz w:val="20"/>
                <w:vertAlign w:val="superscript"/>
              </w:rPr>
            </w:pPr>
            <w:r w:rsidRPr="00175AA4">
              <w:rPr>
                <w:bCs/>
                <w:sz w:val="20"/>
              </w:rPr>
              <w:t>6</w:t>
            </w:r>
            <w:r w:rsidR="00432A4E" w:rsidRPr="00175AA4">
              <w:rPr>
                <w:bCs/>
                <w:sz w:val="20"/>
                <w:vertAlign w:val="superscript"/>
              </w:rPr>
              <w:t>4</w:t>
            </w:r>
            <w:r w:rsidR="00622CED" w:rsidRPr="00175AA4">
              <w:rPr>
                <w:bCs/>
                <w:sz w:val="20"/>
                <w:vertAlign w:val="superscript"/>
              </w:rPr>
              <w:t>)</w:t>
            </w:r>
            <w:r w:rsidR="00622CED" w:rsidRPr="00175AA4">
              <w:rPr>
                <w:bCs/>
                <w:sz w:val="20"/>
              </w:rPr>
              <w:t xml:space="preserve"> </w:t>
            </w:r>
            <w:r w:rsidRPr="00175AA4">
              <w:rPr>
                <w:bCs/>
                <w:sz w:val="20"/>
              </w:rPr>
              <w:t xml:space="preserve">Жидкая фаза: натрий хлористый, </w:t>
            </w:r>
            <w:r w:rsidRPr="00175AA4">
              <w:rPr>
                <w:sz w:val="20"/>
              </w:rPr>
              <w:t>раствор с массовой долей</w:t>
            </w:r>
            <w:r w:rsidRPr="00175AA4">
              <w:rPr>
                <w:bCs/>
                <w:sz w:val="20"/>
              </w:rPr>
              <w:t xml:space="preserve"> 5 %</w:t>
            </w:r>
          </w:p>
          <w:p w14:paraId="55FC7D42" w14:textId="77777777" w:rsidR="00296C82" w:rsidRPr="00175AA4" w:rsidRDefault="00296C82" w:rsidP="00296C82">
            <w:pPr>
              <w:tabs>
                <w:tab w:val="left" w:pos="1080"/>
                <w:tab w:val="left" w:pos="1260"/>
              </w:tabs>
              <w:suppressAutoHyphens w:val="0"/>
              <w:rPr>
                <w:sz w:val="20"/>
              </w:rPr>
            </w:pPr>
          </w:p>
          <w:p w14:paraId="5EDA7CF3" w14:textId="48DF7E20" w:rsidR="00E27B31" w:rsidRPr="00175AA4" w:rsidRDefault="00E27B31" w:rsidP="001722A9">
            <w:pPr>
              <w:tabs>
                <w:tab w:val="left" w:pos="1080"/>
                <w:tab w:val="left" w:pos="1260"/>
              </w:tabs>
              <w:suppressAutoHyphens w:val="0"/>
              <w:rPr>
                <w:bCs/>
                <w:sz w:val="20"/>
              </w:rPr>
            </w:pPr>
            <w:r w:rsidRPr="00175AA4">
              <w:rPr>
                <w:bCs/>
                <w:sz w:val="20"/>
              </w:rPr>
              <w:t>Газовая фаза</w:t>
            </w:r>
            <w:r w:rsidR="00432A4E" w:rsidRPr="00175AA4">
              <w:rPr>
                <w:bCs/>
                <w:sz w:val="20"/>
                <w:vertAlign w:val="superscript"/>
              </w:rPr>
              <w:t>2)</w:t>
            </w:r>
            <w:r w:rsidRPr="00175AA4">
              <w:rPr>
                <w:bCs/>
                <w:sz w:val="20"/>
              </w:rPr>
              <w:t>:</w:t>
            </w:r>
            <w:r w:rsidR="00432A4E" w:rsidRPr="00175AA4">
              <w:rPr>
                <w:bCs/>
                <w:sz w:val="20"/>
              </w:rPr>
              <w:t xml:space="preserve"> </w:t>
            </w:r>
            <w:r w:rsidRPr="00175AA4">
              <w:rPr>
                <w:sz w:val="20"/>
              </w:rPr>
              <w:t>сероводород под давлением (1,0</w:t>
            </w:r>
            <w:r w:rsidR="00296C82" w:rsidRPr="00175AA4">
              <w:rPr>
                <w:sz w:val="20"/>
              </w:rPr>
              <w:t xml:space="preserve"> </w:t>
            </w:r>
            <w:r w:rsidRPr="00175AA4">
              <w:rPr>
                <w:sz w:val="20"/>
              </w:rPr>
              <w:t>±</w:t>
            </w:r>
            <w:r w:rsidR="00296C82" w:rsidRPr="00175AA4">
              <w:rPr>
                <w:sz w:val="20"/>
              </w:rPr>
              <w:t xml:space="preserve"> </w:t>
            </w:r>
            <w:r w:rsidRPr="00175AA4">
              <w:rPr>
                <w:sz w:val="20"/>
              </w:rPr>
              <w:t>0,1)</w:t>
            </w:r>
            <w:r w:rsidR="00296C82" w:rsidRPr="00175AA4">
              <w:rPr>
                <w:sz w:val="20"/>
              </w:rPr>
              <w:t xml:space="preserve"> </w:t>
            </w:r>
            <w:r w:rsidRPr="00175AA4">
              <w:rPr>
                <w:sz w:val="20"/>
              </w:rPr>
              <w:t>МПа + азот под давлением (4,0</w:t>
            </w:r>
            <w:r w:rsidR="00296C82" w:rsidRPr="00175AA4">
              <w:rPr>
                <w:sz w:val="20"/>
              </w:rPr>
              <w:t xml:space="preserve"> </w:t>
            </w:r>
            <w:r w:rsidRPr="00175AA4">
              <w:rPr>
                <w:sz w:val="20"/>
              </w:rPr>
              <w:t>±</w:t>
            </w:r>
            <w:r w:rsidR="00296C82" w:rsidRPr="00175AA4">
              <w:rPr>
                <w:sz w:val="20"/>
              </w:rPr>
              <w:t xml:space="preserve"> </w:t>
            </w:r>
            <w:r w:rsidRPr="00175AA4">
              <w:rPr>
                <w:sz w:val="20"/>
              </w:rPr>
              <w:t>0,5)</w:t>
            </w:r>
            <w:r w:rsidR="00296C82" w:rsidRPr="00175AA4">
              <w:rPr>
                <w:sz w:val="20"/>
              </w:rPr>
              <w:t xml:space="preserve"> </w:t>
            </w:r>
            <w:r w:rsidRPr="00175AA4">
              <w:rPr>
                <w:sz w:val="20"/>
              </w:rPr>
              <w:t>МПа</w:t>
            </w:r>
          </w:p>
        </w:tc>
        <w:tc>
          <w:tcPr>
            <w:tcW w:w="1032" w:type="pct"/>
            <w:tcBorders>
              <w:top w:val="single" w:sz="4" w:space="0" w:color="000000"/>
              <w:left w:val="single" w:sz="4" w:space="0" w:color="000000"/>
              <w:bottom w:val="single" w:sz="4" w:space="0" w:color="000000"/>
            </w:tcBorders>
            <w:shd w:val="clear" w:color="auto" w:fill="auto"/>
          </w:tcPr>
          <w:p w14:paraId="42786E41" w14:textId="77777777" w:rsidR="00DA65F2" w:rsidRPr="00175AA4" w:rsidRDefault="00DA65F2" w:rsidP="00DA65F2">
            <w:pPr>
              <w:tabs>
                <w:tab w:val="left" w:pos="-108"/>
                <w:tab w:val="left" w:pos="176"/>
                <w:tab w:val="left" w:pos="1080"/>
                <w:tab w:val="left" w:pos="1260"/>
              </w:tabs>
              <w:suppressAutoHyphens w:val="0"/>
              <w:jc w:val="center"/>
              <w:rPr>
                <w:sz w:val="20"/>
              </w:rPr>
            </w:pPr>
            <w:r w:rsidRPr="00175AA4">
              <w:rPr>
                <w:sz w:val="20"/>
              </w:rPr>
              <w:t>В соответствии с условиями эксплуатации или</w:t>
            </w:r>
          </w:p>
          <w:p w14:paraId="7EF86AB6" w14:textId="212A79E6" w:rsidR="00E27B31" w:rsidRPr="00175AA4" w:rsidRDefault="00DA65F2" w:rsidP="00DA65F2">
            <w:pPr>
              <w:tabs>
                <w:tab w:val="left" w:pos="-108"/>
                <w:tab w:val="left" w:pos="176"/>
                <w:tab w:val="left" w:pos="1080"/>
                <w:tab w:val="left" w:pos="1260"/>
              </w:tabs>
              <w:suppressAutoHyphens w:val="0"/>
              <w:jc w:val="center"/>
              <w:rPr>
                <w:sz w:val="20"/>
              </w:rPr>
            </w:pPr>
            <w:r w:rsidRPr="00175AA4">
              <w:rPr>
                <w:sz w:val="20"/>
              </w:rPr>
              <w:t xml:space="preserve">по рекомендации </w:t>
            </w:r>
            <w:r w:rsidRPr="00175AA4">
              <w:rPr>
                <w:bCs/>
                <w:sz w:val="20"/>
              </w:rPr>
              <w:t xml:space="preserve">изготовителя </w:t>
            </w:r>
            <w:r w:rsidRPr="00175AA4">
              <w:rPr>
                <w:sz w:val="20"/>
              </w:rPr>
              <w:t>ЛКМ</w:t>
            </w:r>
          </w:p>
        </w:tc>
        <w:tc>
          <w:tcPr>
            <w:tcW w:w="679" w:type="pct"/>
            <w:tcBorders>
              <w:top w:val="single" w:sz="4" w:space="0" w:color="000000"/>
              <w:left w:val="single" w:sz="4" w:space="0" w:color="000000"/>
              <w:bottom w:val="single" w:sz="4" w:space="0" w:color="000000"/>
            </w:tcBorders>
            <w:shd w:val="clear" w:color="auto" w:fill="auto"/>
          </w:tcPr>
          <w:p w14:paraId="1B22D2AA" w14:textId="72235DC6" w:rsidR="00E27B31" w:rsidRPr="00175AA4" w:rsidRDefault="00E27B31" w:rsidP="00432A4E">
            <w:pPr>
              <w:suppressAutoHyphens w:val="0"/>
              <w:jc w:val="center"/>
              <w:rPr>
                <w:spacing w:val="-3"/>
                <w:sz w:val="20"/>
              </w:rPr>
            </w:pPr>
            <w:r w:rsidRPr="00175AA4">
              <w:rPr>
                <w:spacing w:val="-3"/>
                <w:sz w:val="20"/>
              </w:rPr>
              <w:t>(5,0</w:t>
            </w:r>
            <w:r w:rsidR="00296C82" w:rsidRPr="00175AA4">
              <w:rPr>
                <w:spacing w:val="-3"/>
                <w:sz w:val="20"/>
              </w:rPr>
              <w:t xml:space="preserve"> </w:t>
            </w:r>
            <w:r w:rsidRPr="00175AA4">
              <w:rPr>
                <w:spacing w:val="-3"/>
                <w:sz w:val="20"/>
              </w:rPr>
              <w:t>±</w:t>
            </w:r>
            <w:r w:rsidR="00296C82" w:rsidRPr="00175AA4">
              <w:rPr>
                <w:spacing w:val="-3"/>
                <w:sz w:val="20"/>
              </w:rPr>
              <w:t xml:space="preserve"> </w:t>
            </w:r>
            <w:r w:rsidRPr="00175AA4">
              <w:rPr>
                <w:spacing w:val="-3"/>
                <w:sz w:val="20"/>
              </w:rPr>
              <w:t>0,5)</w:t>
            </w:r>
            <w:r w:rsidR="00432A4E" w:rsidRPr="00175AA4">
              <w:rPr>
                <w:spacing w:val="-3"/>
                <w:sz w:val="20"/>
                <w:vertAlign w:val="superscript"/>
              </w:rPr>
              <w:t>3</w:t>
            </w:r>
            <w:r w:rsidRPr="00175AA4">
              <w:rPr>
                <w:spacing w:val="-3"/>
                <w:sz w:val="20"/>
                <w:vertAlign w:val="superscript"/>
              </w:rPr>
              <w:t>)</w:t>
            </w:r>
          </w:p>
        </w:tc>
        <w:tc>
          <w:tcPr>
            <w:tcW w:w="748" w:type="pct"/>
            <w:tcBorders>
              <w:top w:val="single" w:sz="4" w:space="0" w:color="000000"/>
              <w:left w:val="single" w:sz="4" w:space="0" w:color="000000"/>
              <w:bottom w:val="single" w:sz="4" w:space="0" w:color="000000"/>
            </w:tcBorders>
            <w:shd w:val="clear" w:color="auto" w:fill="auto"/>
          </w:tcPr>
          <w:p w14:paraId="4F9F2DDA" w14:textId="77777777" w:rsidR="00E27B31" w:rsidRPr="00175AA4" w:rsidRDefault="00E27B31" w:rsidP="00296C82">
            <w:pPr>
              <w:tabs>
                <w:tab w:val="left" w:pos="0"/>
                <w:tab w:val="left" w:pos="1080"/>
                <w:tab w:val="left" w:pos="1260"/>
              </w:tabs>
              <w:suppressAutoHyphens w:val="0"/>
              <w:jc w:val="center"/>
              <w:rPr>
                <w:sz w:val="20"/>
              </w:rPr>
            </w:pPr>
            <w:r w:rsidRPr="00175AA4">
              <w:rPr>
                <w:bCs/>
                <w:sz w:val="20"/>
              </w:rPr>
              <w:t>240 ч,</w:t>
            </w:r>
          </w:p>
          <w:p w14:paraId="21F871B1" w14:textId="6DA14819" w:rsidR="00E27B31" w:rsidRPr="00175AA4" w:rsidRDefault="00E27B31" w:rsidP="00296C82">
            <w:pPr>
              <w:tabs>
                <w:tab w:val="left" w:pos="0"/>
                <w:tab w:val="left" w:pos="1080"/>
                <w:tab w:val="left" w:pos="1260"/>
              </w:tabs>
              <w:suppressAutoHyphens w:val="0"/>
              <w:jc w:val="center"/>
              <w:rPr>
                <w:bCs/>
                <w:sz w:val="20"/>
              </w:rPr>
            </w:pPr>
            <w:r w:rsidRPr="00175AA4">
              <w:rPr>
                <w:bCs/>
                <w:sz w:val="20"/>
              </w:rPr>
              <w:t>сброс давления не менее 10</w:t>
            </w:r>
            <w:r w:rsidR="00296C82" w:rsidRPr="00175AA4">
              <w:rPr>
                <w:bCs/>
                <w:sz w:val="20"/>
              </w:rPr>
              <w:t xml:space="preserve"> </w:t>
            </w:r>
            <w:r w:rsidRPr="00175AA4">
              <w:rPr>
                <w:bCs/>
                <w:sz w:val="20"/>
              </w:rPr>
              <w:t>мин</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532E540A" w14:textId="6D1EB97F" w:rsidR="00E27B31" w:rsidRPr="00175AA4" w:rsidRDefault="00E27B31" w:rsidP="00CE061E">
            <w:pPr>
              <w:tabs>
                <w:tab w:val="left" w:pos="6"/>
                <w:tab w:val="left" w:pos="1080"/>
                <w:tab w:val="left" w:pos="1260"/>
              </w:tabs>
              <w:suppressAutoHyphens w:val="0"/>
              <w:jc w:val="center"/>
              <w:rPr>
                <w:sz w:val="20"/>
              </w:rPr>
            </w:pPr>
            <w:r w:rsidRPr="00175AA4">
              <w:rPr>
                <w:sz w:val="20"/>
              </w:rPr>
              <w:t>По приложению</w:t>
            </w:r>
            <w:r w:rsidR="00296C82" w:rsidRPr="00175AA4">
              <w:rPr>
                <w:sz w:val="20"/>
              </w:rPr>
              <w:t xml:space="preserve"> </w:t>
            </w:r>
            <w:r w:rsidR="00CE061E" w:rsidRPr="00175AA4">
              <w:rPr>
                <w:sz w:val="20"/>
              </w:rPr>
              <w:t>Г</w:t>
            </w:r>
          </w:p>
        </w:tc>
      </w:tr>
      <w:tr w:rsidR="00BA016D" w:rsidRPr="00DF6FA7" w14:paraId="6C308781" w14:textId="77777777" w:rsidTr="00FA68BB">
        <w:trPr>
          <w:trHeight w:val="1448"/>
        </w:trPr>
        <w:tc>
          <w:tcPr>
            <w:tcW w:w="1605" w:type="pct"/>
            <w:tcBorders>
              <w:top w:val="single" w:sz="4" w:space="0" w:color="000000"/>
              <w:left w:val="single" w:sz="4" w:space="0" w:color="000000"/>
              <w:bottom w:val="single" w:sz="4" w:space="0" w:color="000000"/>
            </w:tcBorders>
            <w:shd w:val="clear" w:color="auto" w:fill="auto"/>
          </w:tcPr>
          <w:p w14:paraId="126C8925" w14:textId="5871FB39" w:rsidR="000A1D11" w:rsidRPr="00175AA4" w:rsidRDefault="00E27B31" w:rsidP="00296C82">
            <w:pPr>
              <w:tabs>
                <w:tab w:val="left" w:pos="1080"/>
                <w:tab w:val="left" w:pos="1260"/>
              </w:tabs>
              <w:suppressAutoHyphens w:val="0"/>
              <w:rPr>
                <w:bCs/>
                <w:sz w:val="20"/>
              </w:rPr>
            </w:pPr>
            <w:r w:rsidRPr="00175AA4">
              <w:rPr>
                <w:bCs/>
                <w:sz w:val="20"/>
              </w:rPr>
              <w:lastRenderedPageBreak/>
              <w:t>7</w:t>
            </w:r>
            <w:r w:rsidR="00432A4E" w:rsidRPr="00175AA4">
              <w:rPr>
                <w:bCs/>
                <w:sz w:val="20"/>
              </w:rPr>
              <w:t xml:space="preserve"> </w:t>
            </w:r>
            <w:r w:rsidR="00596A8C" w:rsidRPr="00175AA4">
              <w:rPr>
                <w:bCs/>
                <w:sz w:val="20"/>
              </w:rPr>
              <w:t xml:space="preserve">Жидкая фаза: </w:t>
            </w:r>
            <w:r w:rsidR="000A1D11" w:rsidRPr="00175AA4">
              <w:rPr>
                <w:bCs/>
                <w:sz w:val="20"/>
              </w:rPr>
              <w:t>натрий хлористый</w:t>
            </w:r>
            <w:r w:rsidR="00874EA2" w:rsidRPr="00175AA4">
              <w:rPr>
                <w:bCs/>
                <w:sz w:val="20"/>
              </w:rPr>
              <w:t xml:space="preserve">, </w:t>
            </w:r>
            <w:r w:rsidR="00874EA2" w:rsidRPr="00175AA4">
              <w:rPr>
                <w:sz w:val="20"/>
              </w:rPr>
              <w:t>раствор с массовой долей</w:t>
            </w:r>
            <w:r w:rsidR="000A1D11" w:rsidRPr="00175AA4">
              <w:rPr>
                <w:bCs/>
                <w:sz w:val="20"/>
              </w:rPr>
              <w:t xml:space="preserve"> 5</w:t>
            </w:r>
            <w:r w:rsidR="00296C82" w:rsidRPr="00175AA4">
              <w:rPr>
                <w:bCs/>
                <w:sz w:val="20"/>
              </w:rPr>
              <w:t xml:space="preserve"> </w:t>
            </w:r>
            <w:r w:rsidR="000A1D11" w:rsidRPr="00175AA4">
              <w:rPr>
                <w:bCs/>
                <w:sz w:val="20"/>
              </w:rPr>
              <w:t>%</w:t>
            </w:r>
          </w:p>
          <w:p w14:paraId="5F65105C" w14:textId="77777777" w:rsidR="00296C82" w:rsidRPr="00175AA4" w:rsidRDefault="00296C82" w:rsidP="00296C82">
            <w:pPr>
              <w:tabs>
                <w:tab w:val="left" w:pos="1080"/>
                <w:tab w:val="left" w:pos="1260"/>
              </w:tabs>
              <w:suppressAutoHyphens w:val="0"/>
              <w:rPr>
                <w:sz w:val="20"/>
              </w:rPr>
            </w:pPr>
          </w:p>
          <w:p w14:paraId="68D5FAD9" w14:textId="73E2D8EA" w:rsidR="00EE29F1" w:rsidRPr="00175AA4" w:rsidRDefault="00725BA9" w:rsidP="00296C82">
            <w:pPr>
              <w:tabs>
                <w:tab w:val="left" w:pos="1080"/>
                <w:tab w:val="left" w:pos="1260"/>
              </w:tabs>
              <w:suppressAutoHyphens w:val="0"/>
              <w:ind w:right="-154"/>
              <w:rPr>
                <w:sz w:val="20"/>
              </w:rPr>
            </w:pPr>
            <w:r w:rsidRPr="00175AA4">
              <w:rPr>
                <w:bCs/>
                <w:sz w:val="20"/>
              </w:rPr>
              <w:t>Г</w:t>
            </w:r>
            <w:r w:rsidR="00596A8C" w:rsidRPr="00175AA4">
              <w:rPr>
                <w:bCs/>
                <w:sz w:val="20"/>
              </w:rPr>
              <w:t>азовая фаза</w:t>
            </w:r>
            <w:r w:rsidR="00432A4E" w:rsidRPr="00175AA4">
              <w:rPr>
                <w:bCs/>
                <w:sz w:val="20"/>
                <w:vertAlign w:val="superscript"/>
              </w:rPr>
              <w:t>2)</w:t>
            </w:r>
            <w:r w:rsidR="00596A8C" w:rsidRPr="00175AA4">
              <w:rPr>
                <w:bCs/>
                <w:sz w:val="20"/>
              </w:rPr>
              <w:t>:</w:t>
            </w:r>
            <w:r w:rsidR="00A722B0" w:rsidRPr="00175AA4">
              <w:rPr>
                <w:bCs/>
                <w:sz w:val="20"/>
              </w:rPr>
              <w:t xml:space="preserve"> </w:t>
            </w:r>
            <w:r w:rsidR="00004731" w:rsidRPr="00175AA4">
              <w:rPr>
                <w:sz w:val="20"/>
              </w:rPr>
              <w:t>диоксид</w:t>
            </w:r>
            <w:r w:rsidR="00DD5CA1" w:rsidRPr="00175AA4">
              <w:rPr>
                <w:sz w:val="20"/>
              </w:rPr>
              <w:t xml:space="preserve"> </w:t>
            </w:r>
            <w:r w:rsidR="00004731" w:rsidRPr="00175AA4">
              <w:rPr>
                <w:sz w:val="20"/>
              </w:rPr>
              <w:t xml:space="preserve">углерода </w:t>
            </w:r>
            <w:r w:rsidR="00874EA2" w:rsidRPr="00175AA4">
              <w:rPr>
                <w:sz w:val="20"/>
              </w:rPr>
              <w:t>под давлением</w:t>
            </w:r>
            <w:r w:rsidR="00004731" w:rsidRPr="00175AA4">
              <w:rPr>
                <w:sz w:val="20"/>
              </w:rPr>
              <w:t xml:space="preserve"> </w:t>
            </w:r>
            <w:r w:rsidR="00596A8C" w:rsidRPr="00175AA4">
              <w:rPr>
                <w:sz w:val="20"/>
              </w:rPr>
              <w:t>(5,0</w:t>
            </w:r>
            <w:r w:rsidR="00296C82" w:rsidRPr="00175AA4">
              <w:rPr>
                <w:sz w:val="20"/>
              </w:rPr>
              <w:t xml:space="preserve"> </w:t>
            </w:r>
            <w:r w:rsidR="00596A8C" w:rsidRPr="00175AA4">
              <w:rPr>
                <w:sz w:val="20"/>
              </w:rPr>
              <w:t>±</w:t>
            </w:r>
            <w:r w:rsidR="00296C82" w:rsidRPr="00175AA4">
              <w:rPr>
                <w:sz w:val="20"/>
              </w:rPr>
              <w:t xml:space="preserve"> </w:t>
            </w:r>
            <w:r w:rsidR="00596A8C" w:rsidRPr="00175AA4">
              <w:rPr>
                <w:sz w:val="20"/>
              </w:rPr>
              <w:t>0,5)</w:t>
            </w:r>
            <w:r w:rsidR="00296C82" w:rsidRPr="00175AA4">
              <w:rPr>
                <w:sz w:val="20"/>
              </w:rPr>
              <w:t xml:space="preserve"> </w:t>
            </w:r>
            <w:r w:rsidR="00E844A8" w:rsidRPr="00175AA4">
              <w:rPr>
                <w:sz w:val="20"/>
              </w:rPr>
              <w:t>МПа</w:t>
            </w:r>
          </w:p>
        </w:tc>
        <w:tc>
          <w:tcPr>
            <w:tcW w:w="1032" w:type="pct"/>
            <w:tcBorders>
              <w:top w:val="single" w:sz="4" w:space="0" w:color="000000"/>
              <w:left w:val="single" w:sz="4" w:space="0" w:color="000000"/>
              <w:bottom w:val="single" w:sz="4" w:space="0" w:color="000000"/>
            </w:tcBorders>
            <w:shd w:val="clear" w:color="auto" w:fill="auto"/>
          </w:tcPr>
          <w:p w14:paraId="405216E9" w14:textId="77777777" w:rsidR="00DA65F2" w:rsidRPr="00175AA4" w:rsidRDefault="00DA65F2" w:rsidP="00DA65F2">
            <w:pPr>
              <w:tabs>
                <w:tab w:val="left" w:pos="-108"/>
                <w:tab w:val="left" w:pos="176"/>
                <w:tab w:val="left" w:pos="1080"/>
                <w:tab w:val="left" w:pos="1260"/>
              </w:tabs>
              <w:suppressAutoHyphens w:val="0"/>
              <w:jc w:val="center"/>
              <w:rPr>
                <w:sz w:val="20"/>
              </w:rPr>
            </w:pPr>
            <w:r w:rsidRPr="00175AA4">
              <w:rPr>
                <w:sz w:val="20"/>
              </w:rPr>
              <w:t>В соответствии с условиями эксплуатации или</w:t>
            </w:r>
          </w:p>
          <w:p w14:paraId="74054FB0" w14:textId="2845B287" w:rsidR="00596A8C" w:rsidRPr="00175AA4" w:rsidRDefault="00DA65F2" w:rsidP="00DA65F2">
            <w:pPr>
              <w:tabs>
                <w:tab w:val="left" w:pos="-108"/>
                <w:tab w:val="left" w:pos="176"/>
                <w:tab w:val="left" w:pos="1080"/>
                <w:tab w:val="left" w:pos="1260"/>
              </w:tabs>
              <w:suppressAutoHyphens w:val="0"/>
              <w:jc w:val="center"/>
              <w:rPr>
                <w:sz w:val="20"/>
              </w:rPr>
            </w:pPr>
            <w:r w:rsidRPr="00175AA4">
              <w:rPr>
                <w:sz w:val="20"/>
              </w:rPr>
              <w:t xml:space="preserve">по рекомендации </w:t>
            </w:r>
            <w:r w:rsidRPr="00175AA4">
              <w:rPr>
                <w:bCs/>
                <w:sz w:val="20"/>
              </w:rPr>
              <w:t xml:space="preserve">изготовителя </w:t>
            </w:r>
            <w:r w:rsidRPr="00175AA4">
              <w:rPr>
                <w:sz w:val="20"/>
              </w:rPr>
              <w:t>ЛКМ</w:t>
            </w:r>
          </w:p>
        </w:tc>
        <w:tc>
          <w:tcPr>
            <w:tcW w:w="679" w:type="pct"/>
            <w:tcBorders>
              <w:top w:val="single" w:sz="4" w:space="0" w:color="000000"/>
              <w:left w:val="single" w:sz="4" w:space="0" w:color="000000"/>
              <w:bottom w:val="single" w:sz="4" w:space="0" w:color="000000"/>
            </w:tcBorders>
            <w:shd w:val="clear" w:color="auto" w:fill="auto"/>
          </w:tcPr>
          <w:p w14:paraId="0ACF129E" w14:textId="3FF2778D" w:rsidR="00596A8C" w:rsidRPr="00175AA4" w:rsidRDefault="00596A8C" w:rsidP="00432A4E">
            <w:pPr>
              <w:suppressAutoHyphens w:val="0"/>
              <w:jc w:val="center"/>
              <w:rPr>
                <w:spacing w:val="-3"/>
                <w:sz w:val="20"/>
              </w:rPr>
            </w:pPr>
            <w:r w:rsidRPr="00175AA4">
              <w:rPr>
                <w:spacing w:val="-3"/>
                <w:sz w:val="20"/>
              </w:rPr>
              <w:t>(5,0</w:t>
            </w:r>
            <w:r w:rsidR="00296C82" w:rsidRPr="00175AA4">
              <w:rPr>
                <w:spacing w:val="-3"/>
                <w:sz w:val="20"/>
              </w:rPr>
              <w:t xml:space="preserve"> </w:t>
            </w:r>
            <w:r w:rsidRPr="00175AA4">
              <w:rPr>
                <w:spacing w:val="-3"/>
                <w:sz w:val="20"/>
              </w:rPr>
              <w:t>±</w:t>
            </w:r>
            <w:r w:rsidR="00296C82" w:rsidRPr="00175AA4">
              <w:rPr>
                <w:spacing w:val="-3"/>
                <w:sz w:val="20"/>
              </w:rPr>
              <w:t xml:space="preserve"> </w:t>
            </w:r>
            <w:r w:rsidRPr="00175AA4">
              <w:rPr>
                <w:spacing w:val="-3"/>
                <w:sz w:val="20"/>
              </w:rPr>
              <w:t>0,5)</w:t>
            </w:r>
            <w:r w:rsidR="00432A4E" w:rsidRPr="00175AA4">
              <w:rPr>
                <w:spacing w:val="-3"/>
                <w:sz w:val="20"/>
                <w:vertAlign w:val="superscript"/>
              </w:rPr>
              <w:t>3</w:t>
            </w:r>
            <w:r w:rsidR="00DC602D" w:rsidRPr="00175AA4">
              <w:rPr>
                <w:spacing w:val="-3"/>
                <w:sz w:val="20"/>
                <w:vertAlign w:val="superscript"/>
                <w:lang w:val="en-US"/>
              </w:rPr>
              <w:t>)</w:t>
            </w:r>
          </w:p>
        </w:tc>
        <w:tc>
          <w:tcPr>
            <w:tcW w:w="748" w:type="pct"/>
            <w:tcBorders>
              <w:top w:val="single" w:sz="4" w:space="0" w:color="000000"/>
              <w:left w:val="single" w:sz="4" w:space="0" w:color="000000"/>
              <w:bottom w:val="single" w:sz="4" w:space="0" w:color="000000"/>
            </w:tcBorders>
            <w:shd w:val="clear" w:color="auto" w:fill="auto"/>
          </w:tcPr>
          <w:p w14:paraId="4509FEA8" w14:textId="77777777" w:rsidR="00596A8C" w:rsidRPr="00175AA4" w:rsidRDefault="00596A8C" w:rsidP="00296C82">
            <w:pPr>
              <w:tabs>
                <w:tab w:val="left" w:pos="0"/>
                <w:tab w:val="left" w:pos="1080"/>
                <w:tab w:val="left" w:pos="1260"/>
              </w:tabs>
              <w:suppressAutoHyphens w:val="0"/>
              <w:jc w:val="center"/>
              <w:rPr>
                <w:sz w:val="20"/>
              </w:rPr>
            </w:pPr>
            <w:r w:rsidRPr="00175AA4">
              <w:rPr>
                <w:bCs/>
                <w:sz w:val="20"/>
              </w:rPr>
              <w:t>24 ч</w:t>
            </w:r>
            <w:r w:rsidR="00E844A8" w:rsidRPr="00175AA4">
              <w:rPr>
                <w:bCs/>
                <w:sz w:val="20"/>
              </w:rPr>
              <w:t>,</w:t>
            </w:r>
          </w:p>
          <w:p w14:paraId="2B7B42E8" w14:textId="2BF54800" w:rsidR="00596A8C" w:rsidRPr="00175AA4" w:rsidRDefault="00DF70AC" w:rsidP="00FD7A11">
            <w:pPr>
              <w:tabs>
                <w:tab w:val="left" w:pos="0"/>
                <w:tab w:val="left" w:pos="1080"/>
                <w:tab w:val="left" w:pos="1260"/>
              </w:tabs>
              <w:suppressAutoHyphens w:val="0"/>
              <w:jc w:val="center"/>
              <w:rPr>
                <w:sz w:val="20"/>
              </w:rPr>
            </w:pPr>
            <w:r w:rsidRPr="00175AA4">
              <w:rPr>
                <w:bCs/>
                <w:sz w:val="20"/>
              </w:rPr>
              <w:t>с</w:t>
            </w:r>
            <w:r w:rsidR="00596A8C" w:rsidRPr="00175AA4">
              <w:rPr>
                <w:bCs/>
                <w:sz w:val="20"/>
              </w:rPr>
              <w:t xml:space="preserve">брос давления не более </w:t>
            </w:r>
            <w:r w:rsidR="00FD7A11" w:rsidRPr="00175AA4">
              <w:rPr>
                <w:bCs/>
                <w:sz w:val="20"/>
              </w:rPr>
              <w:t>7–10</w:t>
            </w:r>
            <w:r w:rsidR="00296C82" w:rsidRPr="00175AA4">
              <w:rPr>
                <w:bCs/>
                <w:sz w:val="20"/>
              </w:rPr>
              <w:t xml:space="preserve"> </w:t>
            </w:r>
            <w:r w:rsidR="00596A8C" w:rsidRPr="00175AA4">
              <w:rPr>
                <w:bCs/>
                <w:sz w:val="20"/>
              </w:rPr>
              <w:t>с</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32C289E3" w14:textId="15E982F1" w:rsidR="00596A8C" w:rsidRPr="00175AA4" w:rsidRDefault="00E844A8" w:rsidP="00CE061E">
            <w:pPr>
              <w:tabs>
                <w:tab w:val="left" w:pos="6"/>
                <w:tab w:val="left" w:pos="1080"/>
                <w:tab w:val="left" w:pos="1260"/>
              </w:tabs>
              <w:suppressAutoHyphens w:val="0"/>
              <w:jc w:val="center"/>
              <w:rPr>
                <w:sz w:val="20"/>
              </w:rPr>
            </w:pPr>
            <w:r w:rsidRPr="00175AA4">
              <w:rPr>
                <w:sz w:val="20"/>
              </w:rPr>
              <w:t>По п</w:t>
            </w:r>
            <w:r w:rsidR="00912277" w:rsidRPr="00175AA4">
              <w:rPr>
                <w:sz w:val="20"/>
              </w:rPr>
              <w:t>риложени</w:t>
            </w:r>
            <w:r w:rsidRPr="00175AA4">
              <w:rPr>
                <w:sz w:val="20"/>
              </w:rPr>
              <w:t>ю</w:t>
            </w:r>
            <w:r w:rsidR="00296C82" w:rsidRPr="00175AA4">
              <w:rPr>
                <w:sz w:val="20"/>
              </w:rPr>
              <w:t xml:space="preserve"> </w:t>
            </w:r>
            <w:r w:rsidR="00CE061E" w:rsidRPr="00175AA4">
              <w:rPr>
                <w:sz w:val="20"/>
              </w:rPr>
              <w:t>Г</w:t>
            </w:r>
          </w:p>
        </w:tc>
      </w:tr>
      <w:tr w:rsidR="00BA016D" w:rsidRPr="00DF6FA7" w14:paraId="685998CC" w14:textId="77777777" w:rsidTr="00FA68BB">
        <w:trPr>
          <w:trHeight w:val="559"/>
        </w:trPr>
        <w:tc>
          <w:tcPr>
            <w:tcW w:w="1605" w:type="pct"/>
            <w:tcBorders>
              <w:top w:val="single" w:sz="4" w:space="0" w:color="000000"/>
              <w:left w:val="single" w:sz="4" w:space="0" w:color="000000"/>
              <w:bottom w:val="single" w:sz="4" w:space="0" w:color="000000"/>
            </w:tcBorders>
            <w:shd w:val="clear" w:color="auto" w:fill="auto"/>
          </w:tcPr>
          <w:p w14:paraId="1CCB48FD" w14:textId="1C6411C6" w:rsidR="00596A8C" w:rsidRPr="00DF6FA7" w:rsidRDefault="00E27B31" w:rsidP="00296C82">
            <w:pPr>
              <w:tabs>
                <w:tab w:val="left" w:pos="0"/>
                <w:tab w:val="left" w:pos="1080"/>
                <w:tab w:val="left" w:pos="1260"/>
              </w:tabs>
              <w:suppressAutoHyphens w:val="0"/>
              <w:rPr>
                <w:sz w:val="20"/>
              </w:rPr>
            </w:pPr>
            <w:r w:rsidRPr="00DF6FA7">
              <w:rPr>
                <w:bCs/>
                <w:sz w:val="20"/>
              </w:rPr>
              <w:t>8</w:t>
            </w:r>
            <w:r w:rsidR="00296C82" w:rsidRPr="00DF6FA7">
              <w:rPr>
                <w:bCs/>
                <w:sz w:val="20"/>
              </w:rPr>
              <w:t xml:space="preserve"> </w:t>
            </w:r>
            <w:r w:rsidR="00A722B0" w:rsidRPr="00DF6FA7">
              <w:rPr>
                <w:bCs/>
                <w:sz w:val="20"/>
              </w:rPr>
              <w:t>Среда воздушная</w:t>
            </w:r>
          </w:p>
        </w:tc>
        <w:tc>
          <w:tcPr>
            <w:tcW w:w="1032" w:type="pct"/>
            <w:tcBorders>
              <w:top w:val="single" w:sz="4" w:space="0" w:color="000000"/>
              <w:left w:val="single" w:sz="4" w:space="0" w:color="000000"/>
              <w:bottom w:val="single" w:sz="4" w:space="0" w:color="000000"/>
            </w:tcBorders>
            <w:shd w:val="clear" w:color="auto" w:fill="auto"/>
          </w:tcPr>
          <w:p w14:paraId="3DBBE5C1" w14:textId="7E4E79F2" w:rsidR="00EE29F1" w:rsidRPr="00DF6FA7" w:rsidRDefault="00596A8C" w:rsidP="00296C82">
            <w:pPr>
              <w:tabs>
                <w:tab w:val="left" w:pos="0"/>
                <w:tab w:val="left" w:pos="1080"/>
                <w:tab w:val="left" w:pos="1260"/>
              </w:tabs>
              <w:suppressAutoHyphens w:val="0"/>
              <w:jc w:val="center"/>
              <w:rPr>
                <w:strike/>
                <w:sz w:val="20"/>
              </w:rPr>
            </w:pPr>
            <w:r w:rsidRPr="00DF6FA7">
              <w:rPr>
                <w:bCs/>
                <w:sz w:val="20"/>
              </w:rPr>
              <w:t>От минус (60</w:t>
            </w:r>
            <w:r w:rsidR="00296C82" w:rsidRPr="00DF6FA7">
              <w:rPr>
                <w:bCs/>
                <w:sz w:val="20"/>
              </w:rPr>
              <w:t xml:space="preserve"> </w:t>
            </w:r>
            <w:r w:rsidRPr="00DF6FA7">
              <w:rPr>
                <w:sz w:val="20"/>
              </w:rPr>
              <w:t>±</w:t>
            </w:r>
            <w:r w:rsidR="00296C82" w:rsidRPr="00DF6FA7">
              <w:rPr>
                <w:sz w:val="20"/>
              </w:rPr>
              <w:t xml:space="preserve"> </w:t>
            </w:r>
            <w:r w:rsidRPr="00DF6FA7">
              <w:rPr>
                <w:sz w:val="20"/>
              </w:rPr>
              <w:t>3) до плюс (</w:t>
            </w:r>
            <w:r w:rsidRPr="00DF6FA7">
              <w:rPr>
                <w:bCs/>
                <w:sz w:val="20"/>
              </w:rPr>
              <w:t>60</w:t>
            </w:r>
            <w:r w:rsidR="00296C82" w:rsidRPr="00DF6FA7">
              <w:rPr>
                <w:bCs/>
                <w:sz w:val="20"/>
              </w:rPr>
              <w:t xml:space="preserve"> </w:t>
            </w:r>
            <w:r w:rsidRPr="00DF6FA7">
              <w:rPr>
                <w:sz w:val="20"/>
              </w:rPr>
              <w:t>±</w:t>
            </w:r>
            <w:r w:rsidR="00296C82" w:rsidRPr="00DF6FA7">
              <w:rPr>
                <w:sz w:val="20"/>
              </w:rPr>
              <w:t xml:space="preserve"> </w:t>
            </w:r>
            <w:r w:rsidRPr="00DF6FA7">
              <w:rPr>
                <w:sz w:val="20"/>
              </w:rPr>
              <w:t>3)</w:t>
            </w:r>
          </w:p>
        </w:tc>
        <w:tc>
          <w:tcPr>
            <w:tcW w:w="679" w:type="pct"/>
            <w:tcBorders>
              <w:top w:val="single" w:sz="4" w:space="0" w:color="000000"/>
              <w:left w:val="single" w:sz="4" w:space="0" w:color="000000"/>
              <w:bottom w:val="single" w:sz="4" w:space="0" w:color="000000"/>
            </w:tcBorders>
            <w:shd w:val="clear" w:color="auto" w:fill="auto"/>
          </w:tcPr>
          <w:p w14:paraId="6C6A00C4" w14:textId="23A93752" w:rsidR="00596A8C" w:rsidRPr="00DF6FA7" w:rsidRDefault="00596A8C" w:rsidP="00296C82">
            <w:pPr>
              <w:suppressAutoHyphens w:val="0"/>
              <w:jc w:val="center"/>
              <w:rPr>
                <w:sz w:val="20"/>
              </w:rPr>
            </w:pPr>
            <w:r w:rsidRPr="00DF6FA7">
              <w:rPr>
                <w:bCs/>
                <w:sz w:val="20"/>
              </w:rPr>
              <w:t>Атмосферное</w:t>
            </w:r>
          </w:p>
        </w:tc>
        <w:tc>
          <w:tcPr>
            <w:tcW w:w="748" w:type="pct"/>
            <w:tcBorders>
              <w:top w:val="single" w:sz="4" w:space="0" w:color="000000"/>
              <w:left w:val="single" w:sz="4" w:space="0" w:color="000000"/>
              <w:bottom w:val="single" w:sz="4" w:space="0" w:color="000000"/>
            </w:tcBorders>
            <w:shd w:val="clear" w:color="auto" w:fill="auto"/>
          </w:tcPr>
          <w:p w14:paraId="39AC4F5F" w14:textId="77777777" w:rsidR="00596A8C" w:rsidRPr="00DF6FA7" w:rsidRDefault="00596A8C" w:rsidP="00296C82">
            <w:pPr>
              <w:tabs>
                <w:tab w:val="left" w:pos="0"/>
                <w:tab w:val="left" w:pos="1080"/>
                <w:tab w:val="left" w:pos="1260"/>
              </w:tabs>
              <w:suppressAutoHyphens w:val="0"/>
              <w:jc w:val="center"/>
              <w:rPr>
                <w:sz w:val="20"/>
              </w:rPr>
            </w:pPr>
            <w:r w:rsidRPr="00DF6FA7">
              <w:rPr>
                <w:bCs/>
                <w:sz w:val="20"/>
              </w:rPr>
              <w:t>15 циклов</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226DC635" w14:textId="21A87DED" w:rsidR="00596A8C" w:rsidRPr="00DF6FA7" w:rsidRDefault="00A722B0" w:rsidP="00296C82">
            <w:pPr>
              <w:tabs>
                <w:tab w:val="left" w:pos="6"/>
                <w:tab w:val="left" w:pos="1080"/>
                <w:tab w:val="left" w:pos="1260"/>
              </w:tabs>
              <w:suppressAutoHyphens w:val="0"/>
              <w:jc w:val="center"/>
              <w:rPr>
                <w:sz w:val="20"/>
              </w:rPr>
            </w:pPr>
            <w:r w:rsidRPr="00DF6FA7">
              <w:rPr>
                <w:sz w:val="20"/>
              </w:rPr>
              <w:t xml:space="preserve">По </w:t>
            </w:r>
            <w:r w:rsidR="00596A8C" w:rsidRPr="00DF6FA7">
              <w:rPr>
                <w:sz w:val="20"/>
              </w:rPr>
              <w:t>ГОСТ</w:t>
            </w:r>
            <w:r w:rsidR="00296C82" w:rsidRPr="00DF6FA7">
              <w:rPr>
                <w:sz w:val="20"/>
              </w:rPr>
              <w:t xml:space="preserve"> </w:t>
            </w:r>
            <w:r w:rsidR="00596A8C" w:rsidRPr="00DF6FA7">
              <w:rPr>
                <w:sz w:val="20"/>
              </w:rPr>
              <w:t>27037</w:t>
            </w:r>
          </w:p>
        </w:tc>
      </w:tr>
      <w:tr w:rsidR="00BA016D" w:rsidRPr="00DF6FA7" w14:paraId="5E7F4B8C" w14:textId="77777777" w:rsidTr="00A62948">
        <w:trPr>
          <w:trHeight w:val="5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47B721" w14:textId="06C5EF6F" w:rsidR="00024F6E" w:rsidRPr="00E3034C" w:rsidRDefault="009D08BE" w:rsidP="00296C82">
            <w:pPr>
              <w:tabs>
                <w:tab w:val="left" w:pos="6"/>
                <w:tab w:val="left" w:pos="1080"/>
                <w:tab w:val="left" w:pos="1260"/>
              </w:tabs>
              <w:suppressAutoHyphens w:val="0"/>
              <w:ind w:firstLine="284"/>
              <w:jc w:val="both"/>
              <w:rPr>
                <w:sz w:val="20"/>
              </w:rPr>
            </w:pPr>
            <w:r w:rsidRPr="00E3034C">
              <w:rPr>
                <w:sz w:val="20"/>
                <w:vertAlign w:val="superscript"/>
              </w:rPr>
              <w:t>1</w:t>
            </w:r>
            <w:r w:rsidR="00024F6E" w:rsidRPr="00E3034C">
              <w:rPr>
                <w:sz w:val="20"/>
                <w:vertAlign w:val="superscript"/>
              </w:rPr>
              <w:t>)</w:t>
            </w:r>
            <w:r w:rsidR="00296C82" w:rsidRPr="00E3034C">
              <w:rPr>
                <w:bCs/>
                <w:sz w:val="20"/>
              </w:rPr>
              <w:t xml:space="preserve"> </w:t>
            </w:r>
            <w:r w:rsidR="00473B7A" w:rsidRPr="00E3034C">
              <w:rPr>
                <w:sz w:val="20"/>
              </w:rPr>
              <w:t>Массовая доля</w:t>
            </w:r>
            <w:r w:rsidR="0009320B" w:rsidRPr="00E3034C">
              <w:rPr>
                <w:sz w:val="20"/>
              </w:rPr>
              <w:t xml:space="preserve"> основного вещества</w:t>
            </w:r>
            <w:r w:rsidR="00DD233B" w:rsidRPr="00E3034C">
              <w:rPr>
                <w:sz w:val="20"/>
              </w:rPr>
              <w:t xml:space="preserve"> не менее 99,5 %</w:t>
            </w:r>
            <w:r w:rsidR="003D7601" w:rsidRPr="00E3034C">
              <w:rPr>
                <w:sz w:val="20"/>
              </w:rPr>
              <w:t>.</w:t>
            </w:r>
          </w:p>
          <w:p w14:paraId="5E3C5B8E" w14:textId="5AC6410C" w:rsidR="004126A0" w:rsidRPr="00175AA4" w:rsidRDefault="00432A4E" w:rsidP="00296C82">
            <w:pPr>
              <w:tabs>
                <w:tab w:val="left" w:pos="6"/>
                <w:tab w:val="left" w:pos="1080"/>
                <w:tab w:val="left" w:pos="1260"/>
              </w:tabs>
              <w:suppressAutoHyphens w:val="0"/>
              <w:ind w:firstLine="284"/>
              <w:jc w:val="both"/>
              <w:rPr>
                <w:sz w:val="20"/>
              </w:rPr>
            </w:pPr>
            <w:r w:rsidRPr="00175AA4">
              <w:rPr>
                <w:sz w:val="20"/>
                <w:vertAlign w:val="superscript"/>
              </w:rPr>
              <w:t>2</w:t>
            </w:r>
            <w:r w:rsidR="00BD062F" w:rsidRPr="00175AA4">
              <w:rPr>
                <w:sz w:val="20"/>
                <w:vertAlign w:val="superscript"/>
              </w:rPr>
              <w:t>)</w:t>
            </w:r>
            <w:r w:rsidR="00296C82" w:rsidRPr="00175AA4">
              <w:rPr>
                <w:sz w:val="20"/>
              </w:rPr>
              <w:t xml:space="preserve"> </w:t>
            </w:r>
            <w:r w:rsidR="004126A0" w:rsidRPr="00175AA4">
              <w:rPr>
                <w:sz w:val="20"/>
              </w:rPr>
              <w:t>При испытаниях допускается изменение состава среды в соответствии с условиями эксплуатации или рекомендациями изготовителя ЛКМ</w:t>
            </w:r>
            <w:r w:rsidR="0054500B" w:rsidRPr="00175AA4">
              <w:rPr>
                <w:sz w:val="20"/>
              </w:rPr>
              <w:t>, при этом с</w:t>
            </w:r>
            <w:r w:rsidR="004126A0" w:rsidRPr="00175AA4">
              <w:rPr>
                <w:sz w:val="20"/>
              </w:rPr>
              <w:t>нижение параметров</w:t>
            </w:r>
            <w:r w:rsidR="0054500B" w:rsidRPr="00175AA4">
              <w:rPr>
                <w:sz w:val="20"/>
              </w:rPr>
              <w:t xml:space="preserve"> испытательной среды</w:t>
            </w:r>
            <w:r w:rsidR="004126A0" w:rsidRPr="00175AA4">
              <w:rPr>
                <w:sz w:val="20"/>
              </w:rPr>
              <w:t xml:space="preserve"> </w:t>
            </w:r>
            <w:r w:rsidR="0054500B" w:rsidRPr="00175AA4">
              <w:rPr>
                <w:sz w:val="20"/>
              </w:rPr>
              <w:t>запрещено</w:t>
            </w:r>
            <w:r w:rsidR="004126A0" w:rsidRPr="00175AA4">
              <w:rPr>
                <w:sz w:val="20"/>
              </w:rPr>
              <w:t>.</w:t>
            </w:r>
          </w:p>
          <w:p w14:paraId="1240E138" w14:textId="03E8D178" w:rsidR="00CF00A4" w:rsidRPr="00175AA4" w:rsidRDefault="00432A4E" w:rsidP="00CF00A4">
            <w:pPr>
              <w:tabs>
                <w:tab w:val="left" w:pos="6"/>
                <w:tab w:val="left" w:pos="1080"/>
                <w:tab w:val="left" w:pos="1260"/>
              </w:tabs>
              <w:suppressAutoHyphens w:val="0"/>
              <w:ind w:firstLine="284"/>
              <w:jc w:val="both"/>
              <w:rPr>
                <w:sz w:val="20"/>
              </w:rPr>
            </w:pPr>
            <w:r w:rsidRPr="00175AA4">
              <w:rPr>
                <w:sz w:val="20"/>
                <w:vertAlign w:val="superscript"/>
              </w:rPr>
              <w:t>3</w:t>
            </w:r>
            <w:r w:rsidR="00CF00A4" w:rsidRPr="00175AA4">
              <w:rPr>
                <w:sz w:val="20"/>
                <w:vertAlign w:val="superscript"/>
              </w:rPr>
              <w:t xml:space="preserve">) </w:t>
            </w:r>
            <w:r w:rsidR="00CF00A4" w:rsidRPr="00175AA4">
              <w:rPr>
                <w:sz w:val="20"/>
              </w:rPr>
              <w:t>Если не установлено иное.</w:t>
            </w:r>
          </w:p>
          <w:p w14:paraId="31427B41" w14:textId="46E6154C" w:rsidR="00CF00A4" w:rsidRPr="00DF6FA7" w:rsidRDefault="00432A4E" w:rsidP="00CF00A4">
            <w:pPr>
              <w:tabs>
                <w:tab w:val="left" w:pos="6"/>
                <w:tab w:val="left" w:pos="1080"/>
                <w:tab w:val="left" w:pos="1260"/>
              </w:tabs>
              <w:suppressAutoHyphens w:val="0"/>
              <w:ind w:firstLine="284"/>
              <w:jc w:val="both"/>
              <w:rPr>
                <w:sz w:val="20"/>
              </w:rPr>
            </w:pPr>
            <w:r w:rsidRPr="00175AA4">
              <w:rPr>
                <w:sz w:val="20"/>
                <w:vertAlign w:val="superscript"/>
              </w:rPr>
              <w:t>4</w:t>
            </w:r>
            <w:r w:rsidR="00296C82" w:rsidRPr="00175AA4">
              <w:rPr>
                <w:sz w:val="20"/>
                <w:vertAlign w:val="superscript"/>
              </w:rPr>
              <w:t xml:space="preserve">) </w:t>
            </w:r>
            <w:r w:rsidR="00F35E7A" w:rsidRPr="00175AA4">
              <w:rPr>
                <w:sz w:val="20"/>
              </w:rPr>
              <w:t xml:space="preserve">Обязательно </w:t>
            </w:r>
            <w:r w:rsidR="00A42934" w:rsidRPr="00175AA4">
              <w:rPr>
                <w:sz w:val="20"/>
              </w:rPr>
              <w:t xml:space="preserve">только </w:t>
            </w:r>
            <w:r w:rsidR="00F35E7A" w:rsidRPr="00175AA4">
              <w:rPr>
                <w:sz w:val="20"/>
              </w:rPr>
              <w:t xml:space="preserve">для покрытий труб </w:t>
            </w:r>
            <w:r w:rsidR="00F35E7A" w:rsidRPr="00DF6FA7">
              <w:rPr>
                <w:sz w:val="20"/>
              </w:rPr>
              <w:t>(деталей), предназначенных для эксплуатации в средах</w:t>
            </w:r>
            <w:r w:rsidR="00F7786F" w:rsidRPr="00DF6FA7">
              <w:rPr>
                <w:sz w:val="20"/>
              </w:rPr>
              <w:t>,</w:t>
            </w:r>
            <w:r w:rsidR="00F35E7A" w:rsidRPr="00DF6FA7">
              <w:rPr>
                <w:sz w:val="20"/>
              </w:rPr>
              <w:t xml:space="preserve"> содержащих сероводород.</w:t>
            </w:r>
          </w:p>
        </w:tc>
      </w:tr>
    </w:tbl>
    <w:p w14:paraId="38088715" w14:textId="77777777" w:rsidR="004A161A" w:rsidRDefault="004A161A" w:rsidP="00F35E7A">
      <w:pPr>
        <w:tabs>
          <w:tab w:val="left" w:pos="0"/>
        </w:tabs>
        <w:jc w:val="both"/>
        <w:rPr>
          <w:spacing w:val="60"/>
          <w:sz w:val="28"/>
          <w:szCs w:val="28"/>
        </w:rPr>
      </w:pPr>
    </w:p>
    <w:p w14:paraId="64E11AF2" w14:textId="05E79E9B" w:rsidR="00C76754" w:rsidRPr="0006145E" w:rsidRDefault="00C76754" w:rsidP="00C76754">
      <w:pPr>
        <w:spacing w:line="360" w:lineRule="auto"/>
        <w:jc w:val="both"/>
        <w:rPr>
          <w:sz w:val="24"/>
          <w:szCs w:val="24"/>
        </w:rPr>
      </w:pPr>
      <w:bookmarkStart w:id="10" w:name="_Hlk161041928"/>
      <w:r w:rsidRPr="0006145E">
        <w:rPr>
          <w:spacing w:val="60"/>
          <w:sz w:val="24"/>
          <w:szCs w:val="24"/>
        </w:rPr>
        <w:t>Таблица</w:t>
      </w:r>
      <w:r w:rsidR="000520DD" w:rsidRPr="0006145E">
        <w:rPr>
          <w:sz w:val="24"/>
          <w:szCs w:val="24"/>
        </w:rPr>
        <w:t xml:space="preserve"> </w:t>
      </w:r>
      <w:r w:rsidR="00FD7A11">
        <w:rPr>
          <w:sz w:val="24"/>
          <w:szCs w:val="24"/>
        </w:rPr>
        <w:t>5</w:t>
      </w:r>
      <w:r w:rsidR="000520DD" w:rsidRPr="0006145E">
        <w:rPr>
          <w:sz w:val="24"/>
          <w:szCs w:val="24"/>
        </w:rPr>
        <w:t xml:space="preserve"> </w:t>
      </w:r>
      <w:r w:rsidRPr="0006145E">
        <w:rPr>
          <w:sz w:val="24"/>
          <w:szCs w:val="24"/>
        </w:rPr>
        <w:t>–</w:t>
      </w:r>
      <w:r w:rsidR="000520DD" w:rsidRPr="0006145E">
        <w:rPr>
          <w:sz w:val="24"/>
          <w:szCs w:val="24"/>
        </w:rPr>
        <w:t xml:space="preserve"> </w:t>
      </w:r>
      <w:r w:rsidR="009C0CF8" w:rsidRPr="0006145E">
        <w:rPr>
          <w:sz w:val="24"/>
          <w:szCs w:val="24"/>
        </w:rPr>
        <w:t xml:space="preserve">Испытательные среды и условия испытаний </w:t>
      </w:r>
      <w:r w:rsidRPr="0006145E">
        <w:rPr>
          <w:sz w:val="24"/>
          <w:szCs w:val="24"/>
        </w:rPr>
        <w:t>покрыти</w:t>
      </w:r>
      <w:r w:rsidR="004E473A" w:rsidRPr="0006145E">
        <w:rPr>
          <w:sz w:val="24"/>
          <w:szCs w:val="24"/>
        </w:rPr>
        <w:t>й</w:t>
      </w:r>
      <w:r w:rsidRPr="0006145E">
        <w:rPr>
          <w:sz w:val="24"/>
          <w:szCs w:val="24"/>
        </w:rPr>
        <w:t xml:space="preserve"> </w:t>
      </w:r>
      <w:r w:rsidR="00912571" w:rsidRPr="0006145E">
        <w:rPr>
          <w:sz w:val="24"/>
          <w:szCs w:val="24"/>
        </w:rPr>
        <w:t>насосно-компрессорных труб</w:t>
      </w:r>
      <w:r w:rsidR="00DC602D" w:rsidRPr="0006145E">
        <w:rPr>
          <w:sz w:val="24"/>
          <w:szCs w:val="24"/>
        </w:rPr>
        <w:t xml:space="preserve"> </w:t>
      </w:r>
    </w:p>
    <w:tbl>
      <w:tblPr>
        <w:tblW w:w="5000" w:type="pct"/>
        <w:tblLook w:val="0000" w:firstRow="0" w:lastRow="0" w:firstColumn="0" w:lastColumn="0" w:noHBand="0" w:noVBand="0"/>
      </w:tblPr>
      <w:tblGrid>
        <w:gridCol w:w="3201"/>
        <w:gridCol w:w="2020"/>
        <w:gridCol w:w="1390"/>
        <w:gridCol w:w="1439"/>
        <w:gridCol w:w="1861"/>
      </w:tblGrid>
      <w:tr w:rsidR="00FA68BB" w:rsidRPr="00DF6FA7" w14:paraId="2619CDB0" w14:textId="77777777" w:rsidTr="0097757E">
        <w:trPr>
          <w:trHeight w:val="20"/>
        </w:trPr>
        <w:tc>
          <w:tcPr>
            <w:tcW w:w="1615" w:type="pct"/>
            <w:vMerge w:val="restart"/>
            <w:tcBorders>
              <w:top w:val="single" w:sz="4" w:space="0" w:color="000000"/>
              <w:left w:val="single" w:sz="4" w:space="0" w:color="000000"/>
            </w:tcBorders>
            <w:shd w:val="clear" w:color="auto" w:fill="auto"/>
            <w:vAlign w:val="center"/>
          </w:tcPr>
          <w:p w14:paraId="0DC7A2FA" w14:textId="6A110737" w:rsidR="00FA68BB" w:rsidRPr="00DF6FA7" w:rsidRDefault="00FA68BB" w:rsidP="000520DD">
            <w:pPr>
              <w:jc w:val="center"/>
              <w:rPr>
                <w:sz w:val="20"/>
              </w:rPr>
            </w:pPr>
            <w:r w:rsidRPr="00DF6FA7">
              <w:rPr>
                <w:sz w:val="20"/>
              </w:rPr>
              <w:t>Испытательная среда</w:t>
            </w:r>
          </w:p>
        </w:tc>
        <w:tc>
          <w:tcPr>
            <w:tcW w:w="2446" w:type="pct"/>
            <w:gridSpan w:val="3"/>
            <w:tcBorders>
              <w:top w:val="single" w:sz="4" w:space="0" w:color="000000"/>
              <w:left w:val="single" w:sz="4" w:space="0" w:color="000000"/>
            </w:tcBorders>
            <w:shd w:val="clear" w:color="auto" w:fill="auto"/>
            <w:vAlign w:val="center"/>
          </w:tcPr>
          <w:p w14:paraId="3EB5B01C" w14:textId="461A1C7A" w:rsidR="00FA68BB" w:rsidRPr="00DF6FA7" w:rsidRDefault="00FA68BB" w:rsidP="000520DD">
            <w:pPr>
              <w:suppressAutoHyphens w:val="0"/>
              <w:jc w:val="center"/>
              <w:rPr>
                <w:sz w:val="20"/>
              </w:rPr>
            </w:pPr>
            <w:r w:rsidRPr="00175AA4">
              <w:rPr>
                <w:sz w:val="20"/>
              </w:rPr>
              <w:t>Параметр испытания</w:t>
            </w:r>
          </w:p>
        </w:tc>
        <w:tc>
          <w:tcPr>
            <w:tcW w:w="939" w:type="pct"/>
            <w:vMerge w:val="restart"/>
            <w:tcBorders>
              <w:top w:val="single" w:sz="4" w:space="0" w:color="000000"/>
              <w:left w:val="single" w:sz="4" w:space="0" w:color="000000"/>
              <w:right w:val="single" w:sz="4" w:space="0" w:color="000000"/>
            </w:tcBorders>
            <w:shd w:val="clear" w:color="auto" w:fill="auto"/>
            <w:vAlign w:val="center"/>
          </w:tcPr>
          <w:p w14:paraId="5B31F1E5" w14:textId="0FEBC6B7" w:rsidR="00FA68BB" w:rsidRPr="00DF6FA7" w:rsidRDefault="00FA68BB" w:rsidP="000520DD">
            <w:pPr>
              <w:jc w:val="center"/>
              <w:rPr>
                <w:sz w:val="20"/>
              </w:rPr>
            </w:pPr>
            <w:r w:rsidRPr="00DF6FA7">
              <w:rPr>
                <w:sz w:val="20"/>
              </w:rPr>
              <w:t>Метод испытаний</w:t>
            </w:r>
          </w:p>
        </w:tc>
      </w:tr>
      <w:tr w:rsidR="00FA68BB" w:rsidRPr="00DF6FA7" w14:paraId="10673A3E" w14:textId="77777777" w:rsidTr="00FA68BB">
        <w:trPr>
          <w:trHeight w:val="20"/>
        </w:trPr>
        <w:tc>
          <w:tcPr>
            <w:tcW w:w="1615" w:type="pct"/>
            <w:vMerge/>
            <w:tcBorders>
              <w:left w:val="single" w:sz="4" w:space="0" w:color="000000"/>
              <w:bottom w:val="single" w:sz="4" w:space="0" w:color="000000"/>
            </w:tcBorders>
            <w:shd w:val="clear" w:color="auto" w:fill="auto"/>
            <w:vAlign w:val="center"/>
          </w:tcPr>
          <w:p w14:paraId="2AD3A688" w14:textId="4154B784" w:rsidR="00FA68BB" w:rsidRPr="00DF6FA7" w:rsidRDefault="00FA68BB" w:rsidP="000520DD">
            <w:pPr>
              <w:suppressAutoHyphens w:val="0"/>
              <w:jc w:val="center"/>
              <w:rPr>
                <w:sz w:val="20"/>
              </w:rPr>
            </w:pPr>
          </w:p>
        </w:tc>
        <w:tc>
          <w:tcPr>
            <w:tcW w:w="1019" w:type="pct"/>
            <w:tcBorders>
              <w:top w:val="single" w:sz="4" w:space="0" w:color="000000"/>
              <w:left w:val="single" w:sz="4" w:space="0" w:color="000000"/>
            </w:tcBorders>
            <w:shd w:val="clear" w:color="auto" w:fill="auto"/>
            <w:vAlign w:val="center"/>
          </w:tcPr>
          <w:p w14:paraId="14A88979" w14:textId="49E921CD" w:rsidR="00FA68BB" w:rsidRPr="00DF6FA7" w:rsidRDefault="00FA68BB" w:rsidP="000520DD">
            <w:pPr>
              <w:suppressAutoHyphens w:val="0"/>
              <w:jc w:val="center"/>
              <w:rPr>
                <w:sz w:val="20"/>
              </w:rPr>
            </w:pPr>
            <w:r>
              <w:rPr>
                <w:sz w:val="20"/>
              </w:rPr>
              <w:t>т</w:t>
            </w:r>
            <w:r w:rsidRPr="00DF6FA7">
              <w:rPr>
                <w:sz w:val="20"/>
              </w:rPr>
              <w:t>емпература, ºС</w:t>
            </w:r>
          </w:p>
        </w:tc>
        <w:tc>
          <w:tcPr>
            <w:tcW w:w="701" w:type="pct"/>
            <w:tcBorders>
              <w:top w:val="single" w:sz="4" w:space="0" w:color="000000"/>
              <w:left w:val="single" w:sz="4" w:space="0" w:color="000000"/>
            </w:tcBorders>
            <w:shd w:val="clear" w:color="auto" w:fill="auto"/>
            <w:vAlign w:val="center"/>
          </w:tcPr>
          <w:p w14:paraId="20AEA72C" w14:textId="49CFC3DB" w:rsidR="00FA68BB" w:rsidRPr="00DF6FA7" w:rsidRDefault="00FA68BB" w:rsidP="000520DD">
            <w:pPr>
              <w:suppressAutoHyphens w:val="0"/>
              <w:jc w:val="center"/>
              <w:rPr>
                <w:sz w:val="20"/>
              </w:rPr>
            </w:pPr>
            <w:r>
              <w:rPr>
                <w:sz w:val="20"/>
              </w:rPr>
              <w:t>д</w:t>
            </w:r>
            <w:r w:rsidRPr="00DF6FA7">
              <w:rPr>
                <w:sz w:val="20"/>
              </w:rPr>
              <w:t>авление, МПа</w:t>
            </w:r>
          </w:p>
        </w:tc>
        <w:tc>
          <w:tcPr>
            <w:tcW w:w="726" w:type="pct"/>
            <w:tcBorders>
              <w:top w:val="single" w:sz="4" w:space="0" w:color="000000"/>
              <w:left w:val="single" w:sz="4" w:space="0" w:color="000000"/>
            </w:tcBorders>
            <w:shd w:val="clear" w:color="auto" w:fill="auto"/>
            <w:vAlign w:val="center"/>
          </w:tcPr>
          <w:p w14:paraId="67501002" w14:textId="72599E39" w:rsidR="00FA68BB" w:rsidRPr="00DF6FA7" w:rsidRDefault="00FA68BB" w:rsidP="000520DD">
            <w:pPr>
              <w:suppressAutoHyphens w:val="0"/>
              <w:jc w:val="center"/>
              <w:rPr>
                <w:sz w:val="20"/>
              </w:rPr>
            </w:pPr>
            <w:r>
              <w:rPr>
                <w:sz w:val="20"/>
              </w:rPr>
              <w:t>п</w:t>
            </w:r>
            <w:r w:rsidRPr="00DF6FA7">
              <w:rPr>
                <w:sz w:val="20"/>
              </w:rPr>
              <w:t>родолжительность</w:t>
            </w:r>
          </w:p>
        </w:tc>
        <w:tc>
          <w:tcPr>
            <w:tcW w:w="939" w:type="pct"/>
            <w:vMerge/>
            <w:tcBorders>
              <w:left w:val="single" w:sz="4" w:space="0" w:color="000000"/>
              <w:bottom w:val="single" w:sz="4" w:space="0" w:color="000000"/>
              <w:right w:val="single" w:sz="4" w:space="0" w:color="000000"/>
            </w:tcBorders>
            <w:shd w:val="clear" w:color="auto" w:fill="auto"/>
            <w:vAlign w:val="center"/>
          </w:tcPr>
          <w:p w14:paraId="05831271" w14:textId="48BCD95E" w:rsidR="00FA68BB" w:rsidRPr="00DF6FA7" w:rsidRDefault="00FA68BB" w:rsidP="000520DD">
            <w:pPr>
              <w:suppressAutoHyphens w:val="0"/>
              <w:jc w:val="center"/>
              <w:rPr>
                <w:sz w:val="20"/>
              </w:rPr>
            </w:pPr>
          </w:p>
        </w:tc>
      </w:tr>
      <w:tr w:rsidR="00BA016D" w:rsidRPr="00DF6FA7" w14:paraId="4C0C6DB2" w14:textId="77777777" w:rsidTr="00FA68BB">
        <w:trPr>
          <w:trHeight w:val="20"/>
        </w:trPr>
        <w:tc>
          <w:tcPr>
            <w:tcW w:w="1615" w:type="pct"/>
            <w:tcBorders>
              <w:top w:val="double" w:sz="4" w:space="0" w:color="auto"/>
              <w:left w:val="single" w:sz="4" w:space="0" w:color="000000"/>
              <w:bottom w:val="single" w:sz="4" w:space="0" w:color="000000"/>
            </w:tcBorders>
            <w:shd w:val="clear" w:color="auto" w:fill="auto"/>
          </w:tcPr>
          <w:p w14:paraId="6332110C" w14:textId="77AF79A4" w:rsidR="00EE29F1" w:rsidRPr="00DF6FA7" w:rsidRDefault="00C76754" w:rsidP="000520DD">
            <w:pPr>
              <w:tabs>
                <w:tab w:val="left" w:pos="0"/>
                <w:tab w:val="left" w:pos="1080"/>
                <w:tab w:val="left" w:pos="1260"/>
              </w:tabs>
              <w:suppressAutoHyphens w:val="0"/>
              <w:rPr>
                <w:sz w:val="20"/>
              </w:rPr>
            </w:pPr>
            <w:r w:rsidRPr="00DF6FA7">
              <w:rPr>
                <w:bCs/>
                <w:sz w:val="20"/>
              </w:rPr>
              <w:t>1</w:t>
            </w:r>
            <w:r w:rsidR="000520DD" w:rsidRPr="00DF6FA7">
              <w:rPr>
                <w:sz w:val="20"/>
              </w:rPr>
              <w:t xml:space="preserve"> </w:t>
            </w:r>
            <w:r w:rsidR="00701939" w:rsidRPr="00DF6FA7">
              <w:rPr>
                <w:sz w:val="20"/>
              </w:rPr>
              <w:t>Кислота с</w:t>
            </w:r>
            <w:r w:rsidR="003C5915" w:rsidRPr="00DF6FA7">
              <w:rPr>
                <w:sz w:val="20"/>
              </w:rPr>
              <w:t>олян</w:t>
            </w:r>
            <w:r w:rsidR="00874EA2" w:rsidRPr="00DF6FA7">
              <w:rPr>
                <w:sz w:val="20"/>
              </w:rPr>
              <w:t>ая, раствор с массовой долей</w:t>
            </w:r>
            <w:r w:rsidR="003C5915" w:rsidRPr="00DF6FA7">
              <w:rPr>
                <w:sz w:val="20"/>
              </w:rPr>
              <w:t xml:space="preserve"> </w:t>
            </w:r>
            <w:r w:rsidR="009C0CF8" w:rsidRPr="00DF6FA7">
              <w:rPr>
                <w:sz w:val="20"/>
              </w:rPr>
              <w:t>10</w:t>
            </w:r>
            <w:r w:rsidR="000520DD" w:rsidRPr="00DF6FA7">
              <w:rPr>
                <w:sz w:val="20"/>
              </w:rPr>
              <w:t xml:space="preserve"> </w:t>
            </w:r>
            <w:r w:rsidR="009C0CF8" w:rsidRPr="00DF6FA7">
              <w:rPr>
                <w:sz w:val="20"/>
              </w:rPr>
              <w:t>%</w:t>
            </w:r>
          </w:p>
        </w:tc>
        <w:tc>
          <w:tcPr>
            <w:tcW w:w="1019" w:type="pct"/>
            <w:vMerge w:val="restart"/>
            <w:tcBorders>
              <w:top w:val="double" w:sz="4" w:space="0" w:color="auto"/>
              <w:left w:val="single" w:sz="4" w:space="0" w:color="000000"/>
              <w:bottom w:val="single" w:sz="4" w:space="0" w:color="000000"/>
            </w:tcBorders>
            <w:shd w:val="clear" w:color="auto" w:fill="auto"/>
          </w:tcPr>
          <w:p w14:paraId="12C4DFDD" w14:textId="153C84E4" w:rsidR="00C76754" w:rsidRPr="00DF6FA7" w:rsidRDefault="00C76754" w:rsidP="000520DD">
            <w:pPr>
              <w:tabs>
                <w:tab w:val="left" w:pos="0"/>
                <w:tab w:val="left" w:pos="1080"/>
                <w:tab w:val="left" w:pos="1260"/>
              </w:tabs>
              <w:suppressAutoHyphens w:val="0"/>
              <w:jc w:val="center"/>
              <w:rPr>
                <w:sz w:val="20"/>
              </w:rPr>
            </w:pPr>
            <w:r w:rsidRPr="00DF6FA7">
              <w:rPr>
                <w:bCs/>
                <w:sz w:val="20"/>
              </w:rPr>
              <w:t>(50</w:t>
            </w:r>
            <w:r w:rsidR="000520DD" w:rsidRPr="00DF6FA7">
              <w:rPr>
                <w:bCs/>
                <w:sz w:val="20"/>
              </w:rPr>
              <w:t xml:space="preserve"> </w:t>
            </w:r>
            <w:r w:rsidRPr="00DF6FA7">
              <w:rPr>
                <w:bCs/>
                <w:sz w:val="20"/>
              </w:rPr>
              <w:t>±</w:t>
            </w:r>
            <w:r w:rsidR="000520DD" w:rsidRPr="00DF6FA7">
              <w:rPr>
                <w:bCs/>
                <w:sz w:val="20"/>
              </w:rPr>
              <w:t xml:space="preserve"> </w:t>
            </w:r>
            <w:r w:rsidRPr="00DF6FA7">
              <w:rPr>
                <w:bCs/>
                <w:sz w:val="20"/>
              </w:rPr>
              <w:t>3)</w:t>
            </w:r>
          </w:p>
        </w:tc>
        <w:tc>
          <w:tcPr>
            <w:tcW w:w="701" w:type="pct"/>
            <w:vMerge w:val="restart"/>
            <w:tcBorders>
              <w:top w:val="double" w:sz="4" w:space="0" w:color="auto"/>
              <w:left w:val="single" w:sz="4" w:space="0" w:color="000000"/>
              <w:bottom w:val="single" w:sz="4" w:space="0" w:color="000000"/>
            </w:tcBorders>
            <w:shd w:val="clear" w:color="auto" w:fill="auto"/>
          </w:tcPr>
          <w:p w14:paraId="25CCE758" w14:textId="2824ABE3" w:rsidR="00C76754" w:rsidRPr="00DF6FA7" w:rsidRDefault="00C76754" w:rsidP="000520DD">
            <w:pPr>
              <w:tabs>
                <w:tab w:val="left" w:pos="317"/>
                <w:tab w:val="left" w:pos="884"/>
              </w:tabs>
              <w:suppressAutoHyphens w:val="0"/>
              <w:jc w:val="center"/>
              <w:rPr>
                <w:sz w:val="20"/>
              </w:rPr>
            </w:pPr>
            <w:r w:rsidRPr="00DF6FA7">
              <w:rPr>
                <w:sz w:val="20"/>
              </w:rPr>
              <w:t>Атмосферное</w:t>
            </w:r>
          </w:p>
        </w:tc>
        <w:tc>
          <w:tcPr>
            <w:tcW w:w="726" w:type="pct"/>
            <w:vMerge w:val="restart"/>
            <w:tcBorders>
              <w:top w:val="double" w:sz="4" w:space="0" w:color="auto"/>
              <w:left w:val="single" w:sz="4" w:space="0" w:color="000000"/>
              <w:bottom w:val="single" w:sz="4" w:space="0" w:color="000000"/>
            </w:tcBorders>
            <w:shd w:val="clear" w:color="auto" w:fill="auto"/>
          </w:tcPr>
          <w:p w14:paraId="40D3EE70" w14:textId="77777777" w:rsidR="00C76754" w:rsidRPr="00DF6FA7" w:rsidRDefault="00C76754" w:rsidP="000520DD">
            <w:pPr>
              <w:tabs>
                <w:tab w:val="left" w:pos="0"/>
                <w:tab w:val="left" w:pos="1080"/>
                <w:tab w:val="left" w:pos="1260"/>
              </w:tabs>
              <w:suppressAutoHyphens w:val="0"/>
              <w:jc w:val="center"/>
              <w:rPr>
                <w:sz w:val="20"/>
              </w:rPr>
            </w:pPr>
            <w:r w:rsidRPr="00DF6FA7">
              <w:rPr>
                <w:bCs/>
                <w:sz w:val="20"/>
              </w:rPr>
              <w:t>24 ч</w:t>
            </w:r>
          </w:p>
        </w:tc>
        <w:tc>
          <w:tcPr>
            <w:tcW w:w="939" w:type="pct"/>
            <w:vMerge w:val="restart"/>
            <w:tcBorders>
              <w:top w:val="double" w:sz="4" w:space="0" w:color="auto"/>
              <w:left w:val="single" w:sz="4" w:space="0" w:color="000000"/>
              <w:bottom w:val="single" w:sz="4" w:space="0" w:color="000000"/>
              <w:right w:val="single" w:sz="4" w:space="0" w:color="000000"/>
            </w:tcBorders>
            <w:shd w:val="clear" w:color="auto" w:fill="auto"/>
          </w:tcPr>
          <w:p w14:paraId="1D6F25DE" w14:textId="31FBE8F4" w:rsidR="00C76754" w:rsidRPr="00DF6FA7" w:rsidRDefault="00974D42" w:rsidP="000520DD">
            <w:pPr>
              <w:tabs>
                <w:tab w:val="left" w:pos="1593"/>
              </w:tabs>
              <w:suppressAutoHyphens w:val="0"/>
              <w:jc w:val="center"/>
              <w:rPr>
                <w:bCs/>
                <w:sz w:val="20"/>
              </w:rPr>
            </w:pPr>
            <w:r w:rsidRPr="00DF6FA7">
              <w:rPr>
                <w:sz w:val="20"/>
              </w:rPr>
              <w:t>По</w:t>
            </w:r>
            <w:r w:rsidRPr="00DF6FA7">
              <w:rPr>
                <w:bCs/>
                <w:sz w:val="20"/>
              </w:rPr>
              <w:t xml:space="preserve"> </w:t>
            </w:r>
            <w:r w:rsidR="00C76754" w:rsidRPr="00DF6FA7">
              <w:rPr>
                <w:bCs/>
                <w:sz w:val="20"/>
              </w:rPr>
              <w:t>ГОСТ</w:t>
            </w:r>
            <w:r w:rsidR="000520DD" w:rsidRPr="00DF6FA7">
              <w:rPr>
                <w:bCs/>
                <w:sz w:val="20"/>
              </w:rPr>
              <w:t xml:space="preserve"> </w:t>
            </w:r>
            <w:r w:rsidR="00C76754" w:rsidRPr="00DF6FA7">
              <w:rPr>
                <w:bCs/>
                <w:sz w:val="20"/>
              </w:rPr>
              <w:t>9.403</w:t>
            </w:r>
            <w:r w:rsidR="00306849" w:rsidRPr="00DF6FA7">
              <w:rPr>
                <w:bCs/>
                <w:sz w:val="20"/>
              </w:rPr>
              <w:t>, метод А</w:t>
            </w:r>
          </w:p>
        </w:tc>
      </w:tr>
      <w:tr w:rsidR="00BA016D" w:rsidRPr="00DF6FA7" w14:paraId="200515DF" w14:textId="77777777" w:rsidTr="00FA68BB">
        <w:trPr>
          <w:trHeight w:val="20"/>
        </w:trPr>
        <w:tc>
          <w:tcPr>
            <w:tcW w:w="1615" w:type="pct"/>
            <w:tcBorders>
              <w:top w:val="single" w:sz="4" w:space="0" w:color="000000"/>
              <w:left w:val="single" w:sz="4" w:space="0" w:color="000000"/>
              <w:bottom w:val="single" w:sz="4" w:space="0" w:color="000000"/>
            </w:tcBorders>
            <w:shd w:val="clear" w:color="auto" w:fill="auto"/>
          </w:tcPr>
          <w:p w14:paraId="13D91A69" w14:textId="1217A15B" w:rsidR="00EE29F1" w:rsidRPr="00DF6FA7" w:rsidRDefault="00C76754" w:rsidP="000520DD">
            <w:pPr>
              <w:tabs>
                <w:tab w:val="left" w:pos="0"/>
                <w:tab w:val="left" w:pos="1080"/>
                <w:tab w:val="left" w:pos="1260"/>
              </w:tabs>
              <w:suppressAutoHyphens w:val="0"/>
              <w:rPr>
                <w:sz w:val="20"/>
              </w:rPr>
            </w:pPr>
            <w:r w:rsidRPr="00DF6FA7">
              <w:rPr>
                <w:bCs/>
                <w:sz w:val="20"/>
              </w:rPr>
              <w:t>2</w:t>
            </w:r>
            <w:r w:rsidR="000520DD" w:rsidRPr="00DF6FA7">
              <w:rPr>
                <w:bCs/>
                <w:sz w:val="20"/>
              </w:rPr>
              <w:t xml:space="preserve"> </w:t>
            </w:r>
            <w:r w:rsidR="00004731" w:rsidRPr="00DF6FA7">
              <w:rPr>
                <w:sz w:val="20"/>
              </w:rPr>
              <w:t>Натрия гидро</w:t>
            </w:r>
            <w:r w:rsidR="005A0361" w:rsidRPr="00DF6FA7">
              <w:rPr>
                <w:sz w:val="20"/>
              </w:rPr>
              <w:t>окись</w:t>
            </w:r>
            <w:r w:rsidR="00874EA2" w:rsidRPr="00DF6FA7">
              <w:rPr>
                <w:sz w:val="20"/>
              </w:rPr>
              <w:t>, раствор с массовой долей</w:t>
            </w:r>
            <w:r w:rsidR="003C5915" w:rsidRPr="00DF6FA7">
              <w:rPr>
                <w:sz w:val="20"/>
              </w:rPr>
              <w:t xml:space="preserve"> </w:t>
            </w:r>
            <w:r w:rsidR="00004731" w:rsidRPr="00DF6FA7">
              <w:rPr>
                <w:sz w:val="20"/>
              </w:rPr>
              <w:t>1</w:t>
            </w:r>
            <w:r w:rsidR="009C0CF8" w:rsidRPr="00DF6FA7">
              <w:rPr>
                <w:sz w:val="20"/>
              </w:rPr>
              <w:t>0</w:t>
            </w:r>
            <w:r w:rsidR="000520DD" w:rsidRPr="00DF6FA7">
              <w:rPr>
                <w:sz w:val="20"/>
              </w:rPr>
              <w:t xml:space="preserve"> </w:t>
            </w:r>
            <w:r w:rsidR="009C0CF8" w:rsidRPr="00DF6FA7">
              <w:rPr>
                <w:sz w:val="20"/>
              </w:rPr>
              <w:t>%</w:t>
            </w:r>
          </w:p>
        </w:tc>
        <w:tc>
          <w:tcPr>
            <w:tcW w:w="1019" w:type="pct"/>
            <w:vMerge/>
            <w:tcBorders>
              <w:top w:val="single" w:sz="4" w:space="0" w:color="000000"/>
              <w:left w:val="single" w:sz="4" w:space="0" w:color="000000"/>
              <w:bottom w:val="single" w:sz="4" w:space="0" w:color="000000"/>
            </w:tcBorders>
            <w:shd w:val="clear" w:color="auto" w:fill="auto"/>
          </w:tcPr>
          <w:p w14:paraId="0AD6F255" w14:textId="77777777" w:rsidR="00C76754" w:rsidRPr="00DF6FA7" w:rsidRDefault="00C76754" w:rsidP="000520DD">
            <w:pPr>
              <w:tabs>
                <w:tab w:val="left" w:pos="0"/>
                <w:tab w:val="left" w:pos="1080"/>
                <w:tab w:val="left" w:pos="1260"/>
              </w:tabs>
              <w:suppressAutoHyphens w:val="0"/>
              <w:snapToGrid w:val="0"/>
              <w:jc w:val="center"/>
              <w:rPr>
                <w:bCs/>
                <w:sz w:val="20"/>
              </w:rPr>
            </w:pPr>
          </w:p>
        </w:tc>
        <w:tc>
          <w:tcPr>
            <w:tcW w:w="701" w:type="pct"/>
            <w:vMerge/>
            <w:tcBorders>
              <w:top w:val="single" w:sz="4" w:space="0" w:color="000000"/>
              <w:left w:val="single" w:sz="4" w:space="0" w:color="000000"/>
            </w:tcBorders>
            <w:shd w:val="clear" w:color="auto" w:fill="auto"/>
            <w:vAlign w:val="center"/>
          </w:tcPr>
          <w:p w14:paraId="731B6597" w14:textId="77777777" w:rsidR="00C76754" w:rsidRPr="00DF6FA7" w:rsidRDefault="00C76754" w:rsidP="000520DD">
            <w:pPr>
              <w:tabs>
                <w:tab w:val="left" w:pos="0"/>
                <w:tab w:val="left" w:pos="1080"/>
                <w:tab w:val="left" w:pos="1260"/>
              </w:tabs>
              <w:suppressAutoHyphens w:val="0"/>
              <w:snapToGrid w:val="0"/>
              <w:jc w:val="center"/>
              <w:rPr>
                <w:bCs/>
                <w:sz w:val="20"/>
              </w:rPr>
            </w:pPr>
          </w:p>
        </w:tc>
        <w:tc>
          <w:tcPr>
            <w:tcW w:w="726" w:type="pct"/>
            <w:vMerge/>
            <w:tcBorders>
              <w:top w:val="single" w:sz="4" w:space="0" w:color="000000"/>
              <w:left w:val="single" w:sz="4" w:space="0" w:color="000000"/>
              <w:bottom w:val="single" w:sz="4" w:space="0" w:color="000000"/>
            </w:tcBorders>
            <w:shd w:val="clear" w:color="auto" w:fill="auto"/>
            <w:vAlign w:val="center"/>
          </w:tcPr>
          <w:p w14:paraId="7D155354" w14:textId="77777777" w:rsidR="00C76754" w:rsidRPr="00DF6FA7" w:rsidRDefault="00C76754" w:rsidP="000520DD">
            <w:pPr>
              <w:tabs>
                <w:tab w:val="left" w:pos="0"/>
                <w:tab w:val="left" w:pos="1080"/>
                <w:tab w:val="left" w:pos="1260"/>
              </w:tabs>
              <w:suppressAutoHyphens w:val="0"/>
              <w:snapToGrid w:val="0"/>
              <w:jc w:val="center"/>
              <w:rPr>
                <w:bCs/>
                <w:sz w:val="20"/>
              </w:rPr>
            </w:pPr>
          </w:p>
        </w:tc>
        <w:tc>
          <w:tcPr>
            <w:tcW w:w="939" w:type="pct"/>
            <w:vMerge/>
            <w:tcBorders>
              <w:top w:val="single" w:sz="4" w:space="0" w:color="000000"/>
              <w:left w:val="single" w:sz="4" w:space="0" w:color="000000"/>
              <w:right w:val="single" w:sz="4" w:space="0" w:color="000000"/>
            </w:tcBorders>
            <w:shd w:val="clear" w:color="auto" w:fill="auto"/>
            <w:vAlign w:val="center"/>
          </w:tcPr>
          <w:p w14:paraId="362AB8EC" w14:textId="77777777" w:rsidR="00C76754" w:rsidRPr="00DF6FA7" w:rsidRDefault="00C76754" w:rsidP="000520DD">
            <w:pPr>
              <w:suppressAutoHyphens w:val="0"/>
              <w:snapToGrid w:val="0"/>
              <w:jc w:val="center"/>
              <w:rPr>
                <w:bCs/>
                <w:sz w:val="20"/>
              </w:rPr>
            </w:pPr>
          </w:p>
        </w:tc>
      </w:tr>
      <w:tr w:rsidR="00BA016D" w:rsidRPr="00DF6FA7" w14:paraId="0A735ADB" w14:textId="77777777" w:rsidTr="00FA68BB">
        <w:trPr>
          <w:trHeight w:val="20"/>
        </w:trPr>
        <w:tc>
          <w:tcPr>
            <w:tcW w:w="1615" w:type="pct"/>
            <w:tcBorders>
              <w:top w:val="single" w:sz="4" w:space="0" w:color="000000"/>
              <w:left w:val="single" w:sz="4" w:space="0" w:color="000000"/>
              <w:bottom w:val="single" w:sz="4" w:space="0" w:color="000000"/>
            </w:tcBorders>
            <w:shd w:val="clear" w:color="auto" w:fill="auto"/>
          </w:tcPr>
          <w:p w14:paraId="7E24C135" w14:textId="26688BFE" w:rsidR="00EE29F1" w:rsidRPr="00DF6FA7" w:rsidRDefault="003C3A16" w:rsidP="002A16EE">
            <w:pPr>
              <w:tabs>
                <w:tab w:val="left" w:pos="0"/>
                <w:tab w:val="left" w:pos="1080"/>
                <w:tab w:val="left" w:pos="1260"/>
              </w:tabs>
              <w:suppressAutoHyphens w:val="0"/>
              <w:rPr>
                <w:sz w:val="20"/>
              </w:rPr>
            </w:pPr>
            <w:r w:rsidRPr="00DF6FA7">
              <w:rPr>
                <w:bCs/>
                <w:sz w:val="20"/>
              </w:rPr>
              <w:t>3</w:t>
            </w:r>
            <w:r w:rsidR="000520DD" w:rsidRPr="00DF6FA7">
              <w:rPr>
                <w:bCs/>
                <w:sz w:val="20"/>
              </w:rPr>
              <w:t xml:space="preserve"> </w:t>
            </w:r>
            <w:r w:rsidR="002C72F1" w:rsidRPr="00DF6FA7">
              <w:rPr>
                <w:bCs/>
                <w:sz w:val="20"/>
              </w:rPr>
              <w:t>Имитатор нефтепродуктов</w:t>
            </w:r>
            <w:r w:rsidR="00766062" w:rsidRPr="00DF6FA7">
              <w:rPr>
                <w:bCs/>
                <w:sz w:val="20"/>
              </w:rPr>
              <w:t>:</w:t>
            </w:r>
            <w:r w:rsidR="002C72F1" w:rsidRPr="00DF6FA7">
              <w:rPr>
                <w:bCs/>
                <w:sz w:val="20"/>
              </w:rPr>
              <w:t xml:space="preserve"> смес</w:t>
            </w:r>
            <w:r w:rsidR="00766062" w:rsidRPr="00DF6FA7">
              <w:rPr>
                <w:bCs/>
                <w:sz w:val="20"/>
              </w:rPr>
              <w:t>ь</w:t>
            </w:r>
            <w:r w:rsidR="002C72F1" w:rsidRPr="00DF6FA7">
              <w:rPr>
                <w:bCs/>
                <w:sz w:val="20"/>
              </w:rPr>
              <w:t xml:space="preserve"> 50</w:t>
            </w:r>
            <w:r w:rsidR="000520DD" w:rsidRPr="00DF6FA7">
              <w:rPr>
                <w:bCs/>
                <w:sz w:val="20"/>
              </w:rPr>
              <w:t xml:space="preserve"> </w:t>
            </w:r>
            <w:r w:rsidR="002C72F1" w:rsidRPr="00DF6FA7">
              <w:rPr>
                <w:bCs/>
                <w:sz w:val="20"/>
              </w:rPr>
              <w:t>% о-ксилола</w:t>
            </w:r>
            <w:r w:rsidR="002C72F1" w:rsidRPr="00DF6FA7">
              <w:rPr>
                <w:spacing w:val="-3"/>
                <w:sz w:val="20"/>
                <w:vertAlign w:val="superscript"/>
              </w:rPr>
              <w:t>1)</w:t>
            </w:r>
            <w:r w:rsidR="002C72F1" w:rsidRPr="00DF6FA7">
              <w:rPr>
                <w:bCs/>
                <w:sz w:val="20"/>
              </w:rPr>
              <w:t xml:space="preserve"> и 50</w:t>
            </w:r>
            <w:r w:rsidR="000520DD" w:rsidRPr="00DF6FA7">
              <w:rPr>
                <w:bCs/>
                <w:sz w:val="20"/>
              </w:rPr>
              <w:t xml:space="preserve"> </w:t>
            </w:r>
            <w:r w:rsidR="002C72F1" w:rsidRPr="00DF6FA7">
              <w:rPr>
                <w:bCs/>
                <w:sz w:val="20"/>
              </w:rPr>
              <w:t>% толуола</w:t>
            </w:r>
            <w:r w:rsidR="002A16EE">
              <w:rPr>
                <w:spacing w:val="-3"/>
                <w:sz w:val="20"/>
                <w:vertAlign w:val="superscript"/>
              </w:rPr>
              <w:t>1</w:t>
            </w:r>
            <w:r w:rsidR="002C72F1" w:rsidRPr="00DF6FA7">
              <w:rPr>
                <w:spacing w:val="-3"/>
                <w:sz w:val="20"/>
                <w:vertAlign w:val="superscript"/>
              </w:rPr>
              <w:t>)</w:t>
            </w:r>
          </w:p>
        </w:tc>
        <w:tc>
          <w:tcPr>
            <w:tcW w:w="1019" w:type="pct"/>
            <w:tcBorders>
              <w:top w:val="single" w:sz="4" w:space="0" w:color="000000"/>
              <w:left w:val="single" w:sz="4" w:space="0" w:color="000000"/>
              <w:bottom w:val="single" w:sz="4" w:space="0" w:color="000000"/>
            </w:tcBorders>
            <w:shd w:val="clear" w:color="auto" w:fill="auto"/>
          </w:tcPr>
          <w:p w14:paraId="63150D1B" w14:textId="13F4F6A2" w:rsidR="00C76754" w:rsidRPr="00DF6FA7" w:rsidRDefault="00C76754" w:rsidP="000520DD">
            <w:pPr>
              <w:tabs>
                <w:tab w:val="left" w:pos="0"/>
                <w:tab w:val="left" w:pos="1080"/>
                <w:tab w:val="left" w:pos="1260"/>
              </w:tabs>
              <w:suppressAutoHyphens w:val="0"/>
              <w:jc w:val="center"/>
              <w:rPr>
                <w:sz w:val="20"/>
              </w:rPr>
            </w:pPr>
            <w:r w:rsidRPr="00DF6FA7">
              <w:rPr>
                <w:bCs/>
                <w:sz w:val="20"/>
              </w:rPr>
              <w:t>(20</w:t>
            </w:r>
            <w:r w:rsidR="000520DD" w:rsidRPr="00DF6FA7">
              <w:rPr>
                <w:bCs/>
                <w:sz w:val="20"/>
              </w:rPr>
              <w:t xml:space="preserve"> </w:t>
            </w:r>
            <w:r w:rsidRPr="00DF6FA7">
              <w:rPr>
                <w:bCs/>
                <w:sz w:val="20"/>
              </w:rPr>
              <w:t>±</w:t>
            </w:r>
            <w:r w:rsidR="000520DD" w:rsidRPr="00DF6FA7">
              <w:rPr>
                <w:bCs/>
                <w:sz w:val="20"/>
              </w:rPr>
              <w:t xml:space="preserve"> </w:t>
            </w:r>
            <w:r w:rsidRPr="00DF6FA7">
              <w:rPr>
                <w:bCs/>
                <w:sz w:val="20"/>
              </w:rPr>
              <w:t>3)</w:t>
            </w:r>
          </w:p>
        </w:tc>
        <w:tc>
          <w:tcPr>
            <w:tcW w:w="701" w:type="pct"/>
            <w:vMerge/>
            <w:tcBorders>
              <w:left w:val="single" w:sz="4" w:space="0" w:color="000000"/>
              <w:bottom w:val="single" w:sz="4" w:space="0" w:color="000000"/>
            </w:tcBorders>
            <w:shd w:val="clear" w:color="auto" w:fill="auto"/>
            <w:vAlign w:val="center"/>
          </w:tcPr>
          <w:p w14:paraId="39A4B294" w14:textId="77777777" w:rsidR="00C76754" w:rsidRPr="00DF6FA7" w:rsidRDefault="00C76754" w:rsidP="000520DD">
            <w:pPr>
              <w:tabs>
                <w:tab w:val="left" w:pos="0"/>
                <w:tab w:val="left" w:pos="1080"/>
                <w:tab w:val="left" w:pos="1260"/>
              </w:tabs>
              <w:suppressAutoHyphens w:val="0"/>
              <w:snapToGrid w:val="0"/>
              <w:jc w:val="center"/>
              <w:rPr>
                <w:bCs/>
                <w:sz w:val="20"/>
              </w:rPr>
            </w:pPr>
          </w:p>
        </w:tc>
        <w:tc>
          <w:tcPr>
            <w:tcW w:w="726" w:type="pct"/>
            <w:vMerge w:val="restart"/>
            <w:tcBorders>
              <w:top w:val="single" w:sz="4" w:space="0" w:color="000000"/>
              <w:left w:val="single" w:sz="4" w:space="0" w:color="000000"/>
              <w:bottom w:val="single" w:sz="4" w:space="0" w:color="000000"/>
            </w:tcBorders>
            <w:shd w:val="clear" w:color="auto" w:fill="auto"/>
          </w:tcPr>
          <w:p w14:paraId="7E63B593" w14:textId="77777777" w:rsidR="00C76754" w:rsidRPr="00DF6FA7" w:rsidRDefault="00C76754" w:rsidP="000520DD">
            <w:pPr>
              <w:tabs>
                <w:tab w:val="left" w:pos="0"/>
                <w:tab w:val="left" w:pos="1080"/>
                <w:tab w:val="left" w:pos="1260"/>
              </w:tabs>
              <w:suppressAutoHyphens w:val="0"/>
              <w:jc w:val="center"/>
              <w:rPr>
                <w:sz w:val="20"/>
              </w:rPr>
            </w:pPr>
            <w:r w:rsidRPr="00DF6FA7">
              <w:rPr>
                <w:bCs/>
                <w:sz w:val="20"/>
              </w:rPr>
              <w:t>1000 ч</w:t>
            </w:r>
          </w:p>
        </w:tc>
        <w:tc>
          <w:tcPr>
            <w:tcW w:w="939" w:type="pct"/>
            <w:vMerge/>
            <w:tcBorders>
              <w:left w:val="single" w:sz="4" w:space="0" w:color="000000"/>
              <w:bottom w:val="single" w:sz="4" w:space="0" w:color="000000"/>
              <w:right w:val="single" w:sz="4" w:space="0" w:color="000000"/>
            </w:tcBorders>
            <w:shd w:val="clear" w:color="auto" w:fill="auto"/>
            <w:vAlign w:val="center"/>
          </w:tcPr>
          <w:p w14:paraId="5239B220" w14:textId="77777777" w:rsidR="00C76754" w:rsidRPr="00DF6FA7" w:rsidRDefault="00C76754" w:rsidP="000520DD">
            <w:pPr>
              <w:suppressAutoHyphens w:val="0"/>
              <w:snapToGrid w:val="0"/>
              <w:jc w:val="center"/>
              <w:rPr>
                <w:bCs/>
                <w:sz w:val="20"/>
              </w:rPr>
            </w:pPr>
          </w:p>
        </w:tc>
      </w:tr>
      <w:tr w:rsidR="00BA016D" w:rsidRPr="00DF6FA7" w14:paraId="12CB9259" w14:textId="77777777" w:rsidTr="00FA68BB">
        <w:trPr>
          <w:trHeight w:val="20"/>
        </w:trPr>
        <w:tc>
          <w:tcPr>
            <w:tcW w:w="1615" w:type="pct"/>
            <w:tcBorders>
              <w:top w:val="single" w:sz="4" w:space="0" w:color="000000"/>
              <w:left w:val="single" w:sz="4" w:space="0" w:color="000000"/>
              <w:bottom w:val="single" w:sz="4" w:space="0" w:color="000000"/>
            </w:tcBorders>
            <w:shd w:val="clear" w:color="auto" w:fill="auto"/>
          </w:tcPr>
          <w:p w14:paraId="06714640" w14:textId="0654C0A3" w:rsidR="00C76754" w:rsidRPr="00DF6FA7" w:rsidRDefault="00C76754" w:rsidP="000520DD">
            <w:pPr>
              <w:tabs>
                <w:tab w:val="left" w:pos="0"/>
                <w:tab w:val="left" w:pos="1080"/>
                <w:tab w:val="left" w:pos="1260"/>
              </w:tabs>
              <w:suppressAutoHyphens w:val="0"/>
              <w:rPr>
                <w:sz w:val="20"/>
              </w:rPr>
            </w:pPr>
            <w:r w:rsidRPr="00DF6FA7">
              <w:rPr>
                <w:bCs/>
                <w:sz w:val="20"/>
              </w:rPr>
              <w:t>4</w:t>
            </w:r>
            <w:r w:rsidR="000520DD" w:rsidRPr="00DF6FA7">
              <w:rPr>
                <w:bCs/>
                <w:sz w:val="20"/>
              </w:rPr>
              <w:t xml:space="preserve"> </w:t>
            </w:r>
            <w:r w:rsidR="00974D42" w:rsidRPr="00DF6FA7">
              <w:rPr>
                <w:bCs/>
                <w:sz w:val="20"/>
              </w:rPr>
              <w:t>Вода д</w:t>
            </w:r>
            <w:r w:rsidR="00974D42" w:rsidRPr="00DF6FA7">
              <w:rPr>
                <w:sz w:val="20"/>
              </w:rPr>
              <w:t>истиллированная</w:t>
            </w:r>
          </w:p>
        </w:tc>
        <w:tc>
          <w:tcPr>
            <w:tcW w:w="1019" w:type="pct"/>
            <w:tcBorders>
              <w:top w:val="single" w:sz="4" w:space="0" w:color="000000"/>
              <w:left w:val="single" w:sz="4" w:space="0" w:color="000000"/>
              <w:bottom w:val="single" w:sz="4" w:space="0" w:color="000000"/>
            </w:tcBorders>
            <w:shd w:val="clear" w:color="auto" w:fill="auto"/>
          </w:tcPr>
          <w:p w14:paraId="42A0ABB0" w14:textId="69C92FF1" w:rsidR="00EE29F1" w:rsidRPr="00DF6FA7" w:rsidRDefault="00BB0E20" w:rsidP="000520DD">
            <w:pPr>
              <w:tabs>
                <w:tab w:val="left" w:pos="0"/>
                <w:tab w:val="left" w:pos="1080"/>
                <w:tab w:val="left" w:pos="1260"/>
              </w:tabs>
              <w:suppressAutoHyphens w:val="0"/>
              <w:jc w:val="center"/>
              <w:rPr>
                <w:bCs/>
                <w:sz w:val="20"/>
              </w:rPr>
            </w:pPr>
            <w:r w:rsidRPr="00DF6FA7">
              <w:rPr>
                <w:bCs/>
                <w:sz w:val="20"/>
              </w:rPr>
              <w:t>По рекомендаци</w:t>
            </w:r>
            <w:r w:rsidR="00B23371" w:rsidRPr="00DF6FA7">
              <w:rPr>
                <w:bCs/>
                <w:sz w:val="20"/>
              </w:rPr>
              <w:t>и</w:t>
            </w:r>
            <w:r w:rsidRPr="00DF6FA7">
              <w:rPr>
                <w:bCs/>
                <w:sz w:val="20"/>
              </w:rPr>
              <w:t xml:space="preserve"> </w:t>
            </w:r>
            <w:r w:rsidR="0085519D" w:rsidRPr="00DF6FA7">
              <w:rPr>
                <w:bCs/>
                <w:sz w:val="20"/>
              </w:rPr>
              <w:t xml:space="preserve">изготовителя </w:t>
            </w:r>
            <w:r w:rsidRPr="00DF6FA7">
              <w:rPr>
                <w:bCs/>
                <w:sz w:val="20"/>
              </w:rPr>
              <w:t xml:space="preserve">ЛКМ, но не </w:t>
            </w:r>
            <w:r w:rsidR="006D442C" w:rsidRPr="00DF6FA7">
              <w:rPr>
                <w:bCs/>
                <w:sz w:val="20"/>
              </w:rPr>
              <w:t>выше</w:t>
            </w:r>
            <w:r w:rsidRPr="00DF6FA7">
              <w:rPr>
                <w:bCs/>
                <w:sz w:val="20"/>
              </w:rPr>
              <w:t xml:space="preserve"> (90</w:t>
            </w:r>
            <w:r w:rsidR="000520DD" w:rsidRPr="00DF6FA7">
              <w:rPr>
                <w:bCs/>
                <w:sz w:val="20"/>
              </w:rPr>
              <w:t xml:space="preserve"> </w:t>
            </w:r>
            <w:r w:rsidRPr="00DF6FA7">
              <w:rPr>
                <w:bCs/>
                <w:sz w:val="20"/>
              </w:rPr>
              <w:t>±</w:t>
            </w:r>
            <w:r w:rsidR="000520DD" w:rsidRPr="00DF6FA7">
              <w:rPr>
                <w:bCs/>
                <w:sz w:val="20"/>
              </w:rPr>
              <w:t xml:space="preserve"> </w:t>
            </w:r>
            <w:r w:rsidRPr="00DF6FA7">
              <w:rPr>
                <w:bCs/>
                <w:sz w:val="20"/>
              </w:rPr>
              <w:t>3)</w:t>
            </w:r>
          </w:p>
        </w:tc>
        <w:tc>
          <w:tcPr>
            <w:tcW w:w="701" w:type="pct"/>
            <w:vMerge/>
            <w:tcBorders>
              <w:top w:val="single" w:sz="4" w:space="0" w:color="000000"/>
              <w:left w:val="single" w:sz="4" w:space="0" w:color="000000"/>
              <w:bottom w:val="single" w:sz="4" w:space="0" w:color="000000"/>
            </w:tcBorders>
            <w:shd w:val="clear" w:color="auto" w:fill="auto"/>
            <w:vAlign w:val="center"/>
          </w:tcPr>
          <w:p w14:paraId="28E75FBF" w14:textId="77777777" w:rsidR="00C76754" w:rsidRPr="00DF6FA7" w:rsidRDefault="00C76754" w:rsidP="000520DD">
            <w:pPr>
              <w:tabs>
                <w:tab w:val="left" w:pos="0"/>
                <w:tab w:val="left" w:pos="1080"/>
                <w:tab w:val="left" w:pos="1260"/>
              </w:tabs>
              <w:suppressAutoHyphens w:val="0"/>
              <w:snapToGrid w:val="0"/>
              <w:jc w:val="center"/>
              <w:rPr>
                <w:bCs/>
                <w:sz w:val="20"/>
              </w:rPr>
            </w:pPr>
          </w:p>
        </w:tc>
        <w:tc>
          <w:tcPr>
            <w:tcW w:w="726" w:type="pct"/>
            <w:vMerge/>
            <w:tcBorders>
              <w:top w:val="single" w:sz="4" w:space="0" w:color="000000"/>
              <w:left w:val="single" w:sz="4" w:space="0" w:color="000000"/>
              <w:bottom w:val="single" w:sz="4" w:space="0" w:color="000000"/>
            </w:tcBorders>
            <w:shd w:val="clear" w:color="auto" w:fill="auto"/>
            <w:vAlign w:val="center"/>
          </w:tcPr>
          <w:p w14:paraId="4F50EFF0" w14:textId="77777777" w:rsidR="00C76754" w:rsidRPr="00DF6FA7" w:rsidRDefault="00C76754" w:rsidP="000520DD">
            <w:pPr>
              <w:tabs>
                <w:tab w:val="left" w:pos="0"/>
                <w:tab w:val="left" w:pos="1080"/>
                <w:tab w:val="left" w:pos="1260"/>
              </w:tabs>
              <w:suppressAutoHyphens w:val="0"/>
              <w:snapToGrid w:val="0"/>
              <w:jc w:val="center"/>
              <w:rPr>
                <w:bCs/>
                <w:sz w:val="20"/>
              </w:rPr>
            </w:pPr>
          </w:p>
        </w:tc>
        <w:tc>
          <w:tcPr>
            <w:tcW w:w="9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1A3F3" w14:textId="77777777" w:rsidR="00C76754" w:rsidRPr="00DF6FA7" w:rsidRDefault="00C76754" w:rsidP="000520DD">
            <w:pPr>
              <w:suppressAutoHyphens w:val="0"/>
              <w:snapToGrid w:val="0"/>
              <w:jc w:val="center"/>
              <w:rPr>
                <w:bCs/>
                <w:sz w:val="20"/>
              </w:rPr>
            </w:pPr>
          </w:p>
        </w:tc>
      </w:tr>
      <w:tr w:rsidR="00BA016D" w:rsidRPr="00DF6FA7" w14:paraId="493C82F7" w14:textId="77777777" w:rsidTr="00FA68BB">
        <w:trPr>
          <w:trHeight w:val="20"/>
        </w:trPr>
        <w:tc>
          <w:tcPr>
            <w:tcW w:w="1615" w:type="pct"/>
            <w:tcBorders>
              <w:top w:val="single" w:sz="4" w:space="0" w:color="000000"/>
              <w:left w:val="single" w:sz="4" w:space="0" w:color="000000"/>
              <w:bottom w:val="single" w:sz="4" w:space="0" w:color="000000"/>
            </w:tcBorders>
            <w:shd w:val="clear" w:color="auto" w:fill="auto"/>
          </w:tcPr>
          <w:p w14:paraId="4C267768" w14:textId="61EE37EC" w:rsidR="00C90EB2" w:rsidRPr="00DF6FA7" w:rsidRDefault="00C76754" w:rsidP="000520DD">
            <w:pPr>
              <w:tabs>
                <w:tab w:val="left" w:pos="0"/>
                <w:tab w:val="left" w:pos="1080"/>
                <w:tab w:val="left" w:pos="1260"/>
              </w:tabs>
              <w:suppressAutoHyphens w:val="0"/>
              <w:rPr>
                <w:bCs/>
                <w:sz w:val="20"/>
              </w:rPr>
            </w:pPr>
            <w:r w:rsidRPr="00DF6FA7">
              <w:rPr>
                <w:bCs/>
                <w:sz w:val="20"/>
              </w:rPr>
              <w:t>5</w:t>
            </w:r>
            <w:r w:rsidR="000520DD" w:rsidRPr="00DF6FA7">
              <w:rPr>
                <w:bCs/>
                <w:sz w:val="20"/>
              </w:rPr>
              <w:t xml:space="preserve"> </w:t>
            </w:r>
            <w:r w:rsidR="00974D42" w:rsidRPr="00DF6FA7">
              <w:rPr>
                <w:bCs/>
                <w:sz w:val="20"/>
              </w:rPr>
              <w:t>Пар в</w:t>
            </w:r>
            <w:r w:rsidRPr="00DF6FA7">
              <w:rPr>
                <w:bCs/>
                <w:sz w:val="20"/>
              </w:rPr>
              <w:t>одяной</w:t>
            </w:r>
          </w:p>
        </w:tc>
        <w:tc>
          <w:tcPr>
            <w:tcW w:w="1019" w:type="pct"/>
            <w:tcBorders>
              <w:top w:val="single" w:sz="4" w:space="0" w:color="000000"/>
              <w:left w:val="single" w:sz="4" w:space="0" w:color="000000"/>
              <w:bottom w:val="single" w:sz="4" w:space="0" w:color="000000"/>
            </w:tcBorders>
            <w:shd w:val="clear" w:color="auto" w:fill="auto"/>
          </w:tcPr>
          <w:p w14:paraId="7ABF9BEE" w14:textId="21B42F9F" w:rsidR="00C76754" w:rsidRPr="00DF6FA7" w:rsidRDefault="00C76754" w:rsidP="000520DD">
            <w:pPr>
              <w:tabs>
                <w:tab w:val="left" w:pos="0"/>
                <w:tab w:val="left" w:pos="1080"/>
                <w:tab w:val="left" w:pos="1260"/>
              </w:tabs>
              <w:suppressAutoHyphens w:val="0"/>
              <w:jc w:val="center"/>
              <w:rPr>
                <w:sz w:val="20"/>
              </w:rPr>
            </w:pPr>
            <w:r w:rsidRPr="00DF6FA7">
              <w:rPr>
                <w:bCs/>
                <w:sz w:val="20"/>
              </w:rPr>
              <w:t>(100</w:t>
            </w:r>
            <w:r w:rsidR="000520DD" w:rsidRPr="00DF6FA7">
              <w:rPr>
                <w:bCs/>
                <w:sz w:val="20"/>
              </w:rPr>
              <w:t xml:space="preserve"> </w:t>
            </w:r>
            <w:r w:rsidRPr="00DF6FA7">
              <w:rPr>
                <w:bCs/>
                <w:sz w:val="20"/>
              </w:rPr>
              <w:t>±</w:t>
            </w:r>
            <w:r w:rsidR="000520DD" w:rsidRPr="00DF6FA7">
              <w:rPr>
                <w:bCs/>
                <w:sz w:val="20"/>
              </w:rPr>
              <w:t xml:space="preserve"> </w:t>
            </w:r>
            <w:r w:rsidRPr="00DF6FA7">
              <w:rPr>
                <w:bCs/>
                <w:sz w:val="20"/>
              </w:rPr>
              <w:t>3)</w:t>
            </w:r>
          </w:p>
        </w:tc>
        <w:tc>
          <w:tcPr>
            <w:tcW w:w="701" w:type="pct"/>
            <w:vMerge/>
            <w:tcBorders>
              <w:top w:val="single" w:sz="4" w:space="0" w:color="000000"/>
              <w:left w:val="single" w:sz="4" w:space="0" w:color="000000"/>
              <w:bottom w:val="single" w:sz="4" w:space="0" w:color="000000"/>
            </w:tcBorders>
            <w:shd w:val="clear" w:color="auto" w:fill="auto"/>
            <w:vAlign w:val="center"/>
          </w:tcPr>
          <w:p w14:paraId="23CE00C9" w14:textId="77777777" w:rsidR="00C76754" w:rsidRPr="00DF6FA7" w:rsidRDefault="00C76754" w:rsidP="000520DD">
            <w:pPr>
              <w:tabs>
                <w:tab w:val="left" w:pos="0"/>
                <w:tab w:val="left" w:pos="1080"/>
                <w:tab w:val="left" w:pos="1260"/>
              </w:tabs>
              <w:suppressAutoHyphens w:val="0"/>
              <w:snapToGrid w:val="0"/>
              <w:jc w:val="center"/>
              <w:rPr>
                <w:bCs/>
                <w:sz w:val="20"/>
              </w:rPr>
            </w:pPr>
          </w:p>
        </w:tc>
        <w:tc>
          <w:tcPr>
            <w:tcW w:w="726" w:type="pct"/>
            <w:tcBorders>
              <w:top w:val="single" w:sz="4" w:space="0" w:color="000000"/>
              <w:left w:val="single" w:sz="4" w:space="0" w:color="000000"/>
              <w:bottom w:val="single" w:sz="4" w:space="0" w:color="000000"/>
            </w:tcBorders>
            <w:shd w:val="clear" w:color="auto" w:fill="auto"/>
          </w:tcPr>
          <w:p w14:paraId="3100D44B" w14:textId="77777777" w:rsidR="00C76754" w:rsidRPr="00DF6FA7" w:rsidRDefault="00C76754" w:rsidP="000520DD">
            <w:pPr>
              <w:tabs>
                <w:tab w:val="left" w:pos="0"/>
                <w:tab w:val="left" w:pos="1080"/>
                <w:tab w:val="left" w:pos="1260"/>
              </w:tabs>
              <w:suppressAutoHyphens w:val="0"/>
              <w:jc w:val="center"/>
              <w:rPr>
                <w:sz w:val="20"/>
              </w:rPr>
            </w:pPr>
            <w:r w:rsidRPr="00DF6FA7">
              <w:rPr>
                <w:bCs/>
                <w:sz w:val="20"/>
              </w:rPr>
              <w:t>15 циклов</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07DD20B5" w14:textId="717CC8BC" w:rsidR="00C76754" w:rsidRPr="00DF6FA7" w:rsidRDefault="00974D42" w:rsidP="000520DD">
            <w:pPr>
              <w:tabs>
                <w:tab w:val="left" w:pos="6"/>
                <w:tab w:val="left" w:pos="1080"/>
                <w:tab w:val="left" w:pos="1260"/>
              </w:tabs>
              <w:suppressAutoHyphens w:val="0"/>
              <w:jc w:val="center"/>
              <w:rPr>
                <w:sz w:val="20"/>
              </w:rPr>
            </w:pPr>
            <w:r w:rsidRPr="00DF6FA7">
              <w:rPr>
                <w:sz w:val="20"/>
              </w:rPr>
              <w:t>По</w:t>
            </w:r>
            <w:r w:rsidRPr="00DF6FA7">
              <w:rPr>
                <w:bCs/>
                <w:sz w:val="20"/>
              </w:rPr>
              <w:t xml:space="preserve"> </w:t>
            </w:r>
            <w:r w:rsidR="00C76754" w:rsidRPr="00DF6FA7">
              <w:rPr>
                <w:bCs/>
                <w:sz w:val="20"/>
              </w:rPr>
              <w:t>ГОСТ</w:t>
            </w:r>
            <w:r w:rsidR="000520DD" w:rsidRPr="00DF6FA7">
              <w:rPr>
                <w:bCs/>
                <w:sz w:val="20"/>
              </w:rPr>
              <w:t xml:space="preserve"> </w:t>
            </w:r>
            <w:r w:rsidR="00C76754" w:rsidRPr="00DF6FA7">
              <w:rPr>
                <w:bCs/>
                <w:sz w:val="20"/>
              </w:rPr>
              <w:t>9.409</w:t>
            </w:r>
            <w:r w:rsidR="00306849" w:rsidRPr="00DF6FA7">
              <w:rPr>
                <w:bCs/>
                <w:sz w:val="20"/>
              </w:rPr>
              <w:t>, метод В</w:t>
            </w:r>
          </w:p>
        </w:tc>
      </w:tr>
      <w:tr w:rsidR="00FD7A11" w:rsidRPr="00DF6FA7" w14:paraId="43836DE6" w14:textId="77777777" w:rsidTr="00FA68BB">
        <w:trPr>
          <w:trHeight w:val="20"/>
        </w:trPr>
        <w:tc>
          <w:tcPr>
            <w:tcW w:w="1615" w:type="pct"/>
            <w:tcBorders>
              <w:top w:val="single" w:sz="4" w:space="0" w:color="000000"/>
              <w:left w:val="single" w:sz="4" w:space="0" w:color="000000"/>
              <w:bottom w:val="single" w:sz="4" w:space="0" w:color="000000"/>
            </w:tcBorders>
            <w:shd w:val="clear" w:color="auto" w:fill="auto"/>
          </w:tcPr>
          <w:p w14:paraId="592F4E78" w14:textId="6BBEA2AA" w:rsidR="00FD7A11" w:rsidRPr="00086DBF" w:rsidRDefault="00FA68BB" w:rsidP="007335F7">
            <w:pPr>
              <w:tabs>
                <w:tab w:val="left" w:pos="1080"/>
                <w:tab w:val="left" w:pos="1260"/>
              </w:tabs>
              <w:suppressAutoHyphens w:val="0"/>
              <w:ind w:right="-14"/>
              <w:rPr>
                <w:bCs/>
                <w:sz w:val="20"/>
              </w:rPr>
            </w:pPr>
            <w:r w:rsidRPr="00086DBF">
              <w:rPr>
                <w:bCs/>
                <w:sz w:val="20"/>
              </w:rPr>
              <w:t>6</w:t>
            </w:r>
            <w:r w:rsidRPr="00086DBF">
              <w:rPr>
                <w:bCs/>
                <w:color w:val="70AD47" w:themeColor="accent6"/>
                <w:sz w:val="20"/>
                <w:vertAlign w:val="superscript"/>
              </w:rPr>
              <w:t xml:space="preserve"> </w:t>
            </w:r>
            <w:r w:rsidRPr="00086DBF">
              <w:rPr>
                <w:bCs/>
                <w:sz w:val="20"/>
              </w:rPr>
              <w:t xml:space="preserve">Жидкая фаза: натрий хлористый, </w:t>
            </w:r>
            <w:r w:rsidRPr="00086DBF">
              <w:rPr>
                <w:sz w:val="20"/>
              </w:rPr>
              <w:t>раствор с массовой долей</w:t>
            </w:r>
            <w:r w:rsidRPr="00086DBF">
              <w:rPr>
                <w:bCs/>
                <w:sz w:val="20"/>
              </w:rPr>
              <w:t xml:space="preserve"> 5 %</w:t>
            </w:r>
          </w:p>
          <w:p w14:paraId="198729D7" w14:textId="77777777" w:rsidR="00FA68BB" w:rsidRPr="00086DBF" w:rsidRDefault="00FA68BB" w:rsidP="007335F7">
            <w:pPr>
              <w:tabs>
                <w:tab w:val="left" w:pos="1080"/>
                <w:tab w:val="left" w:pos="1260"/>
              </w:tabs>
              <w:suppressAutoHyphens w:val="0"/>
              <w:ind w:right="-14"/>
              <w:rPr>
                <w:sz w:val="20"/>
              </w:rPr>
            </w:pPr>
          </w:p>
          <w:p w14:paraId="324CD647" w14:textId="7C8605DB" w:rsidR="00FD7A11" w:rsidRPr="00086DBF" w:rsidRDefault="00FD7A11" w:rsidP="007335F7">
            <w:pPr>
              <w:tabs>
                <w:tab w:val="left" w:pos="1080"/>
                <w:tab w:val="left" w:pos="1260"/>
              </w:tabs>
              <w:suppressAutoHyphens w:val="0"/>
              <w:ind w:right="-14"/>
              <w:rPr>
                <w:sz w:val="20"/>
              </w:rPr>
            </w:pPr>
            <w:r w:rsidRPr="00175AA4">
              <w:rPr>
                <w:bCs/>
                <w:sz w:val="20"/>
              </w:rPr>
              <w:t>Газовая фаза</w:t>
            </w:r>
            <w:r w:rsidR="002A16EE" w:rsidRPr="00175AA4">
              <w:rPr>
                <w:bCs/>
                <w:sz w:val="20"/>
                <w:vertAlign w:val="superscript"/>
              </w:rPr>
              <w:t>2)</w:t>
            </w:r>
            <w:r w:rsidRPr="00175AA4">
              <w:rPr>
                <w:bCs/>
                <w:sz w:val="20"/>
              </w:rPr>
              <w:t xml:space="preserve">: </w:t>
            </w:r>
            <w:r w:rsidRPr="00175AA4">
              <w:rPr>
                <w:sz w:val="20"/>
              </w:rPr>
              <w:t>диоксид углерода под давлением (3,0 ± 0,</w:t>
            </w:r>
            <w:r w:rsidR="00862403" w:rsidRPr="00175AA4">
              <w:rPr>
                <w:sz w:val="20"/>
              </w:rPr>
              <w:t>3</w:t>
            </w:r>
            <w:r w:rsidRPr="00175AA4">
              <w:rPr>
                <w:sz w:val="20"/>
              </w:rPr>
              <w:t xml:space="preserve">) МПа + азот под давлением (7,0 </w:t>
            </w:r>
            <w:r w:rsidRPr="00086DBF">
              <w:rPr>
                <w:sz w:val="20"/>
              </w:rPr>
              <w:t>± 0,5) МПа</w:t>
            </w:r>
          </w:p>
        </w:tc>
        <w:tc>
          <w:tcPr>
            <w:tcW w:w="1019" w:type="pct"/>
            <w:tcBorders>
              <w:top w:val="single" w:sz="4" w:space="0" w:color="000000"/>
              <w:left w:val="single" w:sz="4" w:space="0" w:color="000000"/>
              <w:bottom w:val="single" w:sz="4" w:space="0" w:color="000000"/>
            </w:tcBorders>
            <w:shd w:val="clear" w:color="auto" w:fill="auto"/>
          </w:tcPr>
          <w:p w14:paraId="1389B6C7" w14:textId="77777777" w:rsidR="00FD7A11" w:rsidRPr="00175AA4" w:rsidRDefault="00FD7A11" w:rsidP="00FD7A11">
            <w:pPr>
              <w:tabs>
                <w:tab w:val="left" w:pos="-108"/>
                <w:tab w:val="left" w:pos="176"/>
                <w:tab w:val="left" w:pos="1080"/>
                <w:tab w:val="left" w:pos="1260"/>
              </w:tabs>
              <w:suppressAutoHyphens w:val="0"/>
              <w:jc w:val="center"/>
              <w:rPr>
                <w:sz w:val="20"/>
              </w:rPr>
            </w:pPr>
            <w:r w:rsidRPr="00175AA4">
              <w:rPr>
                <w:sz w:val="20"/>
              </w:rPr>
              <w:t>В соответствии с условиями эксплуатации или</w:t>
            </w:r>
          </w:p>
          <w:p w14:paraId="48C533B0" w14:textId="2535AF62" w:rsidR="00FD7A11" w:rsidRPr="00086DBF" w:rsidRDefault="00FD7A11" w:rsidP="00FD7A11">
            <w:pPr>
              <w:tabs>
                <w:tab w:val="left" w:pos="-108"/>
                <w:tab w:val="left" w:pos="176"/>
                <w:tab w:val="left" w:pos="1080"/>
                <w:tab w:val="left" w:pos="1260"/>
              </w:tabs>
              <w:suppressAutoHyphens w:val="0"/>
              <w:jc w:val="center"/>
              <w:rPr>
                <w:bCs/>
                <w:sz w:val="20"/>
              </w:rPr>
            </w:pPr>
            <w:r w:rsidRPr="00175AA4">
              <w:rPr>
                <w:sz w:val="20"/>
              </w:rPr>
              <w:t xml:space="preserve">по рекомендации </w:t>
            </w:r>
            <w:r w:rsidRPr="00175AA4">
              <w:rPr>
                <w:bCs/>
                <w:sz w:val="20"/>
              </w:rPr>
              <w:t xml:space="preserve">изготовителя </w:t>
            </w:r>
            <w:r w:rsidRPr="00175AA4">
              <w:rPr>
                <w:sz w:val="20"/>
              </w:rPr>
              <w:t>ЛКМ</w:t>
            </w:r>
          </w:p>
        </w:tc>
        <w:tc>
          <w:tcPr>
            <w:tcW w:w="701" w:type="pct"/>
            <w:tcBorders>
              <w:top w:val="single" w:sz="4" w:space="0" w:color="000000"/>
              <w:left w:val="single" w:sz="4" w:space="0" w:color="000000"/>
              <w:bottom w:val="single" w:sz="4" w:space="0" w:color="000000"/>
            </w:tcBorders>
            <w:shd w:val="clear" w:color="auto" w:fill="auto"/>
          </w:tcPr>
          <w:p w14:paraId="505CD53B" w14:textId="744D38D1" w:rsidR="00FD7A11" w:rsidRPr="00086DBF" w:rsidRDefault="00FD7A11" w:rsidP="002A16EE">
            <w:pPr>
              <w:suppressAutoHyphens w:val="0"/>
              <w:jc w:val="center"/>
              <w:rPr>
                <w:spacing w:val="-2"/>
                <w:sz w:val="20"/>
              </w:rPr>
            </w:pPr>
            <w:r w:rsidRPr="00086DBF">
              <w:rPr>
                <w:spacing w:val="-2"/>
                <w:sz w:val="20"/>
              </w:rPr>
              <w:t>(10,0 ± 0,5)</w:t>
            </w:r>
            <w:r w:rsidR="002A16EE" w:rsidRPr="00086DBF">
              <w:rPr>
                <w:spacing w:val="-2"/>
                <w:sz w:val="20"/>
                <w:vertAlign w:val="superscript"/>
              </w:rPr>
              <w:t>3</w:t>
            </w:r>
            <w:r w:rsidRPr="00086DBF">
              <w:rPr>
                <w:spacing w:val="-2"/>
                <w:sz w:val="20"/>
                <w:vertAlign w:val="superscript"/>
              </w:rPr>
              <w:t>)</w:t>
            </w:r>
          </w:p>
        </w:tc>
        <w:tc>
          <w:tcPr>
            <w:tcW w:w="726" w:type="pct"/>
            <w:tcBorders>
              <w:top w:val="single" w:sz="4" w:space="0" w:color="000000"/>
              <w:left w:val="single" w:sz="4" w:space="0" w:color="000000"/>
              <w:bottom w:val="single" w:sz="4" w:space="0" w:color="000000"/>
            </w:tcBorders>
            <w:shd w:val="clear" w:color="auto" w:fill="auto"/>
          </w:tcPr>
          <w:p w14:paraId="146D20A9" w14:textId="77777777" w:rsidR="00FD7A11" w:rsidRPr="00DF6FA7" w:rsidRDefault="00FD7A11" w:rsidP="00FD7A11">
            <w:pPr>
              <w:tabs>
                <w:tab w:val="left" w:pos="0"/>
                <w:tab w:val="left" w:pos="1080"/>
                <w:tab w:val="left" w:pos="1260"/>
              </w:tabs>
              <w:suppressAutoHyphens w:val="0"/>
              <w:ind w:left="-57" w:right="-57"/>
              <w:jc w:val="center"/>
              <w:rPr>
                <w:sz w:val="20"/>
              </w:rPr>
            </w:pPr>
            <w:r w:rsidRPr="00DF6FA7">
              <w:rPr>
                <w:bCs/>
                <w:sz w:val="20"/>
              </w:rPr>
              <w:t>240 ч,</w:t>
            </w:r>
          </w:p>
          <w:p w14:paraId="398AC046" w14:textId="24F4ACDB" w:rsidR="00FD7A11" w:rsidRPr="00DF6FA7" w:rsidRDefault="00FD7A11" w:rsidP="00FD7A11">
            <w:pPr>
              <w:tabs>
                <w:tab w:val="left" w:pos="0"/>
                <w:tab w:val="left" w:pos="1080"/>
                <w:tab w:val="left" w:pos="1260"/>
              </w:tabs>
              <w:suppressAutoHyphens w:val="0"/>
              <w:ind w:left="-57" w:right="-57"/>
              <w:jc w:val="center"/>
              <w:rPr>
                <w:bCs/>
                <w:sz w:val="20"/>
              </w:rPr>
            </w:pPr>
            <w:r w:rsidRPr="00DF6FA7">
              <w:rPr>
                <w:bCs/>
                <w:sz w:val="20"/>
              </w:rPr>
              <w:t>сброс давления не менее 10 мин</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1AFEFED8" w14:textId="27CDD0EA" w:rsidR="00FD7A11" w:rsidRPr="00DF6FA7" w:rsidRDefault="00FD7A11" w:rsidP="00CE061E">
            <w:pPr>
              <w:tabs>
                <w:tab w:val="left" w:pos="6"/>
                <w:tab w:val="left" w:pos="1080"/>
                <w:tab w:val="left" w:pos="1260"/>
              </w:tabs>
              <w:suppressAutoHyphens w:val="0"/>
              <w:jc w:val="center"/>
              <w:rPr>
                <w:sz w:val="20"/>
              </w:rPr>
            </w:pPr>
            <w:r w:rsidRPr="00DF6FA7">
              <w:rPr>
                <w:sz w:val="20"/>
              </w:rPr>
              <w:t xml:space="preserve">По приложению </w:t>
            </w:r>
            <w:r w:rsidR="00CE061E">
              <w:rPr>
                <w:sz w:val="20"/>
              </w:rPr>
              <w:t>Г</w:t>
            </w:r>
          </w:p>
        </w:tc>
      </w:tr>
      <w:tr w:rsidR="00FD7A11" w:rsidRPr="00DF6FA7" w14:paraId="3F73AD34" w14:textId="77777777" w:rsidTr="00FA68BB">
        <w:trPr>
          <w:trHeight w:val="20"/>
        </w:trPr>
        <w:tc>
          <w:tcPr>
            <w:tcW w:w="1615" w:type="pct"/>
            <w:tcBorders>
              <w:top w:val="single" w:sz="4" w:space="0" w:color="000000"/>
              <w:left w:val="single" w:sz="4" w:space="0" w:color="000000"/>
              <w:bottom w:val="single" w:sz="4" w:space="0" w:color="000000"/>
            </w:tcBorders>
            <w:shd w:val="clear" w:color="auto" w:fill="auto"/>
          </w:tcPr>
          <w:p w14:paraId="04328231" w14:textId="43772650" w:rsidR="00FD7A11" w:rsidRPr="00175AA4" w:rsidRDefault="00FD7A11" w:rsidP="007335F7">
            <w:pPr>
              <w:tabs>
                <w:tab w:val="left" w:pos="1080"/>
                <w:tab w:val="left" w:pos="1260"/>
              </w:tabs>
              <w:suppressAutoHyphens w:val="0"/>
              <w:ind w:right="-14"/>
              <w:rPr>
                <w:sz w:val="20"/>
              </w:rPr>
            </w:pPr>
            <w:r w:rsidRPr="00175AA4">
              <w:rPr>
                <w:bCs/>
                <w:sz w:val="20"/>
              </w:rPr>
              <w:t>7</w:t>
            </w:r>
            <w:r w:rsidR="006A0C0E" w:rsidRPr="00175AA4">
              <w:rPr>
                <w:bCs/>
                <w:sz w:val="20"/>
                <w:vertAlign w:val="superscript"/>
              </w:rPr>
              <w:t xml:space="preserve">4) </w:t>
            </w:r>
            <w:r w:rsidR="006A0C0E" w:rsidRPr="00175AA4">
              <w:rPr>
                <w:bCs/>
                <w:sz w:val="20"/>
              </w:rPr>
              <w:t xml:space="preserve"> </w:t>
            </w:r>
            <w:r w:rsidRPr="00175AA4">
              <w:rPr>
                <w:bCs/>
                <w:sz w:val="20"/>
              </w:rPr>
              <w:t xml:space="preserve">Жидкая фаза: натрий хлористый, </w:t>
            </w:r>
            <w:r w:rsidRPr="00175AA4">
              <w:rPr>
                <w:sz w:val="20"/>
              </w:rPr>
              <w:t>раствор с массовой долей</w:t>
            </w:r>
            <w:r w:rsidRPr="00175AA4">
              <w:rPr>
                <w:bCs/>
                <w:sz w:val="20"/>
              </w:rPr>
              <w:t xml:space="preserve"> 5 %</w:t>
            </w:r>
          </w:p>
          <w:p w14:paraId="15D4FC00" w14:textId="48F03561" w:rsidR="00FD7A11" w:rsidRPr="00175AA4" w:rsidRDefault="00FD7A11" w:rsidP="007335F7">
            <w:pPr>
              <w:tabs>
                <w:tab w:val="left" w:pos="1080"/>
                <w:tab w:val="left" w:pos="1260"/>
              </w:tabs>
              <w:suppressAutoHyphens w:val="0"/>
              <w:ind w:right="-14"/>
              <w:rPr>
                <w:bCs/>
                <w:sz w:val="20"/>
              </w:rPr>
            </w:pPr>
            <w:r w:rsidRPr="00175AA4">
              <w:rPr>
                <w:bCs/>
                <w:sz w:val="20"/>
              </w:rPr>
              <w:t>Газовая фаза</w:t>
            </w:r>
            <w:r w:rsidR="002A16EE" w:rsidRPr="00175AA4">
              <w:rPr>
                <w:bCs/>
                <w:sz w:val="20"/>
                <w:vertAlign w:val="superscript"/>
              </w:rPr>
              <w:t>2)</w:t>
            </w:r>
            <w:r w:rsidRPr="00175AA4">
              <w:rPr>
                <w:bCs/>
                <w:sz w:val="20"/>
              </w:rPr>
              <w:t>:</w:t>
            </w:r>
            <w:r w:rsidRPr="00175AA4">
              <w:rPr>
                <w:sz w:val="20"/>
              </w:rPr>
              <w:t xml:space="preserve"> сероводород под давлением (1,0 ± 0,1) МПа + азот под давлением (9,0 ± 0,5) МПа</w:t>
            </w:r>
          </w:p>
        </w:tc>
        <w:tc>
          <w:tcPr>
            <w:tcW w:w="1019" w:type="pct"/>
            <w:tcBorders>
              <w:top w:val="single" w:sz="4" w:space="0" w:color="000000"/>
              <w:left w:val="single" w:sz="4" w:space="0" w:color="000000"/>
              <w:bottom w:val="single" w:sz="4" w:space="0" w:color="000000"/>
            </w:tcBorders>
            <w:shd w:val="clear" w:color="auto" w:fill="auto"/>
          </w:tcPr>
          <w:p w14:paraId="7477B099" w14:textId="77777777" w:rsidR="00FD7A11" w:rsidRPr="00175AA4" w:rsidRDefault="00FD7A11" w:rsidP="00FD7A11">
            <w:pPr>
              <w:tabs>
                <w:tab w:val="left" w:pos="-108"/>
                <w:tab w:val="left" w:pos="176"/>
                <w:tab w:val="left" w:pos="1080"/>
                <w:tab w:val="left" w:pos="1260"/>
              </w:tabs>
              <w:suppressAutoHyphens w:val="0"/>
              <w:jc w:val="center"/>
              <w:rPr>
                <w:sz w:val="20"/>
              </w:rPr>
            </w:pPr>
            <w:r w:rsidRPr="00175AA4">
              <w:rPr>
                <w:sz w:val="20"/>
              </w:rPr>
              <w:t>В соответствии с условиями эксплуатации или</w:t>
            </w:r>
          </w:p>
          <w:p w14:paraId="26D440AD" w14:textId="2EBEE5E1" w:rsidR="00FD7A11" w:rsidRPr="00175AA4" w:rsidRDefault="00FD7A11" w:rsidP="00FD7A11">
            <w:pPr>
              <w:tabs>
                <w:tab w:val="left" w:pos="-108"/>
                <w:tab w:val="left" w:pos="176"/>
                <w:tab w:val="left" w:pos="1080"/>
                <w:tab w:val="left" w:pos="1260"/>
              </w:tabs>
              <w:suppressAutoHyphens w:val="0"/>
              <w:jc w:val="center"/>
              <w:rPr>
                <w:sz w:val="20"/>
              </w:rPr>
            </w:pPr>
            <w:r w:rsidRPr="00175AA4">
              <w:rPr>
                <w:sz w:val="20"/>
              </w:rPr>
              <w:t xml:space="preserve">по рекомендации </w:t>
            </w:r>
            <w:r w:rsidRPr="00175AA4">
              <w:rPr>
                <w:bCs/>
                <w:sz w:val="20"/>
              </w:rPr>
              <w:t xml:space="preserve">изготовителя </w:t>
            </w:r>
            <w:r w:rsidRPr="00175AA4">
              <w:rPr>
                <w:sz w:val="20"/>
              </w:rPr>
              <w:t>ЛКМ</w:t>
            </w:r>
          </w:p>
        </w:tc>
        <w:tc>
          <w:tcPr>
            <w:tcW w:w="701" w:type="pct"/>
            <w:tcBorders>
              <w:top w:val="single" w:sz="4" w:space="0" w:color="000000"/>
              <w:left w:val="single" w:sz="4" w:space="0" w:color="000000"/>
              <w:bottom w:val="single" w:sz="4" w:space="0" w:color="000000"/>
            </w:tcBorders>
            <w:shd w:val="clear" w:color="auto" w:fill="auto"/>
          </w:tcPr>
          <w:p w14:paraId="37C1FAEC" w14:textId="54D4F62E" w:rsidR="00FD7A11" w:rsidRPr="00175AA4" w:rsidRDefault="00FD7A11" w:rsidP="002A16EE">
            <w:pPr>
              <w:suppressAutoHyphens w:val="0"/>
              <w:jc w:val="center"/>
              <w:rPr>
                <w:spacing w:val="-2"/>
                <w:sz w:val="20"/>
              </w:rPr>
            </w:pPr>
            <w:r w:rsidRPr="00175AA4">
              <w:rPr>
                <w:spacing w:val="-2"/>
                <w:sz w:val="20"/>
              </w:rPr>
              <w:t>(10,0 ± 0,5)</w:t>
            </w:r>
            <w:r w:rsidR="002A16EE" w:rsidRPr="00175AA4">
              <w:rPr>
                <w:spacing w:val="-2"/>
                <w:sz w:val="20"/>
                <w:vertAlign w:val="superscript"/>
              </w:rPr>
              <w:t>3</w:t>
            </w:r>
            <w:r w:rsidRPr="00175AA4">
              <w:rPr>
                <w:spacing w:val="-2"/>
                <w:sz w:val="20"/>
                <w:vertAlign w:val="superscript"/>
              </w:rPr>
              <w:t>)</w:t>
            </w:r>
          </w:p>
        </w:tc>
        <w:tc>
          <w:tcPr>
            <w:tcW w:w="726" w:type="pct"/>
            <w:tcBorders>
              <w:top w:val="single" w:sz="4" w:space="0" w:color="000000"/>
              <w:left w:val="single" w:sz="4" w:space="0" w:color="000000"/>
              <w:bottom w:val="single" w:sz="4" w:space="0" w:color="000000"/>
            </w:tcBorders>
            <w:shd w:val="clear" w:color="auto" w:fill="auto"/>
          </w:tcPr>
          <w:p w14:paraId="0CEB8FAE" w14:textId="77777777" w:rsidR="00FD7A11" w:rsidRPr="00175AA4" w:rsidRDefault="00FD7A11" w:rsidP="00FD7A11">
            <w:pPr>
              <w:tabs>
                <w:tab w:val="left" w:pos="0"/>
                <w:tab w:val="left" w:pos="1080"/>
                <w:tab w:val="left" w:pos="1260"/>
              </w:tabs>
              <w:suppressAutoHyphens w:val="0"/>
              <w:ind w:left="-57" w:right="-57"/>
              <w:jc w:val="center"/>
              <w:rPr>
                <w:sz w:val="20"/>
              </w:rPr>
            </w:pPr>
            <w:r w:rsidRPr="00175AA4">
              <w:rPr>
                <w:bCs/>
                <w:sz w:val="20"/>
              </w:rPr>
              <w:t>240 ч,</w:t>
            </w:r>
          </w:p>
          <w:p w14:paraId="27C413EA" w14:textId="51CAFAB0" w:rsidR="00FD7A11" w:rsidRPr="00175AA4" w:rsidRDefault="00FD7A11" w:rsidP="00FD7A11">
            <w:pPr>
              <w:tabs>
                <w:tab w:val="left" w:pos="0"/>
                <w:tab w:val="left" w:pos="1080"/>
                <w:tab w:val="left" w:pos="1260"/>
              </w:tabs>
              <w:suppressAutoHyphens w:val="0"/>
              <w:ind w:left="-57" w:right="-57"/>
              <w:jc w:val="center"/>
              <w:rPr>
                <w:bCs/>
                <w:sz w:val="20"/>
              </w:rPr>
            </w:pPr>
            <w:r w:rsidRPr="00175AA4">
              <w:rPr>
                <w:bCs/>
                <w:sz w:val="20"/>
              </w:rPr>
              <w:t>сброс давления не менее 10 мин</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283CCC3B" w14:textId="0885D8FF" w:rsidR="00FD7A11" w:rsidRPr="00175AA4" w:rsidRDefault="00FD7A11" w:rsidP="00CE061E">
            <w:pPr>
              <w:tabs>
                <w:tab w:val="left" w:pos="6"/>
                <w:tab w:val="left" w:pos="1080"/>
                <w:tab w:val="left" w:pos="1260"/>
              </w:tabs>
              <w:suppressAutoHyphens w:val="0"/>
              <w:jc w:val="center"/>
              <w:rPr>
                <w:sz w:val="20"/>
              </w:rPr>
            </w:pPr>
            <w:r w:rsidRPr="00175AA4">
              <w:rPr>
                <w:sz w:val="20"/>
              </w:rPr>
              <w:t xml:space="preserve">По приложению </w:t>
            </w:r>
            <w:r w:rsidR="00CE061E" w:rsidRPr="00175AA4">
              <w:rPr>
                <w:sz w:val="20"/>
              </w:rPr>
              <w:t>Г</w:t>
            </w:r>
          </w:p>
        </w:tc>
      </w:tr>
      <w:tr w:rsidR="00FD7A11" w:rsidRPr="00DF6FA7" w14:paraId="794E4661" w14:textId="77777777" w:rsidTr="00FA68BB">
        <w:trPr>
          <w:trHeight w:val="20"/>
        </w:trPr>
        <w:tc>
          <w:tcPr>
            <w:tcW w:w="1615" w:type="pct"/>
            <w:tcBorders>
              <w:top w:val="single" w:sz="4" w:space="0" w:color="000000"/>
              <w:left w:val="single" w:sz="4" w:space="0" w:color="000000"/>
              <w:bottom w:val="single" w:sz="4" w:space="0" w:color="000000"/>
            </w:tcBorders>
            <w:shd w:val="clear" w:color="auto" w:fill="auto"/>
          </w:tcPr>
          <w:p w14:paraId="241BEAB2" w14:textId="5B4B5179" w:rsidR="00FD7A11" w:rsidRPr="00175AA4" w:rsidRDefault="00FD7A11" w:rsidP="00FD7A11">
            <w:pPr>
              <w:tabs>
                <w:tab w:val="left" w:pos="1080"/>
                <w:tab w:val="left" w:pos="1260"/>
              </w:tabs>
              <w:suppressAutoHyphens w:val="0"/>
              <w:rPr>
                <w:sz w:val="20"/>
              </w:rPr>
            </w:pPr>
            <w:r w:rsidRPr="00175AA4">
              <w:rPr>
                <w:bCs/>
                <w:sz w:val="20"/>
              </w:rPr>
              <w:t xml:space="preserve">8 Жидкая фаза: натрий хлористый, </w:t>
            </w:r>
            <w:r w:rsidRPr="00175AA4">
              <w:rPr>
                <w:sz w:val="20"/>
              </w:rPr>
              <w:t>раствор с массовой долей</w:t>
            </w:r>
            <w:r w:rsidRPr="00175AA4">
              <w:rPr>
                <w:bCs/>
                <w:sz w:val="20"/>
              </w:rPr>
              <w:t xml:space="preserve"> 5 </w:t>
            </w:r>
            <w:r w:rsidRPr="00175AA4">
              <w:rPr>
                <w:sz w:val="20"/>
              </w:rPr>
              <w:t>%</w:t>
            </w:r>
          </w:p>
          <w:p w14:paraId="5E0775D8" w14:textId="1D2ABCDA" w:rsidR="00FD7A11" w:rsidRPr="00175AA4" w:rsidRDefault="00FD7A11" w:rsidP="00FD7A11">
            <w:pPr>
              <w:tabs>
                <w:tab w:val="left" w:pos="1080"/>
                <w:tab w:val="left" w:pos="1260"/>
              </w:tabs>
              <w:suppressAutoHyphens w:val="0"/>
              <w:rPr>
                <w:sz w:val="20"/>
              </w:rPr>
            </w:pPr>
            <w:r w:rsidRPr="00175AA4">
              <w:rPr>
                <w:bCs/>
                <w:sz w:val="20"/>
              </w:rPr>
              <w:t>Газовая фаза</w:t>
            </w:r>
            <w:r w:rsidR="002A16EE" w:rsidRPr="00175AA4">
              <w:rPr>
                <w:bCs/>
                <w:sz w:val="20"/>
                <w:vertAlign w:val="superscript"/>
              </w:rPr>
              <w:t>2)</w:t>
            </w:r>
            <w:r w:rsidRPr="00175AA4">
              <w:rPr>
                <w:bCs/>
                <w:sz w:val="20"/>
              </w:rPr>
              <w:t xml:space="preserve">: </w:t>
            </w:r>
            <w:r w:rsidRPr="00175AA4">
              <w:rPr>
                <w:sz w:val="20"/>
              </w:rPr>
              <w:t>диоксид углерода под давлением (5,0 ± 0,5) МПа</w:t>
            </w:r>
          </w:p>
        </w:tc>
        <w:tc>
          <w:tcPr>
            <w:tcW w:w="1019" w:type="pct"/>
            <w:tcBorders>
              <w:top w:val="single" w:sz="4" w:space="0" w:color="000000"/>
              <w:left w:val="single" w:sz="4" w:space="0" w:color="000000"/>
              <w:bottom w:val="single" w:sz="4" w:space="0" w:color="000000"/>
            </w:tcBorders>
            <w:shd w:val="clear" w:color="auto" w:fill="auto"/>
          </w:tcPr>
          <w:p w14:paraId="5F1CA0C0" w14:textId="77777777" w:rsidR="00FD7A11" w:rsidRPr="00175AA4" w:rsidRDefault="00FD7A11" w:rsidP="00FD7A11">
            <w:pPr>
              <w:tabs>
                <w:tab w:val="left" w:pos="-108"/>
                <w:tab w:val="left" w:pos="176"/>
                <w:tab w:val="left" w:pos="1080"/>
                <w:tab w:val="left" w:pos="1260"/>
              </w:tabs>
              <w:suppressAutoHyphens w:val="0"/>
              <w:jc w:val="center"/>
              <w:rPr>
                <w:sz w:val="20"/>
              </w:rPr>
            </w:pPr>
            <w:r w:rsidRPr="00175AA4">
              <w:rPr>
                <w:sz w:val="20"/>
              </w:rPr>
              <w:t>В соответствии с условиями эксплуатации или</w:t>
            </w:r>
          </w:p>
          <w:p w14:paraId="5F40CEBC" w14:textId="684FD877" w:rsidR="00FD7A11" w:rsidRPr="00175AA4" w:rsidRDefault="00FD7A11" w:rsidP="00FD7A11">
            <w:pPr>
              <w:tabs>
                <w:tab w:val="left" w:pos="-108"/>
                <w:tab w:val="left" w:pos="176"/>
                <w:tab w:val="left" w:pos="1080"/>
                <w:tab w:val="left" w:pos="1260"/>
              </w:tabs>
              <w:suppressAutoHyphens w:val="0"/>
              <w:jc w:val="center"/>
              <w:rPr>
                <w:sz w:val="20"/>
              </w:rPr>
            </w:pPr>
            <w:r w:rsidRPr="00175AA4">
              <w:rPr>
                <w:sz w:val="20"/>
              </w:rPr>
              <w:t xml:space="preserve">по рекомендации </w:t>
            </w:r>
            <w:r w:rsidRPr="00175AA4">
              <w:rPr>
                <w:bCs/>
                <w:sz w:val="20"/>
              </w:rPr>
              <w:t xml:space="preserve">изготовителя </w:t>
            </w:r>
            <w:r w:rsidRPr="00175AA4">
              <w:rPr>
                <w:sz w:val="20"/>
              </w:rPr>
              <w:t>ЛКМ</w:t>
            </w:r>
          </w:p>
        </w:tc>
        <w:tc>
          <w:tcPr>
            <w:tcW w:w="701" w:type="pct"/>
            <w:tcBorders>
              <w:top w:val="single" w:sz="4" w:space="0" w:color="000000"/>
              <w:left w:val="single" w:sz="4" w:space="0" w:color="000000"/>
              <w:bottom w:val="single" w:sz="4" w:space="0" w:color="000000"/>
            </w:tcBorders>
            <w:shd w:val="clear" w:color="auto" w:fill="auto"/>
          </w:tcPr>
          <w:p w14:paraId="5447F862" w14:textId="1CFF2F60" w:rsidR="00FD7A11" w:rsidRPr="00175AA4" w:rsidRDefault="00FD7A11" w:rsidP="002A16EE">
            <w:pPr>
              <w:suppressAutoHyphens w:val="0"/>
              <w:jc w:val="center"/>
              <w:rPr>
                <w:sz w:val="20"/>
              </w:rPr>
            </w:pPr>
            <w:r w:rsidRPr="00175AA4">
              <w:rPr>
                <w:sz w:val="20"/>
              </w:rPr>
              <w:t>(5,0 ± 0,5)</w:t>
            </w:r>
            <w:r w:rsidR="002A16EE" w:rsidRPr="00175AA4">
              <w:rPr>
                <w:sz w:val="20"/>
                <w:vertAlign w:val="superscript"/>
              </w:rPr>
              <w:t>3</w:t>
            </w:r>
            <w:r w:rsidRPr="00175AA4">
              <w:rPr>
                <w:sz w:val="20"/>
                <w:vertAlign w:val="superscript"/>
              </w:rPr>
              <w:t>)</w:t>
            </w:r>
          </w:p>
        </w:tc>
        <w:tc>
          <w:tcPr>
            <w:tcW w:w="726" w:type="pct"/>
            <w:tcBorders>
              <w:top w:val="single" w:sz="4" w:space="0" w:color="000000"/>
              <w:left w:val="single" w:sz="4" w:space="0" w:color="000000"/>
              <w:bottom w:val="single" w:sz="4" w:space="0" w:color="000000"/>
            </w:tcBorders>
            <w:shd w:val="clear" w:color="auto" w:fill="auto"/>
          </w:tcPr>
          <w:p w14:paraId="342004E8" w14:textId="77777777" w:rsidR="00FD7A11" w:rsidRPr="00175AA4" w:rsidRDefault="00FD7A11" w:rsidP="00FD7A11">
            <w:pPr>
              <w:tabs>
                <w:tab w:val="left" w:pos="0"/>
                <w:tab w:val="left" w:pos="1080"/>
                <w:tab w:val="left" w:pos="1260"/>
              </w:tabs>
              <w:suppressAutoHyphens w:val="0"/>
              <w:jc w:val="center"/>
              <w:rPr>
                <w:sz w:val="20"/>
              </w:rPr>
            </w:pPr>
            <w:r w:rsidRPr="00175AA4">
              <w:rPr>
                <w:bCs/>
                <w:sz w:val="20"/>
              </w:rPr>
              <w:t>24 ч,</w:t>
            </w:r>
          </w:p>
          <w:p w14:paraId="62952C22" w14:textId="4B690049" w:rsidR="00FD7A11" w:rsidRPr="00175AA4" w:rsidRDefault="00FD7A11" w:rsidP="00FD7A11">
            <w:pPr>
              <w:tabs>
                <w:tab w:val="left" w:pos="0"/>
                <w:tab w:val="left" w:pos="1080"/>
                <w:tab w:val="left" w:pos="1260"/>
              </w:tabs>
              <w:suppressAutoHyphens w:val="0"/>
              <w:jc w:val="center"/>
              <w:rPr>
                <w:sz w:val="20"/>
              </w:rPr>
            </w:pPr>
            <w:r w:rsidRPr="00175AA4">
              <w:rPr>
                <w:bCs/>
                <w:sz w:val="20"/>
              </w:rPr>
              <w:t>сброс давления не более 7–10 с</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0FCAFCBB" w14:textId="256BF3A7" w:rsidR="00FD7A11" w:rsidRPr="00175AA4" w:rsidRDefault="00FD7A11" w:rsidP="00CE061E">
            <w:pPr>
              <w:tabs>
                <w:tab w:val="left" w:pos="6"/>
                <w:tab w:val="left" w:pos="1080"/>
                <w:tab w:val="left" w:pos="1260"/>
              </w:tabs>
              <w:suppressAutoHyphens w:val="0"/>
              <w:jc w:val="center"/>
              <w:rPr>
                <w:sz w:val="20"/>
              </w:rPr>
            </w:pPr>
            <w:r w:rsidRPr="00175AA4">
              <w:rPr>
                <w:sz w:val="20"/>
              </w:rPr>
              <w:t xml:space="preserve">По приложению </w:t>
            </w:r>
            <w:r w:rsidR="00CE061E" w:rsidRPr="00175AA4">
              <w:rPr>
                <w:sz w:val="20"/>
              </w:rPr>
              <w:t>Г</w:t>
            </w:r>
          </w:p>
        </w:tc>
      </w:tr>
      <w:tr w:rsidR="00BA016D" w:rsidRPr="00DF6FA7" w14:paraId="1F18B8E1" w14:textId="77777777" w:rsidTr="00FA68BB">
        <w:trPr>
          <w:trHeight w:val="20"/>
        </w:trPr>
        <w:tc>
          <w:tcPr>
            <w:tcW w:w="1615" w:type="pct"/>
            <w:tcBorders>
              <w:top w:val="single" w:sz="4" w:space="0" w:color="000000"/>
              <w:left w:val="single" w:sz="4" w:space="0" w:color="000000"/>
              <w:bottom w:val="single" w:sz="4" w:space="0" w:color="000000"/>
            </w:tcBorders>
            <w:shd w:val="clear" w:color="auto" w:fill="auto"/>
          </w:tcPr>
          <w:p w14:paraId="4AEEFD23" w14:textId="6322A204" w:rsidR="00E15F0C" w:rsidRPr="00DF6FA7" w:rsidRDefault="0040662E" w:rsidP="000520DD">
            <w:pPr>
              <w:tabs>
                <w:tab w:val="left" w:pos="0"/>
                <w:tab w:val="left" w:pos="1080"/>
                <w:tab w:val="left" w:pos="1260"/>
              </w:tabs>
              <w:suppressAutoHyphens w:val="0"/>
              <w:rPr>
                <w:sz w:val="20"/>
              </w:rPr>
            </w:pPr>
            <w:r w:rsidRPr="00DF6FA7">
              <w:rPr>
                <w:bCs/>
                <w:sz w:val="20"/>
              </w:rPr>
              <w:t>9</w:t>
            </w:r>
            <w:r w:rsidR="00F75578" w:rsidRPr="00DF6FA7">
              <w:rPr>
                <w:bCs/>
                <w:sz w:val="20"/>
              </w:rPr>
              <w:t xml:space="preserve"> </w:t>
            </w:r>
            <w:r w:rsidR="0078651A" w:rsidRPr="00DF6FA7">
              <w:rPr>
                <w:bCs/>
                <w:sz w:val="20"/>
              </w:rPr>
              <w:t>Среда в</w:t>
            </w:r>
            <w:r w:rsidR="00E15F0C" w:rsidRPr="00DF6FA7">
              <w:rPr>
                <w:bCs/>
                <w:sz w:val="20"/>
              </w:rPr>
              <w:t>оздушная</w:t>
            </w:r>
          </w:p>
        </w:tc>
        <w:tc>
          <w:tcPr>
            <w:tcW w:w="1019" w:type="pct"/>
            <w:tcBorders>
              <w:top w:val="single" w:sz="4" w:space="0" w:color="000000"/>
              <w:left w:val="single" w:sz="4" w:space="0" w:color="000000"/>
              <w:bottom w:val="single" w:sz="4" w:space="0" w:color="000000"/>
            </w:tcBorders>
            <w:shd w:val="clear" w:color="auto" w:fill="auto"/>
          </w:tcPr>
          <w:p w14:paraId="4D71F1F8" w14:textId="42AE296C" w:rsidR="00EE29F1" w:rsidRPr="00DF6FA7" w:rsidRDefault="00E15F0C" w:rsidP="000520DD">
            <w:pPr>
              <w:tabs>
                <w:tab w:val="left" w:pos="0"/>
                <w:tab w:val="left" w:pos="1080"/>
                <w:tab w:val="left" w:pos="1260"/>
              </w:tabs>
              <w:suppressAutoHyphens w:val="0"/>
              <w:jc w:val="center"/>
              <w:rPr>
                <w:sz w:val="20"/>
              </w:rPr>
            </w:pPr>
            <w:r w:rsidRPr="00DF6FA7">
              <w:rPr>
                <w:bCs/>
                <w:sz w:val="20"/>
              </w:rPr>
              <w:t>От минус (60</w:t>
            </w:r>
            <w:r w:rsidR="00F75578" w:rsidRPr="00DF6FA7">
              <w:rPr>
                <w:bCs/>
                <w:sz w:val="20"/>
              </w:rPr>
              <w:t xml:space="preserve"> </w:t>
            </w:r>
            <w:r w:rsidRPr="00DF6FA7">
              <w:rPr>
                <w:sz w:val="20"/>
              </w:rPr>
              <w:t>±</w:t>
            </w:r>
            <w:r w:rsidR="00F75578" w:rsidRPr="00DF6FA7">
              <w:rPr>
                <w:sz w:val="20"/>
              </w:rPr>
              <w:t xml:space="preserve"> </w:t>
            </w:r>
            <w:r w:rsidRPr="00DF6FA7">
              <w:rPr>
                <w:sz w:val="20"/>
              </w:rPr>
              <w:t>3) до плюс (</w:t>
            </w:r>
            <w:r w:rsidRPr="00DF6FA7">
              <w:rPr>
                <w:bCs/>
                <w:sz w:val="20"/>
              </w:rPr>
              <w:t>60</w:t>
            </w:r>
            <w:r w:rsidR="00F75578" w:rsidRPr="00DF6FA7">
              <w:rPr>
                <w:sz w:val="20"/>
              </w:rPr>
              <w:t xml:space="preserve"> </w:t>
            </w:r>
            <w:r w:rsidRPr="00DF6FA7">
              <w:rPr>
                <w:sz w:val="20"/>
              </w:rPr>
              <w:t>±</w:t>
            </w:r>
            <w:r w:rsidR="00F75578" w:rsidRPr="00DF6FA7">
              <w:rPr>
                <w:sz w:val="20"/>
              </w:rPr>
              <w:t xml:space="preserve"> </w:t>
            </w:r>
            <w:r w:rsidRPr="00DF6FA7">
              <w:rPr>
                <w:sz w:val="20"/>
              </w:rPr>
              <w:t>3)</w:t>
            </w:r>
          </w:p>
        </w:tc>
        <w:tc>
          <w:tcPr>
            <w:tcW w:w="701" w:type="pct"/>
            <w:tcBorders>
              <w:top w:val="single" w:sz="4" w:space="0" w:color="000000"/>
              <w:left w:val="single" w:sz="4" w:space="0" w:color="000000"/>
              <w:bottom w:val="single" w:sz="4" w:space="0" w:color="000000"/>
            </w:tcBorders>
            <w:shd w:val="clear" w:color="auto" w:fill="auto"/>
          </w:tcPr>
          <w:p w14:paraId="275C9129" w14:textId="6CA371B5" w:rsidR="00E15F0C" w:rsidRPr="00DF6FA7" w:rsidRDefault="00E15F0C" w:rsidP="000520DD">
            <w:pPr>
              <w:suppressAutoHyphens w:val="0"/>
              <w:jc w:val="center"/>
              <w:rPr>
                <w:sz w:val="20"/>
              </w:rPr>
            </w:pPr>
            <w:r w:rsidRPr="00DF6FA7">
              <w:rPr>
                <w:sz w:val="20"/>
              </w:rPr>
              <w:t>Атмосферное</w:t>
            </w:r>
          </w:p>
        </w:tc>
        <w:tc>
          <w:tcPr>
            <w:tcW w:w="726" w:type="pct"/>
            <w:tcBorders>
              <w:top w:val="single" w:sz="4" w:space="0" w:color="000000"/>
              <w:left w:val="single" w:sz="4" w:space="0" w:color="000000"/>
              <w:bottom w:val="single" w:sz="4" w:space="0" w:color="000000"/>
            </w:tcBorders>
            <w:shd w:val="clear" w:color="auto" w:fill="auto"/>
          </w:tcPr>
          <w:p w14:paraId="2539921C" w14:textId="77777777" w:rsidR="00E15F0C" w:rsidRPr="00DF6FA7" w:rsidRDefault="00E15F0C" w:rsidP="000520DD">
            <w:pPr>
              <w:tabs>
                <w:tab w:val="left" w:pos="0"/>
                <w:tab w:val="left" w:pos="1080"/>
                <w:tab w:val="left" w:pos="1260"/>
              </w:tabs>
              <w:suppressAutoHyphens w:val="0"/>
              <w:jc w:val="center"/>
              <w:rPr>
                <w:sz w:val="20"/>
              </w:rPr>
            </w:pPr>
            <w:r w:rsidRPr="00DF6FA7">
              <w:rPr>
                <w:bCs/>
                <w:sz w:val="20"/>
              </w:rPr>
              <w:t>15 циклов</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2CA70933" w14:textId="3E0BFADB" w:rsidR="00E15F0C" w:rsidRPr="00DF6FA7" w:rsidRDefault="00ED5FE7" w:rsidP="000520DD">
            <w:pPr>
              <w:tabs>
                <w:tab w:val="left" w:pos="1080"/>
                <w:tab w:val="left" w:pos="1260"/>
              </w:tabs>
              <w:suppressAutoHyphens w:val="0"/>
              <w:jc w:val="center"/>
              <w:rPr>
                <w:sz w:val="20"/>
              </w:rPr>
            </w:pPr>
            <w:r w:rsidRPr="00DF6FA7">
              <w:rPr>
                <w:bCs/>
                <w:sz w:val="20"/>
              </w:rPr>
              <w:t xml:space="preserve">По </w:t>
            </w:r>
            <w:r w:rsidR="00E15F0C" w:rsidRPr="00DF6FA7">
              <w:rPr>
                <w:bCs/>
                <w:sz w:val="20"/>
              </w:rPr>
              <w:t>ГОСТ</w:t>
            </w:r>
            <w:r w:rsidR="00F75578" w:rsidRPr="00DF6FA7">
              <w:rPr>
                <w:bCs/>
                <w:sz w:val="20"/>
              </w:rPr>
              <w:t xml:space="preserve"> </w:t>
            </w:r>
            <w:r w:rsidR="00E15F0C" w:rsidRPr="00DF6FA7">
              <w:rPr>
                <w:bCs/>
                <w:sz w:val="20"/>
              </w:rPr>
              <w:t>27037</w:t>
            </w:r>
          </w:p>
        </w:tc>
      </w:tr>
      <w:tr w:rsidR="00BA016D" w:rsidRPr="00DF6FA7" w14:paraId="66B94433" w14:textId="77777777" w:rsidTr="0006145E">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7950EE" w14:textId="0CD70B19" w:rsidR="00DD233B" w:rsidRPr="00175AA4" w:rsidRDefault="00DD233B" w:rsidP="007335F7">
            <w:pPr>
              <w:tabs>
                <w:tab w:val="left" w:pos="6"/>
                <w:tab w:val="left" w:pos="1080"/>
                <w:tab w:val="left" w:pos="1260"/>
              </w:tabs>
              <w:suppressAutoHyphens w:val="0"/>
              <w:ind w:firstLine="284"/>
              <w:jc w:val="both"/>
              <w:rPr>
                <w:sz w:val="20"/>
              </w:rPr>
            </w:pPr>
            <w:r w:rsidRPr="00DF6FA7">
              <w:rPr>
                <w:spacing w:val="-3"/>
                <w:sz w:val="20"/>
                <w:vertAlign w:val="superscript"/>
              </w:rPr>
              <w:t>1</w:t>
            </w:r>
            <w:r w:rsidR="006A0C0E">
              <w:rPr>
                <w:spacing w:val="-3"/>
                <w:sz w:val="20"/>
                <w:vertAlign w:val="superscript"/>
              </w:rPr>
              <w:t>)</w:t>
            </w:r>
            <w:r w:rsidR="00F75578" w:rsidRPr="00DF6FA7">
              <w:rPr>
                <w:sz w:val="20"/>
                <w:vertAlign w:val="superscript"/>
              </w:rPr>
              <w:t xml:space="preserve"> </w:t>
            </w:r>
            <w:r w:rsidR="00473B7A" w:rsidRPr="00175AA4">
              <w:rPr>
                <w:sz w:val="20"/>
              </w:rPr>
              <w:t>Массовая доля</w:t>
            </w:r>
            <w:r w:rsidRPr="00175AA4">
              <w:rPr>
                <w:sz w:val="20"/>
              </w:rPr>
              <w:t xml:space="preserve"> </w:t>
            </w:r>
            <w:r w:rsidR="00306849" w:rsidRPr="00175AA4">
              <w:rPr>
                <w:sz w:val="20"/>
              </w:rPr>
              <w:t>основного вещества</w:t>
            </w:r>
            <w:r w:rsidRPr="00175AA4">
              <w:rPr>
                <w:sz w:val="20"/>
              </w:rPr>
              <w:t xml:space="preserve"> не менее 99,5 %</w:t>
            </w:r>
            <w:r w:rsidR="003C3A16" w:rsidRPr="00175AA4">
              <w:rPr>
                <w:sz w:val="20"/>
              </w:rPr>
              <w:t>.</w:t>
            </w:r>
          </w:p>
          <w:p w14:paraId="5674B605" w14:textId="5677B88E" w:rsidR="00086DBF" w:rsidRPr="00175AA4" w:rsidRDefault="004126A0" w:rsidP="007335F7">
            <w:pPr>
              <w:tabs>
                <w:tab w:val="left" w:pos="6"/>
                <w:tab w:val="left" w:pos="1080"/>
                <w:tab w:val="left" w:pos="1260"/>
              </w:tabs>
              <w:suppressAutoHyphens w:val="0"/>
              <w:ind w:firstLine="284"/>
              <w:jc w:val="both"/>
              <w:rPr>
                <w:sz w:val="20"/>
              </w:rPr>
            </w:pPr>
            <w:r w:rsidRPr="00175AA4">
              <w:rPr>
                <w:sz w:val="20"/>
                <w:vertAlign w:val="superscript"/>
              </w:rPr>
              <w:lastRenderedPageBreak/>
              <w:t>2)</w:t>
            </w:r>
            <w:r w:rsidRPr="00175AA4">
              <w:rPr>
                <w:sz w:val="20"/>
              </w:rPr>
              <w:t xml:space="preserve"> При испытаниях допускается изменение состава среды в соответствии с условиями эксплуатации или рекомендациями изготовителя ЛКМ</w:t>
            </w:r>
            <w:r w:rsidR="00086DBF" w:rsidRPr="00175AA4">
              <w:rPr>
                <w:sz w:val="20"/>
              </w:rPr>
              <w:t>, при этом снижение параметров испытательной среды запрещено.</w:t>
            </w:r>
          </w:p>
          <w:p w14:paraId="4FA88F4D" w14:textId="390BBAF0" w:rsidR="00FA68BB" w:rsidRPr="00175AA4" w:rsidRDefault="002A16EE" w:rsidP="007335F7">
            <w:pPr>
              <w:tabs>
                <w:tab w:val="left" w:pos="6"/>
                <w:tab w:val="left" w:pos="1080"/>
                <w:tab w:val="left" w:pos="1260"/>
              </w:tabs>
              <w:suppressAutoHyphens w:val="0"/>
              <w:ind w:firstLine="284"/>
              <w:jc w:val="both"/>
              <w:rPr>
                <w:sz w:val="20"/>
              </w:rPr>
            </w:pPr>
            <w:r w:rsidRPr="00175AA4">
              <w:rPr>
                <w:sz w:val="20"/>
                <w:vertAlign w:val="superscript"/>
              </w:rPr>
              <w:t>3</w:t>
            </w:r>
            <w:r w:rsidR="00FA68BB" w:rsidRPr="00175AA4">
              <w:rPr>
                <w:sz w:val="20"/>
                <w:vertAlign w:val="superscript"/>
              </w:rPr>
              <w:t>)</w:t>
            </w:r>
            <w:r w:rsidR="00FA68BB" w:rsidRPr="00175AA4">
              <w:rPr>
                <w:sz w:val="20"/>
              </w:rPr>
              <w:t xml:space="preserve"> Если не установлено иное.</w:t>
            </w:r>
          </w:p>
          <w:p w14:paraId="44F0D8C8" w14:textId="25758CA7" w:rsidR="0040662E" w:rsidRPr="00DF6FA7" w:rsidRDefault="002A16EE" w:rsidP="007335F7">
            <w:pPr>
              <w:tabs>
                <w:tab w:val="left" w:pos="6"/>
                <w:tab w:val="left" w:pos="1080"/>
                <w:tab w:val="left" w:pos="1260"/>
              </w:tabs>
              <w:suppressAutoHyphens w:val="0"/>
              <w:ind w:firstLine="284"/>
              <w:jc w:val="both"/>
              <w:rPr>
                <w:sz w:val="20"/>
              </w:rPr>
            </w:pPr>
            <w:r>
              <w:rPr>
                <w:sz w:val="20"/>
                <w:vertAlign w:val="superscript"/>
              </w:rPr>
              <w:t>4</w:t>
            </w:r>
            <w:r w:rsidR="0040662E" w:rsidRPr="00DF6FA7">
              <w:rPr>
                <w:sz w:val="20"/>
                <w:vertAlign w:val="superscript"/>
              </w:rPr>
              <w:t>)</w:t>
            </w:r>
            <w:r w:rsidR="00F75578" w:rsidRPr="00DF6FA7">
              <w:rPr>
                <w:sz w:val="20"/>
              </w:rPr>
              <w:t xml:space="preserve"> </w:t>
            </w:r>
            <w:r w:rsidR="00F35E7A" w:rsidRPr="00DF6FA7">
              <w:rPr>
                <w:sz w:val="20"/>
              </w:rPr>
              <w:t xml:space="preserve">Обязательно </w:t>
            </w:r>
            <w:r w:rsidR="00A42934">
              <w:rPr>
                <w:sz w:val="20"/>
              </w:rPr>
              <w:t xml:space="preserve">только </w:t>
            </w:r>
            <w:r w:rsidR="00F35E7A" w:rsidRPr="00DF6FA7">
              <w:rPr>
                <w:sz w:val="20"/>
              </w:rPr>
              <w:t>для покрытий труб, предназначенных для эксплуатации в средах</w:t>
            </w:r>
            <w:r w:rsidR="008D376F" w:rsidRPr="00DF6FA7">
              <w:rPr>
                <w:sz w:val="20"/>
              </w:rPr>
              <w:t>,</w:t>
            </w:r>
            <w:r w:rsidR="00F35E7A" w:rsidRPr="00DF6FA7">
              <w:rPr>
                <w:sz w:val="20"/>
              </w:rPr>
              <w:t xml:space="preserve"> содержащих сероводород.</w:t>
            </w:r>
          </w:p>
        </w:tc>
      </w:tr>
      <w:bookmarkEnd w:id="10"/>
    </w:tbl>
    <w:p w14:paraId="463BD17A" w14:textId="77777777" w:rsidR="001F518E" w:rsidRPr="003118D3" w:rsidRDefault="001F518E" w:rsidP="00F928F2">
      <w:pPr>
        <w:spacing w:line="360" w:lineRule="auto"/>
        <w:jc w:val="both"/>
        <w:rPr>
          <w:spacing w:val="60"/>
          <w:sz w:val="20"/>
        </w:rPr>
      </w:pPr>
    </w:p>
    <w:p w14:paraId="29F60EC6" w14:textId="77A694C4" w:rsidR="00F928F2" w:rsidRPr="00F04C47" w:rsidRDefault="00F928F2" w:rsidP="00F928F2">
      <w:pPr>
        <w:spacing w:line="360" w:lineRule="auto"/>
        <w:jc w:val="both"/>
        <w:rPr>
          <w:sz w:val="24"/>
          <w:szCs w:val="24"/>
        </w:rPr>
      </w:pPr>
      <w:r w:rsidRPr="00F04C47">
        <w:rPr>
          <w:spacing w:val="60"/>
          <w:sz w:val="24"/>
          <w:szCs w:val="24"/>
        </w:rPr>
        <w:t>Таблица</w:t>
      </w:r>
      <w:r w:rsidR="00F04C47">
        <w:rPr>
          <w:sz w:val="24"/>
          <w:szCs w:val="24"/>
        </w:rPr>
        <w:t xml:space="preserve"> </w:t>
      </w:r>
      <w:r w:rsidRPr="00F04C47">
        <w:rPr>
          <w:sz w:val="24"/>
          <w:szCs w:val="24"/>
        </w:rPr>
        <w:t>6</w:t>
      </w:r>
      <w:r w:rsidR="00F04C47">
        <w:rPr>
          <w:sz w:val="24"/>
          <w:szCs w:val="24"/>
        </w:rPr>
        <w:t xml:space="preserve"> </w:t>
      </w:r>
      <w:r w:rsidRPr="00F04C47">
        <w:rPr>
          <w:sz w:val="24"/>
          <w:szCs w:val="24"/>
        </w:rPr>
        <w:t>–</w:t>
      </w:r>
      <w:r w:rsidR="00F04C47">
        <w:rPr>
          <w:sz w:val="24"/>
          <w:szCs w:val="24"/>
        </w:rPr>
        <w:t xml:space="preserve"> </w:t>
      </w:r>
      <w:r w:rsidRPr="00F04C47">
        <w:rPr>
          <w:sz w:val="24"/>
          <w:szCs w:val="24"/>
        </w:rPr>
        <w:t xml:space="preserve">Испытательные среды и условия испытаний покрытий бурильных труб </w:t>
      </w:r>
    </w:p>
    <w:tbl>
      <w:tblPr>
        <w:tblW w:w="10206" w:type="dxa"/>
        <w:tblInd w:w="-5" w:type="dxa"/>
        <w:tblLayout w:type="fixed"/>
        <w:tblLook w:val="0000" w:firstRow="0" w:lastRow="0" w:firstColumn="0" w:lastColumn="0" w:noHBand="0" w:noVBand="0"/>
      </w:tblPr>
      <w:tblGrid>
        <w:gridCol w:w="3261"/>
        <w:gridCol w:w="2126"/>
        <w:gridCol w:w="1417"/>
        <w:gridCol w:w="1418"/>
        <w:gridCol w:w="1984"/>
      </w:tblGrid>
      <w:tr w:rsidR="00FA68BB" w:rsidRPr="00F04C47" w14:paraId="0931258C" w14:textId="77777777" w:rsidTr="0097757E">
        <w:trPr>
          <w:trHeight w:val="20"/>
        </w:trPr>
        <w:tc>
          <w:tcPr>
            <w:tcW w:w="3261" w:type="dxa"/>
            <w:vMerge w:val="restart"/>
            <w:tcBorders>
              <w:top w:val="single" w:sz="4" w:space="0" w:color="000000"/>
              <w:left w:val="single" w:sz="4" w:space="0" w:color="000000"/>
            </w:tcBorders>
            <w:shd w:val="clear" w:color="auto" w:fill="auto"/>
            <w:vAlign w:val="center"/>
          </w:tcPr>
          <w:p w14:paraId="0D2865E7" w14:textId="34BA308C" w:rsidR="00FA68BB" w:rsidRPr="00F04C47" w:rsidRDefault="00FA68BB" w:rsidP="00F04C47">
            <w:pPr>
              <w:jc w:val="center"/>
              <w:rPr>
                <w:sz w:val="20"/>
              </w:rPr>
            </w:pPr>
            <w:r w:rsidRPr="00F04C47">
              <w:rPr>
                <w:sz w:val="20"/>
              </w:rPr>
              <w:t>Испытательная среда</w:t>
            </w:r>
          </w:p>
        </w:tc>
        <w:tc>
          <w:tcPr>
            <w:tcW w:w="4961" w:type="dxa"/>
            <w:gridSpan w:val="3"/>
            <w:tcBorders>
              <w:top w:val="single" w:sz="4" w:space="0" w:color="000000"/>
              <w:left w:val="single" w:sz="4" w:space="0" w:color="000000"/>
            </w:tcBorders>
            <w:shd w:val="clear" w:color="auto" w:fill="auto"/>
            <w:vAlign w:val="center"/>
          </w:tcPr>
          <w:p w14:paraId="4E85862C" w14:textId="511BAB9E" w:rsidR="00FA68BB" w:rsidRPr="00175AA4" w:rsidRDefault="00FA68BB" w:rsidP="00F04C47">
            <w:pPr>
              <w:suppressAutoHyphens w:val="0"/>
              <w:jc w:val="center"/>
              <w:rPr>
                <w:sz w:val="20"/>
              </w:rPr>
            </w:pPr>
            <w:r w:rsidRPr="00175AA4">
              <w:rPr>
                <w:sz w:val="20"/>
              </w:rPr>
              <w:t>Параметр испытания</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73792298" w14:textId="7C5788FD" w:rsidR="00FA68BB" w:rsidRPr="00F04C47" w:rsidRDefault="00FA68BB" w:rsidP="00F04C47">
            <w:pPr>
              <w:jc w:val="center"/>
              <w:rPr>
                <w:sz w:val="20"/>
              </w:rPr>
            </w:pPr>
            <w:r w:rsidRPr="00F04C47">
              <w:rPr>
                <w:sz w:val="20"/>
              </w:rPr>
              <w:t>Метод испытаний</w:t>
            </w:r>
          </w:p>
        </w:tc>
      </w:tr>
      <w:tr w:rsidR="00FA68BB" w:rsidRPr="00F04C47" w14:paraId="7F7427B4" w14:textId="77777777" w:rsidTr="0097757E">
        <w:trPr>
          <w:trHeight w:val="20"/>
        </w:trPr>
        <w:tc>
          <w:tcPr>
            <w:tcW w:w="3261" w:type="dxa"/>
            <w:vMerge/>
            <w:tcBorders>
              <w:left w:val="single" w:sz="4" w:space="0" w:color="000000"/>
              <w:bottom w:val="single" w:sz="4" w:space="0" w:color="000000"/>
            </w:tcBorders>
            <w:shd w:val="clear" w:color="auto" w:fill="auto"/>
            <w:vAlign w:val="center"/>
          </w:tcPr>
          <w:p w14:paraId="0FD2B6F3" w14:textId="1960E191" w:rsidR="00FA68BB" w:rsidRPr="00F04C47" w:rsidRDefault="00FA68BB" w:rsidP="00F04C47">
            <w:pPr>
              <w:suppressAutoHyphens w:val="0"/>
              <w:jc w:val="center"/>
              <w:rPr>
                <w:sz w:val="20"/>
              </w:rPr>
            </w:pPr>
          </w:p>
        </w:tc>
        <w:tc>
          <w:tcPr>
            <w:tcW w:w="2126" w:type="dxa"/>
            <w:tcBorders>
              <w:top w:val="single" w:sz="4" w:space="0" w:color="000000"/>
              <w:left w:val="single" w:sz="4" w:space="0" w:color="000000"/>
            </w:tcBorders>
            <w:shd w:val="clear" w:color="auto" w:fill="auto"/>
            <w:vAlign w:val="center"/>
          </w:tcPr>
          <w:p w14:paraId="21C137C9" w14:textId="10388A81" w:rsidR="00FA68BB" w:rsidRPr="00175AA4" w:rsidRDefault="00FA68BB" w:rsidP="00F04C47">
            <w:pPr>
              <w:suppressAutoHyphens w:val="0"/>
              <w:jc w:val="center"/>
              <w:rPr>
                <w:sz w:val="20"/>
              </w:rPr>
            </w:pPr>
            <w:r w:rsidRPr="00175AA4">
              <w:rPr>
                <w:sz w:val="20"/>
              </w:rPr>
              <w:t>температура, ºС</w:t>
            </w:r>
          </w:p>
        </w:tc>
        <w:tc>
          <w:tcPr>
            <w:tcW w:w="1417" w:type="dxa"/>
            <w:tcBorders>
              <w:top w:val="single" w:sz="4" w:space="0" w:color="000000"/>
              <w:left w:val="single" w:sz="4" w:space="0" w:color="000000"/>
            </w:tcBorders>
            <w:shd w:val="clear" w:color="auto" w:fill="auto"/>
            <w:vAlign w:val="center"/>
          </w:tcPr>
          <w:p w14:paraId="0C85D3A5" w14:textId="3A729ED6" w:rsidR="00FA68BB" w:rsidRPr="00175AA4" w:rsidRDefault="00FA68BB" w:rsidP="00F04C47">
            <w:pPr>
              <w:suppressAutoHyphens w:val="0"/>
              <w:jc w:val="center"/>
              <w:rPr>
                <w:sz w:val="20"/>
              </w:rPr>
            </w:pPr>
            <w:r w:rsidRPr="00175AA4">
              <w:rPr>
                <w:sz w:val="20"/>
              </w:rPr>
              <w:t>давление, МПа</w:t>
            </w:r>
          </w:p>
        </w:tc>
        <w:tc>
          <w:tcPr>
            <w:tcW w:w="1418" w:type="dxa"/>
            <w:tcBorders>
              <w:top w:val="single" w:sz="4" w:space="0" w:color="000000"/>
              <w:left w:val="single" w:sz="4" w:space="0" w:color="000000"/>
            </w:tcBorders>
            <w:shd w:val="clear" w:color="auto" w:fill="auto"/>
            <w:vAlign w:val="center"/>
          </w:tcPr>
          <w:p w14:paraId="05150835" w14:textId="4C3E743C" w:rsidR="00FA68BB" w:rsidRPr="00175AA4" w:rsidRDefault="00FA68BB" w:rsidP="00F04C47">
            <w:pPr>
              <w:suppressAutoHyphens w:val="0"/>
              <w:jc w:val="center"/>
              <w:rPr>
                <w:sz w:val="20"/>
              </w:rPr>
            </w:pPr>
            <w:r w:rsidRPr="00175AA4">
              <w:rPr>
                <w:sz w:val="20"/>
              </w:rPr>
              <w:t>продолжительность</w:t>
            </w:r>
          </w:p>
        </w:tc>
        <w:tc>
          <w:tcPr>
            <w:tcW w:w="1984" w:type="dxa"/>
            <w:vMerge/>
            <w:tcBorders>
              <w:left w:val="single" w:sz="4" w:space="0" w:color="000000"/>
              <w:bottom w:val="single" w:sz="4" w:space="0" w:color="000000"/>
              <w:right w:val="single" w:sz="4" w:space="0" w:color="000000"/>
            </w:tcBorders>
            <w:shd w:val="clear" w:color="auto" w:fill="auto"/>
            <w:vAlign w:val="center"/>
          </w:tcPr>
          <w:p w14:paraId="12E893A0" w14:textId="333110A0" w:rsidR="00FA68BB" w:rsidRPr="00F04C47" w:rsidRDefault="00FA68BB" w:rsidP="00F04C47">
            <w:pPr>
              <w:suppressAutoHyphens w:val="0"/>
              <w:jc w:val="center"/>
              <w:rPr>
                <w:sz w:val="20"/>
              </w:rPr>
            </w:pPr>
          </w:p>
        </w:tc>
      </w:tr>
      <w:tr w:rsidR="00BA016D" w:rsidRPr="00F04C47" w14:paraId="7B3749E8" w14:textId="77777777" w:rsidTr="00FA68BB">
        <w:trPr>
          <w:trHeight w:val="333"/>
        </w:trPr>
        <w:tc>
          <w:tcPr>
            <w:tcW w:w="3261" w:type="dxa"/>
            <w:tcBorders>
              <w:top w:val="double" w:sz="4" w:space="0" w:color="auto"/>
              <w:left w:val="single" w:sz="4" w:space="0" w:color="000000"/>
              <w:bottom w:val="single" w:sz="4" w:space="0" w:color="000000"/>
            </w:tcBorders>
            <w:shd w:val="clear" w:color="auto" w:fill="auto"/>
          </w:tcPr>
          <w:p w14:paraId="262428A4" w14:textId="5877EF6E" w:rsidR="007C400D" w:rsidRPr="00F04C47" w:rsidRDefault="007C400D" w:rsidP="00F04C47">
            <w:pPr>
              <w:tabs>
                <w:tab w:val="left" w:pos="0"/>
                <w:tab w:val="left" w:pos="1080"/>
                <w:tab w:val="left" w:pos="1260"/>
              </w:tabs>
              <w:suppressAutoHyphens w:val="0"/>
              <w:rPr>
                <w:sz w:val="20"/>
              </w:rPr>
            </w:pPr>
            <w:r w:rsidRPr="00F04C47">
              <w:rPr>
                <w:bCs/>
                <w:sz w:val="20"/>
              </w:rPr>
              <w:t>1</w:t>
            </w:r>
            <w:r w:rsidR="00F04C47">
              <w:rPr>
                <w:sz w:val="20"/>
              </w:rPr>
              <w:t xml:space="preserve"> </w:t>
            </w:r>
            <w:r w:rsidRPr="00F04C47">
              <w:rPr>
                <w:sz w:val="20"/>
              </w:rPr>
              <w:t>Кислота соляная, раствор с массовой долей 10</w:t>
            </w:r>
            <w:r w:rsidR="00F04C47">
              <w:rPr>
                <w:sz w:val="20"/>
              </w:rPr>
              <w:t xml:space="preserve"> </w:t>
            </w:r>
            <w:r w:rsidRPr="00F04C47">
              <w:rPr>
                <w:sz w:val="20"/>
              </w:rPr>
              <w:t>%</w:t>
            </w:r>
          </w:p>
        </w:tc>
        <w:tc>
          <w:tcPr>
            <w:tcW w:w="2126" w:type="dxa"/>
            <w:vMerge w:val="restart"/>
            <w:tcBorders>
              <w:top w:val="double" w:sz="4" w:space="0" w:color="auto"/>
              <w:left w:val="single" w:sz="4" w:space="0" w:color="000000"/>
              <w:bottom w:val="single" w:sz="4" w:space="0" w:color="000000"/>
            </w:tcBorders>
            <w:shd w:val="clear" w:color="auto" w:fill="auto"/>
          </w:tcPr>
          <w:p w14:paraId="5437E5FB" w14:textId="16A2166E" w:rsidR="007C400D" w:rsidRPr="00175AA4" w:rsidRDefault="007C400D" w:rsidP="00F04C47">
            <w:pPr>
              <w:tabs>
                <w:tab w:val="left" w:pos="0"/>
                <w:tab w:val="left" w:pos="1080"/>
                <w:tab w:val="left" w:pos="1260"/>
              </w:tabs>
              <w:suppressAutoHyphens w:val="0"/>
              <w:jc w:val="center"/>
              <w:rPr>
                <w:sz w:val="20"/>
              </w:rPr>
            </w:pPr>
            <w:r w:rsidRPr="00175AA4">
              <w:rPr>
                <w:bCs/>
                <w:sz w:val="20"/>
              </w:rPr>
              <w:t>(50</w:t>
            </w:r>
            <w:r w:rsidR="00F04C47" w:rsidRPr="00175AA4">
              <w:rPr>
                <w:bCs/>
                <w:sz w:val="20"/>
              </w:rPr>
              <w:t xml:space="preserve"> </w:t>
            </w:r>
            <w:r w:rsidRPr="00175AA4">
              <w:rPr>
                <w:bCs/>
                <w:sz w:val="20"/>
              </w:rPr>
              <w:t>±</w:t>
            </w:r>
            <w:r w:rsidR="00F04C47" w:rsidRPr="00175AA4">
              <w:rPr>
                <w:bCs/>
                <w:sz w:val="20"/>
              </w:rPr>
              <w:t xml:space="preserve"> </w:t>
            </w:r>
            <w:r w:rsidRPr="00175AA4">
              <w:rPr>
                <w:bCs/>
                <w:sz w:val="20"/>
              </w:rPr>
              <w:t>3)</w:t>
            </w:r>
          </w:p>
        </w:tc>
        <w:tc>
          <w:tcPr>
            <w:tcW w:w="1417" w:type="dxa"/>
            <w:vMerge w:val="restart"/>
            <w:tcBorders>
              <w:top w:val="double" w:sz="4" w:space="0" w:color="auto"/>
              <w:left w:val="single" w:sz="4" w:space="0" w:color="000000"/>
              <w:bottom w:val="single" w:sz="4" w:space="0" w:color="000000"/>
            </w:tcBorders>
            <w:shd w:val="clear" w:color="auto" w:fill="auto"/>
          </w:tcPr>
          <w:p w14:paraId="7F7EB62E" w14:textId="0C2929DA" w:rsidR="007C400D" w:rsidRPr="00175AA4" w:rsidRDefault="007C400D" w:rsidP="00F04C47">
            <w:pPr>
              <w:tabs>
                <w:tab w:val="left" w:pos="317"/>
                <w:tab w:val="left" w:pos="884"/>
              </w:tabs>
              <w:suppressAutoHyphens w:val="0"/>
              <w:jc w:val="center"/>
              <w:rPr>
                <w:sz w:val="20"/>
              </w:rPr>
            </w:pPr>
            <w:r w:rsidRPr="00175AA4">
              <w:rPr>
                <w:sz w:val="20"/>
              </w:rPr>
              <w:t>Атмосферное</w:t>
            </w:r>
          </w:p>
        </w:tc>
        <w:tc>
          <w:tcPr>
            <w:tcW w:w="1418" w:type="dxa"/>
            <w:vMerge w:val="restart"/>
            <w:tcBorders>
              <w:top w:val="double" w:sz="4" w:space="0" w:color="auto"/>
              <w:left w:val="single" w:sz="4" w:space="0" w:color="000000"/>
              <w:bottom w:val="single" w:sz="4" w:space="0" w:color="000000"/>
            </w:tcBorders>
            <w:shd w:val="clear" w:color="auto" w:fill="auto"/>
          </w:tcPr>
          <w:p w14:paraId="3B200769" w14:textId="77777777" w:rsidR="007C400D" w:rsidRPr="00175AA4" w:rsidRDefault="007C400D" w:rsidP="00F04C47">
            <w:pPr>
              <w:tabs>
                <w:tab w:val="left" w:pos="0"/>
                <w:tab w:val="left" w:pos="1080"/>
                <w:tab w:val="left" w:pos="1260"/>
              </w:tabs>
              <w:suppressAutoHyphens w:val="0"/>
              <w:jc w:val="center"/>
              <w:rPr>
                <w:sz w:val="20"/>
              </w:rPr>
            </w:pPr>
            <w:r w:rsidRPr="00175AA4">
              <w:rPr>
                <w:bCs/>
                <w:sz w:val="20"/>
              </w:rPr>
              <w:t>24 ч</w:t>
            </w:r>
          </w:p>
        </w:tc>
        <w:tc>
          <w:tcPr>
            <w:tcW w:w="1984" w:type="dxa"/>
            <w:vMerge w:val="restart"/>
            <w:tcBorders>
              <w:top w:val="double" w:sz="4" w:space="0" w:color="auto"/>
              <w:left w:val="single" w:sz="4" w:space="0" w:color="000000"/>
              <w:bottom w:val="single" w:sz="4" w:space="0" w:color="000000"/>
              <w:right w:val="single" w:sz="4" w:space="0" w:color="000000"/>
            </w:tcBorders>
            <w:shd w:val="clear" w:color="auto" w:fill="auto"/>
          </w:tcPr>
          <w:p w14:paraId="56C914FE" w14:textId="3F11B94D" w:rsidR="007C400D" w:rsidRPr="00F04C47" w:rsidRDefault="007C400D" w:rsidP="00F04C47">
            <w:pPr>
              <w:tabs>
                <w:tab w:val="left" w:pos="1593"/>
              </w:tabs>
              <w:suppressAutoHyphens w:val="0"/>
              <w:jc w:val="center"/>
              <w:rPr>
                <w:bCs/>
                <w:sz w:val="20"/>
              </w:rPr>
            </w:pPr>
            <w:r w:rsidRPr="00F04C47">
              <w:rPr>
                <w:sz w:val="20"/>
              </w:rPr>
              <w:t>По</w:t>
            </w:r>
            <w:r w:rsidRPr="00F04C47">
              <w:rPr>
                <w:bCs/>
                <w:sz w:val="20"/>
              </w:rPr>
              <w:t xml:space="preserve"> ГОСТ</w:t>
            </w:r>
            <w:r w:rsidR="00F04C47">
              <w:rPr>
                <w:bCs/>
                <w:sz w:val="20"/>
              </w:rPr>
              <w:t xml:space="preserve"> </w:t>
            </w:r>
            <w:r w:rsidRPr="00F04C47">
              <w:rPr>
                <w:bCs/>
                <w:sz w:val="20"/>
              </w:rPr>
              <w:t>9.403, метод А</w:t>
            </w:r>
          </w:p>
        </w:tc>
      </w:tr>
      <w:tr w:rsidR="00BA016D" w:rsidRPr="00F04C47" w14:paraId="007549B3" w14:textId="77777777" w:rsidTr="00FA68BB">
        <w:trPr>
          <w:trHeight w:val="289"/>
        </w:trPr>
        <w:tc>
          <w:tcPr>
            <w:tcW w:w="3261" w:type="dxa"/>
            <w:tcBorders>
              <w:top w:val="single" w:sz="4" w:space="0" w:color="000000"/>
              <w:left w:val="single" w:sz="4" w:space="0" w:color="000000"/>
              <w:bottom w:val="single" w:sz="4" w:space="0" w:color="000000"/>
            </w:tcBorders>
            <w:shd w:val="clear" w:color="auto" w:fill="auto"/>
          </w:tcPr>
          <w:p w14:paraId="131B503B" w14:textId="44201972" w:rsidR="007C400D" w:rsidRPr="00F04C47" w:rsidRDefault="007C400D" w:rsidP="00F04C47">
            <w:pPr>
              <w:tabs>
                <w:tab w:val="left" w:pos="0"/>
                <w:tab w:val="left" w:pos="1080"/>
                <w:tab w:val="left" w:pos="1260"/>
              </w:tabs>
              <w:suppressAutoHyphens w:val="0"/>
              <w:rPr>
                <w:sz w:val="20"/>
              </w:rPr>
            </w:pPr>
            <w:r w:rsidRPr="00F04C47">
              <w:rPr>
                <w:bCs/>
                <w:sz w:val="20"/>
              </w:rPr>
              <w:t>2</w:t>
            </w:r>
            <w:r w:rsidR="00F04C47">
              <w:rPr>
                <w:bCs/>
                <w:sz w:val="20"/>
              </w:rPr>
              <w:t xml:space="preserve"> </w:t>
            </w:r>
            <w:r w:rsidRPr="00F04C47">
              <w:rPr>
                <w:sz w:val="20"/>
              </w:rPr>
              <w:t>Натрия гидроокись, раствор с массовой долей 10</w:t>
            </w:r>
            <w:r w:rsidR="00F04C47">
              <w:rPr>
                <w:sz w:val="20"/>
              </w:rPr>
              <w:t xml:space="preserve"> </w:t>
            </w:r>
            <w:r w:rsidRPr="00F04C47">
              <w:rPr>
                <w:sz w:val="20"/>
              </w:rPr>
              <w:t>%</w:t>
            </w:r>
          </w:p>
        </w:tc>
        <w:tc>
          <w:tcPr>
            <w:tcW w:w="2126" w:type="dxa"/>
            <w:vMerge/>
            <w:tcBorders>
              <w:top w:val="single" w:sz="4" w:space="0" w:color="000000"/>
              <w:left w:val="single" w:sz="4" w:space="0" w:color="000000"/>
              <w:bottom w:val="single" w:sz="4" w:space="0" w:color="000000"/>
            </w:tcBorders>
            <w:shd w:val="clear" w:color="auto" w:fill="auto"/>
          </w:tcPr>
          <w:p w14:paraId="19E1A028" w14:textId="77777777" w:rsidR="007C400D" w:rsidRPr="00175AA4" w:rsidRDefault="007C400D" w:rsidP="00F04C47">
            <w:pPr>
              <w:tabs>
                <w:tab w:val="left" w:pos="0"/>
                <w:tab w:val="left" w:pos="1080"/>
                <w:tab w:val="left" w:pos="1260"/>
              </w:tabs>
              <w:suppressAutoHyphens w:val="0"/>
              <w:snapToGrid w:val="0"/>
              <w:jc w:val="center"/>
              <w:rPr>
                <w:bCs/>
                <w:sz w:val="20"/>
              </w:rPr>
            </w:pPr>
          </w:p>
        </w:tc>
        <w:tc>
          <w:tcPr>
            <w:tcW w:w="1417" w:type="dxa"/>
            <w:vMerge/>
            <w:tcBorders>
              <w:top w:val="single" w:sz="4" w:space="0" w:color="000000"/>
              <w:left w:val="single" w:sz="4" w:space="0" w:color="000000"/>
            </w:tcBorders>
            <w:shd w:val="clear" w:color="auto" w:fill="auto"/>
            <w:vAlign w:val="center"/>
          </w:tcPr>
          <w:p w14:paraId="7FC9E543" w14:textId="77777777" w:rsidR="007C400D" w:rsidRPr="00175AA4" w:rsidRDefault="007C400D" w:rsidP="00F04C47">
            <w:pPr>
              <w:tabs>
                <w:tab w:val="left" w:pos="0"/>
                <w:tab w:val="left" w:pos="1080"/>
                <w:tab w:val="left" w:pos="1260"/>
              </w:tabs>
              <w:suppressAutoHyphens w:val="0"/>
              <w:snapToGrid w:val="0"/>
              <w:jc w:val="center"/>
              <w:rPr>
                <w:bCs/>
                <w:sz w:val="20"/>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7F6D2728" w14:textId="77777777" w:rsidR="007C400D" w:rsidRPr="00175AA4" w:rsidRDefault="007C400D" w:rsidP="00F04C47">
            <w:pPr>
              <w:tabs>
                <w:tab w:val="left" w:pos="0"/>
                <w:tab w:val="left" w:pos="1080"/>
                <w:tab w:val="left" w:pos="1260"/>
              </w:tabs>
              <w:suppressAutoHyphens w:val="0"/>
              <w:snapToGrid w:val="0"/>
              <w:jc w:val="center"/>
              <w:rPr>
                <w:bCs/>
                <w:sz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1984386C" w14:textId="77777777" w:rsidR="007C400D" w:rsidRPr="00F04C47" w:rsidRDefault="007C400D" w:rsidP="00F04C47">
            <w:pPr>
              <w:suppressAutoHyphens w:val="0"/>
              <w:snapToGrid w:val="0"/>
              <w:jc w:val="center"/>
              <w:rPr>
                <w:bCs/>
                <w:sz w:val="20"/>
              </w:rPr>
            </w:pPr>
          </w:p>
        </w:tc>
      </w:tr>
      <w:tr w:rsidR="00BA016D" w:rsidRPr="00F04C47" w14:paraId="2AE264D5" w14:textId="77777777" w:rsidTr="00FA68BB">
        <w:trPr>
          <w:trHeight w:val="679"/>
        </w:trPr>
        <w:tc>
          <w:tcPr>
            <w:tcW w:w="3261" w:type="dxa"/>
            <w:tcBorders>
              <w:top w:val="single" w:sz="4" w:space="0" w:color="000000"/>
              <w:left w:val="single" w:sz="4" w:space="0" w:color="000000"/>
              <w:bottom w:val="single" w:sz="4" w:space="0" w:color="000000"/>
            </w:tcBorders>
            <w:shd w:val="clear" w:color="auto" w:fill="auto"/>
          </w:tcPr>
          <w:p w14:paraId="2E990FED" w14:textId="14F7EC93" w:rsidR="007C400D" w:rsidRPr="00F04C47" w:rsidRDefault="007C400D" w:rsidP="006A0C0E">
            <w:pPr>
              <w:tabs>
                <w:tab w:val="left" w:pos="0"/>
                <w:tab w:val="left" w:pos="1080"/>
                <w:tab w:val="left" w:pos="1260"/>
              </w:tabs>
              <w:suppressAutoHyphens w:val="0"/>
              <w:rPr>
                <w:sz w:val="20"/>
              </w:rPr>
            </w:pPr>
            <w:r w:rsidRPr="00F04C47">
              <w:rPr>
                <w:bCs/>
                <w:sz w:val="20"/>
              </w:rPr>
              <w:t>3</w:t>
            </w:r>
            <w:r w:rsidR="003118D3">
              <w:rPr>
                <w:bCs/>
                <w:sz w:val="20"/>
              </w:rPr>
              <w:t xml:space="preserve"> </w:t>
            </w:r>
            <w:r w:rsidRPr="00F04C47">
              <w:rPr>
                <w:bCs/>
                <w:sz w:val="20"/>
              </w:rPr>
              <w:t>Имитатор нефтепродуктов: смесь 50</w:t>
            </w:r>
            <w:r w:rsidR="003118D3">
              <w:rPr>
                <w:bCs/>
                <w:sz w:val="20"/>
              </w:rPr>
              <w:t xml:space="preserve"> </w:t>
            </w:r>
            <w:r w:rsidRPr="00F04C47">
              <w:rPr>
                <w:bCs/>
                <w:sz w:val="20"/>
              </w:rPr>
              <w:t>% о-ксилола</w:t>
            </w:r>
            <w:r w:rsidRPr="00F04C47">
              <w:rPr>
                <w:spacing w:val="-3"/>
                <w:sz w:val="20"/>
                <w:vertAlign w:val="superscript"/>
              </w:rPr>
              <w:t>1)</w:t>
            </w:r>
            <w:r w:rsidRPr="00F04C47">
              <w:rPr>
                <w:bCs/>
                <w:sz w:val="20"/>
              </w:rPr>
              <w:t xml:space="preserve"> и 50</w:t>
            </w:r>
            <w:r w:rsidR="003118D3">
              <w:rPr>
                <w:bCs/>
                <w:sz w:val="20"/>
              </w:rPr>
              <w:t xml:space="preserve"> </w:t>
            </w:r>
            <w:r w:rsidRPr="00F04C47">
              <w:rPr>
                <w:bCs/>
                <w:sz w:val="20"/>
              </w:rPr>
              <w:t>% толуола</w:t>
            </w:r>
            <w:r w:rsidR="006A0C0E">
              <w:rPr>
                <w:spacing w:val="-3"/>
                <w:sz w:val="20"/>
                <w:vertAlign w:val="superscript"/>
              </w:rPr>
              <w:t>1</w:t>
            </w:r>
            <w:r w:rsidRPr="00F04C47">
              <w:rPr>
                <w:spacing w:val="-3"/>
                <w:sz w:val="20"/>
                <w:vertAlign w:val="superscript"/>
              </w:rPr>
              <w:t>)</w:t>
            </w:r>
          </w:p>
        </w:tc>
        <w:tc>
          <w:tcPr>
            <w:tcW w:w="2126" w:type="dxa"/>
            <w:tcBorders>
              <w:top w:val="single" w:sz="4" w:space="0" w:color="000000"/>
              <w:left w:val="single" w:sz="4" w:space="0" w:color="000000"/>
              <w:bottom w:val="single" w:sz="4" w:space="0" w:color="000000"/>
            </w:tcBorders>
            <w:shd w:val="clear" w:color="auto" w:fill="auto"/>
          </w:tcPr>
          <w:p w14:paraId="4104BDE8" w14:textId="54C67C01" w:rsidR="007C400D" w:rsidRPr="00175AA4" w:rsidRDefault="007C400D" w:rsidP="00F04C47">
            <w:pPr>
              <w:tabs>
                <w:tab w:val="left" w:pos="0"/>
                <w:tab w:val="left" w:pos="1080"/>
                <w:tab w:val="left" w:pos="1260"/>
              </w:tabs>
              <w:suppressAutoHyphens w:val="0"/>
              <w:jc w:val="center"/>
              <w:rPr>
                <w:sz w:val="20"/>
              </w:rPr>
            </w:pPr>
            <w:r w:rsidRPr="00175AA4">
              <w:rPr>
                <w:bCs/>
                <w:sz w:val="20"/>
              </w:rPr>
              <w:t>(20</w:t>
            </w:r>
            <w:r w:rsidR="00F04C47" w:rsidRPr="00175AA4">
              <w:rPr>
                <w:bCs/>
                <w:sz w:val="20"/>
              </w:rPr>
              <w:t xml:space="preserve"> </w:t>
            </w:r>
            <w:r w:rsidRPr="00175AA4">
              <w:rPr>
                <w:bCs/>
                <w:sz w:val="20"/>
              </w:rPr>
              <w:t>±</w:t>
            </w:r>
            <w:r w:rsidR="00F04C47" w:rsidRPr="00175AA4">
              <w:rPr>
                <w:bCs/>
                <w:sz w:val="20"/>
              </w:rPr>
              <w:t xml:space="preserve"> </w:t>
            </w:r>
            <w:r w:rsidRPr="00175AA4">
              <w:rPr>
                <w:bCs/>
                <w:sz w:val="20"/>
              </w:rPr>
              <w:t>3)</w:t>
            </w:r>
          </w:p>
        </w:tc>
        <w:tc>
          <w:tcPr>
            <w:tcW w:w="1417" w:type="dxa"/>
            <w:vMerge/>
            <w:tcBorders>
              <w:left w:val="single" w:sz="4" w:space="0" w:color="000000"/>
              <w:bottom w:val="single" w:sz="4" w:space="0" w:color="000000"/>
            </w:tcBorders>
            <w:shd w:val="clear" w:color="auto" w:fill="auto"/>
            <w:vAlign w:val="center"/>
          </w:tcPr>
          <w:p w14:paraId="6DF64535" w14:textId="77777777" w:rsidR="007C400D" w:rsidRPr="00175AA4" w:rsidRDefault="007C400D" w:rsidP="00F04C47">
            <w:pPr>
              <w:tabs>
                <w:tab w:val="left" w:pos="0"/>
                <w:tab w:val="left" w:pos="1080"/>
                <w:tab w:val="left" w:pos="1260"/>
              </w:tabs>
              <w:suppressAutoHyphens w:val="0"/>
              <w:snapToGrid w:val="0"/>
              <w:jc w:val="center"/>
              <w:rPr>
                <w:bCs/>
                <w:sz w:val="20"/>
              </w:rPr>
            </w:pPr>
          </w:p>
        </w:tc>
        <w:tc>
          <w:tcPr>
            <w:tcW w:w="1418" w:type="dxa"/>
            <w:vMerge w:val="restart"/>
            <w:tcBorders>
              <w:top w:val="single" w:sz="4" w:space="0" w:color="000000"/>
              <w:left w:val="single" w:sz="4" w:space="0" w:color="000000"/>
              <w:bottom w:val="single" w:sz="4" w:space="0" w:color="000000"/>
            </w:tcBorders>
            <w:shd w:val="clear" w:color="auto" w:fill="auto"/>
          </w:tcPr>
          <w:p w14:paraId="1BC9F532" w14:textId="77777777" w:rsidR="007C400D" w:rsidRPr="00175AA4" w:rsidRDefault="007C400D" w:rsidP="00F04C47">
            <w:pPr>
              <w:tabs>
                <w:tab w:val="left" w:pos="0"/>
                <w:tab w:val="left" w:pos="1080"/>
                <w:tab w:val="left" w:pos="1260"/>
              </w:tabs>
              <w:suppressAutoHyphens w:val="0"/>
              <w:jc w:val="center"/>
              <w:rPr>
                <w:sz w:val="20"/>
              </w:rPr>
            </w:pPr>
            <w:r w:rsidRPr="00175AA4">
              <w:rPr>
                <w:bCs/>
                <w:sz w:val="20"/>
              </w:rPr>
              <w:t>1000 ч</w:t>
            </w:r>
          </w:p>
        </w:tc>
        <w:tc>
          <w:tcPr>
            <w:tcW w:w="1984" w:type="dxa"/>
            <w:vMerge/>
            <w:tcBorders>
              <w:left w:val="single" w:sz="4" w:space="0" w:color="000000"/>
              <w:bottom w:val="single" w:sz="4" w:space="0" w:color="000000"/>
              <w:right w:val="single" w:sz="4" w:space="0" w:color="000000"/>
            </w:tcBorders>
            <w:shd w:val="clear" w:color="auto" w:fill="auto"/>
            <w:vAlign w:val="center"/>
          </w:tcPr>
          <w:p w14:paraId="2DD04B38" w14:textId="77777777" w:rsidR="007C400D" w:rsidRPr="00F04C47" w:rsidRDefault="007C400D" w:rsidP="00F04C47">
            <w:pPr>
              <w:suppressAutoHyphens w:val="0"/>
              <w:snapToGrid w:val="0"/>
              <w:jc w:val="center"/>
              <w:rPr>
                <w:bCs/>
                <w:sz w:val="20"/>
              </w:rPr>
            </w:pPr>
          </w:p>
        </w:tc>
      </w:tr>
      <w:tr w:rsidR="00BA016D" w:rsidRPr="00F04C47" w14:paraId="1DBA7FB7" w14:textId="77777777" w:rsidTr="00FA68BB">
        <w:trPr>
          <w:trHeight w:val="20"/>
        </w:trPr>
        <w:tc>
          <w:tcPr>
            <w:tcW w:w="3261" w:type="dxa"/>
            <w:tcBorders>
              <w:top w:val="single" w:sz="4" w:space="0" w:color="000000"/>
              <w:left w:val="single" w:sz="4" w:space="0" w:color="000000"/>
              <w:bottom w:val="single" w:sz="4" w:space="0" w:color="000000"/>
            </w:tcBorders>
            <w:shd w:val="clear" w:color="auto" w:fill="auto"/>
          </w:tcPr>
          <w:p w14:paraId="4A430FC7" w14:textId="1E625636" w:rsidR="007C400D" w:rsidRPr="00F04C47" w:rsidRDefault="007C400D" w:rsidP="00F04C47">
            <w:pPr>
              <w:tabs>
                <w:tab w:val="left" w:pos="0"/>
                <w:tab w:val="left" w:pos="1080"/>
                <w:tab w:val="left" w:pos="1260"/>
              </w:tabs>
              <w:suppressAutoHyphens w:val="0"/>
              <w:rPr>
                <w:sz w:val="20"/>
              </w:rPr>
            </w:pPr>
            <w:r w:rsidRPr="00F04C47">
              <w:rPr>
                <w:bCs/>
                <w:sz w:val="20"/>
              </w:rPr>
              <w:t>4</w:t>
            </w:r>
            <w:r w:rsidR="003118D3">
              <w:rPr>
                <w:bCs/>
                <w:sz w:val="20"/>
              </w:rPr>
              <w:t xml:space="preserve"> </w:t>
            </w:r>
            <w:r w:rsidRPr="00F04C47">
              <w:rPr>
                <w:bCs/>
                <w:sz w:val="20"/>
              </w:rPr>
              <w:t>Вода д</w:t>
            </w:r>
            <w:r w:rsidRPr="00F04C47">
              <w:rPr>
                <w:sz w:val="20"/>
              </w:rPr>
              <w:t>истиллированная</w:t>
            </w:r>
          </w:p>
        </w:tc>
        <w:tc>
          <w:tcPr>
            <w:tcW w:w="2126" w:type="dxa"/>
            <w:tcBorders>
              <w:top w:val="single" w:sz="4" w:space="0" w:color="000000"/>
              <w:left w:val="single" w:sz="4" w:space="0" w:color="000000"/>
              <w:bottom w:val="single" w:sz="4" w:space="0" w:color="000000"/>
            </w:tcBorders>
            <w:shd w:val="clear" w:color="auto" w:fill="auto"/>
          </w:tcPr>
          <w:p w14:paraId="09C11B50" w14:textId="0EBB3C9D" w:rsidR="007C400D" w:rsidRPr="00175AA4" w:rsidRDefault="007C400D" w:rsidP="00F04C47">
            <w:pPr>
              <w:tabs>
                <w:tab w:val="left" w:pos="0"/>
                <w:tab w:val="left" w:pos="1080"/>
                <w:tab w:val="left" w:pos="1260"/>
              </w:tabs>
              <w:suppressAutoHyphens w:val="0"/>
              <w:jc w:val="center"/>
              <w:rPr>
                <w:bCs/>
                <w:sz w:val="20"/>
              </w:rPr>
            </w:pPr>
            <w:r w:rsidRPr="00175AA4">
              <w:rPr>
                <w:bCs/>
                <w:sz w:val="20"/>
              </w:rPr>
              <w:t>По рекомендации изготовителя ЛКМ, но не выше (90</w:t>
            </w:r>
            <w:r w:rsidR="003118D3" w:rsidRPr="00175AA4">
              <w:rPr>
                <w:bCs/>
                <w:sz w:val="20"/>
              </w:rPr>
              <w:t xml:space="preserve"> </w:t>
            </w:r>
            <w:r w:rsidRPr="00175AA4">
              <w:rPr>
                <w:bCs/>
                <w:sz w:val="20"/>
              </w:rPr>
              <w:t>±</w:t>
            </w:r>
            <w:r w:rsidR="003118D3" w:rsidRPr="00175AA4">
              <w:rPr>
                <w:bCs/>
                <w:sz w:val="20"/>
              </w:rPr>
              <w:t xml:space="preserve"> </w:t>
            </w:r>
            <w:r w:rsidRPr="00175AA4">
              <w:rPr>
                <w:bCs/>
                <w:sz w:val="20"/>
              </w:rPr>
              <w:t>3)</w:t>
            </w:r>
          </w:p>
        </w:tc>
        <w:tc>
          <w:tcPr>
            <w:tcW w:w="1417" w:type="dxa"/>
            <w:vMerge/>
            <w:tcBorders>
              <w:top w:val="single" w:sz="4" w:space="0" w:color="000000"/>
              <w:left w:val="single" w:sz="4" w:space="0" w:color="000000"/>
              <w:bottom w:val="single" w:sz="4" w:space="0" w:color="000000"/>
            </w:tcBorders>
            <w:shd w:val="clear" w:color="auto" w:fill="auto"/>
            <w:vAlign w:val="center"/>
          </w:tcPr>
          <w:p w14:paraId="5041939E" w14:textId="77777777" w:rsidR="007C400D" w:rsidRPr="00175AA4" w:rsidRDefault="007C400D" w:rsidP="00F04C47">
            <w:pPr>
              <w:tabs>
                <w:tab w:val="left" w:pos="0"/>
                <w:tab w:val="left" w:pos="1080"/>
                <w:tab w:val="left" w:pos="1260"/>
              </w:tabs>
              <w:suppressAutoHyphens w:val="0"/>
              <w:snapToGrid w:val="0"/>
              <w:jc w:val="center"/>
              <w:rPr>
                <w:bCs/>
                <w:sz w:val="20"/>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7EC90024" w14:textId="77777777" w:rsidR="007C400D" w:rsidRPr="00175AA4" w:rsidRDefault="007C400D" w:rsidP="00F04C47">
            <w:pPr>
              <w:tabs>
                <w:tab w:val="left" w:pos="0"/>
                <w:tab w:val="left" w:pos="1080"/>
                <w:tab w:val="left" w:pos="1260"/>
              </w:tabs>
              <w:suppressAutoHyphens w:val="0"/>
              <w:snapToGrid w:val="0"/>
              <w:jc w:val="center"/>
              <w:rPr>
                <w:bCs/>
                <w:sz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76CED" w14:textId="77777777" w:rsidR="007C400D" w:rsidRPr="00F04C47" w:rsidRDefault="007C400D" w:rsidP="00F04C47">
            <w:pPr>
              <w:suppressAutoHyphens w:val="0"/>
              <w:snapToGrid w:val="0"/>
              <w:jc w:val="center"/>
              <w:rPr>
                <w:bCs/>
                <w:sz w:val="20"/>
              </w:rPr>
            </w:pPr>
          </w:p>
        </w:tc>
      </w:tr>
      <w:tr w:rsidR="00BA016D" w:rsidRPr="00F04C47" w14:paraId="210503FB" w14:textId="77777777" w:rsidTr="00FA68BB">
        <w:trPr>
          <w:trHeight w:val="20"/>
        </w:trPr>
        <w:tc>
          <w:tcPr>
            <w:tcW w:w="3261" w:type="dxa"/>
            <w:tcBorders>
              <w:top w:val="single" w:sz="4" w:space="0" w:color="000000"/>
              <w:left w:val="single" w:sz="4" w:space="0" w:color="000000"/>
              <w:bottom w:val="single" w:sz="4" w:space="0" w:color="000000"/>
            </w:tcBorders>
            <w:shd w:val="clear" w:color="auto" w:fill="auto"/>
          </w:tcPr>
          <w:p w14:paraId="36C8E238" w14:textId="2568913A" w:rsidR="007C400D" w:rsidRPr="003118D3" w:rsidRDefault="007C400D" w:rsidP="003118D3">
            <w:pPr>
              <w:tabs>
                <w:tab w:val="left" w:pos="0"/>
                <w:tab w:val="left" w:pos="1080"/>
                <w:tab w:val="left" w:pos="1260"/>
              </w:tabs>
              <w:suppressAutoHyphens w:val="0"/>
              <w:rPr>
                <w:bCs/>
                <w:sz w:val="20"/>
              </w:rPr>
            </w:pPr>
            <w:r w:rsidRPr="00F04C47">
              <w:rPr>
                <w:bCs/>
                <w:sz w:val="20"/>
              </w:rPr>
              <w:t>5</w:t>
            </w:r>
            <w:r w:rsidR="003118D3">
              <w:rPr>
                <w:bCs/>
                <w:sz w:val="20"/>
              </w:rPr>
              <w:t xml:space="preserve"> </w:t>
            </w:r>
            <w:r w:rsidRPr="00F04C47">
              <w:rPr>
                <w:bCs/>
                <w:sz w:val="20"/>
              </w:rPr>
              <w:t>Пар водяной</w:t>
            </w:r>
          </w:p>
        </w:tc>
        <w:tc>
          <w:tcPr>
            <w:tcW w:w="2126" w:type="dxa"/>
            <w:tcBorders>
              <w:top w:val="single" w:sz="4" w:space="0" w:color="000000"/>
              <w:left w:val="single" w:sz="4" w:space="0" w:color="000000"/>
              <w:bottom w:val="single" w:sz="4" w:space="0" w:color="000000"/>
            </w:tcBorders>
            <w:shd w:val="clear" w:color="auto" w:fill="auto"/>
          </w:tcPr>
          <w:p w14:paraId="539B3EC8" w14:textId="13F33839" w:rsidR="007C400D" w:rsidRPr="00175AA4" w:rsidRDefault="007C400D" w:rsidP="00F04C47">
            <w:pPr>
              <w:tabs>
                <w:tab w:val="left" w:pos="0"/>
                <w:tab w:val="left" w:pos="1080"/>
                <w:tab w:val="left" w:pos="1260"/>
              </w:tabs>
              <w:suppressAutoHyphens w:val="0"/>
              <w:jc w:val="center"/>
              <w:rPr>
                <w:sz w:val="20"/>
              </w:rPr>
            </w:pPr>
            <w:r w:rsidRPr="00175AA4">
              <w:rPr>
                <w:bCs/>
                <w:sz w:val="20"/>
              </w:rPr>
              <w:t>(100</w:t>
            </w:r>
            <w:r w:rsidR="003118D3" w:rsidRPr="00175AA4">
              <w:rPr>
                <w:bCs/>
                <w:sz w:val="20"/>
              </w:rPr>
              <w:t xml:space="preserve"> </w:t>
            </w:r>
            <w:r w:rsidRPr="00175AA4">
              <w:rPr>
                <w:bCs/>
                <w:sz w:val="20"/>
              </w:rPr>
              <w:t>±</w:t>
            </w:r>
            <w:r w:rsidR="003118D3" w:rsidRPr="00175AA4">
              <w:rPr>
                <w:bCs/>
                <w:sz w:val="20"/>
              </w:rPr>
              <w:t xml:space="preserve"> </w:t>
            </w:r>
            <w:r w:rsidRPr="00175AA4">
              <w:rPr>
                <w:bCs/>
                <w:sz w:val="20"/>
              </w:rPr>
              <w:t>3)</w:t>
            </w:r>
          </w:p>
        </w:tc>
        <w:tc>
          <w:tcPr>
            <w:tcW w:w="1417" w:type="dxa"/>
            <w:vMerge/>
            <w:tcBorders>
              <w:top w:val="single" w:sz="4" w:space="0" w:color="000000"/>
              <w:left w:val="single" w:sz="4" w:space="0" w:color="000000"/>
              <w:bottom w:val="single" w:sz="4" w:space="0" w:color="000000"/>
            </w:tcBorders>
            <w:shd w:val="clear" w:color="auto" w:fill="auto"/>
            <w:vAlign w:val="center"/>
          </w:tcPr>
          <w:p w14:paraId="05C46097" w14:textId="77777777" w:rsidR="007C400D" w:rsidRPr="00175AA4" w:rsidRDefault="007C400D" w:rsidP="00F04C47">
            <w:pPr>
              <w:tabs>
                <w:tab w:val="left" w:pos="0"/>
                <w:tab w:val="left" w:pos="1080"/>
                <w:tab w:val="left" w:pos="1260"/>
              </w:tabs>
              <w:suppressAutoHyphens w:val="0"/>
              <w:snapToGrid w:val="0"/>
              <w:jc w:val="center"/>
              <w:rPr>
                <w:bCs/>
                <w:sz w:val="20"/>
              </w:rPr>
            </w:pPr>
          </w:p>
        </w:tc>
        <w:tc>
          <w:tcPr>
            <w:tcW w:w="1418" w:type="dxa"/>
            <w:tcBorders>
              <w:top w:val="single" w:sz="4" w:space="0" w:color="000000"/>
              <w:left w:val="single" w:sz="4" w:space="0" w:color="000000"/>
              <w:bottom w:val="single" w:sz="4" w:space="0" w:color="000000"/>
            </w:tcBorders>
            <w:shd w:val="clear" w:color="auto" w:fill="auto"/>
          </w:tcPr>
          <w:p w14:paraId="59BA43D7" w14:textId="77777777" w:rsidR="007C400D" w:rsidRPr="00175AA4" w:rsidRDefault="007C400D" w:rsidP="00F04C47">
            <w:pPr>
              <w:tabs>
                <w:tab w:val="left" w:pos="0"/>
                <w:tab w:val="left" w:pos="1080"/>
                <w:tab w:val="left" w:pos="1260"/>
              </w:tabs>
              <w:suppressAutoHyphens w:val="0"/>
              <w:jc w:val="center"/>
              <w:rPr>
                <w:sz w:val="20"/>
              </w:rPr>
            </w:pPr>
            <w:r w:rsidRPr="00175AA4">
              <w:rPr>
                <w:bCs/>
                <w:sz w:val="20"/>
              </w:rPr>
              <w:t>15 циклов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C977C7" w14:textId="671FADAD" w:rsidR="007C400D" w:rsidRPr="00F04C47" w:rsidRDefault="007C400D" w:rsidP="00F04C47">
            <w:pPr>
              <w:tabs>
                <w:tab w:val="left" w:pos="6"/>
                <w:tab w:val="left" w:pos="1080"/>
                <w:tab w:val="left" w:pos="1260"/>
              </w:tabs>
              <w:suppressAutoHyphens w:val="0"/>
              <w:jc w:val="center"/>
              <w:rPr>
                <w:sz w:val="20"/>
              </w:rPr>
            </w:pPr>
            <w:r w:rsidRPr="00F04C47">
              <w:rPr>
                <w:sz w:val="20"/>
              </w:rPr>
              <w:t>По</w:t>
            </w:r>
            <w:r w:rsidRPr="00F04C47">
              <w:rPr>
                <w:bCs/>
                <w:sz w:val="20"/>
              </w:rPr>
              <w:t xml:space="preserve"> ГОСТ</w:t>
            </w:r>
            <w:r w:rsidR="003118D3">
              <w:rPr>
                <w:bCs/>
                <w:sz w:val="20"/>
              </w:rPr>
              <w:t xml:space="preserve"> </w:t>
            </w:r>
            <w:r w:rsidRPr="00F04C47">
              <w:rPr>
                <w:bCs/>
                <w:sz w:val="20"/>
              </w:rPr>
              <w:t>9.409, метод В</w:t>
            </w:r>
          </w:p>
        </w:tc>
      </w:tr>
      <w:tr w:rsidR="006A0C0E" w:rsidRPr="00F04C47" w14:paraId="4C601E1B" w14:textId="77777777" w:rsidTr="006A0C0E">
        <w:trPr>
          <w:trHeight w:val="20"/>
        </w:trPr>
        <w:tc>
          <w:tcPr>
            <w:tcW w:w="3261" w:type="dxa"/>
            <w:tcBorders>
              <w:top w:val="single" w:sz="4" w:space="0" w:color="000000"/>
              <w:left w:val="single" w:sz="4" w:space="0" w:color="000000"/>
              <w:bottom w:val="single" w:sz="4" w:space="0" w:color="000000"/>
            </w:tcBorders>
            <w:shd w:val="clear" w:color="auto" w:fill="auto"/>
          </w:tcPr>
          <w:p w14:paraId="14E36168" w14:textId="77777777" w:rsidR="006A0C0E" w:rsidRPr="00175AA4" w:rsidRDefault="006A0C0E" w:rsidP="006A0C0E">
            <w:pPr>
              <w:tabs>
                <w:tab w:val="left" w:pos="1080"/>
                <w:tab w:val="left" w:pos="1260"/>
              </w:tabs>
              <w:suppressAutoHyphens w:val="0"/>
              <w:rPr>
                <w:bCs/>
                <w:sz w:val="20"/>
              </w:rPr>
            </w:pPr>
            <w:r w:rsidRPr="00175AA4">
              <w:rPr>
                <w:bCs/>
                <w:sz w:val="20"/>
              </w:rPr>
              <w:t>6</w:t>
            </w:r>
            <w:r w:rsidRPr="00175AA4">
              <w:rPr>
                <w:bCs/>
                <w:sz w:val="20"/>
                <w:vertAlign w:val="superscript"/>
              </w:rPr>
              <w:t xml:space="preserve"> </w:t>
            </w:r>
            <w:r w:rsidRPr="00175AA4">
              <w:rPr>
                <w:bCs/>
                <w:sz w:val="20"/>
              </w:rPr>
              <w:t xml:space="preserve">Жидкая фаза: натрий хлористый, </w:t>
            </w:r>
            <w:r w:rsidRPr="00175AA4">
              <w:rPr>
                <w:sz w:val="20"/>
              </w:rPr>
              <w:t>раствор с массовой долей</w:t>
            </w:r>
            <w:r w:rsidRPr="00175AA4">
              <w:rPr>
                <w:bCs/>
                <w:sz w:val="20"/>
              </w:rPr>
              <w:t xml:space="preserve"> 5 %</w:t>
            </w:r>
          </w:p>
          <w:p w14:paraId="721C891A" w14:textId="77777777" w:rsidR="006A0C0E" w:rsidRPr="00175AA4" w:rsidRDefault="006A0C0E" w:rsidP="006A0C0E">
            <w:pPr>
              <w:tabs>
                <w:tab w:val="left" w:pos="1080"/>
                <w:tab w:val="left" w:pos="1260"/>
              </w:tabs>
              <w:suppressAutoHyphens w:val="0"/>
              <w:rPr>
                <w:sz w:val="20"/>
              </w:rPr>
            </w:pPr>
          </w:p>
          <w:p w14:paraId="338030F6" w14:textId="765D17B6" w:rsidR="006A0C0E" w:rsidRPr="00175AA4" w:rsidRDefault="006A0C0E" w:rsidP="006A0C0E">
            <w:pPr>
              <w:tabs>
                <w:tab w:val="left" w:pos="0"/>
                <w:tab w:val="left" w:pos="1080"/>
                <w:tab w:val="left" w:pos="1260"/>
              </w:tabs>
              <w:suppressAutoHyphens w:val="0"/>
              <w:rPr>
                <w:bCs/>
                <w:sz w:val="20"/>
              </w:rPr>
            </w:pPr>
            <w:r w:rsidRPr="00175AA4">
              <w:rPr>
                <w:bCs/>
                <w:sz w:val="20"/>
              </w:rPr>
              <w:t>Газовая фаза</w:t>
            </w:r>
            <w:r w:rsidRPr="00175AA4">
              <w:rPr>
                <w:bCs/>
                <w:sz w:val="20"/>
                <w:vertAlign w:val="superscript"/>
              </w:rPr>
              <w:t>2)</w:t>
            </w:r>
            <w:r w:rsidRPr="00175AA4">
              <w:rPr>
                <w:bCs/>
                <w:sz w:val="20"/>
              </w:rPr>
              <w:t xml:space="preserve">: </w:t>
            </w:r>
            <w:r w:rsidRPr="00175AA4">
              <w:rPr>
                <w:sz w:val="20"/>
              </w:rPr>
              <w:t>диоксид углерода под давлением (</w:t>
            </w:r>
            <w:r w:rsidR="00D02B31" w:rsidRPr="00175AA4">
              <w:rPr>
                <w:sz w:val="20"/>
              </w:rPr>
              <w:t>2</w:t>
            </w:r>
            <w:r w:rsidRPr="00175AA4">
              <w:rPr>
                <w:sz w:val="20"/>
              </w:rPr>
              <w:t>,0 ± 0,</w:t>
            </w:r>
            <w:r w:rsidR="00D02B31" w:rsidRPr="00175AA4">
              <w:rPr>
                <w:sz w:val="20"/>
              </w:rPr>
              <w:t>2</w:t>
            </w:r>
            <w:r w:rsidRPr="00175AA4">
              <w:rPr>
                <w:sz w:val="20"/>
              </w:rPr>
              <w:t>) МПа + азот под давлением (</w:t>
            </w:r>
            <w:r w:rsidR="00D02B31" w:rsidRPr="00175AA4">
              <w:rPr>
                <w:sz w:val="20"/>
              </w:rPr>
              <w:t>3</w:t>
            </w:r>
            <w:r w:rsidRPr="00175AA4">
              <w:rPr>
                <w:sz w:val="20"/>
              </w:rPr>
              <w:t>,0 ± 0,</w:t>
            </w:r>
            <w:r w:rsidR="00D02B31" w:rsidRPr="00175AA4">
              <w:rPr>
                <w:sz w:val="20"/>
              </w:rPr>
              <w:t>5</w:t>
            </w:r>
            <w:r w:rsidRPr="00175AA4">
              <w:rPr>
                <w:sz w:val="20"/>
              </w:rPr>
              <w:t>) МПа</w:t>
            </w:r>
          </w:p>
        </w:tc>
        <w:tc>
          <w:tcPr>
            <w:tcW w:w="2126" w:type="dxa"/>
            <w:tcBorders>
              <w:top w:val="single" w:sz="4" w:space="0" w:color="000000"/>
              <w:left w:val="single" w:sz="4" w:space="0" w:color="000000"/>
              <w:bottom w:val="single" w:sz="4" w:space="0" w:color="000000"/>
            </w:tcBorders>
            <w:shd w:val="clear" w:color="auto" w:fill="auto"/>
          </w:tcPr>
          <w:p w14:paraId="57E32BB3" w14:textId="1063A1BE" w:rsidR="006A0C0E" w:rsidRPr="00175AA4" w:rsidRDefault="006A0C0E" w:rsidP="006A0C0E">
            <w:pPr>
              <w:tabs>
                <w:tab w:val="left" w:pos="0"/>
                <w:tab w:val="left" w:pos="1080"/>
                <w:tab w:val="left" w:pos="1260"/>
              </w:tabs>
              <w:suppressAutoHyphens w:val="0"/>
              <w:jc w:val="center"/>
              <w:rPr>
                <w:bCs/>
                <w:sz w:val="20"/>
              </w:rPr>
            </w:pPr>
            <w:r w:rsidRPr="00175AA4">
              <w:rPr>
                <w:bCs/>
                <w:sz w:val="20"/>
              </w:rPr>
              <w:t>(80 ± 3) или п</w:t>
            </w:r>
            <w:r w:rsidRPr="00175AA4">
              <w:rPr>
                <w:sz w:val="20"/>
              </w:rPr>
              <w:t xml:space="preserve">о рекомендации </w:t>
            </w:r>
            <w:r w:rsidRPr="00175AA4">
              <w:rPr>
                <w:bCs/>
                <w:sz w:val="20"/>
              </w:rPr>
              <w:t xml:space="preserve">изготовителя </w:t>
            </w:r>
            <w:r w:rsidRPr="00175AA4">
              <w:rPr>
                <w:sz w:val="20"/>
              </w:rPr>
              <w:t>ЛКМ</w:t>
            </w:r>
          </w:p>
        </w:tc>
        <w:tc>
          <w:tcPr>
            <w:tcW w:w="1417" w:type="dxa"/>
            <w:tcBorders>
              <w:top w:val="single" w:sz="4" w:space="0" w:color="000000"/>
              <w:left w:val="single" w:sz="4" w:space="0" w:color="000000"/>
              <w:bottom w:val="single" w:sz="4" w:space="0" w:color="000000"/>
            </w:tcBorders>
            <w:shd w:val="clear" w:color="auto" w:fill="auto"/>
          </w:tcPr>
          <w:p w14:paraId="4110662B" w14:textId="2D340D8D" w:rsidR="006A0C0E" w:rsidRPr="00175AA4" w:rsidRDefault="006A0C0E" w:rsidP="006A0C0E">
            <w:pPr>
              <w:tabs>
                <w:tab w:val="left" w:pos="0"/>
                <w:tab w:val="left" w:pos="1080"/>
                <w:tab w:val="left" w:pos="1260"/>
              </w:tabs>
              <w:suppressAutoHyphens w:val="0"/>
              <w:snapToGrid w:val="0"/>
              <w:jc w:val="center"/>
              <w:rPr>
                <w:bCs/>
                <w:sz w:val="20"/>
              </w:rPr>
            </w:pPr>
            <w:r w:rsidRPr="00175AA4">
              <w:rPr>
                <w:spacing w:val="-2"/>
                <w:sz w:val="20"/>
              </w:rPr>
              <w:t>(</w:t>
            </w:r>
            <w:r w:rsidR="00D02B31" w:rsidRPr="00175AA4">
              <w:rPr>
                <w:spacing w:val="-2"/>
                <w:sz w:val="20"/>
              </w:rPr>
              <w:t>5</w:t>
            </w:r>
            <w:r w:rsidRPr="00175AA4">
              <w:rPr>
                <w:spacing w:val="-2"/>
                <w:sz w:val="20"/>
              </w:rPr>
              <w:t>,0 ± 0,5)</w:t>
            </w:r>
            <w:r w:rsidRPr="00175AA4">
              <w:rPr>
                <w:spacing w:val="-2"/>
                <w:sz w:val="20"/>
                <w:vertAlign w:val="superscript"/>
              </w:rPr>
              <w:t>3)</w:t>
            </w:r>
          </w:p>
        </w:tc>
        <w:tc>
          <w:tcPr>
            <w:tcW w:w="1418" w:type="dxa"/>
            <w:tcBorders>
              <w:top w:val="single" w:sz="4" w:space="0" w:color="000000"/>
              <w:left w:val="single" w:sz="4" w:space="0" w:color="000000"/>
              <w:bottom w:val="single" w:sz="4" w:space="0" w:color="000000"/>
            </w:tcBorders>
            <w:shd w:val="clear" w:color="auto" w:fill="auto"/>
          </w:tcPr>
          <w:p w14:paraId="2D2C47EE" w14:textId="6F028660" w:rsidR="006A0C0E" w:rsidRPr="00175AA4" w:rsidRDefault="006A0C0E" w:rsidP="006A0C0E">
            <w:pPr>
              <w:tabs>
                <w:tab w:val="left" w:pos="0"/>
                <w:tab w:val="left" w:pos="1080"/>
                <w:tab w:val="left" w:pos="1260"/>
              </w:tabs>
              <w:suppressAutoHyphens w:val="0"/>
              <w:jc w:val="center"/>
              <w:rPr>
                <w:bCs/>
                <w:sz w:val="20"/>
              </w:rPr>
            </w:pPr>
            <w:r w:rsidRPr="00175AA4">
              <w:rPr>
                <w:bCs/>
                <w:sz w:val="20"/>
              </w:rPr>
              <w:t>240 ч, сброс давления не менее 10 мин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D033CE" w14:textId="157B2349" w:rsidR="006A0C0E" w:rsidRPr="00D02B31" w:rsidRDefault="006A0C0E" w:rsidP="006A0C0E">
            <w:pPr>
              <w:tabs>
                <w:tab w:val="left" w:pos="6"/>
                <w:tab w:val="left" w:pos="1080"/>
                <w:tab w:val="left" w:pos="1260"/>
              </w:tabs>
              <w:suppressAutoHyphens w:val="0"/>
              <w:jc w:val="center"/>
              <w:rPr>
                <w:sz w:val="20"/>
              </w:rPr>
            </w:pPr>
            <w:r w:rsidRPr="00D02B31">
              <w:rPr>
                <w:sz w:val="20"/>
              </w:rPr>
              <w:t>По приложению Г</w:t>
            </w:r>
          </w:p>
        </w:tc>
      </w:tr>
      <w:tr w:rsidR="006A0C0E" w:rsidRPr="00F04C47" w14:paraId="16CABCB7" w14:textId="77777777" w:rsidTr="006A0C0E">
        <w:trPr>
          <w:trHeight w:val="20"/>
        </w:trPr>
        <w:tc>
          <w:tcPr>
            <w:tcW w:w="3261" w:type="dxa"/>
            <w:tcBorders>
              <w:top w:val="single" w:sz="4" w:space="0" w:color="000000"/>
              <w:left w:val="single" w:sz="4" w:space="0" w:color="000000"/>
              <w:bottom w:val="single" w:sz="4" w:space="0" w:color="000000"/>
            </w:tcBorders>
            <w:shd w:val="clear" w:color="auto" w:fill="auto"/>
          </w:tcPr>
          <w:p w14:paraId="5111676B" w14:textId="40F8B722" w:rsidR="006A0C0E" w:rsidRPr="00175AA4" w:rsidRDefault="006A0C0E" w:rsidP="006A0C0E">
            <w:pPr>
              <w:tabs>
                <w:tab w:val="left" w:pos="1080"/>
                <w:tab w:val="left" w:pos="1260"/>
              </w:tabs>
              <w:suppressAutoHyphens w:val="0"/>
              <w:rPr>
                <w:sz w:val="20"/>
              </w:rPr>
            </w:pPr>
            <w:r w:rsidRPr="00175AA4">
              <w:rPr>
                <w:bCs/>
                <w:sz w:val="20"/>
              </w:rPr>
              <w:t>7</w:t>
            </w:r>
            <w:r w:rsidRPr="00175AA4">
              <w:rPr>
                <w:bCs/>
                <w:sz w:val="20"/>
                <w:vertAlign w:val="superscript"/>
              </w:rPr>
              <w:t xml:space="preserve">4) </w:t>
            </w:r>
            <w:r w:rsidRPr="00175AA4">
              <w:rPr>
                <w:bCs/>
                <w:sz w:val="20"/>
              </w:rPr>
              <w:t xml:space="preserve"> Жидкая фаза: натрий хлористый, </w:t>
            </w:r>
            <w:r w:rsidRPr="00175AA4">
              <w:rPr>
                <w:sz w:val="20"/>
              </w:rPr>
              <w:t>раствор с массовой долей</w:t>
            </w:r>
            <w:r w:rsidRPr="00175AA4">
              <w:rPr>
                <w:bCs/>
                <w:sz w:val="20"/>
              </w:rPr>
              <w:t xml:space="preserve"> 5 %</w:t>
            </w:r>
          </w:p>
          <w:p w14:paraId="00809986" w14:textId="4740B2F4" w:rsidR="006A0C0E" w:rsidRPr="00175AA4" w:rsidRDefault="006A0C0E" w:rsidP="006A0C0E">
            <w:pPr>
              <w:tabs>
                <w:tab w:val="left" w:pos="0"/>
                <w:tab w:val="left" w:pos="1080"/>
                <w:tab w:val="left" w:pos="1260"/>
              </w:tabs>
              <w:suppressAutoHyphens w:val="0"/>
              <w:rPr>
                <w:bCs/>
                <w:sz w:val="20"/>
              </w:rPr>
            </w:pPr>
            <w:r w:rsidRPr="00175AA4">
              <w:rPr>
                <w:bCs/>
                <w:sz w:val="20"/>
              </w:rPr>
              <w:t>Газовая фаза</w:t>
            </w:r>
            <w:r w:rsidRPr="00175AA4">
              <w:rPr>
                <w:bCs/>
                <w:sz w:val="20"/>
                <w:vertAlign w:val="superscript"/>
              </w:rPr>
              <w:t>2)</w:t>
            </w:r>
            <w:r w:rsidRPr="00175AA4">
              <w:rPr>
                <w:bCs/>
                <w:sz w:val="20"/>
              </w:rPr>
              <w:t>:</w:t>
            </w:r>
            <w:r w:rsidRPr="00175AA4">
              <w:rPr>
                <w:sz w:val="20"/>
              </w:rPr>
              <w:t xml:space="preserve"> сероводород под давлением (1,0 ± 0,1) МПа + азот под давлением (</w:t>
            </w:r>
            <w:r w:rsidR="00D02B31" w:rsidRPr="00175AA4">
              <w:rPr>
                <w:sz w:val="20"/>
              </w:rPr>
              <w:t>4</w:t>
            </w:r>
            <w:r w:rsidRPr="00175AA4">
              <w:rPr>
                <w:sz w:val="20"/>
              </w:rPr>
              <w:t>,0 ± 0,5) МПа</w:t>
            </w:r>
          </w:p>
        </w:tc>
        <w:tc>
          <w:tcPr>
            <w:tcW w:w="2126" w:type="dxa"/>
            <w:tcBorders>
              <w:top w:val="single" w:sz="4" w:space="0" w:color="000000"/>
              <w:left w:val="single" w:sz="4" w:space="0" w:color="000000"/>
              <w:bottom w:val="single" w:sz="4" w:space="0" w:color="000000"/>
            </w:tcBorders>
            <w:shd w:val="clear" w:color="auto" w:fill="auto"/>
          </w:tcPr>
          <w:p w14:paraId="608E4A46" w14:textId="655CB8D0" w:rsidR="006A0C0E" w:rsidRPr="00175AA4" w:rsidRDefault="006A0C0E" w:rsidP="006A0C0E">
            <w:pPr>
              <w:tabs>
                <w:tab w:val="left" w:pos="0"/>
                <w:tab w:val="left" w:pos="1080"/>
                <w:tab w:val="left" w:pos="1260"/>
              </w:tabs>
              <w:suppressAutoHyphens w:val="0"/>
              <w:jc w:val="center"/>
              <w:rPr>
                <w:bCs/>
                <w:sz w:val="20"/>
              </w:rPr>
            </w:pPr>
            <w:r w:rsidRPr="00175AA4">
              <w:rPr>
                <w:bCs/>
                <w:sz w:val="20"/>
              </w:rPr>
              <w:t>(80 ± 3) или п</w:t>
            </w:r>
            <w:r w:rsidRPr="00175AA4">
              <w:rPr>
                <w:sz w:val="20"/>
              </w:rPr>
              <w:t xml:space="preserve">о рекомендации </w:t>
            </w:r>
            <w:r w:rsidRPr="00175AA4">
              <w:rPr>
                <w:bCs/>
                <w:sz w:val="20"/>
              </w:rPr>
              <w:t xml:space="preserve">изготовителя </w:t>
            </w:r>
            <w:r w:rsidRPr="00175AA4">
              <w:rPr>
                <w:sz w:val="20"/>
              </w:rPr>
              <w:t>ЛКМ</w:t>
            </w:r>
          </w:p>
        </w:tc>
        <w:tc>
          <w:tcPr>
            <w:tcW w:w="1417" w:type="dxa"/>
            <w:tcBorders>
              <w:top w:val="single" w:sz="4" w:space="0" w:color="000000"/>
              <w:left w:val="single" w:sz="4" w:space="0" w:color="000000"/>
              <w:bottom w:val="single" w:sz="4" w:space="0" w:color="000000"/>
            </w:tcBorders>
            <w:shd w:val="clear" w:color="auto" w:fill="auto"/>
          </w:tcPr>
          <w:p w14:paraId="4DC439CB" w14:textId="33171EFB" w:rsidR="006A0C0E" w:rsidRPr="00175AA4" w:rsidRDefault="006A0C0E" w:rsidP="006A0C0E">
            <w:pPr>
              <w:tabs>
                <w:tab w:val="left" w:pos="0"/>
                <w:tab w:val="left" w:pos="1080"/>
                <w:tab w:val="left" w:pos="1260"/>
              </w:tabs>
              <w:suppressAutoHyphens w:val="0"/>
              <w:snapToGrid w:val="0"/>
              <w:jc w:val="center"/>
              <w:rPr>
                <w:bCs/>
                <w:sz w:val="20"/>
              </w:rPr>
            </w:pPr>
            <w:r w:rsidRPr="00175AA4">
              <w:rPr>
                <w:spacing w:val="-2"/>
                <w:sz w:val="20"/>
              </w:rPr>
              <w:t>(</w:t>
            </w:r>
            <w:r w:rsidR="00D02B31" w:rsidRPr="00175AA4">
              <w:rPr>
                <w:spacing w:val="-2"/>
                <w:sz w:val="20"/>
              </w:rPr>
              <w:t>5</w:t>
            </w:r>
            <w:r w:rsidRPr="00175AA4">
              <w:rPr>
                <w:spacing w:val="-2"/>
                <w:sz w:val="20"/>
              </w:rPr>
              <w:t>,0 ± 0,5)</w:t>
            </w:r>
            <w:r w:rsidRPr="00175AA4">
              <w:rPr>
                <w:spacing w:val="-2"/>
                <w:sz w:val="20"/>
                <w:vertAlign w:val="superscript"/>
              </w:rPr>
              <w:t>3)</w:t>
            </w:r>
          </w:p>
        </w:tc>
        <w:tc>
          <w:tcPr>
            <w:tcW w:w="1418" w:type="dxa"/>
            <w:tcBorders>
              <w:top w:val="single" w:sz="4" w:space="0" w:color="000000"/>
              <w:left w:val="single" w:sz="4" w:space="0" w:color="000000"/>
              <w:bottom w:val="single" w:sz="4" w:space="0" w:color="000000"/>
            </w:tcBorders>
            <w:shd w:val="clear" w:color="auto" w:fill="auto"/>
          </w:tcPr>
          <w:p w14:paraId="7BEA084B" w14:textId="0243CF6E" w:rsidR="006A0C0E" w:rsidRPr="00175AA4" w:rsidRDefault="006A0C0E" w:rsidP="006A0C0E">
            <w:pPr>
              <w:tabs>
                <w:tab w:val="left" w:pos="0"/>
                <w:tab w:val="left" w:pos="1080"/>
                <w:tab w:val="left" w:pos="1260"/>
              </w:tabs>
              <w:suppressAutoHyphens w:val="0"/>
              <w:jc w:val="center"/>
              <w:rPr>
                <w:bCs/>
                <w:sz w:val="20"/>
              </w:rPr>
            </w:pPr>
            <w:r w:rsidRPr="00175AA4">
              <w:rPr>
                <w:bCs/>
                <w:sz w:val="20"/>
              </w:rPr>
              <w:t>240 ч, сброс давления не менее 10 мин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4D267F" w14:textId="0B28C179" w:rsidR="006A0C0E" w:rsidRPr="00D02B31" w:rsidRDefault="006A0C0E" w:rsidP="006A0C0E">
            <w:pPr>
              <w:tabs>
                <w:tab w:val="left" w:pos="6"/>
                <w:tab w:val="left" w:pos="1080"/>
                <w:tab w:val="left" w:pos="1260"/>
              </w:tabs>
              <w:suppressAutoHyphens w:val="0"/>
              <w:jc w:val="center"/>
              <w:rPr>
                <w:sz w:val="20"/>
              </w:rPr>
            </w:pPr>
            <w:r w:rsidRPr="00D02B31">
              <w:rPr>
                <w:sz w:val="20"/>
              </w:rPr>
              <w:t>По приложению Г</w:t>
            </w:r>
          </w:p>
        </w:tc>
      </w:tr>
      <w:tr w:rsidR="006A0C0E" w:rsidRPr="00175AA4" w14:paraId="2BA18756" w14:textId="77777777" w:rsidTr="005B60B8">
        <w:trPr>
          <w:trHeight w:val="20"/>
        </w:trPr>
        <w:tc>
          <w:tcPr>
            <w:tcW w:w="3261" w:type="dxa"/>
            <w:tcBorders>
              <w:top w:val="single" w:sz="4" w:space="0" w:color="000000"/>
              <w:left w:val="single" w:sz="4" w:space="0" w:color="000000"/>
              <w:bottom w:val="single" w:sz="4" w:space="0" w:color="000000"/>
            </w:tcBorders>
            <w:shd w:val="clear" w:color="auto" w:fill="auto"/>
          </w:tcPr>
          <w:p w14:paraId="5DEA40B1" w14:textId="35AD9B51" w:rsidR="006A0C0E" w:rsidRPr="00175AA4" w:rsidRDefault="006A0C0E" w:rsidP="006A0C0E">
            <w:pPr>
              <w:tabs>
                <w:tab w:val="left" w:pos="1080"/>
                <w:tab w:val="left" w:pos="1260"/>
              </w:tabs>
              <w:suppressAutoHyphens w:val="0"/>
              <w:rPr>
                <w:sz w:val="20"/>
              </w:rPr>
            </w:pPr>
            <w:r w:rsidRPr="00175AA4">
              <w:rPr>
                <w:bCs/>
                <w:sz w:val="20"/>
              </w:rPr>
              <w:t xml:space="preserve">8 Жидкая фаза: натрий хлористый, </w:t>
            </w:r>
            <w:r w:rsidRPr="00175AA4">
              <w:rPr>
                <w:sz w:val="20"/>
              </w:rPr>
              <w:t>раствор с массовой долей</w:t>
            </w:r>
            <w:r w:rsidRPr="00175AA4">
              <w:rPr>
                <w:bCs/>
                <w:sz w:val="20"/>
              </w:rPr>
              <w:t xml:space="preserve"> 5 </w:t>
            </w:r>
            <w:r w:rsidRPr="00175AA4">
              <w:rPr>
                <w:sz w:val="20"/>
              </w:rPr>
              <w:t>%</w:t>
            </w:r>
          </w:p>
          <w:p w14:paraId="7EC0ACB9" w14:textId="77777777" w:rsidR="006A0C0E" w:rsidRPr="00175AA4" w:rsidRDefault="006A0C0E" w:rsidP="006A0C0E">
            <w:pPr>
              <w:tabs>
                <w:tab w:val="left" w:pos="1080"/>
                <w:tab w:val="left" w:pos="1260"/>
              </w:tabs>
              <w:suppressAutoHyphens w:val="0"/>
              <w:rPr>
                <w:sz w:val="20"/>
              </w:rPr>
            </w:pPr>
          </w:p>
          <w:p w14:paraId="5AC4639B" w14:textId="49CD7B63" w:rsidR="006A0C0E" w:rsidRPr="00175AA4" w:rsidRDefault="006A0C0E" w:rsidP="006A0C0E">
            <w:pPr>
              <w:tabs>
                <w:tab w:val="left" w:pos="0"/>
                <w:tab w:val="left" w:pos="1080"/>
                <w:tab w:val="left" w:pos="1260"/>
              </w:tabs>
              <w:suppressAutoHyphens w:val="0"/>
              <w:rPr>
                <w:bCs/>
                <w:sz w:val="20"/>
              </w:rPr>
            </w:pPr>
            <w:r w:rsidRPr="00175AA4">
              <w:rPr>
                <w:bCs/>
                <w:sz w:val="20"/>
              </w:rPr>
              <w:t>Газовая фаза</w:t>
            </w:r>
            <w:r w:rsidR="006230F5" w:rsidRPr="00175AA4">
              <w:rPr>
                <w:bCs/>
                <w:sz w:val="20"/>
                <w:vertAlign w:val="superscript"/>
              </w:rPr>
              <w:t>2</w:t>
            </w:r>
            <w:r w:rsidR="00FD15B7" w:rsidRPr="00175AA4">
              <w:rPr>
                <w:bCs/>
                <w:sz w:val="20"/>
                <w:vertAlign w:val="superscript"/>
              </w:rPr>
              <w:t>)</w:t>
            </w:r>
            <w:r w:rsidRPr="00175AA4">
              <w:rPr>
                <w:bCs/>
                <w:sz w:val="20"/>
              </w:rPr>
              <w:t xml:space="preserve">: </w:t>
            </w:r>
            <w:r w:rsidRPr="00175AA4">
              <w:rPr>
                <w:sz w:val="20"/>
              </w:rPr>
              <w:t>диоксид углерода под давлением (5,0 ± 0,5) МПа</w:t>
            </w:r>
          </w:p>
        </w:tc>
        <w:tc>
          <w:tcPr>
            <w:tcW w:w="2126" w:type="dxa"/>
            <w:tcBorders>
              <w:top w:val="single" w:sz="4" w:space="0" w:color="000000"/>
              <w:left w:val="single" w:sz="4" w:space="0" w:color="000000"/>
              <w:bottom w:val="single" w:sz="4" w:space="0" w:color="000000"/>
            </w:tcBorders>
            <w:shd w:val="clear" w:color="auto" w:fill="auto"/>
          </w:tcPr>
          <w:p w14:paraId="3B2E2440" w14:textId="222A2022" w:rsidR="006A0C0E" w:rsidRPr="00175AA4" w:rsidRDefault="006230F5" w:rsidP="006A0C0E">
            <w:pPr>
              <w:tabs>
                <w:tab w:val="left" w:pos="0"/>
                <w:tab w:val="left" w:pos="1080"/>
                <w:tab w:val="left" w:pos="1260"/>
              </w:tabs>
              <w:suppressAutoHyphens w:val="0"/>
              <w:jc w:val="center"/>
              <w:rPr>
                <w:bCs/>
                <w:sz w:val="20"/>
              </w:rPr>
            </w:pPr>
            <w:r w:rsidRPr="00175AA4">
              <w:rPr>
                <w:bCs/>
                <w:sz w:val="20"/>
              </w:rPr>
              <w:t>(80 ± 3) или по рекомендации изготовителя ЛКМ</w:t>
            </w:r>
          </w:p>
        </w:tc>
        <w:tc>
          <w:tcPr>
            <w:tcW w:w="1417" w:type="dxa"/>
            <w:tcBorders>
              <w:top w:val="single" w:sz="4" w:space="0" w:color="000000"/>
              <w:left w:val="single" w:sz="4" w:space="0" w:color="000000"/>
              <w:bottom w:val="single" w:sz="4" w:space="0" w:color="000000"/>
            </w:tcBorders>
            <w:shd w:val="clear" w:color="auto" w:fill="auto"/>
          </w:tcPr>
          <w:p w14:paraId="74317726" w14:textId="238A6DDD" w:rsidR="006A0C0E" w:rsidRPr="00175AA4" w:rsidRDefault="006A0C0E" w:rsidP="006A0C0E">
            <w:pPr>
              <w:tabs>
                <w:tab w:val="left" w:pos="0"/>
                <w:tab w:val="left" w:pos="1080"/>
                <w:tab w:val="left" w:pos="1260"/>
              </w:tabs>
              <w:suppressAutoHyphens w:val="0"/>
              <w:snapToGrid w:val="0"/>
              <w:jc w:val="center"/>
              <w:rPr>
                <w:bCs/>
                <w:sz w:val="20"/>
              </w:rPr>
            </w:pPr>
            <w:r w:rsidRPr="00175AA4">
              <w:rPr>
                <w:sz w:val="20"/>
              </w:rPr>
              <w:t>(5,0 ± 0,5)</w:t>
            </w:r>
            <w:r w:rsidRPr="00175AA4">
              <w:rPr>
                <w:sz w:val="20"/>
                <w:vertAlign w:val="superscript"/>
              </w:rPr>
              <w:t>3)</w:t>
            </w:r>
          </w:p>
        </w:tc>
        <w:tc>
          <w:tcPr>
            <w:tcW w:w="1418" w:type="dxa"/>
            <w:tcBorders>
              <w:top w:val="single" w:sz="4" w:space="0" w:color="000000"/>
              <w:left w:val="single" w:sz="4" w:space="0" w:color="000000"/>
              <w:bottom w:val="single" w:sz="4" w:space="0" w:color="000000"/>
            </w:tcBorders>
            <w:shd w:val="clear" w:color="auto" w:fill="auto"/>
          </w:tcPr>
          <w:p w14:paraId="2BCF499F" w14:textId="77777777" w:rsidR="006A0C0E" w:rsidRPr="00175AA4" w:rsidRDefault="006A0C0E" w:rsidP="006A0C0E">
            <w:pPr>
              <w:tabs>
                <w:tab w:val="left" w:pos="0"/>
                <w:tab w:val="left" w:pos="1080"/>
                <w:tab w:val="left" w:pos="1260"/>
              </w:tabs>
              <w:suppressAutoHyphens w:val="0"/>
              <w:jc w:val="center"/>
              <w:rPr>
                <w:sz w:val="20"/>
              </w:rPr>
            </w:pPr>
            <w:r w:rsidRPr="00175AA4">
              <w:rPr>
                <w:bCs/>
                <w:sz w:val="20"/>
              </w:rPr>
              <w:t>24 ч,</w:t>
            </w:r>
          </w:p>
          <w:p w14:paraId="28B4ED15" w14:textId="4A481EAB" w:rsidR="006A0C0E" w:rsidRPr="00175AA4" w:rsidRDefault="006A0C0E" w:rsidP="006A0C0E">
            <w:pPr>
              <w:tabs>
                <w:tab w:val="left" w:pos="0"/>
                <w:tab w:val="left" w:pos="1080"/>
                <w:tab w:val="left" w:pos="1260"/>
              </w:tabs>
              <w:suppressAutoHyphens w:val="0"/>
              <w:jc w:val="center"/>
              <w:rPr>
                <w:bCs/>
                <w:sz w:val="20"/>
              </w:rPr>
            </w:pPr>
            <w:r w:rsidRPr="00175AA4">
              <w:rPr>
                <w:bCs/>
                <w:sz w:val="20"/>
              </w:rPr>
              <w:t>сброс давления не более 7–10 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F81745" w14:textId="59224C9E" w:rsidR="006A0C0E" w:rsidRPr="00175AA4" w:rsidRDefault="006A0C0E" w:rsidP="006A0C0E">
            <w:pPr>
              <w:tabs>
                <w:tab w:val="left" w:pos="6"/>
                <w:tab w:val="left" w:pos="1080"/>
                <w:tab w:val="left" w:pos="1260"/>
              </w:tabs>
              <w:suppressAutoHyphens w:val="0"/>
              <w:jc w:val="center"/>
              <w:rPr>
                <w:sz w:val="20"/>
              </w:rPr>
            </w:pPr>
            <w:r w:rsidRPr="00175AA4">
              <w:rPr>
                <w:sz w:val="20"/>
              </w:rPr>
              <w:t>По приложению Г</w:t>
            </w:r>
          </w:p>
        </w:tc>
      </w:tr>
      <w:tr w:rsidR="00BA016D" w:rsidRPr="00F04C47" w14:paraId="7B0126D5" w14:textId="77777777" w:rsidTr="00FA68BB">
        <w:trPr>
          <w:trHeight w:val="510"/>
        </w:trPr>
        <w:tc>
          <w:tcPr>
            <w:tcW w:w="3261" w:type="dxa"/>
            <w:tcBorders>
              <w:top w:val="single" w:sz="4" w:space="0" w:color="000000"/>
              <w:left w:val="single" w:sz="4" w:space="0" w:color="000000"/>
              <w:bottom w:val="single" w:sz="4" w:space="0" w:color="000000"/>
            </w:tcBorders>
            <w:shd w:val="clear" w:color="auto" w:fill="auto"/>
          </w:tcPr>
          <w:p w14:paraId="2506E799" w14:textId="2C7B1226" w:rsidR="007C400D" w:rsidRPr="00F04C47" w:rsidRDefault="006A0C0E" w:rsidP="00F04C47">
            <w:pPr>
              <w:tabs>
                <w:tab w:val="left" w:pos="0"/>
                <w:tab w:val="left" w:pos="1080"/>
                <w:tab w:val="left" w:pos="1260"/>
              </w:tabs>
              <w:suppressAutoHyphens w:val="0"/>
              <w:rPr>
                <w:sz w:val="20"/>
              </w:rPr>
            </w:pPr>
            <w:r>
              <w:rPr>
                <w:bCs/>
                <w:sz w:val="20"/>
              </w:rPr>
              <w:t>9</w:t>
            </w:r>
            <w:r w:rsidR="003118D3">
              <w:rPr>
                <w:bCs/>
                <w:sz w:val="20"/>
              </w:rPr>
              <w:t xml:space="preserve"> </w:t>
            </w:r>
            <w:r w:rsidR="007C400D" w:rsidRPr="00F04C47">
              <w:rPr>
                <w:bCs/>
                <w:sz w:val="20"/>
              </w:rPr>
              <w:t>Среда воздушная</w:t>
            </w:r>
          </w:p>
        </w:tc>
        <w:tc>
          <w:tcPr>
            <w:tcW w:w="2126" w:type="dxa"/>
            <w:tcBorders>
              <w:top w:val="single" w:sz="4" w:space="0" w:color="000000"/>
              <w:left w:val="single" w:sz="4" w:space="0" w:color="000000"/>
              <w:bottom w:val="single" w:sz="4" w:space="0" w:color="000000"/>
            </w:tcBorders>
            <w:shd w:val="clear" w:color="auto" w:fill="auto"/>
          </w:tcPr>
          <w:p w14:paraId="14EFA024" w14:textId="77DA1CAC" w:rsidR="007C400D" w:rsidRPr="00F04C47" w:rsidRDefault="007C400D" w:rsidP="00F04C47">
            <w:pPr>
              <w:tabs>
                <w:tab w:val="left" w:pos="0"/>
                <w:tab w:val="left" w:pos="1080"/>
                <w:tab w:val="left" w:pos="1260"/>
              </w:tabs>
              <w:suppressAutoHyphens w:val="0"/>
              <w:jc w:val="center"/>
              <w:rPr>
                <w:sz w:val="20"/>
              </w:rPr>
            </w:pPr>
            <w:r w:rsidRPr="00F04C47">
              <w:rPr>
                <w:bCs/>
                <w:sz w:val="20"/>
              </w:rPr>
              <w:t>От минус (60</w:t>
            </w:r>
            <w:r w:rsidR="003118D3">
              <w:rPr>
                <w:bCs/>
                <w:sz w:val="20"/>
              </w:rPr>
              <w:t xml:space="preserve"> </w:t>
            </w:r>
            <w:r w:rsidRPr="00F04C47">
              <w:rPr>
                <w:sz w:val="20"/>
              </w:rPr>
              <w:t>±</w:t>
            </w:r>
            <w:r w:rsidR="003118D3">
              <w:rPr>
                <w:sz w:val="20"/>
              </w:rPr>
              <w:t xml:space="preserve"> </w:t>
            </w:r>
            <w:r w:rsidRPr="00F04C47">
              <w:rPr>
                <w:sz w:val="20"/>
              </w:rPr>
              <w:t>3) до плюс (</w:t>
            </w:r>
            <w:r w:rsidRPr="00F04C47">
              <w:rPr>
                <w:bCs/>
                <w:sz w:val="20"/>
              </w:rPr>
              <w:t>60</w:t>
            </w:r>
            <w:r w:rsidR="003118D3">
              <w:rPr>
                <w:bCs/>
                <w:sz w:val="20"/>
              </w:rPr>
              <w:t xml:space="preserve"> </w:t>
            </w:r>
            <w:r w:rsidRPr="00F04C47">
              <w:rPr>
                <w:sz w:val="20"/>
              </w:rPr>
              <w:t>±</w:t>
            </w:r>
            <w:r w:rsidR="003118D3">
              <w:rPr>
                <w:sz w:val="20"/>
              </w:rPr>
              <w:t xml:space="preserve"> </w:t>
            </w:r>
            <w:r w:rsidRPr="00F04C47">
              <w:rPr>
                <w:sz w:val="20"/>
              </w:rPr>
              <w:t>3)</w:t>
            </w:r>
          </w:p>
        </w:tc>
        <w:tc>
          <w:tcPr>
            <w:tcW w:w="1417" w:type="dxa"/>
            <w:tcBorders>
              <w:top w:val="single" w:sz="4" w:space="0" w:color="000000"/>
              <w:left w:val="single" w:sz="4" w:space="0" w:color="000000"/>
              <w:bottom w:val="single" w:sz="4" w:space="0" w:color="000000"/>
            </w:tcBorders>
            <w:shd w:val="clear" w:color="auto" w:fill="auto"/>
          </w:tcPr>
          <w:p w14:paraId="47DF4A76" w14:textId="147F90E7" w:rsidR="007C400D" w:rsidRPr="00F04C47" w:rsidRDefault="007C400D" w:rsidP="00F04C47">
            <w:pPr>
              <w:suppressAutoHyphens w:val="0"/>
              <w:jc w:val="center"/>
              <w:rPr>
                <w:sz w:val="20"/>
              </w:rPr>
            </w:pPr>
            <w:r w:rsidRPr="00F04C47">
              <w:rPr>
                <w:sz w:val="20"/>
              </w:rPr>
              <w:t>Атмосферное</w:t>
            </w:r>
          </w:p>
        </w:tc>
        <w:tc>
          <w:tcPr>
            <w:tcW w:w="1418" w:type="dxa"/>
            <w:tcBorders>
              <w:top w:val="single" w:sz="4" w:space="0" w:color="000000"/>
              <w:left w:val="single" w:sz="4" w:space="0" w:color="000000"/>
              <w:bottom w:val="single" w:sz="4" w:space="0" w:color="000000"/>
            </w:tcBorders>
            <w:shd w:val="clear" w:color="auto" w:fill="auto"/>
          </w:tcPr>
          <w:p w14:paraId="5C387259" w14:textId="457D8C7B" w:rsidR="007C400D" w:rsidRPr="00F04C47" w:rsidRDefault="00965FCB" w:rsidP="00F04C47">
            <w:pPr>
              <w:tabs>
                <w:tab w:val="left" w:pos="0"/>
                <w:tab w:val="left" w:pos="1080"/>
                <w:tab w:val="left" w:pos="1260"/>
              </w:tabs>
              <w:suppressAutoHyphens w:val="0"/>
              <w:jc w:val="center"/>
              <w:rPr>
                <w:sz w:val="20"/>
              </w:rPr>
            </w:pPr>
            <w:r>
              <w:rPr>
                <w:bCs/>
                <w:sz w:val="20"/>
                <w:lang w:val="en-US"/>
              </w:rPr>
              <w:t>10</w:t>
            </w:r>
            <w:r w:rsidR="007C400D" w:rsidRPr="00F04C47">
              <w:rPr>
                <w:bCs/>
                <w:sz w:val="20"/>
              </w:rPr>
              <w:t xml:space="preserve"> циклов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87A63B" w14:textId="391A96B9" w:rsidR="007C400D" w:rsidRPr="00F04C47" w:rsidRDefault="007C400D" w:rsidP="00F04C47">
            <w:pPr>
              <w:tabs>
                <w:tab w:val="left" w:pos="1080"/>
                <w:tab w:val="left" w:pos="1260"/>
              </w:tabs>
              <w:suppressAutoHyphens w:val="0"/>
              <w:jc w:val="center"/>
              <w:rPr>
                <w:sz w:val="20"/>
              </w:rPr>
            </w:pPr>
            <w:r w:rsidRPr="00F04C47">
              <w:rPr>
                <w:bCs/>
                <w:sz w:val="20"/>
              </w:rPr>
              <w:t>По ГОСТ</w:t>
            </w:r>
            <w:r w:rsidR="003118D3">
              <w:rPr>
                <w:bCs/>
                <w:sz w:val="20"/>
              </w:rPr>
              <w:t xml:space="preserve"> </w:t>
            </w:r>
            <w:r w:rsidRPr="00F04C47">
              <w:rPr>
                <w:bCs/>
                <w:sz w:val="20"/>
              </w:rPr>
              <w:t>27037</w:t>
            </w:r>
          </w:p>
        </w:tc>
      </w:tr>
      <w:tr w:rsidR="00BA016D" w:rsidRPr="00F04C47" w14:paraId="0B714107" w14:textId="77777777" w:rsidTr="00FD7A11">
        <w:trPr>
          <w:trHeight w:val="1139"/>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3BADE4" w14:textId="22A99766" w:rsidR="007C400D" w:rsidRPr="00175AA4" w:rsidRDefault="007C400D" w:rsidP="007335F7">
            <w:pPr>
              <w:tabs>
                <w:tab w:val="left" w:pos="6"/>
                <w:tab w:val="left" w:pos="1080"/>
                <w:tab w:val="left" w:pos="1260"/>
              </w:tabs>
              <w:suppressAutoHyphens w:val="0"/>
              <w:ind w:firstLine="284"/>
              <w:jc w:val="both"/>
              <w:rPr>
                <w:sz w:val="20"/>
              </w:rPr>
            </w:pPr>
            <w:r w:rsidRPr="00175AA4">
              <w:rPr>
                <w:spacing w:val="-3"/>
                <w:sz w:val="20"/>
                <w:vertAlign w:val="superscript"/>
              </w:rPr>
              <w:t>1</w:t>
            </w:r>
            <w:r w:rsidRPr="00175AA4">
              <w:rPr>
                <w:sz w:val="20"/>
                <w:vertAlign w:val="superscript"/>
              </w:rPr>
              <w:t>)</w:t>
            </w:r>
            <w:r w:rsidR="003118D3" w:rsidRPr="00175AA4">
              <w:rPr>
                <w:sz w:val="20"/>
                <w:vertAlign w:val="superscript"/>
              </w:rPr>
              <w:t xml:space="preserve"> </w:t>
            </w:r>
            <w:r w:rsidRPr="00175AA4">
              <w:rPr>
                <w:sz w:val="20"/>
              </w:rPr>
              <w:t>Массовая доля основного вещества не менее 99,5 %.</w:t>
            </w:r>
          </w:p>
          <w:p w14:paraId="3025900F" w14:textId="5DC0B58F" w:rsidR="004126A0" w:rsidRPr="00175AA4" w:rsidRDefault="004126A0" w:rsidP="007335F7">
            <w:pPr>
              <w:tabs>
                <w:tab w:val="left" w:pos="6"/>
                <w:tab w:val="left" w:pos="1080"/>
                <w:tab w:val="left" w:pos="1260"/>
              </w:tabs>
              <w:suppressAutoHyphens w:val="0"/>
              <w:ind w:firstLine="284"/>
              <w:jc w:val="both"/>
              <w:rPr>
                <w:sz w:val="20"/>
              </w:rPr>
            </w:pPr>
            <w:r w:rsidRPr="00175AA4">
              <w:rPr>
                <w:sz w:val="20"/>
                <w:vertAlign w:val="superscript"/>
              </w:rPr>
              <w:t>2)</w:t>
            </w:r>
            <w:r w:rsidRPr="00175AA4">
              <w:rPr>
                <w:sz w:val="20"/>
              </w:rPr>
              <w:t xml:space="preserve"> При испытаниях допускается изменение состава среды в соответствии с условиями эксплуатации или рекомендациями изготовителя ЛКМ</w:t>
            </w:r>
            <w:r w:rsidR="00A42934" w:rsidRPr="00175AA4">
              <w:rPr>
                <w:sz w:val="20"/>
              </w:rPr>
              <w:t>, при этом снижение параметров испытательной среды запрещено.</w:t>
            </w:r>
          </w:p>
          <w:p w14:paraId="2AF38F7F" w14:textId="38E123C2" w:rsidR="007C400D" w:rsidRPr="00175AA4" w:rsidRDefault="006A0C0E" w:rsidP="007335F7">
            <w:pPr>
              <w:tabs>
                <w:tab w:val="left" w:pos="6"/>
                <w:tab w:val="left" w:pos="1080"/>
                <w:tab w:val="left" w:pos="1260"/>
              </w:tabs>
              <w:suppressAutoHyphens w:val="0"/>
              <w:ind w:firstLine="284"/>
              <w:jc w:val="both"/>
              <w:rPr>
                <w:sz w:val="20"/>
              </w:rPr>
            </w:pPr>
            <w:r w:rsidRPr="00175AA4">
              <w:rPr>
                <w:sz w:val="20"/>
                <w:vertAlign w:val="superscript"/>
              </w:rPr>
              <w:t>3</w:t>
            </w:r>
            <w:r w:rsidR="007C400D" w:rsidRPr="00175AA4">
              <w:rPr>
                <w:sz w:val="20"/>
                <w:vertAlign w:val="superscript"/>
              </w:rPr>
              <w:t>)</w:t>
            </w:r>
            <w:r w:rsidR="003118D3" w:rsidRPr="00175AA4">
              <w:rPr>
                <w:sz w:val="20"/>
              </w:rPr>
              <w:t xml:space="preserve"> </w:t>
            </w:r>
            <w:r w:rsidR="007C400D" w:rsidRPr="00175AA4">
              <w:rPr>
                <w:sz w:val="20"/>
              </w:rPr>
              <w:t>Если не установлено иное.</w:t>
            </w:r>
          </w:p>
          <w:p w14:paraId="2BEBADA4" w14:textId="03CBEDF6" w:rsidR="006A0C0E" w:rsidRPr="00F04C47" w:rsidRDefault="006A0C0E" w:rsidP="007335F7">
            <w:pPr>
              <w:tabs>
                <w:tab w:val="left" w:pos="6"/>
                <w:tab w:val="left" w:pos="1080"/>
                <w:tab w:val="left" w:pos="1260"/>
              </w:tabs>
              <w:suppressAutoHyphens w:val="0"/>
              <w:ind w:firstLine="284"/>
              <w:jc w:val="both"/>
              <w:rPr>
                <w:sz w:val="20"/>
              </w:rPr>
            </w:pPr>
            <w:r w:rsidRPr="00175AA4">
              <w:rPr>
                <w:sz w:val="20"/>
                <w:vertAlign w:val="superscript"/>
              </w:rPr>
              <w:t>4)</w:t>
            </w:r>
            <w:r w:rsidRPr="00175AA4">
              <w:rPr>
                <w:sz w:val="20"/>
              </w:rPr>
              <w:t xml:space="preserve"> Обязательно </w:t>
            </w:r>
            <w:r w:rsidR="00A42934" w:rsidRPr="00175AA4">
              <w:rPr>
                <w:sz w:val="20"/>
              </w:rPr>
              <w:t xml:space="preserve">только </w:t>
            </w:r>
            <w:r w:rsidRPr="00175AA4">
              <w:rPr>
                <w:sz w:val="20"/>
              </w:rPr>
              <w:t>для покрытий труб, предназначенных для эксплуатации в средах, содержащих сероводород</w:t>
            </w:r>
            <w:r w:rsidR="00A42934" w:rsidRPr="00175AA4">
              <w:rPr>
                <w:sz w:val="20"/>
              </w:rPr>
              <w:t>.</w:t>
            </w:r>
          </w:p>
        </w:tc>
      </w:tr>
    </w:tbl>
    <w:p w14:paraId="7AA80C45" w14:textId="77777777" w:rsidR="00FD7A11" w:rsidRDefault="00FD7A11" w:rsidP="001247AB">
      <w:pPr>
        <w:suppressAutoHyphens w:val="0"/>
        <w:spacing w:line="360" w:lineRule="auto"/>
        <w:ind w:firstLine="720"/>
        <w:jc w:val="both"/>
        <w:rPr>
          <w:sz w:val="24"/>
          <w:szCs w:val="24"/>
        </w:rPr>
      </w:pPr>
    </w:p>
    <w:p w14:paraId="54984AE8" w14:textId="3EBA271A" w:rsidR="001247AB" w:rsidRDefault="001247AB" w:rsidP="001247AB">
      <w:pPr>
        <w:suppressAutoHyphens w:val="0"/>
        <w:spacing w:line="360" w:lineRule="auto"/>
        <w:ind w:firstLine="720"/>
        <w:jc w:val="both"/>
        <w:rPr>
          <w:sz w:val="24"/>
          <w:szCs w:val="24"/>
        </w:rPr>
      </w:pPr>
      <w:r w:rsidRPr="003118D3">
        <w:rPr>
          <w:sz w:val="24"/>
          <w:szCs w:val="24"/>
        </w:rPr>
        <w:t>5.2</w:t>
      </w:r>
      <w:r>
        <w:rPr>
          <w:sz w:val="24"/>
          <w:szCs w:val="24"/>
        </w:rPr>
        <w:t xml:space="preserve"> </w:t>
      </w:r>
      <w:r w:rsidRPr="003118D3">
        <w:rPr>
          <w:sz w:val="24"/>
          <w:szCs w:val="24"/>
        </w:rPr>
        <w:t xml:space="preserve">Требования к изделиям, ЛКМ и технологии нанесения покрытия приведены в приложении </w:t>
      </w:r>
      <w:r w:rsidR="00AF703A">
        <w:rPr>
          <w:sz w:val="24"/>
          <w:szCs w:val="24"/>
        </w:rPr>
        <w:t>А</w:t>
      </w:r>
      <w:r w:rsidRPr="003118D3">
        <w:rPr>
          <w:sz w:val="24"/>
          <w:szCs w:val="24"/>
        </w:rPr>
        <w:t>.</w:t>
      </w:r>
    </w:p>
    <w:p w14:paraId="48EAC1E0" w14:textId="523DF62C" w:rsidR="003400A7" w:rsidRPr="003118D3" w:rsidRDefault="003400A7" w:rsidP="003118D3">
      <w:pPr>
        <w:pStyle w:val="aff4"/>
        <w:suppressAutoHyphens w:val="0"/>
        <w:spacing w:before="240" w:after="240"/>
        <w:ind w:firstLine="720"/>
        <w:rPr>
          <w:sz w:val="28"/>
          <w:szCs w:val="28"/>
        </w:rPr>
      </w:pPr>
      <w:bookmarkStart w:id="11" w:name="_Toc500233940"/>
      <w:r w:rsidRPr="003118D3">
        <w:rPr>
          <w:sz w:val="28"/>
          <w:szCs w:val="28"/>
        </w:rPr>
        <w:lastRenderedPageBreak/>
        <w:t>6</w:t>
      </w:r>
      <w:r w:rsidR="003118D3" w:rsidRPr="003118D3">
        <w:rPr>
          <w:sz w:val="28"/>
          <w:szCs w:val="28"/>
        </w:rPr>
        <w:t xml:space="preserve"> </w:t>
      </w:r>
      <w:r w:rsidR="004F38B9" w:rsidRPr="003118D3">
        <w:rPr>
          <w:sz w:val="28"/>
          <w:szCs w:val="28"/>
        </w:rPr>
        <w:t>Категории и методы испытаний</w:t>
      </w:r>
      <w:bookmarkEnd w:id="11"/>
    </w:p>
    <w:p w14:paraId="711C94A6" w14:textId="1EDEAE9A" w:rsidR="004F38B9" w:rsidRPr="003118D3" w:rsidRDefault="004F38B9" w:rsidP="003118D3">
      <w:pPr>
        <w:suppressAutoHyphens w:val="0"/>
        <w:spacing w:line="360" w:lineRule="auto"/>
        <w:ind w:firstLine="720"/>
        <w:jc w:val="both"/>
        <w:rPr>
          <w:sz w:val="24"/>
          <w:szCs w:val="24"/>
        </w:rPr>
      </w:pPr>
      <w:r w:rsidRPr="003118D3">
        <w:rPr>
          <w:sz w:val="24"/>
          <w:szCs w:val="24"/>
        </w:rPr>
        <w:t>6.1</w:t>
      </w:r>
      <w:r w:rsidR="003118D3">
        <w:rPr>
          <w:sz w:val="24"/>
          <w:szCs w:val="24"/>
        </w:rPr>
        <w:t xml:space="preserve"> </w:t>
      </w:r>
      <w:r w:rsidR="007C0443" w:rsidRPr="003118D3">
        <w:rPr>
          <w:sz w:val="24"/>
          <w:szCs w:val="24"/>
        </w:rPr>
        <w:t>Испытания покрытия проводят в зависимости от категории</w:t>
      </w:r>
      <w:r w:rsidRPr="003118D3">
        <w:rPr>
          <w:sz w:val="24"/>
          <w:szCs w:val="24"/>
        </w:rPr>
        <w:t>:</w:t>
      </w:r>
    </w:p>
    <w:p w14:paraId="707FA22E" w14:textId="3D55E9EF" w:rsidR="004F38B9" w:rsidRPr="003118D3" w:rsidRDefault="004F38B9" w:rsidP="003118D3">
      <w:pPr>
        <w:suppressAutoHyphens w:val="0"/>
        <w:spacing w:line="360" w:lineRule="auto"/>
        <w:ind w:firstLine="720"/>
        <w:jc w:val="both"/>
        <w:rPr>
          <w:strike/>
          <w:sz w:val="24"/>
          <w:szCs w:val="24"/>
        </w:rPr>
      </w:pPr>
      <w:r w:rsidRPr="003118D3">
        <w:rPr>
          <w:sz w:val="24"/>
          <w:szCs w:val="24"/>
        </w:rPr>
        <w:t>-</w:t>
      </w:r>
      <w:r w:rsidR="003118D3">
        <w:rPr>
          <w:sz w:val="24"/>
          <w:szCs w:val="24"/>
        </w:rPr>
        <w:t xml:space="preserve"> </w:t>
      </w:r>
      <w:r w:rsidRPr="003118D3">
        <w:rPr>
          <w:sz w:val="24"/>
          <w:szCs w:val="24"/>
        </w:rPr>
        <w:t>квалификационные –</w:t>
      </w:r>
      <w:r w:rsidR="007C0443" w:rsidRPr="003118D3">
        <w:rPr>
          <w:sz w:val="24"/>
          <w:szCs w:val="24"/>
        </w:rPr>
        <w:t xml:space="preserve"> </w:t>
      </w:r>
      <w:r w:rsidRPr="003118D3">
        <w:rPr>
          <w:sz w:val="24"/>
          <w:szCs w:val="24"/>
        </w:rPr>
        <w:t>до начала изготовления изделий с покрытием, при освоении технологии нанесения покрытия</w:t>
      </w:r>
      <w:r w:rsidR="00FB1B0E" w:rsidRPr="003118D3">
        <w:rPr>
          <w:sz w:val="24"/>
          <w:szCs w:val="24"/>
        </w:rPr>
        <w:t>,</w:t>
      </w:r>
      <w:r w:rsidRPr="003118D3">
        <w:rPr>
          <w:sz w:val="24"/>
          <w:szCs w:val="24"/>
        </w:rPr>
        <w:t xml:space="preserve"> при изменении марки или </w:t>
      </w:r>
      <w:r w:rsidR="00075A00" w:rsidRPr="003118D3">
        <w:rPr>
          <w:sz w:val="24"/>
          <w:szCs w:val="24"/>
        </w:rPr>
        <w:t>изготовителя</w:t>
      </w:r>
      <w:r w:rsidRPr="003118D3">
        <w:rPr>
          <w:sz w:val="24"/>
          <w:szCs w:val="24"/>
        </w:rPr>
        <w:t xml:space="preserve"> ЛКМ</w:t>
      </w:r>
      <w:r w:rsidR="0063536F" w:rsidRPr="003118D3">
        <w:rPr>
          <w:sz w:val="24"/>
          <w:szCs w:val="24"/>
        </w:rPr>
        <w:t>;</w:t>
      </w:r>
    </w:p>
    <w:p w14:paraId="6B7DC4E8" w14:textId="22CDCFD1" w:rsidR="004F38B9" w:rsidRPr="003118D3" w:rsidRDefault="004F38B9" w:rsidP="003118D3">
      <w:pPr>
        <w:suppressAutoHyphens w:val="0"/>
        <w:spacing w:line="360" w:lineRule="auto"/>
        <w:ind w:firstLine="720"/>
        <w:jc w:val="both"/>
        <w:rPr>
          <w:sz w:val="24"/>
          <w:szCs w:val="24"/>
        </w:rPr>
      </w:pPr>
      <w:r w:rsidRPr="003118D3">
        <w:rPr>
          <w:bCs/>
          <w:sz w:val="24"/>
          <w:szCs w:val="24"/>
        </w:rPr>
        <w:t>-</w:t>
      </w:r>
      <w:r w:rsidR="003118D3">
        <w:rPr>
          <w:bCs/>
          <w:sz w:val="24"/>
          <w:szCs w:val="24"/>
        </w:rPr>
        <w:t xml:space="preserve"> </w:t>
      </w:r>
      <w:r w:rsidRPr="003118D3">
        <w:rPr>
          <w:bCs/>
          <w:sz w:val="24"/>
          <w:szCs w:val="24"/>
        </w:rPr>
        <w:t>приемо-сдаточные –</w:t>
      </w:r>
      <w:r w:rsidR="007C0443" w:rsidRPr="003118D3">
        <w:rPr>
          <w:sz w:val="24"/>
          <w:szCs w:val="24"/>
        </w:rPr>
        <w:t xml:space="preserve"> </w:t>
      </w:r>
      <w:r w:rsidRPr="003118D3">
        <w:rPr>
          <w:sz w:val="24"/>
          <w:szCs w:val="24"/>
        </w:rPr>
        <w:t>при приемочном контроле изделий</w:t>
      </w:r>
      <w:r w:rsidR="00513A1D" w:rsidRPr="003118D3">
        <w:rPr>
          <w:sz w:val="24"/>
          <w:szCs w:val="24"/>
        </w:rPr>
        <w:t xml:space="preserve"> с покрытием</w:t>
      </w:r>
      <w:r w:rsidRPr="003118D3">
        <w:rPr>
          <w:sz w:val="24"/>
          <w:szCs w:val="24"/>
        </w:rPr>
        <w:t xml:space="preserve"> в объемах, установленны</w:t>
      </w:r>
      <w:r w:rsidR="003A6BA9" w:rsidRPr="003118D3">
        <w:rPr>
          <w:sz w:val="24"/>
          <w:szCs w:val="24"/>
        </w:rPr>
        <w:t>х</w:t>
      </w:r>
      <w:r w:rsidR="00513A1D" w:rsidRPr="003118D3">
        <w:rPr>
          <w:sz w:val="24"/>
          <w:szCs w:val="24"/>
        </w:rPr>
        <w:t xml:space="preserve"> в</w:t>
      </w:r>
      <w:r w:rsidRPr="003118D3">
        <w:rPr>
          <w:sz w:val="24"/>
          <w:szCs w:val="24"/>
        </w:rPr>
        <w:t xml:space="preserve"> НД;</w:t>
      </w:r>
    </w:p>
    <w:p w14:paraId="52F7DE68" w14:textId="3E2500D5" w:rsidR="004F38B9" w:rsidRPr="003118D3" w:rsidRDefault="004F38B9" w:rsidP="003118D3">
      <w:pPr>
        <w:suppressAutoHyphens w:val="0"/>
        <w:spacing w:line="360" w:lineRule="auto"/>
        <w:ind w:firstLine="720"/>
        <w:jc w:val="both"/>
        <w:rPr>
          <w:sz w:val="24"/>
          <w:szCs w:val="24"/>
        </w:rPr>
      </w:pPr>
      <w:r w:rsidRPr="003118D3">
        <w:rPr>
          <w:sz w:val="24"/>
          <w:szCs w:val="24"/>
        </w:rPr>
        <w:t>-</w:t>
      </w:r>
      <w:r w:rsidR="003118D3">
        <w:rPr>
          <w:sz w:val="24"/>
          <w:szCs w:val="24"/>
        </w:rPr>
        <w:t xml:space="preserve"> </w:t>
      </w:r>
      <w:r w:rsidRPr="003118D3">
        <w:rPr>
          <w:sz w:val="24"/>
          <w:szCs w:val="24"/>
        </w:rPr>
        <w:t>периодические –</w:t>
      </w:r>
      <w:r w:rsidR="007C0443" w:rsidRPr="003118D3">
        <w:rPr>
          <w:sz w:val="24"/>
          <w:szCs w:val="24"/>
        </w:rPr>
        <w:t xml:space="preserve"> </w:t>
      </w:r>
      <w:r w:rsidR="00513A1D" w:rsidRPr="003118D3">
        <w:rPr>
          <w:sz w:val="24"/>
          <w:szCs w:val="24"/>
        </w:rPr>
        <w:t>при приемочном контроле изделий с покрытием</w:t>
      </w:r>
      <w:r w:rsidRPr="003118D3">
        <w:rPr>
          <w:sz w:val="24"/>
          <w:szCs w:val="24"/>
        </w:rPr>
        <w:t xml:space="preserve"> в объемах и с периодичностью, установленны</w:t>
      </w:r>
      <w:r w:rsidR="00513A1D" w:rsidRPr="003118D3">
        <w:rPr>
          <w:sz w:val="24"/>
          <w:szCs w:val="24"/>
        </w:rPr>
        <w:t>ми</w:t>
      </w:r>
      <w:r w:rsidRPr="003118D3">
        <w:rPr>
          <w:sz w:val="24"/>
          <w:szCs w:val="24"/>
        </w:rPr>
        <w:t xml:space="preserve"> </w:t>
      </w:r>
      <w:r w:rsidR="00513A1D" w:rsidRPr="003118D3">
        <w:rPr>
          <w:sz w:val="24"/>
          <w:szCs w:val="24"/>
        </w:rPr>
        <w:t xml:space="preserve">в </w:t>
      </w:r>
      <w:r w:rsidR="003C440C" w:rsidRPr="003118D3">
        <w:rPr>
          <w:sz w:val="24"/>
          <w:szCs w:val="24"/>
        </w:rPr>
        <w:t>НД</w:t>
      </w:r>
      <w:r w:rsidR="008D4982" w:rsidRPr="003118D3">
        <w:rPr>
          <w:sz w:val="24"/>
          <w:szCs w:val="24"/>
        </w:rPr>
        <w:t>;</w:t>
      </w:r>
    </w:p>
    <w:p w14:paraId="0A1C2BCD" w14:textId="02CE413F" w:rsidR="008D4982" w:rsidRPr="00E90560" w:rsidRDefault="008D4982" w:rsidP="003118D3">
      <w:pPr>
        <w:suppressAutoHyphens w:val="0"/>
        <w:spacing w:line="360" w:lineRule="auto"/>
        <w:ind w:firstLine="720"/>
        <w:jc w:val="both"/>
        <w:rPr>
          <w:sz w:val="24"/>
          <w:szCs w:val="24"/>
        </w:rPr>
      </w:pPr>
      <w:r w:rsidRPr="003118D3">
        <w:rPr>
          <w:sz w:val="24"/>
          <w:szCs w:val="24"/>
        </w:rPr>
        <w:t>-</w:t>
      </w:r>
      <w:r w:rsidR="003118D3">
        <w:rPr>
          <w:sz w:val="24"/>
          <w:szCs w:val="24"/>
        </w:rPr>
        <w:t xml:space="preserve"> </w:t>
      </w:r>
      <w:r w:rsidRPr="003118D3">
        <w:rPr>
          <w:sz w:val="24"/>
          <w:szCs w:val="24"/>
        </w:rPr>
        <w:t xml:space="preserve">типовые – </w:t>
      </w:r>
      <w:r w:rsidR="006F5814" w:rsidRPr="003118D3">
        <w:rPr>
          <w:sz w:val="24"/>
          <w:szCs w:val="24"/>
        </w:rPr>
        <w:t>при изменении основных параметров технологии нанесения покрытия.</w:t>
      </w:r>
      <w:r w:rsidR="00E90560">
        <w:rPr>
          <w:sz w:val="24"/>
          <w:szCs w:val="24"/>
        </w:rPr>
        <w:t xml:space="preserve"> </w:t>
      </w:r>
    </w:p>
    <w:p w14:paraId="75C92026" w14:textId="16F5E172" w:rsidR="00766062" w:rsidRPr="00175AA4" w:rsidRDefault="00513A1D" w:rsidP="003118D3">
      <w:pPr>
        <w:suppressAutoHyphens w:val="0"/>
        <w:spacing w:before="120" w:after="120" w:line="360" w:lineRule="auto"/>
        <w:ind w:firstLine="720"/>
        <w:jc w:val="both"/>
        <w:rPr>
          <w:sz w:val="20"/>
        </w:rPr>
      </w:pPr>
      <w:r w:rsidRPr="00175AA4">
        <w:rPr>
          <w:spacing w:val="40"/>
          <w:sz w:val="20"/>
        </w:rPr>
        <w:t>Примечание</w:t>
      </w:r>
      <w:r w:rsidR="003118D3" w:rsidRPr="00175AA4">
        <w:rPr>
          <w:sz w:val="20"/>
        </w:rPr>
        <w:t xml:space="preserve"> </w:t>
      </w:r>
      <w:r w:rsidRPr="00175AA4">
        <w:rPr>
          <w:sz w:val="20"/>
        </w:rPr>
        <w:t>–</w:t>
      </w:r>
      <w:r w:rsidR="003118D3" w:rsidRPr="00175AA4">
        <w:rPr>
          <w:sz w:val="20"/>
        </w:rPr>
        <w:t xml:space="preserve"> </w:t>
      </w:r>
      <w:r w:rsidR="00B22E2C" w:rsidRPr="00175AA4">
        <w:rPr>
          <w:sz w:val="20"/>
        </w:rPr>
        <w:t>Квалификационные, периодические и</w:t>
      </w:r>
      <w:r w:rsidRPr="00175AA4">
        <w:rPr>
          <w:sz w:val="20"/>
        </w:rPr>
        <w:t xml:space="preserve">спытания рекомендуется проводить в </w:t>
      </w:r>
      <w:r w:rsidR="00E07EFD" w:rsidRPr="00175AA4">
        <w:rPr>
          <w:sz w:val="20"/>
        </w:rPr>
        <w:t>специализированной испытательной лаборатории, аккредитованной в национальной системе аккредитации имеющей соответствующую область аккредитации.</w:t>
      </w:r>
    </w:p>
    <w:p w14:paraId="3FE3595A" w14:textId="20CF71EE" w:rsidR="004F38B9" w:rsidRPr="003118D3" w:rsidRDefault="004F38B9" w:rsidP="003118D3">
      <w:pPr>
        <w:suppressAutoHyphens w:val="0"/>
        <w:spacing w:line="360" w:lineRule="auto"/>
        <w:ind w:firstLine="720"/>
        <w:jc w:val="both"/>
        <w:rPr>
          <w:sz w:val="24"/>
          <w:szCs w:val="24"/>
        </w:rPr>
      </w:pPr>
      <w:r w:rsidRPr="003118D3">
        <w:rPr>
          <w:sz w:val="24"/>
          <w:szCs w:val="24"/>
        </w:rPr>
        <w:t>6.2</w:t>
      </w:r>
      <w:r w:rsidR="003118D3">
        <w:rPr>
          <w:sz w:val="24"/>
          <w:szCs w:val="24"/>
        </w:rPr>
        <w:t xml:space="preserve"> </w:t>
      </w:r>
      <w:r w:rsidRPr="003118D3">
        <w:rPr>
          <w:sz w:val="24"/>
          <w:szCs w:val="24"/>
        </w:rPr>
        <w:t xml:space="preserve">Испытания </w:t>
      </w:r>
      <w:r w:rsidR="00FC7A53" w:rsidRPr="003118D3">
        <w:rPr>
          <w:sz w:val="24"/>
          <w:szCs w:val="24"/>
        </w:rPr>
        <w:t xml:space="preserve">покрытия </w:t>
      </w:r>
      <w:r w:rsidRPr="003118D3">
        <w:rPr>
          <w:sz w:val="24"/>
          <w:szCs w:val="24"/>
        </w:rPr>
        <w:t>проводят:</w:t>
      </w:r>
    </w:p>
    <w:p w14:paraId="0FE79BCD" w14:textId="47722E0B" w:rsidR="004F38B9" w:rsidRPr="003118D3" w:rsidRDefault="004F38B9" w:rsidP="003118D3">
      <w:pPr>
        <w:suppressAutoHyphens w:val="0"/>
        <w:spacing w:line="360" w:lineRule="auto"/>
        <w:ind w:firstLine="720"/>
        <w:jc w:val="both"/>
        <w:rPr>
          <w:sz w:val="24"/>
          <w:szCs w:val="24"/>
        </w:rPr>
      </w:pPr>
      <w:r w:rsidRPr="003118D3">
        <w:rPr>
          <w:sz w:val="24"/>
          <w:szCs w:val="24"/>
        </w:rPr>
        <w:t>-</w:t>
      </w:r>
      <w:r w:rsidR="003118D3">
        <w:rPr>
          <w:sz w:val="24"/>
          <w:szCs w:val="24"/>
        </w:rPr>
        <w:t xml:space="preserve"> </w:t>
      </w:r>
      <w:r w:rsidRPr="003118D3">
        <w:rPr>
          <w:sz w:val="24"/>
          <w:szCs w:val="24"/>
        </w:rPr>
        <w:t xml:space="preserve">квалификационные – на </w:t>
      </w:r>
      <w:r w:rsidR="00E71358" w:rsidRPr="003118D3">
        <w:rPr>
          <w:sz w:val="24"/>
          <w:szCs w:val="24"/>
        </w:rPr>
        <w:t>стандартных пластин</w:t>
      </w:r>
      <w:r w:rsidR="00ED7627" w:rsidRPr="003118D3">
        <w:rPr>
          <w:sz w:val="24"/>
          <w:szCs w:val="24"/>
        </w:rPr>
        <w:t>к</w:t>
      </w:r>
      <w:r w:rsidR="00E71358" w:rsidRPr="003118D3">
        <w:rPr>
          <w:sz w:val="24"/>
          <w:szCs w:val="24"/>
        </w:rPr>
        <w:t>а</w:t>
      </w:r>
      <w:r w:rsidR="003F072E" w:rsidRPr="003118D3">
        <w:rPr>
          <w:sz w:val="24"/>
          <w:szCs w:val="24"/>
        </w:rPr>
        <w:t>х</w:t>
      </w:r>
      <w:r w:rsidRPr="003118D3">
        <w:rPr>
          <w:sz w:val="24"/>
          <w:szCs w:val="24"/>
        </w:rPr>
        <w:t xml:space="preserve">, </w:t>
      </w:r>
      <w:r w:rsidR="007C0443" w:rsidRPr="003118D3">
        <w:rPr>
          <w:sz w:val="24"/>
          <w:szCs w:val="24"/>
        </w:rPr>
        <w:t xml:space="preserve">изделиях с покрытием, </w:t>
      </w:r>
      <w:r w:rsidRPr="003118D3">
        <w:rPr>
          <w:sz w:val="24"/>
          <w:szCs w:val="24"/>
        </w:rPr>
        <w:t>образцах от изделий</w:t>
      </w:r>
      <w:r w:rsidR="007C0443" w:rsidRPr="003118D3">
        <w:rPr>
          <w:sz w:val="24"/>
          <w:szCs w:val="24"/>
        </w:rPr>
        <w:t xml:space="preserve"> или образцах-свидетелях</w:t>
      </w:r>
      <w:r w:rsidRPr="003118D3">
        <w:rPr>
          <w:sz w:val="24"/>
          <w:szCs w:val="24"/>
        </w:rPr>
        <w:t>;</w:t>
      </w:r>
    </w:p>
    <w:p w14:paraId="4350D39A" w14:textId="63F8EA99" w:rsidR="007C0443" w:rsidRPr="00B22E2C" w:rsidRDefault="007C0443" w:rsidP="003118D3">
      <w:pPr>
        <w:suppressAutoHyphens w:val="0"/>
        <w:spacing w:line="360" w:lineRule="auto"/>
        <w:ind w:firstLine="720"/>
        <w:jc w:val="both"/>
        <w:rPr>
          <w:sz w:val="24"/>
          <w:szCs w:val="24"/>
        </w:rPr>
      </w:pPr>
      <w:r w:rsidRPr="003118D3">
        <w:rPr>
          <w:sz w:val="24"/>
          <w:szCs w:val="24"/>
        </w:rPr>
        <w:t>-</w:t>
      </w:r>
      <w:r w:rsidR="003118D3">
        <w:rPr>
          <w:sz w:val="24"/>
          <w:szCs w:val="24"/>
        </w:rPr>
        <w:t xml:space="preserve"> </w:t>
      </w:r>
      <w:r w:rsidRPr="003118D3">
        <w:rPr>
          <w:sz w:val="24"/>
          <w:szCs w:val="24"/>
        </w:rPr>
        <w:t>приемо-сдаточные</w:t>
      </w:r>
      <w:r w:rsidR="008D4982" w:rsidRPr="003118D3">
        <w:rPr>
          <w:sz w:val="24"/>
          <w:szCs w:val="24"/>
        </w:rPr>
        <w:t>,</w:t>
      </w:r>
      <w:r w:rsidRPr="003118D3">
        <w:rPr>
          <w:sz w:val="24"/>
          <w:szCs w:val="24"/>
        </w:rPr>
        <w:t xml:space="preserve"> периодические</w:t>
      </w:r>
      <w:r w:rsidR="00B06929" w:rsidRPr="003118D3">
        <w:rPr>
          <w:sz w:val="24"/>
          <w:szCs w:val="24"/>
        </w:rPr>
        <w:t xml:space="preserve"> и типовые</w:t>
      </w:r>
      <w:r w:rsidRPr="003118D3">
        <w:rPr>
          <w:sz w:val="24"/>
          <w:szCs w:val="24"/>
        </w:rPr>
        <w:t xml:space="preserve"> – на изделиях с покрытием, образцах от изделий или на образцах-свидетелях</w:t>
      </w:r>
      <w:r w:rsidR="00B22E2C">
        <w:rPr>
          <w:sz w:val="24"/>
          <w:szCs w:val="24"/>
        </w:rPr>
        <w:t>.</w:t>
      </w:r>
    </w:p>
    <w:p w14:paraId="0ED28368" w14:textId="422EABEE" w:rsidR="009C322B" w:rsidRPr="003118D3" w:rsidRDefault="009C322B" w:rsidP="003118D3">
      <w:pPr>
        <w:tabs>
          <w:tab w:val="left" w:pos="350"/>
          <w:tab w:val="left" w:pos="397"/>
          <w:tab w:val="left" w:pos="900"/>
        </w:tabs>
        <w:suppressAutoHyphens w:val="0"/>
        <w:spacing w:line="360" w:lineRule="auto"/>
        <w:ind w:firstLine="720"/>
        <w:jc w:val="both"/>
        <w:rPr>
          <w:sz w:val="24"/>
          <w:szCs w:val="24"/>
        </w:rPr>
      </w:pPr>
      <w:r w:rsidRPr="003118D3">
        <w:rPr>
          <w:sz w:val="24"/>
          <w:szCs w:val="24"/>
        </w:rPr>
        <w:t>6.3</w:t>
      </w:r>
      <w:r w:rsidR="003118D3">
        <w:rPr>
          <w:sz w:val="24"/>
          <w:szCs w:val="24"/>
        </w:rPr>
        <w:t xml:space="preserve"> </w:t>
      </w:r>
      <w:r w:rsidRPr="003118D3">
        <w:rPr>
          <w:sz w:val="24"/>
          <w:szCs w:val="24"/>
        </w:rPr>
        <w:t>Испытания покрытия проводят методам</w:t>
      </w:r>
      <w:r w:rsidR="002F4FA7" w:rsidRPr="003118D3">
        <w:rPr>
          <w:sz w:val="24"/>
          <w:szCs w:val="24"/>
        </w:rPr>
        <w:t>и</w:t>
      </w:r>
      <w:r w:rsidRPr="003118D3">
        <w:rPr>
          <w:sz w:val="24"/>
          <w:szCs w:val="24"/>
        </w:rPr>
        <w:t>, приведенным</w:t>
      </w:r>
      <w:r w:rsidR="002F4FA7" w:rsidRPr="003118D3">
        <w:rPr>
          <w:sz w:val="24"/>
          <w:szCs w:val="24"/>
        </w:rPr>
        <w:t>и</w:t>
      </w:r>
      <w:r w:rsidRPr="003118D3">
        <w:rPr>
          <w:sz w:val="24"/>
          <w:szCs w:val="24"/>
        </w:rPr>
        <w:t xml:space="preserve"> в таблицах</w:t>
      </w:r>
      <w:r w:rsidR="003118D3">
        <w:rPr>
          <w:sz w:val="24"/>
          <w:szCs w:val="24"/>
        </w:rPr>
        <w:t xml:space="preserve"> </w:t>
      </w:r>
      <w:r w:rsidRPr="003118D3">
        <w:rPr>
          <w:sz w:val="24"/>
          <w:szCs w:val="24"/>
        </w:rPr>
        <w:t>1–</w:t>
      </w:r>
      <w:r w:rsidR="00507BEE" w:rsidRPr="003118D3">
        <w:rPr>
          <w:sz w:val="24"/>
          <w:szCs w:val="24"/>
        </w:rPr>
        <w:t>6</w:t>
      </w:r>
      <w:r w:rsidRPr="003118D3">
        <w:rPr>
          <w:sz w:val="24"/>
          <w:szCs w:val="24"/>
        </w:rPr>
        <w:t>.</w:t>
      </w:r>
    </w:p>
    <w:p w14:paraId="77BD1B1F" w14:textId="09F41BE4" w:rsidR="00585993" w:rsidRDefault="00A668AC" w:rsidP="00586ABA">
      <w:pPr>
        <w:pStyle w:val="aff4"/>
        <w:suppressAutoHyphens w:val="0"/>
        <w:jc w:val="center"/>
        <w:rPr>
          <w:rFonts w:eastAsia="Symbol"/>
          <w:sz w:val="24"/>
          <w:szCs w:val="24"/>
        </w:rPr>
      </w:pPr>
      <w:r w:rsidRPr="00BA016D">
        <w:rPr>
          <w:szCs w:val="28"/>
        </w:rPr>
        <w:br w:type="page"/>
      </w:r>
    </w:p>
    <w:p w14:paraId="5ADCCF54" w14:textId="0A6229D7" w:rsidR="00484526" w:rsidRPr="00484526" w:rsidRDefault="00DD3754" w:rsidP="00484526">
      <w:pPr>
        <w:pStyle w:val="aff4"/>
        <w:keepNext w:val="0"/>
        <w:widowControl w:val="0"/>
        <w:jc w:val="center"/>
        <w:rPr>
          <w:rFonts w:eastAsia="Symbol"/>
          <w:szCs w:val="28"/>
        </w:rPr>
      </w:pPr>
      <w:r w:rsidRPr="007335F7">
        <w:rPr>
          <w:sz w:val="28"/>
          <w:szCs w:val="28"/>
        </w:rPr>
        <w:lastRenderedPageBreak/>
        <w:t>Приложение</w:t>
      </w:r>
      <w:r w:rsidR="00484526">
        <w:rPr>
          <w:sz w:val="28"/>
          <w:szCs w:val="28"/>
        </w:rPr>
        <w:t xml:space="preserve"> </w:t>
      </w:r>
      <w:r w:rsidR="00586ABA" w:rsidRPr="007335F7">
        <w:rPr>
          <w:sz w:val="28"/>
          <w:szCs w:val="28"/>
        </w:rPr>
        <w:t>А</w:t>
      </w:r>
    </w:p>
    <w:p w14:paraId="10CC46FB" w14:textId="72EBDA2B" w:rsidR="007335F7" w:rsidRPr="007335F7" w:rsidRDefault="00DD3754" w:rsidP="00484526">
      <w:pPr>
        <w:pStyle w:val="aff4"/>
        <w:keepNext w:val="0"/>
        <w:widowControl w:val="0"/>
        <w:jc w:val="center"/>
        <w:rPr>
          <w:rFonts w:eastAsia="Symbol"/>
          <w:szCs w:val="28"/>
        </w:rPr>
      </w:pPr>
      <w:r w:rsidRPr="00095106">
        <w:rPr>
          <w:rFonts w:eastAsia="Symbol"/>
          <w:sz w:val="24"/>
          <w:szCs w:val="24"/>
        </w:rPr>
        <w:t>(рекомендуемое)</w:t>
      </w:r>
    </w:p>
    <w:p w14:paraId="6D55C9E4" w14:textId="5D974F5B" w:rsidR="00DD3754" w:rsidRPr="00484526" w:rsidRDefault="003F0166" w:rsidP="007335F7">
      <w:pPr>
        <w:pStyle w:val="aff4"/>
        <w:keepNext w:val="0"/>
        <w:widowControl w:val="0"/>
        <w:spacing w:before="240" w:after="240"/>
        <w:jc w:val="center"/>
        <w:rPr>
          <w:rFonts w:eastAsia="Symbol"/>
          <w:sz w:val="28"/>
          <w:szCs w:val="28"/>
        </w:rPr>
      </w:pPr>
      <w:r w:rsidRPr="00484526">
        <w:rPr>
          <w:rFonts w:eastAsia="Symbol"/>
          <w:sz w:val="28"/>
          <w:szCs w:val="28"/>
        </w:rPr>
        <w:t>Т</w:t>
      </w:r>
      <w:r w:rsidR="00DD3754" w:rsidRPr="00484526">
        <w:rPr>
          <w:rFonts w:eastAsia="Symbol"/>
          <w:sz w:val="28"/>
          <w:szCs w:val="28"/>
        </w:rPr>
        <w:t xml:space="preserve">ребования к изделиям, </w:t>
      </w:r>
      <w:r w:rsidR="003236C0" w:rsidRPr="00484526">
        <w:rPr>
          <w:rFonts w:eastAsia="Symbol"/>
          <w:sz w:val="28"/>
          <w:szCs w:val="28"/>
        </w:rPr>
        <w:t>лакокрасочным материалам</w:t>
      </w:r>
      <w:r w:rsidR="00DD3754" w:rsidRPr="00484526">
        <w:rPr>
          <w:rFonts w:eastAsia="Symbol"/>
          <w:sz w:val="28"/>
          <w:szCs w:val="28"/>
        </w:rPr>
        <w:t xml:space="preserve"> и технологии нанесения покрытия</w:t>
      </w:r>
    </w:p>
    <w:bookmarkEnd w:id="6"/>
    <w:p w14:paraId="0F2F22D9" w14:textId="581A0276" w:rsidR="00BD6D8E" w:rsidRPr="00BA016D" w:rsidRDefault="00586ABA" w:rsidP="00585993">
      <w:pPr>
        <w:widowControl/>
        <w:tabs>
          <w:tab w:val="left" w:pos="540"/>
        </w:tabs>
        <w:suppressAutoHyphens w:val="0"/>
        <w:spacing w:line="360" w:lineRule="auto"/>
        <w:ind w:firstLine="709"/>
        <w:jc w:val="both"/>
        <w:rPr>
          <w:b/>
          <w:sz w:val="24"/>
          <w:szCs w:val="24"/>
        </w:rPr>
      </w:pPr>
      <w:r>
        <w:rPr>
          <w:b/>
          <w:sz w:val="24"/>
          <w:szCs w:val="24"/>
        </w:rPr>
        <w:t>А</w:t>
      </w:r>
      <w:r w:rsidR="00BD6D8E" w:rsidRPr="00BA016D">
        <w:rPr>
          <w:b/>
          <w:sz w:val="24"/>
          <w:szCs w:val="24"/>
        </w:rPr>
        <w:t>.1</w:t>
      </w:r>
      <w:r w:rsidR="00585993">
        <w:rPr>
          <w:b/>
          <w:sz w:val="24"/>
          <w:szCs w:val="24"/>
        </w:rPr>
        <w:t xml:space="preserve"> </w:t>
      </w:r>
      <w:r w:rsidR="00BD6D8E" w:rsidRPr="00BA016D">
        <w:rPr>
          <w:b/>
          <w:sz w:val="24"/>
          <w:szCs w:val="24"/>
        </w:rPr>
        <w:t>Требования к изделиям, предназначенным для нанесения покрытия</w:t>
      </w:r>
    </w:p>
    <w:p w14:paraId="1E588B6B" w14:textId="06C76CE7" w:rsidR="00AC55D0" w:rsidRPr="00BA016D" w:rsidRDefault="00586ABA" w:rsidP="00585993">
      <w:pPr>
        <w:widowControl/>
        <w:tabs>
          <w:tab w:val="left" w:pos="540"/>
        </w:tabs>
        <w:suppressAutoHyphens w:val="0"/>
        <w:spacing w:line="360" w:lineRule="auto"/>
        <w:ind w:firstLine="709"/>
        <w:jc w:val="both"/>
        <w:rPr>
          <w:sz w:val="24"/>
          <w:szCs w:val="24"/>
        </w:rPr>
      </w:pPr>
      <w:r>
        <w:rPr>
          <w:sz w:val="24"/>
          <w:szCs w:val="24"/>
        </w:rPr>
        <w:t>А</w:t>
      </w:r>
      <w:r w:rsidR="00AC55D0" w:rsidRPr="00BA016D">
        <w:rPr>
          <w:sz w:val="24"/>
          <w:szCs w:val="24"/>
        </w:rPr>
        <w:t>.1.</w:t>
      </w:r>
      <w:r w:rsidR="00D144D4" w:rsidRPr="00BA016D">
        <w:rPr>
          <w:sz w:val="24"/>
          <w:szCs w:val="24"/>
        </w:rPr>
        <w:t>1</w:t>
      </w:r>
      <w:r w:rsidR="00585993">
        <w:rPr>
          <w:sz w:val="24"/>
          <w:szCs w:val="24"/>
        </w:rPr>
        <w:t xml:space="preserve"> </w:t>
      </w:r>
      <w:r w:rsidR="00AC55D0" w:rsidRPr="00BA016D">
        <w:rPr>
          <w:sz w:val="24"/>
          <w:szCs w:val="24"/>
        </w:rPr>
        <w:t>Изделия должны проходить верификацию по ГОСТ 24297 на соответствие требованиям НД.</w:t>
      </w:r>
    </w:p>
    <w:p w14:paraId="45E93E45" w14:textId="52CC4F7A" w:rsidR="00C443CD" w:rsidRPr="00BA016D" w:rsidRDefault="00586ABA" w:rsidP="00585993">
      <w:pPr>
        <w:widowControl/>
        <w:tabs>
          <w:tab w:val="left" w:pos="540"/>
        </w:tabs>
        <w:suppressAutoHyphens w:val="0"/>
        <w:spacing w:line="360" w:lineRule="auto"/>
        <w:ind w:firstLine="709"/>
        <w:jc w:val="both"/>
        <w:rPr>
          <w:sz w:val="24"/>
          <w:szCs w:val="24"/>
        </w:rPr>
      </w:pPr>
      <w:r>
        <w:rPr>
          <w:sz w:val="24"/>
          <w:szCs w:val="24"/>
        </w:rPr>
        <w:t>А</w:t>
      </w:r>
      <w:r w:rsidR="00B75F72" w:rsidRPr="00BA016D">
        <w:rPr>
          <w:sz w:val="24"/>
          <w:szCs w:val="24"/>
        </w:rPr>
        <w:t>.1.2</w:t>
      </w:r>
      <w:r w:rsidR="00585993">
        <w:rPr>
          <w:sz w:val="24"/>
          <w:szCs w:val="24"/>
        </w:rPr>
        <w:t xml:space="preserve"> </w:t>
      </w:r>
      <w:r w:rsidR="00C443CD" w:rsidRPr="00BA016D">
        <w:rPr>
          <w:sz w:val="24"/>
          <w:szCs w:val="24"/>
        </w:rPr>
        <w:t xml:space="preserve">Поверхность изделий должна проходить контроль </w:t>
      </w:r>
      <w:r w:rsidR="00CE23EF" w:rsidRPr="00BA016D">
        <w:rPr>
          <w:sz w:val="24"/>
          <w:szCs w:val="24"/>
        </w:rPr>
        <w:t>на наличие</w:t>
      </w:r>
      <w:r w:rsidR="00C443CD" w:rsidRPr="00BA016D">
        <w:rPr>
          <w:sz w:val="24"/>
          <w:szCs w:val="24"/>
        </w:rPr>
        <w:t xml:space="preserve"> мас</w:t>
      </w:r>
      <w:r w:rsidR="00CA0D38" w:rsidRPr="00BA016D">
        <w:rPr>
          <w:sz w:val="24"/>
          <w:szCs w:val="24"/>
        </w:rPr>
        <w:t>е</w:t>
      </w:r>
      <w:r w:rsidR="00C443CD" w:rsidRPr="00BA016D">
        <w:rPr>
          <w:sz w:val="24"/>
          <w:szCs w:val="24"/>
        </w:rPr>
        <w:t>л</w:t>
      </w:r>
      <w:r w:rsidR="00CA0D38" w:rsidRPr="00BA016D">
        <w:rPr>
          <w:sz w:val="24"/>
          <w:szCs w:val="24"/>
        </w:rPr>
        <w:t>,</w:t>
      </w:r>
      <w:r w:rsidR="00C443CD" w:rsidRPr="00BA016D">
        <w:rPr>
          <w:sz w:val="24"/>
          <w:szCs w:val="24"/>
        </w:rPr>
        <w:t xml:space="preserve"> </w:t>
      </w:r>
      <w:r w:rsidR="00CA0D38" w:rsidRPr="00BA016D">
        <w:rPr>
          <w:sz w:val="24"/>
          <w:szCs w:val="24"/>
        </w:rPr>
        <w:t>смазок, нагаров, паст и других загрязнений.</w:t>
      </w:r>
    </w:p>
    <w:p w14:paraId="2006B1F6" w14:textId="3D7B50AD" w:rsidR="005D1BFF" w:rsidRPr="007162D5" w:rsidRDefault="00586ABA" w:rsidP="00585993">
      <w:pPr>
        <w:widowControl/>
        <w:suppressAutoHyphens w:val="0"/>
        <w:spacing w:line="360" w:lineRule="auto"/>
        <w:ind w:firstLine="709"/>
        <w:jc w:val="both"/>
        <w:rPr>
          <w:sz w:val="24"/>
          <w:szCs w:val="24"/>
        </w:rPr>
      </w:pPr>
      <w:r>
        <w:rPr>
          <w:sz w:val="24"/>
          <w:szCs w:val="24"/>
        </w:rPr>
        <w:t>А</w:t>
      </w:r>
      <w:r w:rsidR="005D1BFF" w:rsidRPr="00BA016D">
        <w:rPr>
          <w:rFonts w:eastAsia="Symbol"/>
          <w:sz w:val="24"/>
          <w:szCs w:val="24"/>
        </w:rPr>
        <w:t>.1.3</w:t>
      </w:r>
      <w:r w:rsidR="00585993">
        <w:rPr>
          <w:rFonts w:eastAsia="Symbol"/>
          <w:sz w:val="24"/>
          <w:szCs w:val="24"/>
        </w:rPr>
        <w:t xml:space="preserve"> </w:t>
      </w:r>
      <w:r w:rsidR="005D1BFF" w:rsidRPr="007162D5">
        <w:rPr>
          <w:sz w:val="24"/>
          <w:szCs w:val="24"/>
        </w:rPr>
        <w:t xml:space="preserve">Внутренняя поверхность изделий должна быть подготовлена к нанесению покрытия соответствующими способами и средствами, обеспечивающими получение следующих характеристик: </w:t>
      </w:r>
    </w:p>
    <w:p w14:paraId="3BE5FC7D" w14:textId="2EDB56D1" w:rsidR="005D1BFF" w:rsidRPr="007162D5" w:rsidRDefault="005D1BFF" w:rsidP="00585993">
      <w:pPr>
        <w:widowControl/>
        <w:suppressAutoHyphens w:val="0"/>
        <w:spacing w:line="360" w:lineRule="auto"/>
        <w:ind w:firstLine="709"/>
        <w:jc w:val="both"/>
        <w:rPr>
          <w:sz w:val="24"/>
          <w:szCs w:val="24"/>
        </w:rPr>
      </w:pPr>
      <w:r w:rsidRPr="007162D5">
        <w:rPr>
          <w:rFonts w:eastAsia="Symbol"/>
          <w:sz w:val="24"/>
          <w:szCs w:val="24"/>
        </w:rPr>
        <w:t>-</w:t>
      </w:r>
      <w:r w:rsidR="00585993" w:rsidRPr="007162D5">
        <w:rPr>
          <w:rFonts w:eastAsia="Symbol"/>
          <w:sz w:val="24"/>
          <w:szCs w:val="24"/>
        </w:rPr>
        <w:t xml:space="preserve"> </w:t>
      </w:r>
      <w:r w:rsidRPr="007162D5">
        <w:rPr>
          <w:rFonts w:eastAsia="Symbol"/>
          <w:sz w:val="24"/>
          <w:szCs w:val="24"/>
        </w:rPr>
        <w:t>степень обезжиривания – первая по ГОСТ</w:t>
      </w:r>
      <w:r w:rsidR="00585993" w:rsidRPr="007162D5">
        <w:rPr>
          <w:rFonts w:eastAsia="Symbol"/>
          <w:sz w:val="24"/>
          <w:szCs w:val="24"/>
        </w:rPr>
        <w:t xml:space="preserve"> </w:t>
      </w:r>
      <w:r w:rsidRPr="007162D5">
        <w:rPr>
          <w:rFonts w:eastAsia="Symbol"/>
          <w:sz w:val="24"/>
          <w:szCs w:val="24"/>
        </w:rPr>
        <w:t>9.402;</w:t>
      </w:r>
    </w:p>
    <w:p w14:paraId="01142440" w14:textId="16DB0AED" w:rsidR="005D1BFF" w:rsidRPr="007162D5" w:rsidRDefault="005D1BFF" w:rsidP="00585993">
      <w:pPr>
        <w:widowControl/>
        <w:suppressAutoHyphens w:val="0"/>
        <w:spacing w:line="360" w:lineRule="auto"/>
        <w:ind w:firstLine="709"/>
        <w:jc w:val="both"/>
        <w:rPr>
          <w:sz w:val="24"/>
          <w:szCs w:val="24"/>
        </w:rPr>
      </w:pPr>
      <w:r w:rsidRPr="007162D5">
        <w:rPr>
          <w:rFonts w:eastAsia="Symbol"/>
          <w:sz w:val="24"/>
          <w:szCs w:val="24"/>
        </w:rPr>
        <w:t>-</w:t>
      </w:r>
      <w:r w:rsidR="00585993" w:rsidRPr="007162D5">
        <w:rPr>
          <w:rFonts w:eastAsia="Symbol"/>
          <w:sz w:val="24"/>
          <w:szCs w:val="24"/>
        </w:rPr>
        <w:t xml:space="preserve"> </w:t>
      </w:r>
      <w:r w:rsidRPr="007162D5">
        <w:rPr>
          <w:rFonts w:eastAsia="Symbol"/>
          <w:sz w:val="24"/>
          <w:szCs w:val="24"/>
        </w:rPr>
        <w:t xml:space="preserve">степень очистки от окалины и ржавчины – не менее </w:t>
      </w:r>
      <w:proofErr w:type="spellStart"/>
      <w:r w:rsidRPr="007162D5">
        <w:rPr>
          <w:rFonts w:eastAsia="Symbol"/>
          <w:sz w:val="24"/>
          <w:szCs w:val="24"/>
        </w:rPr>
        <w:t>Sa</w:t>
      </w:r>
      <w:proofErr w:type="spellEnd"/>
      <w:r w:rsidRPr="007162D5">
        <w:rPr>
          <w:rFonts w:eastAsia="Symbol"/>
          <w:sz w:val="24"/>
          <w:szCs w:val="24"/>
        </w:rPr>
        <w:t xml:space="preserve"> 2½</w:t>
      </w:r>
      <w:r w:rsidR="00585993" w:rsidRPr="007162D5">
        <w:rPr>
          <w:rFonts w:eastAsia="Symbol"/>
          <w:sz w:val="24"/>
          <w:szCs w:val="24"/>
          <w:vertAlign w:val="superscript"/>
        </w:rPr>
        <w:t>1)</w:t>
      </w:r>
      <w:r w:rsidRPr="007162D5">
        <w:rPr>
          <w:rFonts w:eastAsia="Symbol"/>
          <w:sz w:val="24"/>
          <w:szCs w:val="24"/>
        </w:rPr>
        <w:t xml:space="preserve"> или не более степени</w:t>
      </w:r>
      <w:r w:rsidR="001B0832" w:rsidRPr="007162D5">
        <w:rPr>
          <w:rFonts w:eastAsia="Symbol"/>
          <w:sz w:val="24"/>
          <w:szCs w:val="24"/>
        </w:rPr>
        <w:t> </w:t>
      </w:r>
      <w:r w:rsidRPr="007162D5">
        <w:rPr>
          <w:rFonts w:eastAsia="Symbol"/>
          <w:sz w:val="24"/>
          <w:szCs w:val="24"/>
        </w:rPr>
        <w:t>2 по ГОСТ 9.402;</w:t>
      </w:r>
    </w:p>
    <w:p w14:paraId="7CBF60BF" w14:textId="218B3121" w:rsidR="005D1BFF" w:rsidRPr="007162D5" w:rsidRDefault="005D1BFF" w:rsidP="00585993">
      <w:pPr>
        <w:widowControl/>
        <w:suppressAutoHyphens w:val="0"/>
        <w:spacing w:line="360" w:lineRule="auto"/>
        <w:ind w:firstLine="709"/>
        <w:jc w:val="both"/>
        <w:rPr>
          <w:sz w:val="24"/>
          <w:szCs w:val="24"/>
        </w:rPr>
      </w:pPr>
      <w:r w:rsidRPr="007162D5">
        <w:rPr>
          <w:rFonts w:eastAsia="Symbol"/>
          <w:sz w:val="24"/>
          <w:szCs w:val="24"/>
        </w:rPr>
        <w:t>-</w:t>
      </w:r>
      <w:r w:rsidR="00585993" w:rsidRPr="007162D5">
        <w:rPr>
          <w:rFonts w:eastAsia="Symbol"/>
          <w:sz w:val="24"/>
          <w:szCs w:val="24"/>
        </w:rPr>
        <w:t xml:space="preserve"> </w:t>
      </w:r>
      <w:r w:rsidRPr="007162D5">
        <w:rPr>
          <w:rFonts w:eastAsia="Symbol"/>
          <w:sz w:val="24"/>
          <w:szCs w:val="24"/>
        </w:rPr>
        <w:t>запыленность –</w:t>
      </w:r>
      <w:r w:rsidRPr="007162D5">
        <w:rPr>
          <w:sz w:val="24"/>
          <w:szCs w:val="24"/>
        </w:rPr>
        <w:t xml:space="preserve"> количество пыли не более балла 2 и размер частиц пыли не более класса 2</w:t>
      </w:r>
      <w:r w:rsidR="00585993" w:rsidRPr="007162D5">
        <w:rPr>
          <w:sz w:val="24"/>
          <w:szCs w:val="24"/>
          <w:vertAlign w:val="superscript"/>
        </w:rPr>
        <w:t>2)</w:t>
      </w:r>
      <w:r w:rsidRPr="007162D5">
        <w:rPr>
          <w:sz w:val="24"/>
          <w:szCs w:val="24"/>
        </w:rPr>
        <w:t>;</w:t>
      </w:r>
    </w:p>
    <w:p w14:paraId="54EF73C0" w14:textId="499E7EEE" w:rsidR="005D1BFF" w:rsidRPr="007162D5" w:rsidRDefault="005D1BFF" w:rsidP="007D24CB">
      <w:pPr>
        <w:pStyle w:val="Default"/>
        <w:suppressAutoHyphens w:val="0"/>
        <w:spacing w:line="360" w:lineRule="auto"/>
        <w:ind w:firstLine="709"/>
        <w:jc w:val="both"/>
        <w:rPr>
          <w:rFonts w:ascii="Arial" w:hAnsi="Arial" w:cs="Arial"/>
          <w:color w:val="auto"/>
        </w:rPr>
      </w:pPr>
      <w:r w:rsidRPr="007162D5">
        <w:rPr>
          <w:rFonts w:ascii="Arial" w:eastAsia="Symbol" w:hAnsi="Arial" w:cs="Arial"/>
          <w:color w:val="auto"/>
        </w:rPr>
        <w:t>-</w:t>
      </w:r>
      <w:r w:rsidR="00585993" w:rsidRPr="007162D5">
        <w:rPr>
          <w:rFonts w:ascii="Arial" w:eastAsia="Symbol" w:hAnsi="Arial" w:cs="Arial"/>
          <w:color w:val="auto"/>
        </w:rPr>
        <w:t xml:space="preserve"> </w:t>
      </w:r>
      <w:r w:rsidRPr="007162D5">
        <w:rPr>
          <w:rFonts w:ascii="Arial" w:eastAsia="Symbol" w:hAnsi="Arial" w:cs="Arial"/>
          <w:color w:val="auto"/>
        </w:rPr>
        <w:t xml:space="preserve">шероховатость </w:t>
      </w:r>
      <w:r w:rsidRPr="007162D5">
        <w:rPr>
          <w:rFonts w:ascii="Arial" w:eastAsia="Symbol" w:hAnsi="Arial" w:cs="Arial"/>
          <w:i/>
          <w:color w:val="auto"/>
          <w:lang w:val="en-US"/>
        </w:rPr>
        <w:t>R</w:t>
      </w:r>
      <w:r w:rsidRPr="007162D5">
        <w:rPr>
          <w:rFonts w:ascii="Arial" w:eastAsia="Symbol" w:hAnsi="Arial" w:cs="Arial"/>
          <w:color w:val="auto"/>
          <w:vertAlign w:val="subscript"/>
          <w:lang w:val="en-US"/>
        </w:rPr>
        <w:t>z</w:t>
      </w:r>
      <w:r w:rsidR="00941121" w:rsidRPr="007162D5">
        <w:rPr>
          <w:rFonts w:ascii="Arial" w:eastAsia="Symbol" w:hAnsi="Arial" w:cs="Arial"/>
          <w:color w:val="auto"/>
        </w:rPr>
        <w:t>,</w:t>
      </w:r>
      <w:r w:rsidRPr="007162D5">
        <w:rPr>
          <w:rFonts w:ascii="Arial" w:eastAsia="Symbol" w:hAnsi="Arial" w:cs="Arial"/>
          <w:color w:val="auto"/>
        </w:rPr>
        <w:t xml:space="preserve"> </w:t>
      </w:r>
      <w:r w:rsidR="00941121" w:rsidRPr="007162D5">
        <w:rPr>
          <w:rFonts w:ascii="Arial" w:eastAsia="Symbol" w:hAnsi="Arial" w:cs="Arial"/>
          <w:i/>
          <w:color w:val="auto"/>
          <w:lang w:val="en-US"/>
        </w:rPr>
        <w:t>R</w:t>
      </w:r>
      <w:r w:rsidR="00941121" w:rsidRPr="007162D5">
        <w:rPr>
          <w:rFonts w:ascii="Arial" w:eastAsia="Symbol" w:hAnsi="Arial" w:cs="Arial"/>
          <w:iCs/>
          <w:color w:val="auto"/>
          <w:vertAlign w:val="subscript"/>
          <w:lang w:val="en-US"/>
        </w:rPr>
        <w:t>y</w:t>
      </w:r>
      <w:r w:rsidR="00941121" w:rsidRPr="007162D5">
        <w:rPr>
          <w:rFonts w:ascii="Arial" w:eastAsia="Symbol" w:hAnsi="Arial" w:cs="Arial"/>
          <w:iCs/>
          <w:color w:val="auto"/>
          <w:vertAlign w:val="subscript"/>
        </w:rPr>
        <w:t>5</w:t>
      </w:r>
      <w:r w:rsidR="00941121" w:rsidRPr="007162D5">
        <w:rPr>
          <w:rFonts w:ascii="Arial" w:eastAsia="Symbol" w:hAnsi="Arial" w:cs="Arial"/>
          <w:iCs/>
          <w:color w:val="auto"/>
        </w:rPr>
        <w:t xml:space="preserve"> </w:t>
      </w:r>
      <w:r w:rsidRPr="007162D5">
        <w:rPr>
          <w:rFonts w:ascii="Arial" w:eastAsia="Symbol" w:hAnsi="Arial" w:cs="Arial"/>
          <w:color w:val="auto"/>
        </w:rPr>
        <w:t>– от 40 до 100 мкм</w:t>
      </w:r>
      <w:r w:rsidR="00585993" w:rsidRPr="007162D5">
        <w:rPr>
          <w:rFonts w:ascii="Arial" w:eastAsia="Symbol" w:hAnsi="Arial" w:cs="Arial"/>
          <w:color w:val="auto"/>
          <w:vertAlign w:val="superscript"/>
        </w:rPr>
        <w:t>3)</w:t>
      </w:r>
      <w:r w:rsidRPr="007162D5">
        <w:rPr>
          <w:rFonts w:ascii="Arial" w:eastAsia="Symbol" w:hAnsi="Arial" w:cs="Arial"/>
          <w:color w:val="auto"/>
        </w:rPr>
        <w:t>, ГОСТ</w:t>
      </w:r>
      <w:r w:rsidR="00585993" w:rsidRPr="007162D5">
        <w:rPr>
          <w:rFonts w:ascii="Arial" w:eastAsia="Symbol" w:hAnsi="Arial" w:cs="Arial"/>
          <w:color w:val="auto"/>
        </w:rPr>
        <w:t xml:space="preserve"> </w:t>
      </w:r>
      <w:r w:rsidRPr="007162D5">
        <w:rPr>
          <w:rFonts w:ascii="Arial" w:eastAsia="Symbol" w:hAnsi="Arial" w:cs="Arial"/>
          <w:color w:val="auto"/>
        </w:rPr>
        <w:t>2789</w:t>
      </w:r>
      <w:r w:rsidR="00585993" w:rsidRPr="007162D5">
        <w:rPr>
          <w:rFonts w:ascii="Arial" w:eastAsia="Symbol" w:hAnsi="Arial" w:cs="Arial"/>
          <w:color w:val="auto"/>
          <w:vertAlign w:val="superscript"/>
        </w:rPr>
        <w:t>4)</w:t>
      </w:r>
      <w:r w:rsidR="00DD3FBB" w:rsidRPr="007162D5">
        <w:rPr>
          <w:rFonts w:ascii="Arial" w:eastAsia="Symbol" w:hAnsi="Arial" w:cs="Arial"/>
          <w:color w:val="auto"/>
        </w:rPr>
        <w:t>,</w:t>
      </w:r>
      <w:r w:rsidR="007D24CB" w:rsidRPr="007162D5">
        <w:rPr>
          <w:rFonts w:ascii="Arial" w:eastAsia="Symbol" w:hAnsi="Arial" w:cs="Arial"/>
          <w:color w:val="auto"/>
        </w:rPr>
        <w:t xml:space="preserve"> </w:t>
      </w:r>
      <w:r w:rsidR="006F060D" w:rsidRPr="007162D5">
        <w:rPr>
          <w:rFonts w:ascii="Arial" w:eastAsia="Symbol" w:hAnsi="Arial" w:cs="Arial"/>
          <w:color w:val="auto"/>
        </w:rPr>
        <w:t>[13], [14], [15]</w:t>
      </w:r>
      <w:r w:rsidR="007D24CB" w:rsidRPr="007162D5">
        <w:rPr>
          <w:rFonts w:ascii="Arial" w:eastAsia="Symbol" w:hAnsi="Arial" w:cs="Arial"/>
          <w:color w:val="auto"/>
        </w:rPr>
        <w:t xml:space="preserve"> </w:t>
      </w:r>
      <w:r w:rsidRPr="007162D5">
        <w:rPr>
          <w:rFonts w:ascii="Arial" w:eastAsia="Symbol" w:hAnsi="Arial" w:cs="Arial"/>
          <w:color w:val="auto"/>
        </w:rPr>
        <w:t>или рекомендуемая изготовителем ЛКМ;</w:t>
      </w:r>
    </w:p>
    <w:p w14:paraId="01387594" w14:textId="108AF4F2" w:rsidR="005D1BFF" w:rsidRPr="007162D5" w:rsidRDefault="005D1BFF" w:rsidP="006F060D">
      <w:pPr>
        <w:pStyle w:val="Default"/>
        <w:suppressAutoHyphens w:val="0"/>
        <w:spacing w:line="360" w:lineRule="auto"/>
        <w:ind w:firstLine="709"/>
        <w:jc w:val="both"/>
        <w:rPr>
          <w:rFonts w:ascii="Arial" w:hAnsi="Arial" w:cs="Arial"/>
          <w:color w:val="auto"/>
        </w:rPr>
      </w:pPr>
      <w:r w:rsidRPr="00BA016D">
        <w:rPr>
          <w:rFonts w:ascii="Arial" w:eastAsia="Symbol" w:hAnsi="Arial" w:cs="Arial"/>
          <w:color w:val="auto"/>
        </w:rPr>
        <w:t>-</w:t>
      </w:r>
      <w:r w:rsidR="00585993">
        <w:rPr>
          <w:rFonts w:ascii="Arial" w:eastAsia="Symbol" w:hAnsi="Arial" w:cs="Arial"/>
          <w:color w:val="auto"/>
        </w:rPr>
        <w:t xml:space="preserve"> </w:t>
      </w:r>
      <w:r w:rsidRPr="00BA016D">
        <w:rPr>
          <w:rFonts w:ascii="Arial" w:eastAsia="Symbol" w:hAnsi="Arial" w:cs="Arial"/>
          <w:color w:val="auto"/>
        </w:rPr>
        <w:t xml:space="preserve">содержание водорастворимых солей – не </w:t>
      </w:r>
      <w:r w:rsidRPr="007162D5">
        <w:rPr>
          <w:rFonts w:ascii="Arial" w:eastAsia="Symbol" w:hAnsi="Arial" w:cs="Arial"/>
          <w:color w:val="auto"/>
        </w:rPr>
        <w:t>более 20 мг/м</w:t>
      </w:r>
      <w:r w:rsidRPr="007162D5">
        <w:rPr>
          <w:rFonts w:ascii="Arial" w:eastAsia="Symbol" w:hAnsi="Arial" w:cs="Arial"/>
          <w:color w:val="auto"/>
          <w:vertAlign w:val="superscript"/>
        </w:rPr>
        <w:t>2</w:t>
      </w:r>
      <w:r w:rsidR="006F060D" w:rsidRPr="007162D5">
        <w:rPr>
          <w:rFonts w:ascii="Arial" w:eastAsia="Symbol" w:hAnsi="Arial" w:cs="Arial"/>
          <w:color w:val="auto"/>
          <w:vertAlign w:val="superscript"/>
        </w:rPr>
        <w:t xml:space="preserve"> </w:t>
      </w:r>
      <w:r w:rsidR="00585993" w:rsidRPr="007162D5">
        <w:rPr>
          <w:rFonts w:ascii="Arial" w:eastAsia="Symbol" w:hAnsi="Arial" w:cs="Arial"/>
          <w:color w:val="auto"/>
          <w:vertAlign w:val="superscript"/>
        </w:rPr>
        <w:t>5)</w:t>
      </w:r>
      <w:r w:rsidRPr="007162D5">
        <w:rPr>
          <w:rFonts w:ascii="Arial" w:eastAsia="Symbol" w:hAnsi="Arial" w:cs="Arial"/>
          <w:color w:val="auto"/>
          <w:vertAlign w:val="superscript"/>
        </w:rPr>
        <w:t xml:space="preserve"> </w:t>
      </w:r>
      <w:r w:rsidRPr="007162D5">
        <w:rPr>
          <w:rFonts w:ascii="Arial" w:eastAsia="Symbol" w:hAnsi="Arial" w:cs="Arial"/>
          <w:color w:val="auto"/>
        </w:rPr>
        <w:t>или рекомендуем</w:t>
      </w:r>
      <w:r w:rsidR="00585993" w:rsidRPr="007162D5">
        <w:rPr>
          <w:rFonts w:ascii="Arial" w:eastAsia="Symbol" w:hAnsi="Arial" w:cs="Arial"/>
          <w:color w:val="auto"/>
        </w:rPr>
        <w:t>ое</w:t>
      </w:r>
      <w:r w:rsidRPr="007162D5">
        <w:rPr>
          <w:rFonts w:ascii="Arial" w:eastAsia="Symbol" w:hAnsi="Arial" w:cs="Arial"/>
          <w:color w:val="auto"/>
        </w:rPr>
        <w:t xml:space="preserve"> изготовителем ЛКМ. </w:t>
      </w:r>
    </w:p>
    <w:p w14:paraId="6E0366A9" w14:textId="222AB81A" w:rsidR="00BD6D8E" w:rsidRPr="00BA016D" w:rsidRDefault="00586ABA" w:rsidP="006F060D">
      <w:pPr>
        <w:widowControl/>
        <w:tabs>
          <w:tab w:val="left" w:pos="540"/>
        </w:tabs>
        <w:suppressAutoHyphens w:val="0"/>
        <w:spacing w:line="360" w:lineRule="auto"/>
        <w:ind w:firstLine="709"/>
        <w:jc w:val="both"/>
        <w:rPr>
          <w:b/>
          <w:sz w:val="24"/>
          <w:szCs w:val="24"/>
        </w:rPr>
      </w:pPr>
      <w:r>
        <w:rPr>
          <w:b/>
          <w:sz w:val="24"/>
          <w:szCs w:val="24"/>
        </w:rPr>
        <w:t>А</w:t>
      </w:r>
      <w:r w:rsidR="00BD6D8E" w:rsidRPr="00BA016D">
        <w:rPr>
          <w:rFonts w:eastAsia="Symbol"/>
          <w:b/>
          <w:sz w:val="24"/>
          <w:szCs w:val="24"/>
        </w:rPr>
        <w:t>.2</w:t>
      </w:r>
      <w:r w:rsidR="00585993">
        <w:rPr>
          <w:rFonts w:eastAsia="Symbol"/>
          <w:b/>
          <w:sz w:val="24"/>
          <w:szCs w:val="24"/>
        </w:rPr>
        <w:t xml:space="preserve"> </w:t>
      </w:r>
      <w:r w:rsidR="00BD6D8E" w:rsidRPr="00BA016D">
        <w:rPr>
          <w:rFonts w:eastAsia="Symbol"/>
          <w:b/>
          <w:sz w:val="24"/>
          <w:szCs w:val="24"/>
        </w:rPr>
        <w:t xml:space="preserve">Требования к </w:t>
      </w:r>
      <w:r w:rsidR="006F4720">
        <w:rPr>
          <w:rFonts w:eastAsia="Symbol"/>
          <w:b/>
          <w:sz w:val="24"/>
          <w:szCs w:val="24"/>
        </w:rPr>
        <w:t>ЛКМ</w:t>
      </w:r>
      <w:r w:rsidR="00BD6D8E" w:rsidRPr="00BA016D">
        <w:rPr>
          <w:b/>
          <w:sz w:val="24"/>
          <w:szCs w:val="24"/>
        </w:rPr>
        <w:t>, используемым для нанесения покрытия</w:t>
      </w:r>
    </w:p>
    <w:p w14:paraId="13864E92" w14:textId="2D30CA98" w:rsidR="00AC55D0" w:rsidRPr="00BA016D" w:rsidRDefault="00586ABA" w:rsidP="006F060D">
      <w:pPr>
        <w:widowControl/>
        <w:suppressAutoHyphens w:val="0"/>
        <w:spacing w:line="360" w:lineRule="auto"/>
        <w:ind w:firstLine="709"/>
        <w:jc w:val="both"/>
        <w:rPr>
          <w:sz w:val="24"/>
          <w:szCs w:val="24"/>
        </w:rPr>
      </w:pPr>
      <w:r>
        <w:rPr>
          <w:sz w:val="24"/>
          <w:szCs w:val="24"/>
        </w:rPr>
        <w:t>А</w:t>
      </w:r>
      <w:r w:rsidR="00AC55D0" w:rsidRPr="00BA016D">
        <w:rPr>
          <w:rFonts w:eastAsia="Symbol"/>
          <w:sz w:val="24"/>
          <w:szCs w:val="24"/>
        </w:rPr>
        <w:t>.2.1</w:t>
      </w:r>
      <w:r w:rsidR="00585993">
        <w:rPr>
          <w:rFonts w:eastAsia="Symbol"/>
          <w:sz w:val="24"/>
          <w:szCs w:val="24"/>
        </w:rPr>
        <w:t xml:space="preserve"> </w:t>
      </w:r>
      <w:r w:rsidR="00AC55D0" w:rsidRPr="00BA016D">
        <w:rPr>
          <w:sz w:val="24"/>
          <w:szCs w:val="24"/>
        </w:rPr>
        <w:t>ЛКМ должны быть предназначены для нанесения на стальные изделия.</w:t>
      </w:r>
    </w:p>
    <w:p w14:paraId="2280E8B8" w14:textId="739D02E5" w:rsidR="00AC55D0" w:rsidRPr="00BA016D" w:rsidRDefault="00586ABA" w:rsidP="006F060D">
      <w:pPr>
        <w:widowControl/>
        <w:tabs>
          <w:tab w:val="left" w:pos="1294"/>
        </w:tabs>
        <w:suppressAutoHyphens w:val="0"/>
        <w:spacing w:line="360" w:lineRule="auto"/>
        <w:ind w:firstLine="709"/>
        <w:jc w:val="both"/>
        <w:rPr>
          <w:sz w:val="24"/>
          <w:szCs w:val="24"/>
        </w:rPr>
      </w:pPr>
      <w:r>
        <w:rPr>
          <w:sz w:val="24"/>
          <w:szCs w:val="24"/>
        </w:rPr>
        <w:t>А</w:t>
      </w:r>
      <w:r w:rsidR="00AC55D0" w:rsidRPr="00BA016D">
        <w:rPr>
          <w:rFonts w:eastAsia="Symbol"/>
          <w:sz w:val="24"/>
          <w:szCs w:val="24"/>
        </w:rPr>
        <w:t>.2.2</w:t>
      </w:r>
      <w:r w:rsidR="00585993">
        <w:rPr>
          <w:rFonts w:eastAsia="Symbol"/>
          <w:sz w:val="24"/>
          <w:szCs w:val="24"/>
        </w:rPr>
        <w:t xml:space="preserve"> </w:t>
      </w:r>
      <w:r w:rsidR="00AC55D0" w:rsidRPr="00BA016D">
        <w:rPr>
          <w:rFonts w:eastAsia="Symbol"/>
          <w:sz w:val="24"/>
          <w:szCs w:val="24"/>
        </w:rPr>
        <w:t>Тиксотропность жидких ЛКМ должна обеспечивать рекомендуемую изготовителем ЛКМ толщину покрытия.</w:t>
      </w:r>
    </w:p>
    <w:p w14:paraId="466C9EBB" w14:textId="38D7B659" w:rsidR="00AC55D0" w:rsidRPr="007162D5" w:rsidRDefault="00586ABA" w:rsidP="00585993">
      <w:pPr>
        <w:widowControl/>
        <w:tabs>
          <w:tab w:val="left" w:pos="1294"/>
        </w:tabs>
        <w:suppressAutoHyphens w:val="0"/>
        <w:spacing w:line="360" w:lineRule="auto"/>
        <w:ind w:firstLine="709"/>
        <w:jc w:val="both"/>
        <w:rPr>
          <w:sz w:val="24"/>
          <w:szCs w:val="24"/>
        </w:rPr>
      </w:pPr>
      <w:r w:rsidRPr="007162D5">
        <w:rPr>
          <w:sz w:val="24"/>
          <w:szCs w:val="24"/>
        </w:rPr>
        <w:t>А</w:t>
      </w:r>
      <w:r w:rsidR="00AC55D0" w:rsidRPr="007162D5">
        <w:rPr>
          <w:rFonts w:eastAsia="Symbol"/>
          <w:sz w:val="24"/>
          <w:szCs w:val="24"/>
        </w:rPr>
        <w:t>.2.3</w:t>
      </w:r>
      <w:r w:rsidR="00585993" w:rsidRPr="007162D5">
        <w:rPr>
          <w:rFonts w:eastAsia="Symbol"/>
          <w:sz w:val="24"/>
          <w:szCs w:val="24"/>
        </w:rPr>
        <w:t xml:space="preserve"> </w:t>
      </w:r>
      <w:r w:rsidR="00AC55D0" w:rsidRPr="007162D5">
        <w:rPr>
          <w:rFonts w:eastAsia="Symbol"/>
          <w:sz w:val="24"/>
          <w:szCs w:val="24"/>
        </w:rPr>
        <w:t xml:space="preserve">ЛКМ должны проходить верификацию по ГОСТ 24297 на соответствие </w:t>
      </w:r>
      <w:r w:rsidR="00AC55D0" w:rsidRPr="007162D5">
        <w:rPr>
          <w:sz w:val="24"/>
          <w:szCs w:val="24"/>
        </w:rPr>
        <w:t>требованиям НД.</w:t>
      </w:r>
    </w:p>
    <w:p w14:paraId="1CF9FC44" w14:textId="2BA63E91" w:rsidR="006F4720" w:rsidRPr="007162D5" w:rsidRDefault="00586ABA" w:rsidP="006F4720">
      <w:pPr>
        <w:widowControl/>
        <w:tabs>
          <w:tab w:val="left" w:pos="1294"/>
        </w:tabs>
        <w:suppressAutoHyphens w:val="0"/>
        <w:spacing w:line="360" w:lineRule="auto"/>
        <w:ind w:firstLine="709"/>
        <w:jc w:val="both"/>
        <w:rPr>
          <w:sz w:val="24"/>
          <w:szCs w:val="24"/>
        </w:rPr>
      </w:pPr>
      <w:r w:rsidRPr="007162D5">
        <w:rPr>
          <w:sz w:val="24"/>
          <w:szCs w:val="24"/>
        </w:rPr>
        <w:t>А</w:t>
      </w:r>
      <w:r w:rsidR="006F4720" w:rsidRPr="007162D5">
        <w:rPr>
          <w:rFonts w:eastAsia="Symbol"/>
          <w:sz w:val="24"/>
          <w:szCs w:val="24"/>
        </w:rPr>
        <w:t>.2.4 Изготовителем ЛКМ должна быть предоставлена информация:</w:t>
      </w:r>
    </w:p>
    <w:p w14:paraId="69434F32" w14:textId="434BCA6E" w:rsidR="00585993" w:rsidRPr="007162D5" w:rsidRDefault="006F060D" w:rsidP="00585993">
      <w:pPr>
        <w:widowControl/>
        <w:tabs>
          <w:tab w:val="left" w:pos="1294"/>
        </w:tabs>
        <w:suppressAutoHyphens w:val="0"/>
        <w:spacing w:line="360" w:lineRule="auto"/>
        <w:ind w:firstLine="709"/>
        <w:jc w:val="both"/>
        <w:rPr>
          <w:rFonts w:eastAsia="Symbol"/>
          <w:spacing w:val="-4"/>
          <w:sz w:val="24"/>
          <w:szCs w:val="24"/>
        </w:rPr>
      </w:pPr>
      <w:r w:rsidRPr="007162D5">
        <w:rPr>
          <w:noProof/>
          <w:spacing w:val="-4"/>
          <w:sz w:val="24"/>
          <w:szCs w:val="24"/>
          <w:lang w:eastAsia="ru-RU" w:bidi="ar-SA"/>
        </w:rPr>
        <mc:AlternateContent>
          <mc:Choice Requires="wps">
            <w:drawing>
              <wp:anchor distT="0" distB="0" distL="114300" distR="114300" simplePos="0" relativeHeight="251662336" behindDoc="0" locked="0" layoutInCell="1" allowOverlap="1" wp14:anchorId="0FDF415D" wp14:editId="6E8E4AF2">
                <wp:simplePos x="0" y="0"/>
                <wp:positionH relativeFrom="column">
                  <wp:posOffset>-90170</wp:posOffset>
                </wp:positionH>
                <wp:positionV relativeFrom="paragraph">
                  <wp:posOffset>230505</wp:posOffset>
                </wp:positionV>
                <wp:extent cx="2147570" cy="0"/>
                <wp:effectExtent l="0" t="0" r="0" b="0"/>
                <wp:wrapNone/>
                <wp:docPr id="2117693430" name="Прямая соединительная линия 4"/>
                <wp:cNvGraphicFramePr/>
                <a:graphic xmlns:a="http://schemas.openxmlformats.org/drawingml/2006/main">
                  <a:graphicData uri="http://schemas.microsoft.com/office/word/2010/wordprocessingShape">
                    <wps:wsp>
                      <wps:cNvCnPr/>
                      <wps:spPr>
                        <a:xfrm>
                          <a:off x="0" y="0"/>
                          <a:ext cx="2147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5A362"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pt,18.15pt" to="1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V9mgEAAIgDAAAOAAAAZHJzL2Uyb0RvYy54bWysU8tu2zAQvAfIPxC815KMtg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" strokecolor="black [3200]" strokeweight=".5pt">
                <v:stroke joinstyle="miter"/>
              </v:line>
            </w:pict>
          </mc:Fallback>
        </mc:AlternateContent>
      </w:r>
      <w:r w:rsidR="006F4720" w:rsidRPr="007162D5">
        <w:rPr>
          <w:rFonts w:eastAsia="Symbol"/>
          <w:spacing w:val="-4"/>
          <w:sz w:val="24"/>
          <w:szCs w:val="24"/>
        </w:rPr>
        <w:t xml:space="preserve">- рекомендуемая </w:t>
      </w:r>
      <w:r w:rsidR="00E02325" w:rsidRPr="007162D5">
        <w:rPr>
          <w:rFonts w:eastAsia="Symbol"/>
          <w:spacing w:val="-4"/>
          <w:sz w:val="24"/>
          <w:szCs w:val="24"/>
        </w:rPr>
        <w:t xml:space="preserve">минимальная и максимальная </w:t>
      </w:r>
      <w:r w:rsidR="006F4720" w:rsidRPr="007162D5">
        <w:rPr>
          <w:rFonts w:eastAsia="Symbol"/>
          <w:spacing w:val="-4"/>
          <w:sz w:val="24"/>
          <w:szCs w:val="24"/>
        </w:rPr>
        <w:t>толщина покрытия</w:t>
      </w:r>
      <w:r w:rsidR="00E02325" w:rsidRPr="007162D5">
        <w:rPr>
          <w:rFonts w:eastAsia="Symbol"/>
          <w:spacing w:val="-4"/>
          <w:sz w:val="24"/>
          <w:szCs w:val="24"/>
        </w:rPr>
        <w:t>;</w:t>
      </w:r>
    </w:p>
    <w:p w14:paraId="15C87EC2" w14:textId="2D99E613" w:rsidR="00585993" w:rsidRPr="007162D5" w:rsidRDefault="00585993" w:rsidP="006F060D">
      <w:pPr>
        <w:widowControl/>
        <w:tabs>
          <w:tab w:val="left" w:pos="1294"/>
        </w:tabs>
        <w:suppressAutoHyphens w:val="0"/>
        <w:ind w:firstLine="709"/>
        <w:jc w:val="both"/>
        <w:rPr>
          <w:rFonts w:eastAsia="Symbol"/>
          <w:sz w:val="20"/>
        </w:rPr>
      </w:pPr>
      <w:r w:rsidRPr="007162D5">
        <w:rPr>
          <w:rFonts w:eastAsia="Symbol"/>
          <w:sz w:val="20"/>
          <w:vertAlign w:val="superscript"/>
        </w:rPr>
        <w:t>1)</w:t>
      </w:r>
      <w:r w:rsidRPr="007162D5">
        <w:rPr>
          <w:rFonts w:eastAsia="Symbol"/>
          <w:sz w:val="20"/>
        </w:rPr>
        <w:t xml:space="preserve"> </w:t>
      </w:r>
      <w:r w:rsidRPr="007162D5">
        <w:rPr>
          <w:sz w:val="20"/>
        </w:rPr>
        <w:t>См.</w:t>
      </w:r>
      <w:r w:rsidRPr="007162D5">
        <w:rPr>
          <w:rFonts w:eastAsia="Symbol"/>
          <w:sz w:val="20"/>
        </w:rPr>
        <w:t xml:space="preserve"> [9].</w:t>
      </w:r>
    </w:p>
    <w:p w14:paraId="57EC1E3D" w14:textId="0EABF015" w:rsidR="00585993" w:rsidRPr="007162D5" w:rsidRDefault="00585993" w:rsidP="006F060D">
      <w:pPr>
        <w:widowControl/>
        <w:tabs>
          <w:tab w:val="left" w:pos="1294"/>
        </w:tabs>
        <w:suppressAutoHyphens w:val="0"/>
        <w:ind w:firstLine="709"/>
        <w:jc w:val="both"/>
        <w:rPr>
          <w:sz w:val="20"/>
        </w:rPr>
      </w:pPr>
      <w:r w:rsidRPr="007162D5">
        <w:rPr>
          <w:rFonts w:eastAsia="Symbol"/>
          <w:sz w:val="20"/>
          <w:vertAlign w:val="superscript"/>
        </w:rPr>
        <w:t>2)</w:t>
      </w:r>
      <w:r w:rsidRPr="007162D5">
        <w:rPr>
          <w:rFonts w:eastAsia="Symbol"/>
          <w:sz w:val="20"/>
        </w:rPr>
        <w:t xml:space="preserve"> См. </w:t>
      </w:r>
      <w:r w:rsidRPr="007162D5">
        <w:rPr>
          <w:sz w:val="20"/>
        </w:rPr>
        <w:t>[10].</w:t>
      </w:r>
    </w:p>
    <w:p w14:paraId="788F1325" w14:textId="50C4D0A2" w:rsidR="00585993" w:rsidRPr="007162D5" w:rsidRDefault="00585993" w:rsidP="006F060D">
      <w:pPr>
        <w:widowControl/>
        <w:tabs>
          <w:tab w:val="left" w:pos="1294"/>
        </w:tabs>
        <w:suppressAutoHyphens w:val="0"/>
        <w:ind w:firstLine="709"/>
        <w:jc w:val="both"/>
        <w:rPr>
          <w:rFonts w:eastAsia="Symbol"/>
          <w:sz w:val="20"/>
        </w:rPr>
      </w:pPr>
      <w:r w:rsidRPr="007162D5">
        <w:rPr>
          <w:rFonts w:eastAsia="Symbol"/>
          <w:sz w:val="20"/>
          <w:vertAlign w:val="superscript"/>
        </w:rPr>
        <w:t>3)</w:t>
      </w:r>
      <w:r w:rsidRPr="007162D5">
        <w:rPr>
          <w:rFonts w:eastAsia="Symbol"/>
          <w:sz w:val="20"/>
        </w:rPr>
        <w:t xml:space="preserve"> См. [11].</w:t>
      </w:r>
    </w:p>
    <w:p w14:paraId="1B133C01" w14:textId="64C1D40C" w:rsidR="00585993" w:rsidRPr="007162D5" w:rsidRDefault="00585993" w:rsidP="006F060D">
      <w:pPr>
        <w:widowControl/>
        <w:tabs>
          <w:tab w:val="left" w:pos="1294"/>
        </w:tabs>
        <w:suppressAutoHyphens w:val="0"/>
        <w:ind w:firstLine="709"/>
        <w:jc w:val="both"/>
        <w:rPr>
          <w:rFonts w:eastAsia="Symbol"/>
          <w:sz w:val="20"/>
        </w:rPr>
      </w:pPr>
      <w:r w:rsidRPr="007162D5">
        <w:rPr>
          <w:rFonts w:eastAsia="Symbol"/>
          <w:sz w:val="20"/>
          <w:vertAlign w:val="superscript"/>
        </w:rPr>
        <w:t>4)</w:t>
      </w:r>
      <w:r w:rsidRPr="007162D5">
        <w:rPr>
          <w:rFonts w:eastAsia="Symbol"/>
          <w:sz w:val="20"/>
        </w:rPr>
        <w:t xml:space="preserve"> См. [12].</w:t>
      </w:r>
    </w:p>
    <w:p w14:paraId="636CBD1B" w14:textId="627CFC74" w:rsidR="00585993" w:rsidRPr="007162D5" w:rsidRDefault="00585993" w:rsidP="006F060D">
      <w:pPr>
        <w:widowControl/>
        <w:tabs>
          <w:tab w:val="left" w:pos="1294"/>
        </w:tabs>
        <w:suppressAutoHyphens w:val="0"/>
        <w:ind w:firstLine="709"/>
        <w:jc w:val="both"/>
        <w:rPr>
          <w:rFonts w:eastAsia="Symbol"/>
          <w:sz w:val="20"/>
        </w:rPr>
      </w:pPr>
      <w:r w:rsidRPr="007162D5">
        <w:rPr>
          <w:rFonts w:eastAsia="Symbol"/>
          <w:sz w:val="20"/>
          <w:vertAlign w:val="superscript"/>
        </w:rPr>
        <w:t>5)</w:t>
      </w:r>
      <w:r w:rsidRPr="007162D5">
        <w:rPr>
          <w:rFonts w:eastAsia="Symbol"/>
          <w:sz w:val="20"/>
        </w:rPr>
        <w:t xml:space="preserve"> См. [</w:t>
      </w:r>
      <w:r w:rsidR="006F060D" w:rsidRPr="007162D5">
        <w:rPr>
          <w:rFonts w:eastAsia="Symbol"/>
          <w:sz w:val="20"/>
        </w:rPr>
        <w:t>16</w:t>
      </w:r>
      <w:r w:rsidRPr="007162D5">
        <w:rPr>
          <w:rFonts w:eastAsia="Symbol"/>
          <w:sz w:val="20"/>
        </w:rPr>
        <w:t>], [</w:t>
      </w:r>
      <w:r w:rsidR="006F060D" w:rsidRPr="007162D5">
        <w:rPr>
          <w:rFonts w:eastAsia="Symbol"/>
          <w:sz w:val="20"/>
        </w:rPr>
        <w:t>17</w:t>
      </w:r>
      <w:r w:rsidRPr="007162D5">
        <w:rPr>
          <w:rFonts w:eastAsia="Symbol"/>
          <w:sz w:val="20"/>
        </w:rPr>
        <w:t>], [</w:t>
      </w:r>
      <w:r w:rsidR="006F060D" w:rsidRPr="007162D5">
        <w:rPr>
          <w:rFonts w:eastAsia="Symbol"/>
          <w:sz w:val="20"/>
        </w:rPr>
        <w:t>18</w:t>
      </w:r>
      <w:r w:rsidRPr="007162D5">
        <w:rPr>
          <w:rFonts w:eastAsia="Symbol"/>
          <w:sz w:val="20"/>
        </w:rPr>
        <w:t>].</w:t>
      </w:r>
    </w:p>
    <w:p w14:paraId="4B8E4873" w14:textId="7D109AAB" w:rsidR="006F4720" w:rsidRPr="007162D5" w:rsidRDefault="006F4720" w:rsidP="00585993">
      <w:pPr>
        <w:widowControl/>
        <w:tabs>
          <w:tab w:val="left" w:pos="1294"/>
        </w:tabs>
        <w:suppressAutoHyphens w:val="0"/>
        <w:spacing w:line="360" w:lineRule="auto"/>
        <w:ind w:firstLine="709"/>
        <w:jc w:val="both"/>
        <w:rPr>
          <w:rFonts w:eastAsia="Symbol"/>
          <w:sz w:val="24"/>
          <w:szCs w:val="24"/>
        </w:rPr>
      </w:pPr>
      <w:r w:rsidRPr="007162D5">
        <w:rPr>
          <w:rFonts w:eastAsia="Symbol"/>
          <w:sz w:val="24"/>
          <w:szCs w:val="24"/>
        </w:rPr>
        <w:lastRenderedPageBreak/>
        <w:t xml:space="preserve">- </w:t>
      </w:r>
      <w:r w:rsidR="0077729A" w:rsidRPr="007162D5">
        <w:rPr>
          <w:rFonts w:eastAsia="Symbol"/>
          <w:sz w:val="24"/>
          <w:szCs w:val="24"/>
        </w:rPr>
        <w:t>величина сопротивлени</w:t>
      </w:r>
      <w:r w:rsidR="006F060D" w:rsidRPr="007162D5">
        <w:rPr>
          <w:rFonts w:eastAsia="Symbol"/>
          <w:sz w:val="24"/>
          <w:szCs w:val="24"/>
        </w:rPr>
        <w:t>я</w:t>
      </w:r>
      <w:r w:rsidR="0077729A" w:rsidRPr="007162D5">
        <w:rPr>
          <w:rFonts w:eastAsia="Symbol"/>
          <w:sz w:val="24"/>
          <w:szCs w:val="24"/>
        </w:rPr>
        <w:t xml:space="preserve"> вдавливанию </w:t>
      </w:r>
      <w:r w:rsidRPr="007162D5">
        <w:rPr>
          <w:rFonts w:eastAsia="Symbol"/>
          <w:sz w:val="24"/>
          <w:szCs w:val="24"/>
        </w:rPr>
        <w:t>по Бухгольцу покрытия на основе жидкого ЛКМ;</w:t>
      </w:r>
    </w:p>
    <w:p w14:paraId="02BAD36B" w14:textId="7B9D4049" w:rsidR="00976715" w:rsidRPr="007162D5" w:rsidRDefault="00976715" w:rsidP="00585993">
      <w:pPr>
        <w:widowControl/>
        <w:tabs>
          <w:tab w:val="left" w:pos="1294"/>
        </w:tabs>
        <w:suppressAutoHyphens w:val="0"/>
        <w:spacing w:line="360" w:lineRule="auto"/>
        <w:ind w:firstLine="709"/>
        <w:jc w:val="both"/>
        <w:rPr>
          <w:rFonts w:eastAsia="Symbol"/>
          <w:sz w:val="24"/>
          <w:szCs w:val="24"/>
        </w:rPr>
      </w:pPr>
      <w:r w:rsidRPr="007162D5">
        <w:rPr>
          <w:rFonts w:eastAsia="Symbol"/>
          <w:sz w:val="24"/>
          <w:szCs w:val="24"/>
        </w:rPr>
        <w:t xml:space="preserve">- толщина </w:t>
      </w:r>
      <w:proofErr w:type="spellStart"/>
      <w:r w:rsidR="00F0316E" w:rsidRPr="007162D5">
        <w:rPr>
          <w:rFonts w:eastAsia="Symbol"/>
          <w:sz w:val="24"/>
          <w:szCs w:val="24"/>
        </w:rPr>
        <w:t>нестекающего</w:t>
      </w:r>
      <w:proofErr w:type="spellEnd"/>
      <w:r w:rsidR="00F0316E" w:rsidRPr="007162D5">
        <w:rPr>
          <w:rFonts w:eastAsia="Symbol"/>
          <w:sz w:val="24"/>
          <w:szCs w:val="24"/>
        </w:rPr>
        <w:t xml:space="preserve"> мокрого слоя</w:t>
      </w:r>
      <w:r w:rsidRPr="007162D5">
        <w:rPr>
          <w:rFonts w:eastAsia="Symbol"/>
          <w:sz w:val="24"/>
          <w:szCs w:val="24"/>
        </w:rPr>
        <w:t xml:space="preserve"> покрытия (для жидкого ЛКМ);</w:t>
      </w:r>
    </w:p>
    <w:p w14:paraId="1B0FBB75" w14:textId="4D5185FE" w:rsidR="00BD6D8E" w:rsidRPr="007162D5" w:rsidRDefault="00BD6D8E" w:rsidP="00585993">
      <w:pPr>
        <w:widowControl/>
        <w:tabs>
          <w:tab w:val="left" w:pos="1294"/>
        </w:tabs>
        <w:suppressAutoHyphens w:val="0"/>
        <w:spacing w:line="360" w:lineRule="auto"/>
        <w:ind w:firstLine="709"/>
        <w:jc w:val="both"/>
        <w:rPr>
          <w:sz w:val="24"/>
          <w:szCs w:val="24"/>
        </w:rPr>
      </w:pPr>
      <w:r w:rsidRPr="007162D5">
        <w:rPr>
          <w:rFonts w:eastAsia="Symbol"/>
          <w:sz w:val="24"/>
          <w:szCs w:val="24"/>
        </w:rPr>
        <w:t>-</w:t>
      </w:r>
      <w:r w:rsidR="006D10AB" w:rsidRPr="007162D5">
        <w:rPr>
          <w:rFonts w:eastAsia="Symbol"/>
          <w:sz w:val="24"/>
          <w:szCs w:val="24"/>
        </w:rPr>
        <w:t xml:space="preserve"> </w:t>
      </w:r>
      <w:r w:rsidRPr="007162D5">
        <w:rPr>
          <w:rFonts w:eastAsia="Symbol"/>
          <w:sz w:val="24"/>
          <w:szCs w:val="24"/>
        </w:rPr>
        <w:t>методы нанесения ЛКМ и параметры формирования покрытия;</w:t>
      </w:r>
    </w:p>
    <w:p w14:paraId="45972B94" w14:textId="3FCE4957" w:rsidR="00BD6D8E" w:rsidRPr="007162D5" w:rsidRDefault="00BD6D8E" w:rsidP="00585993">
      <w:pPr>
        <w:widowControl/>
        <w:tabs>
          <w:tab w:val="left" w:pos="1294"/>
        </w:tabs>
        <w:suppressAutoHyphens w:val="0"/>
        <w:spacing w:line="360" w:lineRule="auto"/>
        <w:ind w:firstLine="709"/>
        <w:jc w:val="both"/>
        <w:rPr>
          <w:sz w:val="24"/>
          <w:szCs w:val="24"/>
        </w:rPr>
      </w:pPr>
      <w:r w:rsidRPr="007162D5">
        <w:rPr>
          <w:rFonts w:eastAsia="Symbol"/>
          <w:sz w:val="24"/>
          <w:szCs w:val="24"/>
        </w:rPr>
        <w:t>-</w:t>
      </w:r>
      <w:r w:rsidR="006D10AB" w:rsidRPr="007162D5">
        <w:rPr>
          <w:rFonts w:eastAsia="Symbol"/>
          <w:sz w:val="24"/>
          <w:szCs w:val="24"/>
        </w:rPr>
        <w:t xml:space="preserve"> </w:t>
      </w:r>
      <w:r w:rsidRPr="007162D5">
        <w:rPr>
          <w:rFonts w:eastAsia="Symbol"/>
          <w:sz w:val="24"/>
          <w:szCs w:val="24"/>
        </w:rPr>
        <w:t>соотношение компонентов и их жизнеспособность после смешения (для жидк</w:t>
      </w:r>
      <w:r w:rsidR="003E5F15" w:rsidRPr="007162D5">
        <w:rPr>
          <w:rFonts w:eastAsia="Symbol"/>
          <w:sz w:val="24"/>
          <w:szCs w:val="24"/>
        </w:rPr>
        <w:t>ого</w:t>
      </w:r>
      <w:r w:rsidRPr="007162D5">
        <w:rPr>
          <w:rFonts w:eastAsia="Symbol"/>
          <w:sz w:val="24"/>
          <w:szCs w:val="24"/>
        </w:rPr>
        <w:t xml:space="preserve"> ЛКМ);</w:t>
      </w:r>
    </w:p>
    <w:p w14:paraId="536FAFD2" w14:textId="2863FFF5" w:rsidR="00BD6D8E" w:rsidRPr="007162D5" w:rsidRDefault="00BD6D8E" w:rsidP="00585993">
      <w:pPr>
        <w:widowControl/>
        <w:tabs>
          <w:tab w:val="left" w:pos="1294"/>
        </w:tabs>
        <w:suppressAutoHyphens w:val="0"/>
        <w:spacing w:line="360" w:lineRule="auto"/>
        <w:ind w:firstLine="709"/>
        <w:jc w:val="both"/>
        <w:rPr>
          <w:sz w:val="24"/>
          <w:szCs w:val="24"/>
        </w:rPr>
      </w:pPr>
      <w:r w:rsidRPr="007162D5">
        <w:rPr>
          <w:rFonts w:eastAsia="Symbol"/>
          <w:sz w:val="24"/>
          <w:szCs w:val="24"/>
        </w:rPr>
        <w:t>-</w:t>
      </w:r>
      <w:r w:rsidR="006D10AB" w:rsidRPr="007162D5">
        <w:rPr>
          <w:rFonts w:eastAsia="Symbol"/>
          <w:sz w:val="24"/>
          <w:szCs w:val="24"/>
        </w:rPr>
        <w:t xml:space="preserve"> </w:t>
      </w:r>
      <w:r w:rsidRPr="007162D5">
        <w:rPr>
          <w:rFonts w:eastAsia="Symbol"/>
          <w:sz w:val="24"/>
          <w:szCs w:val="24"/>
        </w:rPr>
        <w:t>тип оборудования для нанесения ЛКМ;</w:t>
      </w:r>
    </w:p>
    <w:p w14:paraId="7EB8EA12" w14:textId="1EFEFD8D" w:rsidR="00BD6D8E" w:rsidRPr="007162D5" w:rsidRDefault="00BD6D8E" w:rsidP="00585993">
      <w:pPr>
        <w:widowControl/>
        <w:tabs>
          <w:tab w:val="left" w:pos="1294"/>
        </w:tabs>
        <w:suppressAutoHyphens w:val="0"/>
        <w:spacing w:line="360" w:lineRule="auto"/>
        <w:ind w:firstLine="709"/>
        <w:jc w:val="both"/>
        <w:rPr>
          <w:sz w:val="24"/>
          <w:szCs w:val="24"/>
        </w:rPr>
      </w:pPr>
      <w:r w:rsidRPr="007162D5">
        <w:rPr>
          <w:rFonts w:eastAsia="Symbol"/>
          <w:spacing w:val="-6"/>
          <w:sz w:val="24"/>
          <w:szCs w:val="24"/>
        </w:rPr>
        <w:t>-</w:t>
      </w:r>
      <w:r w:rsidR="006D10AB" w:rsidRPr="007162D5">
        <w:rPr>
          <w:rFonts w:eastAsia="Symbol"/>
          <w:sz w:val="24"/>
          <w:szCs w:val="24"/>
        </w:rPr>
        <w:t xml:space="preserve"> </w:t>
      </w:r>
      <w:r w:rsidRPr="007162D5">
        <w:rPr>
          <w:rFonts w:eastAsia="Symbol"/>
          <w:sz w:val="24"/>
          <w:szCs w:val="24"/>
        </w:rPr>
        <w:t>марки растворителей для очистки окрасочного оборудования (для жидк</w:t>
      </w:r>
      <w:r w:rsidR="003E5F15" w:rsidRPr="007162D5">
        <w:rPr>
          <w:rFonts w:eastAsia="Symbol"/>
          <w:sz w:val="24"/>
          <w:szCs w:val="24"/>
        </w:rPr>
        <w:t>ого</w:t>
      </w:r>
      <w:r w:rsidRPr="007162D5">
        <w:rPr>
          <w:rFonts w:eastAsia="Symbol"/>
          <w:sz w:val="24"/>
          <w:szCs w:val="24"/>
        </w:rPr>
        <w:t xml:space="preserve"> ЛКМ);</w:t>
      </w:r>
    </w:p>
    <w:p w14:paraId="16F8AC21" w14:textId="5B08F299" w:rsidR="00BD6D8E" w:rsidRPr="007162D5" w:rsidRDefault="00BD6D8E" w:rsidP="00585993">
      <w:pPr>
        <w:widowControl/>
        <w:tabs>
          <w:tab w:val="left" w:pos="1294"/>
        </w:tabs>
        <w:suppressAutoHyphens w:val="0"/>
        <w:spacing w:line="360" w:lineRule="auto"/>
        <w:ind w:firstLine="709"/>
        <w:jc w:val="both"/>
        <w:rPr>
          <w:sz w:val="24"/>
          <w:szCs w:val="24"/>
        </w:rPr>
      </w:pPr>
      <w:r w:rsidRPr="007162D5">
        <w:rPr>
          <w:rFonts w:eastAsia="Symbol"/>
          <w:sz w:val="24"/>
          <w:szCs w:val="24"/>
        </w:rPr>
        <w:t>-</w:t>
      </w:r>
      <w:r w:rsidR="006D10AB" w:rsidRPr="007162D5">
        <w:rPr>
          <w:rFonts w:eastAsia="Symbol"/>
          <w:sz w:val="24"/>
          <w:szCs w:val="24"/>
        </w:rPr>
        <w:t xml:space="preserve"> </w:t>
      </w:r>
      <w:r w:rsidRPr="007162D5">
        <w:rPr>
          <w:rFonts w:eastAsia="Symbol"/>
          <w:sz w:val="24"/>
          <w:szCs w:val="24"/>
        </w:rPr>
        <w:t>требования безопасности при работе с ЛКМ;</w:t>
      </w:r>
    </w:p>
    <w:p w14:paraId="5CF01D91" w14:textId="68BDF4C2" w:rsidR="00BD6D8E" w:rsidRPr="007162D5" w:rsidRDefault="00BD6D8E" w:rsidP="00585993">
      <w:pPr>
        <w:widowControl/>
        <w:tabs>
          <w:tab w:val="left" w:pos="1294"/>
        </w:tabs>
        <w:suppressAutoHyphens w:val="0"/>
        <w:spacing w:line="360" w:lineRule="auto"/>
        <w:ind w:firstLine="709"/>
        <w:jc w:val="both"/>
        <w:rPr>
          <w:rFonts w:eastAsia="Symbol"/>
          <w:sz w:val="24"/>
          <w:szCs w:val="24"/>
        </w:rPr>
      </w:pPr>
      <w:r w:rsidRPr="007162D5">
        <w:rPr>
          <w:rFonts w:eastAsia="Symbol"/>
          <w:sz w:val="24"/>
          <w:szCs w:val="24"/>
        </w:rPr>
        <w:t>-</w:t>
      </w:r>
      <w:r w:rsidR="006D10AB" w:rsidRPr="007162D5">
        <w:rPr>
          <w:rFonts w:eastAsia="Symbol"/>
          <w:sz w:val="24"/>
          <w:szCs w:val="24"/>
        </w:rPr>
        <w:t xml:space="preserve"> </w:t>
      </w:r>
      <w:r w:rsidRPr="007162D5">
        <w:rPr>
          <w:rFonts w:eastAsia="Symbol"/>
          <w:sz w:val="24"/>
          <w:szCs w:val="24"/>
        </w:rPr>
        <w:t>срок и условия хранения ЛКМ</w:t>
      </w:r>
      <w:r w:rsidR="00C56302" w:rsidRPr="007162D5">
        <w:rPr>
          <w:rFonts w:eastAsia="Symbol"/>
          <w:sz w:val="24"/>
          <w:szCs w:val="24"/>
        </w:rPr>
        <w:t>;</w:t>
      </w:r>
    </w:p>
    <w:p w14:paraId="31D92D2A" w14:textId="61B65C5B" w:rsidR="00C56302" w:rsidRPr="007162D5" w:rsidRDefault="00C56302" w:rsidP="00585993">
      <w:pPr>
        <w:widowControl/>
        <w:tabs>
          <w:tab w:val="left" w:pos="1294"/>
        </w:tabs>
        <w:suppressAutoHyphens w:val="0"/>
        <w:spacing w:line="360" w:lineRule="auto"/>
        <w:ind w:firstLine="709"/>
        <w:jc w:val="both"/>
        <w:rPr>
          <w:rFonts w:eastAsia="Symbol"/>
          <w:sz w:val="24"/>
          <w:szCs w:val="24"/>
        </w:rPr>
      </w:pPr>
      <w:r w:rsidRPr="007162D5">
        <w:rPr>
          <w:rFonts w:eastAsia="Symbol"/>
          <w:sz w:val="24"/>
          <w:szCs w:val="24"/>
        </w:rPr>
        <w:t>-</w:t>
      </w:r>
      <w:r w:rsidR="006D10AB" w:rsidRPr="007162D5">
        <w:rPr>
          <w:rFonts w:eastAsia="Symbol"/>
          <w:sz w:val="24"/>
          <w:szCs w:val="24"/>
        </w:rPr>
        <w:t xml:space="preserve"> </w:t>
      </w:r>
      <w:r w:rsidRPr="007162D5">
        <w:rPr>
          <w:rFonts w:eastAsia="Symbol"/>
          <w:sz w:val="24"/>
          <w:szCs w:val="24"/>
        </w:rPr>
        <w:t>температура «начал</w:t>
      </w:r>
      <w:r w:rsidR="00C271CE" w:rsidRPr="007162D5">
        <w:rPr>
          <w:rFonts w:eastAsia="Symbol"/>
          <w:sz w:val="24"/>
          <w:szCs w:val="24"/>
        </w:rPr>
        <w:t>о</w:t>
      </w:r>
      <w:r w:rsidRPr="007162D5">
        <w:rPr>
          <w:rFonts w:eastAsia="Symbol"/>
          <w:sz w:val="24"/>
          <w:szCs w:val="24"/>
        </w:rPr>
        <w:t xml:space="preserve"> деградации» покрытия </w:t>
      </w:r>
      <w:r w:rsidRPr="007162D5">
        <w:rPr>
          <w:rFonts w:eastAsia="Symbol"/>
          <w:spacing w:val="-6"/>
          <w:sz w:val="24"/>
          <w:szCs w:val="24"/>
        </w:rPr>
        <w:t>(для порошкового ЛКМ)</w:t>
      </w:r>
      <w:r w:rsidRPr="007162D5">
        <w:rPr>
          <w:rFonts w:eastAsia="Symbol"/>
          <w:sz w:val="24"/>
          <w:szCs w:val="24"/>
        </w:rPr>
        <w:t>;</w:t>
      </w:r>
    </w:p>
    <w:p w14:paraId="03A8B6FF" w14:textId="010A81D8" w:rsidR="00C56302" w:rsidRPr="007162D5" w:rsidRDefault="00C56302" w:rsidP="006F060D">
      <w:pPr>
        <w:widowControl/>
        <w:tabs>
          <w:tab w:val="left" w:pos="1294"/>
        </w:tabs>
        <w:suppressAutoHyphens w:val="0"/>
        <w:spacing w:line="360" w:lineRule="auto"/>
        <w:ind w:firstLine="709"/>
        <w:jc w:val="both"/>
        <w:rPr>
          <w:rFonts w:eastAsia="Symbol"/>
          <w:sz w:val="24"/>
          <w:szCs w:val="24"/>
        </w:rPr>
      </w:pPr>
      <w:r w:rsidRPr="007162D5">
        <w:rPr>
          <w:rFonts w:eastAsia="Symbol"/>
          <w:sz w:val="24"/>
          <w:szCs w:val="24"/>
        </w:rPr>
        <w:t>-</w:t>
      </w:r>
      <w:r w:rsidR="006D10AB" w:rsidRPr="007162D5">
        <w:rPr>
          <w:rFonts w:eastAsia="Symbol"/>
          <w:sz w:val="24"/>
          <w:szCs w:val="24"/>
        </w:rPr>
        <w:t xml:space="preserve"> </w:t>
      </w:r>
      <w:r w:rsidRPr="007162D5">
        <w:rPr>
          <w:rFonts w:eastAsia="Symbol"/>
          <w:sz w:val="24"/>
          <w:szCs w:val="24"/>
        </w:rPr>
        <w:t xml:space="preserve">ориентировочная температура стеклования покрытия </w:t>
      </w:r>
      <w:proofErr w:type="spellStart"/>
      <w:r w:rsidR="006D10AB" w:rsidRPr="007162D5">
        <w:rPr>
          <w:rFonts w:eastAsia="Symbol"/>
          <w:i/>
          <w:iCs/>
          <w:sz w:val="24"/>
          <w:szCs w:val="24"/>
          <w:lang w:val="en-US"/>
        </w:rPr>
        <w:t>T</w:t>
      </w:r>
      <w:r w:rsidR="006D10AB" w:rsidRPr="007162D5">
        <w:rPr>
          <w:rFonts w:eastAsia="Symbol"/>
          <w:sz w:val="24"/>
          <w:szCs w:val="24"/>
          <w:vertAlign w:val="subscript"/>
          <w:lang w:val="en-US"/>
        </w:rPr>
        <w:t>g</w:t>
      </w:r>
      <w:proofErr w:type="spellEnd"/>
      <w:r w:rsidR="006D10AB" w:rsidRPr="007162D5">
        <w:rPr>
          <w:rFonts w:eastAsia="Symbol"/>
          <w:sz w:val="24"/>
          <w:szCs w:val="24"/>
        </w:rPr>
        <w:t xml:space="preserve"> </w:t>
      </w:r>
      <w:r w:rsidRPr="007162D5">
        <w:rPr>
          <w:rFonts w:eastAsia="Symbol"/>
          <w:spacing w:val="-6"/>
          <w:sz w:val="24"/>
          <w:szCs w:val="24"/>
        </w:rPr>
        <w:t>(для порошкового ЛКМ)</w:t>
      </w:r>
      <w:r w:rsidR="00E833C4" w:rsidRPr="007162D5">
        <w:rPr>
          <w:rFonts w:eastAsia="Symbol"/>
          <w:sz w:val="24"/>
          <w:szCs w:val="24"/>
        </w:rPr>
        <w:t>;</w:t>
      </w:r>
    </w:p>
    <w:p w14:paraId="18A85E79" w14:textId="600B99BA" w:rsidR="00E833C4" w:rsidRPr="007162D5" w:rsidRDefault="00E833C4" w:rsidP="006F060D">
      <w:pPr>
        <w:widowControl/>
        <w:tabs>
          <w:tab w:val="left" w:pos="1294"/>
        </w:tabs>
        <w:suppressAutoHyphens w:val="0"/>
        <w:spacing w:line="360" w:lineRule="auto"/>
        <w:ind w:firstLine="709"/>
        <w:jc w:val="both"/>
        <w:rPr>
          <w:rFonts w:eastAsia="Symbol"/>
          <w:sz w:val="24"/>
          <w:szCs w:val="24"/>
        </w:rPr>
      </w:pPr>
      <w:r w:rsidRPr="007162D5">
        <w:rPr>
          <w:rFonts w:eastAsia="Symbol"/>
          <w:sz w:val="24"/>
          <w:szCs w:val="24"/>
        </w:rPr>
        <w:t>-</w:t>
      </w:r>
      <w:r w:rsidR="00C30D71" w:rsidRPr="007162D5">
        <w:rPr>
          <w:rFonts w:eastAsia="Symbol"/>
          <w:sz w:val="24"/>
          <w:szCs w:val="24"/>
        </w:rPr>
        <w:t xml:space="preserve"> </w:t>
      </w:r>
      <w:r w:rsidR="00CC6C98" w:rsidRPr="007162D5">
        <w:rPr>
          <w:rFonts w:eastAsia="Symbol"/>
          <w:sz w:val="24"/>
          <w:szCs w:val="24"/>
        </w:rPr>
        <w:t>э</w:t>
      </w:r>
      <w:r w:rsidRPr="007162D5">
        <w:rPr>
          <w:rFonts w:eastAsia="Symbol"/>
          <w:sz w:val="24"/>
          <w:szCs w:val="24"/>
        </w:rPr>
        <w:t>лектрическая прочность покрытия.</w:t>
      </w:r>
    </w:p>
    <w:p w14:paraId="02AB2AA2" w14:textId="46A9C3E3" w:rsidR="00BD6D8E" w:rsidRPr="00BA016D" w:rsidRDefault="00586ABA" w:rsidP="006F060D">
      <w:pPr>
        <w:widowControl/>
        <w:suppressAutoHyphens w:val="0"/>
        <w:spacing w:line="360" w:lineRule="auto"/>
        <w:ind w:firstLine="709"/>
        <w:jc w:val="both"/>
        <w:rPr>
          <w:b/>
          <w:sz w:val="24"/>
          <w:szCs w:val="24"/>
        </w:rPr>
      </w:pPr>
      <w:r>
        <w:rPr>
          <w:b/>
          <w:sz w:val="24"/>
          <w:szCs w:val="24"/>
        </w:rPr>
        <w:t>А</w:t>
      </w:r>
      <w:r w:rsidR="00BD6D8E" w:rsidRPr="00BA016D">
        <w:rPr>
          <w:rFonts w:eastAsia="Symbol"/>
          <w:b/>
          <w:sz w:val="24"/>
          <w:szCs w:val="24"/>
        </w:rPr>
        <w:t>.</w:t>
      </w:r>
      <w:r w:rsidR="005D1BFF" w:rsidRPr="00BA016D">
        <w:rPr>
          <w:rFonts w:eastAsia="Symbol"/>
          <w:b/>
          <w:sz w:val="24"/>
          <w:szCs w:val="24"/>
        </w:rPr>
        <w:t>3</w:t>
      </w:r>
      <w:r w:rsidR="00790255" w:rsidRPr="00790255">
        <w:rPr>
          <w:rFonts w:eastAsia="Symbol"/>
          <w:b/>
          <w:sz w:val="24"/>
          <w:szCs w:val="24"/>
        </w:rPr>
        <w:t xml:space="preserve"> </w:t>
      </w:r>
      <w:r w:rsidR="00BD6D8E" w:rsidRPr="00BA016D">
        <w:rPr>
          <w:rFonts w:eastAsia="Symbol"/>
          <w:b/>
          <w:sz w:val="24"/>
          <w:szCs w:val="24"/>
        </w:rPr>
        <w:t>Требования к технологии нанесения покрытия</w:t>
      </w:r>
    </w:p>
    <w:p w14:paraId="7B8F2BFD" w14:textId="7D466AE0" w:rsidR="00BD6D8E" w:rsidRPr="007162D5" w:rsidRDefault="00DF29AA" w:rsidP="006F060D">
      <w:pPr>
        <w:widowControl/>
        <w:tabs>
          <w:tab w:val="left" w:pos="540"/>
        </w:tabs>
        <w:suppressAutoHyphens w:val="0"/>
        <w:spacing w:line="360" w:lineRule="auto"/>
        <w:ind w:firstLine="709"/>
        <w:jc w:val="both"/>
        <w:rPr>
          <w:sz w:val="24"/>
          <w:szCs w:val="24"/>
        </w:rPr>
      </w:pPr>
      <w:r w:rsidRPr="007162D5">
        <w:rPr>
          <w:sz w:val="24"/>
          <w:szCs w:val="24"/>
        </w:rPr>
        <w:t>А</w:t>
      </w:r>
      <w:r w:rsidR="00BD6D8E" w:rsidRPr="007162D5">
        <w:rPr>
          <w:sz w:val="24"/>
          <w:szCs w:val="24"/>
        </w:rPr>
        <w:t>.</w:t>
      </w:r>
      <w:r w:rsidR="005D1BFF" w:rsidRPr="007162D5">
        <w:rPr>
          <w:sz w:val="24"/>
          <w:szCs w:val="24"/>
        </w:rPr>
        <w:t>3</w:t>
      </w:r>
      <w:r w:rsidR="00BD6D8E" w:rsidRPr="007162D5">
        <w:rPr>
          <w:sz w:val="24"/>
          <w:szCs w:val="24"/>
        </w:rPr>
        <w:t>.1</w:t>
      </w:r>
      <w:r w:rsidR="00790255" w:rsidRPr="007162D5">
        <w:rPr>
          <w:sz w:val="24"/>
          <w:szCs w:val="24"/>
        </w:rPr>
        <w:t xml:space="preserve"> </w:t>
      </w:r>
      <w:r w:rsidR="00BD6D8E" w:rsidRPr="007162D5">
        <w:rPr>
          <w:sz w:val="24"/>
          <w:szCs w:val="24"/>
        </w:rPr>
        <w:t>Требования к параметрам окружающей среды:</w:t>
      </w:r>
    </w:p>
    <w:p w14:paraId="3E979062" w14:textId="28D64D12" w:rsidR="00BD6D8E" w:rsidRPr="007162D5" w:rsidRDefault="00BD6D8E" w:rsidP="006F060D">
      <w:pPr>
        <w:widowControl/>
        <w:tabs>
          <w:tab w:val="left" w:pos="540"/>
        </w:tabs>
        <w:suppressAutoHyphens w:val="0"/>
        <w:spacing w:line="360" w:lineRule="auto"/>
        <w:ind w:firstLine="709"/>
        <w:jc w:val="both"/>
        <w:rPr>
          <w:sz w:val="24"/>
          <w:szCs w:val="24"/>
        </w:rPr>
      </w:pPr>
      <w:r w:rsidRPr="007162D5">
        <w:rPr>
          <w:sz w:val="24"/>
          <w:szCs w:val="24"/>
        </w:rPr>
        <w:t>-</w:t>
      </w:r>
      <w:r w:rsidR="00790255" w:rsidRPr="007162D5">
        <w:rPr>
          <w:sz w:val="24"/>
          <w:szCs w:val="24"/>
        </w:rPr>
        <w:t xml:space="preserve"> </w:t>
      </w:r>
      <w:r w:rsidRPr="007162D5">
        <w:rPr>
          <w:sz w:val="24"/>
          <w:szCs w:val="24"/>
        </w:rPr>
        <w:t>относительная влажность воздуха должна быть не более 80</w:t>
      </w:r>
      <w:r w:rsidR="00790255" w:rsidRPr="007162D5">
        <w:rPr>
          <w:sz w:val="24"/>
          <w:szCs w:val="24"/>
        </w:rPr>
        <w:t xml:space="preserve"> </w:t>
      </w:r>
      <w:r w:rsidRPr="007162D5">
        <w:rPr>
          <w:sz w:val="24"/>
          <w:szCs w:val="24"/>
        </w:rPr>
        <w:t xml:space="preserve">%; </w:t>
      </w:r>
    </w:p>
    <w:p w14:paraId="578AD9BD" w14:textId="3F3061AB" w:rsidR="00BD6D8E" w:rsidRPr="007162D5" w:rsidRDefault="00BD6D8E" w:rsidP="006F060D">
      <w:pPr>
        <w:widowControl/>
        <w:tabs>
          <w:tab w:val="left" w:pos="540"/>
        </w:tabs>
        <w:suppressAutoHyphens w:val="0"/>
        <w:spacing w:line="360" w:lineRule="auto"/>
        <w:ind w:firstLine="709"/>
        <w:jc w:val="both"/>
        <w:rPr>
          <w:sz w:val="24"/>
          <w:szCs w:val="24"/>
        </w:rPr>
      </w:pPr>
      <w:r w:rsidRPr="007162D5">
        <w:rPr>
          <w:sz w:val="24"/>
          <w:szCs w:val="24"/>
        </w:rPr>
        <w:t>-</w:t>
      </w:r>
      <w:r w:rsidR="00790255" w:rsidRPr="007162D5">
        <w:rPr>
          <w:sz w:val="24"/>
          <w:szCs w:val="24"/>
        </w:rPr>
        <w:t xml:space="preserve"> </w:t>
      </w:r>
      <w:r w:rsidRPr="007162D5">
        <w:rPr>
          <w:sz w:val="24"/>
          <w:szCs w:val="24"/>
        </w:rPr>
        <w:t>температура воздуха должна быть не ниже 15</w:t>
      </w:r>
      <w:r w:rsidR="00790255" w:rsidRPr="007162D5">
        <w:rPr>
          <w:sz w:val="24"/>
          <w:szCs w:val="24"/>
        </w:rPr>
        <w:t xml:space="preserve"> </w:t>
      </w:r>
      <w:r w:rsidR="006F060D" w:rsidRPr="007162D5">
        <w:rPr>
          <w:sz w:val="24"/>
          <w:szCs w:val="24"/>
        </w:rPr>
        <w:t>°</w:t>
      </w:r>
      <w:r w:rsidRPr="007162D5">
        <w:rPr>
          <w:sz w:val="24"/>
          <w:szCs w:val="24"/>
        </w:rPr>
        <w:t xml:space="preserve">С </w:t>
      </w:r>
      <w:r w:rsidR="00933962" w:rsidRPr="007162D5">
        <w:rPr>
          <w:sz w:val="24"/>
          <w:szCs w:val="24"/>
        </w:rPr>
        <w:t xml:space="preserve">или </w:t>
      </w:r>
      <w:r w:rsidR="005302D0" w:rsidRPr="007162D5">
        <w:rPr>
          <w:sz w:val="24"/>
          <w:szCs w:val="24"/>
        </w:rPr>
        <w:t>соответствовать</w:t>
      </w:r>
      <w:r w:rsidR="00933962" w:rsidRPr="007162D5">
        <w:rPr>
          <w:sz w:val="24"/>
          <w:szCs w:val="24"/>
        </w:rPr>
        <w:t xml:space="preserve"> рекомендациям изготовителя ЛКМ</w:t>
      </w:r>
      <w:r w:rsidRPr="007162D5">
        <w:rPr>
          <w:sz w:val="24"/>
          <w:szCs w:val="24"/>
        </w:rPr>
        <w:t>.</w:t>
      </w:r>
    </w:p>
    <w:p w14:paraId="04D01536" w14:textId="61421278" w:rsidR="00BD6D8E" w:rsidRPr="00933962" w:rsidRDefault="00586ABA" w:rsidP="00585993">
      <w:pPr>
        <w:widowControl/>
        <w:suppressAutoHyphens w:val="0"/>
        <w:spacing w:line="360" w:lineRule="auto"/>
        <w:ind w:firstLine="709"/>
        <w:jc w:val="both"/>
        <w:rPr>
          <w:rFonts w:eastAsia="Symbol"/>
          <w:sz w:val="24"/>
          <w:szCs w:val="24"/>
        </w:rPr>
      </w:pPr>
      <w:r w:rsidRPr="007162D5">
        <w:rPr>
          <w:sz w:val="24"/>
          <w:szCs w:val="24"/>
        </w:rPr>
        <w:t>А</w:t>
      </w:r>
      <w:r w:rsidR="00BD6D8E" w:rsidRPr="007162D5">
        <w:rPr>
          <w:sz w:val="24"/>
          <w:szCs w:val="24"/>
        </w:rPr>
        <w:t>.</w:t>
      </w:r>
      <w:r w:rsidR="005D1BFF" w:rsidRPr="007162D5">
        <w:rPr>
          <w:sz w:val="24"/>
          <w:szCs w:val="24"/>
        </w:rPr>
        <w:t>3</w:t>
      </w:r>
      <w:r w:rsidR="00BD6D8E" w:rsidRPr="007162D5">
        <w:rPr>
          <w:sz w:val="24"/>
          <w:szCs w:val="24"/>
        </w:rPr>
        <w:t>.2</w:t>
      </w:r>
      <w:r w:rsidR="00790255" w:rsidRPr="007162D5">
        <w:rPr>
          <w:sz w:val="24"/>
          <w:szCs w:val="24"/>
        </w:rPr>
        <w:t xml:space="preserve"> </w:t>
      </w:r>
      <w:r w:rsidR="00BD6D8E" w:rsidRPr="007162D5">
        <w:rPr>
          <w:sz w:val="24"/>
          <w:szCs w:val="24"/>
        </w:rPr>
        <w:t xml:space="preserve">Температура окрашиваемой </w:t>
      </w:r>
      <w:r w:rsidR="00BD6D8E" w:rsidRPr="00933962">
        <w:rPr>
          <w:sz w:val="24"/>
          <w:szCs w:val="24"/>
        </w:rPr>
        <w:t xml:space="preserve">поверхности должна быть </w:t>
      </w:r>
      <w:r w:rsidR="00BD6D8E" w:rsidRPr="00933962">
        <w:rPr>
          <w:rFonts w:eastAsia="Symbol"/>
          <w:sz w:val="24"/>
          <w:szCs w:val="24"/>
        </w:rPr>
        <w:t>не менее чем на 3</w:t>
      </w:r>
      <w:r w:rsidR="00790255" w:rsidRPr="00933962">
        <w:rPr>
          <w:rFonts w:eastAsia="Symbol"/>
          <w:sz w:val="24"/>
          <w:szCs w:val="24"/>
        </w:rPr>
        <w:t xml:space="preserve"> </w:t>
      </w:r>
      <w:r w:rsidR="006F060D">
        <w:rPr>
          <w:rFonts w:eastAsia="Symbol"/>
          <w:sz w:val="24"/>
          <w:szCs w:val="24"/>
        </w:rPr>
        <w:t>°</w:t>
      </w:r>
      <w:r w:rsidR="00BD6D8E" w:rsidRPr="00933962">
        <w:rPr>
          <w:rFonts w:eastAsia="Symbol"/>
          <w:sz w:val="24"/>
          <w:szCs w:val="24"/>
        </w:rPr>
        <w:t>С выше</w:t>
      </w:r>
      <w:r w:rsidR="00135779" w:rsidRPr="00933962">
        <w:rPr>
          <w:rFonts w:eastAsia="Symbol"/>
          <w:sz w:val="24"/>
          <w:szCs w:val="24"/>
        </w:rPr>
        <w:t xml:space="preserve"> </w:t>
      </w:r>
      <w:r w:rsidR="00BD6D8E" w:rsidRPr="00933962">
        <w:rPr>
          <w:rFonts w:eastAsia="Symbol"/>
          <w:sz w:val="24"/>
          <w:szCs w:val="24"/>
        </w:rPr>
        <w:t>точки росы.</w:t>
      </w:r>
    </w:p>
    <w:p w14:paraId="3DCA5B29" w14:textId="6FEE4C48" w:rsidR="00BD6D8E" w:rsidRPr="00933962" w:rsidRDefault="00586ABA" w:rsidP="00585993">
      <w:pPr>
        <w:widowControl/>
        <w:suppressAutoHyphens w:val="0"/>
        <w:spacing w:line="360" w:lineRule="auto"/>
        <w:ind w:firstLine="709"/>
        <w:jc w:val="both"/>
        <w:rPr>
          <w:rFonts w:eastAsia="Symbol"/>
          <w:sz w:val="24"/>
          <w:szCs w:val="24"/>
        </w:rPr>
      </w:pPr>
      <w:r>
        <w:rPr>
          <w:sz w:val="24"/>
          <w:szCs w:val="24"/>
        </w:rPr>
        <w:t>А</w:t>
      </w:r>
      <w:r w:rsidR="00BD6D8E" w:rsidRPr="00933962">
        <w:rPr>
          <w:sz w:val="24"/>
          <w:szCs w:val="24"/>
        </w:rPr>
        <w:t>.</w:t>
      </w:r>
      <w:r w:rsidR="005D1BFF" w:rsidRPr="00933962">
        <w:rPr>
          <w:sz w:val="24"/>
          <w:szCs w:val="24"/>
        </w:rPr>
        <w:t>3</w:t>
      </w:r>
      <w:r w:rsidR="00BD6D8E" w:rsidRPr="00933962">
        <w:rPr>
          <w:sz w:val="24"/>
          <w:szCs w:val="24"/>
        </w:rPr>
        <w:t>.3</w:t>
      </w:r>
      <w:r w:rsidR="00790255" w:rsidRPr="00933962">
        <w:rPr>
          <w:sz w:val="24"/>
          <w:szCs w:val="24"/>
        </w:rPr>
        <w:t xml:space="preserve"> </w:t>
      </w:r>
      <w:r w:rsidR="00BD6D8E" w:rsidRPr="00933962">
        <w:rPr>
          <w:rFonts w:eastAsia="Symbol"/>
          <w:sz w:val="24"/>
          <w:szCs w:val="24"/>
        </w:rPr>
        <w:t>Интервал времени между окончанием подготовки поверхности изделий и началом нанесения покрытия должен быть не более:</w:t>
      </w:r>
    </w:p>
    <w:p w14:paraId="1718039F" w14:textId="077FCCD7" w:rsidR="00BD6D8E" w:rsidRPr="00933962" w:rsidRDefault="00BD6D8E" w:rsidP="00585993">
      <w:pPr>
        <w:widowControl/>
        <w:suppressAutoHyphens w:val="0"/>
        <w:spacing w:line="360" w:lineRule="auto"/>
        <w:ind w:firstLine="709"/>
        <w:jc w:val="both"/>
        <w:rPr>
          <w:rFonts w:eastAsia="Symbol"/>
          <w:sz w:val="24"/>
          <w:szCs w:val="24"/>
        </w:rPr>
      </w:pPr>
      <w:r w:rsidRPr="00933962">
        <w:rPr>
          <w:rFonts w:eastAsia="Symbol"/>
          <w:sz w:val="24"/>
          <w:szCs w:val="24"/>
        </w:rPr>
        <w:t>-</w:t>
      </w:r>
      <w:r w:rsidR="00790255" w:rsidRPr="00933962">
        <w:rPr>
          <w:rFonts w:eastAsia="Symbol"/>
          <w:sz w:val="24"/>
          <w:szCs w:val="24"/>
        </w:rPr>
        <w:t xml:space="preserve"> </w:t>
      </w:r>
      <w:r w:rsidRPr="00933962">
        <w:rPr>
          <w:rFonts w:eastAsia="Symbol"/>
          <w:sz w:val="24"/>
          <w:szCs w:val="24"/>
        </w:rPr>
        <w:t>2 ч – при относительной влажности воздуха не более 80</w:t>
      </w:r>
      <w:r w:rsidR="00790255" w:rsidRPr="00933962">
        <w:rPr>
          <w:rFonts w:eastAsia="Symbol"/>
          <w:sz w:val="24"/>
          <w:szCs w:val="24"/>
        </w:rPr>
        <w:t xml:space="preserve"> </w:t>
      </w:r>
      <w:r w:rsidRPr="00933962">
        <w:rPr>
          <w:rFonts w:eastAsia="Symbol"/>
          <w:sz w:val="24"/>
          <w:szCs w:val="24"/>
        </w:rPr>
        <w:t>%;</w:t>
      </w:r>
    </w:p>
    <w:p w14:paraId="0F4FA86E" w14:textId="16C54B3E" w:rsidR="00BD6D8E" w:rsidRPr="00BA016D" w:rsidRDefault="00BD6D8E" w:rsidP="00585993">
      <w:pPr>
        <w:widowControl/>
        <w:suppressAutoHyphens w:val="0"/>
        <w:spacing w:line="360" w:lineRule="auto"/>
        <w:ind w:firstLine="709"/>
        <w:jc w:val="both"/>
        <w:rPr>
          <w:sz w:val="24"/>
          <w:szCs w:val="24"/>
        </w:rPr>
      </w:pPr>
      <w:r w:rsidRPr="00933962">
        <w:rPr>
          <w:rFonts w:eastAsia="Symbol"/>
          <w:sz w:val="24"/>
          <w:szCs w:val="24"/>
        </w:rPr>
        <w:t>-</w:t>
      </w:r>
      <w:r w:rsidR="00790255" w:rsidRPr="00933962">
        <w:rPr>
          <w:rFonts w:eastAsia="Symbol"/>
          <w:sz w:val="24"/>
          <w:szCs w:val="24"/>
        </w:rPr>
        <w:t xml:space="preserve"> </w:t>
      </w:r>
      <w:r w:rsidRPr="00933962">
        <w:rPr>
          <w:rFonts w:eastAsia="Symbol"/>
          <w:sz w:val="24"/>
          <w:szCs w:val="24"/>
        </w:rPr>
        <w:t>3 ч – при относительной влажности воздуха не более 60</w:t>
      </w:r>
      <w:r w:rsidR="00790255" w:rsidRPr="00933962">
        <w:rPr>
          <w:rFonts w:eastAsia="Symbol"/>
          <w:sz w:val="24"/>
          <w:szCs w:val="24"/>
        </w:rPr>
        <w:t xml:space="preserve"> </w:t>
      </w:r>
      <w:r w:rsidRPr="00933962">
        <w:rPr>
          <w:rFonts w:eastAsia="Symbol"/>
          <w:sz w:val="24"/>
          <w:szCs w:val="24"/>
        </w:rPr>
        <w:t>%.</w:t>
      </w:r>
    </w:p>
    <w:p w14:paraId="7DFD4A3D" w14:textId="4B70DEC0" w:rsidR="00BD6D8E" w:rsidRPr="00BA016D" w:rsidRDefault="00586ABA" w:rsidP="00585993">
      <w:pPr>
        <w:widowControl/>
        <w:suppressAutoHyphens w:val="0"/>
        <w:spacing w:line="360" w:lineRule="auto"/>
        <w:ind w:firstLine="709"/>
        <w:jc w:val="both"/>
        <w:rPr>
          <w:rFonts w:eastAsia="Symbol"/>
          <w:sz w:val="24"/>
          <w:szCs w:val="24"/>
        </w:rPr>
      </w:pPr>
      <w:r>
        <w:rPr>
          <w:sz w:val="24"/>
          <w:szCs w:val="24"/>
        </w:rPr>
        <w:t>А</w:t>
      </w:r>
      <w:r w:rsidR="00BD6D8E" w:rsidRPr="00BA016D">
        <w:rPr>
          <w:rFonts w:eastAsia="Symbol"/>
          <w:sz w:val="24"/>
          <w:szCs w:val="24"/>
        </w:rPr>
        <w:t>.</w:t>
      </w:r>
      <w:r w:rsidR="005D1BFF" w:rsidRPr="00BA016D">
        <w:rPr>
          <w:rFonts w:eastAsia="Symbol"/>
          <w:sz w:val="24"/>
          <w:szCs w:val="24"/>
        </w:rPr>
        <w:t>3</w:t>
      </w:r>
      <w:r w:rsidR="00BD6D8E" w:rsidRPr="00BA016D">
        <w:rPr>
          <w:rFonts w:eastAsia="Symbol"/>
          <w:sz w:val="24"/>
          <w:szCs w:val="24"/>
        </w:rPr>
        <w:t>.4</w:t>
      </w:r>
      <w:r w:rsidR="00790255" w:rsidRPr="00790255">
        <w:rPr>
          <w:rFonts w:eastAsia="Symbol"/>
          <w:sz w:val="24"/>
          <w:szCs w:val="24"/>
        </w:rPr>
        <w:t xml:space="preserve"> </w:t>
      </w:r>
      <w:r w:rsidR="00BD6D8E" w:rsidRPr="00BA016D">
        <w:rPr>
          <w:rFonts w:eastAsia="Symbol"/>
          <w:sz w:val="24"/>
          <w:szCs w:val="24"/>
        </w:rPr>
        <w:t>Методы нанесения ЛКМ и параметры формирования покрытия должны соответствовать требованиям изготовителя ЛКМ.</w:t>
      </w:r>
    </w:p>
    <w:p w14:paraId="791614E5" w14:textId="280D9F36" w:rsidR="00790255" w:rsidRDefault="00790255">
      <w:pPr>
        <w:widowControl/>
        <w:suppressAutoHyphens w:val="0"/>
        <w:rPr>
          <w:rFonts w:eastAsia="Symbol"/>
          <w:sz w:val="24"/>
          <w:szCs w:val="24"/>
        </w:rPr>
      </w:pPr>
      <w:r>
        <w:rPr>
          <w:rFonts w:eastAsia="Symbol"/>
          <w:sz w:val="24"/>
          <w:szCs w:val="24"/>
        </w:rPr>
        <w:br w:type="page"/>
      </w:r>
    </w:p>
    <w:p w14:paraId="2B9E94A0" w14:textId="77777777" w:rsidR="006F060D" w:rsidRPr="00943B88" w:rsidRDefault="003400A7" w:rsidP="006F060D">
      <w:pPr>
        <w:pStyle w:val="aff4"/>
        <w:suppressAutoHyphens w:val="0"/>
        <w:jc w:val="center"/>
        <w:rPr>
          <w:rFonts w:eastAsia="Symbol"/>
          <w:szCs w:val="28"/>
        </w:rPr>
      </w:pPr>
      <w:r w:rsidRPr="00943B88">
        <w:rPr>
          <w:sz w:val="28"/>
          <w:szCs w:val="28"/>
        </w:rPr>
        <w:lastRenderedPageBreak/>
        <w:t>Приложение</w:t>
      </w:r>
      <w:r w:rsidR="00790255" w:rsidRPr="00943B88">
        <w:rPr>
          <w:sz w:val="28"/>
          <w:szCs w:val="28"/>
        </w:rPr>
        <w:t xml:space="preserve"> </w:t>
      </w:r>
      <w:r w:rsidR="00586ABA" w:rsidRPr="00943B88">
        <w:rPr>
          <w:sz w:val="28"/>
          <w:szCs w:val="28"/>
        </w:rPr>
        <w:t>Б</w:t>
      </w:r>
    </w:p>
    <w:p w14:paraId="6E325209" w14:textId="418BCF5A" w:rsidR="006F060D" w:rsidRPr="00943B88" w:rsidRDefault="00F4267C" w:rsidP="006F060D">
      <w:pPr>
        <w:pStyle w:val="aff4"/>
        <w:suppressAutoHyphens w:val="0"/>
        <w:jc w:val="center"/>
        <w:rPr>
          <w:rFonts w:eastAsia="Symbol"/>
          <w:szCs w:val="28"/>
        </w:rPr>
      </w:pPr>
      <w:r w:rsidRPr="00943B88">
        <w:rPr>
          <w:rFonts w:eastAsia="Symbol"/>
          <w:sz w:val="24"/>
          <w:szCs w:val="24"/>
        </w:rPr>
        <w:t>(</w:t>
      </w:r>
      <w:r w:rsidR="002003FF" w:rsidRPr="00943B88">
        <w:rPr>
          <w:rFonts w:eastAsia="Symbol"/>
          <w:sz w:val="24"/>
          <w:szCs w:val="24"/>
        </w:rPr>
        <w:t>справочное</w:t>
      </w:r>
      <w:r w:rsidR="003400A7" w:rsidRPr="00943B88">
        <w:rPr>
          <w:rFonts w:eastAsia="Symbol"/>
          <w:sz w:val="24"/>
          <w:szCs w:val="24"/>
        </w:rPr>
        <w:t>)</w:t>
      </w:r>
      <w:r w:rsidR="00095106" w:rsidRPr="00943B88">
        <w:rPr>
          <w:rFonts w:ascii="Times New Roman" w:hAnsi="Times New Roman"/>
          <w:lang w:bidi="ru-RU"/>
        </w:rPr>
        <w:t xml:space="preserve"> </w:t>
      </w:r>
    </w:p>
    <w:p w14:paraId="1E0E820F" w14:textId="1DF8D5E4" w:rsidR="003F22E2" w:rsidRPr="00943B88" w:rsidRDefault="002003FF" w:rsidP="00CC150C">
      <w:pPr>
        <w:pStyle w:val="aff4"/>
        <w:suppressAutoHyphens w:val="0"/>
        <w:spacing w:before="240" w:after="240"/>
        <w:jc w:val="center"/>
        <w:rPr>
          <w:rFonts w:eastAsia="Symbol"/>
          <w:sz w:val="28"/>
          <w:szCs w:val="28"/>
        </w:rPr>
      </w:pPr>
      <w:r w:rsidRPr="00943B88">
        <w:rPr>
          <w:rFonts w:eastAsia="Symbol"/>
          <w:sz w:val="28"/>
          <w:szCs w:val="28"/>
        </w:rPr>
        <w:t>О</w:t>
      </w:r>
      <w:r w:rsidR="00B728A6" w:rsidRPr="00943B88">
        <w:rPr>
          <w:rFonts w:eastAsia="Symbol"/>
          <w:sz w:val="28"/>
          <w:szCs w:val="28"/>
        </w:rPr>
        <w:t>пределени</w:t>
      </w:r>
      <w:r w:rsidRPr="00943B88">
        <w:rPr>
          <w:rFonts w:eastAsia="Symbol"/>
          <w:sz w:val="28"/>
          <w:szCs w:val="28"/>
        </w:rPr>
        <w:t>е</w:t>
      </w:r>
      <w:r w:rsidR="00B728A6" w:rsidRPr="00943B88">
        <w:rPr>
          <w:rFonts w:eastAsia="Symbol"/>
          <w:sz w:val="28"/>
          <w:szCs w:val="28"/>
        </w:rPr>
        <w:t xml:space="preserve"> </w:t>
      </w:r>
      <w:r w:rsidR="003F22E2" w:rsidRPr="00943B88">
        <w:rPr>
          <w:rFonts w:eastAsia="Symbol"/>
          <w:sz w:val="28"/>
          <w:szCs w:val="28"/>
        </w:rPr>
        <w:t>адгези</w:t>
      </w:r>
      <w:r w:rsidR="005E27AF" w:rsidRPr="00943B88">
        <w:rPr>
          <w:rFonts w:eastAsia="Symbol"/>
          <w:sz w:val="28"/>
          <w:szCs w:val="28"/>
        </w:rPr>
        <w:t>и</w:t>
      </w:r>
      <w:r w:rsidR="003F22E2" w:rsidRPr="00943B88">
        <w:rPr>
          <w:rFonts w:eastAsia="Symbol"/>
          <w:sz w:val="28"/>
          <w:szCs w:val="28"/>
        </w:rPr>
        <w:t xml:space="preserve"> покрытия</w:t>
      </w:r>
      <w:r w:rsidR="0007697B" w:rsidRPr="00943B88">
        <w:rPr>
          <w:rFonts w:eastAsia="Symbol"/>
          <w:sz w:val="28"/>
          <w:szCs w:val="28"/>
        </w:rPr>
        <w:t xml:space="preserve"> к стали</w:t>
      </w:r>
      <w:r w:rsidR="003F22E2" w:rsidRPr="00943B88">
        <w:rPr>
          <w:rFonts w:eastAsia="Symbol"/>
          <w:sz w:val="28"/>
          <w:szCs w:val="28"/>
        </w:rPr>
        <w:t xml:space="preserve"> методом отрыва</w:t>
      </w:r>
      <w:r w:rsidR="009F28C1" w:rsidRPr="00943B88">
        <w:rPr>
          <w:rFonts w:eastAsia="Symbol"/>
          <w:sz w:val="28"/>
          <w:szCs w:val="28"/>
        </w:rPr>
        <w:t xml:space="preserve"> на образцах от изделий</w:t>
      </w:r>
    </w:p>
    <w:p w14:paraId="74F8CB27" w14:textId="6D903338" w:rsidR="003B008D" w:rsidRPr="00943B88" w:rsidRDefault="00586ABA" w:rsidP="003B008D">
      <w:pPr>
        <w:suppressAutoHyphens w:val="0"/>
        <w:spacing w:line="360" w:lineRule="auto"/>
        <w:ind w:firstLine="709"/>
        <w:jc w:val="both"/>
        <w:rPr>
          <w:sz w:val="24"/>
          <w:szCs w:val="24"/>
        </w:rPr>
      </w:pPr>
      <w:r w:rsidRPr="00943B88">
        <w:rPr>
          <w:rFonts w:eastAsia="Symbol"/>
          <w:b/>
          <w:sz w:val="24"/>
          <w:szCs w:val="24"/>
        </w:rPr>
        <w:t>Б</w:t>
      </w:r>
      <w:r w:rsidR="003B008D" w:rsidRPr="00943B88">
        <w:rPr>
          <w:rFonts w:eastAsia="Symbol"/>
          <w:b/>
          <w:sz w:val="24"/>
          <w:szCs w:val="24"/>
        </w:rPr>
        <w:t>.1 Сущность метода</w:t>
      </w:r>
    </w:p>
    <w:p w14:paraId="578ECE3A" w14:textId="0153504F" w:rsidR="009C392C" w:rsidRPr="00943B88" w:rsidRDefault="003B008D" w:rsidP="009C392C">
      <w:pPr>
        <w:suppressAutoHyphens w:val="0"/>
        <w:spacing w:line="360" w:lineRule="auto"/>
        <w:ind w:firstLine="709"/>
        <w:jc w:val="both"/>
        <w:rPr>
          <w:rFonts w:eastAsia="Symbol"/>
          <w:sz w:val="24"/>
          <w:szCs w:val="24"/>
        </w:rPr>
      </w:pPr>
      <w:r w:rsidRPr="00943B88">
        <w:rPr>
          <w:rFonts w:eastAsia="Symbol"/>
          <w:sz w:val="24"/>
          <w:szCs w:val="24"/>
        </w:rPr>
        <w:t>Испытани</w:t>
      </w:r>
      <w:r w:rsidR="0088572D" w:rsidRPr="00943B88">
        <w:rPr>
          <w:rFonts w:eastAsia="Symbol"/>
          <w:sz w:val="24"/>
          <w:szCs w:val="24"/>
        </w:rPr>
        <w:t>е</w:t>
      </w:r>
      <w:r w:rsidRPr="00943B88">
        <w:rPr>
          <w:rFonts w:eastAsia="Symbol"/>
          <w:sz w:val="24"/>
          <w:szCs w:val="24"/>
        </w:rPr>
        <w:t xml:space="preserve"> по определению адгезии покрытия к стали методом отрыва (далее – испытание) </w:t>
      </w:r>
      <w:r w:rsidR="002C0CDF" w:rsidRPr="00943B88">
        <w:rPr>
          <w:rFonts w:eastAsia="Symbol"/>
          <w:sz w:val="24"/>
          <w:szCs w:val="24"/>
        </w:rPr>
        <w:t>заключа</w:t>
      </w:r>
      <w:r w:rsidR="00AE25EA" w:rsidRPr="00943B88">
        <w:rPr>
          <w:rFonts w:eastAsia="Symbol"/>
          <w:sz w:val="24"/>
          <w:szCs w:val="24"/>
        </w:rPr>
        <w:t>е</w:t>
      </w:r>
      <w:r w:rsidR="002C0CDF" w:rsidRPr="00943B88">
        <w:rPr>
          <w:rFonts w:eastAsia="Symbol"/>
          <w:sz w:val="24"/>
          <w:szCs w:val="24"/>
        </w:rPr>
        <w:t xml:space="preserve">тся в определении максимального усилия </w:t>
      </w:r>
      <w:r w:rsidR="009C392C" w:rsidRPr="00943B88">
        <w:rPr>
          <w:rFonts w:eastAsia="Symbol"/>
          <w:sz w:val="24"/>
          <w:szCs w:val="24"/>
        </w:rPr>
        <w:t xml:space="preserve">необходимого для нарушения адгезии </w:t>
      </w:r>
      <w:r w:rsidR="001B0832" w:rsidRPr="00943B88">
        <w:rPr>
          <w:rFonts w:eastAsia="Symbol"/>
          <w:sz w:val="24"/>
          <w:szCs w:val="24"/>
        </w:rPr>
        <w:t>и/</w:t>
      </w:r>
      <w:r w:rsidR="009C392C" w:rsidRPr="00943B88">
        <w:rPr>
          <w:rFonts w:eastAsia="Symbol"/>
          <w:sz w:val="24"/>
          <w:szCs w:val="24"/>
        </w:rPr>
        <w:t xml:space="preserve">или </w:t>
      </w:r>
      <w:proofErr w:type="spellStart"/>
      <w:r w:rsidR="009C392C" w:rsidRPr="00943B88">
        <w:rPr>
          <w:rFonts w:eastAsia="Symbol"/>
          <w:sz w:val="24"/>
          <w:szCs w:val="24"/>
        </w:rPr>
        <w:t>когезии</w:t>
      </w:r>
      <w:proofErr w:type="spellEnd"/>
      <w:r w:rsidR="001B0832" w:rsidRPr="00943B88">
        <w:rPr>
          <w:rFonts w:eastAsia="Symbol"/>
          <w:sz w:val="24"/>
          <w:szCs w:val="24"/>
        </w:rPr>
        <w:t xml:space="preserve"> испытуемо</w:t>
      </w:r>
      <w:r w:rsidR="00F37408" w:rsidRPr="00943B88">
        <w:rPr>
          <w:rFonts w:eastAsia="Symbol"/>
          <w:sz w:val="24"/>
          <w:szCs w:val="24"/>
        </w:rPr>
        <w:t>го</w:t>
      </w:r>
      <w:r w:rsidR="001B0832" w:rsidRPr="00943B88">
        <w:rPr>
          <w:rFonts w:eastAsia="Symbol"/>
          <w:sz w:val="24"/>
          <w:szCs w:val="24"/>
        </w:rPr>
        <w:t xml:space="preserve"> покрыти</w:t>
      </w:r>
      <w:r w:rsidR="00F37408" w:rsidRPr="00943B88">
        <w:rPr>
          <w:rFonts w:eastAsia="Symbol"/>
          <w:sz w:val="24"/>
          <w:szCs w:val="24"/>
        </w:rPr>
        <w:t>я</w:t>
      </w:r>
      <w:r w:rsidR="009C392C" w:rsidRPr="00943B88">
        <w:rPr>
          <w:rFonts w:eastAsia="Symbol"/>
          <w:sz w:val="24"/>
          <w:szCs w:val="24"/>
        </w:rPr>
        <w:t>.</w:t>
      </w:r>
    </w:p>
    <w:p w14:paraId="0796962D" w14:textId="7DB88B4C" w:rsidR="003B008D" w:rsidRPr="00943B88" w:rsidRDefault="00F37408" w:rsidP="003B008D">
      <w:pPr>
        <w:suppressAutoHyphens w:val="0"/>
        <w:spacing w:line="360" w:lineRule="auto"/>
        <w:ind w:firstLine="709"/>
        <w:jc w:val="both"/>
        <w:rPr>
          <w:rFonts w:eastAsia="Symbol"/>
          <w:sz w:val="24"/>
          <w:szCs w:val="24"/>
        </w:rPr>
      </w:pPr>
      <w:r w:rsidRPr="00943B88">
        <w:rPr>
          <w:rFonts w:eastAsia="Symbol"/>
          <w:sz w:val="24"/>
          <w:szCs w:val="24"/>
        </w:rPr>
        <w:t>Испытание покрытия проводят</w:t>
      </w:r>
      <w:r w:rsidR="009C392C" w:rsidRPr="00943B88">
        <w:rPr>
          <w:rFonts w:eastAsia="Symbol"/>
          <w:sz w:val="24"/>
          <w:szCs w:val="24"/>
        </w:rPr>
        <w:t xml:space="preserve"> </w:t>
      </w:r>
      <w:r w:rsidR="003B008D" w:rsidRPr="00943B88">
        <w:rPr>
          <w:rFonts w:eastAsia="Symbol"/>
          <w:sz w:val="24"/>
          <w:szCs w:val="24"/>
        </w:rPr>
        <w:t xml:space="preserve">как в исходном </w:t>
      </w:r>
      <w:r w:rsidRPr="00943B88">
        <w:rPr>
          <w:rFonts w:eastAsia="Symbol"/>
          <w:sz w:val="24"/>
          <w:szCs w:val="24"/>
        </w:rPr>
        <w:t xml:space="preserve">его </w:t>
      </w:r>
      <w:r w:rsidR="003B008D" w:rsidRPr="00943B88">
        <w:rPr>
          <w:rFonts w:eastAsia="Symbol"/>
          <w:sz w:val="24"/>
          <w:szCs w:val="24"/>
        </w:rPr>
        <w:t xml:space="preserve">состоянии, так и после </w:t>
      </w:r>
      <w:r w:rsidR="00F17FCF" w:rsidRPr="00943B88">
        <w:rPr>
          <w:rFonts w:eastAsia="Symbol"/>
          <w:sz w:val="24"/>
          <w:szCs w:val="24"/>
        </w:rPr>
        <w:t xml:space="preserve">воздействия испытательных сред по таблицам </w:t>
      </w:r>
      <w:r w:rsidR="006E36B6" w:rsidRPr="00943B88">
        <w:rPr>
          <w:rFonts w:eastAsia="Symbol"/>
          <w:sz w:val="24"/>
          <w:szCs w:val="24"/>
        </w:rPr>
        <w:t>4</w:t>
      </w:r>
      <w:r w:rsidR="00F17FCF" w:rsidRPr="00943B88">
        <w:rPr>
          <w:rFonts w:eastAsia="Symbol"/>
          <w:sz w:val="24"/>
          <w:szCs w:val="24"/>
        </w:rPr>
        <w:t xml:space="preserve">, </w:t>
      </w:r>
      <w:r w:rsidR="006E36B6" w:rsidRPr="00943B88">
        <w:rPr>
          <w:rFonts w:eastAsia="Symbol"/>
          <w:sz w:val="24"/>
          <w:szCs w:val="24"/>
        </w:rPr>
        <w:t>5</w:t>
      </w:r>
      <w:r w:rsidR="00F17FCF" w:rsidRPr="00943B88">
        <w:rPr>
          <w:rFonts w:eastAsia="Symbol"/>
          <w:sz w:val="24"/>
          <w:szCs w:val="24"/>
        </w:rPr>
        <w:t xml:space="preserve"> и </w:t>
      </w:r>
      <w:r w:rsidR="006E36B6" w:rsidRPr="00943B88">
        <w:rPr>
          <w:rFonts w:eastAsia="Symbol"/>
          <w:sz w:val="24"/>
          <w:szCs w:val="24"/>
        </w:rPr>
        <w:t>6</w:t>
      </w:r>
      <w:r w:rsidR="00F17FCF" w:rsidRPr="00943B88">
        <w:rPr>
          <w:rFonts w:eastAsia="Symbol"/>
          <w:sz w:val="24"/>
          <w:szCs w:val="24"/>
        </w:rPr>
        <w:t>.</w:t>
      </w:r>
    </w:p>
    <w:p w14:paraId="30CD53E4" w14:textId="2BC4E643" w:rsidR="00F37408" w:rsidRPr="00943B88" w:rsidRDefault="005D58EF" w:rsidP="006F060D">
      <w:pPr>
        <w:suppressAutoHyphens w:val="0"/>
        <w:spacing w:before="120" w:after="120" w:line="360" w:lineRule="auto"/>
        <w:ind w:firstLine="709"/>
        <w:jc w:val="both"/>
        <w:rPr>
          <w:rFonts w:eastAsia="Symbol"/>
          <w:sz w:val="20"/>
        </w:rPr>
      </w:pPr>
      <w:r w:rsidRPr="00943B88">
        <w:rPr>
          <w:rFonts w:eastAsia="Symbol"/>
          <w:spacing w:val="60"/>
          <w:sz w:val="20"/>
        </w:rPr>
        <w:t>Примечание</w:t>
      </w:r>
      <w:r w:rsidR="00386B4C" w:rsidRPr="00943B88">
        <w:rPr>
          <w:rFonts w:eastAsia="Symbol"/>
          <w:sz w:val="20"/>
        </w:rPr>
        <w:t> –</w:t>
      </w:r>
      <w:r w:rsidR="00386B4C" w:rsidRPr="00943B88">
        <w:rPr>
          <w:rFonts w:eastAsia="Symbol"/>
          <w:spacing w:val="60"/>
          <w:sz w:val="20"/>
        </w:rPr>
        <w:t> </w:t>
      </w:r>
      <w:r w:rsidR="00F37408" w:rsidRPr="00943B88">
        <w:rPr>
          <w:rFonts w:eastAsia="Symbol"/>
          <w:sz w:val="20"/>
        </w:rPr>
        <w:t xml:space="preserve">Испытание </w:t>
      </w:r>
      <w:r w:rsidR="00EA78D2" w:rsidRPr="00943B88">
        <w:rPr>
          <w:rFonts w:eastAsia="Symbol"/>
          <w:sz w:val="20"/>
        </w:rPr>
        <w:t xml:space="preserve">на стандартной пластине проводят по ГОСТ 32299 на </w:t>
      </w:r>
      <w:r w:rsidR="00F37408" w:rsidRPr="00943B88">
        <w:rPr>
          <w:rFonts w:eastAsia="Symbol"/>
          <w:sz w:val="20"/>
        </w:rPr>
        <w:t xml:space="preserve">образцах от изделия </w:t>
      </w:r>
      <w:r w:rsidR="00EA78D2" w:rsidRPr="00943B88">
        <w:rPr>
          <w:rFonts w:eastAsia="Symbol"/>
          <w:sz w:val="20"/>
        </w:rPr>
        <w:t>по данной методике.</w:t>
      </w:r>
    </w:p>
    <w:p w14:paraId="5F7842D3" w14:textId="0E4174B3" w:rsidR="003B008D" w:rsidRPr="00943B88" w:rsidRDefault="00586ABA" w:rsidP="006F060D">
      <w:pPr>
        <w:spacing w:line="360" w:lineRule="auto"/>
        <w:ind w:firstLine="709"/>
        <w:jc w:val="both"/>
        <w:rPr>
          <w:b/>
          <w:sz w:val="24"/>
          <w:szCs w:val="24"/>
        </w:rPr>
      </w:pPr>
      <w:r w:rsidRPr="00943B88">
        <w:rPr>
          <w:b/>
          <w:sz w:val="24"/>
          <w:szCs w:val="24"/>
        </w:rPr>
        <w:t>Б</w:t>
      </w:r>
      <w:r w:rsidR="00A947B8" w:rsidRPr="00943B88">
        <w:rPr>
          <w:b/>
          <w:sz w:val="24"/>
          <w:szCs w:val="24"/>
        </w:rPr>
        <w:t>.2</w:t>
      </w:r>
      <w:r w:rsidR="006F060D" w:rsidRPr="00943B88">
        <w:rPr>
          <w:b/>
          <w:sz w:val="24"/>
          <w:szCs w:val="24"/>
        </w:rPr>
        <w:t xml:space="preserve"> </w:t>
      </w:r>
      <w:r w:rsidR="00A947B8" w:rsidRPr="00943B88">
        <w:rPr>
          <w:b/>
          <w:sz w:val="24"/>
          <w:szCs w:val="24"/>
        </w:rPr>
        <w:t>Требования к образцам</w:t>
      </w:r>
    </w:p>
    <w:p w14:paraId="2631CECA" w14:textId="6559B4B1" w:rsidR="00A947B8" w:rsidRPr="00943B88" w:rsidRDefault="00586ABA" w:rsidP="006F060D">
      <w:pPr>
        <w:spacing w:line="360" w:lineRule="auto"/>
        <w:ind w:firstLine="709"/>
        <w:jc w:val="both"/>
        <w:rPr>
          <w:sz w:val="24"/>
          <w:szCs w:val="24"/>
        </w:rPr>
      </w:pPr>
      <w:r w:rsidRPr="00943B88">
        <w:rPr>
          <w:sz w:val="24"/>
          <w:szCs w:val="24"/>
        </w:rPr>
        <w:t>Б</w:t>
      </w:r>
      <w:r w:rsidR="00A947B8" w:rsidRPr="00943B88">
        <w:rPr>
          <w:sz w:val="24"/>
          <w:szCs w:val="24"/>
        </w:rPr>
        <w:t>.2.1</w:t>
      </w:r>
      <w:r w:rsidR="006F060D" w:rsidRPr="00943B88">
        <w:rPr>
          <w:sz w:val="24"/>
          <w:szCs w:val="24"/>
        </w:rPr>
        <w:t xml:space="preserve"> </w:t>
      </w:r>
      <w:r w:rsidR="00A947B8" w:rsidRPr="00943B88">
        <w:rPr>
          <w:sz w:val="24"/>
          <w:szCs w:val="24"/>
        </w:rPr>
        <w:t>Для испытани</w:t>
      </w:r>
      <w:r w:rsidR="00BC1C24" w:rsidRPr="00943B88">
        <w:rPr>
          <w:sz w:val="24"/>
          <w:szCs w:val="24"/>
        </w:rPr>
        <w:t>я</w:t>
      </w:r>
      <w:r w:rsidR="00A947B8" w:rsidRPr="00943B88">
        <w:rPr>
          <w:sz w:val="24"/>
          <w:szCs w:val="24"/>
        </w:rPr>
        <w:t xml:space="preserve"> </w:t>
      </w:r>
      <w:r w:rsidR="00A947B8" w:rsidRPr="00943B88">
        <w:rPr>
          <w:rFonts w:eastAsia="Symbol"/>
          <w:sz w:val="24"/>
          <w:szCs w:val="24"/>
        </w:rPr>
        <w:t>покрытия применяют образцы от изделия (далее – образцы) следующих размеров: длиной от 1</w:t>
      </w:r>
      <w:r w:rsidR="00337C2D" w:rsidRPr="00943B88">
        <w:rPr>
          <w:rFonts w:eastAsia="Symbol"/>
          <w:sz w:val="24"/>
          <w:szCs w:val="24"/>
        </w:rPr>
        <w:t>5</w:t>
      </w:r>
      <w:r w:rsidR="00A947B8" w:rsidRPr="00943B88">
        <w:rPr>
          <w:rFonts w:eastAsia="Symbol"/>
          <w:sz w:val="24"/>
          <w:szCs w:val="24"/>
        </w:rPr>
        <w:t>0 до 1</w:t>
      </w:r>
      <w:r w:rsidR="00337C2D" w:rsidRPr="00943B88">
        <w:rPr>
          <w:rFonts w:eastAsia="Symbol"/>
          <w:sz w:val="24"/>
          <w:szCs w:val="24"/>
        </w:rPr>
        <w:t>8</w:t>
      </w:r>
      <w:r w:rsidR="00A947B8" w:rsidRPr="00943B88">
        <w:rPr>
          <w:rFonts w:eastAsia="Symbol"/>
          <w:sz w:val="24"/>
          <w:szCs w:val="24"/>
        </w:rPr>
        <w:t>0 мм, шириной от 70 до 100 мм, толщиной до нанесения покрытия не менее 4 мм. Допуска</w:t>
      </w:r>
      <w:r w:rsidR="008E6123" w:rsidRPr="00943B88">
        <w:rPr>
          <w:rFonts w:eastAsia="Symbol"/>
          <w:sz w:val="24"/>
          <w:szCs w:val="24"/>
        </w:rPr>
        <w:t>е</w:t>
      </w:r>
      <w:r w:rsidR="00A947B8" w:rsidRPr="00943B88">
        <w:rPr>
          <w:rFonts w:eastAsia="Symbol"/>
          <w:sz w:val="24"/>
          <w:szCs w:val="24"/>
        </w:rPr>
        <w:t xml:space="preserve">тся </w:t>
      </w:r>
      <w:r w:rsidR="00B77827" w:rsidRPr="00943B88">
        <w:rPr>
          <w:rFonts w:eastAsia="Symbol"/>
          <w:sz w:val="24"/>
          <w:szCs w:val="24"/>
        </w:rPr>
        <w:t xml:space="preserve">применение </w:t>
      </w:r>
      <w:r w:rsidR="00A947B8" w:rsidRPr="00943B88">
        <w:rPr>
          <w:rFonts w:eastAsia="Symbol"/>
          <w:sz w:val="24"/>
          <w:szCs w:val="24"/>
        </w:rPr>
        <w:t>образц</w:t>
      </w:r>
      <w:r w:rsidR="00B77827" w:rsidRPr="00943B88">
        <w:rPr>
          <w:rFonts w:eastAsia="Symbol"/>
          <w:sz w:val="24"/>
          <w:szCs w:val="24"/>
        </w:rPr>
        <w:t>ов</w:t>
      </w:r>
      <w:r w:rsidR="00A947B8" w:rsidRPr="00943B88">
        <w:rPr>
          <w:rFonts w:eastAsia="Symbol"/>
          <w:sz w:val="24"/>
          <w:szCs w:val="24"/>
        </w:rPr>
        <w:t xml:space="preserve"> других размеров</w:t>
      </w:r>
      <w:r w:rsidR="00382688" w:rsidRPr="00943B88">
        <w:rPr>
          <w:rFonts w:eastAsia="Symbol"/>
          <w:sz w:val="24"/>
          <w:szCs w:val="24"/>
        </w:rPr>
        <w:t>, за исключением толщины образца</w:t>
      </w:r>
      <w:r w:rsidR="00A947B8" w:rsidRPr="00943B88">
        <w:rPr>
          <w:rFonts w:eastAsia="Symbol"/>
          <w:sz w:val="24"/>
          <w:szCs w:val="24"/>
        </w:rPr>
        <w:t>.</w:t>
      </w:r>
    </w:p>
    <w:p w14:paraId="5A86DE42" w14:textId="6A70F372" w:rsidR="003B008D" w:rsidRPr="00943B88" w:rsidRDefault="00586ABA" w:rsidP="006F060D">
      <w:pPr>
        <w:spacing w:line="360" w:lineRule="auto"/>
        <w:ind w:firstLine="709"/>
        <w:jc w:val="both"/>
        <w:rPr>
          <w:sz w:val="24"/>
          <w:szCs w:val="24"/>
        </w:rPr>
      </w:pPr>
      <w:r w:rsidRPr="00943B88">
        <w:rPr>
          <w:sz w:val="24"/>
          <w:szCs w:val="24"/>
        </w:rPr>
        <w:t>Б</w:t>
      </w:r>
      <w:r w:rsidR="00A947B8" w:rsidRPr="00943B88">
        <w:rPr>
          <w:sz w:val="24"/>
          <w:szCs w:val="24"/>
        </w:rPr>
        <w:t>.2.2</w:t>
      </w:r>
      <w:r w:rsidR="006F060D" w:rsidRPr="00943B88">
        <w:rPr>
          <w:sz w:val="24"/>
          <w:szCs w:val="24"/>
        </w:rPr>
        <w:t xml:space="preserve"> </w:t>
      </w:r>
      <w:r w:rsidR="00A947B8" w:rsidRPr="00943B88">
        <w:rPr>
          <w:sz w:val="24"/>
          <w:szCs w:val="24"/>
        </w:rPr>
        <w:t xml:space="preserve">Количество образцов для испытаний должно быть </w:t>
      </w:r>
      <w:r w:rsidR="00B77827" w:rsidRPr="00943B88">
        <w:rPr>
          <w:sz w:val="24"/>
          <w:szCs w:val="24"/>
        </w:rPr>
        <w:t xml:space="preserve">не менее </w:t>
      </w:r>
      <w:r w:rsidR="00A947B8" w:rsidRPr="00943B88">
        <w:rPr>
          <w:sz w:val="24"/>
          <w:szCs w:val="24"/>
        </w:rPr>
        <w:t>тр</w:t>
      </w:r>
      <w:r w:rsidR="00B77827" w:rsidRPr="00943B88">
        <w:rPr>
          <w:sz w:val="24"/>
          <w:szCs w:val="24"/>
        </w:rPr>
        <w:t>ех</w:t>
      </w:r>
      <w:r w:rsidR="00A947B8" w:rsidRPr="00943B88">
        <w:rPr>
          <w:sz w:val="24"/>
          <w:szCs w:val="24"/>
        </w:rPr>
        <w:t>.</w:t>
      </w:r>
    </w:p>
    <w:p w14:paraId="6A80273E" w14:textId="2C582643" w:rsidR="00A947B8" w:rsidRPr="00943B88" w:rsidRDefault="00586ABA" w:rsidP="006F060D">
      <w:pPr>
        <w:suppressAutoHyphens w:val="0"/>
        <w:spacing w:line="360" w:lineRule="auto"/>
        <w:ind w:firstLine="720"/>
        <w:jc w:val="both"/>
        <w:rPr>
          <w:b/>
          <w:sz w:val="24"/>
          <w:szCs w:val="24"/>
        </w:rPr>
      </w:pPr>
      <w:r w:rsidRPr="00943B88">
        <w:rPr>
          <w:rFonts w:eastAsia="Symbol"/>
          <w:b/>
          <w:sz w:val="24"/>
          <w:szCs w:val="24"/>
        </w:rPr>
        <w:t>Б</w:t>
      </w:r>
      <w:r w:rsidR="00A947B8" w:rsidRPr="00943B88">
        <w:rPr>
          <w:rFonts w:eastAsia="Symbol"/>
          <w:b/>
          <w:sz w:val="24"/>
          <w:szCs w:val="24"/>
        </w:rPr>
        <w:t>.3 Оборудование и материалы</w:t>
      </w:r>
    </w:p>
    <w:p w14:paraId="7D709691" w14:textId="2A4F643C" w:rsidR="0082298A" w:rsidRPr="00943B88" w:rsidRDefault="00586ABA" w:rsidP="006F060D">
      <w:pPr>
        <w:spacing w:line="360" w:lineRule="auto"/>
        <w:ind w:firstLine="709"/>
        <w:jc w:val="both"/>
        <w:rPr>
          <w:rFonts w:eastAsia="Symbol"/>
          <w:sz w:val="24"/>
          <w:szCs w:val="24"/>
        </w:rPr>
      </w:pPr>
      <w:r w:rsidRPr="00943B88">
        <w:rPr>
          <w:rFonts w:eastAsia="Symbol"/>
          <w:sz w:val="24"/>
          <w:szCs w:val="24"/>
        </w:rPr>
        <w:t>Б</w:t>
      </w:r>
      <w:r w:rsidR="0082298A" w:rsidRPr="00943B88">
        <w:rPr>
          <w:rFonts w:eastAsia="Symbol"/>
          <w:sz w:val="24"/>
          <w:szCs w:val="24"/>
        </w:rPr>
        <w:t>.3.1</w:t>
      </w:r>
      <w:r w:rsidR="006F060D" w:rsidRPr="00943B88">
        <w:rPr>
          <w:rFonts w:eastAsia="Symbol"/>
          <w:sz w:val="24"/>
          <w:szCs w:val="24"/>
        </w:rPr>
        <w:t xml:space="preserve"> </w:t>
      </w:r>
      <w:r w:rsidR="0082298A" w:rsidRPr="00943B88">
        <w:rPr>
          <w:rFonts w:eastAsia="Symbol"/>
          <w:sz w:val="24"/>
          <w:szCs w:val="24"/>
        </w:rPr>
        <w:t xml:space="preserve">Для проведения испытания </w:t>
      </w:r>
      <w:r w:rsidR="00DE0864" w:rsidRPr="00943B88">
        <w:rPr>
          <w:rFonts w:eastAsia="Symbol"/>
          <w:sz w:val="24"/>
          <w:szCs w:val="24"/>
        </w:rPr>
        <w:t>используют</w:t>
      </w:r>
      <w:r w:rsidR="0082298A" w:rsidRPr="00943B88">
        <w:rPr>
          <w:rFonts w:eastAsia="Symbol"/>
          <w:sz w:val="24"/>
          <w:szCs w:val="24"/>
        </w:rPr>
        <w:t>:</w:t>
      </w:r>
    </w:p>
    <w:p w14:paraId="17CFE4BA" w14:textId="2D1E6AA4" w:rsidR="00DE739F" w:rsidRPr="00943B88" w:rsidRDefault="00DE739F" w:rsidP="006F060D">
      <w:pPr>
        <w:spacing w:line="360" w:lineRule="auto"/>
        <w:ind w:firstLine="709"/>
        <w:jc w:val="both"/>
        <w:rPr>
          <w:rFonts w:eastAsia="Symbol"/>
          <w:sz w:val="24"/>
          <w:szCs w:val="24"/>
        </w:rPr>
      </w:pPr>
      <w:r w:rsidRPr="00943B88">
        <w:rPr>
          <w:rFonts w:eastAsia="Symbol"/>
          <w:sz w:val="24"/>
          <w:szCs w:val="24"/>
        </w:rPr>
        <w:t>-</w:t>
      </w:r>
      <w:r w:rsidR="006F060D" w:rsidRPr="00943B88">
        <w:rPr>
          <w:rFonts w:eastAsia="Symbol"/>
          <w:sz w:val="24"/>
          <w:szCs w:val="24"/>
        </w:rPr>
        <w:t xml:space="preserve"> </w:t>
      </w:r>
      <w:proofErr w:type="spellStart"/>
      <w:r w:rsidRPr="00943B88">
        <w:rPr>
          <w:rFonts w:eastAsia="Symbol"/>
          <w:sz w:val="24"/>
          <w:szCs w:val="24"/>
        </w:rPr>
        <w:t>адгезиметр</w:t>
      </w:r>
      <w:proofErr w:type="spellEnd"/>
      <w:r w:rsidRPr="00943B88">
        <w:rPr>
          <w:rFonts w:eastAsia="Symbol"/>
          <w:sz w:val="24"/>
          <w:szCs w:val="24"/>
        </w:rPr>
        <w:t xml:space="preserve"> для определения адгезии методом нормального отрыва, </w:t>
      </w:r>
      <w:r w:rsidR="006135C9" w:rsidRPr="00943B88">
        <w:rPr>
          <w:rFonts w:eastAsia="Symbol"/>
          <w:sz w:val="24"/>
          <w:szCs w:val="24"/>
        </w:rPr>
        <w:t>с допускаемой относительной</w:t>
      </w:r>
      <w:r w:rsidRPr="00943B88">
        <w:rPr>
          <w:rFonts w:eastAsia="Symbol"/>
          <w:sz w:val="24"/>
          <w:szCs w:val="24"/>
        </w:rPr>
        <w:t xml:space="preserve"> </w:t>
      </w:r>
      <w:r w:rsidR="006135C9" w:rsidRPr="00943B88">
        <w:rPr>
          <w:rFonts w:eastAsia="Symbol"/>
          <w:sz w:val="24"/>
          <w:szCs w:val="24"/>
        </w:rPr>
        <w:t xml:space="preserve">погрешностью </w:t>
      </w:r>
      <w:r w:rsidRPr="00943B88">
        <w:rPr>
          <w:rFonts w:eastAsia="Symbol"/>
          <w:sz w:val="24"/>
          <w:szCs w:val="24"/>
        </w:rPr>
        <w:t xml:space="preserve">измерения </w:t>
      </w:r>
      <w:r w:rsidR="0011742D" w:rsidRPr="00943B88">
        <w:rPr>
          <w:rFonts w:eastAsia="Symbol"/>
          <w:sz w:val="24"/>
          <w:szCs w:val="24"/>
        </w:rPr>
        <w:t xml:space="preserve">не более </w:t>
      </w:r>
      <w:r w:rsidR="006135C9" w:rsidRPr="00943B88">
        <w:rPr>
          <w:rFonts w:eastAsia="Symbol"/>
          <w:sz w:val="24"/>
          <w:szCs w:val="24"/>
        </w:rPr>
        <w:t>±3 %</w:t>
      </w:r>
      <w:r w:rsidRPr="00943B88">
        <w:rPr>
          <w:rFonts w:eastAsia="Symbol"/>
          <w:sz w:val="24"/>
          <w:szCs w:val="24"/>
        </w:rPr>
        <w:t>;</w:t>
      </w:r>
      <w:r w:rsidR="006135C9" w:rsidRPr="00943B88">
        <w:rPr>
          <w:rFonts w:eastAsia="Symbol"/>
          <w:sz w:val="24"/>
          <w:szCs w:val="24"/>
        </w:rPr>
        <w:t xml:space="preserve"> </w:t>
      </w:r>
    </w:p>
    <w:p w14:paraId="363119E6" w14:textId="74A80F0E" w:rsidR="00E72BBE" w:rsidRPr="00943B88" w:rsidRDefault="0082298A" w:rsidP="006F060D">
      <w:pPr>
        <w:spacing w:line="360" w:lineRule="auto"/>
        <w:ind w:firstLine="709"/>
        <w:jc w:val="both"/>
        <w:rPr>
          <w:rFonts w:eastAsia="Symbol"/>
          <w:sz w:val="24"/>
          <w:szCs w:val="24"/>
        </w:rPr>
      </w:pPr>
      <w:r w:rsidRPr="00943B88">
        <w:rPr>
          <w:rFonts w:eastAsia="Symbol"/>
          <w:sz w:val="24"/>
          <w:szCs w:val="24"/>
        </w:rPr>
        <w:t>-</w:t>
      </w:r>
      <w:r w:rsidR="006F060D" w:rsidRPr="00943B88">
        <w:rPr>
          <w:rFonts w:eastAsia="Symbol"/>
          <w:sz w:val="24"/>
          <w:szCs w:val="24"/>
        </w:rPr>
        <w:t xml:space="preserve"> </w:t>
      </w:r>
      <w:r w:rsidRPr="00943B88">
        <w:rPr>
          <w:rFonts w:eastAsia="Symbol"/>
          <w:sz w:val="24"/>
          <w:szCs w:val="24"/>
        </w:rPr>
        <w:t>р</w:t>
      </w:r>
      <w:r w:rsidR="00B72C39" w:rsidRPr="00943B88">
        <w:rPr>
          <w:rFonts w:eastAsia="Symbol"/>
          <w:sz w:val="24"/>
          <w:szCs w:val="24"/>
        </w:rPr>
        <w:t>азрывн</w:t>
      </w:r>
      <w:r w:rsidR="00DE0864" w:rsidRPr="00943B88">
        <w:rPr>
          <w:rFonts w:eastAsia="Symbol"/>
          <w:sz w:val="24"/>
          <w:szCs w:val="24"/>
        </w:rPr>
        <w:t>ую</w:t>
      </w:r>
      <w:r w:rsidR="00B72C39" w:rsidRPr="00943B88">
        <w:rPr>
          <w:rFonts w:eastAsia="Symbol"/>
          <w:sz w:val="24"/>
          <w:szCs w:val="24"/>
        </w:rPr>
        <w:t xml:space="preserve"> </w:t>
      </w:r>
      <w:r w:rsidR="004336A2" w:rsidRPr="00943B88">
        <w:rPr>
          <w:rFonts w:eastAsia="Symbol"/>
          <w:sz w:val="24"/>
          <w:szCs w:val="24"/>
        </w:rPr>
        <w:t>машин</w:t>
      </w:r>
      <w:r w:rsidR="00E91734" w:rsidRPr="00943B88">
        <w:rPr>
          <w:rFonts w:eastAsia="Symbol"/>
          <w:sz w:val="24"/>
          <w:szCs w:val="24"/>
        </w:rPr>
        <w:t>у</w:t>
      </w:r>
      <w:r w:rsidR="004336A2" w:rsidRPr="00943B88">
        <w:rPr>
          <w:rFonts w:eastAsia="Symbol"/>
          <w:sz w:val="24"/>
          <w:szCs w:val="24"/>
        </w:rPr>
        <w:t xml:space="preserve"> </w:t>
      </w:r>
      <w:r w:rsidR="0088572D" w:rsidRPr="00943B88">
        <w:rPr>
          <w:rFonts w:eastAsia="Symbol"/>
          <w:sz w:val="24"/>
          <w:szCs w:val="24"/>
        </w:rPr>
        <w:t>с верхним пределом измерения не менее 5</w:t>
      </w:r>
      <w:r w:rsidR="00382688" w:rsidRPr="00943B88">
        <w:rPr>
          <w:rFonts w:eastAsia="Symbol"/>
          <w:sz w:val="24"/>
          <w:szCs w:val="24"/>
        </w:rPr>
        <w:t> </w:t>
      </w:r>
      <w:r w:rsidR="0088572D" w:rsidRPr="00943B88">
        <w:rPr>
          <w:rFonts w:eastAsia="Symbol"/>
          <w:sz w:val="24"/>
          <w:szCs w:val="24"/>
        </w:rPr>
        <w:t>кН</w:t>
      </w:r>
      <w:r w:rsidR="00382688" w:rsidRPr="00943B88">
        <w:rPr>
          <w:rFonts w:eastAsia="Symbol"/>
          <w:sz w:val="24"/>
          <w:szCs w:val="24"/>
        </w:rPr>
        <w:t>,</w:t>
      </w:r>
      <w:r w:rsidR="00E72BBE" w:rsidRPr="00943B88">
        <w:rPr>
          <w:rFonts w:eastAsia="Symbol"/>
          <w:sz w:val="24"/>
          <w:szCs w:val="24"/>
        </w:rPr>
        <w:t xml:space="preserve"> </w:t>
      </w:r>
      <w:r w:rsidR="00200662" w:rsidRPr="00943B88">
        <w:rPr>
          <w:rFonts w:eastAsia="Symbol"/>
          <w:sz w:val="24"/>
          <w:szCs w:val="24"/>
        </w:rPr>
        <w:t>с допускаемой относительной погрешностью измерения</w:t>
      </w:r>
      <w:r w:rsidR="00E72BBE" w:rsidRPr="00943B88">
        <w:rPr>
          <w:rFonts w:eastAsia="Symbol"/>
          <w:sz w:val="24"/>
          <w:szCs w:val="24"/>
        </w:rPr>
        <w:t xml:space="preserve"> </w:t>
      </w:r>
      <w:r w:rsidR="0011742D" w:rsidRPr="00943B88">
        <w:rPr>
          <w:rFonts w:eastAsia="Symbol"/>
          <w:sz w:val="24"/>
          <w:szCs w:val="24"/>
        </w:rPr>
        <w:t xml:space="preserve">не более </w:t>
      </w:r>
      <w:r w:rsidR="00E72BBE" w:rsidRPr="00943B88">
        <w:rPr>
          <w:rFonts w:eastAsia="Symbol"/>
          <w:sz w:val="24"/>
          <w:szCs w:val="24"/>
        </w:rPr>
        <w:t>±1</w:t>
      </w:r>
      <w:r w:rsidR="00382688" w:rsidRPr="00943B88">
        <w:rPr>
          <w:rFonts w:eastAsia="Symbol"/>
          <w:sz w:val="24"/>
          <w:szCs w:val="24"/>
        </w:rPr>
        <w:t> </w:t>
      </w:r>
      <w:r w:rsidR="00E72BBE" w:rsidRPr="00943B88">
        <w:rPr>
          <w:rFonts w:eastAsia="Symbol"/>
          <w:sz w:val="24"/>
          <w:szCs w:val="24"/>
        </w:rPr>
        <w:t>%;</w:t>
      </w:r>
    </w:p>
    <w:p w14:paraId="1E742332" w14:textId="05CFECFC" w:rsidR="004336A2" w:rsidRPr="00943B88" w:rsidRDefault="0082298A" w:rsidP="00A947B8">
      <w:pPr>
        <w:spacing w:line="360" w:lineRule="auto"/>
        <w:ind w:firstLine="709"/>
        <w:jc w:val="both"/>
        <w:rPr>
          <w:rFonts w:eastAsia="Symbol"/>
          <w:sz w:val="24"/>
          <w:szCs w:val="24"/>
        </w:rPr>
      </w:pPr>
      <w:r w:rsidRPr="00943B88">
        <w:rPr>
          <w:rFonts w:eastAsia="Symbol"/>
          <w:sz w:val="24"/>
          <w:szCs w:val="24"/>
        </w:rPr>
        <w:t>-</w:t>
      </w:r>
      <w:r w:rsidR="006F060D" w:rsidRPr="00943B88">
        <w:rPr>
          <w:rFonts w:eastAsia="Symbol"/>
          <w:sz w:val="24"/>
          <w:szCs w:val="24"/>
        </w:rPr>
        <w:t xml:space="preserve"> </w:t>
      </w:r>
      <w:r w:rsidRPr="00943B88">
        <w:rPr>
          <w:rFonts w:eastAsia="Symbol"/>
          <w:sz w:val="24"/>
          <w:szCs w:val="24"/>
        </w:rPr>
        <w:t>приспособление для крепления образца в захватах разрывной машины</w:t>
      </w:r>
      <w:r w:rsidR="00382688" w:rsidRPr="00943B88">
        <w:rPr>
          <w:rFonts w:eastAsia="Symbol"/>
          <w:sz w:val="24"/>
          <w:szCs w:val="24"/>
        </w:rPr>
        <w:t>,</w:t>
      </w:r>
      <w:r w:rsidR="00E72BBE" w:rsidRPr="00943B88">
        <w:rPr>
          <w:rFonts w:eastAsia="Symbol"/>
          <w:sz w:val="24"/>
          <w:szCs w:val="24"/>
        </w:rPr>
        <w:t xml:space="preserve"> </w:t>
      </w:r>
      <w:r w:rsidR="000F17FC" w:rsidRPr="00943B88">
        <w:rPr>
          <w:rFonts w:eastAsia="Symbol"/>
          <w:sz w:val="24"/>
          <w:szCs w:val="24"/>
        </w:rPr>
        <w:t>обеспечивающее коаксиальное выравни</w:t>
      </w:r>
      <w:r w:rsidR="00443B70" w:rsidRPr="00943B88">
        <w:rPr>
          <w:rFonts w:eastAsia="Symbol"/>
          <w:sz w:val="24"/>
          <w:szCs w:val="24"/>
        </w:rPr>
        <w:t>вание</w:t>
      </w:r>
      <w:r w:rsidR="00BC1C24" w:rsidRPr="00943B88">
        <w:rPr>
          <w:rFonts w:eastAsia="Symbol"/>
          <w:sz w:val="24"/>
          <w:szCs w:val="24"/>
        </w:rPr>
        <w:t xml:space="preserve"> силы отрыва</w:t>
      </w:r>
      <w:r w:rsidRPr="00943B88">
        <w:rPr>
          <w:rFonts w:eastAsia="Symbol"/>
          <w:sz w:val="24"/>
          <w:szCs w:val="24"/>
        </w:rPr>
        <w:t>;</w:t>
      </w:r>
    </w:p>
    <w:p w14:paraId="6A669393" w14:textId="1DBD538C" w:rsidR="00E72BBE" w:rsidRPr="00943B88" w:rsidRDefault="00E72BBE" w:rsidP="00E72BBE">
      <w:pPr>
        <w:spacing w:line="360" w:lineRule="auto"/>
        <w:ind w:firstLine="709"/>
        <w:jc w:val="both"/>
        <w:rPr>
          <w:rFonts w:eastAsia="Symbol"/>
          <w:sz w:val="24"/>
          <w:szCs w:val="24"/>
        </w:rPr>
      </w:pPr>
      <w:r w:rsidRPr="00943B88">
        <w:rPr>
          <w:rFonts w:eastAsia="Symbol"/>
          <w:sz w:val="24"/>
          <w:szCs w:val="24"/>
        </w:rPr>
        <w:t>-</w:t>
      </w:r>
      <w:r w:rsidR="006F060D" w:rsidRPr="00943B88">
        <w:rPr>
          <w:rFonts w:eastAsia="Symbol"/>
          <w:sz w:val="24"/>
          <w:szCs w:val="24"/>
        </w:rPr>
        <w:t xml:space="preserve"> </w:t>
      </w:r>
      <w:r w:rsidRPr="00943B88">
        <w:rPr>
          <w:rFonts w:eastAsia="Symbol"/>
          <w:sz w:val="24"/>
          <w:szCs w:val="24"/>
        </w:rPr>
        <w:t>заготовка диаметром рабочей поверхности 20 мм;</w:t>
      </w:r>
    </w:p>
    <w:p w14:paraId="10090BDE" w14:textId="0419CA47" w:rsidR="00A947B8" w:rsidRPr="00943B88" w:rsidRDefault="00861310" w:rsidP="00790255">
      <w:pPr>
        <w:spacing w:line="360" w:lineRule="auto"/>
        <w:ind w:firstLine="709"/>
        <w:jc w:val="both"/>
        <w:rPr>
          <w:sz w:val="24"/>
          <w:szCs w:val="24"/>
        </w:rPr>
      </w:pPr>
      <w:r w:rsidRPr="00943B88">
        <w:rPr>
          <w:sz w:val="24"/>
          <w:szCs w:val="24"/>
        </w:rPr>
        <w:t>-</w:t>
      </w:r>
      <w:r w:rsidR="006F060D" w:rsidRPr="00943B88">
        <w:rPr>
          <w:sz w:val="24"/>
          <w:szCs w:val="24"/>
        </w:rPr>
        <w:t xml:space="preserve"> </w:t>
      </w:r>
      <w:r w:rsidRPr="00943B88">
        <w:rPr>
          <w:sz w:val="24"/>
          <w:szCs w:val="24"/>
        </w:rPr>
        <w:t>р</w:t>
      </w:r>
      <w:r w:rsidR="0082298A" w:rsidRPr="00943B88">
        <w:rPr>
          <w:sz w:val="24"/>
          <w:szCs w:val="24"/>
        </w:rPr>
        <w:t>ежущий инструмент</w:t>
      </w:r>
      <w:r w:rsidR="00C0374E" w:rsidRPr="00943B88">
        <w:rPr>
          <w:sz w:val="24"/>
          <w:szCs w:val="24"/>
        </w:rPr>
        <w:t xml:space="preserve"> (</w:t>
      </w:r>
      <w:r w:rsidR="00E72BBE" w:rsidRPr="00943B88">
        <w:rPr>
          <w:sz w:val="24"/>
          <w:szCs w:val="24"/>
        </w:rPr>
        <w:t xml:space="preserve">кольцевая фреза, нож, гравер </w:t>
      </w:r>
      <w:r w:rsidR="006C2B93" w:rsidRPr="00943B88">
        <w:rPr>
          <w:sz w:val="24"/>
          <w:szCs w:val="24"/>
        </w:rPr>
        <w:t xml:space="preserve">с </w:t>
      </w:r>
      <w:proofErr w:type="spellStart"/>
      <w:r w:rsidR="00933E6C" w:rsidRPr="00943B88">
        <w:rPr>
          <w:sz w:val="24"/>
          <w:szCs w:val="24"/>
        </w:rPr>
        <w:t>борфрезой</w:t>
      </w:r>
      <w:proofErr w:type="spellEnd"/>
      <w:r w:rsidR="00C0374E" w:rsidRPr="00943B88">
        <w:rPr>
          <w:sz w:val="24"/>
          <w:szCs w:val="24"/>
        </w:rPr>
        <w:t xml:space="preserve"> и</w:t>
      </w:r>
      <w:r w:rsidR="00E72BBE" w:rsidRPr="00943B88">
        <w:rPr>
          <w:sz w:val="24"/>
          <w:szCs w:val="24"/>
        </w:rPr>
        <w:t>ли</w:t>
      </w:r>
      <w:r w:rsidR="00473115" w:rsidRPr="00943B88">
        <w:rPr>
          <w:sz w:val="24"/>
          <w:szCs w:val="24"/>
        </w:rPr>
        <w:t xml:space="preserve"> </w:t>
      </w:r>
      <w:r w:rsidR="00E72BBE" w:rsidRPr="00943B88">
        <w:rPr>
          <w:sz w:val="24"/>
          <w:szCs w:val="24"/>
        </w:rPr>
        <w:t>др</w:t>
      </w:r>
      <w:r w:rsidR="00473115" w:rsidRPr="00943B88">
        <w:rPr>
          <w:sz w:val="24"/>
          <w:szCs w:val="24"/>
        </w:rPr>
        <w:t>.)</w:t>
      </w:r>
      <w:r w:rsidR="0082298A" w:rsidRPr="00943B88">
        <w:rPr>
          <w:sz w:val="24"/>
          <w:szCs w:val="24"/>
        </w:rPr>
        <w:t>;</w:t>
      </w:r>
    </w:p>
    <w:p w14:paraId="2F1BDBB6" w14:textId="2CEFE77B" w:rsidR="0082298A" w:rsidRPr="00943B88" w:rsidRDefault="00861310" w:rsidP="00790255">
      <w:pPr>
        <w:spacing w:line="360" w:lineRule="auto"/>
        <w:ind w:firstLine="709"/>
        <w:jc w:val="both"/>
        <w:rPr>
          <w:sz w:val="24"/>
          <w:szCs w:val="24"/>
        </w:rPr>
      </w:pPr>
      <w:r w:rsidRPr="00943B88">
        <w:rPr>
          <w:sz w:val="24"/>
          <w:szCs w:val="24"/>
        </w:rPr>
        <w:t>-</w:t>
      </w:r>
      <w:r w:rsidR="006F060D" w:rsidRPr="00943B88">
        <w:rPr>
          <w:sz w:val="24"/>
          <w:szCs w:val="24"/>
        </w:rPr>
        <w:t xml:space="preserve"> </w:t>
      </w:r>
      <w:r w:rsidRPr="00943B88">
        <w:rPr>
          <w:sz w:val="24"/>
          <w:szCs w:val="24"/>
        </w:rPr>
        <w:t>м</w:t>
      </w:r>
      <w:r w:rsidR="0082298A" w:rsidRPr="00943B88">
        <w:rPr>
          <w:sz w:val="24"/>
          <w:szCs w:val="24"/>
        </w:rPr>
        <w:t xml:space="preserve">еталлическая линейка по ГОСТ 427 или штангенциркуль </w:t>
      </w:r>
      <w:r w:rsidRPr="00943B88">
        <w:rPr>
          <w:sz w:val="24"/>
          <w:szCs w:val="24"/>
        </w:rPr>
        <w:t xml:space="preserve">погрешностью измерения </w:t>
      </w:r>
      <w:r w:rsidR="000A1574" w:rsidRPr="00943B88">
        <w:rPr>
          <w:sz w:val="24"/>
          <w:szCs w:val="24"/>
        </w:rPr>
        <w:t xml:space="preserve">не более </w:t>
      </w:r>
      <w:r w:rsidRPr="00943B88">
        <w:rPr>
          <w:sz w:val="24"/>
          <w:szCs w:val="24"/>
        </w:rPr>
        <w:t>±0,1 мм;</w:t>
      </w:r>
    </w:p>
    <w:p w14:paraId="00E1949C" w14:textId="55E7F1F3" w:rsidR="00A947B8" w:rsidRPr="00943B88" w:rsidRDefault="00861310" w:rsidP="00933E6C">
      <w:pPr>
        <w:spacing w:line="360" w:lineRule="auto"/>
        <w:ind w:firstLine="709"/>
        <w:jc w:val="both"/>
        <w:rPr>
          <w:sz w:val="24"/>
          <w:szCs w:val="24"/>
        </w:rPr>
      </w:pPr>
      <w:r w:rsidRPr="00943B88">
        <w:rPr>
          <w:sz w:val="24"/>
          <w:szCs w:val="24"/>
        </w:rPr>
        <w:t>-</w:t>
      </w:r>
      <w:r w:rsidR="006F060D" w:rsidRPr="00943B88">
        <w:rPr>
          <w:sz w:val="24"/>
          <w:szCs w:val="24"/>
        </w:rPr>
        <w:t xml:space="preserve"> </w:t>
      </w:r>
      <w:r w:rsidRPr="00943B88">
        <w:rPr>
          <w:sz w:val="24"/>
          <w:szCs w:val="24"/>
        </w:rPr>
        <w:t>к</w:t>
      </w:r>
      <w:r w:rsidR="0082298A" w:rsidRPr="00943B88">
        <w:rPr>
          <w:sz w:val="24"/>
          <w:szCs w:val="24"/>
        </w:rPr>
        <w:t xml:space="preserve">лей </w:t>
      </w:r>
      <w:r w:rsidR="00933E6C" w:rsidRPr="00943B88">
        <w:rPr>
          <w:sz w:val="24"/>
          <w:szCs w:val="24"/>
        </w:rPr>
        <w:t xml:space="preserve">(эпоксидный, </w:t>
      </w:r>
      <w:proofErr w:type="spellStart"/>
      <w:r w:rsidR="00933E6C" w:rsidRPr="00943B88">
        <w:rPr>
          <w:sz w:val="24"/>
          <w:szCs w:val="24"/>
        </w:rPr>
        <w:t>акрилатный</w:t>
      </w:r>
      <w:proofErr w:type="spellEnd"/>
      <w:r w:rsidR="00933E6C" w:rsidRPr="00943B88">
        <w:rPr>
          <w:sz w:val="24"/>
          <w:szCs w:val="24"/>
        </w:rPr>
        <w:t xml:space="preserve"> или др</w:t>
      </w:r>
      <w:r w:rsidR="001B0832" w:rsidRPr="00943B88">
        <w:rPr>
          <w:sz w:val="24"/>
          <w:szCs w:val="24"/>
        </w:rPr>
        <w:t>.</w:t>
      </w:r>
      <w:r w:rsidR="00933E6C" w:rsidRPr="00943B88">
        <w:rPr>
          <w:sz w:val="24"/>
          <w:szCs w:val="24"/>
        </w:rPr>
        <w:t>) для приклеивания заготовки к поверхности покрытия.</w:t>
      </w:r>
    </w:p>
    <w:p w14:paraId="01439473" w14:textId="4D5443D5" w:rsidR="00BF48FB" w:rsidRPr="00943B88" w:rsidRDefault="00586ABA" w:rsidP="00790255">
      <w:pPr>
        <w:spacing w:line="360" w:lineRule="auto"/>
        <w:ind w:firstLine="709"/>
        <w:jc w:val="both"/>
        <w:rPr>
          <w:sz w:val="24"/>
          <w:szCs w:val="24"/>
        </w:rPr>
      </w:pPr>
      <w:r w:rsidRPr="00943B88">
        <w:rPr>
          <w:sz w:val="24"/>
          <w:szCs w:val="24"/>
        </w:rPr>
        <w:t>Б</w:t>
      </w:r>
      <w:r w:rsidR="00861310" w:rsidRPr="00943B88">
        <w:rPr>
          <w:sz w:val="24"/>
          <w:szCs w:val="24"/>
        </w:rPr>
        <w:t>.3.2</w:t>
      </w:r>
      <w:r w:rsidR="006F060D" w:rsidRPr="00943B88">
        <w:rPr>
          <w:sz w:val="24"/>
          <w:szCs w:val="24"/>
        </w:rPr>
        <w:t xml:space="preserve"> </w:t>
      </w:r>
      <w:r w:rsidR="00BF48FB" w:rsidRPr="00943B88">
        <w:rPr>
          <w:sz w:val="24"/>
          <w:szCs w:val="24"/>
        </w:rPr>
        <w:t>Заготовк</w:t>
      </w:r>
      <w:r w:rsidR="00382688" w:rsidRPr="00943B88">
        <w:rPr>
          <w:sz w:val="24"/>
          <w:szCs w:val="24"/>
        </w:rPr>
        <w:t>а</w:t>
      </w:r>
      <w:r w:rsidR="00BF48FB" w:rsidRPr="00943B88">
        <w:rPr>
          <w:sz w:val="24"/>
          <w:szCs w:val="24"/>
        </w:rPr>
        <w:t xml:space="preserve"> для </w:t>
      </w:r>
      <w:r w:rsidR="000A1574" w:rsidRPr="00943B88">
        <w:rPr>
          <w:sz w:val="24"/>
          <w:szCs w:val="24"/>
        </w:rPr>
        <w:t>испытания</w:t>
      </w:r>
    </w:p>
    <w:p w14:paraId="225313AC" w14:textId="0D7D8EB1" w:rsidR="00BF48FB" w:rsidRPr="00943B88" w:rsidRDefault="00BC1C24" w:rsidP="006F060D">
      <w:pPr>
        <w:spacing w:line="360" w:lineRule="auto"/>
        <w:ind w:firstLine="709"/>
        <w:jc w:val="both"/>
        <w:rPr>
          <w:iCs/>
          <w:spacing w:val="-2"/>
          <w:sz w:val="24"/>
          <w:szCs w:val="24"/>
        </w:rPr>
      </w:pPr>
      <w:r w:rsidRPr="00943B88">
        <w:rPr>
          <w:iCs/>
          <w:spacing w:val="-2"/>
          <w:sz w:val="24"/>
          <w:szCs w:val="24"/>
        </w:rPr>
        <w:lastRenderedPageBreak/>
        <w:t>Приклеиваемая поверхность заготовки должна повто</w:t>
      </w:r>
      <w:r w:rsidR="000A1574" w:rsidRPr="00943B88">
        <w:rPr>
          <w:iCs/>
          <w:spacing w:val="-2"/>
          <w:sz w:val="24"/>
          <w:szCs w:val="24"/>
        </w:rPr>
        <w:t xml:space="preserve">рять внутренний </w:t>
      </w:r>
      <w:r w:rsidR="00337C2D" w:rsidRPr="00943B88">
        <w:rPr>
          <w:iCs/>
          <w:spacing w:val="-2"/>
          <w:sz w:val="24"/>
          <w:szCs w:val="24"/>
        </w:rPr>
        <w:t>радиус изделия</w:t>
      </w:r>
      <w:r w:rsidR="000A1574" w:rsidRPr="00943B88">
        <w:rPr>
          <w:iCs/>
          <w:spacing w:val="-2"/>
          <w:sz w:val="24"/>
          <w:szCs w:val="24"/>
        </w:rPr>
        <w:t xml:space="preserve"> до нанесения покрытия</w:t>
      </w:r>
      <w:r w:rsidRPr="00943B88">
        <w:rPr>
          <w:iCs/>
          <w:spacing w:val="-2"/>
          <w:sz w:val="24"/>
          <w:szCs w:val="24"/>
        </w:rPr>
        <w:t>.</w:t>
      </w:r>
    </w:p>
    <w:p w14:paraId="4B6C0040" w14:textId="4520A72B" w:rsidR="00BF48FB" w:rsidRPr="00943B88" w:rsidRDefault="00586ABA" w:rsidP="006F060D">
      <w:pPr>
        <w:spacing w:line="360" w:lineRule="auto"/>
        <w:ind w:firstLine="709"/>
        <w:jc w:val="both"/>
        <w:rPr>
          <w:b/>
          <w:iCs/>
          <w:sz w:val="24"/>
          <w:szCs w:val="24"/>
        </w:rPr>
      </w:pPr>
      <w:r w:rsidRPr="00943B88">
        <w:rPr>
          <w:b/>
          <w:iCs/>
          <w:sz w:val="24"/>
          <w:szCs w:val="24"/>
        </w:rPr>
        <w:t>Б</w:t>
      </w:r>
      <w:r w:rsidR="00BF48FB" w:rsidRPr="00943B88">
        <w:rPr>
          <w:b/>
          <w:iCs/>
          <w:sz w:val="24"/>
          <w:szCs w:val="24"/>
        </w:rPr>
        <w:t>.4</w:t>
      </w:r>
      <w:r w:rsidR="006F060D" w:rsidRPr="00943B88">
        <w:rPr>
          <w:b/>
          <w:iCs/>
          <w:sz w:val="24"/>
          <w:szCs w:val="24"/>
        </w:rPr>
        <w:t xml:space="preserve"> </w:t>
      </w:r>
      <w:r w:rsidR="00BF48FB" w:rsidRPr="00943B88">
        <w:rPr>
          <w:b/>
          <w:iCs/>
          <w:sz w:val="24"/>
          <w:szCs w:val="24"/>
        </w:rPr>
        <w:t>Подготовка к испытани</w:t>
      </w:r>
      <w:r w:rsidR="00382688" w:rsidRPr="00943B88">
        <w:rPr>
          <w:b/>
          <w:iCs/>
          <w:sz w:val="24"/>
          <w:szCs w:val="24"/>
        </w:rPr>
        <w:t>ю</w:t>
      </w:r>
    </w:p>
    <w:p w14:paraId="5E30A76F" w14:textId="137E2816" w:rsidR="00AC40E8" w:rsidRPr="00943B88" w:rsidRDefault="0088572D" w:rsidP="006F060D">
      <w:pPr>
        <w:spacing w:line="360" w:lineRule="auto"/>
        <w:ind w:firstLine="709"/>
        <w:jc w:val="both"/>
        <w:rPr>
          <w:iCs/>
          <w:sz w:val="24"/>
          <w:szCs w:val="24"/>
        </w:rPr>
      </w:pPr>
      <w:r w:rsidRPr="00943B88">
        <w:rPr>
          <w:iCs/>
          <w:sz w:val="24"/>
          <w:szCs w:val="24"/>
        </w:rPr>
        <w:t>На один образец приклеив</w:t>
      </w:r>
      <w:r w:rsidR="00B77827" w:rsidRPr="00943B88">
        <w:rPr>
          <w:iCs/>
          <w:sz w:val="24"/>
          <w:szCs w:val="24"/>
        </w:rPr>
        <w:t>ают</w:t>
      </w:r>
      <w:r w:rsidRPr="00943B88">
        <w:rPr>
          <w:iCs/>
          <w:sz w:val="24"/>
          <w:szCs w:val="24"/>
        </w:rPr>
        <w:t xml:space="preserve"> две заготовки </w:t>
      </w:r>
      <w:r w:rsidR="00DF0829" w:rsidRPr="00943B88">
        <w:rPr>
          <w:iCs/>
          <w:sz w:val="24"/>
          <w:szCs w:val="24"/>
        </w:rPr>
        <w:t xml:space="preserve">на расстоянии от 50 до 60 мм друг от друга и от </w:t>
      </w:r>
      <w:r w:rsidR="00B67E10" w:rsidRPr="00943B88">
        <w:rPr>
          <w:iCs/>
          <w:sz w:val="24"/>
          <w:szCs w:val="24"/>
        </w:rPr>
        <w:t>края образца</w:t>
      </w:r>
      <w:r w:rsidR="00DF0829" w:rsidRPr="00943B88">
        <w:rPr>
          <w:iCs/>
          <w:sz w:val="24"/>
          <w:szCs w:val="24"/>
        </w:rPr>
        <w:t xml:space="preserve"> (см. рисунок </w:t>
      </w:r>
      <w:r w:rsidR="00586ABA" w:rsidRPr="00943B88">
        <w:rPr>
          <w:iCs/>
          <w:sz w:val="24"/>
          <w:szCs w:val="24"/>
        </w:rPr>
        <w:t>Б</w:t>
      </w:r>
      <w:r w:rsidR="003E4D3C" w:rsidRPr="00943B88">
        <w:rPr>
          <w:iCs/>
          <w:sz w:val="24"/>
          <w:szCs w:val="24"/>
        </w:rPr>
        <w:t>.1</w:t>
      </w:r>
      <w:r w:rsidR="00DF0829" w:rsidRPr="00943B88">
        <w:rPr>
          <w:iCs/>
          <w:sz w:val="24"/>
          <w:szCs w:val="24"/>
        </w:rPr>
        <w:t>)</w:t>
      </w:r>
      <w:r w:rsidR="00CD34FC" w:rsidRPr="00943B88">
        <w:rPr>
          <w:iCs/>
          <w:sz w:val="24"/>
          <w:szCs w:val="24"/>
        </w:rPr>
        <w:t>.</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5382"/>
      </w:tblGrid>
      <w:tr w:rsidR="00B86D65" w:rsidRPr="002504C0" w14:paraId="18DDEC76" w14:textId="77777777" w:rsidTr="006D615B">
        <w:tc>
          <w:tcPr>
            <w:tcW w:w="4539" w:type="dxa"/>
          </w:tcPr>
          <w:p w14:paraId="2C3B4418" w14:textId="565DB3A3" w:rsidR="00175FEF" w:rsidRPr="002504C0" w:rsidRDefault="00175FEF" w:rsidP="006D615B">
            <w:pPr>
              <w:spacing w:line="360" w:lineRule="auto"/>
              <w:jc w:val="center"/>
              <w:rPr>
                <w:iCs/>
                <w:sz w:val="24"/>
                <w:szCs w:val="24"/>
              </w:rPr>
            </w:pPr>
            <w:r w:rsidRPr="002504C0">
              <w:rPr>
                <w:iCs/>
                <w:noProof/>
                <w:sz w:val="24"/>
                <w:szCs w:val="24"/>
                <w:lang w:eastAsia="ru-RU" w:bidi="ar-SA"/>
              </w:rPr>
              <w:drawing>
                <wp:inline distT="0" distB="0" distL="0" distR="0" wp14:anchorId="63C15D1D" wp14:editId="7CCEF52D">
                  <wp:extent cx="2823238" cy="3139440"/>
                  <wp:effectExtent l="0" t="0" r="0" b="3810"/>
                  <wp:docPr id="3" name="Рисунок 3" descr="C:\Users\MelnikovMM\Desktop\графики для ГОСТ\образец на адгез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nikovMM\Desktop\графики для ГОСТ\образец на адгезию.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6140" cy="3164907"/>
                          </a:xfrm>
                          <a:prstGeom prst="rect">
                            <a:avLst/>
                          </a:prstGeom>
                          <a:noFill/>
                          <a:ln>
                            <a:noFill/>
                          </a:ln>
                        </pic:spPr>
                      </pic:pic>
                    </a:graphicData>
                  </a:graphic>
                </wp:inline>
              </w:drawing>
            </w:r>
          </w:p>
        </w:tc>
        <w:tc>
          <w:tcPr>
            <w:tcW w:w="5382" w:type="dxa"/>
            <w:vAlign w:val="center"/>
          </w:tcPr>
          <w:p w14:paraId="488F097B" w14:textId="31B047DA" w:rsidR="00175FEF" w:rsidRPr="002504C0" w:rsidRDefault="00B86D65" w:rsidP="006D615B">
            <w:pPr>
              <w:spacing w:line="360" w:lineRule="auto"/>
              <w:jc w:val="center"/>
              <w:rPr>
                <w:iCs/>
                <w:sz w:val="24"/>
                <w:szCs w:val="24"/>
              </w:rPr>
            </w:pPr>
            <w:r w:rsidRPr="002504C0">
              <w:rPr>
                <w:iCs/>
                <w:noProof/>
                <w:sz w:val="24"/>
                <w:szCs w:val="24"/>
                <w:lang w:eastAsia="ru-RU" w:bidi="ar-SA"/>
              </w:rPr>
              <w:drawing>
                <wp:inline distT="0" distB="0" distL="0" distR="0" wp14:anchorId="52C155A7" wp14:editId="7A7AE218">
                  <wp:extent cx="3373755" cy="3141326"/>
                  <wp:effectExtent l="0" t="0" r="0" b="2540"/>
                  <wp:docPr id="6" name="Рисунок 6" descr="C:\Users\MelnikovMM\Desktop\графики для ГОСТ\Образец разр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nikovMM\Desktop\графики для ГОСТ\Образец разрез.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9112" cy="3174247"/>
                          </a:xfrm>
                          <a:prstGeom prst="rect">
                            <a:avLst/>
                          </a:prstGeom>
                          <a:noFill/>
                          <a:ln>
                            <a:noFill/>
                          </a:ln>
                        </pic:spPr>
                      </pic:pic>
                    </a:graphicData>
                  </a:graphic>
                </wp:inline>
              </w:drawing>
            </w:r>
          </w:p>
          <w:p w14:paraId="78B0273B" w14:textId="212F4184" w:rsidR="0030325F" w:rsidRPr="002504C0" w:rsidRDefault="00B86D65" w:rsidP="006D615B">
            <w:pPr>
              <w:spacing w:line="360" w:lineRule="auto"/>
              <w:jc w:val="center"/>
              <w:rPr>
                <w:iCs/>
                <w:sz w:val="24"/>
                <w:szCs w:val="24"/>
              </w:rPr>
            </w:pPr>
            <w:r w:rsidRPr="002504C0">
              <w:rPr>
                <w:i/>
                <w:sz w:val="20"/>
                <w:szCs w:val="24"/>
              </w:rPr>
              <w:t>1</w:t>
            </w:r>
            <w:r w:rsidRPr="002504C0">
              <w:rPr>
                <w:iCs/>
                <w:sz w:val="20"/>
                <w:szCs w:val="24"/>
              </w:rPr>
              <w:t xml:space="preserve"> – образец</w:t>
            </w:r>
            <w:r w:rsidR="0030325F" w:rsidRPr="002504C0">
              <w:rPr>
                <w:iCs/>
                <w:sz w:val="20"/>
                <w:szCs w:val="24"/>
              </w:rPr>
              <w:t xml:space="preserve">; </w:t>
            </w:r>
            <w:r w:rsidR="0030325F" w:rsidRPr="002504C0">
              <w:rPr>
                <w:i/>
                <w:sz w:val="20"/>
                <w:szCs w:val="24"/>
              </w:rPr>
              <w:t>2</w:t>
            </w:r>
            <w:r w:rsidR="0030325F" w:rsidRPr="002504C0">
              <w:rPr>
                <w:iCs/>
                <w:sz w:val="20"/>
                <w:szCs w:val="24"/>
              </w:rPr>
              <w:t xml:space="preserve"> – </w:t>
            </w:r>
            <w:r w:rsidRPr="002504C0">
              <w:rPr>
                <w:iCs/>
                <w:sz w:val="20"/>
                <w:szCs w:val="24"/>
              </w:rPr>
              <w:t>заготовка</w:t>
            </w:r>
            <w:r w:rsidR="0030325F" w:rsidRPr="002504C0">
              <w:rPr>
                <w:iCs/>
                <w:sz w:val="20"/>
                <w:szCs w:val="24"/>
              </w:rPr>
              <w:t xml:space="preserve">; </w:t>
            </w:r>
            <w:r w:rsidR="0030325F" w:rsidRPr="002504C0">
              <w:rPr>
                <w:i/>
                <w:sz w:val="20"/>
                <w:szCs w:val="24"/>
              </w:rPr>
              <w:t>3</w:t>
            </w:r>
            <w:r w:rsidR="0030325F" w:rsidRPr="002504C0">
              <w:rPr>
                <w:iCs/>
                <w:sz w:val="20"/>
                <w:szCs w:val="24"/>
              </w:rPr>
              <w:t xml:space="preserve"> – </w:t>
            </w:r>
            <w:r w:rsidRPr="002504C0">
              <w:rPr>
                <w:iCs/>
                <w:sz w:val="20"/>
                <w:szCs w:val="24"/>
              </w:rPr>
              <w:t>клей;</w:t>
            </w:r>
            <w:r w:rsidRPr="002504C0">
              <w:rPr>
                <w:i/>
                <w:sz w:val="20"/>
                <w:szCs w:val="24"/>
              </w:rPr>
              <w:t xml:space="preserve"> 4</w:t>
            </w:r>
            <w:r w:rsidRPr="002504C0">
              <w:rPr>
                <w:iCs/>
                <w:sz w:val="20"/>
                <w:szCs w:val="24"/>
              </w:rPr>
              <w:t xml:space="preserve"> –</w:t>
            </w:r>
            <w:r w:rsidR="006D615B" w:rsidRPr="002504C0">
              <w:rPr>
                <w:iCs/>
                <w:sz w:val="20"/>
                <w:szCs w:val="24"/>
              </w:rPr>
              <w:t xml:space="preserve"> </w:t>
            </w:r>
            <w:r w:rsidRPr="002504C0">
              <w:rPr>
                <w:iCs/>
                <w:sz w:val="20"/>
                <w:szCs w:val="24"/>
              </w:rPr>
              <w:t>покрытие</w:t>
            </w:r>
          </w:p>
        </w:tc>
      </w:tr>
    </w:tbl>
    <w:p w14:paraId="2796C59F" w14:textId="459252AC" w:rsidR="00E31826" w:rsidRPr="002504C0" w:rsidRDefault="00DF0829" w:rsidP="006D615B">
      <w:pPr>
        <w:spacing w:line="360" w:lineRule="auto"/>
        <w:ind w:firstLine="709"/>
        <w:jc w:val="center"/>
        <w:rPr>
          <w:bCs/>
          <w:iCs/>
          <w:sz w:val="24"/>
          <w:szCs w:val="24"/>
        </w:rPr>
      </w:pPr>
      <w:r w:rsidRPr="002504C0">
        <w:rPr>
          <w:iCs/>
          <w:sz w:val="24"/>
          <w:szCs w:val="24"/>
        </w:rPr>
        <w:t xml:space="preserve">Рисунок </w:t>
      </w:r>
      <w:r w:rsidR="00586ABA" w:rsidRPr="002504C0">
        <w:rPr>
          <w:iCs/>
          <w:sz w:val="24"/>
          <w:szCs w:val="24"/>
        </w:rPr>
        <w:t>Б</w:t>
      </w:r>
      <w:r w:rsidR="003E4D3C" w:rsidRPr="002504C0">
        <w:rPr>
          <w:iCs/>
          <w:sz w:val="24"/>
          <w:szCs w:val="24"/>
        </w:rPr>
        <w:t>.1</w:t>
      </w:r>
      <w:r w:rsidRPr="002504C0">
        <w:rPr>
          <w:bCs/>
          <w:iCs/>
          <w:sz w:val="24"/>
          <w:szCs w:val="24"/>
        </w:rPr>
        <w:t xml:space="preserve"> – </w:t>
      </w:r>
      <w:r w:rsidR="00E31826" w:rsidRPr="002504C0">
        <w:rPr>
          <w:bCs/>
          <w:iCs/>
          <w:sz w:val="24"/>
          <w:szCs w:val="24"/>
        </w:rPr>
        <w:t>Схема расположения заготовок на образце</w:t>
      </w:r>
    </w:p>
    <w:p w14:paraId="338EFEB4" w14:textId="270917DE" w:rsidR="00114CBE" w:rsidRPr="002504C0" w:rsidRDefault="00A70C18" w:rsidP="006D615B">
      <w:pPr>
        <w:spacing w:line="360" w:lineRule="auto"/>
        <w:ind w:firstLine="709"/>
        <w:jc w:val="both"/>
        <w:rPr>
          <w:iCs/>
          <w:sz w:val="24"/>
          <w:szCs w:val="24"/>
        </w:rPr>
      </w:pPr>
      <w:r w:rsidRPr="002504C0">
        <w:rPr>
          <w:iCs/>
          <w:sz w:val="24"/>
          <w:szCs w:val="24"/>
        </w:rPr>
        <w:t>Участк</w:t>
      </w:r>
      <w:r w:rsidR="002F6EB6" w:rsidRPr="002504C0">
        <w:rPr>
          <w:iCs/>
          <w:sz w:val="24"/>
          <w:szCs w:val="24"/>
        </w:rPr>
        <w:t>у</w:t>
      </w:r>
      <w:r w:rsidRPr="002504C0">
        <w:rPr>
          <w:iCs/>
          <w:sz w:val="24"/>
          <w:szCs w:val="24"/>
        </w:rPr>
        <w:t xml:space="preserve"> контакт</w:t>
      </w:r>
      <w:r w:rsidR="002F6EB6" w:rsidRPr="002504C0">
        <w:rPr>
          <w:iCs/>
          <w:sz w:val="24"/>
          <w:szCs w:val="24"/>
        </w:rPr>
        <w:t>а</w:t>
      </w:r>
      <w:r w:rsidRPr="002504C0">
        <w:rPr>
          <w:iCs/>
          <w:sz w:val="24"/>
          <w:szCs w:val="24"/>
        </w:rPr>
        <w:t xml:space="preserve"> </w:t>
      </w:r>
      <w:r w:rsidR="00E31826" w:rsidRPr="002504C0">
        <w:rPr>
          <w:iCs/>
          <w:sz w:val="24"/>
          <w:szCs w:val="24"/>
        </w:rPr>
        <w:t xml:space="preserve">заготовки и </w:t>
      </w:r>
      <w:r w:rsidRPr="002504C0">
        <w:rPr>
          <w:iCs/>
          <w:sz w:val="24"/>
          <w:szCs w:val="24"/>
        </w:rPr>
        <w:t xml:space="preserve">поверхности </w:t>
      </w:r>
      <w:r w:rsidR="00E31826" w:rsidRPr="002504C0">
        <w:rPr>
          <w:iCs/>
          <w:sz w:val="24"/>
          <w:szCs w:val="24"/>
        </w:rPr>
        <w:t>покрытия</w:t>
      </w:r>
      <w:r w:rsidR="00114CBE" w:rsidRPr="002504C0">
        <w:rPr>
          <w:iCs/>
          <w:sz w:val="24"/>
          <w:szCs w:val="24"/>
        </w:rPr>
        <w:t xml:space="preserve"> придать шероховатость при помощи наждачной бумаги или другим способом</w:t>
      </w:r>
      <w:r w:rsidR="00E31826" w:rsidRPr="002504C0">
        <w:rPr>
          <w:iCs/>
          <w:sz w:val="24"/>
          <w:szCs w:val="24"/>
        </w:rPr>
        <w:t>, затем</w:t>
      </w:r>
      <w:r w:rsidR="00114CBE" w:rsidRPr="002504C0">
        <w:rPr>
          <w:iCs/>
          <w:sz w:val="24"/>
          <w:szCs w:val="24"/>
        </w:rPr>
        <w:t xml:space="preserve"> обезжирить</w:t>
      </w:r>
      <w:r w:rsidR="00E31826" w:rsidRPr="002504C0">
        <w:rPr>
          <w:iCs/>
          <w:sz w:val="24"/>
          <w:szCs w:val="24"/>
        </w:rPr>
        <w:t>.</w:t>
      </w:r>
    </w:p>
    <w:p w14:paraId="4CC95E08" w14:textId="556B8B24" w:rsidR="00005A9E" w:rsidRPr="002504C0" w:rsidRDefault="00005A9E" w:rsidP="00005A9E">
      <w:pPr>
        <w:spacing w:line="360" w:lineRule="auto"/>
        <w:ind w:firstLine="709"/>
        <w:jc w:val="both"/>
        <w:rPr>
          <w:iCs/>
          <w:sz w:val="24"/>
          <w:szCs w:val="24"/>
        </w:rPr>
      </w:pPr>
      <w:r w:rsidRPr="002504C0">
        <w:rPr>
          <w:iCs/>
          <w:sz w:val="24"/>
          <w:szCs w:val="24"/>
        </w:rPr>
        <w:t xml:space="preserve">На поверхность заготовки и </w:t>
      </w:r>
      <w:r w:rsidR="00B27AC6" w:rsidRPr="002504C0">
        <w:rPr>
          <w:iCs/>
          <w:sz w:val="24"/>
          <w:szCs w:val="24"/>
        </w:rPr>
        <w:t>образца с</w:t>
      </w:r>
      <w:r w:rsidRPr="002504C0">
        <w:rPr>
          <w:iCs/>
          <w:sz w:val="24"/>
          <w:szCs w:val="24"/>
        </w:rPr>
        <w:t xml:space="preserve"> покрыти</w:t>
      </w:r>
      <w:r w:rsidR="00B27AC6" w:rsidRPr="002504C0">
        <w:rPr>
          <w:iCs/>
          <w:sz w:val="24"/>
          <w:szCs w:val="24"/>
        </w:rPr>
        <w:t>ем</w:t>
      </w:r>
      <w:r w:rsidRPr="002504C0">
        <w:rPr>
          <w:iCs/>
          <w:sz w:val="24"/>
          <w:szCs w:val="24"/>
        </w:rPr>
        <w:t xml:space="preserve"> нан</w:t>
      </w:r>
      <w:r w:rsidR="00BF6E5B" w:rsidRPr="002504C0">
        <w:rPr>
          <w:iCs/>
          <w:sz w:val="24"/>
          <w:szCs w:val="24"/>
        </w:rPr>
        <w:t>ести</w:t>
      </w:r>
      <w:r w:rsidRPr="002504C0">
        <w:rPr>
          <w:iCs/>
          <w:sz w:val="24"/>
          <w:szCs w:val="24"/>
        </w:rPr>
        <w:t xml:space="preserve"> тонкий слой клея</w:t>
      </w:r>
      <w:r w:rsidR="00BF6E5B" w:rsidRPr="002504C0">
        <w:rPr>
          <w:iCs/>
          <w:sz w:val="24"/>
          <w:szCs w:val="24"/>
        </w:rPr>
        <w:t>, з</w:t>
      </w:r>
      <w:r w:rsidR="001A0CE4" w:rsidRPr="002504C0">
        <w:rPr>
          <w:iCs/>
          <w:sz w:val="24"/>
          <w:szCs w:val="24"/>
        </w:rPr>
        <w:t>атем</w:t>
      </w:r>
      <w:r w:rsidRPr="002504C0">
        <w:rPr>
          <w:iCs/>
          <w:sz w:val="24"/>
          <w:szCs w:val="24"/>
        </w:rPr>
        <w:t xml:space="preserve"> заготовку </w:t>
      </w:r>
      <w:r w:rsidR="001A0CE4" w:rsidRPr="002504C0">
        <w:rPr>
          <w:iCs/>
          <w:sz w:val="24"/>
          <w:szCs w:val="24"/>
        </w:rPr>
        <w:t>приж</w:t>
      </w:r>
      <w:r w:rsidR="00BF6E5B" w:rsidRPr="002504C0">
        <w:rPr>
          <w:iCs/>
          <w:sz w:val="24"/>
          <w:szCs w:val="24"/>
        </w:rPr>
        <w:t>ать</w:t>
      </w:r>
      <w:r w:rsidRPr="002504C0">
        <w:rPr>
          <w:iCs/>
          <w:sz w:val="24"/>
          <w:szCs w:val="24"/>
        </w:rPr>
        <w:t xml:space="preserve"> к покрытию</w:t>
      </w:r>
      <w:r w:rsidR="00E31826" w:rsidRPr="002504C0">
        <w:rPr>
          <w:iCs/>
          <w:sz w:val="24"/>
          <w:szCs w:val="24"/>
        </w:rPr>
        <w:t xml:space="preserve"> </w:t>
      </w:r>
      <w:r w:rsidR="00130ED1" w:rsidRPr="002504C0">
        <w:rPr>
          <w:iCs/>
          <w:sz w:val="24"/>
          <w:szCs w:val="24"/>
        </w:rPr>
        <w:t>в течении 5–</w:t>
      </w:r>
      <w:r w:rsidR="001A0CE4" w:rsidRPr="002504C0">
        <w:rPr>
          <w:iCs/>
          <w:sz w:val="24"/>
          <w:szCs w:val="24"/>
        </w:rPr>
        <w:t>10 с</w:t>
      </w:r>
      <w:r w:rsidR="00BF6E5B" w:rsidRPr="002504C0">
        <w:rPr>
          <w:iCs/>
          <w:sz w:val="24"/>
          <w:szCs w:val="24"/>
        </w:rPr>
        <w:t xml:space="preserve"> и</w:t>
      </w:r>
      <w:r w:rsidR="00114CBE" w:rsidRPr="002504C0">
        <w:rPr>
          <w:iCs/>
          <w:sz w:val="24"/>
          <w:szCs w:val="24"/>
        </w:rPr>
        <w:t xml:space="preserve"> </w:t>
      </w:r>
      <w:r w:rsidR="00D60093" w:rsidRPr="002504C0">
        <w:rPr>
          <w:iCs/>
          <w:sz w:val="24"/>
          <w:szCs w:val="24"/>
        </w:rPr>
        <w:t>выдерж</w:t>
      </w:r>
      <w:r w:rsidR="00BF6E5B" w:rsidRPr="002504C0">
        <w:rPr>
          <w:iCs/>
          <w:sz w:val="24"/>
          <w:szCs w:val="24"/>
        </w:rPr>
        <w:t>ать</w:t>
      </w:r>
      <w:r w:rsidR="00D60093" w:rsidRPr="002504C0">
        <w:rPr>
          <w:iCs/>
          <w:sz w:val="24"/>
          <w:szCs w:val="24"/>
        </w:rPr>
        <w:t xml:space="preserve"> до отверждения клея.</w:t>
      </w:r>
    </w:p>
    <w:p w14:paraId="65DAD074" w14:textId="0610BA91" w:rsidR="00005A9E" w:rsidRPr="002504C0" w:rsidRDefault="00005A9E" w:rsidP="006D615B">
      <w:pPr>
        <w:spacing w:line="360" w:lineRule="auto"/>
        <w:ind w:firstLine="709"/>
        <w:jc w:val="both"/>
        <w:rPr>
          <w:iCs/>
          <w:sz w:val="24"/>
          <w:szCs w:val="24"/>
        </w:rPr>
      </w:pPr>
      <w:r w:rsidRPr="002504C0">
        <w:rPr>
          <w:iCs/>
          <w:sz w:val="24"/>
          <w:szCs w:val="24"/>
        </w:rPr>
        <w:t>После отверждения клея</w:t>
      </w:r>
      <w:r w:rsidR="00B27AC6" w:rsidRPr="002504C0">
        <w:rPr>
          <w:iCs/>
          <w:sz w:val="24"/>
          <w:szCs w:val="24"/>
        </w:rPr>
        <w:t>,</w:t>
      </w:r>
      <w:r w:rsidRPr="002504C0">
        <w:rPr>
          <w:iCs/>
          <w:sz w:val="24"/>
          <w:szCs w:val="24"/>
        </w:rPr>
        <w:t xml:space="preserve"> покрытие вокруг заготовки прорез</w:t>
      </w:r>
      <w:r w:rsidR="00BF6E5B" w:rsidRPr="002504C0">
        <w:rPr>
          <w:iCs/>
          <w:sz w:val="24"/>
          <w:szCs w:val="24"/>
        </w:rPr>
        <w:t>ать</w:t>
      </w:r>
      <w:r w:rsidRPr="002504C0">
        <w:rPr>
          <w:iCs/>
          <w:sz w:val="24"/>
          <w:szCs w:val="24"/>
        </w:rPr>
        <w:t xml:space="preserve"> до металла</w:t>
      </w:r>
      <w:r w:rsidR="00B27AC6" w:rsidRPr="002504C0">
        <w:rPr>
          <w:iCs/>
          <w:sz w:val="24"/>
          <w:szCs w:val="24"/>
        </w:rPr>
        <w:t xml:space="preserve"> с помощью режущего инструмента</w:t>
      </w:r>
      <w:r w:rsidRPr="002504C0">
        <w:rPr>
          <w:iCs/>
          <w:sz w:val="24"/>
          <w:szCs w:val="24"/>
        </w:rPr>
        <w:t>.</w:t>
      </w:r>
    </w:p>
    <w:p w14:paraId="7CDDCA32" w14:textId="3A7E014B" w:rsidR="00D9211A" w:rsidRPr="002504C0" w:rsidRDefault="00586ABA" w:rsidP="006D615B">
      <w:pPr>
        <w:spacing w:line="360" w:lineRule="auto"/>
        <w:ind w:firstLine="709"/>
        <w:jc w:val="both"/>
        <w:rPr>
          <w:b/>
          <w:iCs/>
          <w:sz w:val="24"/>
          <w:szCs w:val="24"/>
        </w:rPr>
      </w:pPr>
      <w:r w:rsidRPr="002504C0">
        <w:rPr>
          <w:b/>
          <w:iCs/>
          <w:sz w:val="24"/>
          <w:szCs w:val="24"/>
        </w:rPr>
        <w:t>Б</w:t>
      </w:r>
      <w:r w:rsidR="00D9211A" w:rsidRPr="002504C0">
        <w:rPr>
          <w:b/>
          <w:iCs/>
          <w:sz w:val="24"/>
          <w:szCs w:val="24"/>
        </w:rPr>
        <w:t>.5</w:t>
      </w:r>
      <w:r w:rsidR="006D615B" w:rsidRPr="002504C0">
        <w:rPr>
          <w:b/>
          <w:iCs/>
          <w:sz w:val="24"/>
          <w:szCs w:val="24"/>
        </w:rPr>
        <w:t xml:space="preserve"> </w:t>
      </w:r>
      <w:r w:rsidR="00D9211A" w:rsidRPr="002504C0">
        <w:rPr>
          <w:b/>
          <w:iCs/>
          <w:sz w:val="24"/>
          <w:szCs w:val="24"/>
        </w:rPr>
        <w:t>Проведение испытани</w:t>
      </w:r>
      <w:r w:rsidR="00BF6E5B" w:rsidRPr="002504C0">
        <w:rPr>
          <w:b/>
          <w:iCs/>
          <w:sz w:val="24"/>
          <w:szCs w:val="24"/>
        </w:rPr>
        <w:t>я</w:t>
      </w:r>
    </w:p>
    <w:p w14:paraId="12ED4C23" w14:textId="73BECE1D" w:rsidR="005F4291" w:rsidRPr="002504C0" w:rsidRDefault="00586ABA" w:rsidP="006D615B">
      <w:pPr>
        <w:spacing w:line="360" w:lineRule="auto"/>
        <w:ind w:firstLine="709"/>
        <w:jc w:val="both"/>
        <w:rPr>
          <w:iCs/>
          <w:sz w:val="24"/>
          <w:szCs w:val="24"/>
        </w:rPr>
      </w:pPr>
      <w:r w:rsidRPr="002504C0">
        <w:rPr>
          <w:iCs/>
          <w:sz w:val="24"/>
          <w:szCs w:val="24"/>
        </w:rPr>
        <w:t>Б</w:t>
      </w:r>
      <w:r w:rsidR="005F4291" w:rsidRPr="002504C0">
        <w:rPr>
          <w:iCs/>
          <w:sz w:val="24"/>
          <w:szCs w:val="24"/>
        </w:rPr>
        <w:t>.5.1</w:t>
      </w:r>
      <w:r w:rsidR="006D615B" w:rsidRPr="002504C0">
        <w:rPr>
          <w:iCs/>
          <w:sz w:val="24"/>
          <w:szCs w:val="24"/>
        </w:rPr>
        <w:t xml:space="preserve"> </w:t>
      </w:r>
      <w:r w:rsidR="005F4291" w:rsidRPr="002504C0">
        <w:rPr>
          <w:iCs/>
          <w:sz w:val="24"/>
          <w:szCs w:val="24"/>
        </w:rPr>
        <w:t>Испытание проводят при температуре (2</w:t>
      </w:r>
      <w:r w:rsidR="004E44DE" w:rsidRPr="002504C0">
        <w:rPr>
          <w:iCs/>
          <w:sz w:val="24"/>
          <w:szCs w:val="24"/>
        </w:rPr>
        <w:t>0</w:t>
      </w:r>
      <w:r w:rsidR="006D615B" w:rsidRPr="002504C0">
        <w:rPr>
          <w:iCs/>
          <w:sz w:val="24"/>
          <w:szCs w:val="24"/>
        </w:rPr>
        <w:t xml:space="preserve"> </w:t>
      </w:r>
      <w:r w:rsidR="005F4291" w:rsidRPr="002504C0">
        <w:rPr>
          <w:iCs/>
          <w:sz w:val="24"/>
          <w:szCs w:val="24"/>
        </w:rPr>
        <w:t>±</w:t>
      </w:r>
      <w:r w:rsidR="006D615B" w:rsidRPr="002504C0">
        <w:rPr>
          <w:iCs/>
          <w:sz w:val="24"/>
          <w:szCs w:val="24"/>
        </w:rPr>
        <w:t xml:space="preserve"> </w:t>
      </w:r>
      <w:r w:rsidR="004E44DE" w:rsidRPr="002504C0">
        <w:rPr>
          <w:iCs/>
          <w:sz w:val="24"/>
          <w:szCs w:val="24"/>
        </w:rPr>
        <w:t>5</w:t>
      </w:r>
      <w:r w:rsidR="005F4291" w:rsidRPr="002504C0">
        <w:rPr>
          <w:iCs/>
          <w:sz w:val="24"/>
          <w:szCs w:val="24"/>
        </w:rPr>
        <w:t>)</w:t>
      </w:r>
      <w:r w:rsidR="006D615B" w:rsidRPr="002504C0">
        <w:rPr>
          <w:iCs/>
          <w:sz w:val="24"/>
          <w:szCs w:val="24"/>
        </w:rPr>
        <w:t xml:space="preserve"> °</w:t>
      </w:r>
      <w:r w:rsidR="005F4291" w:rsidRPr="002504C0">
        <w:rPr>
          <w:iCs/>
          <w:sz w:val="24"/>
          <w:szCs w:val="24"/>
        </w:rPr>
        <w:t>С</w:t>
      </w:r>
      <w:r w:rsidR="00DE2C9A" w:rsidRPr="002504C0">
        <w:rPr>
          <w:iCs/>
          <w:sz w:val="24"/>
          <w:szCs w:val="24"/>
        </w:rPr>
        <w:t xml:space="preserve">, если в </w:t>
      </w:r>
      <w:r w:rsidR="00B63378" w:rsidRPr="002504C0">
        <w:rPr>
          <w:iCs/>
          <w:sz w:val="24"/>
          <w:szCs w:val="24"/>
        </w:rPr>
        <w:t>НД</w:t>
      </w:r>
      <w:r w:rsidR="00DE2C9A" w:rsidRPr="002504C0">
        <w:rPr>
          <w:iCs/>
          <w:sz w:val="24"/>
          <w:szCs w:val="24"/>
        </w:rPr>
        <w:t xml:space="preserve"> не установлено иное.</w:t>
      </w:r>
    </w:p>
    <w:p w14:paraId="1FC95CF3" w14:textId="0A712A96" w:rsidR="001A0CE4" w:rsidRPr="002504C0" w:rsidRDefault="00586ABA" w:rsidP="006D615B">
      <w:pPr>
        <w:spacing w:line="360" w:lineRule="auto"/>
        <w:ind w:firstLine="709"/>
        <w:jc w:val="both"/>
        <w:rPr>
          <w:iCs/>
          <w:sz w:val="24"/>
          <w:szCs w:val="24"/>
        </w:rPr>
      </w:pPr>
      <w:r w:rsidRPr="002504C0">
        <w:rPr>
          <w:iCs/>
          <w:sz w:val="24"/>
          <w:szCs w:val="24"/>
        </w:rPr>
        <w:t>Б</w:t>
      </w:r>
      <w:r w:rsidR="001A0CE4" w:rsidRPr="002504C0">
        <w:rPr>
          <w:iCs/>
          <w:sz w:val="24"/>
          <w:szCs w:val="24"/>
        </w:rPr>
        <w:t>.5.</w:t>
      </w:r>
      <w:r w:rsidR="005F4291" w:rsidRPr="002504C0">
        <w:rPr>
          <w:iCs/>
          <w:sz w:val="24"/>
          <w:szCs w:val="24"/>
        </w:rPr>
        <w:t>2</w:t>
      </w:r>
      <w:r w:rsidR="006D615B" w:rsidRPr="002504C0">
        <w:rPr>
          <w:iCs/>
          <w:sz w:val="24"/>
          <w:szCs w:val="24"/>
        </w:rPr>
        <w:t xml:space="preserve"> </w:t>
      </w:r>
      <w:r w:rsidR="000E4AF8" w:rsidRPr="002504C0">
        <w:rPr>
          <w:iCs/>
          <w:sz w:val="24"/>
          <w:szCs w:val="24"/>
        </w:rPr>
        <w:t>При проведении испы</w:t>
      </w:r>
      <w:r w:rsidR="00175FEF" w:rsidRPr="002504C0">
        <w:rPr>
          <w:iCs/>
          <w:sz w:val="24"/>
          <w:szCs w:val="24"/>
        </w:rPr>
        <w:t>тания с п</w:t>
      </w:r>
      <w:r w:rsidR="00627114" w:rsidRPr="002504C0">
        <w:rPr>
          <w:iCs/>
          <w:sz w:val="24"/>
          <w:szCs w:val="24"/>
        </w:rPr>
        <w:t>омощью</w:t>
      </w:r>
      <w:r w:rsidR="00175FEF" w:rsidRPr="002504C0">
        <w:rPr>
          <w:iCs/>
          <w:sz w:val="24"/>
          <w:szCs w:val="24"/>
        </w:rPr>
        <w:t xml:space="preserve"> </w:t>
      </w:r>
      <w:proofErr w:type="spellStart"/>
      <w:r w:rsidR="00175FEF" w:rsidRPr="002504C0">
        <w:rPr>
          <w:iCs/>
          <w:sz w:val="24"/>
          <w:szCs w:val="24"/>
        </w:rPr>
        <w:t>адгез</w:t>
      </w:r>
      <w:r w:rsidR="00BF6E5B" w:rsidRPr="002504C0">
        <w:rPr>
          <w:iCs/>
          <w:sz w:val="24"/>
          <w:szCs w:val="24"/>
        </w:rPr>
        <w:t>и</w:t>
      </w:r>
      <w:r w:rsidR="00175FEF" w:rsidRPr="002504C0">
        <w:rPr>
          <w:iCs/>
          <w:sz w:val="24"/>
          <w:szCs w:val="24"/>
        </w:rPr>
        <w:t>метра</w:t>
      </w:r>
      <w:proofErr w:type="spellEnd"/>
      <w:r w:rsidR="00175FEF" w:rsidRPr="002504C0">
        <w:rPr>
          <w:iCs/>
          <w:sz w:val="24"/>
          <w:szCs w:val="24"/>
        </w:rPr>
        <w:t xml:space="preserve"> з</w:t>
      </w:r>
      <w:r w:rsidR="000E4AF8" w:rsidRPr="002504C0">
        <w:rPr>
          <w:iCs/>
          <w:sz w:val="24"/>
          <w:szCs w:val="24"/>
        </w:rPr>
        <w:t xml:space="preserve">аготовку помещают в зажим </w:t>
      </w:r>
      <w:proofErr w:type="spellStart"/>
      <w:r w:rsidR="000E4AF8" w:rsidRPr="002504C0">
        <w:rPr>
          <w:iCs/>
          <w:sz w:val="24"/>
          <w:szCs w:val="24"/>
        </w:rPr>
        <w:t>адгезиметра</w:t>
      </w:r>
      <w:proofErr w:type="spellEnd"/>
      <w:r w:rsidR="00BF6E5B" w:rsidRPr="002504C0">
        <w:rPr>
          <w:iCs/>
          <w:sz w:val="24"/>
          <w:szCs w:val="24"/>
        </w:rPr>
        <w:t xml:space="preserve"> и </w:t>
      </w:r>
      <w:r w:rsidR="000E4AF8" w:rsidRPr="002504C0">
        <w:rPr>
          <w:iCs/>
          <w:sz w:val="24"/>
          <w:szCs w:val="24"/>
        </w:rPr>
        <w:t xml:space="preserve">проводят отрыв в соответствии с руководством по эксплуатации на прибор. </w:t>
      </w:r>
      <w:r w:rsidR="005F4291" w:rsidRPr="002504C0">
        <w:rPr>
          <w:rFonts w:eastAsia="Symbol"/>
          <w:sz w:val="24"/>
          <w:szCs w:val="24"/>
        </w:rPr>
        <w:t>Отрыв проводят при</w:t>
      </w:r>
      <w:r w:rsidR="000E4AF8" w:rsidRPr="002504C0">
        <w:rPr>
          <w:rFonts w:eastAsia="Symbol"/>
          <w:sz w:val="24"/>
          <w:szCs w:val="24"/>
        </w:rPr>
        <w:t xml:space="preserve"> скорост</w:t>
      </w:r>
      <w:r w:rsidR="005F4291" w:rsidRPr="002504C0">
        <w:rPr>
          <w:rFonts w:eastAsia="Symbol"/>
          <w:sz w:val="24"/>
          <w:szCs w:val="24"/>
        </w:rPr>
        <w:t>и</w:t>
      </w:r>
      <w:r w:rsidR="000E4AF8" w:rsidRPr="002504C0">
        <w:rPr>
          <w:rFonts w:eastAsia="Symbol"/>
          <w:sz w:val="24"/>
          <w:szCs w:val="24"/>
        </w:rPr>
        <w:t xml:space="preserve"> возрастания нагрузки не более 1</w:t>
      </w:r>
      <w:r w:rsidR="005F4291" w:rsidRPr="002504C0">
        <w:rPr>
          <w:rFonts w:eastAsia="Symbol"/>
          <w:sz w:val="24"/>
          <w:szCs w:val="24"/>
        </w:rPr>
        <w:t> </w:t>
      </w:r>
      <w:r w:rsidR="000E4AF8" w:rsidRPr="002504C0">
        <w:rPr>
          <w:rFonts w:eastAsia="Symbol"/>
          <w:sz w:val="24"/>
          <w:szCs w:val="24"/>
        </w:rPr>
        <w:t>МПа/с</w:t>
      </w:r>
      <w:r w:rsidR="005F4291" w:rsidRPr="002504C0">
        <w:rPr>
          <w:rFonts w:eastAsia="Symbol"/>
          <w:sz w:val="24"/>
          <w:szCs w:val="24"/>
        </w:rPr>
        <w:t>.</w:t>
      </w:r>
    </w:p>
    <w:p w14:paraId="4EB6F575" w14:textId="4B95104A" w:rsidR="001A0CE4" w:rsidRPr="002504C0" w:rsidRDefault="000E4AF8" w:rsidP="00BF48FB">
      <w:pPr>
        <w:spacing w:line="360" w:lineRule="auto"/>
        <w:ind w:firstLine="709"/>
        <w:jc w:val="both"/>
        <w:rPr>
          <w:iCs/>
          <w:sz w:val="24"/>
          <w:szCs w:val="24"/>
        </w:rPr>
      </w:pPr>
      <w:r w:rsidRPr="002504C0">
        <w:rPr>
          <w:iCs/>
          <w:sz w:val="24"/>
          <w:szCs w:val="24"/>
        </w:rPr>
        <w:t>При отрыве заготовки фиксиру</w:t>
      </w:r>
      <w:r w:rsidR="00DE739F" w:rsidRPr="002504C0">
        <w:rPr>
          <w:iCs/>
          <w:sz w:val="24"/>
          <w:szCs w:val="24"/>
        </w:rPr>
        <w:t>ют</w:t>
      </w:r>
      <w:r w:rsidRPr="002504C0">
        <w:rPr>
          <w:iCs/>
          <w:sz w:val="24"/>
          <w:szCs w:val="24"/>
        </w:rPr>
        <w:t xml:space="preserve"> величин</w:t>
      </w:r>
      <w:r w:rsidR="00DE739F" w:rsidRPr="002504C0">
        <w:rPr>
          <w:iCs/>
          <w:sz w:val="24"/>
          <w:szCs w:val="24"/>
        </w:rPr>
        <w:t>у</w:t>
      </w:r>
      <w:r w:rsidRPr="002504C0">
        <w:rPr>
          <w:iCs/>
          <w:sz w:val="24"/>
          <w:szCs w:val="24"/>
        </w:rPr>
        <w:t xml:space="preserve"> адгезии покрытия к стали </w:t>
      </w:r>
      <w:r w:rsidRPr="002504C0">
        <w:rPr>
          <w:i/>
          <w:sz w:val="24"/>
          <w:szCs w:val="24"/>
        </w:rPr>
        <w:t>А</w:t>
      </w:r>
      <w:proofErr w:type="spellStart"/>
      <w:r w:rsidRPr="002504C0">
        <w:rPr>
          <w:iCs/>
          <w:sz w:val="24"/>
          <w:szCs w:val="24"/>
          <w:vertAlign w:val="subscript"/>
          <w:lang w:val="en-US"/>
        </w:rPr>
        <w:t>i</w:t>
      </w:r>
      <w:proofErr w:type="spellEnd"/>
      <w:r w:rsidRPr="002504C0">
        <w:rPr>
          <w:iCs/>
          <w:sz w:val="24"/>
          <w:szCs w:val="24"/>
        </w:rPr>
        <w:t>, МПа.</w:t>
      </w:r>
    </w:p>
    <w:p w14:paraId="2C7D63F2" w14:textId="60A0DA3F" w:rsidR="00DE739F" w:rsidRPr="002504C0" w:rsidRDefault="00BF6E5B" w:rsidP="00BF48FB">
      <w:pPr>
        <w:spacing w:line="360" w:lineRule="auto"/>
        <w:ind w:firstLine="709"/>
        <w:jc w:val="both"/>
        <w:rPr>
          <w:iCs/>
          <w:sz w:val="24"/>
          <w:szCs w:val="24"/>
        </w:rPr>
      </w:pPr>
      <w:r w:rsidRPr="002504C0">
        <w:rPr>
          <w:rFonts w:eastAsia="Symbol"/>
          <w:sz w:val="24"/>
          <w:szCs w:val="24"/>
        </w:rPr>
        <w:t>Испытание</w:t>
      </w:r>
      <w:r w:rsidR="00DE739F" w:rsidRPr="002504C0">
        <w:rPr>
          <w:rFonts w:eastAsia="Symbol"/>
          <w:sz w:val="24"/>
          <w:szCs w:val="24"/>
        </w:rPr>
        <w:t xml:space="preserve"> повторяют для каждого образца.</w:t>
      </w:r>
    </w:p>
    <w:p w14:paraId="0F738864" w14:textId="7A08CEFB" w:rsidR="008348F5" w:rsidRPr="002504C0" w:rsidRDefault="00586ABA" w:rsidP="00BF48FB">
      <w:pPr>
        <w:spacing w:line="360" w:lineRule="auto"/>
        <w:ind w:firstLine="709"/>
        <w:jc w:val="both"/>
        <w:rPr>
          <w:rFonts w:eastAsia="Symbol"/>
          <w:sz w:val="24"/>
          <w:szCs w:val="24"/>
        </w:rPr>
      </w:pPr>
      <w:r w:rsidRPr="002504C0">
        <w:rPr>
          <w:iCs/>
          <w:sz w:val="24"/>
          <w:szCs w:val="24"/>
        </w:rPr>
        <w:t>Б</w:t>
      </w:r>
      <w:r w:rsidR="000E4AF8" w:rsidRPr="002504C0">
        <w:rPr>
          <w:iCs/>
          <w:sz w:val="24"/>
          <w:szCs w:val="24"/>
        </w:rPr>
        <w:t>.5.</w:t>
      </w:r>
      <w:r w:rsidR="005F4291" w:rsidRPr="002504C0">
        <w:rPr>
          <w:iCs/>
          <w:sz w:val="24"/>
          <w:szCs w:val="24"/>
        </w:rPr>
        <w:t>3</w:t>
      </w:r>
      <w:r w:rsidR="006D615B" w:rsidRPr="002504C0">
        <w:rPr>
          <w:iCs/>
          <w:sz w:val="24"/>
          <w:szCs w:val="24"/>
        </w:rPr>
        <w:t xml:space="preserve"> </w:t>
      </w:r>
      <w:r w:rsidR="00175FEF" w:rsidRPr="002504C0">
        <w:rPr>
          <w:iCs/>
          <w:sz w:val="24"/>
          <w:szCs w:val="24"/>
        </w:rPr>
        <w:t>При проведении испытания с п</w:t>
      </w:r>
      <w:r w:rsidR="00DA319C" w:rsidRPr="002504C0">
        <w:rPr>
          <w:iCs/>
          <w:sz w:val="24"/>
          <w:szCs w:val="24"/>
        </w:rPr>
        <w:t>омощью</w:t>
      </w:r>
      <w:r w:rsidR="00175FEF" w:rsidRPr="002504C0">
        <w:rPr>
          <w:iCs/>
          <w:sz w:val="24"/>
          <w:szCs w:val="24"/>
        </w:rPr>
        <w:t xml:space="preserve"> разрывной машины, образец с приклеенной заготовкой устанавливаю</w:t>
      </w:r>
      <w:r w:rsidR="008348F5" w:rsidRPr="002504C0">
        <w:rPr>
          <w:iCs/>
          <w:sz w:val="24"/>
          <w:szCs w:val="24"/>
        </w:rPr>
        <w:t>т</w:t>
      </w:r>
      <w:r w:rsidR="00175FEF" w:rsidRPr="002504C0">
        <w:rPr>
          <w:iCs/>
          <w:sz w:val="24"/>
          <w:szCs w:val="24"/>
        </w:rPr>
        <w:t xml:space="preserve"> в приспособлении </w:t>
      </w:r>
      <w:r w:rsidR="00175FEF" w:rsidRPr="002504C0">
        <w:rPr>
          <w:rFonts w:eastAsia="Symbol"/>
          <w:sz w:val="24"/>
          <w:szCs w:val="24"/>
        </w:rPr>
        <w:t xml:space="preserve">для крепления образца в </w:t>
      </w:r>
      <w:r w:rsidR="00175FEF" w:rsidRPr="002504C0">
        <w:rPr>
          <w:rFonts w:eastAsia="Symbol"/>
          <w:sz w:val="24"/>
          <w:szCs w:val="24"/>
        </w:rPr>
        <w:lastRenderedPageBreak/>
        <w:t xml:space="preserve">захвате разрывной машины. </w:t>
      </w:r>
      <w:r w:rsidR="008348F5" w:rsidRPr="002504C0">
        <w:rPr>
          <w:rFonts w:eastAsia="Symbol"/>
          <w:sz w:val="24"/>
          <w:szCs w:val="24"/>
        </w:rPr>
        <w:t xml:space="preserve">Образец должен быть закреплен так, чтобы ось заготовки совпадала с осью </w:t>
      </w:r>
      <w:r w:rsidR="00810B7A" w:rsidRPr="002504C0">
        <w:rPr>
          <w:rFonts w:eastAsia="Symbol"/>
          <w:sz w:val="24"/>
          <w:szCs w:val="24"/>
        </w:rPr>
        <w:t xml:space="preserve">приложения нагрузки и </w:t>
      </w:r>
      <w:r w:rsidR="008348F5" w:rsidRPr="002504C0">
        <w:rPr>
          <w:rFonts w:eastAsia="Symbol"/>
          <w:sz w:val="24"/>
          <w:szCs w:val="24"/>
        </w:rPr>
        <w:t xml:space="preserve">в момент отрыва не </w:t>
      </w:r>
      <w:r w:rsidR="00DE739F" w:rsidRPr="002504C0">
        <w:rPr>
          <w:rFonts w:eastAsia="Symbol"/>
          <w:sz w:val="24"/>
          <w:szCs w:val="24"/>
        </w:rPr>
        <w:t>происходил изгибающий момент.</w:t>
      </w:r>
    </w:p>
    <w:p w14:paraId="3C0CC7F1" w14:textId="21B77B7E" w:rsidR="001A0CE4" w:rsidRPr="002504C0" w:rsidRDefault="00DE739F" w:rsidP="00BF48FB">
      <w:pPr>
        <w:spacing w:line="360" w:lineRule="auto"/>
        <w:ind w:firstLine="709"/>
        <w:jc w:val="both"/>
        <w:rPr>
          <w:rFonts w:eastAsia="Symbol"/>
          <w:sz w:val="24"/>
          <w:szCs w:val="24"/>
        </w:rPr>
      </w:pPr>
      <w:r w:rsidRPr="002504C0">
        <w:rPr>
          <w:rFonts w:eastAsia="Symbol"/>
          <w:sz w:val="24"/>
          <w:szCs w:val="24"/>
        </w:rPr>
        <w:t>Отрыв производят при с</w:t>
      </w:r>
      <w:r w:rsidR="008348F5" w:rsidRPr="002504C0">
        <w:rPr>
          <w:rFonts w:eastAsia="Symbol"/>
          <w:sz w:val="24"/>
          <w:szCs w:val="24"/>
        </w:rPr>
        <w:t>корост</w:t>
      </w:r>
      <w:r w:rsidRPr="002504C0">
        <w:rPr>
          <w:rFonts w:eastAsia="Symbol"/>
          <w:sz w:val="24"/>
          <w:szCs w:val="24"/>
        </w:rPr>
        <w:t>и перемещения захвата</w:t>
      </w:r>
      <w:r w:rsidR="008348F5" w:rsidRPr="002504C0">
        <w:rPr>
          <w:rFonts w:eastAsia="Symbol"/>
          <w:sz w:val="24"/>
          <w:szCs w:val="24"/>
        </w:rPr>
        <w:t xml:space="preserve"> разрывной машин</w:t>
      </w:r>
      <w:r w:rsidRPr="002504C0">
        <w:rPr>
          <w:rFonts w:eastAsia="Symbol"/>
          <w:sz w:val="24"/>
          <w:szCs w:val="24"/>
        </w:rPr>
        <w:t>ы</w:t>
      </w:r>
      <w:r w:rsidR="008348F5" w:rsidRPr="002504C0">
        <w:rPr>
          <w:rFonts w:eastAsia="Symbol"/>
          <w:sz w:val="24"/>
          <w:szCs w:val="24"/>
        </w:rPr>
        <w:t xml:space="preserve"> </w:t>
      </w:r>
      <w:r w:rsidR="0002658C" w:rsidRPr="002504C0">
        <w:rPr>
          <w:rFonts w:eastAsia="Symbol"/>
          <w:sz w:val="24"/>
          <w:szCs w:val="24"/>
        </w:rPr>
        <w:t>(</w:t>
      </w:r>
      <w:r w:rsidR="008F6A79" w:rsidRPr="002504C0">
        <w:rPr>
          <w:rFonts w:eastAsia="Symbol"/>
          <w:sz w:val="24"/>
          <w:szCs w:val="24"/>
        </w:rPr>
        <w:t>10</w:t>
      </w:r>
      <w:r w:rsidR="005F4291" w:rsidRPr="002504C0">
        <w:rPr>
          <w:rFonts w:eastAsia="Symbol"/>
          <w:sz w:val="24"/>
          <w:szCs w:val="24"/>
        </w:rPr>
        <w:t> ± </w:t>
      </w:r>
      <w:r w:rsidR="003E4D3C" w:rsidRPr="002504C0">
        <w:rPr>
          <w:rFonts w:eastAsia="Symbol"/>
          <w:sz w:val="24"/>
          <w:szCs w:val="24"/>
        </w:rPr>
        <w:t>2</w:t>
      </w:r>
      <w:r w:rsidR="005F4291" w:rsidRPr="002504C0">
        <w:rPr>
          <w:rFonts w:eastAsia="Symbol"/>
          <w:sz w:val="24"/>
          <w:szCs w:val="24"/>
        </w:rPr>
        <w:t>)</w:t>
      </w:r>
      <w:r w:rsidR="008348F5" w:rsidRPr="002504C0">
        <w:rPr>
          <w:rFonts w:eastAsia="Symbol"/>
          <w:sz w:val="24"/>
          <w:szCs w:val="24"/>
        </w:rPr>
        <w:t> мм/мин.</w:t>
      </w:r>
    </w:p>
    <w:p w14:paraId="0EAEE543" w14:textId="4D9848AC" w:rsidR="009B082E" w:rsidRPr="002504C0" w:rsidRDefault="00510AFB" w:rsidP="00BF48FB">
      <w:pPr>
        <w:spacing w:line="360" w:lineRule="auto"/>
        <w:ind w:firstLine="709"/>
        <w:jc w:val="both"/>
        <w:rPr>
          <w:rFonts w:eastAsia="Symbol"/>
          <w:sz w:val="24"/>
          <w:szCs w:val="24"/>
        </w:rPr>
      </w:pPr>
      <w:r w:rsidRPr="002504C0">
        <w:rPr>
          <w:rFonts w:eastAsia="Symbol"/>
          <w:sz w:val="24"/>
          <w:szCs w:val="24"/>
        </w:rPr>
        <w:t>В момент отрыва заготовки фиксиру</w:t>
      </w:r>
      <w:r w:rsidR="000A1574" w:rsidRPr="002504C0">
        <w:rPr>
          <w:rFonts w:eastAsia="Symbol"/>
          <w:sz w:val="24"/>
          <w:szCs w:val="24"/>
        </w:rPr>
        <w:t>ют</w:t>
      </w:r>
      <w:r w:rsidRPr="002504C0">
        <w:rPr>
          <w:rFonts w:eastAsia="Symbol"/>
          <w:sz w:val="24"/>
          <w:szCs w:val="24"/>
        </w:rPr>
        <w:t xml:space="preserve"> </w:t>
      </w:r>
      <w:r w:rsidR="00BA795E" w:rsidRPr="002504C0">
        <w:rPr>
          <w:rFonts w:eastAsia="Symbol"/>
          <w:sz w:val="24"/>
          <w:szCs w:val="24"/>
        </w:rPr>
        <w:t xml:space="preserve">максимальное </w:t>
      </w:r>
      <w:r w:rsidRPr="002504C0">
        <w:rPr>
          <w:rFonts w:eastAsia="Symbol"/>
          <w:sz w:val="24"/>
          <w:szCs w:val="24"/>
        </w:rPr>
        <w:t xml:space="preserve">усилие </w:t>
      </w:r>
      <w:r w:rsidRPr="002504C0">
        <w:rPr>
          <w:rFonts w:eastAsia="Symbol"/>
          <w:i/>
          <w:iCs/>
          <w:sz w:val="24"/>
          <w:szCs w:val="24"/>
          <w:lang w:val="en-US"/>
        </w:rPr>
        <w:t>F</w:t>
      </w:r>
      <w:r w:rsidR="00C278F1" w:rsidRPr="002504C0">
        <w:rPr>
          <w:rFonts w:eastAsia="Symbol"/>
          <w:sz w:val="24"/>
          <w:szCs w:val="24"/>
        </w:rPr>
        <w:t xml:space="preserve">, </w:t>
      </w:r>
      <w:r w:rsidRPr="002504C0">
        <w:rPr>
          <w:rFonts w:eastAsia="Symbol"/>
          <w:sz w:val="24"/>
          <w:szCs w:val="24"/>
        </w:rPr>
        <w:t>Н.</w:t>
      </w:r>
    </w:p>
    <w:p w14:paraId="3619CBC9" w14:textId="5E17C7ED" w:rsidR="00DE739F" w:rsidRPr="002504C0" w:rsidRDefault="00AF4D24" w:rsidP="006D615B">
      <w:pPr>
        <w:spacing w:line="360" w:lineRule="auto"/>
        <w:ind w:firstLine="709"/>
        <w:jc w:val="both"/>
        <w:rPr>
          <w:rFonts w:eastAsia="Symbol"/>
          <w:sz w:val="24"/>
          <w:szCs w:val="24"/>
        </w:rPr>
      </w:pPr>
      <w:r w:rsidRPr="002504C0">
        <w:rPr>
          <w:rFonts w:eastAsia="Symbol"/>
          <w:sz w:val="24"/>
          <w:szCs w:val="24"/>
        </w:rPr>
        <w:t xml:space="preserve">Испытание </w:t>
      </w:r>
      <w:r w:rsidR="00DE739F" w:rsidRPr="002504C0">
        <w:rPr>
          <w:rFonts w:eastAsia="Symbol"/>
          <w:sz w:val="24"/>
          <w:szCs w:val="24"/>
        </w:rPr>
        <w:t>повторяют для каждого образца.</w:t>
      </w:r>
    </w:p>
    <w:p w14:paraId="6256DC56" w14:textId="05910D7A" w:rsidR="009B082E" w:rsidRPr="002504C0" w:rsidRDefault="00586ABA" w:rsidP="006D615B">
      <w:pPr>
        <w:spacing w:line="360" w:lineRule="auto"/>
        <w:ind w:firstLine="709"/>
        <w:jc w:val="both"/>
        <w:rPr>
          <w:b/>
          <w:iCs/>
          <w:sz w:val="24"/>
          <w:szCs w:val="24"/>
        </w:rPr>
      </w:pPr>
      <w:r w:rsidRPr="002504C0">
        <w:rPr>
          <w:b/>
          <w:iCs/>
          <w:sz w:val="24"/>
          <w:szCs w:val="24"/>
        </w:rPr>
        <w:t>Б</w:t>
      </w:r>
      <w:r w:rsidR="009B082E" w:rsidRPr="002504C0">
        <w:rPr>
          <w:b/>
          <w:iCs/>
          <w:sz w:val="24"/>
          <w:szCs w:val="24"/>
        </w:rPr>
        <w:t>.6</w:t>
      </w:r>
      <w:r w:rsidR="006D615B" w:rsidRPr="002504C0">
        <w:rPr>
          <w:b/>
          <w:iCs/>
          <w:sz w:val="24"/>
          <w:szCs w:val="24"/>
        </w:rPr>
        <w:t xml:space="preserve"> </w:t>
      </w:r>
      <w:r w:rsidR="009B082E" w:rsidRPr="002504C0">
        <w:rPr>
          <w:b/>
          <w:iCs/>
          <w:sz w:val="24"/>
          <w:szCs w:val="24"/>
        </w:rPr>
        <w:t>Обработка результатов</w:t>
      </w:r>
    </w:p>
    <w:p w14:paraId="2390B5E7" w14:textId="2515A1C2" w:rsidR="00DE739F" w:rsidRPr="002504C0" w:rsidRDefault="00586ABA" w:rsidP="006D615B">
      <w:pPr>
        <w:pStyle w:val="3TimesNewRoman1212"/>
        <w:numPr>
          <w:ilvl w:val="0"/>
          <w:numId w:val="0"/>
        </w:numPr>
        <w:spacing w:line="360" w:lineRule="auto"/>
        <w:ind w:firstLine="709"/>
        <w:jc w:val="both"/>
        <w:rPr>
          <w:rFonts w:ascii="Arial" w:eastAsia="Symbol" w:hAnsi="Arial" w:cs="Arial"/>
          <w:sz w:val="24"/>
          <w:szCs w:val="24"/>
        </w:rPr>
      </w:pPr>
      <w:r w:rsidRPr="002504C0">
        <w:rPr>
          <w:rFonts w:ascii="Arial" w:eastAsia="Symbol" w:hAnsi="Arial" w:cs="Arial"/>
          <w:sz w:val="24"/>
          <w:szCs w:val="24"/>
        </w:rPr>
        <w:t>Б</w:t>
      </w:r>
      <w:r w:rsidR="00DE739F" w:rsidRPr="002504C0">
        <w:rPr>
          <w:rFonts w:ascii="Arial" w:eastAsia="Symbol" w:hAnsi="Arial" w:cs="Arial"/>
          <w:sz w:val="24"/>
          <w:szCs w:val="24"/>
        </w:rPr>
        <w:t>.6.1</w:t>
      </w:r>
      <w:r w:rsidR="006D615B" w:rsidRPr="002504C0">
        <w:rPr>
          <w:rFonts w:ascii="Arial" w:eastAsia="Symbol" w:hAnsi="Arial" w:cs="Arial"/>
          <w:sz w:val="24"/>
          <w:szCs w:val="24"/>
        </w:rPr>
        <w:t xml:space="preserve"> </w:t>
      </w:r>
      <w:r w:rsidR="00E40270" w:rsidRPr="002504C0">
        <w:rPr>
          <w:rFonts w:ascii="Arial" w:eastAsia="Symbol" w:hAnsi="Arial" w:cs="Arial"/>
          <w:sz w:val="24"/>
          <w:szCs w:val="24"/>
        </w:rPr>
        <w:t xml:space="preserve">При проведении испытания с помощью </w:t>
      </w:r>
      <w:proofErr w:type="spellStart"/>
      <w:r w:rsidR="00E40270" w:rsidRPr="002504C0">
        <w:rPr>
          <w:rFonts w:ascii="Arial" w:eastAsia="Symbol" w:hAnsi="Arial" w:cs="Arial"/>
          <w:sz w:val="24"/>
          <w:szCs w:val="24"/>
        </w:rPr>
        <w:t>адгезиметра</w:t>
      </w:r>
      <w:proofErr w:type="spellEnd"/>
      <w:r w:rsidR="00E40270" w:rsidRPr="002504C0">
        <w:rPr>
          <w:rFonts w:ascii="Arial" w:eastAsia="Symbol" w:hAnsi="Arial" w:cs="Arial"/>
          <w:sz w:val="24"/>
          <w:szCs w:val="24"/>
        </w:rPr>
        <w:t xml:space="preserve"> з</w:t>
      </w:r>
      <w:r w:rsidR="00DE739F" w:rsidRPr="002504C0">
        <w:rPr>
          <w:rFonts w:ascii="Arial" w:eastAsia="Symbol" w:hAnsi="Arial" w:cs="Arial"/>
          <w:sz w:val="24"/>
          <w:szCs w:val="24"/>
        </w:rPr>
        <w:t>а значение величины адгезии покрытия к стали</w:t>
      </w:r>
      <w:r w:rsidR="00114CBE" w:rsidRPr="002504C0">
        <w:rPr>
          <w:rFonts w:ascii="Arial" w:eastAsia="Symbol" w:hAnsi="Arial" w:cs="Arial"/>
          <w:sz w:val="24"/>
          <w:szCs w:val="24"/>
        </w:rPr>
        <w:t xml:space="preserve"> принима</w:t>
      </w:r>
      <w:r w:rsidR="00E40270" w:rsidRPr="002504C0">
        <w:rPr>
          <w:rFonts w:ascii="Arial" w:eastAsia="Symbol" w:hAnsi="Arial" w:cs="Arial"/>
          <w:sz w:val="24"/>
          <w:szCs w:val="24"/>
        </w:rPr>
        <w:t>ют</w:t>
      </w:r>
      <w:r w:rsidR="00114CBE" w:rsidRPr="002504C0">
        <w:rPr>
          <w:rFonts w:ascii="Arial" w:eastAsia="Symbol" w:hAnsi="Arial" w:cs="Arial"/>
          <w:sz w:val="24"/>
          <w:szCs w:val="24"/>
        </w:rPr>
        <w:t xml:space="preserve"> </w:t>
      </w:r>
      <w:r w:rsidR="00925770" w:rsidRPr="002504C0">
        <w:rPr>
          <w:rFonts w:ascii="Arial" w:eastAsia="Symbol" w:hAnsi="Arial" w:cs="Arial"/>
          <w:sz w:val="24"/>
          <w:szCs w:val="24"/>
        </w:rPr>
        <w:t>среднеарифметическое</w:t>
      </w:r>
      <w:r w:rsidR="00DE739F" w:rsidRPr="002504C0">
        <w:rPr>
          <w:rFonts w:ascii="Arial" w:eastAsia="Symbol" w:hAnsi="Arial" w:cs="Arial"/>
          <w:sz w:val="24"/>
          <w:szCs w:val="24"/>
        </w:rPr>
        <w:t xml:space="preserve"> значение</w:t>
      </w:r>
      <w:r w:rsidR="00E40270" w:rsidRPr="002504C0">
        <w:rPr>
          <w:rFonts w:ascii="Arial" w:eastAsia="Symbol" w:hAnsi="Arial" w:cs="Arial"/>
          <w:sz w:val="24"/>
          <w:szCs w:val="24"/>
        </w:rPr>
        <w:t xml:space="preserve"> шести измерений. Полученное значение округляют до целого числа.</w:t>
      </w:r>
    </w:p>
    <w:p w14:paraId="33D5F633" w14:textId="59894D85" w:rsidR="00510AFB" w:rsidRPr="002504C0" w:rsidRDefault="00586ABA" w:rsidP="00BF48FB">
      <w:pPr>
        <w:spacing w:line="360" w:lineRule="auto"/>
        <w:ind w:firstLine="709"/>
        <w:jc w:val="both"/>
        <w:rPr>
          <w:rFonts w:eastAsia="Symbol"/>
          <w:sz w:val="24"/>
          <w:szCs w:val="24"/>
        </w:rPr>
      </w:pPr>
      <w:r w:rsidRPr="002504C0">
        <w:rPr>
          <w:rFonts w:eastAsia="Symbol"/>
          <w:sz w:val="24"/>
          <w:szCs w:val="24"/>
        </w:rPr>
        <w:t>Б</w:t>
      </w:r>
      <w:r w:rsidR="00DE739F" w:rsidRPr="002504C0">
        <w:rPr>
          <w:rFonts w:eastAsia="Symbol"/>
          <w:sz w:val="24"/>
          <w:szCs w:val="24"/>
        </w:rPr>
        <w:t>.6.2</w:t>
      </w:r>
      <w:r w:rsidR="006D615B" w:rsidRPr="002504C0">
        <w:rPr>
          <w:rFonts w:eastAsia="Symbol"/>
          <w:sz w:val="24"/>
          <w:szCs w:val="24"/>
        </w:rPr>
        <w:t xml:space="preserve"> </w:t>
      </w:r>
      <w:r w:rsidR="00A076AD" w:rsidRPr="002504C0">
        <w:rPr>
          <w:rFonts w:eastAsia="Symbol"/>
          <w:sz w:val="24"/>
          <w:szCs w:val="24"/>
        </w:rPr>
        <w:t xml:space="preserve">При проведении испытания с </w:t>
      </w:r>
      <w:r w:rsidR="00E40270" w:rsidRPr="002504C0">
        <w:rPr>
          <w:rFonts w:eastAsia="Symbol"/>
          <w:sz w:val="24"/>
          <w:szCs w:val="24"/>
        </w:rPr>
        <w:t>помощью</w:t>
      </w:r>
      <w:r w:rsidR="00A076AD" w:rsidRPr="002504C0">
        <w:rPr>
          <w:rFonts w:eastAsia="Symbol"/>
          <w:sz w:val="24"/>
          <w:szCs w:val="24"/>
        </w:rPr>
        <w:t xml:space="preserve"> разрывной машины </w:t>
      </w:r>
      <w:r w:rsidR="0086755D" w:rsidRPr="002504C0">
        <w:rPr>
          <w:rFonts w:eastAsia="Symbol"/>
          <w:sz w:val="24"/>
          <w:szCs w:val="24"/>
        </w:rPr>
        <w:t>величин</w:t>
      </w:r>
      <w:r w:rsidR="00E40270" w:rsidRPr="002504C0">
        <w:rPr>
          <w:rFonts w:eastAsia="Symbol"/>
          <w:sz w:val="24"/>
          <w:szCs w:val="24"/>
        </w:rPr>
        <w:t>у</w:t>
      </w:r>
      <w:r w:rsidR="0086755D" w:rsidRPr="002504C0">
        <w:rPr>
          <w:rFonts w:eastAsia="Symbol"/>
          <w:sz w:val="24"/>
          <w:szCs w:val="24"/>
        </w:rPr>
        <w:t xml:space="preserve"> а</w:t>
      </w:r>
      <w:r w:rsidR="009B082E" w:rsidRPr="002504C0">
        <w:rPr>
          <w:rFonts w:eastAsia="Symbol"/>
          <w:sz w:val="24"/>
          <w:szCs w:val="24"/>
        </w:rPr>
        <w:t>дгези</w:t>
      </w:r>
      <w:r w:rsidR="0086755D" w:rsidRPr="002504C0">
        <w:rPr>
          <w:rFonts w:eastAsia="Symbol"/>
          <w:sz w:val="24"/>
          <w:szCs w:val="24"/>
        </w:rPr>
        <w:t>и</w:t>
      </w:r>
      <w:r w:rsidR="009B082E" w:rsidRPr="002504C0">
        <w:rPr>
          <w:rFonts w:eastAsia="Symbol"/>
          <w:sz w:val="24"/>
          <w:szCs w:val="24"/>
        </w:rPr>
        <w:t xml:space="preserve"> покрытия к стали единичного отрыва </w:t>
      </w:r>
      <w:r w:rsidR="009B082E" w:rsidRPr="002504C0">
        <w:rPr>
          <w:rFonts w:eastAsia="Symbol"/>
          <w:i/>
          <w:iCs/>
          <w:sz w:val="24"/>
          <w:szCs w:val="24"/>
        </w:rPr>
        <w:t>А</w:t>
      </w:r>
      <w:proofErr w:type="spellStart"/>
      <w:r w:rsidR="009B082E" w:rsidRPr="002504C0">
        <w:rPr>
          <w:rFonts w:eastAsia="Symbol"/>
          <w:sz w:val="24"/>
          <w:szCs w:val="24"/>
          <w:vertAlign w:val="subscript"/>
          <w:lang w:val="en-US"/>
        </w:rPr>
        <w:t>i</w:t>
      </w:r>
      <w:proofErr w:type="spellEnd"/>
      <w:r w:rsidR="009B082E" w:rsidRPr="002504C0">
        <w:rPr>
          <w:rFonts w:eastAsia="Symbol"/>
          <w:sz w:val="24"/>
          <w:szCs w:val="24"/>
        </w:rPr>
        <w:t>, МПа, вычисляют по формуле:</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85"/>
      </w:tblGrid>
      <w:tr w:rsidR="006D615B" w:rsidRPr="002504C0" w14:paraId="303BD4C1" w14:textId="77777777" w:rsidTr="006D615B">
        <w:tc>
          <w:tcPr>
            <w:tcW w:w="8926" w:type="dxa"/>
            <w:vAlign w:val="center"/>
          </w:tcPr>
          <w:p w14:paraId="50D17E79" w14:textId="1B8B8636" w:rsidR="006D615B" w:rsidRPr="002504C0" w:rsidRDefault="00854DDF" w:rsidP="006D615B">
            <w:pPr>
              <w:spacing w:line="360" w:lineRule="auto"/>
              <w:jc w:val="center"/>
              <w:rPr>
                <w:rFonts w:eastAsia="Symbol"/>
                <w:sz w:val="24"/>
                <w:szCs w:val="24"/>
              </w:rPr>
            </w:pPr>
            <m:oMathPara>
              <m:oMath>
                <m:sSub>
                  <m:sSubPr>
                    <m:ctrlPr>
                      <w:rPr>
                        <w:rFonts w:ascii="Cambria Math" w:hAnsi="Cambria Math"/>
                        <w:i/>
                        <w:sz w:val="24"/>
                        <w:szCs w:val="24"/>
                      </w:rPr>
                    </m:ctrlPr>
                  </m:sSubPr>
                  <m:e>
                    <m:r>
                      <w:rPr>
                        <w:rFonts w:ascii="Cambria Math" w:hAnsi="Cambria Math"/>
                        <w:sz w:val="24"/>
                        <w:szCs w:val="24"/>
                        <w:lang w:val="en-US"/>
                      </w:rPr>
                      <m:t>A</m:t>
                    </m:r>
                  </m:e>
                  <m:sub>
                    <m:r>
                      <m:rPr>
                        <m:sty m:val="p"/>
                      </m:rPr>
                      <w:rPr>
                        <w:rFonts w:ascii="Cambria Math" w:hAnsi="Cambria Math"/>
                        <w:sz w:val="24"/>
                        <w:szCs w:val="24"/>
                        <w:lang w:val="en-US"/>
                      </w:rPr>
                      <m:t>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lang w:val="en-US"/>
                      </w:rPr>
                      <m:t>F</m:t>
                    </m:r>
                  </m:num>
                  <m:den>
                    <m:r>
                      <w:rPr>
                        <w:rFonts w:ascii="Cambria Math" w:hAnsi="Cambria Math"/>
                        <w:sz w:val="24"/>
                        <w:szCs w:val="24"/>
                        <w:lang w:val="en-US"/>
                      </w:rPr>
                      <m:t>S</m:t>
                    </m:r>
                  </m:den>
                </m:f>
                <m:r>
                  <w:rPr>
                    <w:rFonts w:ascii="Cambria Math" w:hAnsi="Cambria Math"/>
                    <w:sz w:val="24"/>
                    <w:szCs w:val="24"/>
                  </w:rPr>
                  <m:t>,</m:t>
                </m:r>
              </m:oMath>
            </m:oMathPara>
          </w:p>
        </w:tc>
        <w:tc>
          <w:tcPr>
            <w:tcW w:w="985" w:type="dxa"/>
            <w:vAlign w:val="center"/>
          </w:tcPr>
          <w:p w14:paraId="0FEDC8C5" w14:textId="0DD1E6B0" w:rsidR="006D615B" w:rsidRPr="002504C0" w:rsidRDefault="006D615B" w:rsidP="006D615B">
            <w:pPr>
              <w:spacing w:line="360" w:lineRule="auto"/>
              <w:jc w:val="center"/>
              <w:rPr>
                <w:rFonts w:eastAsia="Symbol"/>
                <w:sz w:val="24"/>
                <w:szCs w:val="24"/>
              </w:rPr>
            </w:pPr>
            <w:r w:rsidRPr="002504C0">
              <w:rPr>
                <w:rFonts w:eastAsia="Symbol"/>
                <w:sz w:val="24"/>
                <w:szCs w:val="24"/>
              </w:rPr>
              <w:t>(Б.1)</w:t>
            </w:r>
          </w:p>
        </w:tc>
      </w:tr>
    </w:tbl>
    <w:p w14:paraId="17D34C24" w14:textId="5A6C8739" w:rsidR="00510AFB" w:rsidRPr="002504C0" w:rsidRDefault="00C278F1" w:rsidP="006D615B">
      <w:pPr>
        <w:spacing w:line="360" w:lineRule="auto"/>
        <w:jc w:val="both"/>
        <w:rPr>
          <w:iCs/>
          <w:sz w:val="24"/>
          <w:szCs w:val="24"/>
        </w:rPr>
      </w:pPr>
      <w:r w:rsidRPr="002504C0">
        <w:rPr>
          <w:iCs/>
          <w:sz w:val="24"/>
          <w:szCs w:val="24"/>
        </w:rPr>
        <w:t xml:space="preserve">где </w:t>
      </w:r>
      <w:proofErr w:type="spellStart"/>
      <w:r w:rsidRPr="002504C0">
        <w:rPr>
          <w:iCs/>
          <w:sz w:val="24"/>
          <w:szCs w:val="24"/>
          <w:lang w:val="en-US"/>
        </w:rPr>
        <w:t>i</w:t>
      </w:r>
      <w:proofErr w:type="spellEnd"/>
      <w:r w:rsidR="006D615B" w:rsidRPr="002504C0">
        <w:rPr>
          <w:i/>
          <w:sz w:val="24"/>
          <w:szCs w:val="24"/>
        </w:rPr>
        <w:t xml:space="preserve"> </w:t>
      </w:r>
      <w:r w:rsidRPr="002504C0">
        <w:rPr>
          <w:iCs/>
          <w:sz w:val="24"/>
          <w:szCs w:val="24"/>
        </w:rPr>
        <w:t>–</w:t>
      </w:r>
      <w:r w:rsidR="006D615B" w:rsidRPr="002504C0">
        <w:rPr>
          <w:iCs/>
          <w:sz w:val="24"/>
          <w:szCs w:val="24"/>
        </w:rPr>
        <w:t xml:space="preserve"> </w:t>
      </w:r>
      <w:r w:rsidRPr="002504C0">
        <w:rPr>
          <w:iCs/>
          <w:sz w:val="24"/>
          <w:szCs w:val="24"/>
        </w:rPr>
        <w:t xml:space="preserve">номер </w:t>
      </w:r>
      <w:r w:rsidR="0086755D" w:rsidRPr="002504C0">
        <w:rPr>
          <w:iCs/>
          <w:sz w:val="24"/>
          <w:szCs w:val="24"/>
        </w:rPr>
        <w:t>определения</w:t>
      </w:r>
      <w:r w:rsidR="00092EDE" w:rsidRPr="002504C0">
        <w:rPr>
          <w:iCs/>
          <w:sz w:val="24"/>
          <w:szCs w:val="24"/>
        </w:rPr>
        <w:t xml:space="preserve">, </w:t>
      </w:r>
      <w:proofErr w:type="spellStart"/>
      <w:r w:rsidR="00092EDE" w:rsidRPr="002504C0">
        <w:rPr>
          <w:iCs/>
          <w:sz w:val="24"/>
          <w:szCs w:val="24"/>
          <w:lang w:val="en-US"/>
        </w:rPr>
        <w:t>i</w:t>
      </w:r>
      <w:proofErr w:type="spellEnd"/>
      <w:r w:rsidR="00092EDE" w:rsidRPr="002504C0">
        <w:rPr>
          <w:iCs/>
          <w:sz w:val="24"/>
          <w:szCs w:val="24"/>
          <w:lang w:val="en-US"/>
        </w:rPr>
        <w:t> </w:t>
      </w:r>
      <w:r w:rsidR="00092EDE" w:rsidRPr="002504C0">
        <w:rPr>
          <w:iCs/>
          <w:sz w:val="24"/>
          <w:szCs w:val="24"/>
        </w:rPr>
        <w:t>=</w:t>
      </w:r>
      <w:r w:rsidR="00092EDE" w:rsidRPr="002504C0">
        <w:rPr>
          <w:iCs/>
          <w:sz w:val="24"/>
          <w:szCs w:val="24"/>
          <w:lang w:val="en-US"/>
        </w:rPr>
        <w:t> </w:t>
      </w:r>
      <w:r w:rsidR="00092EDE" w:rsidRPr="002504C0">
        <w:rPr>
          <w:iCs/>
          <w:sz w:val="24"/>
          <w:szCs w:val="24"/>
        </w:rPr>
        <w:t>1 … 6;</w:t>
      </w:r>
    </w:p>
    <w:p w14:paraId="3079DDB4" w14:textId="77777777" w:rsidR="006D615B" w:rsidRPr="002504C0" w:rsidRDefault="00092EDE" w:rsidP="006D615B">
      <w:pPr>
        <w:spacing w:line="360" w:lineRule="auto"/>
        <w:ind w:firstLine="426"/>
        <w:jc w:val="both"/>
        <w:rPr>
          <w:iCs/>
          <w:sz w:val="24"/>
          <w:szCs w:val="24"/>
        </w:rPr>
      </w:pPr>
      <w:r w:rsidRPr="002504C0">
        <w:rPr>
          <w:i/>
          <w:sz w:val="24"/>
          <w:szCs w:val="24"/>
          <w:lang w:val="en-US"/>
        </w:rPr>
        <w:t>F</w:t>
      </w:r>
      <w:r w:rsidR="006D615B" w:rsidRPr="002504C0">
        <w:rPr>
          <w:iCs/>
          <w:sz w:val="24"/>
          <w:szCs w:val="24"/>
        </w:rPr>
        <w:t xml:space="preserve"> </w:t>
      </w:r>
      <w:r w:rsidRPr="002504C0">
        <w:rPr>
          <w:iCs/>
          <w:sz w:val="24"/>
          <w:szCs w:val="24"/>
        </w:rPr>
        <w:t>–</w:t>
      </w:r>
      <w:r w:rsidR="006D615B" w:rsidRPr="002504C0">
        <w:rPr>
          <w:iCs/>
          <w:sz w:val="24"/>
          <w:szCs w:val="24"/>
        </w:rPr>
        <w:t xml:space="preserve"> </w:t>
      </w:r>
      <w:r w:rsidR="0086755D" w:rsidRPr="002504C0">
        <w:rPr>
          <w:iCs/>
          <w:sz w:val="24"/>
          <w:szCs w:val="24"/>
        </w:rPr>
        <w:t xml:space="preserve">максимальное </w:t>
      </w:r>
      <w:r w:rsidRPr="002504C0">
        <w:rPr>
          <w:iCs/>
          <w:sz w:val="24"/>
          <w:szCs w:val="24"/>
        </w:rPr>
        <w:t>усилие отрыва, Н;</w:t>
      </w:r>
    </w:p>
    <w:p w14:paraId="14ADB1A0" w14:textId="42304397" w:rsidR="00092EDE" w:rsidRPr="002504C0" w:rsidRDefault="00092EDE" w:rsidP="006D615B">
      <w:pPr>
        <w:spacing w:line="360" w:lineRule="auto"/>
        <w:ind w:firstLine="426"/>
        <w:jc w:val="both"/>
        <w:rPr>
          <w:iCs/>
          <w:sz w:val="24"/>
          <w:szCs w:val="24"/>
        </w:rPr>
      </w:pPr>
      <w:r w:rsidRPr="002504C0">
        <w:rPr>
          <w:i/>
          <w:sz w:val="24"/>
          <w:szCs w:val="24"/>
          <w:lang w:val="en-US"/>
        </w:rPr>
        <w:t>S</w:t>
      </w:r>
      <w:r w:rsidR="006D615B" w:rsidRPr="002504C0">
        <w:rPr>
          <w:iCs/>
          <w:sz w:val="24"/>
          <w:szCs w:val="24"/>
        </w:rPr>
        <w:t xml:space="preserve"> </w:t>
      </w:r>
      <w:r w:rsidRPr="002504C0">
        <w:rPr>
          <w:iCs/>
          <w:sz w:val="24"/>
          <w:szCs w:val="24"/>
        </w:rPr>
        <w:t>–</w:t>
      </w:r>
      <w:r w:rsidR="006D615B" w:rsidRPr="002504C0">
        <w:rPr>
          <w:iCs/>
          <w:sz w:val="24"/>
          <w:szCs w:val="24"/>
        </w:rPr>
        <w:t xml:space="preserve"> </w:t>
      </w:r>
      <w:r w:rsidRPr="002504C0">
        <w:rPr>
          <w:iCs/>
          <w:sz w:val="24"/>
          <w:szCs w:val="24"/>
        </w:rPr>
        <w:t>площадь заготовки</w:t>
      </w:r>
      <w:r w:rsidR="003C50F0" w:rsidRPr="002504C0">
        <w:rPr>
          <w:iCs/>
          <w:sz w:val="24"/>
          <w:szCs w:val="24"/>
        </w:rPr>
        <w:t>, мм</w:t>
      </w:r>
      <w:r w:rsidR="003C50F0" w:rsidRPr="002504C0">
        <w:rPr>
          <w:iCs/>
          <w:sz w:val="24"/>
          <w:szCs w:val="24"/>
          <w:vertAlign w:val="superscript"/>
        </w:rPr>
        <w:t>2</w:t>
      </w:r>
      <w:r w:rsidRPr="002504C0">
        <w:rPr>
          <w:iCs/>
          <w:sz w:val="24"/>
          <w:szCs w:val="24"/>
        </w:rPr>
        <w:t>.</w:t>
      </w:r>
    </w:p>
    <w:p w14:paraId="48B74382" w14:textId="15A99189" w:rsidR="00F4267C" w:rsidRPr="002504C0" w:rsidRDefault="00D63A04" w:rsidP="00F5398C">
      <w:pPr>
        <w:pStyle w:val="3TimesNewRoman1212"/>
        <w:numPr>
          <w:ilvl w:val="0"/>
          <w:numId w:val="0"/>
        </w:numPr>
        <w:suppressAutoHyphens w:val="0"/>
        <w:spacing w:line="360" w:lineRule="auto"/>
        <w:ind w:firstLine="709"/>
        <w:jc w:val="both"/>
        <w:rPr>
          <w:rFonts w:ascii="Arial" w:hAnsi="Arial" w:cs="Arial"/>
          <w:iCs/>
          <w:sz w:val="24"/>
          <w:szCs w:val="24"/>
        </w:rPr>
      </w:pPr>
      <w:r w:rsidRPr="002504C0">
        <w:rPr>
          <w:rFonts w:ascii="Arial" w:hAnsi="Arial" w:cs="Arial"/>
          <w:iCs/>
          <w:sz w:val="24"/>
          <w:szCs w:val="24"/>
        </w:rPr>
        <w:t>П</w:t>
      </w:r>
      <w:r w:rsidR="00F4267C" w:rsidRPr="002504C0">
        <w:rPr>
          <w:rFonts w:ascii="Arial" w:hAnsi="Arial" w:cs="Arial"/>
          <w:iCs/>
          <w:sz w:val="24"/>
          <w:szCs w:val="24"/>
        </w:rPr>
        <w:t>лощадь заготовки рассчитывают по формул</w:t>
      </w:r>
      <w:r w:rsidR="003E4D3C" w:rsidRPr="002504C0">
        <w:rPr>
          <w:rFonts w:ascii="Arial" w:hAnsi="Arial" w:cs="Arial"/>
          <w:iCs/>
          <w:sz w:val="24"/>
          <w:szCs w:val="24"/>
        </w:rPr>
        <w:t>е</w:t>
      </w:r>
      <w:r w:rsidR="00F4267C" w:rsidRPr="002504C0">
        <w:rPr>
          <w:rFonts w:ascii="Arial" w:hAnsi="Arial" w:cs="Arial"/>
          <w:iCs/>
          <w:sz w:val="24"/>
          <w:szCs w:val="24"/>
        </w:rPr>
        <w:t>:</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980"/>
      </w:tblGrid>
      <w:tr w:rsidR="006D615B" w14:paraId="58BF8B46" w14:textId="77777777" w:rsidTr="006D615B">
        <w:tc>
          <w:tcPr>
            <w:tcW w:w="8931" w:type="dxa"/>
          </w:tcPr>
          <w:p w14:paraId="06024C29" w14:textId="20F0E1AB" w:rsidR="006D615B" w:rsidRDefault="006D615B" w:rsidP="00F5398C">
            <w:pPr>
              <w:pStyle w:val="3TimesNewRoman1212"/>
              <w:numPr>
                <w:ilvl w:val="0"/>
                <w:numId w:val="0"/>
              </w:numPr>
              <w:suppressAutoHyphens w:val="0"/>
              <w:spacing w:line="360" w:lineRule="auto"/>
              <w:jc w:val="both"/>
              <w:rPr>
                <w:rFonts w:ascii="Arial" w:hAnsi="Arial" w:cs="Arial"/>
                <w:iCs/>
                <w:sz w:val="24"/>
                <w:szCs w:val="24"/>
                <w:lang w:val="en-US"/>
              </w:rPr>
            </w:pPr>
            <m:oMathPara>
              <m:oMath>
                <m:r>
                  <w:rPr>
                    <w:rFonts w:ascii="Cambria Math" w:hAnsi="Cambria Math" w:cs="Arial"/>
                    <w:sz w:val="24"/>
                    <w:szCs w:val="24"/>
                  </w:rPr>
                  <m:t xml:space="preserve"> S=31,4</m:t>
                </m:r>
                <m:sSub>
                  <m:sSubPr>
                    <m:ctrlPr>
                      <w:rPr>
                        <w:rFonts w:ascii="Cambria Math" w:hAnsi="Cambria Math" w:cs="Arial"/>
                        <w:i/>
                        <w:iCs/>
                        <w:sz w:val="24"/>
                        <w:szCs w:val="24"/>
                        <w:lang w:val="en-US"/>
                      </w:rPr>
                    </m:ctrlPr>
                  </m:sSubPr>
                  <m:e>
                    <m:r>
                      <w:rPr>
                        <w:rFonts w:ascii="Cambria Math" w:hAnsi="Cambria Math" w:cs="Arial"/>
                        <w:sz w:val="24"/>
                        <w:szCs w:val="24"/>
                        <w:lang w:val="en-US"/>
                      </w:rPr>
                      <m:t>R</m:t>
                    </m:r>
                  </m:e>
                  <m:sub>
                    <m:r>
                      <w:rPr>
                        <w:rFonts w:ascii="Cambria Math" w:hAnsi="Cambria Math" w:cs="Arial"/>
                        <w:sz w:val="24"/>
                        <w:szCs w:val="24"/>
                      </w:rPr>
                      <m:t>и</m:t>
                    </m:r>
                  </m:sub>
                </m:sSub>
                <m:d>
                  <m:dPr>
                    <m:begChr m:val="["/>
                    <m:endChr m:val="]"/>
                    <m:ctrlPr>
                      <w:rPr>
                        <w:rFonts w:ascii="Cambria Math" w:hAnsi="Cambria Math" w:cs="Arial"/>
                        <w:i/>
                        <w:iCs/>
                        <w:sz w:val="24"/>
                        <w:szCs w:val="24"/>
                        <w:lang w:val="en-US"/>
                      </w:rPr>
                    </m:ctrlPr>
                  </m:dPr>
                  <m:e>
                    <m:r>
                      <m:rPr>
                        <m:sty m:val="p"/>
                      </m:rPr>
                      <w:rPr>
                        <w:rFonts w:ascii="Cambria Math" w:hAnsi="Cambria Math" w:cs="Arial"/>
                        <w:sz w:val="24"/>
                        <w:szCs w:val="24"/>
                        <w:lang w:val="en-US"/>
                      </w:rPr>
                      <m:t>arcsin</m:t>
                    </m:r>
                    <m:d>
                      <m:dPr>
                        <m:ctrlPr>
                          <w:rPr>
                            <w:rFonts w:ascii="Cambria Math" w:hAnsi="Cambria Math" w:cs="Arial"/>
                            <w:i/>
                            <w:iCs/>
                            <w:sz w:val="24"/>
                            <w:szCs w:val="24"/>
                            <w:lang w:val="en-US"/>
                          </w:rPr>
                        </m:ctrlPr>
                      </m:dPr>
                      <m:e>
                        <m:f>
                          <m:fPr>
                            <m:ctrlPr>
                              <w:rPr>
                                <w:rFonts w:ascii="Cambria Math" w:hAnsi="Cambria Math" w:cs="Arial"/>
                                <w:i/>
                                <w:iCs/>
                                <w:sz w:val="24"/>
                                <w:szCs w:val="24"/>
                                <w:lang w:val="en-US"/>
                              </w:rPr>
                            </m:ctrlPr>
                          </m:fPr>
                          <m:num>
                            <m:r>
                              <w:rPr>
                                <w:rFonts w:ascii="Cambria Math" w:hAnsi="Cambria Math" w:cs="Arial"/>
                                <w:sz w:val="24"/>
                                <w:szCs w:val="24"/>
                              </w:rPr>
                              <m:t>10</m:t>
                            </m:r>
                          </m:num>
                          <m:den>
                            <m:sSub>
                              <m:sSubPr>
                                <m:ctrlPr>
                                  <w:rPr>
                                    <w:rFonts w:ascii="Cambria Math" w:hAnsi="Cambria Math" w:cs="Arial"/>
                                    <w:i/>
                                    <w:iCs/>
                                    <w:sz w:val="24"/>
                                    <w:szCs w:val="24"/>
                                    <w:lang w:val="en-US"/>
                                  </w:rPr>
                                </m:ctrlPr>
                              </m:sSubPr>
                              <m:e>
                                <m:r>
                                  <w:rPr>
                                    <w:rFonts w:ascii="Cambria Math" w:hAnsi="Cambria Math" w:cs="Arial"/>
                                    <w:sz w:val="24"/>
                                    <w:szCs w:val="24"/>
                                    <w:lang w:val="en-US"/>
                                  </w:rPr>
                                  <m:t>R</m:t>
                                </m:r>
                              </m:e>
                              <m:sub>
                                <m:r>
                                  <w:rPr>
                                    <w:rFonts w:ascii="Cambria Math" w:hAnsi="Cambria Math" w:cs="Arial"/>
                                    <w:sz w:val="24"/>
                                    <w:szCs w:val="24"/>
                                  </w:rPr>
                                  <m:t>и</m:t>
                                </m:r>
                              </m:sub>
                            </m:sSub>
                          </m:den>
                        </m:f>
                      </m:e>
                    </m:d>
                  </m:e>
                </m:d>
                <m:r>
                  <w:rPr>
                    <w:rFonts w:ascii="Cambria Math" w:hAnsi="Cambria Math" w:cs="Arial"/>
                    <w:sz w:val="24"/>
                    <w:szCs w:val="24"/>
                  </w:rPr>
                  <m:t>,</m:t>
                </m:r>
              </m:oMath>
            </m:oMathPara>
          </w:p>
        </w:tc>
        <w:tc>
          <w:tcPr>
            <w:tcW w:w="980" w:type="dxa"/>
          </w:tcPr>
          <w:p w14:paraId="213065D6" w14:textId="0D0410D1" w:rsidR="006D615B" w:rsidRPr="006D615B" w:rsidRDefault="006D615B" w:rsidP="00F5398C">
            <w:pPr>
              <w:pStyle w:val="3TimesNewRoman1212"/>
              <w:numPr>
                <w:ilvl w:val="0"/>
                <w:numId w:val="0"/>
              </w:numPr>
              <w:suppressAutoHyphens w:val="0"/>
              <w:spacing w:line="360" w:lineRule="auto"/>
              <w:jc w:val="both"/>
              <w:rPr>
                <w:rFonts w:ascii="Arial" w:hAnsi="Arial" w:cs="Arial"/>
                <w:iCs/>
                <w:sz w:val="24"/>
                <w:szCs w:val="24"/>
              </w:rPr>
            </w:pPr>
            <w:r>
              <w:rPr>
                <w:rFonts w:ascii="Arial" w:hAnsi="Arial" w:cs="Arial"/>
                <w:iCs/>
                <w:sz w:val="24"/>
                <w:szCs w:val="24"/>
                <w:lang w:val="en-US"/>
              </w:rPr>
              <w:t>(</w:t>
            </w:r>
            <w:r>
              <w:rPr>
                <w:rFonts w:ascii="Arial" w:hAnsi="Arial" w:cs="Arial"/>
                <w:iCs/>
                <w:sz w:val="24"/>
                <w:szCs w:val="24"/>
              </w:rPr>
              <w:t>Б.2)</w:t>
            </w:r>
          </w:p>
        </w:tc>
      </w:tr>
    </w:tbl>
    <w:p w14:paraId="12E2E696" w14:textId="41E14FE5" w:rsidR="00DD49AC" w:rsidRDefault="00F4267C" w:rsidP="006D615B">
      <w:pPr>
        <w:pStyle w:val="3TimesNewRoman1212"/>
        <w:numPr>
          <w:ilvl w:val="0"/>
          <w:numId w:val="0"/>
        </w:numPr>
        <w:spacing w:line="360" w:lineRule="auto"/>
        <w:jc w:val="both"/>
        <w:rPr>
          <w:rFonts w:ascii="Arial" w:eastAsia="Symbol" w:hAnsi="Arial" w:cs="Arial"/>
          <w:sz w:val="24"/>
          <w:szCs w:val="24"/>
        </w:rPr>
      </w:pPr>
      <w:r w:rsidRPr="00BA016D">
        <w:rPr>
          <w:rFonts w:ascii="Arial" w:hAnsi="Arial" w:cs="Arial"/>
          <w:sz w:val="24"/>
          <w:szCs w:val="24"/>
        </w:rPr>
        <w:t xml:space="preserve">где </w:t>
      </w:r>
      <w:r w:rsidRPr="00BA016D">
        <w:rPr>
          <w:rFonts w:ascii="Arial" w:hAnsi="Arial" w:cs="Arial"/>
          <w:i/>
          <w:sz w:val="24"/>
          <w:szCs w:val="24"/>
          <w:lang w:val="en-US"/>
        </w:rPr>
        <w:t>R</w:t>
      </w:r>
      <w:r w:rsidR="00EE424B" w:rsidRPr="00BA016D">
        <w:rPr>
          <w:rFonts w:ascii="Arial" w:hAnsi="Arial" w:cs="Arial"/>
          <w:sz w:val="24"/>
          <w:szCs w:val="24"/>
          <w:vertAlign w:val="subscript"/>
        </w:rPr>
        <w:t>и</w:t>
      </w:r>
      <w:r w:rsidRPr="00BA016D">
        <w:rPr>
          <w:rFonts w:ascii="Arial" w:hAnsi="Arial" w:cs="Arial"/>
          <w:sz w:val="24"/>
          <w:szCs w:val="24"/>
        </w:rPr>
        <w:t xml:space="preserve"> – внутренний радиус </w:t>
      </w:r>
      <w:r w:rsidR="00BF683E" w:rsidRPr="00BA016D">
        <w:rPr>
          <w:rFonts w:ascii="Arial" w:hAnsi="Arial" w:cs="Arial"/>
          <w:sz w:val="24"/>
          <w:szCs w:val="24"/>
        </w:rPr>
        <w:t>изделия</w:t>
      </w:r>
      <w:r w:rsidR="00596061" w:rsidRPr="00BA016D">
        <w:rPr>
          <w:rFonts w:ascii="Arial" w:hAnsi="Arial" w:cs="Arial"/>
          <w:sz w:val="24"/>
          <w:szCs w:val="24"/>
        </w:rPr>
        <w:t xml:space="preserve"> с покрытием</w:t>
      </w:r>
      <w:r w:rsidRPr="00BA016D">
        <w:rPr>
          <w:rFonts w:ascii="Arial" w:hAnsi="Arial" w:cs="Arial"/>
          <w:sz w:val="24"/>
          <w:szCs w:val="24"/>
        </w:rPr>
        <w:t>, мм</w:t>
      </w:r>
      <w:r w:rsidR="00020BAC" w:rsidRPr="00BA016D">
        <w:rPr>
          <w:rFonts w:ascii="Arial" w:eastAsia="Symbol" w:hAnsi="Arial" w:cs="Arial"/>
          <w:sz w:val="24"/>
          <w:szCs w:val="24"/>
        </w:rPr>
        <w:t>.</w:t>
      </w:r>
    </w:p>
    <w:p w14:paraId="7BC2D7F5" w14:textId="05EAAC23" w:rsidR="00092EDE" w:rsidRPr="002504C0" w:rsidRDefault="00B254AA" w:rsidP="00092EDE">
      <w:pPr>
        <w:pStyle w:val="3TimesNewRoman1212"/>
        <w:numPr>
          <w:ilvl w:val="0"/>
          <w:numId w:val="0"/>
        </w:numPr>
        <w:spacing w:line="360" w:lineRule="auto"/>
        <w:ind w:firstLine="709"/>
        <w:jc w:val="both"/>
        <w:rPr>
          <w:rFonts w:ascii="Arial" w:eastAsia="Symbol" w:hAnsi="Arial" w:cs="Arial"/>
          <w:sz w:val="24"/>
          <w:szCs w:val="24"/>
        </w:rPr>
      </w:pPr>
      <w:r w:rsidRPr="002504C0">
        <w:rPr>
          <w:rFonts w:ascii="Arial" w:eastAsia="Symbol" w:hAnsi="Arial" w:cs="Arial"/>
          <w:sz w:val="24"/>
          <w:szCs w:val="24"/>
        </w:rPr>
        <w:t xml:space="preserve">За значение </w:t>
      </w:r>
      <w:r w:rsidR="0086755D" w:rsidRPr="002504C0">
        <w:rPr>
          <w:rFonts w:ascii="Arial" w:eastAsia="Symbol" w:hAnsi="Arial" w:cs="Arial"/>
          <w:sz w:val="24"/>
          <w:szCs w:val="24"/>
        </w:rPr>
        <w:t xml:space="preserve">величины </w:t>
      </w:r>
      <w:r w:rsidRPr="002504C0">
        <w:rPr>
          <w:rFonts w:ascii="Arial" w:eastAsia="Symbol" w:hAnsi="Arial" w:cs="Arial"/>
          <w:sz w:val="24"/>
          <w:szCs w:val="24"/>
        </w:rPr>
        <w:t>адгезии покрытия к стали принима</w:t>
      </w:r>
      <w:r w:rsidR="00E40270" w:rsidRPr="002504C0">
        <w:rPr>
          <w:rFonts w:ascii="Arial" w:eastAsia="Symbol" w:hAnsi="Arial" w:cs="Arial"/>
          <w:sz w:val="24"/>
          <w:szCs w:val="24"/>
        </w:rPr>
        <w:t>ют</w:t>
      </w:r>
      <w:r w:rsidRPr="002504C0">
        <w:rPr>
          <w:rFonts w:ascii="Arial" w:eastAsia="Symbol" w:hAnsi="Arial" w:cs="Arial"/>
          <w:sz w:val="24"/>
          <w:szCs w:val="24"/>
        </w:rPr>
        <w:t xml:space="preserve"> </w:t>
      </w:r>
      <w:r w:rsidR="00925770" w:rsidRPr="002504C0">
        <w:rPr>
          <w:rFonts w:ascii="Arial" w:eastAsia="Symbol" w:hAnsi="Arial" w:cs="Arial"/>
          <w:sz w:val="24"/>
          <w:szCs w:val="24"/>
        </w:rPr>
        <w:t>среднеарифметическое</w:t>
      </w:r>
      <w:r w:rsidR="00DD4717" w:rsidRPr="002504C0">
        <w:rPr>
          <w:rFonts w:ascii="Arial" w:eastAsia="Symbol" w:hAnsi="Arial" w:cs="Arial"/>
          <w:sz w:val="24"/>
          <w:szCs w:val="24"/>
        </w:rPr>
        <w:t xml:space="preserve"> </w:t>
      </w:r>
      <w:r w:rsidRPr="002504C0">
        <w:rPr>
          <w:rFonts w:ascii="Arial" w:eastAsia="Symbol" w:hAnsi="Arial" w:cs="Arial"/>
          <w:sz w:val="24"/>
          <w:szCs w:val="24"/>
        </w:rPr>
        <w:t>значение</w:t>
      </w:r>
      <w:r w:rsidR="003E4D3C" w:rsidRPr="002504C0">
        <w:rPr>
          <w:rFonts w:ascii="Arial" w:eastAsia="Symbol" w:hAnsi="Arial" w:cs="Arial"/>
          <w:sz w:val="24"/>
          <w:szCs w:val="24"/>
        </w:rPr>
        <w:t xml:space="preserve"> </w:t>
      </w:r>
      <w:r w:rsidR="00E40270" w:rsidRPr="002504C0">
        <w:rPr>
          <w:rFonts w:ascii="Arial" w:eastAsia="Symbol" w:hAnsi="Arial" w:cs="Arial"/>
          <w:sz w:val="24"/>
          <w:szCs w:val="24"/>
        </w:rPr>
        <w:t>шести измерений. П</w:t>
      </w:r>
      <w:r w:rsidRPr="002504C0">
        <w:rPr>
          <w:rFonts w:ascii="Arial" w:eastAsia="Symbol" w:hAnsi="Arial" w:cs="Arial"/>
          <w:sz w:val="24"/>
          <w:szCs w:val="24"/>
        </w:rPr>
        <w:t xml:space="preserve">олученное </w:t>
      </w:r>
      <w:r w:rsidR="00E40270" w:rsidRPr="002504C0">
        <w:rPr>
          <w:rFonts w:ascii="Arial" w:eastAsia="Symbol" w:hAnsi="Arial" w:cs="Arial"/>
          <w:sz w:val="24"/>
          <w:szCs w:val="24"/>
        </w:rPr>
        <w:t>значение округляют до целого числа.</w:t>
      </w:r>
    </w:p>
    <w:p w14:paraId="60A21634" w14:textId="09807906" w:rsidR="00092EDE" w:rsidRPr="002504C0" w:rsidRDefault="00586ABA" w:rsidP="00092EDE">
      <w:pPr>
        <w:pStyle w:val="3TimesNewRoman1212"/>
        <w:numPr>
          <w:ilvl w:val="0"/>
          <w:numId w:val="0"/>
        </w:numPr>
        <w:spacing w:line="360" w:lineRule="auto"/>
        <w:ind w:firstLine="709"/>
        <w:jc w:val="both"/>
        <w:rPr>
          <w:rFonts w:ascii="Arial" w:eastAsia="Symbol" w:hAnsi="Arial" w:cs="Arial"/>
          <w:sz w:val="24"/>
          <w:szCs w:val="24"/>
        </w:rPr>
      </w:pPr>
      <w:r w:rsidRPr="002504C0">
        <w:rPr>
          <w:rFonts w:ascii="Arial" w:eastAsia="Symbol" w:hAnsi="Arial" w:cs="Arial"/>
          <w:sz w:val="24"/>
          <w:szCs w:val="24"/>
        </w:rPr>
        <w:t>Б</w:t>
      </w:r>
      <w:r w:rsidR="00A076AD" w:rsidRPr="002504C0">
        <w:rPr>
          <w:rFonts w:ascii="Arial" w:eastAsia="Symbol" w:hAnsi="Arial" w:cs="Arial"/>
          <w:sz w:val="24"/>
          <w:szCs w:val="24"/>
        </w:rPr>
        <w:t>.6.3</w:t>
      </w:r>
      <w:r w:rsidR="00770B44" w:rsidRPr="002504C0">
        <w:rPr>
          <w:rFonts w:ascii="Arial" w:eastAsia="Symbol" w:hAnsi="Arial" w:cs="Arial"/>
          <w:sz w:val="24"/>
          <w:szCs w:val="24"/>
        </w:rPr>
        <w:t xml:space="preserve"> </w:t>
      </w:r>
      <w:r w:rsidR="00B254AA" w:rsidRPr="002504C0">
        <w:rPr>
          <w:rFonts w:ascii="Arial" w:eastAsia="Symbol" w:hAnsi="Arial" w:cs="Arial"/>
          <w:sz w:val="24"/>
          <w:szCs w:val="24"/>
        </w:rPr>
        <w:t>Результат испытани</w:t>
      </w:r>
      <w:r w:rsidR="009D11DF" w:rsidRPr="002504C0">
        <w:rPr>
          <w:rFonts w:ascii="Arial" w:eastAsia="Symbol" w:hAnsi="Arial" w:cs="Arial"/>
          <w:sz w:val="24"/>
          <w:szCs w:val="24"/>
        </w:rPr>
        <w:t>я</w:t>
      </w:r>
      <w:r w:rsidR="00B254AA" w:rsidRPr="002504C0">
        <w:rPr>
          <w:rFonts w:ascii="Arial" w:eastAsia="Symbol" w:hAnsi="Arial" w:cs="Arial"/>
          <w:sz w:val="24"/>
          <w:szCs w:val="24"/>
        </w:rPr>
        <w:t xml:space="preserve"> считают удовлетворительны</w:t>
      </w:r>
      <w:r w:rsidR="009D11DF" w:rsidRPr="002504C0">
        <w:rPr>
          <w:rFonts w:ascii="Arial" w:eastAsia="Symbol" w:hAnsi="Arial" w:cs="Arial"/>
          <w:sz w:val="24"/>
          <w:szCs w:val="24"/>
        </w:rPr>
        <w:t>м</w:t>
      </w:r>
      <w:r w:rsidR="00B254AA" w:rsidRPr="002504C0">
        <w:rPr>
          <w:rFonts w:ascii="Arial" w:eastAsia="Symbol" w:hAnsi="Arial" w:cs="Arial"/>
          <w:sz w:val="24"/>
          <w:szCs w:val="24"/>
        </w:rPr>
        <w:t xml:space="preserve">, если </w:t>
      </w:r>
      <w:r w:rsidR="0086755D" w:rsidRPr="002504C0">
        <w:rPr>
          <w:rFonts w:ascii="Arial" w:eastAsia="Symbol" w:hAnsi="Arial" w:cs="Arial"/>
          <w:sz w:val="24"/>
          <w:szCs w:val="24"/>
        </w:rPr>
        <w:t xml:space="preserve">значение величины </w:t>
      </w:r>
      <w:r w:rsidR="00B254AA" w:rsidRPr="002504C0">
        <w:rPr>
          <w:rFonts w:ascii="Arial" w:eastAsia="Symbol" w:hAnsi="Arial" w:cs="Arial"/>
          <w:sz w:val="24"/>
          <w:szCs w:val="24"/>
        </w:rPr>
        <w:t>адгези</w:t>
      </w:r>
      <w:r w:rsidR="0086755D" w:rsidRPr="002504C0">
        <w:rPr>
          <w:rFonts w:ascii="Arial" w:eastAsia="Symbol" w:hAnsi="Arial" w:cs="Arial"/>
          <w:sz w:val="24"/>
          <w:szCs w:val="24"/>
        </w:rPr>
        <w:t>и</w:t>
      </w:r>
      <w:r w:rsidR="00B254AA" w:rsidRPr="002504C0">
        <w:rPr>
          <w:rFonts w:ascii="Arial" w:eastAsia="Symbol" w:hAnsi="Arial" w:cs="Arial"/>
          <w:sz w:val="24"/>
          <w:szCs w:val="24"/>
        </w:rPr>
        <w:t xml:space="preserve"> покрытия к стали соответству</w:t>
      </w:r>
      <w:r w:rsidR="00502E4D" w:rsidRPr="002504C0">
        <w:rPr>
          <w:rFonts w:ascii="Arial" w:eastAsia="Symbol" w:hAnsi="Arial" w:cs="Arial"/>
          <w:sz w:val="24"/>
          <w:szCs w:val="24"/>
        </w:rPr>
        <w:t>е</w:t>
      </w:r>
      <w:r w:rsidR="00B254AA" w:rsidRPr="002504C0">
        <w:rPr>
          <w:rFonts w:ascii="Arial" w:eastAsia="Symbol" w:hAnsi="Arial" w:cs="Arial"/>
          <w:sz w:val="24"/>
          <w:szCs w:val="24"/>
        </w:rPr>
        <w:t>т требовани</w:t>
      </w:r>
      <w:r w:rsidR="00502E4D" w:rsidRPr="002504C0">
        <w:rPr>
          <w:rFonts w:ascii="Arial" w:eastAsia="Symbol" w:hAnsi="Arial" w:cs="Arial"/>
          <w:sz w:val="24"/>
          <w:szCs w:val="24"/>
        </w:rPr>
        <w:t>ю</w:t>
      </w:r>
      <w:r w:rsidR="00B254AA" w:rsidRPr="002504C0">
        <w:rPr>
          <w:rFonts w:ascii="Arial" w:eastAsia="Symbol" w:hAnsi="Arial" w:cs="Arial"/>
          <w:sz w:val="24"/>
          <w:szCs w:val="24"/>
        </w:rPr>
        <w:t>, указанн</w:t>
      </w:r>
      <w:r w:rsidR="00502E4D" w:rsidRPr="002504C0">
        <w:rPr>
          <w:rFonts w:ascii="Arial" w:eastAsia="Symbol" w:hAnsi="Arial" w:cs="Arial"/>
          <w:sz w:val="24"/>
          <w:szCs w:val="24"/>
        </w:rPr>
        <w:t>ому</w:t>
      </w:r>
      <w:r w:rsidR="00B254AA" w:rsidRPr="002504C0">
        <w:rPr>
          <w:rFonts w:ascii="Arial" w:eastAsia="Symbol" w:hAnsi="Arial" w:cs="Arial"/>
          <w:sz w:val="24"/>
          <w:szCs w:val="24"/>
        </w:rPr>
        <w:t xml:space="preserve"> в таблицах 1, 2 и 3.</w:t>
      </w:r>
    </w:p>
    <w:p w14:paraId="7DF8A2B3" w14:textId="77777777" w:rsidR="00DD49AC" w:rsidRDefault="00DD49AC">
      <w:pPr>
        <w:widowControl/>
        <w:suppressAutoHyphens w:val="0"/>
        <w:rPr>
          <w:rFonts w:eastAsia="Symbol"/>
          <w:sz w:val="24"/>
          <w:szCs w:val="24"/>
        </w:rPr>
      </w:pPr>
      <w:r>
        <w:rPr>
          <w:rFonts w:eastAsia="Symbol"/>
          <w:sz w:val="24"/>
          <w:szCs w:val="24"/>
        </w:rPr>
        <w:br w:type="page"/>
      </w:r>
    </w:p>
    <w:p w14:paraId="0E753F84" w14:textId="77777777" w:rsidR="00770B44" w:rsidRPr="00770B44" w:rsidRDefault="007965D7" w:rsidP="00770B44">
      <w:pPr>
        <w:pStyle w:val="aff4"/>
        <w:suppressAutoHyphens w:val="0"/>
        <w:jc w:val="center"/>
        <w:rPr>
          <w:rFonts w:eastAsia="Symbol"/>
          <w:sz w:val="28"/>
          <w:szCs w:val="28"/>
        </w:rPr>
      </w:pPr>
      <w:r w:rsidRPr="00770B44">
        <w:rPr>
          <w:sz w:val="28"/>
          <w:szCs w:val="28"/>
        </w:rPr>
        <w:lastRenderedPageBreak/>
        <w:t>Приложение</w:t>
      </w:r>
      <w:r w:rsidR="00DD49AC" w:rsidRPr="00770B44">
        <w:rPr>
          <w:sz w:val="28"/>
          <w:szCs w:val="28"/>
        </w:rPr>
        <w:t xml:space="preserve"> </w:t>
      </w:r>
      <w:r w:rsidR="00586ABA" w:rsidRPr="00770B44">
        <w:rPr>
          <w:sz w:val="28"/>
          <w:szCs w:val="28"/>
        </w:rPr>
        <w:t>В</w:t>
      </w:r>
    </w:p>
    <w:p w14:paraId="18D9DDE1" w14:textId="77777777" w:rsidR="00770B44" w:rsidRPr="00770B44" w:rsidRDefault="007965D7" w:rsidP="00770B44">
      <w:pPr>
        <w:pStyle w:val="aff4"/>
        <w:suppressAutoHyphens w:val="0"/>
        <w:jc w:val="center"/>
        <w:rPr>
          <w:rFonts w:eastAsia="Symbol"/>
          <w:szCs w:val="28"/>
        </w:rPr>
      </w:pPr>
      <w:r w:rsidRPr="00095106">
        <w:rPr>
          <w:rFonts w:eastAsia="Symbol"/>
          <w:sz w:val="24"/>
          <w:szCs w:val="24"/>
        </w:rPr>
        <w:t>(</w:t>
      </w:r>
      <w:r w:rsidR="002E152F" w:rsidRPr="00095106">
        <w:rPr>
          <w:rFonts w:eastAsia="Symbol"/>
          <w:sz w:val="24"/>
          <w:szCs w:val="24"/>
        </w:rPr>
        <w:t>справочное</w:t>
      </w:r>
      <w:r w:rsidRPr="00095106">
        <w:rPr>
          <w:rFonts w:eastAsia="Symbol"/>
          <w:sz w:val="24"/>
          <w:szCs w:val="24"/>
        </w:rPr>
        <w:t>)</w:t>
      </w:r>
      <w:r w:rsidR="00095106" w:rsidRPr="00095106">
        <w:rPr>
          <w:rFonts w:ascii="Times New Roman" w:hAnsi="Times New Roman"/>
          <w:lang w:bidi="ru-RU"/>
        </w:rPr>
        <w:t xml:space="preserve"> </w:t>
      </w:r>
    </w:p>
    <w:p w14:paraId="0EDF60F6" w14:textId="355855A1" w:rsidR="007965D7" w:rsidRPr="00484526" w:rsidRDefault="007965D7" w:rsidP="00CC150C">
      <w:pPr>
        <w:pStyle w:val="aff4"/>
        <w:suppressAutoHyphens w:val="0"/>
        <w:spacing w:before="240" w:after="240"/>
        <w:jc w:val="center"/>
        <w:rPr>
          <w:rFonts w:eastAsia="Symbol"/>
          <w:sz w:val="28"/>
          <w:szCs w:val="28"/>
        </w:rPr>
      </w:pPr>
      <w:r w:rsidRPr="00484526">
        <w:rPr>
          <w:rFonts w:eastAsia="Symbol"/>
          <w:sz w:val="28"/>
          <w:szCs w:val="28"/>
        </w:rPr>
        <w:t>Испытани</w:t>
      </w:r>
      <w:r w:rsidR="00C67065" w:rsidRPr="00484526">
        <w:rPr>
          <w:rFonts w:eastAsia="Symbol"/>
          <w:sz w:val="28"/>
          <w:szCs w:val="28"/>
        </w:rPr>
        <w:t>я</w:t>
      </w:r>
      <w:r w:rsidRPr="00484526">
        <w:rPr>
          <w:rFonts w:eastAsia="Symbol"/>
          <w:sz w:val="28"/>
          <w:szCs w:val="28"/>
        </w:rPr>
        <w:t xml:space="preserve"> покрытия на стойкость при изгибе</w:t>
      </w:r>
    </w:p>
    <w:p w14:paraId="2A977471" w14:textId="66277C7C" w:rsidR="007965D7" w:rsidRPr="00BA016D" w:rsidRDefault="00586ABA" w:rsidP="00770B44">
      <w:pPr>
        <w:suppressAutoHyphens w:val="0"/>
        <w:spacing w:line="360" w:lineRule="auto"/>
        <w:ind w:firstLine="709"/>
        <w:jc w:val="both"/>
        <w:rPr>
          <w:sz w:val="24"/>
          <w:szCs w:val="24"/>
        </w:rPr>
      </w:pPr>
      <w:r>
        <w:rPr>
          <w:rFonts w:eastAsia="Symbol"/>
          <w:b/>
          <w:sz w:val="24"/>
          <w:szCs w:val="24"/>
        </w:rPr>
        <w:t>В</w:t>
      </w:r>
      <w:r w:rsidR="007965D7" w:rsidRPr="00BA016D">
        <w:rPr>
          <w:rFonts w:eastAsia="Symbol"/>
          <w:b/>
          <w:sz w:val="24"/>
          <w:szCs w:val="24"/>
        </w:rPr>
        <w:t>.1</w:t>
      </w:r>
      <w:r w:rsidR="00BA5C9C">
        <w:rPr>
          <w:rFonts w:eastAsia="Symbol"/>
          <w:b/>
          <w:sz w:val="24"/>
          <w:szCs w:val="24"/>
        </w:rPr>
        <w:t xml:space="preserve"> </w:t>
      </w:r>
      <w:r w:rsidR="007965D7" w:rsidRPr="00BA016D">
        <w:rPr>
          <w:rFonts w:eastAsia="Symbol"/>
          <w:b/>
          <w:sz w:val="24"/>
          <w:szCs w:val="24"/>
        </w:rPr>
        <w:t>Сущность метода</w:t>
      </w:r>
    </w:p>
    <w:p w14:paraId="0F5AD9F0" w14:textId="77777777" w:rsidR="000B38C5" w:rsidRPr="00BA016D" w:rsidRDefault="000B38C5" w:rsidP="00770B44">
      <w:pPr>
        <w:suppressAutoHyphens w:val="0"/>
        <w:spacing w:line="360" w:lineRule="auto"/>
        <w:ind w:firstLine="709"/>
        <w:jc w:val="both"/>
        <w:rPr>
          <w:rFonts w:eastAsia="Symbol"/>
          <w:sz w:val="24"/>
          <w:szCs w:val="24"/>
        </w:rPr>
      </w:pPr>
      <w:r w:rsidRPr="00BA016D">
        <w:rPr>
          <w:rFonts w:eastAsia="Symbol"/>
          <w:sz w:val="24"/>
          <w:szCs w:val="24"/>
        </w:rPr>
        <w:t>Испытани</w:t>
      </w:r>
      <w:r w:rsidR="00AC55D0" w:rsidRPr="00BA016D">
        <w:rPr>
          <w:rFonts w:eastAsia="Symbol"/>
          <w:sz w:val="24"/>
          <w:szCs w:val="24"/>
        </w:rPr>
        <w:t>я</w:t>
      </w:r>
      <w:r w:rsidRPr="00BA016D">
        <w:rPr>
          <w:rFonts w:eastAsia="Symbol"/>
          <w:sz w:val="24"/>
          <w:szCs w:val="24"/>
        </w:rPr>
        <w:t xml:space="preserve"> на стойкость покрытия при изгибе</w:t>
      </w:r>
      <w:r w:rsidR="00A06EC3" w:rsidRPr="00BA016D">
        <w:rPr>
          <w:rFonts w:eastAsia="Symbol"/>
          <w:sz w:val="24"/>
          <w:szCs w:val="24"/>
        </w:rPr>
        <w:t xml:space="preserve"> (далее – </w:t>
      </w:r>
      <w:r w:rsidR="000B750C" w:rsidRPr="00BA016D">
        <w:rPr>
          <w:rFonts w:eastAsia="Symbol"/>
          <w:sz w:val="24"/>
          <w:szCs w:val="24"/>
        </w:rPr>
        <w:t>испытания</w:t>
      </w:r>
      <w:r w:rsidR="00A06EC3" w:rsidRPr="00BA016D">
        <w:rPr>
          <w:rFonts w:eastAsia="Symbol"/>
          <w:sz w:val="24"/>
          <w:szCs w:val="24"/>
        </w:rPr>
        <w:t>)</w:t>
      </w:r>
      <w:r w:rsidR="000B750C" w:rsidRPr="00BA016D">
        <w:rPr>
          <w:rFonts w:eastAsia="Symbol"/>
          <w:sz w:val="24"/>
          <w:szCs w:val="24"/>
        </w:rPr>
        <w:t xml:space="preserve"> заключаю</w:t>
      </w:r>
      <w:r w:rsidRPr="00BA016D">
        <w:rPr>
          <w:rFonts w:eastAsia="Symbol"/>
          <w:sz w:val="24"/>
          <w:szCs w:val="24"/>
        </w:rPr>
        <w:t xml:space="preserve">тся в </w:t>
      </w:r>
      <w:r w:rsidR="00A06EC3" w:rsidRPr="00BA016D">
        <w:rPr>
          <w:rFonts w:eastAsia="Symbol"/>
          <w:sz w:val="24"/>
          <w:szCs w:val="24"/>
        </w:rPr>
        <w:t xml:space="preserve">оценке </w:t>
      </w:r>
      <w:r w:rsidRPr="00BA016D">
        <w:rPr>
          <w:rFonts w:eastAsia="Symbol"/>
          <w:sz w:val="24"/>
          <w:szCs w:val="24"/>
        </w:rPr>
        <w:t xml:space="preserve">способности покрытия противостоять разрушению при упругой деформации изделия как в исходном состоянии, так и после </w:t>
      </w:r>
      <w:r w:rsidR="00E33FDE" w:rsidRPr="00BA016D">
        <w:rPr>
          <w:rFonts w:eastAsia="Symbol"/>
          <w:sz w:val="24"/>
          <w:szCs w:val="24"/>
        </w:rPr>
        <w:t>испытаний в воздушной среде</w:t>
      </w:r>
      <w:r w:rsidR="009C44D9" w:rsidRPr="00BA016D">
        <w:rPr>
          <w:rFonts w:eastAsia="Symbol"/>
          <w:sz w:val="24"/>
          <w:szCs w:val="24"/>
        </w:rPr>
        <w:t>.</w:t>
      </w:r>
    </w:p>
    <w:p w14:paraId="2B677939" w14:textId="1E5E04DD" w:rsidR="00B57734" w:rsidRPr="00BA016D" w:rsidRDefault="00586ABA" w:rsidP="00770B44">
      <w:pPr>
        <w:suppressAutoHyphens w:val="0"/>
        <w:spacing w:line="360" w:lineRule="auto"/>
        <w:ind w:firstLine="709"/>
        <w:jc w:val="both"/>
        <w:rPr>
          <w:sz w:val="24"/>
          <w:szCs w:val="24"/>
        </w:rPr>
      </w:pPr>
      <w:r>
        <w:rPr>
          <w:rFonts w:eastAsia="Symbol"/>
          <w:b/>
          <w:sz w:val="24"/>
          <w:szCs w:val="24"/>
        </w:rPr>
        <w:t>В</w:t>
      </w:r>
      <w:r w:rsidR="00B57734" w:rsidRPr="00BA016D">
        <w:rPr>
          <w:rFonts w:eastAsia="Symbol"/>
          <w:b/>
          <w:sz w:val="24"/>
          <w:szCs w:val="24"/>
        </w:rPr>
        <w:t>.2</w:t>
      </w:r>
      <w:r w:rsidR="00BA5C9C">
        <w:rPr>
          <w:rFonts w:eastAsia="Symbol"/>
          <w:b/>
          <w:sz w:val="24"/>
          <w:szCs w:val="24"/>
        </w:rPr>
        <w:t xml:space="preserve"> </w:t>
      </w:r>
      <w:r w:rsidR="00B57734" w:rsidRPr="00BA016D">
        <w:rPr>
          <w:rFonts w:eastAsia="Symbol"/>
          <w:b/>
          <w:sz w:val="24"/>
          <w:szCs w:val="24"/>
        </w:rPr>
        <w:t>Требования к образцам</w:t>
      </w:r>
    </w:p>
    <w:p w14:paraId="3BA2398D" w14:textId="642A6B0C" w:rsidR="00B57734" w:rsidRPr="00BA016D" w:rsidRDefault="00586ABA" w:rsidP="00770B44">
      <w:pPr>
        <w:suppressAutoHyphens w:val="0"/>
        <w:spacing w:line="360" w:lineRule="auto"/>
        <w:ind w:firstLine="709"/>
        <w:jc w:val="both"/>
        <w:rPr>
          <w:sz w:val="24"/>
          <w:szCs w:val="24"/>
        </w:rPr>
      </w:pPr>
      <w:r>
        <w:rPr>
          <w:rFonts w:eastAsia="Symbol"/>
          <w:sz w:val="24"/>
          <w:szCs w:val="24"/>
        </w:rPr>
        <w:t>В</w:t>
      </w:r>
      <w:r w:rsidR="00B57734" w:rsidRPr="00BA016D">
        <w:rPr>
          <w:rFonts w:eastAsia="Symbol"/>
          <w:sz w:val="24"/>
          <w:szCs w:val="24"/>
        </w:rPr>
        <w:t>.2.1</w:t>
      </w:r>
      <w:r w:rsidR="00BA5C9C">
        <w:rPr>
          <w:rFonts w:eastAsia="Symbol"/>
          <w:sz w:val="24"/>
          <w:szCs w:val="24"/>
        </w:rPr>
        <w:t xml:space="preserve"> </w:t>
      </w:r>
      <w:r w:rsidR="00B64D03" w:rsidRPr="00BA016D">
        <w:rPr>
          <w:rFonts w:eastAsia="Symbol"/>
          <w:sz w:val="24"/>
          <w:szCs w:val="24"/>
        </w:rPr>
        <w:t xml:space="preserve">Для испытаний применяют </w:t>
      </w:r>
      <w:r w:rsidR="00CC6FAD" w:rsidRPr="00BA016D">
        <w:rPr>
          <w:rFonts w:eastAsia="Symbol"/>
          <w:sz w:val="24"/>
          <w:szCs w:val="24"/>
        </w:rPr>
        <w:t>образцы-свидетели</w:t>
      </w:r>
      <w:r w:rsidR="00BA5C9C">
        <w:rPr>
          <w:rFonts w:eastAsia="Symbol"/>
          <w:sz w:val="24"/>
          <w:szCs w:val="24"/>
        </w:rPr>
        <w:t xml:space="preserve"> </w:t>
      </w:r>
      <w:r w:rsidR="00714313" w:rsidRPr="00BA016D">
        <w:rPr>
          <w:rFonts w:eastAsia="Symbol"/>
          <w:sz w:val="24"/>
          <w:szCs w:val="24"/>
        </w:rPr>
        <w:t>(</w:t>
      </w:r>
      <w:r w:rsidR="00B64D03" w:rsidRPr="00BA016D">
        <w:rPr>
          <w:rFonts w:eastAsia="Symbol"/>
          <w:sz w:val="24"/>
          <w:szCs w:val="24"/>
        </w:rPr>
        <w:t>далее – образцы</w:t>
      </w:r>
      <w:r w:rsidR="00714313" w:rsidRPr="00BA016D">
        <w:rPr>
          <w:rFonts w:eastAsia="Symbol"/>
          <w:sz w:val="24"/>
          <w:szCs w:val="24"/>
        </w:rPr>
        <w:t>)</w:t>
      </w:r>
      <w:r w:rsidR="00B64D03" w:rsidRPr="00BA016D">
        <w:rPr>
          <w:rFonts w:eastAsia="Symbol"/>
          <w:sz w:val="24"/>
          <w:szCs w:val="24"/>
        </w:rPr>
        <w:t xml:space="preserve"> рекомендуемых</w:t>
      </w:r>
      <w:r w:rsidR="00B57734" w:rsidRPr="00BA016D">
        <w:rPr>
          <w:rFonts w:eastAsia="Symbol"/>
          <w:sz w:val="24"/>
          <w:szCs w:val="24"/>
        </w:rPr>
        <w:t xml:space="preserve"> размеров</w:t>
      </w:r>
      <w:r w:rsidR="00B64D03" w:rsidRPr="00BA016D">
        <w:rPr>
          <w:rFonts w:eastAsia="Symbol"/>
          <w:sz w:val="24"/>
          <w:szCs w:val="24"/>
        </w:rPr>
        <w:t>: длиной</w:t>
      </w:r>
      <w:r w:rsidR="00B57734" w:rsidRPr="00BA016D">
        <w:rPr>
          <w:rFonts w:eastAsia="Symbol"/>
          <w:sz w:val="24"/>
          <w:szCs w:val="24"/>
        </w:rPr>
        <w:t xml:space="preserve"> </w:t>
      </w:r>
      <w:r w:rsidR="0094644F" w:rsidRPr="00BA016D">
        <w:rPr>
          <w:rFonts w:eastAsia="Symbol"/>
          <w:sz w:val="24"/>
          <w:szCs w:val="24"/>
        </w:rPr>
        <w:t xml:space="preserve">от </w:t>
      </w:r>
      <w:r w:rsidR="00B57734" w:rsidRPr="00BA016D">
        <w:rPr>
          <w:rFonts w:eastAsia="Symbol"/>
          <w:sz w:val="24"/>
          <w:szCs w:val="24"/>
        </w:rPr>
        <w:t>250</w:t>
      </w:r>
      <w:r w:rsidR="0094644F" w:rsidRPr="00BA016D">
        <w:rPr>
          <w:rFonts w:eastAsia="Symbol"/>
          <w:sz w:val="24"/>
          <w:szCs w:val="24"/>
        </w:rPr>
        <w:t xml:space="preserve"> до </w:t>
      </w:r>
      <w:r w:rsidR="00B57734" w:rsidRPr="00BA016D">
        <w:rPr>
          <w:rFonts w:eastAsia="Symbol"/>
          <w:sz w:val="24"/>
          <w:szCs w:val="24"/>
        </w:rPr>
        <w:t>270</w:t>
      </w:r>
      <w:r w:rsidR="00BA5C9C">
        <w:rPr>
          <w:rFonts w:eastAsia="Symbol"/>
          <w:sz w:val="24"/>
          <w:szCs w:val="24"/>
        </w:rPr>
        <w:t xml:space="preserve"> </w:t>
      </w:r>
      <w:r w:rsidR="00B64D03" w:rsidRPr="00BA016D">
        <w:rPr>
          <w:rFonts w:eastAsia="Symbol"/>
          <w:sz w:val="24"/>
          <w:szCs w:val="24"/>
        </w:rPr>
        <w:t xml:space="preserve">мм, шириной </w:t>
      </w:r>
      <w:r w:rsidR="00317111" w:rsidRPr="00BA016D">
        <w:rPr>
          <w:rFonts w:eastAsia="Symbol"/>
          <w:sz w:val="24"/>
          <w:szCs w:val="24"/>
        </w:rPr>
        <w:t>(</w:t>
      </w:r>
      <w:r w:rsidR="008B75BF" w:rsidRPr="00BA016D">
        <w:rPr>
          <w:rFonts w:eastAsia="Symbol"/>
          <w:sz w:val="24"/>
          <w:szCs w:val="24"/>
        </w:rPr>
        <w:t>5</w:t>
      </w:r>
      <w:r w:rsidR="003E5F15" w:rsidRPr="00BA016D">
        <w:rPr>
          <w:rFonts w:eastAsia="Symbol"/>
          <w:sz w:val="24"/>
          <w:szCs w:val="24"/>
        </w:rPr>
        <w:t>0</w:t>
      </w:r>
      <w:r w:rsidR="00BA5C9C">
        <w:rPr>
          <w:rFonts w:eastAsia="Symbol"/>
          <w:sz w:val="24"/>
          <w:szCs w:val="24"/>
        </w:rPr>
        <w:t xml:space="preserve"> </w:t>
      </w:r>
      <w:r w:rsidR="00317111" w:rsidRPr="00BA016D">
        <w:rPr>
          <w:rFonts w:eastAsia="Symbol"/>
          <w:sz w:val="24"/>
          <w:szCs w:val="24"/>
        </w:rPr>
        <w:t>±</w:t>
      </w:r>
      <w:r w:rsidR="00BA5C9C">
        <w:rPr>
          <w:rFonts w:eastAsia="Symbol"/>
          <w:sz w:val="24"/>
          <w:szCs w:val="24"/>
        </w:rPr>
        <w:t xml:space="preserve"> </w:t>
      </w:r>
      <w:r w:rsidR="00317111" w:rsidRPr="00BA016D">
        <w:rPr>
          <w:rFonts w:eastAsia="Symbol"/>
          <w:sz w:val="24"/>
          <w:szCs w:val="24"/>
        </w:rPr>
        <w:t>1)</w:t>
      </w:r>
      <w:r w:rsidR="00BA5C9C">
        <w:rPr>
          <w:rFonts w:eastAsia="Symbol"/>
          <w:sz w:val="24"/>
          <w:szCs w:val="24"/>
        </w:rPr>
        <w:t xml:space="preserve"> </w:t>
      </w:r>
      <w:r w:rsidR="00421146" w:rsidRPr="00BA016D">
        <w:rPr>
          <w:rFonts w:eastAsia="Symbol"/>
          <w:sz w:val="24"/>
          <w:szCs w:val="24"/>
        </w:rPr>
        <w:t xml:space="preserve">мм, </w:t>
      </w:r>
      <w:r w:rsidR="00B64D03" w:rsidRPr="00BA016D">
        <w:rPr>
          <w:rFonts w:eastAsia="Symbol"/>
          <w:sz w:val="24"/>
          <w:szCs w:val="24"/>
        </w:rPr>
        <w:t>то</w:t>
      </w:r>
      <w:r w:rsidR="00421146" w:rsidRPr="00BA016D">
        <w:rPr>
          <w:rFonts w:eastAsia="Symbol"/>
          <w:sz w:val="24"/>
          <w:szCs w:val="24"/>
        </w:rPr>
        <w:t xml:space="preserve">лщиной </w:t>
      </w:r>
      <w:r w:rsidR="000B750C" w:rsidRPr="00BA016D">
        <w:rPr>
          <w:rFonts w:eastAsia="Symbol"/>
          <w:sz w:val="24"/>
          <w:szCs w:val="24"/>
        </w:rPr>
        <w:t>до нанесения покрытия</w:t>
      </w:r>
      <w:r w:rsidR="00180275" w:rsidRPr="00BA016D">
        <w:rPr>
          <w:rFonts w:eastAsia="Symbol"/>
          <w:sz w:val="24"/>
          <w:szCs w:val="24"/>
        </w:rPr>
        <w:t xml:space="preserve"> </w:t>
      </w:r>
      <w:r w:rsidR="0014338B" w:rsidRPr="00BA016D">
        <w:rPr>
          <w:rFonts w:eastAsia="Symbol"/>
          <w:sz w:val="24"/>
          <w:szCs w:val="24"/>
        </w:rPr>
        <w:t>(6</w:t>
      </w:r>
      <w:r w:rsidR="00BA5C9C">
        <w:rPr>
          <w:rFonts w:eastAsia="Symbol"/>
          <w:sz w:val="24"/>
          <w:szCs w:val="24"/>
        </w:rPr>
        <w:t xml:space="preserve"> </w:t>
      </w:r>
      <w:r w:rsidR="0014338B" w:rsidRPr="00BA016D">
        <w:rPr>
          <w:rFonts w:eastAsia="Symbol"/>
          <w:sz w:val="24"/>
          <w:szCs w:val="24"/>
        </w:rPr>
        <w:t>±</w:t>
      </w:r>
      <w:r w:rsidR="00BA5C9C">
        <w:rPr>
          <w:rFonts w:eastAsia="Symbol"/>
          <w:sz w:val="24"/>
          <w:szCs w:val="24"/>
        </w:rPr>
        <w:t xml:space="preserve"> </w:t>
      </w:r>
      <w:r w:rsidR="0014338B" w:rsidRPr="00BA016D">
        <w:rPr>
          <w:rFonts w:eastAsia="Symbol"/>
          <w:sz w:val="24"/>
          <w:szCs w:val="24"/>
        </w:rPr>
        <w:t>1)</w:t>
      </w:r>
      <w:r w:rsidR="00BA5C9C">
        <w:rPr>
          <w:rFonts w:eastAsia="Symbol"/>
          <w:sz w:val="24"/>
          <w:szCs w:val="24"/>
        </w:rPr>
        <w:t xml:space="preserve"> </w:t>
      </w:r>
      <w:r w:rsidR="00421146" w:rsidRPr="00BA016D">
        <w:rPr>
          <w:rFonts w:eastAsia="Symbol"/>
          <w:sz w:val="24"/>
          <w:szCs w:val="24"/>
        </w:rPr>
        <w:t>мм.</w:t>
      </w:r>
      <w:r w:rsidR="00421146" w:rsidRPr="00BA016D">
        <w:rPr>
          <w:sz w:val="24"/>
          <w:szCs w:val="24"/>
        </w:rPr>
        <w:t xml:space="preserve"> </w:t>
      </w:r>
    </w:p>
    <w:p w14:paraId="5986B8C1" w14:textId="66B2FD70" w:rsidR="00A06EC3" w:rsidRPr="00BA016D" w:rsidRDefault="00586ABA" w:rsidP="00770B44">
      <w:pPr>
        <w:suppressAutoHyphens w:val="0"/>
        <w:spacing w:line="360" w:lineRule="auto"/>
        <w:ind w:firstLine="709"/>
        <w:jc w:val="both"/>
        <w:rPr>
          <w:rFonts w:eastAsia="Symbol"/>
          <w:sz w:val="24"/>
          <w:szCs w:val="24"/>
        </w:rPr>
      </w:pPr>
      <w:r>
        <w:rPr>
          <w:rFonts w:eastAsia="Symbol"/>
          <w:sz w:val="24"/>
          <w:szCs w:val="24"/>
        </w:rPr>
        <w:t>В</w:t>
      </w:r>
      <w:r w:rsidR="00A06EC3" w:rsidRPr="00BA016D">
        <w:rPr>
          <w:rFonts w:eastAsia="Symbol"/>
          <w:sz w:val="24"/>
          <w:szCs w:val="24"/>
        </w:rPr>
        <w:t>.2.</w:t>
      </w:r>
      <w:r w:rsidR="0094644F" w:rsidRPr="00BA016D">
        <w:rPr>
          <w:rFonts w:eastAsia="Symbol"/>
          <w:sz w:val="24"/>
          <w:szCs w:val="24"/>
        </w:rPr>
        <w:t>2</w:t>
      </w:r>
      <w:r w:rsidR="00BA5C9C">
        <w:rPr>
          <w:rFonts w:eastAsia="Symbol"/>
          <w:sz w:val="24"/>
          <w:szCs w:val="24"/>
        </w:rPr>
        <w:t xml:space="preserve"> </w:t>
      </w:r>
      <w:r w:rsidR="00A06EC3" w:rsidRPr="00BA016D">
        <w:rPr>
          <w:rFonts w:eastAsia="Symbol"/>
          <w:sz w:val="24"/>
          <w:szCs w:val="24"/>
        </w:rPr>
        <w:t xml:space="preserve">Количество образцов для испытаний должно составлять не менее </w:t>
      </w:r>
      <w:r w:rsidR="000B750C" w:rsidRPr="00BA016D">
        <w:rPr>
          <w:rFonts w:eastAsia="Symbol"/>
          <w:sz w:val="24"/>
          <w:szCs w:val="24"/>
        </w:rPr>
        <w:t>трех</w:t>
      </w:r>
      <w:r w:rsidR="00A06EC3" w:rsidRPr="00BA016D">
        <w:rPr>
          <w:rFonts w:eastAsia="Symbol"/>
          <w:sz w:val="24"/>
          <w:szCs w:val="24"/>
        </w:rPr>
        <w:t>.</w:t>
      </w:r>
    </w:p>
    <w:p w14:paraId="206A987C" w14:textId="0EF35534" w:rsidR="007965D7" w:rsidRPr="00BA016D" w:rsidRDefault="00586ABA" w:rsidP="00770B44">
      <w:pPr>
        <w:suppressAutoHyphens w:val="0"/>
        <w:spacing w:line="360" w:lineRule="auto"/>
        <w:ind w:firstLine="709"/>
        <w:jc w:val="both"/>
        <w:rPr>
          <w:rFonts w:eastAsia="Symbol"/>
          <w:sz w:val="24"/>
          <w:szCs w:val="24"/>
        </w:rPr>
      </w:pPr>
      <w:r>
        <w:rPr>
          <w:rFonts w:eastAsia="Symbol"/>
          <w:sz w:val="24"/>
          <w:szCs w:val="24"/>
        </w:rPr>
        <w:t>В</w:t>
      </w:r>
      <w:r w:rsidR="00A06EC3" w:rsidRPr="00BA016D">
        <w:rPr>
          <w:rFonts w:eastAsia="Symbol"/>
          <w:sz w:val="24"/>
          <w:szCs w:val="24"/>
        </w:rPr>
        <w:t>.2.</w:t>
      </w:r>
      <w:r w:rsidR="0094644F" w:rsidRPr="00BA016D">
        <w:rPr>
          <w:rFonts w:eastAsia="Symbol"/>
          <w:sz w:val="24"/>
          <w:szCs w:val="24"/>
        </w:rPr>
        <w:t>3</w:t>
      </w:r>
      <w:r w:rsidR="00BA5C9C">
        <w:rPr>
          <w:rFonts w:eastAsia="Symbol"/>
          <w:sz w:val="24"/>
          <w:szCs w:val="24"/>
        </w:rPr>
        <w:t xml:space="preserve"> </w:t>
      </w:r>
      <w:r w:rsidR="000B38C5" w:rsidRPr="00BA016D">
        <w:rPr>
          <w:rFonts w:eastAsia="Symbol"/>
          <w:sz w:val="24"/>
          <w:szCs w:val="24"/>
        </w:rPr>
        <w:t>Кромки</w:t>
      </w:r>
      <w:r w:rsidR="007965D7" w:rsidRPr="00BA016D">
        <w:rPr>
          <w:rFonts w:eastAsia="Symbol"/>
          <w:sz w:val="24"/>
          <w:szCs w:val="24"/>
        </w:rPr>
        <w:t xml:space="preserve"> образцов должны быть ровными</w:t>
      </w:r>
      <w:r w:rsidR="005F0077" w:rsidRPr="00BA016D">
        <w:rPr>
          <w:rFonts w:eastAsia="Symbol"/>
          <w:sz w:val="24"/>
          <w:szCs w:val="24"/>
        </w:rPr>
        <w:t xml:space="preserve">, без </w:t>
      </w:r>
      <w:r w:rsidR="00CB5030" w:rsidRPr="00BA016D">
        <w:rPr>
          <w:rFonts w:eastAsia="Symbol"/>
          <w:sz w:val="24"/>
          <w:szCs w:val="24"/>
        </w:rPr>
        <w:t xml:space="preserve">заусенцев и </w:t>
      </w:r>
      <w:r w:rsidR="007965D7" w:rsidRPr="00BA016D">
        <w:rPr>
          <w:rFonts w:eastAsia="Symbol"/>
          <w:sz w:val="24"/>
          <w:szCs w:val="24"/>
        </w:rPr>
        <w:t>отслаивани</w:t>
      </w:r>
      <w:r w:rsidR="00CB5030" w:rsidRPr="00BA016D">
        <w:rPr>
          <w:rFonts w:eastAsia="Symbol"/>
          <w:sz w:val="24"/>
          <w:szCs w:val="24"/>
        </w:rPr>
        <w:t>й</w:t>
      </w:r>
      <w:r w:rsidR="007965D7" w:rsidRPr="00BA016D">
        <w:rPr>
          <w:rFonts w:eastAsia="Symbol"/>
          <w:sz w:val="24"/>
          <w:szCs w:val="24"/>
        </w:rPr>
        <w:t xml:space="preserve"> покрытия.</w:t>
      </w:r>
    </w:p>
    <w:p w14:paraId="346894C1" w14:textId="1E163CA0" w:rsidR="007965D7" w:rsidRPr="00BA016D" w:rsidRDefault="00586ABA" w:rsidP="00770B44">
      <w:pPr>
        <w:suppressAutoHyphens w:val="0"/>
        <w:spacing w:line="360" w:lineRule="auto"/>
        <w:ind w:firstLine="709"/>
        <w:jc w:val="both"/>
        <w:rPr>
          <w:sz w:val="24"/>
          <w:szCs w:val="24"/>
        </w:rPr>
      </w:pPr>
      <w:r>
        <w:rPr>
          <w:rFonts w:eastAsia="Symbol"/>
          <w:b/>
          <w:sz w:val="24"/>
          <w:szCs w:val="24"/>
        </w:rPr>
        <w:t>В</w:t>
      </w:r>
      <w:r w:rsidR="007965D7" w:rsidRPr="00BA016D">
        <w:rPr>
          <w:rFonts w:eastAsia="Symbol"/>
          <w:b/>
          <w:sz w:val="24"/>
          <w:szCs w:val="24"/>
        </w:rPr>
        <w:t>.3</w:t>
      </w:r>
      <w:r w:rsidR="00BA5C9C">
        <w:rPr>
          <w:rFonts w:eastAsia="Symbol"/>
          <w:b/>
          <w:sz w:val="24"/>
          <w:szCs w:val="24"/>
        </w:rPr>
        <w:t xml:space="preserve"> </w:t>
      </w:r>
      <w:r w:rsidR="007965D7" w:rsidRPr="00BA016D">
        <w:rPr>
          <w:rFonts w:eastAsia="Symbol"/>
          <w:b/>
          <w:sz w:val="24"/>
          <w:szCs w:val="24"/>
        </w:rPr>
        <w:t xml:space="preserve">Оборудование и </w:t>
      </w:r>
      <w:r w:rsidR="00CB5030" w:rsidRPr="00BA016D">
        <w:rPr>
          <w:rFonts w:eastAsia="Symbol"/>
          <w:b/>
          <w:sz w:val="24"/>
          <w:szCs w:val="24"/>
        </w:rPr>
        <w:t>устройства</w:t>
      </w:r>
    </w:p>
    <w:p w14:paraId="2B1F836F" w14:textId="210A237C" w:rsidR="000B2E52" w:rsidRPr="00BA016D" w:rsidRDefault="00586ABA" w:rsidP="00770B44">
      <w:pPr>
        <w:suppressAutoHyphens w:val="0"/>
        <w:spacing w:line="360" w:lineRule="auto"/>
        <w:ind w:firstLine="709"/>
        <w:jc w:val="both"/>
        <w:rPr>
          <w:rFonts w:eastAsia="Symbol"/>
          <w:sz w:val="24"/>
          <w:szCs w:val="24"/>
        </w:rPr>
      </w:pPr>
      <w:r>
        <w:rPr>
          <w:rFonts w:eastAsia="Symbol"/>
          <w:sz w:val="24"/>
          <w:szCs w:val="24"/>
        </w:rPr>
        <w:t>В</w:t>
      </w:r>
      <w:r w:rsidR="007965D7" w:rsidRPr="00BA016D">
        <w:rPr>
          <w:rFonts w:eastAsia="Symbol"/>
          <w:sz w:val="24"/>
          <w:szCs w:val="24"/>
        </w:rPr>
        <w:t>.3.1</w:t>
      </w:r>
      <w:r w:rsidR="00BA5C9C">
        <w:rPr>
          <w:rFonts w:eastAsia="Symbol"/>
          <w:sz w:val="24"/>
          <w:szCs w:val="24"/>
        </w:rPr>
        <w:t xml:space="preserve"> </w:t>
      </w:r>
      <w:r w:rsidR="000B2E52" w:rsidRPr="00BA016D">
        <w:rPr>
          <w:rFonts w:eastAsia="Symbol"/>
          <w:sz w:val="24"/>
          <w:szCs w:val="24"/>
        </w:rPr>
        <w:t>Для проведения испытаний используют:</w:t>
      </w:r>
    </w:p>
    <w:p w14:paraId="73021290" w14:textId="053CFA9B" w:rsidR="000B2E52" w:rsidRPr="00BA016D" w:rsidRDefault="000B2E52" w:rsidP="00770B44">
      <w:pPr>
        <w:suppressAutoHyphens w:val="0"/>
        <w:spacing w:line="360" w:lineRule="auto"/>
        <w:ind w:firstLine="709"/>
        <w:jc w:val="both"/>
        <w:rPr>
          <w:sz w:val="24"/>
          <w:szCs w:val="24"/>
        </w:rPr>
      </w:pPr>
      <w:r w:rsidRPr="00BA016D">
        <w:rPr>
          <w:rFonts w:eastAsia="Symbol"/>
          <w:sz w:val="24"/>
          <w:szCs w:val="24"/>
        </w:rPr>
        <w:t>-</w:t>
      </w:r>
      <w:r w:rsidR="00BA5C9C">
        <w:rPr>
          <w:rFonts w:eastAsia="Symbol"/>
          <w:sz w:val="24"/>
          <w:szCs w:val="24"/>
        </w:rPr>
        <w:t xml:space="preserve"> </w:t>
      </w:r>
      <w:r w:rsidR="00D07811" w:rsidRPr="00BA016D">
        <w:rPr>
          <w:rFonts w:eastAsia="Symbol"/>
          <w:sz w:val="24"/>
          <w:szCs w:val="24"/>
        </w:rPr>
        <w:t>устройств</w:t>
      </w:r>
      <w:r w:rsidRPr="00BA016D">
        <w:rPr>
          <w:rFonts w:eastAsia="Symbol"/>
          <w:sz w:val="24"/>
          <w:szCs w:val="24"/>
        </w:rPr>
        <w:t>о (разрывная машина</w:t>
      </w:r>
      <w:r w:rsidR="0083268D" w:rsidRPr="00BA016D">
        <w:rPr>
          <w:rFonts w:eastAsia="Symbol"/>
          <w:sz w:val="24"/>
          <w:szCs w:val="24"/>
        </w:rPr>
        <w:t xml:space="preserve">, </w:t>
      </w:r>
      <w:r w:rsidRPr="00BA016D">
        <w:rPr>
          <w:rFonts w:eastAsia="Symbol"/>
          <w:sz w:val="24"/>
          <w:szCs w:val="24"/>
        </w:rPr>
        <w:t>пресс</w:t>
      </w:r>
      <w:r w:rsidR="0083268D" w:rsidRPr="00BA016D">
        <w:rPr>
          <w:rFonts w:eastAsia="Symbol"/>
          <w:sz w:val="24"/>
          <w:szCs w:val="24"/>
        </w:rPr>
        <w:t xml:space="preserve"> и др.</w:t>
      </w:r>
      <w:r w:rsidRPr="00BA016D">
        <w:rPr>
          <w:rFonts w:eastAsia="Symbol"/>
          <w:sz w:val="24"/>
          <w:szCs w:val="24"/>
        </w:rPr>
        <w:t>)</w:t>
      </w:r>
      <w:r w:rsidR="007965D7" w:rsidRPr="00BA016D">
        <w:rPr>
          <w:rFonts w:eastAsia="Symbol"/>
          <w:sz w:val="24"/>
          <w:szCs w:val="24"/>
        </w:rPr>
        <w:t>, обеспечивающ</w:t>
      </w:r>
      <w:r w:rsidR="0026260D" w:rsidRPr="00BA016D">
        <w:rPr>
          <w:rFonts w:eastAsia="Symbol"/>
          <w:sz w:val="24"/>
          <w:szCs w:val="24"/>
        </w:rPr>
        <w:t>ее</w:t>
      </w:r>
      <w:r w:rsidR="007965D7" w:rsidRPr="00BA016D">
        <w:rPr>
          <w:rFonts w:eastAsia="Symbol"/>
          <w:sz w:val="24"/>
          <w:szCs w:val="24"/>
        </w:rPr>
        <w:t xml:space="preserve"> скорость перемещения траверсы (2,5</w:t>
      </w:r>
      <w:r w:rsidR="00BA5C9C">
        <w:rPr>
          <w:rFonts w:eastAsia="Symbol"/>
          <w:sz w:val="24"/>
          <w:szCs w:val="24"/>
        </w:rPr>
        <w:t xml:space="preserve"> </w:t>
      </w:r>
      <w:r w:rsidR="007965D7" w:rsidRPr="00BA016D">
        <w:rPr>
          <w:rFonts w:eastAsia="Symbol"/>
          <w:sz w:val="24"/>
          <w:szCs w:val="24"/>
        </w:rPr>
        <w:t>±</w:t>
      </w:r>
      <w:r w:rsidR="00BA5C9C">
        <w:rPr>
          <w:rFonts w:eastAsia="Symbol"/>
          <w:sz w:val="24"/>
          <w:szCs w:val="24"/>
        </w:rPr>
        <w:t xml:space="preserve"> </w:t>
      </w:r>
      <w:r w:rsidR="007965D7" w:rsidRPr="00BA016D">
        <w:rPr>
          <w:rFonts w:eastAsia="Symbol"/>
          <w:sz w:val="24"/>
          <w:szCs w:val="24"/>
        </w:rPr>
        <w:t>0,5)</w:t>
      </w:r>
      <w:r w:rsidR="00BA5C9C">
        <w:rPr>
          <w:rFonts w:eastAsia="Symbol"/>
          <w:sz w:val="24"/>
          <w:szCs w:val="24"/>
        </w:rPr>
        <w:t xml:space="preserve"> </w:t>
      </w:r>
      <w:r w:rsidR="007965D7" w:rsidRPr="00BA016D">
        <w:rPr>
          <w:rFonts w:eastAsia="Symbol"/>
          <w:sz w:val="24"/>
          <w:szCs w:val="24"/>
        </w:rPr>
        <w:t>мм/мин</w:t>
      </w:r>
      <w:r w:rsidR="003B152C" w:rsidRPr="00BA016D">
        <w:rPr>
          <w:rFonts w:eastAsia="Symbol"/>
          <w:sz w:val="24"/>
          <w:szCs w:val="24"/>
        </w:rPr>
        <w:t xml:space="preserve"> и</w:t>
      </w:r>
      <w:r w:rsidR="007965D7" w:rsidRPr="00BA016D">
        <w:rPr>
          <w:rFonts w:eastAsia="Symbol"/>
          <w:sz w:val="24"/>
          <w:szCs w:val="24"/>
        </w:rPr>
        <w:t xml:space="preserve"> </w:t>
      </w:r>
      <w:r w:rsidR="000B750C" w:rsidRPr="00BA016D">
        <w:rPr>
          <w:rFonts w:eastAsia="Symbol"/>
          <w:sz w:val="24"/>
          <w:szCs w:val="24"/>
        </w:rPr>
        <w:t xml:space="preserve">приложение усилия </w:t>
      </w:r>
      <w:r w:rsidR="0032376E" w:rsidRPr="00BA016D">
        <w:rPr>
          <w:rFonts w:eastAsia="Symbol"/>
          <w:sz w:val="24"/>
          <w:szCs w:val="24"/>
        </w:rPr>
        <w:t>не менее 5</w:t>
      </w:r>
      <w:r w:rsidR="00BA5C9C">
        <w:rPr>
          <w:rFonts w:eastAsia="Symbol"/>
          <w:sz w:val="24"/>
          <w:szCs w:val="24"/>
        </w:rPr>
        <w:t xml:space="preserve"> </w:t>
      </w:r>
      <w:r w:rsidR="00040BA4" w:rsidRPr="00BA016D">
        <w:rPr>
          <w:rFonts w:eastAsia="Symbol"/>
          <w:sz w:val="24"/>
          <w:szCs w:val="24"/>
        </w:rPr>
        <w:t>кН</w:t>
      </w:r>
      <w:r w:rsidRPr="00BA016D">
        <w:rPr>
          <w:sz w:val="24"/>
          <w:szCs w:val="24"/>
        </w:rPr>
        <w:t>;</w:t>
      </w:r>
    </w:p>
    <w:p w14:paraId="318F04F7" w14:textId="719C4D6D" w:rsidR="00081A99" w:rsidRPr="00BA016D" w:rsidRDefault="000B2E52" w:rsidP="00770B44">
      <w:pPr>
        <w:suppressAutoHyphens w:val="0"/>
        <w:spacing w:line="360" w:lineRule="auto"/>
        <w:ind w:firstLine="709"/>
        <w:jc w:val="both"/>
        <w:rPr>
          <w:sz w:val="24"/>
          <w:szCs w:val="24"/>
        </w:rPr>
      </w:pPr>
      <w:r w:rsidRPr="00BA016D">
        <w:rPr>
          <w:sz w:val="24"/>
          <w:szCs w:val="24"/>
        </w:rPr>
        <w:t>-</w:t>
      </w:r>
      <w:r w:rsidR="00BA5C9C">
        <w:rPr>
          <w:sz w:val="24"/>
          <w:szCs w:val="24"/>
        </w:rPr>
        <w:t xml:space="preserve"> </w:t>
      </w:r>
      <w:r w:rsidR="000B750C" w:rsidRPr="00BA016D">
        <w:rPr>
          <w:sz w:val="24"/>
          <w:szCs w:val="24"/>
        </w:rPr>
        <w:t>изгибающее устройство</w:t>
      </w:r>
      <w:r w:rsidR="008B75BF" w:rsidRPr="00BA016D">
        <w:rPr>
          <w:sz w:val="24"/>
          <w:szCs w:val="24"/>
        </w:rPr>
        <w:t xml:space="preserve"> </w:t>
      </w:r>
      <w:r w:rsidR="00081A99" w:rsidRPr="00BA016D">
        <w:rPr>
          <w:sz w:val="24"/>
          <w:szCs w:val="24"/>
        </w:rPr>
        <w:t>с двумя</w:t>
      </w:r>
      <w:r w:rsidR="009C44D9" w:rsidRPr="00BA016D">
        <w:rPr>
          <w:rFonts w:eastAsia="Symbol"/>
          <w:sz w:val="24"/>
          <w:szCs w:val="24"/>
        </w:rPr>
        <w:t xml:space="preserve"> </w:t>
      </w:r>
      <w:r w:rsidR="00081A99" w:rsidRPr="00BA016D">
        <w:rPr>
          <w:sz w:val="24"/>
          <w:szCs w:val="24"/>
        </w:rPr>
        <w:t>опорами и оправкой</w:t>
      </w:r>
      <w:r w:rsidR="008B75BF" w:rsidRPr="00BA016D">
        <w:rPr>
          <w:sz w:val="24"/>
          <w:szCs w:val="24"/>
        </w:rPr>
        <w:t>.</w:t>
      </w:r>
    </w:p>
    <w:p w14:paraId="56BE4BE0" w14:textId="5A056C6C" w:rsidR="001B49D4" w:rsidRPr="00BA016D" w:rsidRDefault="00586ABA" w:rsidP="00770B44">
      <w:pPr>
        <w:suppressAutoHyphens w:val="0"/>
        <w:spacing w:line="360" w:lineRule="auto"/>
        <w:ind w:firstLine="709"/>
        <w:jc w:val="both"/>
        <w:rPr>
          <w:rFonts w:eastAsia="Symbol"/>
          <w:sz w:val="24"/>
          <w:szCs w:val="24"/>
        </w:rPr>
      </w:pPr>
      <w:r>
        <w:rPr>
          <w:rFonts w:eastAsia="Symbol"/>
          <w:sz w:val="24"/>
          <w:szCs w:val="24"/>
        </w:rPr>
        <w:t>В</w:t>
      </w:r>
      <w:r w:rsidR="001B49D4" w:rsidRPr="00BA016D">
        <w:rPr>
          <w:rFonts w:eastAsia="Symbol"/>
          <w:sz w:val="24"/>
          <w:szCs w:val="24"/>
        </w:rPr>
        <w:t>.3.2</w:t>
      </w:r>
      <w:r w:rsidR="00BA5C9C">
        <w:rPr>
          <w:rFonts w:eastAsia="Symbol"/>
          <w:sz w:val="24"/>
          <w:szCs w:val="24"/>
        </w:rPr>
        <w:t xml:space="preserve"> </w:t>
      </w:r>
      <w:r w:rsidR="001B49D4" w:rsidRPr="00BA016D">
        <w:rPr>
          <w:rFonts w:eastAsia="Symbol"/>
          <w:sz w:val="24"/>
          <w:szCs w:val="24"/>
        </w:rPr>
        <w:t>Схема испытани</w:t>
      </w:r>
      <w:r w:rsidR="0026260D" w:rsidRPr="00BA016D">
        <w:rPr>
          <w:rFonts w:eastAsia="Symbol"/>
          <w:sz w:val="24"/>
          <w:szCs w:val="24"/>
        </w:rPr>
        <w:t>я</w:t>
      </w:r>
      <w:r w:rsidR="002D18B1" w:rsidRPr="00BA016D">
        <w:rPr>
          <w:rFonts w:eastAsia="Symbol"/>
          <w:sz w:val="24"/>
          <w:szCs w:val="24"/>
        </w:rPr>
        <w:t xml:space="preserve"> </w:t>
      </w:r>
      <w:r w:rsidR="001B49D4" w:rsidRPr="00BA016D">
        <w:rPr>
          <w:rFonts w:eastAsia="Symbol"/>
          <w:sz w:val="24"/>
          <w:szCs w:val="24"/>
        </w:rPr>
        <w:t>приведена</w:t>
      </w:r>
      <w:r w:rsidR="002B7F53" w:rsidRPr="00BA016D">
        <w:rPr>
          <w:rFonts w:eastAsia="Symbol"/>
          <w:sz w:val="24"/>
          <w:szCs w:val="24"/>
        </w:rPr>
        <w:t xml:space="preserve"> на рисунке</w:t>
      </w:r>
      <w:r w:rsidR="00BA5C9C">
        <w:rPr>
          <w:rFonts w:eastAsia="Symbol"/>
          <w:sz w:val="24"/>
          <w:szCs w:val="24"/>
        </w:rPr>
        <w:t xml:space="preserve"> </w:t>
      </w:r>
      <w:r w:rsidR="002B7F53" w:rsidRPr="00BA016D">
        <w:rPr>
          <w:rFonts w:eastAsia="Symbol"/>
          <w:sz w:val="24"/>
          <w:szCs w:val="24"/>
        </w:rPr>
        <w:t>Г.1.</w:t>
      </w:r>
    </w:p>
    <w:p w14:paraId="6C81F2D0" w14:textId="631B93DC" w:rsidR="001B49D4" w:rsidRPr="00BA016D" w:rsidRDefault="00BA5C9C" w:rsidP="001B49D4">
      <w:pPr>
        <w:jc w:val="center"/>
        <w:rPr>
          <w:rFonts w:eastAsia="Symbol"/>
          <w:sz w:val="24"/>
          <w:szCs w:val="24"/>
        </w:rPr>
      </w:pPr>
      <w:r>
        <w:rPr>
          <w:rFonts w:eastAsia="Symbol"/>
          <w:noProof/>
          <w:sz w:val="24"/>
          <w:szCs w:val="24"/>
          <w:lang w:eastAsia="ru-RU" w:bidi="ar-SA"/>
        </w:rPr>
        <w:drawing>
          <wp:inline distT="0" distB="0" distL="0" distR="0" wp14:anchorId="50F16AE6" wp14:editId="52069F56">
            <wp:extent cx="5981700" cy="1676400"/>
            <wp:effectExtent l="0" t="0" r="0" b="0"/>
            <wp:docPr id="15873005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1676400"/>
                    </a:xfrm>
                    <a:prstGeom prst="rect">
                      <a:avLst/>
                    </a:prstGeom>
                    <a:noFill/>
                    <a:ln>
                      <a:noFill/>
                    </a:ln>
                  </pic:spPr>
                </pic:pic>
              </a:graphicData>
            </a:graphic>
          </wp:inline>
        </w:drawing>
      </w:r>
    </w:p>
    <w:p w14:paraId="504D140A" w14:textId="7F5A4EE2" w:rsidR="001B49D4" w:rsidRPr="00BA5C9C" w:rsidRDefault="006545F2" w:rsidP="00BA5C9C">
      <w:pPr>
        <w:suppressAutoHyphens w:val="0"/>
        <w:spacing w:line="360" w:lineRule="auto"/>
        <w:jc w:val="center"/>
        <w:rPr>
          <w:sz w:val="20"/>
        </w:rPr>
      </w:pPr>
      <w:r w:rsidRPr="00BA5C9C">
        <w:rPr>
          <w:rFonts w:eastAsia="Symbol"/>
          <w:i/>
          <w:sz w:val="20"/>
        </w:rPr>
        <w:t>1</w:t>
      </w:r>
      <w:r w:rsidR="00BA5C9C">
        <w:rPr>
          <w:rFonts w:eastAsia="Symbol"/>
          <w:i/>
          <w:sz w:val="20"/>
        </w:rPr>
        <w:t xml:space="preserve"> </w:t>
      </w:r>
      <w:r w:rsidR="001B49D4" w:rsidRPr="00BA5C9C">
        <w:rPr>
          <w:rFonts w:eastAsia="Symbol"/>
          <w:sz w:val="20"/>
        </w:rPr>
        <w:t>–</w:t>
      </w:r>
      <w:r w:rsidR="00BA5C9C">
        <w:rPr>
          <w:rFonts w:eastAsia="Symbol"/>
          <w:sz w:val="20"/>
        </w:rPr>
        <w:t xml:space="preserve"> </w:t>
      </w:r>
      <w:r w:rsidR="001B49D4" w:rsidRPr="00BA5C9C">
        <w:rPr>
          <w:rFonts w:eastAsia="Symbol"/>
          <w:sz w:val="20"/>
        </w:rPr>
        <w:t xml:space="preserve">опора; </w:t>
      </w:r>
      <w:r w:rsidR="001B49D4" w:rsidRPr="00BA5C9C">
        <w:rPr>
          <w:rFonts w:eastAsia="Symbol"/>
          <w:i/>
          <w:sz w:val="20"/>
        </w:rPr>
        <w:t>2</w:t>
      </w:r>
      <w:r w:rsidR="00BA5C9C">
        <w:rPr>
          <w:rFonts w:eastAsia="Symbol"/>
          <w:sz w:val="20"/>
        </w:rPr>
        <w:t xml:space="preserve"> </w:t>
      </w:r>
      <w:r w:rsidR="001B49D4" w:rsidRPr="00BA5C9C">
        <w:rPr>
          <w:rFonts w:eastAsia="Symbol"/>
          <w:sz w:val="20"/>
        </w:rPr>
        <w:t>–образец</w:t>
      </w:r>
      <w:r w:rsidR="00040BA4" w:rsidRPr="00BA5C9C">
        <w:rPr>
          <w:rFonts w:eastAsia="Symbol"/>
          <w:sz w:val="20"/>
        </w:rPr>
        <w:t xml:space="preserve"> до испытаний</w:t>
      </w:r>
      <w:r w:rsidR="001B49D4" w:rsidRPr="00BA5C9C">
        <w:rPr>
          <w:rFonts w:eastAsia="Symbol"/>
          <w:sz w:val="20"/>
        </w:rPr>
        <w:t xml:space="preserve">; </w:t>
      </w:r>
      <w:r w:rsidR="001B49D4" w:rsidRPr="00BA5C9C">
        <w:rPr>
          <w:rFonts w:eastAsia="Symbol"/>
          <w:i/>
          <w:sz w:val="20"/>
        </w:rPr>
        <w:t>3</w:t>
      </w:r>
      <w:r w:rsidR="00BA5C9C">
        <w:rPr>
          <w:rFonts w:eastAsia="Symbol"/>
          <w:sz w:val="20"/>
        </w:rPr>
        <w:t xml:space="preserve"> </w:t>
      </w:r>
      <w:r w:rsidR="00F34172" w:rsidRPr="00BA5C9C">
        <w:rPr>
          <w:rFonts w:eastAsia="Symbol"/>
          <w:sz w:val="20"/>
        </w:rPr>
        <w:t>–</w:t>
      </w:r>
      <w:r w:rsidR="00BA5C9C">
        <w:rPr>
          <w:rFonts w:eastAsia="Symbol"/>
          <w:sz w:val="20"/>
        </w:rPr>
        <w:t xml:space="preserve"> </w:t>
      </w:r>
      <w:r w:rsidR="00F34172" w:rsidRPr="00BA5C9C">
        <w:rPr>
          <w:rFonts w:eastAsia="Symbol"/>
          <w:sz w:val="20"/>
        </w:rPr>
        <w:t>образец после испытаний</w:t>
      </w:r>
      <w:r w:rsidR="001B49D4" w:rsidRPr="00BA5C9C">
        <w:rPr>
          <w:rFonts w:eastAsia="Symbol"/>
          <w:sz w:val="20"/>
        </w:rPr>
        <w:t>;</w:t>
      </w:r>
      <w:r w:rsidR="00E279CA" w:rsidRPr="00BA5C9C">
        <w:rPr>
          <w:rFonts w:eastAsia="Symbol"/>
          <w:sz w:val="20"/>
        </w:rPr>
        <w:t xml:space="preserve"> </w:t>
      </w:r>
      <w:r w:rsidR="001B49D4" w:rsidRPr="00BA5C9C">
        <w:rPr>
          <w:rFonts w:eastAsia="Symbol"/>
          <w:i/>
          <w:sz w:val="20"/>
        </w:rPr>
        <w:t>х</w:t>
      </w:r>
      <w:r w:rsidR="00BA5C9C">
        <w:rPr>
          <w:rFonts w:eastAsia="Symbol"/>
          <w:sz w:val="20"/>
        </w:rPr>
        <w:t xml:space="preserve"> </w:t>
      </w:r>
      <w:r w:rsidR="001B49D4" w:rsidRPr="00BA5C9C">
        <w:rPr>
          <w:rFonts w:eastAsia="Symbol"/>
          <w:sz w:val="20"/>
        </w:rPr>
        <w:t>–</w:t>
      </w:r>
      <w:r w:rsidR="00BA5C9C">
        <w:rPr>
          <w:rFonts w:eastAsia="Symbol"/>
          <w:sz w:val="20"/>
        </w:rPr>
        <w:t xml:space="preserve"> </w:t>
      </w:r>
      <w:r w:rsidR="001B49D4" w:rsidRPr="00BA5C9C">
        <w:rPr>
          <w:rFonts w:eastAsia="Symbol"/>
          <w:sz w:val="20"/>
        </w:rPr>
        <w:t xml:space="preserve">величина прогиба; </w:t>
      </w:r>
      <w:r w:rsidR="001B49D4" w:rsidRPr="00BA5C9C">
        <w:rPr>
          <w:rFonts w:eastAsia="Symbol"/>
          <w:i/>
          <w:sz w:val="20"/>
          <w:lang w:val="en-US"/>
        </w:rPr>
        <w:t>b</w:t>
      </w:r>
      <w:r w:rsidR="00BA5C9C">
        <w:rPr>
          <w:rFonts w:eastAsia="Symbol"/>
          <w:sz w:val="20"/>
        </w:rPr>
        <w:t xml:space="preserve"> </w:t>
      </w:r>
      <w:r w:rsidR="001B49D4" w:rsidRPr="00BA5C9C">
        <w:rPr>
          <w:rFonts w:eastAsia="Symbol"/>
          <w:sz w:val="20"/>
        </w:rPr>
        <w:t>–</w:t>
      </w:r>
      <w:r w:rsidR="00BA5C9C">
        <w:rPr>
          <w:rFonts w:eastAsia="Symbol"/>
          <w:sz w:val="20"/>
        </w:rPr>
        <w:t xml:space="preserve"> </w:t>
      </w:r>
      <w:r w:rsidR="001B49D4" w:rsidRPr="00BA5C9C">
        <w:rPr>
          <w:rFonts w:eastAsia="Symbol"/>
          <w:sz w:val="20"/>
        </w:rPr>
        <w:t>расстояние между опорами</w:t>
      </w:r>
      <w:r w:rsidR="0019446C" w:rsidRPr="00BA5C9C">
        <w:rPr>
          <w:rFonts w:eastAsia="Symbol"/>
          <w:sz w:val="20"/>
        </w:rPr>
        <w:t xml:space="preserve"> изгибающего устройства</w:t>
      </w:r>
      <w:r w:rsidR="001B49D4" w:rsidRPr="00BA5C9C">
        <w:rPr>
          <w:rFonts w:eastAsia="Symbol"/>
          <w:sz w:val="20"/>
        </w:rPr>
        <w:t>,</w:t>
      </w:r>
      <w:r w:rsidR="00BA5C9C" w:rsidRPr="00BA5C9C">
        <w:rPr>
          <w:i/>
          <w:sz w:val="20"/>
        </w:rPr>
        <w:t xml:space="preserve"> </w:t>
      </w:r>
      <w:proofErr w:type="spellStart"/>
      <w:r w:rsidR="00BA5C9C" w:rsidRPr="00BA5C9C">
        <w:rPr>
          <w:i/>
          <w:sz w:val="20"/>
        </w:rPr>
        <w:t>h</w:t>
      </w:r>
      <w:r w:rsidR="00BA5C9C" w:rsidRPr="00BA5C9C">
        <w:rPr>
          <w:sz w:val="20"/>
          <w:vertAlign w:val="subscript"/>
        </w:rPr>
        <w:t>о</w:t>
      </w:r>
      <w:proofErr w:type="spellEnd"/>
      <w:r w:rsidR="00BA5C9C" w:rsidRPr="00BA5C9C">
        <w:rPr>
          <w:rFonts w:eastAsia="Symbol"/>
          <w:sz w:val="20"/>
        </w:rPr>
        <w:t xml:space="preserve"> </w:t>
      </w:r>
      <w:r w:rsidR="001B49D4" w:rsidRPr="00BA5C9C">
        <w:rPr>
          <w:rFonts w:eastAsia="Symbol"/>
          <w:sz w:val="20"/>
        </w:rPr>
        <w:t>–</w:t>
      </w:r>
      <w:r w:rsidR="00BA5C9C" w:rsidRPr="00BA5C9C">
        <w:rPr>
          <w:rFonts w:eastAsia="Symbol"/>
          <w:sz w:val="20"/>
        </w:rPr>
        <w:t xml:space="preserve"> </w:t>
      </w:r>
      <w:r w:rsidR="001B49D4" w:rsidRPr="00BA5C9C">
        <w:rPr>
          <w:rFonts w:eastAsia="Symbol"/>
          <w:sz w:val="20"/>
        </w:rPr>
        <w:t>толщина образца</w:t>
      </w:r>
      <w:r w:rsidR="001E24D5" w:rsidRPr="00BA5C9C">
        <w:rPr>
          <w:sz w:val="20"/>
        </w:rPr>
        <w:t xml:space="preserve"> </w:t>
      </w:r>
      <w:r w:rsidR="001E24D5" w:rsidRPr="00BA5C9C">
        <w:rPr>
          <w:rFonts w:eastAsia="Symbol"/>
          <w:sz w:val="20"/>
        </w:rPr>
        <w:t>до нанесения покрытия</w:t>
      </w:r>
    </w:p>
    <w:p w14:paraId="3806B4DA" w14:textId="2221B728" w:rsidR="001B49D4" w:rsidRPr="00BA016D" w:rsidRDefault="001B49D4" w:rsidP="00E279CA">
      <w:pPr>
        <w:spacing w:line="360" w:lineRule="auto"/>
        <w:jc w:val="center"/>
        <w:rPr>
          <w:sz w:val="24"/>
          <w:szCs w:val="24"/>
        </w:rPr>
      </w:pPr>
      <w:r w:rsidRPr="00BA016D">
        <w:rPr>
          <w:rFonts w:eastAsia="Symbol"/>
          <w:sz w:val="24"/>
          <w:szCs w:val="24"/>
        </w:rPr>
        <w:t>Рисунок</w:t>
      </w:r>
      <w:r w:rsidR="00BA5C9C">
        <w:rPr>
          <w:rFonts w:eastAsia="Symbol"/>
          <w:sz w:val="24"/>
          <w:szCs w:val="24"/>
        </w:rPr>
        <w:t xml:space="preserve"> </w:t>
      </w:r>
      <w:r w:rsidR="00586ABA">
        <w:rPr>
          <w:rFonts w:eastAsia="Symbol"/>
          <w:sz w:val="24"/>
          <w:szCs w:val="24"/>
        </w:rPr>
        <w:t>В</w:t>
      </w:r>
      <w:r w:rsidRPr="00BA016D">
        <w:rPr>
          <w:rFonts w:eastAsia="Symbol"/>
          <w:sz w:val="24"/>
          <w:szCs w:val="24"/>
        </w:rPr>
        <w:t>.1</w:t>
      </w:r>
      <w:r w:rsidR="00BA5C9C">
        <w:rPr>
          <w:rFonts w:eastAsia="Symbol"/>
          <w:sz w:val="24"/>
          <w:szCs w:val="24"/>
        </w:rPr>
        <w:t xml:space="preserve"> </w:t>
      </w:r>
      <w:r w:rsidRPr="00BA016D">
        <w:rPr>
          <w:rFonts w:eastAsia="Symbol"/>
          <w:sz w:val="24"/>
          <w:szCs w:val="24"/>
        </w:rPr>
        <w:t>–</w:t>
      </w:r>
      <w:r w:rsidR="00BA5C9C">
        <w:rPr>
          <w:rFonts w:eastAsia="Symbol"/>
          <w:sz w:val="24"/>
          <w:szCs w:val="24"/>
        </w:rPr>
        <w:t xml:space="preserve"> </w:t>
      </w:r>
      <w:r w:rsidRPr="00BA016D">
        <w:rPr>
          <w:rFonts w:eastAsia="Symbol"/>
          <w:sz w:val="24"/>
          <w:szCs w:val="24"/>
        </w:rPr>
        <w:t>Схема испытани</w:t>
      </w:r>
      <w:r w:rsidR="00F34172" w:rsidRPr="00BA016D">
        <w:rPr>
          <w:rFonts w:eastAsia="Symbol"/>
          <w:sz w:val="24"/>
          <w:szCs w:val="24"/>
        </w:rPr>
        <w:t>й</w:t>
      </w:r>
    </w:p>
    <w:p w14:paraId="1511964E" w14:textId="6CA53AE2" w:rsidR="000B2E52" w:rsidRPr="00BA016D" w:rsidRDefault="00586ABA" w:rsidP="000B2E52">
      <w:pPr>
        <w:spacing w:line="360" w:lineRule="auto"/>
        <w:ind w:firstLine="709"/>
        <w:jc w:val="both"/>
        <w:rPr>
          <w:sz w:val="24"/>
          <w:szCs w:val="24"/>
        </w:rPr>
      </w:pPr>
      <w:r>
        <w:rPr>
          <w:sz w:val="24"/>
          <w:szCs w:val="24"/>
        </w:rPr>
        <w:t>В</w:t>
      </w:r>
      <w:r w:rsidR="001B49D4" w:rsidRPr="00BA016D">
        <w:rPr>
          <w:sz w:val="24"/>
          <w:szCs w:val="24"/>
        </w:rPr>
        <w:t>.3.3</w:t>
      </w:r>
      <w:r w:rsidR="00BA5C9C">
        <w:rPr>
          <w:sz w:val="24"/>
          <w:szCs w:val="24"/>
        </w:rPr>
        <w:t xml:space="preserve"> </w:t>
      </w:r>
      <w:r w:rsidR="000B2E52" w:rsidRPr="00BA016D">
        <w:rPr>
          <w:sz w:val="24"/>
          <w:szCs w:val="24"/>
        </w:rPr>
        <w:t>При применении для испытаний изгибающего устройства с двумя опорами и оправкой:</w:t>
      </w:r>
    </w:p>
    <w:p w14:paraId="5EBFE88E" w14:textId="2879BE2B" w:rsidR="000B2E52" w:rsidRPr="00BA016D" w:rsidRDefault="000B2E52" w:rsidP="000B2E52">
      <w:pPr>
        <w:spacing w:line="360" w:lineRule="auto"/>
        <w:ind w:firstLine="709"/>
        <w:jc w:val="both"/>
        <w:rPr>
          <w:rFonts w:eastAsia="Symbol"/>
          <w:sz w:val="24"/>
          <w:szCs w:val="24"/>
        </w:rPr>
      </w:pPr>
      <w:r w:rsidRPr="00BA016D">
        <w:rPr>
          <w:sz w:val="24"/>
          <w:szCs w:val="24"/>
        </w:rPr>
        <w:t>-</w:t>
      </w:r>
      <w:r w:rsidR="00BA5C9C">
        <w:rPr>
          <w:sz w:val="24"/>
          <w:szCs w:val="24"/>
        </w:rPr>
        <w:t xml:space="preserve"> </w:t>
      </w:r>
      <w:r w:rsidRPr="00BA016D">
        <w:rPr>
          <w:rFonts w:eastAsia="Symbol"/>
          <w:sz w:val="24"/>
          <w:szCs w:val="24"/>
        </w:rPr>
        <w:t xml:space="preserve">расстояние между опорами изгибающего устройства должно составлять </w:t>
      </w:r>
      <w:r w:rsidR="00BA5C9C">
        <w:rPr>
          <w:rFonts w:eastAsia="Symbol"/>
          <w:sz w:val="24"/>
          <w:szCs w:val="24"/>
        </w:rPr>
        <w:br/>
      </w:r>
      <w:r w:rsidRPr="00BA016D">
        <w:rPr>
          <w:rFonts w:eastAsia="Symbol"/>
          <w:sz w:val="24"/>
          <w:szCs w:val="24"/>
        </w:rPr>
        <w:t>(200</w:t>
      </w:r>
      <w:r w:rsidR="00BA5C9C">
        <w:rPr>
          <w:rFonts w:eastAsia="Symbol"/>
          <w:sz w:val="24"/>
          <w:szCs w:val="24"/>
        </w:rPr>
        <w:t xml:space="preserve"> </w:t>
      </w:r>
      <w:r w:rsidRPr="00BA016D">
        <w:rPr>
          <w:rFonts w:eastAsia="Symbol"/>
          <w:sz w:val="24"/>
          <w:szCs w:val="24"/>
        </w:rPr>
        <w:t>±</w:t>
      </w:r>
      <w:r w:rsidR="00BA5C9C">
        <w:rPr>
          <w:rFonts w:eastAsia="Symbol"/>
          <w:sz w:val="24"/>
          <w:szCs w:val="24"/>
        </w:rPr>
        <w:t xml:space="preserve"> </w:t>
      </w:r>
      <w:r w:rsidRPr="00BA016D">
        <w:rPr>
          <w:rFonts w:eastAsia="Symbol"/>
          <w:sz w:val="24"/>
          <w:szCs w:val="24"/>
        </w:rPr>
        <w:t>10)</w:t>
      </w:r>
      <w:r w:rsidR="00BA5C9C">
        <w:rPr>
          <w:rFonts w:eastAsia="Symbol"/>
          <w:sz w:val="24"/>
          <w:szCs w:val="24"/>
        </w:rPr>
        <w:t xml:space="preserve"> </w:t>
      </w:r>
      <w:r w:rsidRPr="00BA016D">
        <w:rPr>
          <w:rFonts w:eastAsia="Symbol"/>
          <w:sz w:val="24"/>
          <w:szCs w:val="24"/>
        </w:rPr>
        <w:t>мм;</w:t>
      </w:r>
    </w:p>
    <w:p w14:paraId="03496E99" w14:textId="390ACE72" w:rsidR="000B2E52" w:rsidRPr="00BA016D" w:rsidRDefault="000B2E52" w:rsidP="00770B44">
      <w:pPr>
        <w:spacing w:line="360" w:lineRule="auto"/>
        <w:ind w:firstLine="709"/>
        <w:jc w:val="both"/>
        <w:rPr>
          <w:rFonts w:eastAsia="Symbol"/>
          <w:sz w:val="24"/>
          <w:szCs w:val="24"/>
        </w:rPr>
      </w:pPr>
      <w:r w:rsidRPr="00BA016D">
        <w:rPr>
          <w:rFonts w:eastAsia="Symbol"/>
          <w:sz w:val="24"/>
          <w:szCs w:val="24"/>
        </w:rPr>
        <w:lastRenderedPageBreak/>
        <w:t>-</w:t>
      </w:r>
      <w:r w:rsidR="00BA5C9C">
        <w:rPr>
          <w:rFonts w:eastAsia="Symbol"/>
          <w:sz w:val="24"/>
          <w:szCs w:val="24"/>
        </w:rPr>
        <w:t xml:space="preserve"> </w:t>
      </w:r>
      <w:r w:rsidRPr="00BA016D">
        <w:rPr>
          <w:rFonts w:eastAsia="Symbol"/>
          <w:sz w:val="24"/>
          <w:szCs w:val="24"/>
        </w:rPr>
        <w:t>опоры должны быть цилиндрической формы</w:t>
      </w:r>
      <w:r w:rsidR="0071124B" w:rsidRPr="00BA016D">
        <w:rPr>
          <w:rFonts w:eastAsia="Symbol"/>
          <w:sz w:val="24"/>
          <w:szCs w:val="24"/>
        </w:rPr>
        <w:t xml:space="preserve">, </w:t>
      </w:r>
      <w:r w:rsidRPr="00BA016D">
        <w:rPr>
          <w:rFonts w:eastAsia="Symbol"/>
          <w:sz w:val="24"/>
          <w:szCs w:val="24"/>
        </w:rPr>
        <w:t xml:space="preserve">диаметр опор от </w:t>
      </w:r>
      <w:r w:rsidR="0083268D" w:rsidRPr="00BA016D">
        <w:rPr>
          <w:rFonts w:eastAsia="Symbol"/>
          <w:sz w:val="24"/>
          <w:szCs w:val="24"/>
        </w:rPr>
        <w:t>1</w:t>
      </w:r>
      <w:r w:rsidRPr="00BA016D">
        <w:rPr>
          <w:rFonts w:eastAsia="Symbol"/>
          <w:sz w:val="24"/>
          <w:szCs w:val="24"/>
        </w:rPr>
        <w:t>0 до 30 мм</w:t>
      </w:r>
      <w:r w:rsidR="000B6A71" w:rsidRPr="00BA016D">
        <w:rPr>
          <w:rFonts w:eastAsia="Symbol"/>
          <w:sz w:val="24"/>
          <w:szCs w:val="24"/>
        </w:rPr>
        <w:t>,</w:t>
      </w:r>
      <w:r w:rsidR="0071124B" w:rsidRPr="00BA016D">
        <w:rPr>
          <w:rFonts w:eastAsia="Symbol"/>
          <w:sz w:val="24"/>
          <w:szCs w:val="24"/>
        </w:rPr>
        <w:t xml:space="preserve"> длиной</w:t>
      </w:r>
      <w:r w:rsidR="000B6A71" w:rsidRPr="00BA016D">
        <w:rPr>
          <w:rFonts w:eastAsia="Symbol"/>
          <w:sz w:val="24"/>
          <w:szCs w:val="24"/>
        </w:rPr>
        <w:t>,</w:t>
      </w:r>
      <w:r w:rsidR="0071124B" w:rsidRPr="00BA016D">
        <w:rPr>
          <w:rFonts w:eastAsia="Symbol"/>
          <w:sz w:val="24"/>
          <w:szCs w:val="24"/>
        </w:rPr>
        <w:t xml:space="preserve"> превышающей ширину образца;</w:t>
      </w:r>
    </w:p>
    <w:p w14:paraId="3324A359" w14:textId="588DDBE6" w:rsidR="0071124B" w:rsidRPr="00BA016D" w:rsidRDefault="0071124B" w:rsidP="00770B44">
      <w:pPr>
        <w:spacing w:line="360" w:lineRule="auto"/>
        <w:ind w:firstLine="709"/>
        <w:jc w:val="both"/>
        <w:rPr>
          <w:sz w:val="24"/>
          <w:szCs w:val="24"/>
        </w:rPr>
      </w:pPr>
      <w:r w:rsidRPr="00BA016D">
        <w:rPr>
          <w:sz w:val="24"/>
          <w:szCs w:val="24"/>
        </w:rPr>
        <w:t>-</w:t>
      </w:r>
      <w:r w:rsidR="00BA5C9C">
        <w:rPr>
          <w:sz w:val="24"/>
          <w:szCs w:val="24"/>
        </w:rPr>
        <w:t xml:space="preserve"> </w:t>
      </w:r>
      <w:r w:rsidRPr="00BA016D">
        <w:rPr>
          <w:sz w:val="24"/>
          <w:szCs w:val="24"/>
        </w:rPr>
        <w:t xml:space="preserve">радиус оправки должен составлять </w:t>
      </w:r>
      <w:r w:rsidR="0014338B" w:rsidRPr="00BA016D">
        <w:rPr>
          <w:sz w:val="24"/>
          <w:szCs w:val="24"/>
        </w:rPr>
        <w:t>(6</w:t>
      </w:r>
      <w:r w:rsidR="00C56302" w:rsidRPr="00BA016D">
        <w:rPr>
          <w:sz w:val="24"/>
          <w:szCs w:val="24"/>
        </w:rPr>
        <w:t>00</w:t>
      </w:r>
      <w:r w:rsidR="00BA5C9C">
        <w:rPr>
          <w:sz w:val="24"/>
          <w:szCs w:val="24"/>
        </w:rPr>
        <w:t xml:space="preserve"> </w:t>
      </w:r>
      <w:r w:rsidR="0014338B" w:rsidRPr="00BA016D">
        <w:rPr>
          <w:sz w:val="24"/>
          <w:szCs w:val="24"/>
        </w:rPr>
        <w:t>±</w:t>
      </w:r>
      <w:r w:rsidR="00BA5C9C">
        <w:rPr>
          <w:sz w:val="24"/>
          <w:szCs w:val="24"/>
        </w:rPr>
        <w:t xml:space="preserve"> </w:t>
      </w:r>
      <w:r w:rsidR="0014338B" w:rsidRPr="00BA016D">
        <w:rPr>
          <w:sz w:val="24"/>
          <w:szCs w:val="24"/>
        </w:rPr>
        <w:t>1) мм</w:t>
      </w:r>
      <w:r w:rsidRPr="00BA016D">
        <w:rPr>
          <w:sz w:val="24"/>
          <w:szCs w:val="24"/>
        </w:rPr>
        <w:t>;</w:t>
      </w:r>
    </w:p>
    <w:p w14:paraId="1F9B56EB" w14:textId="10DD4503" w:rsidR="0071124B" w:rsidRPr="00BA016D" w:rsidRDefault="0071124B" w:rsidP="00770B44">
      <w:pPr>
        <w:spacing w:line="360" w:lineRule="auto"/>
        <w:ind w:firstLine="709"/>
        <w:jc w:val="both"/>
        <w:rPr>
          <w:sz w:val="24"/>
          <w:szCs w:val="24"/>
        </w:rPr>
      </w:pPr>
      <w:r w:rsidRPr="00BA016D">
        <w:rPr>
          <w:sz w:val="24"/>
          <w:szCs w:val="24"/>
        </w:rPr>
        <w:t>-</w:t>
      </w:r>
      <w:r w:rsidR="00BA5C9C">
        <w:rPr>
          <w:sz w:val="24"/>
          <w:szCs w:val="24"/>
        </w:rPr>
        <w:t xml:space="preserve"> </w:t>
      </w:r>
      <w:r w:rsidRPr="00BA016D">
        <w:rPr>
          <w:sz w:val="24"/>
          <w:szCs w:val="24"/>
        </w:rPr>
        <w:t>длина дуги оправки должна составлять (225</w:t>
      </w:r>
      <w:r w:rsidR="00BA5C9C">
        <w:rPr>
          <w:sz w:val="24"/>
          <w:szCs w:val="24"/>
        </w:rPr>
        <w:t xml:space="preserve"> </w:t>
      </w:r>
      <w:r w:rsidRPr="00BA016D">
        <w:rPr>
          <w:sz w:val="24"/>
          <w:szCs w:val="24"/>
        </w:rPr>
        <w:t>±</w:t>
      </w:r>
      <w:r w:rsidR="00BA5C9C">
        <w:rPr>
          <w:sz w:val="24"/>
          <w:szCs w:val="24"/>
        </w:rPr>
        <w:t xml:space="preserve"> </w:t>
      </w:r>
      <w:r w:rsidRPr="00BA016D">
        <w:rPr>
          <w:sz w:val="24"/>
          <w:szCs w:val="24"/>
        </w:rPr>
        <w:t>25)</w:t>
      </w:r>
      <w:r w:rsidR="00BA5C9C">
        <w:rPr>
          <w:sz w:val="24"/>
          <w:szCs w:val="24"/>
        </w:rPr>
        <w:t xml:space="preserve"> </w:t>
      </w:r>
      <w:r w:rsidRPr="00BA016D">
        <w:rPr>
          <w:sz w:val="24"/>
          <w:szCs w:val="24"/>
        </w:rPr>
        <w:t>мм;</w:t>
      </w:r>
    </w:p>
    <w:p w14:paraId="256227BA" w14:textId="79478FAE" w:rsidR="000B2E52" w:rsidRPr="00BA016D" w:rsidRDefault="0071124B" w:rsidP="00770B44">
      <w:pPr>
        <w:spacing w:line="360" w:lineRule="auto"/>
        <w:ind w:firstLine="709"/>
        <w:jc w:val="both"/>
        <w:rPr>
          <w:sz w:val="24"/>
          <w:szCs w:val="24"/>
        </w:rPr>
      </w:pPr>
      <w:r w:rsidRPr="00BA016D">
        <w:rPr>
          <w:sz w:val="24"/>
          <w:szCs w:val="24"/>
        </w:rPr>
        <w:t>-</w:t>
      </w:r>
      <w:r w:rsidR="00BA5C9C">
        <w:rPr>
          <w:sz w:val="24"/>
          <w:szCs w:val="24"/>
        </w:rPr>
        <w:t xml:space="preserve"> </w:t>
      </w:r>
      <w:r w:rsidRPr="00BA016D">
        <w:rPr>
          <w:sz w:val="24"/>
          <w:szCs w:val="24"/>
        </w:rPr>
        <w:t>ширина оправки должна превышать ширину образца.</w:t>
      </w:r>
    </w:p>
    <w:p w14:paraId="419AC072" w14:textId="5C8E7B1C" w:rsidR="007965D7" w:rsidRPr="00BA016D" w:rsidRDefault="00586ABA" w:rsidP="00770B44">
      <w:pPr>
        <w:spacing w:line="360" w:lineRule="auto"/>
        <w:ind w:firstLine="709"/>
        <w:rPr>
          <w:sz w:val="24"/>
          <w:szCs w:val="24"/>
        </w:rPr>
      </w:pPr>
      <w:r>
        <w:rPr>
          <w:rFonts w:eastAsia="Symbol"/>
          <w:b/>
          <w:sz w:val="24"/>
          <w:szCs w:val="24"/>
        </w:rPr>
        <w:t>В</w:t>
      </w:r>
      <w:r w:rsidR="007965D7" w:rsidRPr="00BA016D">
        <w:rPr>
          <w:rFonts w:eastAsia="Symbol"/>
          <w:b/>
          <w:sz w:val="24"/>
          <w:szCs w:val="24"/>
        </w:rPr>
        <w:t>.4</w:t>
      </w:r>
      <w:r w:rsidR="00BA5C9C">
        <w:rPr>
          <w:rFonts w:eastAsia="Symbol"/>
          <w:b/>
          <w:sz w:val="24"/>
          <w:szCs w:val="24"/>
        </w:rPr>
        <w:t xml:space="preserve"> </w:t>
      </w:r>
      <w:r w:rsidR="0069553E" w:rsidRPr="00BA016D">
        <w:rPr>
          <w:rFonts w:eastAsia="Symbol"/>
          <w:b/>
          <w:sz w:val="24"/>
          <w:szCs w:val="24"/>
        </w:rPr>
        <w:t>П</w:t>
      </w:r>
      <w:r w:rsidR="007965D7" w:rsidRPr="00BA016D">
        <w:rPr>
          <w:rFonts w:eastAsia="Symbol"/>
          <w:b/>
          <w:sz w:val="24"/>
          <w:szCs w:val="24"/>
        </w:rPr>
        <w:t>роведени</w:t>
      </w:r>
      <w:r w:rsidR="0069553E" w:rsidRPr="00BA016D">
        <w:rPr>
          <w:rFonts w:eastAsia="Symbol"/>
          <w:b/>
          <w:sz w:val="24"/>
          <w:szCs w:val="24"/>
        </w:rPr>
        <w:t>е</w:t>
      </w:r>
      <w:r w:rsidR="007965D7" w:rsidRPr="00BA016D">
        <w:rPr>
          <w:rFonts w:eastAsia="Symbol"/>
          <w:b/>
          <w:sz w:val="24"/>
          <w:szCs w:val="24"/>
        </w:rPr>
        <w:t xml:space="preserve"> испытани</w:t>
      </w:r>
      <w:r w:rsidR="00C67065" w:rsidRPr="00BA016D">
        <w:rPr>
          <w:rFonts w:eastAsia="Symbol"/>
          <w:b/>
          <w:sz w:val="24"/>
          <w:szCs w:val="24"/>
        </w:rPr>
        <w:t>й</w:t>
      </w:r>
    </w:p>
    <w:p w14:paraId="68D59FE4" w14:textId="602E74EE" w:rsidR="0069553E" w:rsidRPr="00BA016D" w:rsidRDefault="00586ABA" w:rsidP="00770B44">
      <w:pPr>
        <w:spacing w:line="360" w:lineRule="auto"/>
        <w:ind w:firstLine="709"/>
        <w:jc w:val="both"/>
        <w:rPr>
          <w:rFonts w:eastAsia="Symbol"/>
          <w:sz w:val="24"/>
          <w:szCs w:val="24"/>
        </w:rPr>
      </w:pPr>
      <w:r>
        <w:rPr>
          <w:rFonts w:eastAsia="Symbol"/>
          <w:sz w:val="24"/>
          <w:szCs w:val="24"/>
        </w:rPr>
        <w:t>В</w:t>
      </w:r>
      <w:r w:rsidR="0069553E" w:rsidRPr="00BA016D">
        <w:rPr>
          <w:rFonts w:eastAsia="Symbol"/>
          <w:sz w:val="24"/>
          <w:szCs w:val="24"/>
        </w:rPr>
        <w:t>.4.1</w:t>
      </w:r>
      <w:r w:rsidR="00BA5C9C">
        <w:rPr>
          <w:rFonts w:eastAsia="Symbol"/>
          <w:sz w:val="24"/>
          <w:szCs w:val="24"/>
        </w:rPr>
        <w:t xml:space="preserve"> </w:t>
      </w:r>
      <w:r w:rsidR="0069553E" w:rsidRPr="00BA016D">
        <w:rPr>
          <w:rFonts w:eastAsia="Symbol"/>
          <w:sz w:val="24"/>
          <w:szCs w:val="24"/>
        </w:rPr>
        <w:t>Испытани</w:t>
      </w:r>
      <w:r w:rsidR="00C67065" w:rsidRPr="00BA016D">
        <w:rPr>
          <w:rFonts w:eastAsia="Symbol"/>
          <w:sz w:val="24"/>
          <w:szCs w:val="24"/>
        </w:rPr>
        <w:t>я</w:t>
      </w:r>
      <w:r w:rsidR="0069553E" w:rsidRPr="00BA016D">
        <w:rPr>
          <w:rFonts w:eastAsia="Symbol"/>
          <w:sz w:val="24"/>
          <w:szCs w:val="24"/>
        </w:rPr>
        <w:t xml:space="preserve"> </w:t>
      </w:r>
      <w:r w:rsidR="00F34172" w:rsidRPr="00BA016D">
        <w:rPr>
          <w:rFonts w:eastAsia="Symbol"/>
          <w:sz w:val="24"/>
          <w:szCs w:val="24"/>
        </w:rPr>
        <w:t>проводят</w:t>
      </w:r>
      <w:r w:rsidR="0069553E" w:rsidRPr="00BA016D">
        <w:rPr>
          <w:rFonts w:eastAsia="Symbol"/>
          <w:sz w:val="24"/>
          <w:szCs w:val="24"/>
        </w:rPr>
        <w:t xml:space="preserve"> при температуре окружающей среды (2</w:t>
      </w:r>
      <w:r w:rsidR="004E44DE">
        <w:rPr>
          <w:rFonts w:eastAsia="Symbol"/>
          <w:sz w:val="24"/>
          <w:szCs w:val="24"/>
        </w:rPr>
        <w:t>0</w:t>
      </w:r>
      <w:r w:rsidR="00BA5C9C">
        <w:rPr>
          <w:rFonts w:eastAsia="Symbol"/>
          <w:sz w:val="24"/>
          <w:szCs w:val="24"/>
        </w:rPr>
        <w:t xml:space="preserve"> </w:t>
      </w:r>
      <w:r w:rsidR="0069553E" w:rsidRPr="00BA016D">
        <w:rPr>
          <w:rFonts w:eastAsia="Symbol"/>
          <w:sz w:val="24"/>
          <w:szCs w:val="24"/>
        </w:rPr>
        <w:t>±</w:t>
      </w:r>
      <w:r w:rsidR="00BA5C9C">
        <w:rPr>
          <w:rFonts w:eastAsia="Symbol"/>
          <w:sz w:val="24"/>
          <w:szCs w:val="24"/>
        </w:rPr>
        <w:t xml:space="preserve"> </w:t>
      </w:r>
      <w:r w:rsidR="004E44DE">
        <w:rPr>
          <w:rFonts w:eastAsia="Symbol"/>
          <w:sz w:val="24"/>
          <w:szCs w:val="24"/>
        </w:rPr>
        <w:t>5</w:t>
      </w:r>
      <w:r w:rsidR="0069553E" w:rsidRPr="00BA016D">
        <w:rPr>
          <w:rFonts w:eastAsia="Symbol"/>
          <w:sz w:val="24"/>
          <w:szCs w:val="24"/>
        </w:rPr>
        <w:t>)</w:t>
      </w:r>
      <w:r w:rsidR="00BA5C9C">
        <w:rPr>
          <w:rFonts w:eastAsia="Symbol"/>
          <w:sz w:val="24"/>
          <w:szCs w:val="24"/>
        </w:rPr>
        <w:t xml:space="preserve"> </w:t>
      </w:r>
      <w:r w:rsidR="00140282">
        <w:rPr>
          <w:rFonts w:eastAsia="Symbol"/>
          <w:sz w:val="24"/>
          <w:szCs w:val="24"/>
        </w:rPr>
        <w:t>°</w:t>
      </w:r>
      <w:r w:rsidR="0069553E" w:rsidRPr="00BA016D">
        <w:rPr>
          <w:rFonts w:eastAsia="Symbol"/>
          <w:sz w:val="24"/>
          <w:szCs w:val="24"/>
        </w:rPr>
        <w:t>С.</w:t>
      </w:r>
    </w:p>
    <w:p w14:paraId="6663DCCB" w14:textId="05B1BB26" w:rsidR="00726865" w:rsidRPr="00BA016D" w:rsidRDefault="00586ABA" w:rsidP="00770B44">
      <w:pPr>
        <w:spacing w:line="360" w:lineRule="auto"/>
        <w:ind w:firstLine="709"/>
        <w:jc w:val="both"/>
        <w:rPr>
          <w:rFonts w:eastAsia="Symbol"/>
          <w:sz w:val="24"/>
          <w:szCs w:val="24"/>
        </w:rPr>
      </w:pPr>
      <w:r>
        <w:rPr>
          <w:rFonts w:eastAsia="Symbol"/>
          <w:sz w:val="24"/>
          <w:szCs w:val="24"/>
        </w:rPr>
        <w:t>В</w:t>
      </w:r>
      <w:r w:rsidR="007965D7" w:rsidRPr="00BA016D">
        <w:rPr>
          <w:rFonts w:eastAsia="Symbol"/>
          <w:sz w:val="24"/>
          <w:szCs w:val="24"/>
        </w:rPr>
        <w:t>.4.</w:t>
      </w:r>
      <w:r w:rsidR="00726865" w:rsidRPr="00BA016D">
        <w:rPr>
          <w:rFonts w:eastAsia="Symbol"/>
          <w:sz w:val="24"/>
          <w:szCs w:val="24"/>
        </w:rPr>
        <w:t>2</w:t>
      </w:r>
      <w:r w:rsidR="00BA5C9C">
        <w:rPr>
          <w:rFonts w:eastAsia="Symbol"/>
          <w:sz w:val="24"/>
          <w:szCs w:val="24"/>
        </w:rPr>
        <w:t xml:space="preserve"> </w:t>
      </w:r>
      <w:r w:rsidR="00F34172" w:rsidRPr="00BA016D">
        <w:rPr>
          <w:rFonts w:eastAsia="Symbol"/>
          <w:sz w:val="24"/>
          <w:szCs w:val="24"/>
        </w:rPr>
        <w:t>О</w:t>
      </w:r>
      <w:r w:rsidR="007965D7" w:rsidRPr="00BA016D">
        <w:rPr>
          <w:rFonts w:eastAsia="Symbol"/>
          <w:sz w:val="24"/>
          <w:szCs w:val="24"/>
        </w:rPr>
        <w:t xml:space="preserve">бразец устанавливают </w:t>
      </w:r>
      <w:r w:rsidR="0071124B" w:rsidRPr="00BA016D">
        <w:rPr>
          <w:rFonts w:eastAsia="Symbol"/>
          <w:sz w:val="24"/>
          <w:szCs w:val="24"/>
        </w:rPr>
        <w:t>на опоры неизолированной частью в сторону оправки.</w:t>
      </w:r>
      <w:r w:rsidR="00F34172" w:rsidRPr="00BA016D">
        <w:rPr>
          <w:rFonts w:eastAsia="Symbol"/>
          <w:sz w:val="24"/>
          <w:szCs w:val="24"/>
        </w:rPr>
        <w:t xml:space="preserve"> Центрируют образец, опоры и оправку</w:t>
      </w:r>
      <w:r w:rsidR="00726865" w:rsidRPr="00BA016D">
        <w:rPr>
          <w:rFonts w:eastAsia="Symbol"/>
          <w:sz w:val="24"/>
          <w:szCs w:val="24"/>
        </w:rPr>
        <w:t>.</w:t>
      </w:r>
    </w:p>
    <w:p w14:paraId="201A5853" w14:textId="7828665E" w:rsidR="005945FB" w:rsidRPr="00BA016D" w:rsidRDefault="00586ABA" w:rsidP="00770B44">
      <w:pPr>
        <w:spacing w:line="360" w:lineRule="auto"/>
        <w:ind w:firstLine="709"/>
        <w:jc w:val="both"/>
        <w:rPr>
          <w:rFonts w:eastAsia="Symbol"/>
          <w:sz w:val="24"/>
          <w:szCs w:val="24"/>
        </w:rPr>
      </w:pPr>
      <w:r>
        <w:rPr>
          <w:rFonts w:eastAsia="Symbol"/>
          <w:sz w:val="24"/>
          <w:szCs w:val="24"/>
        </w:rPr>
        <w:t>В</w:t>
      </w:r>
      <w:r w:rsidR="005945FB" w:rsidRPr="00BA016D">
        <w:rPr>
          <w:rFonts w:eastAsia="Symbol"/>
          <w:sz w:val="24"/>
          <w:szCs w:val="24"/>
        </w:rPr>
        <w:t>.4.3</w:t>
      </w:r>
      <w:r w:rsidR="00BA5C9C">
        <w:rPr>
          <w:rFonts w:eastAsia="Symbol"/>
          <w:sz w:val="24"/>
          <w:szCs w:val="24"/>
        </w:rPr>
        <w:t xml:space="preserve"> </w:t>
      </w:r>
      <w:r w:rsidR="005945FB" w:rsidRPr="00BA016D">
        <w:rPr>
          <w:rFonts w:eastAsia="Symbol"/>
          <w:sz w:val="24"/>
          <w:szCs w:val="24"/>
        </w:rPr>
        <w:t xml:space="preserve">Образец изгибают, как </w:t>
      </w:r>
      <w:r w:rsidR="00BA5C9C">
        <w:rPr>
          <w:rFonts w:eastAsia="Symbol"/>
          <w:sz w:val="24"/>
          <w:szCs w:val="24"/>
        </w:rPr>
        <w:t>по</w:t>
      </w:r>
      <w:r w:rsidR="005945FB" w:rsidRPr="00BA016D">
        <w:rPr>
          <w:rFonts w:eastAsia="Symbol"/>
          <w:sz w:val="24"/>
          <w:szCs w:val="24"/>
        </w:rPr>
        <w:t xml:space="preserve">казано на рисунке </w:t>
      </w:r>
      <w:r w:rsidR="00DD4717">
        <w:rPr>
          <w:rFonts w:eastAsia="Symbol"/>
          <w:sz w:val="24"/>
          <w:szCs w:val="24"/>
        </w:rPr>
        <w:t>В</w:t>
      </w:r>
      <w:r w:rsidR="005945FB" w:rsidRPr="00BA016D">
        <w:rPr>
          <w:rFonts w:eastAsia="Symbol"/>
          <w:sz w:val="24"/>
          <w:szCs w:val="24"/>
        </w:rPr>
        <w:t>.1, под действием постепенно прилагаемого непрерывно возрастающего усилия.</w:t>
      </w:r>
      <w:r w:rsidR="0071124B" w:rsidRPr="00BA016D">
        <w:rPr>
          <w:rFonts w:eastAsia="Symbol"/>
          <w:sz w:val="24"/>
          <w:szCs w:val="24"/>
        </w:rPr>
        <w:t xml:space="preserve"> Образец следует изгибать до тех пор, </w:t>
      </w:r>
      <w:r w:rsidR="00EF69FE" w:rsidRPr="00BA016D">
        <w:rPr>
          <w:rFonts w:eastAsia="Symbol"/>
          <w:sz w:val="24"/>
          <w:szCs w:val="24"/>
        </w:rPr>
        <w:t>пока вся его поверхность не будет соприкасаться с поверхностью оправки.</w:t>
      </w:r>
    </w:p>
    <w:p w14:paraId="2DBB364E" w14:textId="77777777" w:rsidR="005945FB" w:rsidRPr="00BA016D" w:rsidRDefault="005945FB" w:rsidP="00770B44">
      <w:pPr>
        <w:spacing w:line="360" w:lineRule="auto"/>
        <w:ind w:firstLine="709"/>
        <w:jc w:val="both"/>
        <w:rPr>
          <w:rFonts w:eastAsia="Symbol"/>
          <w:sz w:val="24"/>
          <w:szCs w:val="24"/>
        </w:rPr>
      </w:pPr>
      <w:r w:rsidRPr="00BA016D">
        <w:rPr>
          <w:rFonts w:eastAsia="Symbol"/>
          <w:sz w:val="24"/>
          <w:szCs w:val="24"/>
        </w:rPr>
        <w:t>Оси двух опор при изгибе образца должны оставаться в плоскости, перпендикулярной направлению прилагаемого усилия.</w:t>
      </w:r>
    </w:p>
    <w:p w14:paraId="021F1320" w14:textId="749AFAB4" w:rsidR="00AF777F" w:rsidRPr="00BA016D" w:rsidRDefault="00586ABA" w:rsidP="00140282">
      <w:pPr>
        <w:spacing w:line="360" w:lineRule="auto"/>
        <w:ind w:firstLine="709"/>
        <w:jc w:val="both"/>
        <w:rPr>
          <w:sz w:val="24"/>
          <w:szCs w:val="24"/>
        </w:rPr>
      </w:pPr>
      <w:r>
        <w:rPr>
          <w:rFonts w:eastAsia="Symbol"/>
          <w:sz w:val="24"/>
          <w:szCs w:val="24"/>
        </w:rPr>
        <w:t>В</w:t>
      </w:r>
      <w:r w:rsidR="007965D7" w:rsidRPr="00BA016D">
        <w:rPr>
          <w:rFonts w:eastAsia="Symbol"/>
          <w:sz w:val="24"/>
          <w:szCs w:val="24"/>
        </w:rPr>
        <w:t>.4.</w:t>
      </w:r>
      <w:r w:rsidR="00EF69FE" w:rsidRPr="00BA016D">
        <w:rPr>
          <w:rFonts w:eastAsia="Symbol"/>
          <w:sz w:val="24"/>
          <w:szCs w:val="24"/>
        </w:rPr>
        <w:t>4</w:t>
      </w:r>
      <w:r w:rsidR="00BA5C9C">
        <w:rPr>
          <w:rFonts w:eastAsia="Symbol"/>
          <w:sz w:val="24"/>
          <w:szCs w:val="24"/>
        </w:rPr>
        <w:t xml:space="preserve"> </w:t>
      </w:r>
      <w:r w:rsidR="007965D7" w:rsidRPr="00BA016D">
        <w:rPr>
          <w:rFonts w:eastAsia="Symbol"/>
          <w:sz w:val="24"/>
          <w:szCs w:val="24"/>
        </w:rPr>
        <w:t xml:space="preserve">Образец </w:t>
      </w:r>
      <w:r w:rsidR="00AF777F" w:rsidRPr="00BA016D">
        <w:rPr>
          <w:rFonts w:eastAsia="Symbol"/>
          <w:sz w:val="24"/>
          <w:szCs w:val="24"/>
        </w:rPr>
        <w:t>оставляют в изогнутом состоянии</w:t>
      </w:r>
      <w:r w:rsidR="00040BA4" w:rsidRPr="00BA016D">
        <w:rPr>
          <w:rFonts w:eastAsia="Symbol"/>
          <w:sz w:val="24"/>
          <w:szCs w:val="24"/>
        </w:rPr>
        <w:t xml:space="preserve"> в течение</w:t>
      </w:r>
      <w:r w:rsidR="00AF777F" w:rsidRPr="00BA016D">
        <w:rPr>
          <w:rFonts w:eastAsia="Symbol"/>
          <w:sz w:val="24"/>
          <w:szCs w:val="24"/>
        </w:rPr>
        <w:t xml:space="preserve"> 2–3</w:t>
      </w:r>
      <w:r w:rsidR="00BA5C9C">
        <w:rPr>
          <w:rFonts w:eastAsia="Symbol"/>
          <w:sz w:val="24"/>
          <w:szCs w:val="24"/>
        </w:rPr>
        <w:t xml:space="preserve"> </w:t>
      </w:r>
      <w:r w:rsidR="00AF777F" w:rsidRPr="00BA016D">
        <w:rPr>
          <w:rFonts w:eastAsia="Symbol"/>
          <w:sz w:val="24"/>
          <w:szCs w:val="24"/>
        </w:rPr>
        <w:t>мин. После указанного времени снимают нагрузку</w:t>
      </w:r>
      <w:r w:rsidR="00040BA4" w:rsidRPr="00BA016D">
        <w:rPr>
          <w:rFonts w:eastAsia="Symbol"/>
          <w:sz w:val="24"/>
          <w:szCs w:val="24"/>
        </w:rPr>
        <w:t xml:space="preserve"> и</w:t>
      </w:r>
      <w:r w:rsidR="00AF777F" w:rsidRPr="00BA016D">
        <w:rPr>
          <w:rFonts w:eastAsia="Symbol"/>
          <w:sz w:val="24"/>
          <w:szCs w:val="24"/>
        </w:rPr>
        <w:t xml:space="preserve"> вынимают</w:t>
      </w:r>
      <w:r w:rsidR="00BA5C9C">
        <w:rPr>
          <w:rFonts w:eastAsia="Symbol"/>
          <w:sz w:val="24"/>
          <w:szCs w:val="24"/>
        </w:rPr>
        <w:t xml:space="preserve"> </w:t>
      </w:r>
      <w:r w:rsidR="00AF777F" w:rsidRPr="00BA016D">
        <w:rPr>
          <w:rFonts w:eastAsia="Symbol"/>
          <w:sz w:val="24"/>
          <w:szCs w:val="24"/>
        </w:rPr>
        <w:t xml:space="preserve">образец из </w:t>
      </w:r>
      <w:r w:rsidR="00AF777F" w:rsidRPr="00BA016D">
        <w:rPr>
          <w:sz w:val="24"/>
          <w:szCs w:val="24"/>
        </w:rPr>
        <w:t>изгибающего устройства.</w:t>
      </w:r>
    </w:p>
    <w:p w14:paraId="7D2D5C5B" w14:textId="5589D491" w:rsidR="000B7D79" w:rsidRPr="00BA016D" w:rsidRDefault="00586ABA" w:rsidP="00140282">
      <w:pPr>
        <w:spacing w:line="360" w:lineRule="auto"/>
        <w:ind w:firstLine="709"/>
        <w:jc w:val="both"/>
        <w:rPr>
          <w:rFonts w:eastAsia="Symbol"/>
          <w:sz w:val="24"/>
          <w:szCs w:val="24"/>
        </w:rPr>
      </w:pPr>
      <w:r>
        <w:rPr>
          <w:rFonts w:eastAsia="Symbol"/>
          <w:sz w:val="24"/>
          <w:szCs w:val="24"/>
        </w:rPr>
        <w:t>В</w:t>
      </w:r>
      <w:r w:rsidR="00CC2F18" w:rsidRPr="00BA016D">
        <w:rPr>
          <w:rFonts w:eastAsia="Symbol"/>
          <w:sz w:val="24"/>
          <w:szCs w:val="24"/>
        </w:rPr>
        <w:t>.4</w:t>
      </w:r>
      <w:r w:rsidR="006619EA" w:rsidRPr="00BA016D">
        <w:rPr>
          <w:rFonts w:eastAsia="Symbol"/>
          <w:sz w:val="24"/>
          <w:szCs w:val="24"/>
        </w:rPr>
        <w:t>.</w:t>
      </w:r>
      <w:r w:rsidR="00EF69FE" w:rsidRPr="00BA016D">
        <w:rPr>
          <w:rFonts w:eastAsia="Symbol"/>
          <w:sz w:val="24"/>
          <w:szCs w:val="24"/>
        </w:rPr>
        <w:t>5</w:t>
      </w:r>
      <w:r w:rsidR="00BA5C9C">
        <w:rPr>
          <w:rFonts w:eastAsia="Symbol"/>
          <w:sz w:val="24"/>
          <w:szCs w:val="24"/>
        </w:rPr>
        <w:t xml:space="preserve"> </w:t>
      </w:r>
      <w:r w:rsidR="006619EA" w:rsidRPr="00BA016D">
        <w:rPr>
          <w:rFonts w:eastAsia="Symbol"/>
          <w:sz w:val="24"/>
          <w:szCs w:val="24"/>
        </w:rPr>
        <w:t xml:space="preserve">Проводят оценку внешнего вида покрытия без применения увеличительных приборов и </w:t>
      </w:r>
      <w:r w:rsidR="000B7D79" w:rsidRPr="00BA016D">
        <w:rPr>
          <w:rFonts w:eastAsia="Symbol"/>
          <w:sz w:val="24"/>
          <w:szCs w:val="24"/>
        </w:rPr>
        <w:t>определяют диэлектрическую сплошность покрытия.</w:t>
      </w:r>
    </w:p>
    <w:p w14:paraId="503D15EE" w14:textId="49CDB9A3" w:rsidR="007965D7" w:rsidRPr="00BA016D" w:rsidRDefault="00586ABA" w:rsidP="00140282">
      <w:pPr>
        <w:spacing w:line="360" w:lineRule="auto"/>
        <w:ind w:firstLine="709"/>
        <w:jc w:val="both"/>
        <w:rPr>
          <w:rFonts w:eastAsia="Symbol"/>
          <w:b/>
          <w:sz w:val="24"/>
          <w:szCs w:val="24"/>
        </w:rPr>
      </w:pPr>
      <w:r>
        <w:rPr>
          <w:rFonts w:eastAsia="Symbol"/>
          <w:b/>
          <w:sz w:val="24"/>
          <w:szCs w:val="24"/>
        </w:rPr>
        <w:t>В</w:t>
      </w:r>
      <w:r w:rsidR="007965D7" w:rsidRPr="00BA016D">
        <w:rPr>
          <w:rFonts w:eastAsia="Symbol"/>
          <w:b/>
          <w:sz w:val="24"/>
          <w:szCs w:val="24"/>
        </w:rPr>
        <w:t>.5</w:t>
      </w:r>
      <w:r w:rsidR="00BA5C9C">
        <w:rPr>
          <w:rFonts w:eastAsia="Symbol"/>
          <w:b/>
          <w:sz w:val="24"/>
          <w:szCs w:val="24"/>
        </w:rPr>
        <w:t xml:space="preserve"> </w:t>
      </w:r>
      <w:r w:rsidR="007965D7" w:rsidRPr="00BA016D">
        <w:rPr>
          <w:rFonts w:eastAsia="Symbol"/>
          <w:b/>
          <w:sz w:val="24"/>
          <w:szCs w:val="24"/>
        </w:rPr>
        <w:t>Обработка результатов испытани</w:t>
      </w:r>
      <w:r w:rsidR="003318CD" w:rsidRPr="00BA016D">
        <w:rPr>
          <w:rFonts w:eastAsia="Symbol"/>
          <w:b/>
          <w:sz w:val="24"/>
          <w:szCs w:val="24"/>
        </w:rPr>
        <w:t>й</w:t>
      </w:r>
    </w:p>
    <w:p w14:paraId="527F3A94" w14:textId="0C1AFDE6" w:rsidR="00B07FF9" w:rsidRPr="002504C0" w:rsidRDefault="007965D7" w:rsidP="00140282">
      <w:pPr>
        <w:spacing w:line="360" w:lineRule="auto"/>
        <w:ind w:firstLine="709"/>
        <w:jc w:val="both"/>
        <w:rPr>
          <w:rFonts w:eastAsia="Symbol"/>
          <w:sz w:val="24"/>
          <w:szCs w:val="24"/>
        </w:rPr>
      </w:pPr>
      <w:r w:rsidRPr="00BA016D">
        <w:rPr>
          <w:rFonts w:eastAsia="Symbol"/>
          <w:sz w:val="24"/>
          <w:szCs w:val="24"/>
        </w:rPr>
        <w:t>Результат</w:t>
      </w:r>
      <w:r w:rsidR="006619EA" w:rsidRPr="00BA016D">
        <w:rPr>
          <w:rFonts w:eastAsia="Symbol"/>
          <w:sz w:val="24"/>
          <w:szCs w:val="24"/>
        </w:rPr>
        <w:t>ы</w:t>
      </w:r>
      <w:r w:rsidRPr="00BA016D">
        <w:rPr>
          <w:rFonts w:eastAsia="Symbol"/>
          <w:sz w:val="24"/>
          <w:szCs w:val="24"/>
        </w:rPr>
        <w:t xml:space="preserve"> испытани</w:t>
      </w:r>
      <w:r w:rsidR="003318CD" w:rsidRPr="00BA016D">
        <w:rPr>
          <w:rFonts w:eastAsia="Symbol"/>
          <w:sz w:val="24"/>
          <w:szCs w:val="24"/>
        </w:rPr>
        <w:t>й</w:t>
      </w:r>
      <w:r w:rsidR="00CC2F18" w:rsidRPr="00BA016D">
        <w:rPr>
          <w:rFonts w:eastAsia="Symbol"/>
          <w:sz w:val="24"/>
          <w:szCs w:val="24"/>
        </w:rPr>
        <w:t xml:space="preserve"> </w:t>
      </w:r>
      <w:r w:rsidRPr="00BA016D">
        <w:rPr>
          <w:rFonts w:eastAsia="Symbol"/>
          <w:sz w:val="24"/>
          <w:szCs w:val="24"/>
        </w:rPr>
        <w:t>считают</w:t>
      </w:r>
      <w:r w:rsidR="00E873D1" w:rsidRPr="00BA016D">
        <w:rPr>
          <w:rFonts w:eastAsia="Symbol"/>
          <w:sz w:val="24"/>
          <w:szCs w:val="24"/>
        </w:rPr>
        <w:t xml:space="preserve"> удовлетворительным</w:t>
      </w:r>
      <w:r w:rsidR="006619EA" w:rsidRPr="00BA016D">
        <w:rPr>
          <w:rFonts w:eastAsia="Symbol"/>
          <w:sz w:val="24"/>
          <w:szCs w:val="24"/>
        </w:rPr>
        <w:t>и</w:t>
      </w:r>
      <w:r w:rsidRPr="00BA016D">
        <w:rPr>
          <w:rFonts w:eastAsia="Symbol"/>
          <w:sz w:val="24"/>
          <w:szCs w:val="24"/>
        </w:rPr>
        <w:t>, если после испытани</w:t>
      </w:r>
      <w:r w:rsidR="00137564" w:rsidRPr="00BA016D">
        <w:rPr>
          <w:rFonts w:eastAsia="Symbol"/>
          <w:sz w:val="24"/>
          <w:szCs w:val="24"/>
        </w:rPr>
        <w:t>й</w:t>
      </w:r>
      <w:r w:rsidR="006619EA" w:rsidRPr="00BA016D">
        <w:rPr>
          <w:rFonts w:eastAsia="Symbol"/>
          <w:sz w:val="24"/>
          <w:szCs w:val="24"/>
        </w:rPr>
        <w:t xml:space="preserve"> внешний </w:t>
      </w:r>
      <w:r w:rsidR="006619EA" w:rsidRPr="002504C0">
        <w:rPr>
          <w:rFonts w:eastAsia="Symbol"/>
          <w:sz w:val="24"/>
          <w:szCs w:val="24"/>
        </w:rPr>
        <w:t>вид и диэлектрическая сплошность покрытия</w:t>
      </w:r>
      <w:r w:rsidR="00E873D1" w:rsidRPr="002504C0">
        <w:rPr>
          <w:rFonts w:eastAsia="Symbol"/>
          <w:sz w:val="24"/>
          <w:szCs w:val="24"/>
        </w:rPr>
        <w:t xml:space="preserve"> </w:t>
      </w:r>
      <w:r w:rsidR="00CC2F18" w:rsidRPr="002504C0">
        <w:rPr>
          <w:rFonts w:eastAsia="Symbol"/>
          <w:sz w:val="24"/>
          <w:szCs w:val="24"/>
        </w:rPr>
        <w:t>соответствую</w:t>
      </w:r>
      <w:r w:rsidR="00E873D1" w:rsidRPr="002504C0">
        <w:rPr>
          <w:rFonts w:eastAsia="Symbol"/>
          <w:sz w:val="24"/>
          <w:szCs w:val="24"/>
        </w:rPr>
        <w:t>т требованиям, указанным в таблицах 1</w:t>
      </w:r>
      <w:r w:rsidR="00C56302" w:rsidRPr="002504C0">
        <w:rPr>
          <w:rFonts w:eastAsia="Symbol"/>
          <w:sz w:val="24"/>
          <w:szCs w:val="24"/>
        </w:rPr>
        <w:t xml:space="preserve">, </w:t>
      </w:r>
      <w:r w:rsidR="00FD255A" w:rsidRPr="002504C0">
        <w:rPr>
          <w:rFonts w:eastAsia="Symbol"/>
          <w:sz w:val="24"/>
          <w:szCs w:val="24"/>
        </w:rPr>
        <w:t>2</w:t>
      </w:r>
      <w:r w:rsidR="00C56302" w:rsidRPr="002504C0">
        <w:rPr>
          <w:rFonts w:eastAsia="Symbol"/>
          <w:sz w:val="24"/>
          <w:szCs w:val="24"/>
        </w:rPr>
        <w:t xml:space="preserve"> и </w:t>
      </w:r>
      <w:r w:rsidR="00FD255A" w:rsidRPr="002504C0">
        <w:rPr>
          <w:rFonts w:eastAsia="Symbol"/>
          <w:sz w:val="24"/>
          <w:szCs w:val="24"/>
        </w:rPr>
        <w:t>3</w:t>
      </w:r>
      <w:r w:rsidR="00E873D1" w:rsidRPr="002504C0">
        <w:rPr>
          <w:rFonts w:eastAsia="Symbol"/>
          <w:sz w:val="24"/>
          <w:szCs w:val="24"/>
        </w:rPr>
        <w:t>.</w:t>
      </w:r>
    </w:p>
    <w:p w14:paraId="784CB8CE" w14:textId="77777777" w:rsidR="00B07FF9" w:rsidRDefault="00B07FF9">
      <w:pPr>
        <w:widowControl/>
        <w:suppressAutoHyphens w:val="0"/>
        <w:rPr>
          <w:rFonts w:eastAsia="Symbol"/>
          <w:sz w:val="24"/>
          <w:szCs w:val="24"/>
        </w:rPr>
      </w:pPr>
      <w:r>
        <w:rPr>
          <w:rFonts w:eastAsia="Symbol"/>
          <w:sz w:val="24"/>
          <w:szCs w:val="24"/>
        </w:rPr>
        <w:br w:type="page"/>
      </w:r>
    </w:p>
    <w:p w14:paraId="59A409B7" w14:textId="77777777" w:rsidR="00140282" w:rsidRPr="00140282" w:rsidRDefault="003E26CE" w:rsidP="00140282">
      <w:pPr>
        <w:pStyle w:val="aff4"/>
        <w:suppressAutoHyphens w:val="0"/>
        <w:jc w:val="center"/>
        <w:rPr>
          <w:rFonts w:eastAsia="Symbol"/>
          <w:sz w:val="28"/>
          <w:szCs w:val="28"/>
        </w:rPr>
      </w:pPr>
      <w:bookmarkStart w:id="12" w:name="_Ref193796642"/>
      <w:r w:rsidRPr="00140282">
        <w:rPr>
          <w:sz w:val="28"/>
          <w:szCs w:val="28"/>
        </w:rPr>
        <w:lastRenderedPageBreak/>
        <w:t>Приложение</w:t>
      </w:r>
      <w:r w:rsidR="00B07FF9" w:rsidRPr="00140282">
        <w:rPr>
          <w:sz w:val="28"/>
          <w:szCs w:val="28"/>
        </w:rPr>
        <w:t xml:space="preserve"> </w:t>
      </w:r>
      <w:r w:rsidR="00586ABA" w:rsidRPr="00140282">
        <w:rPr>
          <w:sz w:val="28"/>
          <w:szCs w:val="28"/>
        </w:rPr>
        <w:t>Г</w:t>
      </w:r>
    </w:p>
    <w:p w14:paraId="0677B0E8" w14:textId="77777777" w:rsidR="00140282" w:rsidRPr="00140282" w:rsidRDefault="003E26CE" w:rsidP="00140282">
      <w:pPr>
        <w:pStyle w:val="aff4"/>
        <w:suppressAutoHyphens w:val="0"/>
        <w:jc w:val="center"/>
        <w:rPr>
          <w:rFonts w:eastAsia="Symbol"/>
          <w:szCs w:val="28"/>
        </w:rPr>
      </w:pPr>
      <w:r w:rsidRPr="00095106">
        <w:rPr>
          <w:rFonts w:eastAsia="Symbol"/>
          <w:sz w:val="24"/>
          <w:szCs w:val="24"/>
        </w:rPr>
        <w:t>(справочное)</w:t>
      </w:r>
      <w:r w:rsidR="00095106" w:rsidRPr="00095106">
        <w:rPr>
          <w:rFonts w:ascii="Times New Roman" w:hAnsi="Times New Roman"/>
          <w:lang w:bidi="ru-RU"/>
        </w:rPr>
        <w:t xml:space="preserve"> </w:t>
      </w:r>
    </w:p>
    <w:p w14:paraId="6E754F91" w14:textId="288B6392" w:rsidR="003E26CE" w:rsidRPr="00484526" w:rsidRDefault="009E5F02" w:rsidP="00140282">
      <w:pPr>
        <w:pStyle w:val="aff4"/>
        <w:spacing w:before="240" w:after="240"/>
        <w:jc w:val="center"/>
        <w:rPr>
          <w:rFonts w:eastAsia="Symbol"/>
          <w:sz w:val="28"/>
          <w:szCs w:val="28"/>
        </w:rPr>
      </w:pPr>
      <w:r w:rsidRPr="00484526">
        <w:rPr>
          <w:rFonts w:eastAsia="Symbol"/>
          <w:sz w:val="28"/>
          <w:szCs w:val="28"/>
        </w:rPr>
        <w:t>Испытания</w:t>
      </w:r>
      <w:r w:rsidR="003E26CE" w:rsidRPr="00484526">
        <w:rPr>
          <w:rFonts w:eastAsia="Symbol"/>
          <w:sz w:val="28"/>
          <w:szCs w:val="28"/>
        </w:rPr>
        <w:t xml:space="preserve"> на стойкость к воздействию среды под давлением при повышенной температуре</w:t>
      </w:r>
    </w:p>
    <w:p w14:paraId="257A578D" w14:textId="69F662CA" w:rsidR="003E26CE" w:rsidRPr="00B07FF9" w:rsidRDefault="00586ABA" w:rsidP="00B07FF9">
      <w:pPr>
        <w:suppressAutoHyphens w:val="0"/>
        <w:spacing w:line="360" w:lineRule="auto"/>
        <w:ind w:firstLine="720"/>
        <w:jc w:val="both"/>
        <w:rPr>
          <w:rFonts w:eastAsia="Symbol"/>
          <w:b/>
          <w:sz w:val="24"/>
          <w:szCs w:val="24"/>
        </w:rPr>
      </w:pPr>
      <w:r>
        <w:rPr>
          <w:rFonts w:eastAsia="Symbol"/>
          <w:b/>
          <w:sz w:val="24"/>
          <w:szCs w:val="24"/>
        </w:rPr>
        <w:t>Г</w:t>
      </w:r>
      <w:r w:rsidR="009E5F02" w:rsidRPr="00B07FF9">
        <w:rPr>
          <w:rFonts w:eastAsia="Symbol"/>
          <w:b/>
          <w:sz w:val="24"/>
          <w:szCs w:val="24"/>
        </w:rPr>
        <w:t>.1</w:t>
      </w:r>
      <w:r w:rsidR="00B07FF9" w:rsidRPr="00B07FF9">
        <w:rPr>
          <w:rFonts w:eastAsia="Symbol"/>
          <w:b/>
          <w:sz w:val="24"/>
          <w:szCs w:val="24"/>
        </w:rPr>
        <w:t xml:space="preserve"> </w:t>
      </w:r>
      <w:r w:rsidR="009E5F02" w:rsidRPr="00B07FF9">
        <w:rPr>
          <w:rFonts w:eastAsia="Symbol"/>
          <w:b/>
          <w:sz w:val="24"/>
          <w:szCs w:val="24"/>
        </w:rPr>
        <w:t>Общие положения</w:t>
      </w:r>
    </w:p>
    <w:p w14:paraId="617D8906" w14:textId="77777777" w:rsidR="003E26CE" w:rsidRPr="00B07FF9" w:rsidRDefault="009E5F02" w:rsidP="00B07FF9">
      <w:pPr>
        <w:suppressAutoHyphens w:val="0"/>
        <w:spacing w:line="360" w:lineRule="auto"/>
        <w:ind w:firstLine="720"/>
        <w:jc w:val="both"/>
        <w:rPr>
          <w:rFonts w:eastAsia="Symbol"/>
          <w:sz w:val="24"/>
          <w:szCs w:val="24"/>
        </w:rPr>
      </w:pPr>
      <w:r w:rsidRPr="00B07FF9">
        <w:rPr>
          <w:rFonts w:eastAsia="Symbol"/>
          <w:sz w:val="24"/>
          <w:szCs w:val="24"/>
        </w:rPr>
        <w:t>Настоящие испытания проводят</w:t>
      </w:r>
      <w:r w:rsidR="00956CC0" w:rsidRPr="00B07FF9">
        <w:rPr>
          <w:rFonts w:eastAsia="Symbol"/>
          <w:sz w:val="24"/>
          <w:szCs w:val="24"/>
        </w:rPr>
        <w:t xml:space="preserve"> для определения изменений внешнего вида покрытия</w:t>
      </w:r>
      <w:r w:rsidR="000D17CA" w:rsidRPr="00B07FF9">
        <w:rPr>
          <w:rFonts w:eastAsia="Symbol"/>
          <w:sz w:val="24"/>
          <w:szCs w:val="24"/>
        </w:rPr>
        <w:t xml:space="preserve"> и</w:t>
      </w:r>
      <w:r w:rsidR="00956CC0" w:rsidRPr="00B07FF9">
        <w:rPr>
          <w:rFonts w:eastAsia="Symbol"/>
          <w:sz w:val="24"/>
          <w:szCs w:val="24"/>
        </w:rPr>
        <w:t xml:space="preserve"> адгезии </w:t>
      </w:r>
      <w:r w:rsidR="00DA1B3F" w:rsidRPr="00B07FF9">
        <w:rPr>
          <w:rFonts w:eastAsia="Symbol"/>
          <w:sz w:val="24"/>
          <w:szCs w:val="24"/>
        </w:rPr>
        <w:t xml:space="preserve">покрытия </w:t>
      </w:r>
      <w:r w:rsidR="00877FE1" w:rsidRPr="00B07FF9">
        <w:rPr>
          <w:rFonts w:eastAsia="Symbol"/>
          <w:sz w:val="24"/>
          <w:szCs w:val="24"/>
        </w:rPr>
        <w:t xml:space="preserve">к стали </w:t>
      </w:r>
      <w:r w:rsidR="00956CC0" w:rsidRPr="00B07FF9">
        <w:rPr>
          <w:rFonts w:eastAsia="Symbol"/>
          <w:sz w:val="24"/>
          <w:szCs w:val="24"/>
        </w:rPr>
        <w:t>после</w:t>
      </w:r>
      <w:r w:rsidR="003E26CE" w:rsidRPr="00B07FF9">
        <w:rPr>
          <w:rFonts w:eastAsia="Symbol"/>
          <w:sz w:val="24"/>
          <w:szCs w:val="24"/>
        </w:rPr>
        <w:t xml:space="preserve"> воздействи</w:t>
      </w:r>
      <w:r w:rsidR="00A21B12" w:rsidRPr="00B07FF9">
        <w:rPr>
          <w:rFonts w:eastAsia="Symbol"/>
          <w:sz w:val="24"/>
          <w:szCs w:val="24"/>
        </w:rPr>
        <w:t>я</w:t>
      </w:r>
      <w:r w:rsidR="003E26CE" w:rsidRPr="00B07FF9">
        <w:rPr>
          <w:rFonts w:eastAsia="Symbol"/>
          <w:sz w:val="24"/>
          <w:szCs w:val="24"/>
        </w:rPr>
        <w:t xml:space="preserve"> </w:t>
      </w:r>
      <w:r w:rsidR="00956CC0" w:rsidRPr="00B07FF9">
        <w:rPr>
          <w:rFonts w:eastAsia="Symbol"/>
          <w:sz w:val="24"/>
          <w:szCs w:val="24"/>
        </w:rPr>
        <w:t xml:space="preserve">испытательной среды </w:t>
      </w:r>
      <w:r w:rsidR="003E26CE" w:rsidRPr="00B07FF9">
        <w:rPr>
          <w:rFonts w:eastAsia="Symbol"/>
          <w:sz w:val="24"/>
          <w:szCs w:val="24"/>
        </w:rPr>
        <w:t>под давлением при повышенной температуре</w:t>
      </w:r>
      <w:r w:rsidR="00956CC0" w:rsidRPr="00B07FF9">
        <w:rPr>
          <w:rFonts w:eastAsia="Symbol"/>
          <w:sz w:val="24"/>
          <w:szCs w:val="24"/>
        </w:rPr>
        <w:t>.</w:t>
      </w:r>
      <w:r w:rsidR="003E26CE" w:rsidRPr="00B07FF9">
        <w:rPr>
          <w:rFonts w:eastAsia="Symbol"/>
          <w:sz w:val="24"/>
          <w:szCs w:val="24"/>
        </w:rPr>
        <w:t xml:space="preserve"> </w:t>
      </w:r>
    </w:p>
    <w:p w14:paraId="4102984F" w14:textId="3C6F3D8D" w:rsidR="007A5F14" w:rsidRPr="00B07FF9" w:rsidRDefault="007A5F14" w:rsidP="00B07FF9">
      <w:pPr>
        <w:suppressAutoHyphens w:val="0"/>
        <w:spacing w:before="120" w:after="120" w:line="360" w:lineRule="auto"/>
        <w:ind w:firstLine="720"/>
        <w:jc w:val="both"/>
        <w:rPr>
          <w:rFonts w:eastAsia="Symbol"/>
          <w:sz w:val="20"/>
        </w:rPr>
      </w:pPr>
      <w:r w:rsidRPr="00B07FF9">
        <w:rPr>
          <w:rFonts w:eastAsia="Symbol"/>
          <w:spacing w:val="60"/>
          <w:sz w:val="20"/>
        </w:rPr>
        <w:t>Примечание</w:t>
      </w:r>
      <w:r w:rsidR="00B07FF9">
        <w:rPr>
          <w:rFonts w:eastAsia="Symbol"/>
          <w:sz w:val="20"/>
        </w:rPr>
        <w:t xml:space="preserve"> </w:t>
      </w:r>
      <w:r w:rsidRPr="00B07FF9">
        <w:rPr>
          <w:rFonts w:eastAsia="Symbol"/>
          <w:sz w:val="20"/>
        </w:rPr>
        <w:t>–</w:t>
      </w:r>
      <w:r w:rsidR="00B07FF9">
        <w:rPr>
          <w:rFonts w:eastAsia="Symbol"/>
          <w:sz w:val="20"/>
        </w:rPr>
        <w:t xml:space="preserve"> </w:t>
      </w:r>
      <w:r w:rsidRPr="00B07FF9">
        <w:rPr>
          <w:rFonts w:eastAsia="Symbol"/>
          <w:sz w:val="20"/>
        </w:rPr>
        <w:t xml:space="preserve">Настоящий стандарт не претендует на полноту описания всех мер безопасности, связанных </w:t>
      </w:r>
      <w:r w:rsidR="00B94CDB" w:rsidRPr="00B07FF9">
        <w:rPr>
          <w:rFonts w:eastAsia="Symbol"/>
          <w:sz w:val="20"/>
        </w:rPr>
        <w:t xml:space="preserve">с </w:t>
      </w:r>
      <w:r w:rsidR="00B07FF9">
        <w:rPr>
          <w:rFonts w:eastAsia="Symbol"/>
          <w:sz w:val="20"/>
        </w:rPr>
        <w:t>настоящей</w:t>
      </w:r>
      <w:r w:rsidRPr="00B07FF9">
        <w:rPr>
          <w:rFonts w:eastAsia="Symbol"/>
          <w:sz w:val="20"/>
        </w:rPr>
        <w:t xml:space="preserve"> метод</w:t>
      </w:r>
      <w:r w:rsidR="00B94CDB" w:rsidRPr="00B07FF9">
        <w:rPr>
          <w:rFonts w:eastAsia="Symbol"/>
          <w:sz w:val="20"/>
        </w:rPr>
        <w:t>икой испытания</w:t>
      </w:r>
      <w:r w:rsidRPr="00B07FF9">
        <w:rPr>
          <w:rFonts w:eastAsia="Symbol"/>
          <w:sz w:val="20"/>
        </w:rPr>
        <w:t xml:space="preserve">. Установление соответствующих требований правил техники безопасности и мер по охране труда является зоной ответственности пользователя </w:t>
      </w:r>
      <w:r w:rsidR="00B07FF9">
        <w:rPr>
          <w:rFonts w:eastAsia="Symbol"/>
          <w:sz w:val="20"/>
        </w:rPr>
        <w:t>настоящего</w:t>
      </w:r>
      <w:r w:rsidRPr="00B07FF9">
        <w:rPr>
          <w:rFonts w:eastAsia="Symbol"/>
          <w:sz w:val="20"/>
        </w:rPr>
        <w:t xml:space="preserve"> стандарта.</w:t>
      </w:r>
    </w:p>
    <w:p w14:paraId="27FE8BFD" w14:textId="75E6AD04" w:rsidR="000748D3" w:rsidRPr="00B07FF9" w:rsidRDefault="00586ABA" w:rsidP="00B07FF9">
      <w:pPr>
        <w:suppressAutoHyphens w:val="0"/>
        <w:spacing w:line="360" w:lineRule="auto"/>
        <w:ind w:firstLine="720"/>
        <w:jc w:val="both"/>
        <w:rPr>
          <w:sz w:val="24"/>
          <w:szCs w:val="24"/>
        </w:rPr>
      </w:pPr>
      <w:r>
        <w:rPr>
          <w:rFonts w:eastAsia="Symbol"/>
          <w:b/>
          <w:sz w:val="24"/>
          <w:szCs w:val="24"/>
        </w:rPr>
        <w:t>Г</w:t>
      </w:r>
      <w:r w:rsidR="000748D3" w:rsidRPr="00B07FF9">
        <w:rPr>
          <w:rFonts w:eastAsia="Symbol"/>
          <w:b/>
          <w:sz w:val="24"/>
          <w:szCs w:val="24"/>
        </w:rPr>
        <w:t>.2</w:t>
      </w:r>
      <w:r w:rsidR="00B07FF9">
        <w:rPr>
          <w:rFonts w:eastAsia="Symbol"/>
          <w:b/>
          <w:sz w:val="24"/>
          <w:szCs w:val="24"/>
        </w:rPr>
        <w:t xml:space="preserve"> </w:t>
      </w:r>
      <w:r w:rsidR="000748D3" w:rsidRPr="00B07FF9">
        <w:rPr>
          <w:rFonts w:eastAsia="Symbol"/>
          <w:b/>
          <w:sz w:val="24"/>
          <w:szCs w:val="24"/>
        </w:rPr>
        <w:t>Требования к образцам</w:t>
      </w:r>
    </w:p>
    <w:p w14:paraId="6B4D3675" w14:textId="3F9F89A5" w:rsidR="000748D3" w:rsidRPr="00B07FF9" w:rsidRDefault="00586ABA" w:rsidP="00B07FF9">
      <w:pPr>
        <w:suppressAutoHyphens w:val="0"/>
        <w:spacing w:line="360" w:lineRule="auto"/>
        <w:ind w:firstLine="720"/>
        <w:jc w:val="both"/>
        <w:rPr>
          <w:sz w:val="24"/>
          <w:szCs w:val="24"/>
        </w:rPr>
      </w:pPr>
      <w:r>
        <w:rPr>
          <w:rFonts w:eastAsia="Symbol"/>
          <w:sz w:val="24"/>
          <w:szCs w:val="24"/>
        </w:rPr>
        <w:t>Г</w:t>
      </w:r>
      <w:r w:rsidR="000748D3" w:rsidRPr="00B07FF9">
        <w:rPr>
          <w:rFonts w:eastAsia="Symbol"/>
          <w:sz w:val="24"/>
          <w:szCs w:val="24"/>
        </w:rPr>
        <w:t>.2.1</w:t>
      </w:r>
      <w:r w:rsidR="00B07FF9">
        <w:rPr>
          <w:rFonts w:eastAsia="Symbol"/>
          <w:sz w:val="24"/>
          <w:szCs w:val="24"/>
        </w:rPr>
        <w:t xml:space="preserve"> </w:t>
      </w:r>
      <w:r w:rsidR="004546C0" w:rsidRPr="00B07FF9">
        <w:rPr>
          <w:rFonts w:eastAsia="Symbol"/>
          <w:sz w:val="24"/>
          <w:szCs w:val="24"/>
        </w:rPr>
        <w:t xml:space="preserve">Для квалификационных испытаний </w:t>
      </w:r>
      <w:r w:rsidR="00B56CB5" w:rsidRPr="00B07FF9">
        <w:rPr>
          <w:rFonts w:eastAsia="Symbol"/>
          <w:sz w:val="24"/>
          <w:szCs w:val="24"/>
        </w:rPr>
        <w:t>покрытия</w:t>
      </w:r>
      <w:r w:rsidR="004546C0" w:rsidRPr="00B07FF9">
        <w:rPr>
          <w:rFonts w:eastAsia="Symbol"/>
          <w:sz w:val="24"/>
          <w:szCs w:val="24"/>
        </w:rPr>
        <w:t xml:space="preserve"> применяют стандартные пластин</w:t>
      </w:r>
      <w:r w:rsidR="00F56D14" w:rsidRPr="00B07FF9">
        <w:rPr>
          <w:rFonts w:eastAsia="Symbol"/>
          <w:sz w:val="24"/>
          <w:szCs w:val="24"/>
        </w:rPr>
        <w:t>ы</w:t>
      </w:r>
      <w:r w:rsidR="004546C0" w:rsidRPr="00B07FF9">
        <w:rPr>
          <w:rFonts w:eastAsia="Symbol"/>
          <w:sz w:val="24"/>
          <w:szCs w:val="24"/>
        </w:rPr>
        <w:t>, для периодических – образцы-свидетели или образцы от издели</w:t>
      </w:r>
      <w:r w:rsidR="00C56302" w:rsidRPr="00B07FF9">
        <w:rPr>
          <w:rFonts w:eastAsia="Symbol"/>
          <w:sz w:val="24"/>
          <w:szCs w:val="24"/>
        </w:rPr>
        <w:t>я</w:t>
      </w:r>
      <w:r w:rsidR="004546C0" w:rsidRPr="00B07FF9">
        <w:rPr>
          <w:rFonts w:eastAsia="Symbol"/>
          <w:sz w:val="24"/>
          <w:szCs w:val="24"/>
        </w:rPr>
        <w:t xml:space="preserve"> (далее – образцы) следующих размеров: длиной от 140 до 160 мм, шириной от 70 до 100 мм, толщиной до нанесения покрытия не менее 4 мм. Допускаются образцы других размеров</w:t>
      </w:r>
      <w:r w:rsidR="001F581E">
        <w:rPr>
          <w:rFonts w:eastAsia="Symbol"/>
          <w:sz w:val="24"/>
          <w:szCs w:val="24"/>
        </w:rPr>
        <w:t>, за исключением толщины образца</w:t>
      </w:r>
      <w:r w:rsidR="004546C0" w:rsidRPr="00B07FF9">
        <w:rPr>
          <w:rFonts w:eastAsia="Symbol"/>
          <w:sz w:val="24"/>
          <w:szCs w:val="24"/>
        </w:rPr>
        <w:t>.</w:t>
      </w:r>
    </w:p>
    <w:p w14:paraId="4C3461C7" w14:textId="78ECE911" w:rsidR="00FD255A" w:rsidRPr="002504C0" w:rsidRDefault="00586ABA" w:rsidP="00B07FF9">
      <w:pPr>
        <w:suppressAutoHyphens w:val="0"/>
        <w:spacing w:line="360" w:lineRule="auto"/>
        <w:ind w:firstLine="720"/>
        <w:jc w:val="both"/>
        <w:rPr>
          <w:rFonts w:eastAsia="Symbol"/>
          <w:sz w:val="24"/>
          <w:szCs w:val="24"/>
        </w:rPr>
      </w:pPr>
      <w:r w:rsidRPr="002504C0">
        <w:rPr>
          <w:rFonts w:eastAsia="Symbol"/>
          <w:sz w:val="24"/>
          <w:szCs w:val="24"/>
        </w:rPr>
        <w:t>Г</w:t>
      </w:r>
      <w:r w:rsidR="004E6A52" w:rsidRPr="002504C0">
        <w:rPr>
          <w:rFonts w:eastAsia="Symbol"/>
          <w:sz w:val="24"/>
          <w:szCs w:val="24"/>
        </w:rPr>
        <w:t>.2.2</w:t>
      </w:r>
      <w:r w:rsidR="00B07FF9" w:rsidRPr="002504C0">
        <w:rPr>
          <w:rFonts w:eastAsia="Symbol"/>
          <w:sz w:val="24"/>
          <w:szCs w:val="24"/>
        </w:rPr>
        <w:t xml:space="preserve"> </w:t>
      </w:r>
      <w:r w:rsidR="004E6A52" w:rsidRPr="002504C0">
        <w:rPr>
          <w:rFonts w:eastAsia="Symbol"/>
          <w:sz w:val="24"/>
          <w:szCs w:val="24"/>
        </w:rPr>
        <w:t>Количе</w:t>
      </w:r>
      <w:r w:rsidR="00283419" w:rsidRPr="002504C0">
        <w:rPr>
          <w:rFonts w:eastAsia="Symbol"/>
          <w:sz w:val="24"/>
          <w:szCs w:val="24"/>
        </w:rPr>
        <w:t xml:space="preserve">ство образцов </w:t>
      </w:r>
      <w:r w:rsidR="00AB4EC9" w:rsidRPr="002504C0">
        <w:rPr>
          <w:rFonts w:eastAsia="Symbol"/>
          <w:sz w:val="24"/>
          <w:szCs w:val="24"/>
        </w:rPr>
        <w:t>для испытани</w:t>
      </w:r>
      <w:r w:rsidR="001F581E" w:rsidRPr="002504C0">
        <w:rPr>
          <w:rFonts w:eastAsia="Symbol"/>
          <w:sz w:val="24"/>
          <w:szCs w:val="24"/>
        </w:rPr>
        <w:t>я</w:t>
      </w:r>
      <w:r w:rsidR="00AB4EC9" w:rsidRPr="002504C0">
        <w:rPr>
          <w:rFonts w:eastAsia="Symbol"/>
          <w:sz w:val="24"/>
          <w:szCs w:val="24"/>
        </w:rPr>
        <w:t xml:space="preserve"> </w:t>
      </w:r>
      <w:r w:rsidR="00283419" w:rsidRPr="002504C0">
        <w:rPr>
          <w:rFonts w:eastAsia="Symbol"/>
          <w:sz w:val="24"/>
          <w:szCs w:val="24"/>
        </w:rPr>
        <w:t xml:space="preserve">должно </w:t>
      </w:r>
      <w:r w:rsidR="00AB4EC9" w:rsidRPr="002504C0">
        <w:rPr>
          <w:rFonts w:eastAsia="Symbol"/>
          <w:sz w:val="24"/>
          <w:szCs w:val="24"/>
        </w:rPr>
        <w:t>быть не менее</w:t>
      </w:r>
      <w:r w:rsidR="00054334" w:rsidRPr="002504C0">
        <w:rPr>
          <w:rFonts w:eastAsia="Symbol"/>
          <w:sz w:val="24"/>
          <w:szCs w:val="24"/>
        </w:rPr>
        <w:t xml:space="preserve"> шести</w:t>
      </w:r>
      <w:r w:rsidR="001F581E" w:rsidRPr="002504C0">
        <w:rPr>
          <w:rFonts w:eastAsia="Symbol"/>
          <w:sz w:val="24"/>
          <w:szCs w:val="24"/>
        </w:rPr>
        <w:t>:</w:t>
      </w:r>
      <w:r w:rsidR="00283419" w:rsidRPr="002504C0">
        <w:rPr>
          <w:rFonts w:eastAsia="Symbol"/>
          <w:sz w:val="24"/>
          <w:szCs w:val="24"/>
        </w:rPr>
        <w:t xml:space="preserve"> </w:t>
      </w:r>
      <w:r w:rsidR="004E6A52" w:rsidRPr="002504C0">
        <w:rPr>
          <w:rFonts w:eastAsia="Symbol"/>
          <w:sz w:val="24"/>
          <w:szCs w:val="24"/>
        </w:rPr>
        <w:t>три</w:t>
      </w:r>
      <w:r w:rsidR="001F581E" w:rsidRPr="002504C0">
        <w:rPr>
          <w:rFonts w:eastAsia="Symbol"/>
          <w:sz w:val="24"/>
          <w:szCs w:val="24"/>
        </w:rPr>
        <w:t xml:space="preserve"> </w:t>
      </w:r>
      <w:r w:rsidR="00054334" w:rsidRPr="002504C0">
        <w:rPr>
          <w:rFonts w:eastAsia="Symbol"/>
          <w:sz w:val="24"/>
          <w:szCs w:val="24"/>
        </w:rPr>
        <w:t>–</w:t>
      </w:r>
      <w:r w:rsidR="001F581E" w:rsidRPr="002504C0">
        <w:rPr>
          <w:rFonts w:eastAsia="Symbol"/>
          <w:sz w:val="24"/>
          <w:szCs w:val="24"/>
        </w:rPr>
        <w:t xml:space="preserve"> </w:t>
      </w:r>
      <w:r w:rsidR="004E6A52" w:rsidRPr="002504C0">
        <w:rPr>
          <w:rFonts w:eastAsia="Symbol"/>
          <w:sz w:val="24"/>
          <w:szCs w:val="24"/>
        </w:rPr>
        <w:t xml:space="preserve">для определения </w:t>
      </w:r>
      <w:r w:rsidR="00483AA2" w:rsidRPr="002504C0">
        <w:rPr>
          <w:rFonts w:eastAsia="Symbol"/>
          <w:sz w:val="24"/>
          <w:szCs w:val="24"/>
        </w:rPr>
        <w:t>обобщ</w:t>
      </w:r>
      <w:r w:rsidR="00054334" w:rsidRPr="002504C0">
        <w:rPr>
          <w:rFonts w:eastAsia="Symbol"/>
          <w:sz w:val="24"/>
          <w:szCs w:val="24"/>
        </w:rPr>
        <w:t>е</w:t>
      </w:r>
      <w:r w:rsidR="00483AA2" w:rsidRPr="002504C0">
        <w:rPr>
          <w:rFonts w:eastAsia="Symbol"/>
          <w:sz w:val="24"/>
          <w:szCs w:val="24"/>
        </w:rPr>
        <w:t>нной оценки защитных свойств</w:t>
      </w:r>
      <w:r w:rsidR="001F581E" w:rsidRPr="002504C0">
        <w:rPr>
          <w:rFonts w:eastAsia="Symbol"/>
          <w:sz w:val="24"/>
          <w:szCs w:val="24"/>
        </w:rPr>
        <w:t xml:space="preserve"> покрытия</w:t>
      </w:r>
      <w:r w:rsidR="004E6A52" w:rsidRPr="002504C0">
        <w:rPr>
          <w:rFonts w:eastAsia="Symbol"/>
          <w:sz w:val="24"/>
          <w:szCs w:val="24"/>
        </w:rPr>
        <w:t xml:space="preserve">, </w:t>
      </w:r>
      <w:r w:rsidR="00D00962" w:rsidRPr="002504C0">
        <w:rPr>
          <w:rFonts w:eastAsia="Symbol"/>
          <w:sz w:val="24"/>
          <w:szCs w:val="24"/>
        </w:rPr>
        <w:t>три</w:t>
      </w:r>
      <w:r w:rsidR="004E6A52" w:rsidRPr="002504C0">
        <w:rPr>
          <w:rFonts w:eastAsia="Symbol"/>
          <w:sz w:val="24"/>
          <w:szCs w:val="24"/>
        </w:rPr>
        <w:t xml:space="preserve"> </w:t>
      </w:r>
      <w:r w:rsidR="00054334" w:rsidRPr="002504C0">
        <w:rPr>
          <w:rFonts w:eastAsia="Symbol"/>
          <w:sz w:val="24"/>
          <w:szCs w:val="24"/>
        </w:rPr>
        <w:t>–</w:t>
      </w:r>
      <w:r w:rsidR="004E6A52" w:rsidRPr="002504C0">
        <w:rPr>
          <w:rFonts w:eastAsia="Symbol"/>
          <w:sz w:val="24"/>
          <w:szCs w:val="24"/>
        </w:rPr>
        <w:t xml:space="preserve"> для определения адгезии</w:t>
      </w:r>
      <w:r w:rsidR="00A750A7" w:rsidRPr="002504C0">
        <w:rPr>
          <w:rFonts w:eastAsia="Symbol"/>
          <w:sz w:val="24"/>
          <w:szCs w:val="24"/>
        </w:rPr>
        <w:t xml:space="preserve"> покрытия к стали</w:t>
      </w:r>
      <w:r w:rsidR="00283419" w:rsidRPr="002504C0">
        <w:rPr>
          <w:rFonts w:eastAsia="Symbol"/>
          <w:sz w:val="24"/>
          <w:szCs w:val="24"/>
        </w:rPr>
        <w:t>.</w:t>
      </w:r>
    </w:p>
    <w:p w14:paraId="25C5E8B7" w14:textId="1B8E637A" w:rsidR="001B3D36" w:rsidRPr="002504C0" w:rsidRDefault="00586ABA" w:rsidP="00054334">
      <w:pPr>
        <w:suppressAutoHyphens w:val="0"/>
        <w:spacing w:line="360" w:lineRule="auto"/>
        <w:ind w:firstLine="720"/>
        <w:jc w:val="both"/>
        <w:rPr>
          <w:rFonts w:eastAsia="Symbol"/>
          <w:sz w:val="24"/>
          <w:szCs w:val="24"/>
        </w:rPr>
      </w:pPr>
      <w:r w:rsidRPr="002504C0">
        <w:rPr>
          <w:rFonts w:eastAsia="Symbol"/>
          <w:sz w:val="24"/>
          <w:szCs w:val="24"/>
        </w:rPr>
        <w:t>Г</w:t>
      </w:r>
      <w:r w:rsidR="001B3D36" w:rsidRPr="002504C0">
        <w:rPr>
          <w:rFonts w:eastAsia="Symbol"/>
          <w:sz w:val="24"/>
          <w:szCs w:val="24"/>
        </w:rPr>
        <w:t>.2.3</w:t>
      </w:r>
      <w:r w:rsidR="00B07FF9" w:rsidRPr="002504C0">
        <w:rPr>
          <w:rFonts w:eastAsia="Symbol"/>
          <w:sz w:val="24"/>
          <w:szCs w:val="24"/>
        </w:rPr>
        <w:t xml:space="preserve"> </w:t>
      </w:r>
      <w:r w:rsidR="001B3D36" w:rsidRPr="002504C0">
        <w:rPr>
          <w:rFonts w:eastAsia="Symbol"/>
          <w:sz w:val="24"/>
          <w:szCs w:val="24"/>
        </w:rPr>
        <w:t>Для предотвращения загрязнения испытательной среды свободные металлические участки на образцах должны быть изолированы.</w:t>
      </w:r>
    </w:p>
    <w:p w14:paraId="347D8481" w14:textId="6A3C3531" w:rsidR="003E26CE" w:rsidRPr="002504C0" w:rsidRDefault="00586ABA" w:rsidP="00054334">
      <w:pPr>
        <w:suppressAutoHyphens w:val="0"/>
        <w:spacing w:line="360" w:lineRule="auto"/>
        <w:ind w:firstLine="720"/>
        <w:jc w:val="both"/>
        <w:rPr>
          <w:b/>
          <w:sz w:val="24"/>
          <w:szCs w:val="24"/>
        </w:rPr>
      </w:pPr>
      <w:r w:rsidRPr="002504C0">
        <w:rPr>
          <w:rFonts w:eastAsia="Symbol"/>
          <w:b/>
          <w:sz w:val="24"/>
          <w:szCs w:val="24"/>
        </w:rPr>
        <w:t>Г</w:t>
      </w:r>
      <w:r w:rsidR="003E26CE" w:rsidRPr="002504C0">
        <w:rPr>
          <w:rFonts w:eastAsia="Symbol"/>
          <w:b/>
          <w:sz w:val="24"/>
          <w:szCs w:val="24"/>
        </w:rPr>
        <w:t>.</w:t>
      </w:r>
      <w:r w:rsidR="002E3DD7" w:rsidRPr="002504C0">
        <w:rPr>
          <w:rFonts w:eastAsia="Symbol"/>
          <w:b/>
          <w:sz w:val="24"/>
          <w:szCs w:val="24"/>
        </w:rPr>
        <w:t>3</w:t>
      </w:r>
      <w:r w:rsidR="00B07FF9" w:rsidRPr="002504C0">
        <w:rPr>
          <w:rFonts w:eastAsia="Symbol"/>
          <w:b/>
          <w:sz w:val="24"/>
          <w:szCs w:val="24"/>
        </w:rPr>
        <w:t xml:space="preserve"> </w:t>
      </w:r>
      <w:r w:rsidR="003E26CE" w:rsidRPr="002504C0">
        <w:rPr>
          <w:rFonts w:eastAsia="Symbol"/>
          <w:b/>
          <w:sz w:val="24"/>
          <w:szCs w:val="24"/>
        </w:rPr>
        <w:t>Оборудование и материалы</w:t>
      </w:r>
    </w:p>
    <w:p w14:paraId="4E512267" w14:textId="77777777" w:rsidR="003E26CE" w:rsidRPr="002504C0" w:rsidRDefault="003E26CE" w:rsidP="00054334">
      <w:pPr>
        <w:suppressAutoHyphens w:val="0"/>
        <w:spacing w:line="360" w:lineRule="auto"/>
        <w:ind w:firstLine="720"/>
        <w:jc w:val="both"/>
        <w:rPr>
          <w:sz w:val="24"/>
          <w:szCs w:val="24"/>
        </w:rPr>
      </w:pPr>
      <w:r w:rsidRPr="002504C0">
        <w:rPr>
          <w:rFonts w:eastAsia="Symbol"/>
          <w:sz w:val="24"/>
          <w:szCs w:val="24"/>
        </w:rPr>
        <w:t xml:space="preserve">Автоклав, </w:t>
      </w:r>
      <w:r w:rsidR="006746EA" w:rsidRPr="002504C0">
        <w:rPr>
          <w:rFonts w:eastAsia="Symbol"/>
          <w:sz w:val="24"/>
          <w:szCs w:val="24"/>
        </w:rPr>
        <w:t>имеющий измерительные и регулирующие устройства для поддержания и контроля заданных температуры</w:t>
      </w:r>
      <w:r w:rsidR="00F45656" w:rsidRPr="002504C0">
        <w:rPr>
          <w:rFonts w:eastAsia="Symbol"/>
          <w:sz w:val="24"/>
          <w:szCs w:val="24"/>
        </w:rPr>
        <w:t xml:space="preserve"> и</w:t>
      </w:r>
      <w:r w:rsidRPr="002504C0">
        <w:rPr>
          <w:rFonts w:eastAsia="Symbol"/>
          <w:sz w:val="24"/>
          <w:szCs w:val="24"/>
        </w:rPr>
        <w:t xml:space="preserve"> давления</w:t>
      </w:r>
      <w:r w:rsidR="00BD6D8E" w:rsidRPr="002504C0">
        <w:rPr>
          <w:rFonts w:eastAsia="Symbol"/>
          <w:sz w:val="24"/>
          <w:szCs w:val="24"/>
        </w:rPr>
        <w:t>,</w:t>
      </w:r>
      <w:r w:rsidR="006746EA" w:rsidRPr="002504C0">
        <w:rPr>
          <w:rFonts w:eastAsia="Symbol"/>
          <w:sz w:val="24"/>
          <w:szCs w:val="24"/>
        </w:rPr>
        <w:t xml:space="preserve"> и систем</w:t>
      </w:r>
      <w:r w:rsidR="000A1D11" w:rsidRPr="002504C0">
        <w:rPr>
          <w:rFonts w:eastAsia="Symbol"/>
          <w:sz w:val="24"/>
          <w:szCs w:val="24"/>
        </w:rPr>
        <w:t>у</w:t>
      </w:r>
      <w:r w:rsidR="006746EA" w:rsidRPr="002504C0">
        <w:rPr>
          <w:rFonts w:eastAsia="Symbol"/>
          <w:sz w:val="24"/>
          <w:szCs w:val="24"/>
        </w:rPr>
        <w:t xml:space="preserve"> сброса давления.</w:t>
      </w:r>
    </w:p>
    <w:p w14:paraId="19A1A595" w14:textId="77777777" w:rsidR="003E26CE" w:rsidRPr="002504C0" w:rsidRDefault="003E26CE" w:rsidP="00054334">
      <w:pPr>
        <w:suppressAutoHyphens w:val="0"/>
        <w:spacing w:line="360" w:lineRule="auto"/>
        <w:ind w:firstLine="720"/>
        <w:jc w:val="both"/>
        <w:rPr>
          <w:sz w:val="24"/>
          <w:szCs w:val="24"/>
        </w:rPr>
      </w:pPr>
      <w:r w:rsidRPr="002504C0">
        <w:rPr>
          <w:rFonts w:eastAsia="Symbol"/>
          <w:sz w:val="24"/>
          <w:szCs w:val="24"/>
        </w:rPr>
        <w:t xml:space="preserve">Азот </w:t>
      </w:r>
      <w:r w:rsidR="001B3D36" w:rsidRPr="002504C0">
        <w:rPr>
          <w:rFonts w:eastAsia="Symbol"/>
          <w:sz w:val="24"/>
          <w:szCs w:val="24"/>
        </w:rPr>
        <w:t xml:space="preserve">газообразный повышенной чистоты 2-й сорт или выше </w:t>
      </w:r>
      <w:r w:rsidRPr="002504C0">
        <w:rPr>
          <w:rFonts w:eastAsia="Symbol"/>
          <w:sz w:val="24"/>
          <w:szCs w:val="24"/>
        </w:rPr>
        <w:t>по ГОСТ 9293.</w:t>
      </w:r>
    </w:p>
    <w:p w14:paraId="695A08A3" w14:textId="77777777" w:rsidR="003E26CE" w:rsidRPr="002504C0" w:rsidRDefault="003E26CE" w:rsidP="00054334">
      <w:pPr>
        <w:suppressAutoHyphens w:val="0"/>
        <w:spacing w:line="360" w:lineRule="auto"/>
        <w:ind w:firstLine="720"/>
        <w:jc w:val="both"/>
        <w:rPr>
          <w:sz w:val="24"/>
          <w:szCs w:val="24"/>
        </w:rPr>
      </w:pPr>
      <w:r w:rsidRPr="002504C0">
        <w:rPr>
          <w:rFonts w:eastAsia="Symbol"/>
          <w:sz w:val="24"/>
          <w:szCs w:val="24"/>
        </w:rPr>
        <w:t xml:space="preserve">Диоксид углерода </w:t>
      </w:r>
      <w:r w:rsidR="001B3D36" w:rsidRPr="002504C0">
        <w:rPr>
          <w:rFonts w:eastAsia="Symbol"/>
          <w:sz w:val="24"/>
          <w:szCs w:val="24"/>
        </w:rPr>
        <w:t>жидк</w:t>
      </w:r>
      <w:r w:rsidR="00EB2FC4" w:rsidRPr="002504C0">
        <w:rPr>
          <w:rFonts w:eastAsia="Symbol"/>
          <w:sz w:val="24"/>
          <w:szCs w:val="24"/>
        </w:rPr>
        <w:t>ий</w:t>
      </w:r>
      <w:r w:rsidR="001B3D36" w:rsidRPr="002504C0">
        <w:rPr>
          <w:rFonts w:eastAsia="Symbol"/>
          <w:sz w:val="24"/>
          <w:szCs w:val="24"/>
        </w:rPr>
        <w:t xml:space="preserve"> высокого давления 1-й сорт или выше </w:t>
      </w:r>
      <w:r w:rsidRPr="002504C0">
        <w:rPr>
          <w:rFonts w:eastAsia="Symbol"/>
          <w:sz w:val="24"/>
          <w:szCs w:val="24"/>
        </w:rPr>
        <w:t>по ГОСТ 8050.</w:t>
      </w:r>
    </w:p>
    <w:p w14:paraId="6A4A207B" w14:textId="4543A059" w:rsidR="00283419" w:rsidRPr="002504C0" w:rsidRDefault="003E26CE" w:rsidP="00054334">
      <w:pPr>
        <w:suppressAutoHyphens w:val="0"/>
        <w:spacing w:line="360" w:lineRule="auto"/>
        <w:ind w:firstLine="720"/>
        <w:jc w:val="both"/>
        <w:rPr>
          <w:rFonts w:eastAsia="Symbol"/>
          <w:sz w:val="24"/>
          <w:szCs w:val="24"/>
        </w:rPr>
      </w:pPr>
      <w:proofErr w:type="gramStart"/>
      <w:r w:rsidRPr="002504C0">
        <w:rPr>
          <w:rFonts w:eastAsia="Symbol"/>
          <w:sz w:val="24"/>
          <w:szCs w:val="24"/>
        </w:rPr>
        <w:t>Вода</w:t>
      </w:r>
      <w:proofErr w:type="gramEnd"/>
      <w:r w:rsidRPr="002504C0">
        <w:rPr>
          <w:rFonts w:eastAsia="Symbol"/>
          <w:sz w:val="24"/>
          <w:szCs w:val="24"/>
        </w:rPr>
        <w:t xml:space="preserve"> дистиллированная по </w:t>
      </w:r>
      <w:r w:rsidR="00B07FF9" w:rsidRPr="002504C0">
        <w:rPr>
          <w:rFonts w:eastAsia="Symbol"/>
          <w:sz w:val="24"/>
          <w:szCs w:val="24"/>
        </w:rPr>
        <w:t>ГОСТ 6709</w:t>
      </w:r>
      <w:r w:rsidR="00507BEE" w:rsidRPr="002504C0">
        <w:rPr>
          <w:rFonts w:eastAsia="Symbol"/>
          <w:sz w:val="24"/>
          <w:szCs w:val="24"/>
        </w:rPr>
        <w:t>.</w:t>
      </w:r>
    </w:p>
    <w:p w14:paraId="68805757" w14:textId="77777777" w:rsidR="00283419" w:rsidRPr="002504C0" w:rsidRDefault="00283419" w:rsidP="00283419">
      <w:pPr>
        <w:suppressAutoHyphens w:val="0"/>
        <w:spacing w:line="360" w:lineRule="auto"/>
        <w:ind w:firstLine="720"/>
        <w:jc w:val="both"/>
        <w:rPr>
          <w:sz w:val="24"/>
          <w:szCs w:val="24"/>
        </w:rPr>
      </w:pPr>
      <w:r w:rsidRPr="002504C0">
        <w:rPr>
          <w:rFonts w:eastAsia="Symbol"/>
          <w:sz w:val="24"/>
          <w:szCs w:val="24"/>
        </w:rPr>
        <w:t>Натрий хлористый химически чистый по ГОСТ 4233.</w:t>
      </w:r>
    </w:p>
    <w:p w14:paraId="1EA39C32" w14:textId="471F652A" w:rsidR="00283419" w:rsidRPr="002504C0" w:rsidRDefault="00283419" w:rsidP="00283419">
      <w:pPr>
        <w:suppressAutoHyphens w:val="0"/>
        <w:spacing w:line="360" w:lineRule="auto"/>
        <w:ind w:firstLine="720"/>
        <w:jc w:val="both"/>
        <w:rPr>
          <w:rFonts w:eastAsia="Symbol"/>
          <w:sz w:val="24"/>
          <w:szCs w:val="24"/>
        </w:rPr>
      </w:pPr>
      <w:r w:rsidRPr="002504C0">
        <w:rPr>
          <w:rFonts w:eastAsia="Symbol"/>
          <w:sz w:val="24"/>
          <w:szCs w:val="24"/>
        </w:rPr>
        <w:t>Сероводород с массовой долей основного вещества не менее 99,5 %.</w:t>
      </w:r>
    </w:p>
    <w:p w14:paraId="10E8A87C" w14:textId="0895DB24" w:rsidR="00B07FF9" w:rsidRPr="002504C0" w:rsidRDefault="00B07FF9" w:rsidP="00F043AB">
      <w:pPr>
        <w:suppressAutoHyphens w:val="0"/>
        <w:spacing w:line="360" w:lineRule="auto"/>
        <w:jc w:val="both"/>
        <w:rPr>
          <w:sz w:val="20"/>
        </w:rPr>
      </w:pPr>
    </w:p>
    <w:p w14:paraId="39591D66" w14:textId="1D5C6CE7" w:rsidR="00283419" w:rsidRPr="00B07FF9" w:rsidRDefault="00586ABA" w:rsidP="00200662">
      <w:pPr>
        <w:suppressAutoHyphens w:val="0"/>
        <w:spacing w:before="160" w:line="365" w:lineRule="auto"/>
        <w:ind w:firstLine="720"/>
        <w:jc w:val="both"/>
        <w:rPr>
          <w:rFonts w:eastAsia="Symbol"/>
          <w:b/>
          <w:sz w:val="24"/>
          <w:szCs w:val="24"/>
        </w:rPr>
      </w:pPr>
      <w:r>
        <w:rPr>
          <w:rFonts w:eastAsia="Symbol"/>
          <w:b/>
          <w:sz w:val="24"/>
          <w:szCs w:val="24"/>
        </w:rPr>
        <w:t>Г</w:t>
      </w:r>
      <w:r w:rsidR="00283419" w:rsidRPr="00B07FF9">
        <w:rPr>
          <w:rFonts w:eastAsia="Symbol"/>
          <w:b/>
          <w:sz w:val="24"/>
          <w:szCs w:val="24"/>
        </w:rPr>
        <w:t>.4</w:t>
      </w:r>
      <w:r w:rsidR="00283419">
        <w:rPr>
          <w:rFonts w:eastAsia="Symbol"/>
          <w:b/>
          <w:sz w:val="24"/>
          <w:szCs w:val="24"/>
        </w:rPr>
        <w:t xml:space="preserve"> </w:t>
      </w:r>
      <w:r w:rsidR="00283419" w:rsidRPr="00B07FF9">
        <w:rPr>
          <w:rFonts w:eastAsia="Symbol"/>
          <w:b/>
          <w:sz w:val="24"/>
          <w:szCs w:val="24"/>
        </w:rPr>
        <w:t>Подготовка к испытани</w:t>
      </w:r>
      <w:r w:rsidR="00782446">
        <w:rPr>
          <w:rFonts w:eastAsia="Symbol"/>
          <w:b/>
          <w:sz w:val="24"/>
          <w:szCs w:val="24"/>
        </w:rPr>
        <w:t>ю</w:t>
      </w:r>
    </w:p>
    <w:p w14:paraId="2AC9AF44" w14:textId="2CE6E8A6" w:rsidR="00283419" w:rsidRPr="00B07FF9" w:rsidRDefault="00586ABA" w:rsidP="00200662">
      <w:pPr>
        <w:suppressAutoHyphens w:val="0"/>
        <w:spacing w:line="365" w:lineRule="auto"/>
        <w:ind w:firstLine="720"/>
        <w:jc w:val="both"/>
        <w:rPr>
          <w:rFonts w:eastAsia="Symbol"/>
          <w:sz w:val="24"/>
          <w:szCs w:val="24"/>
        </w:rPr>
      </w:pPr>
      <w:r>
        <w:rPr>
          <w:rFonts w:eastAsia="Symbol"/>
          <w:sz w:val="24"/>
          <w:szCs w:val="24"/>
        </w:rPr>
        <w:lastRenderedPageBreak/>
        <w:t>Г</w:t>
      </w:r>
      <w:r w:rsidR="00283419" w:rsidRPr="00B07FF9">
        <w:rPr>
          <w:rFonts w:eastAsia="Symbol"/>
          <w:sz w:val="24"/>
          <w:szCs w:val="24"/>
        </w:rPr>
        <w:t>.4.1</w:t>
      </w:r>
      <w:r w:rsidR="00283419">
        <w:rPr>
          <w:rFonts w:eastAsia="Symbol"/>
          <w:sz w:val="24"/>
          <w:szCs w:val="24"/>
        </w:rPr>
        <w:t xml:space="preserve"> </w:t>
      </w:r>
      <w:r w:rsidR="00283419" w:rsidRPr="00B07FF9">
        <w:rPr>
          <w:rFonts w:eastAsia="Symbol"/>
          <w:sz w:val="24"/>
          <w:szCs w:val="24"/>
        </w:rPr>
        <w:t>Готовят раствор хлористого натрия в дистиллированной воде с массовой долей</w:t>
      </w:r>
      <w:r w:rsidR="00200662">
        <w:rPr>
          <w:rFonts w:eastAsia="Symbol"/>
          <w:sz w:val="24"/>
          <w:szCs w:val="24"/>
        </w:rPr>
        <w:t> </w:t>
      </w:r>
      <w:r w:rsidR="00283419" w:rsidRPr="00B07FF9">
        <w:rPr>
          <w:rFonts w:eastAsia="Symbol"/>
          <w:sz w:val="24"/>
          <w:szCs w:val="24"/>
        </w:rPr>
        <w:t>5 %.</w:t>
      </w:r>
    </w:p>
    <w:p w14:paraId="1F79E070" w14:textId="5EF4409A" w:rsidR="001B3D36" w:rsidRPr="00B07FF9" w:rsidRDefault="00586ABA" w:rsidP="00054334">
      <w:pPr>
        <w:suppressAutoHyphens w:val="0"/>
        <w:spacing w:line="360" w:lineRule="auto"/>
        <w:ind w:firstLine="720"/>
        <w:jc w:val="both"/>
        <w:rPr>
          <w:rFonts w:eastAsia="Symbol"/>
          <w:sz w:val="24"/>
          <w:szCs w:val="24"/>
        </w:rPr>
      </w:pPr>
      <w:r>
        <w:rPr>
          <w:rFonts w:eastAsia="Symbol"/>
          <w:sz w:val="24"/>
          <w:szCs w:val="24"/>
        </w:rPr>
        <w:t>Г</w:t>
      </w:r>
      <w:r w:rsidR="003E26CE" w:rsidRPr="00B07FF9">
        <w:rPr>
          <w:rFonts w:eastAsia="Symbol"/>
          <w:sz w:val="24"/>
          <w:szCs w:val="24"/>
        </w:rPr>
        <w:t>.</w:t>
      </w:r>
      <w:r w:rsidR="002E3DD7" w:rsidRPr="00B07FF9">
        <w:rPr>
          <w:rFonts w:eastAsia="Symbol"/>
          <w:sz w:val="24"/>
          <w:szCs w:val="24"/>
        </w:rPr>
        <w:t>4</w:t>
      </w:r>
      <w:r w:rsidR="003E26CE" w:rsidRPr="00B07FF9">
        <w:rPr>
          <w:rFonts w:eastAsia="Symbol"/>
          <w:sz w:val="24"/>
          <w:szCs w:val="24"/>
        </w:rPr>
        <w:t>.2</w:t>
      </w:r>
      <w:r w:rsidR="00B07FF9">
        <w:rPr>
          <w:rFonts w:eastAsia="Symbol"/>
          <w:sz w:val="24"/>
          <w:szCs w:val="24"/>
        </w:rPr>
        <w:t xml:space="preserve"> </w:t>
      </w:r>
      <w:r w:rsidR="003E26CE" w:rsidRPr="00B07FF9">
        <w:rPr>
          <w:rFonts w:eastAsia="Symbol"/>
          <w:sz w:val="24"/>
          <w:szCs w:val="24"/>
        </w:rPr>
        <w:t>Образцы помещают в автоклав таким образом, чтобы испытуемые поверхности не контактировали друг с другом и элементами автоклава.</w:t>
      </w:r>
      <w:r w:rsidR="001B3D36" w:rsidRPr="00B07FF9">
        <w:rPr>
          <w:rFonts w:eastAsia="Symbol"/>
          <w:sz w:val="24"/>
          <w:szCs w:val="24"/>
        </w:rPr>
        <w:t xml:space="preserve"> Расстояние между образцами должно быть не менее 5 мм.</w:t>
      </w:r>
    </w:p>
    <w:p w14:paraId="21A3F4AB" w14:textId="6F521B48" w:rsidR="003E26CE" w:rsidRPr="00B07FF9" w:rsidRDefault="00586ABA" w:rsidP="00054334">
      <w:pPr>
        <w:suppressAutoHyphens w:val="0"/>
        <w:spacing w:line="360" w:lineRule="auto"/>
        <w:ind w:firstLine="720"/>
        <w:jc w:val="both"/>
        <w:rPr>
          <w:sz w:val="24"/>
          <w:szCs w:val="24"/>
        </w:rPr>
      </w:pPr>
      <w:r>
        <w:rPr>
          <w:rFonts w:eastAsia="Symbol"/>
          <w:b/>
          <w:sz w:val="24"/>
          <w:szCs w:val="24"/>
        </w:rPr>
        <w:t>Г</w:t>
      </w:r>
      <w:r w:rsidR="003E26CE" w:rsidRPr="00B07FF9">
        <w:rPr>
          <w:rFonts w:eastAsia="Symbol"/>
          <w:b/>
          <w:sz w:val="24"/>
          <w:szCs w:val="24"/>
        </w:rPr>
        <w:t>.</w:t>
      </w:r>
      <w:r w:rsidR="002E3DD7" w:rsidRPr="00B07FF9">
        <w:rPr>
          <w:rFonts w:eastAsia="Symbol"/>
          <w:b/>
          <w:sz w:val="24"/>
          <w:szCs w:val="24"/>
        </w:rPr>
        <w:t>5</w:t>
      </w:r>
      <w:r w:rsidR="00B07FF9">
        <w:rPr>
          <w:rFonts w:eastAsia="Symbol"/>
          <w:b/>
          <w:sz w:val="24"/>
          <w:szCs w:val="24"/>
        </w:rPr>
        <w:t xml:space="preserve"> </w:t>
      </w:r>
      <w:r w:rsidR="003E26CE" w:rsidRPr="00B07FF9">
        <w:rPr>
          <w:rFonts w:eastAsia="Symbol"/>
          <w:b/>
          <w:sz w:val="24"/>
          <w:szCs w:val="24"/>
        </w:rPr>
        <w:t>Проведение испытани</w:t>
      </w:r>
      <w:r w:rsidR="00782446">
        <w:rPr>
          <w:rFonts w:eastAsia="Symbol"/>
          <w:b/>
          <w:sz w:val="24"/>
          <w:szCs w:val="24"/>
        </w:rPr>
        <w:t>я</w:t>
      </w:r>
    </w:p>
    <w:p w14:paraId="29EDFEA4" w14:textId="239A41C2" w:rsidR="006B1587" w:rsidRPr="002504C0" w:rsidRDefault="00586ABA" w:rsidP="00054334">
      <w:pPr>
        <w:suppressAutoHyphens w:val="0"/>
        <w:spacing w:line="360" w:lineRule="auto"/>
        <w:ind w:firstLine="720"/>
        <w:jc w:val="both"/>
        <w:rPr>
          <w:rFonts w:eastAsia="Symbol"/>
          <w:sz w:val="24"/>
          <w:szCs w:val="24"/>
        </w:rPr>
      </w:pPr>
      <w:r w:rsidRPr="002504C0">
        <w:rPr>
          <w:rFonts w:eastAsia="Symbol"/>
          <w:b/>
          <w:sz w:val="24"/>
          <w:szCs w:val="24"/>
        </w:rPr>
        <w:t>Г</w:t>
      </w:r>
      <w:r w:rsidR="006B1587" w:rsidRPr="002504C0">
        <w:rPr>
          <w:rFonts w:eastAsia="Symbol"/>
          <w:b/>
          <w:sz w:val="24"/>
          <w:szCs w:val="24"/>
        </w:rPr>
        <w:t>.</w:t>
      </w:r>
      <w:r w:rsidR="002E3DD7" w:rsidRPr="002504C0">
        <w:rPr>
          <w:rFonts w:eastAsia="Symbol"/>
          <w:b/>
          <w:sz w:val="24"/>
          <w:szCs w:val="24"/>
        </w:rPr>
        <w:t>5</w:t>
      </w:r>
      <w:r w:rsidR="006B1587" w:rsidRPr="002504C0">
        <w:rPr>
          <w:rFonts w:eastAsia="Symbol"/>
          <w:b/>
          <w:sz w:val="24"/>
          <w:szCs w:val="24"/>
        </w:rPr>
        <w:t>.1</w:t>
      </w:r>
      <w:r w:rsidR="00B07FF9" w:rsidRPr="002504C0">
        <w:rPr>
          <w:rFonts w:eastAsia="Symbol"/>
          <w:b/>
          <w:sz w:val="24"/>
          <w:szCs w:val="24"/>
        </w:rPr>
        <w:t xml:space="preserve"> </w:t>
      </w:r>
      <w:r w:rsidR="00F92379" w:rsidRPr="002504C0">
        <w:rPr>
          <w:b/>
          <w:sz w:val="24"/>
          <w:szCs w:val="24"/>
        </w:rPr>
        <w:t>Испытани</w:t>
      </w:r>
      <w:r w:rsidR="00782446" w:rsidRPr="002504C0">
        <w:rPr>
          <w:b/>
          <w:sz w:val="24"/>
          <w:szCs w:val="24"/>
        </w:rPr>
        <w:t>е</w:t>
      </w:r>
      <w:r w:rsidR="006B1587" w:rsidRPr="002504C0">
        <w:rPr>
          <w:b/>
          <w:sz w:val="24"/>
          <w:szCs w:val="24"/>
        </w:rPr>
        <w:t xml:space="preserve"> продолжительностью 240 ч</w:t>
      </w:r>
    </w:p>
    <w:p w14:paraId="238F26E3" w14:textId="2B77BFE0" w:rsidR="006C75DA" w:rsidRPr="002504C0" w:rsidRDefault="00586ABA" w:rsidP="00054334">
      <w:pPr>
        <w:suppressAutoHyphens w:val="0"/>
        <w:spacing w:line="360" w:lineRule="auto"/>
        <w:ind w:firstLine="720"/>
        <w:jc w:val="both"/>
        <w:rPr>
          <w:rFonts w:eastAsia="Symbol"/>
          <w:sz w:val="24"/>
          <w:szCs w:val="24"/>
        </w:rPr>
      </w:pPr>
      <w:r w:rsidRPr="002504C0">
        <w:rPr>
          <w:rFonts w:eastAsia="Symbol"/>
          <w:sz w:val="24"/>
          <w:szCs w:val="24"/>
        </w:rPr>
        <w:t>Г</w:t>
      </w:r>
      <w:r w:rsidR="006C75DA" w:rsidRPr="002504C0">
        <w:rPr>
          <w:rFonts w:eastAsia="Symbol"/>
          <w:sz w:val="24"/>
          <w:szCs w:val="24"/>
        </w:rPr>
        <w:t>.5.1.1 В автоклав заливают раствор хлористого натрия, образцы располагают следующим образом</w:t>
      </w:r>
      <w:r w:rsidR="0055691C" w:rsidRPr="002504C0">
        <w:rPr>
          <w:rFonts w:eastAsia="Symbol"/>
          <w:sz w:val="24"/>
          <w:szCs w:val="24"/>
        </w:rPr>
        <w:t xml:space="preserve"> (в зависимости от конструкции автоклава):</w:t>
      </w:r>
    </w:p>
    <w:p w14:paraId="28F8D160" w14:textId="0C13A9C3" w:rsidR="006C75DA" w:rsidRPr="002504C0" w:rsidRDefault="006C75DA" w:rsidP="00054334">
      <w:pPr>
        <w:suppressAutoHyphens w:val="0"/>
        <w:spacing w:line="360" w:lineRule="auto"/>
        <w:ind w:firstLine="720"/>
        <w:jc w:val="both"/>
        <w:rPr>
          <w:rFonts w:eastAsia="Symbol"/>
          <w:sz w:val="24"/>
          <w:szCs w:val="24"/>
        </w:rPr>
      </w:pPr>
      <w:r w:rsidRPr="002504C0">
        <w:rPr>
          <w:rFonts w:eastAsia="Symbol"/>
          <w:sz w:val="24"/>
          <w:szCs w:val="24"/>
        </w:rPr>
        <w:t>- три образца должны быть полностью погружены в раствор хлористого натрия</w:t>
      </w:r>
      <w:r w:rsidR="008B439B" w:rsidRPr="002504C0">
        <w:rPr>
          <w:rFonts w:eastAsia="Symbol"/>
          <w:sz w:val="24"/>
          <w:szCs w:val="24"/>
        </w:rPr>
        <w:t>;</w:t>
      </w:r>
      <w:r w:rsidRPr="002504C0">
        <w:rPr>
          <w:rFonts w:eastAsia="Symbol"/>
          <w:sz w:val="24"/>
          <w:szCs w:val="24"/>
        </w:rPr>
        <w:t xml:space="preserve"> </w:t>
      </w:r>
    </w:p>
    <w:p w14:paraId="04402279" w14:textId="5A58F43A" w:rsidR="00712D4B" w:rsidRPr="002504C0" w:rsidRDefault="006C75DA" w:rsidP="00054334">
      <w:pPr>
        <w:suppressAutoHyphens w:val="0"/>
        <w:spacing w:line="360" w:lineRule="auto"/>
        <w:ind w:firstLine="720"/>
        <w:jc w:val="both"/>
        <w:rPr>
          <w:rFonts w:eastAsia="Symbol"/>
          <w:sz w:val="24"/>
          <w:szCs w:val="24"/>
        </w:rPr>
      </w:pPr>
      <w:r w:rsidRPr="002504C0">
        <w:rPr>
          <w:rFonts w:eastAsia="Symbol"/>
          <w:sz w:val="24"/>
          <w:szCs w:val="24"/>
        </w:rPr>
        <w:t>- </w:t>
      </w:r>
      <w:r w:rsidR="00712D4B" w:rsidRPr="002504C0">
        <w:rPr>
          <w:rFonts w:eastAsia="Symbol"/>
          <w:sz w:val="24"/>
          <w:szCs w:val="24"/>
        </w:rPr>
        <w:t>три образца должны быть размещены одним из способов</w:t>
      </w:r>
      <w:r w:rsidR="00562C19" w:rsidRPr="002504C0">
        <w:rPr>
          <w:rFonts w:eastAsia="Symbol"/>
          <w:sz w:val="24"/>
          <w:szCs w:val="24"/>
        </w:rPr>
        <w:t>:</w:t>
      </w:r>
      <w:r w:rsidR="00712D4B" w:rsidRPr="002504C0">
        <w:rPr>
          <w:rFonts w:eastAsia="Symbol"/>
          <w:sz w:val="24"/>
          <w:szCs w:val="24"/>
        </w:rPr>
        <w:t xml:space="preserve"> погружены приблизительно не менее 50</w:t>
      </w:r>
      <w:r w:rsidR="00562C19" w:rsidRPr="002504C0">
        <w:rPr>
          <w:rFonts w:eastAsia="Symbol"/>
          <w:sz w:val="24"/>
          <w:szCs w:val="24"/>
        </w:rPr>
        <w:t> </w:t>
      </w:r>
      <w:r w:rsidR="00712D4B" w:rsidRPr="002504C0">
        <w:rPr>
          <w:rFonts w:eastAsia="Symbol"/>
          <w:sz w:val="24"/>
          <w:szCs w:val="24"/>
        </w:rPr>
        <w:t xml:space="preserve">% испытуемой поверхности в раствор хлористого натрия или полностью </w:t>
      </w:r>
      <w:r w:rsidR="000D341C" w:rsidRPr="002504C0">
        <w:rPr>
          <w:rFonts w:eastAsia="Symbol"/>
          <w:sz w:val="24"/>
          <w:szCs w:val="24"/>
        </w:rPr>
        <w:t>размещены</w:t>
      </w:r>
      <w:r w:rsidR="00712D4B" w:rsidRPr="002504C0">
        <w:rPr>
          <w:rFonts w:eastAsia="Symbol"/>
          <w:sz w:val="24"/>
          <w:szCs w:val="24"/>
        </w:rPr>
        <w:t xml:space="preserve"> в газовой фазе</w:t>
      </w:r>
      <w:r w:rsidR="00E20A77" w:rsidRPr="002504C0">
        <w:rPr>
          <w:rFonts w:eastAsia="Symbol"/>
          <w:sz w:val="24"/>
          <w:szCs w:val="24"/>
        </w:rPr>
        <w:t xml:space="preserve"> испытательной среды</w:t>
      </w:r>
      <w:r w:rsidR="000D341C" w:rsidRPr="002504C0">
        <w:rPr>
          <w:rFonts w:eastAsia="Symbol"/>
          <w:sz w:val="24"/>
          <w:szCs w:val="24"/>
        </w:rPr>
        <w:t>.</w:t>
      </w:r>
    </w:p>
    <w:p w14:paraId="20E9164C" w14:textId="234246F4" w:rsidR="00DA1B3F" w:rsidRPr="002504C0" w:rsidRDefault="00586ABA" w:rsidP="00200662">
      <w:pPr>
        <w:suppressAutoHyphens w:val="0"/>
        <w:spacing w:line="367" w:lineRule="auto"/>
        <w:ind w:firstLine="720"/>
        <w:jc w:val="both"/>
        <w:rPr>
          <w:rFonts w:eastAsia="Symbol"/>
          <w:sz w:val="24"/>
          <w:szCs w:val="24"/>
        </w:rPr>
      </w:pPr>
      <w:r w:rsidRPr="002504C0">
        <w:rPr>
          <w:rFonts w:eastAsia="Symbol"/>
          <w:sz w:val="24"/>
          <w:szCs w:val="24"/>
        </w:rPr>
        <w:t>Г</w:t>
      </w:r>
      <w:r w:rsidR="00507BEE" w:rsidRPr="002504C0">
        <w:rPr>
          <w:rFonts w:eastAsia="Symbol"/>
          <w:sz w:val="24"/>
          <w:szCs w:val="24"/>
        </w:rPr>
        <w:t xml:space="preserve">.5.1.2 </w:t>
      </w:r>
      <w:r w:rsidR="00DA1B3F" w:rsidRPr="002504C0">
        <w:rPr>
          <w:rFonts w:eastAsia="Symbol"/>
          <w:sz w:val="24"/>
          <w:szCs w:val="24"/>
        </w:rPr>
        <w:t xml:space="preserve">Раствор </w:t>
      </w:r>
      <w:r w:rsidR="00984874" w:rsidRPr="002504C0">
        <w:rPr>
          <w:rFonts w:eastAsia="Symbol"/>
          <w:sz w:val="24"/>
          <w:szCs w:val="24"/>
        </w:rPr>
        <w:t xml:space="preserve">хлористого натрия </w:t>
      </w:r>
      <w:r w:rsidR="001B3D36" w:rsidRPr="002504C0">
        <w:rPr>
          <w:rFonts w:eastAsia="Symbol"/>
          <w:sz w:val="24"/>
          <w:szCs w:val="24"/>
        </w:rPr>
        <w:t>вне зависимости от количества образцов и степени их погружения должен занимать</w:t>
      </w:r>
      <w:r w:rsidR="00145315" w:rsidRPr="002504C0">
        <w:rPr>
          <w:rFonts w:eastAsia="Symbol"/>
          <w:sz w:val="24"/>
          <w:szCs w:val="24"/>
        </w:rPr>
        <w:t xml:space="preserve"> 3/4 объема автоклава.</w:t>
      </w:r>
    </w:p>
    <w:p w14:paraId="29091ADB" w14:textId="3946C2A3" w:rsidR="00721A14" w:rsidRPr="00B07FF9" w:rsidRDefault="00586ABA" w:rsidP="00200662">
      <w:pPr>
        <w:suppressAutoHyphens w:val="0"/>
        <w:spacing w:line="367" w:lineRule="auto"/>
        <w:ind w:firstLine="720"/>
        <w:jc w:val="both"/>
        <w:rPr>
          <w:rFonts w:eastAsia="Symbol"/>
          <w:sz w:val="24"/>
          <w:szCs w:val="24"/>
        </w:rPr>
      </w:pPr>
      <w:r>
        <w:rPr>
          <w:rFonts w:eastAsia="Symbol"/>
          <w:sz w:val="24"/>
          <w:szCs w:val="24"/>
        </w:rPr>
        <w:t>Г</w:t>
      </w:r>
      <w:r w:rsidR="00527A92" w:rsidRPr="00B07FF9">
        <w:rPr>
          <w:rFonts w:eastAsia="Symbol"/>
          <w:sz w:val="24"/>
          <w:szCs w:val="24"/>
        </w:rPr>
        <w:t>.5.1.</w:t>
      </w:r>
      <w:r w:rsidR="00B07FF9" w:rsidRPr="00C271CE">
        <w:rPr>
          <w:rFonts w:eastAsia="Symbol"/>
          <w:sz w:val="24"/>
          <w:szCs w:val="24"/>
        </w:rPr>
        <w:t>3</w:t>
      </w:r>
      <w:r w:rsidR="00B07FF9">
        <w:rPr>
          <w:rFonts w:eastAsia="Symbol"/>
          <w:sz w:val="24"/>
          <w:szCs w:val="24"/>
        </w:rPr>
        <w:t xml:space="preserve"> </w:t>
      </w:r>
      <w:r w:rsidR="000468CF" w:rsidRPr="00B07FF9">
        <w:rPr>
          <w:rFonts w:eastAsia="Symbol"/>
          <w:sz w:val="24"/>
          <w:szCs w:val="24"/>
        </w:rPr>
        <w:t xml:space="preserve">Автоклав закрывают </w:t>
      </w:r>
      <w:r w:rsidR="00702268" w:rsidRPr="00B07FF9">
        <w:rPr>
          <w:rFonts w:eastAsia="Symbol"/>
          <w:sz w:val="24"/>
          <w:szCs w:val="24"/>
        </w:rPr>
        <w:t xml:space="preserve">и </w:t>
      </w:r>
      <w:r w:rsidR="006D442C" w:rsidRPr="00B07FF9">
        <w:rPr>
          <w:rFonts w:eastAsia="Symbol"/>
          <w:sz w:val="24"/>
          <w:szCs w:val="24"/>
        </w:rPr>
        <w:t>проводят продувку азотом</w:t>
      </w:r>
      <w:r w:rsidR="00721A14" w:rsidRPr="00B07FF9">
        <w:rPr>
          <w:rFonts w:eastAsia="Symbol"/>
          <w:sz w:val="24"/>
          <w:szCs w:val="24"/>
        </w:rPr>
        <w:t xml:space="preserve"> в следующей последовательности:</w:t>
      </w:r>
    </w:p>
    <w:p w14:paraId="5D5814B4" w14:textId="540E1B78" w:rsidR="00721A14" w:rsidRPr="00B07FF9" w:rsidRDefault="00721A14" w:rsidP="00200662">
      <w:pPr>
        <w:suppressAutoHyphens w:val="0"/>
        <w:spacing w:line="367" w:lineRule="auto"/>
        <w:ind w:firstLine="720"/>
        <w:jc w:val="both"/>
        <w:rPr>
          <w:rFonts w:eastAsia="Symbol"/>
          <w:sz w:val="24"/>
          <w:szCs w:val="24"/>
        </w:rPr>
      </w:pPr>
      <w:r w:rsidRPr="00B07FF9">
        <w:rPr>
          <w:rFonts w:eastAsia="Symbol"/>
          <w:sz w:val="24"/>
          <w:szCs w:val="24"/>
        </w:rPr>
        <w:t>-</w:t>
      </w:r>
      <w:r w:rsidR="00B07FF9">
        <w:rPr>
          <w:rFonts w:eastAsia="Symbol"/>
          <w:sz w:val="24"/>
          <w:szCs w:val="24"/>
        </w:rPr>
        <w:t xml:space="preserve"> </w:t>
      </w:r>
      <w:r w:rsidRPr="00B07FF9">
        <w:rPr>
          <w:rFonts w:eastAsia="Symbol"/>
          <w:sz w:val="24"/>
          <w:szCs w:val="24"/>
        </w:rPr>
        <w:t>подают азот до достижения давления 0,5</w:t>
      </w:r>
      <w:r w:rsidR="00B07FF9" w:rsidRPr="00C271CE">
        <w:rPr>
          <w:rFonts w:eastAsia="Symbol"/>
          <w:sz w:val="24"/>
          <w:szCs w:val="24"/>
        </w:rPr>
        <w:t>–</w:t>
      </w:r>
      <w:r w:rsidR="00A31CBA" w:rsidRPr="00B07FF9">
        <w:rPr>
          <w:rFonts w:eastAsia="Symbol"/>
          <w:sz w:val="24"/>
          <w:szCs w:val="24"/>
        </w:rPr>
        <w:t>1,0</w:t>
      </w:r>
      <w:r w:rsidR="00B07FF9">
        <w:rPr>
          <w:rFonts w:eastAsia="Symbol"/>
          <w:sz w:val="24"/>
          <w:szCs w:val="24"/>
        </w:rPr>
        <w:t xml:space="preserve"> </w:t>
      </w:r>
      <w:r w:rsidRPr="00B07FF9">
        <w:rPr>
          <w:rFonts w:eastAsia="Symbol"/>
          <w:sz w:val="24"/>
          <w:szCs w:val="24"/>
        </w:rPr>
        <w:t>МПа</w:t>
      </w:r>
      <w:r w:rsidR="00F743CA" w:rsidRPr="00B07FF9">
        <w:rPr>
          <w:rFonts w:eastAsia="Symbol"/>
          <w:sz w:val="24"/>
          <w:szCs w:val="24"/>
        </w:rPr>
        <w:t>;</w:t>
      </w:r>
    </w:p>
    <w:p w14:paraId="171F32BB" w14:textId="19FC04F4" w:rsidR="0013338C" w:rsidRPr="00B07FF9" w:rsidRDefault="0013338C" w:rsidP="00200662">
      <w:pPr>
        <w:suppressAutoHyphens w:val="0"/>
        <w:spacing w:line="367" w:lineRule="auto"/>
        <w:ind w:firstLine="720"/>
        <w:jc w:val="both"/>
        <w:rPr>
          <w:rFonts w:eastAsia="Symbol"/>
          <w:sz w:val="24"/>
          <w:szCs w:val="24"/>
        </w:rPr>
      </w:pPr>
      <w:r w:rsidRPr="00B07FF9">
        <w:rPr>
          <w:rFonts w:eastAsia="Symbol"/>
          <w:sz w:val="24"/>
          <w:szCs w:val="24"/>
        </w:rPr>
        <w:t>-</w:t>
      </w:r>
      <w:r w:rsidR="00B07FF9">
        <w:rPr>
          <w:rFonts w:eastAsia="Symbol"/>
          <w:sz w:val="24"/>
          <w:szCs w:val="24"/>
        </w:rPr>
        <w:t xml:space="preserve"> </w:t>
      </w:r>
      <w:r w:rsidRPr="00B07FF9">
        <w:rPr>
          <w:rFonts w:eastAsia="Symbol"/>
          <w:sz w:val="24"/>
          <w:szCs w:val="24"/>
        </w:rPr>
        <w:t>выдерживают в течение 1 мин;</w:t>
      </w:r>
    </w:p>
    <w:p w14:paraId="22E9F4A5" w14:textId="195612D0" w:rsidR="00F743CA" w:rsidRPr="00B07FF9" w:rsidRDefault="00F743CA" w:rsidP="00200662">
      <w:pPr>
        <w:suppressAutoHyphens w:val="0"/>
        <w:spacing w:line="367" w:lineRule="auto"/>
        <w:ind w:firstLine="720"/>
        <w:jc w:val="both"/>
        <w:rPr>
          <w:rFonts w:eastAsia="Symbol"/>
          <w:sz w:val="24"/>
          <w:szCs w:val="24"/>
        </w:rPr>
      </w:pPr>
      <w:r w:rsidRPr="00B07FF9">
        <w:rPr>
          <w:rFonts w:eastAsia="Symbol"/>
          <w:sz w:val="24"/>
          <w:szCs w:val="24"/>
        </w:rPr>
        <w:t>-</w:t>
      </w:r>
      <w:r w:rsidR="00B07FF9">
        <w:rPr>
          <w:rFonts w:eastAsia="Symbol"/>
          <w:sz w:val="24"/>
          <w:szCs w:val="24"/>
        </w:rPr>
        <w:t xml:space="preserve"> </w:t>
      </w:r>
      <w:r w:rsidRPr="00B07FF9">
        <w:rPr>
          <w:rFonts w:eastAsia="Symbol"/>
          <w:sz w:val="24"/>
          <w:szCs w:val="24"/>
        </w:rPr>
        <w:t>проводят сброс давления;</w:t>
      </w:r>
    </w:p>
    <w:p w14:paraId="045B2713" w14:textId="34AB6749" w:rsidR="00F743CA" w:rsidRPr="00B07FF9" w:rsidRDefault="00F743CA" w:rsidP="00200662">
      <w:pPr>
        <w:suppressAutoHyphens w:val="0"/>
        <w:spacing w:line="367" w:lineRule="auto"/>
        <w:ind w:firstLine="720"/>
        <w:jc w:val="both"/>
        <w:rPr>
          <w:rFonts w:eastAsia="Symbol"/>
          <w:sz w:val="24"/>
          <w:szCs w:val="24"/>
        </w:rPr>
      </w:pPr>
      <w:r w:rsidRPr="00B07FF9">
        <w:rPr>
          <w:rFonts w:eastAsia="Symbol"/>
          <w:sz w:val="24"/>
          <w:szCs w:val="24"/>
        </w:rPr>
        <w:t>-</w:t>
      </w:r>
      <w:r w:rsidR="00B07FF9">
        <w:rPr>
          <w:rFonts w:eastAsia="Symbol"/>
          <w:sz w:val="24"/>
          <w:szCs w:val="24"/>
        </w:rPr>
        <w:t xml:space="preserve"> </w:t>
      </w:r>
      <w:r w:rsidRPr="00B07FF9">
        <w:rPr>
          <w:rFonts w:eastAsia="Symbol"/>
          <w:sz w:val="24"/>
          <w:szCs w:val="24"/>
        </w:rPr>
        <w:t>дожидаются установления атмосферного давления.</w:t>
      </w:r>
    </w:p>
    <w:p w14:paraId="37F6C22B" w14:textId="77777777" w:rsidR="00F743CA" w:rsidRPr="00B07FF9" w:rsidRDefault="00F743CA" w:rsidP="00200662">
      <w:pPr>
        <w:suppressAutoHyphens w:val="0"/>
        <w:spacing w:line="367" w:lineRule="auto"/>
        <w:ind w:firstLine="720"/>
        <w:jc w:val="both"/>
        <w:rPr>
          <w:rFonts w:eastAsia="Symbol"/>
          <w:sz w:val="24"/>
          <w:szCs w:val="24"/>
        </w:rPr>
      </w:pPr>
      <w:r w:rsidRPr="00B07FF9">
        <w:rPr>
          <w:rFonts w:eastAsia="Symbol"/>
          <w:sz w:val="24"/>
          <w:szCs w:val="24"/>
        </w:rPr>
        <w:t>Данный цикл повторяют не менее трех раз.</w:t>
      </w:r>
    </w:p>
    <w:p w14:paraId="532ABEDC" w14:textId="5F516674" w:rsidR="009623DC" w:rsidRPr="00943DC5" w:rsidRDefault="00586ABA" w:rsidP="00200662">
      <w:pPr>
        <w:suppressAutoHyphens w:val="0"/>
        <w:spacing w:line="367" w:lineRule="auto"/>
        <w:ind w:firstLine="720"/>
        <w:jc w:val="both"/>
        <w:rPr>
          <w:rFonts w:eastAsia="Symbol"/>
          <w:color w:val="70AD47" w:themeColor="accent6"/>
          <w:sz w:val="24"/>
          <w:szCs w:val="24"/>
        </w:rPr>
      </w:pPr>
      <w:r>
        <w:rPr>
          <w:rFonts w:eastAsia="Symbol"/>
          <w:sz w:val="24"/>
          <w:szCs w:val="24"/>
        </w:rPr>
        <w:t>Г</w:t>
      </w:r>
      <w:r w:rsidR="001D3152" w:rsidRPr="006E1239">
        <w:rPr>
          <w:rFonts w:eastAsia="Symbol"/>
          <w:sz w:val="24"/>
          <w:szCs w:val="24"/>
        </w:rPr>
        <w:t>.5.1.4</w:t>
      </w:r>
      <w:r w:rsidR="00054334">
        <w:rPr>
          <w:rFonts w:eastAsia="Symbol"/>
          <w:sz w:val="24"/>
          <w:szCs w:val="24"/>
        </w:rPr>
        <w:t xml:space="preserve"> </w:t>
      </w:r>
      <w:r w:rsidR="001D3152">
        <w:rPr>
          <w:rFonts w:eastAsia="Symbol"/>
          <w:sz w:val="24"/>
          <w:szCs w:val="24"/>
        </w:rPr>
        <w:t>П</w:t>
      </w:r>
      <w:r w:rsidR="00D75BCE" w:rsidRPr="00B07FF9">
        <w:rPr>
          <w:rFonts w:eastAsia="Symbol"/>
          <w:sz w:val="24"/>
          <w:szCs w:val="24"/>
        </w:rPr>
        <w:t>одают</w:t>
      </w:r>
      <w:r w:rsidR="000468CF" w:rsidRPr="00B07FF9">
        <w:rPr>
          <w:rFonts w:eastAsia="Symbol"/>
          <w:sz w:val="24"/>
          <w:szCs w:val="24"/>
        </w:rPr>
        <w:t xml:space="preserve"> </w:t>
      </w:r>
      <w:r w:rsidR="006B1587" w:rsidRPr="00B07FF9">
        <w:rPr>
          <w:rFonts w:eastAsia="Symbol"/>
          <w:sz w:val="24"/>
          <w:szCs w:val="24"/>
        </w:rPr>
        <w:t xml:space="preserve">диоксид углерода или сероводород </w:t>
      </w:r>
      <w:r w:rsidR="00A31CBA" w:rsidRPr="00B07FF9">
        <w:rPr>
          <w:rFonts w:eastAsia="Symbol"/>
          <w:sz w:val="24"/>
          <w:szCs w:val="24"/>
        </w:rPr>
        <w:t>до достижения приблизительно половины от требуемого давления</w:t>
      </w:r>
      <w:r w:rsidR="006B1587" w:rsidRPr="00B07FF9">
        <w:rPr>
          <w:rFonts w:eastAsia="Symbol"/>
          <w:sz w:val="24"/>
          <w:szCs w:val="24"/>
        </w:rPr>
        <w:t xml:space="preserve"> при</w:t>
      </w:r>
      <w:r w:rsidR="007468D6" w:rsidRPr="00B07FF9">
        <w:rPr>
          <w:rFonts w:eastAsia="Symbol"/>
          <w:sz w:val="24"/>
          <w:szCs w:val="24"/>
        </w:rPr>
        <w:t xml:space="preserve"> температуре</w:t>
      </w:r>
      <w:r w:rsidR="006B1587" w:rsidRPr="00B07FF9">
        <w:rPr>
          <w:rFonts w:eastAsia="Symbol"/>
          <w:sz w:val="24"/>
          <w:szCs w:val="24"/>
        </w:rPr>
        <w:t xml:space="preserve"> (20</w:t>
      </w:r>
      <w:r w:rsidR="00B07FF9">
        <w:rPr>
          <w:rFonts w:eastAsia="Symbol"/>
          <w:sz w:val="24"/>
          <w:szCs w:val="24"/>
        </w:rPr>
        <w:t xml:space="preserve"> </w:t>
      </w:r>
      <w:r w:rsidR="006B1587" w:rsidRPr="00B07FF9">
        <w:rPr>
          <w:sz w:val="24"/>
          <w:szCs w:val="24"/>
        </w:rPr>
        <w:t>±</w:t>
      </w:r>
      <w:r w:rsidR="00B07FF9">
        <w:rPr>
          <w:sz w:val="24"/>
          <w:szCs w:val="24"/>
        </w:rPr>
        <w:t xml:space="preserve"> </w:t>
      </w:r>
      <w:r w:rsidR="006B1587" w:rsidRPr="00B07FF9">
        <w:rPr>
          <w:sz w:val="24"/>
          <w:szCs w:val="24"/>
        </w:rPr>
        <w:t>5</w:t>
      </w:r>
      <w:r w:rsidR="006B1587" w:rsidRPr="00B07FF9">
        <w:rPr>
          <w:rFonts w:eastAsia="Symbol"/>
          <w:sz w:val="24"/>
          <w:szCs w:val="24"/>
        </w:rPr>
        <w:t>)</w:t>
      </w:r>
      <w:r w:rsidR="00B07FF9">
        <w:rPr>
          <w:rFonts w:eastAsia="Symbol"/>
          <w:sz w:val="24"/>
          <w:szCs w:val="24"/>
        </w:rPr>
        <w:t xml:space="preserve"> </w:t>
      </w:r>
      <w:r w:rsidR="00054334">
        <w:rPr>
          <w:sz w:val="24"/>
          <w:szCs w:val="24"/>
        </w:rPr>
        <w:t>°</w:t>
      </w:r>
      <w:r w:rsidR="006B1587" w:rsidRPr="00B07FF9">
        <w:rPr>
          <w:sz w:val="24"/>
          <w:szCs w:val="24"/>
        </w:rPr>
        <w:t>С.</w:t>
      </w:r>
      <w:r w:rsidR="00A77F3F">
        <w:rPr>
          <w:sz w:val="24"/>
          <w:szCs w:val="24"/>
        </w:rPr>
        <w:t xml:space="preserve"> </w:t>
      </w:r>
    </w:p>
    <w:p w14:paraId="29E7B54B" w14:textId="7AD0B7BB" w:rsidR="00757D77" w:rsidRPr="00B07FF9" w:rsidRDefault="00586ABA" w:rsidP="00200662">
      <w:pPr>
        <w:suppressAutoHyphens w:val="0"/>
        <w:spacing w:line="367" w:lineRule="auto"/>
        <w:ind w:firstLine="720"/>
        <w:jc w:val="both"/>
        <w:rPr>
          <w:rFonts w:eastAsia="Symbol"/>
          <w:sz w:val="24"/>
          <w:szCs w:val="24"/>
        </w:rPr>
      </w:pPr>
      <w:r>
        <w:rPr>
          <w:rFonts w:eastAsia="Symbol"/>
          <w:sz w:val="24"/>
          <w:szCs w:val="24"/>
        </w:rPr>
        <w:t>Г</w:t>
      </w:r>
      <w:r w:rsidR="006E1239" w:rsidRPr="006E1239">
        <w:rPr>
          <w:rFonts w:eastAsia="Symbol"/>
          <w:sz w:val="24"/>
          <w:szCs w:val="24"/>
        </w:rPr>
        <w:t>.5.1.5</w:t>
      </w:r>
      <w:r w:rsidR="00054334">
        <w:rPr>
          <w:rFonts w:eastAsia="Symbol"/>
          <w:sz w:val="24"/>
          <w:szCs w:val="24"/>
        </w:rPr>
        <w:t xml:space="preserve"> </w:t>
      </w:r>
      <w:r w:rsidR="00D144D4" w:rsidRPr="00B07FF9">
        <w:rPr>
          <w:rFonts w:eastAsia="Symbol"/>
          <w:sz w:val="24"/>
          <w:szCs w:val="24"/>
        </w:rPr>
        <w:t>И</w:t>
      </w:r>
      <w:r w:rsidR="00757D77" w:rsidRPr="00B07FF9">
        <w:rPr>
          <w:rFonts w:eastAsia="Symbol"/>
          <w:sz w:val="24"/>
          <w:szCs w:val="24"/>
        </w:rPr>
        <w:t xml:space="preserve">спытательную среду нагревают до </w:t>
      </w:r>
      <w:r w:rsidR="00C1693D" w:rsidRPr="00B07FF9">
        <w:rPr>
          <w:rFonts w:eastAsia="Symbol"/>
          <w:sz w:val="24"/>
          <w:szCs w:val="24"/>
        </w:rPr>
        <w:t>заданной температуры</w:t>
      </w:r>
      <w:r w:rsidR="00C916F4" w:rsidRPr="00B07FF9">
        <w:rPr>
          <w:rFonts w:eastAsia="Symbol"/>
          <w:sz w:val="24"/>
          <w:szCs w:val="24"/>
        </w:rPr>
        <w:t xml:space="preserve">, </w:t>
      </w:r>
      <w:r w:rsidR="00B51627" w:rsidRPr="00B07FF9">
        <w:rPr>
          <w:rFonts w:eastAsia="Symbol"/>
          <w:sz w:val="24"/>
          <w:szCs w:val="24"/>
        </w:rPr>
        <w:t>в автоклав</w:t>
      </w:r>
      <w:r w:rsidR="00A31CBA" w:rsidRPr="00B07FF9">
        <w:rPr>
          <w:rFonts w:eastAsia="Symbol"/>
          <w:sz w:val="24"/>
          <w:szCs w:val="24"/>
        </w:rPr>
        <w:t xml:space="preserve"> подают </w:t>
      </w:r>
      <w:r w:rsidR="00631B8F" w:rsidRPr="00631B8F">
        <w:rPr>
          <w:rFonts w:eastAsia="Symbol"/>
          <w:sz w:val="24"/>
          <w:szCs w:val="24"/>
        </w:rPr>
        <w:t>диоксид</w:t>
      </w:r>
      <w:r w:rsidR="00A31CBA" w:rsidRPr="00B07FF9">
        <w:rPr>
          <w:rFonts w:eastAsia="Symbol"/>
          <w:sz w:val="24"/>
          <w:szCs w:val="24"/>
        </w:rPr>
        <w:t xml:space="preserve"> углерода или сероводород до достижения требуемого давления</w:t>
      </w:r>
      <w:r w:rsidR="00145315" w:rsidRPr="00B07FF9">
        <w:rPr>
          <w:rFonts w:eastAsia="Symbol"/>
          <w:sz w:val="24"/>
          <w:szCs w:val="24"/>
        </w:rPr>
        <w:t>.</w:t>
      </w:r>
    </w:p>
    <w:p w14:paraId="3922B5B2" w14:textId="77777777" w:rsidR="00757D77" w:rsidRPr="00B07FF9" w:rsidRDefault="00C1693D" w:rsidP="00200662">
      <w:pPr>
        <w:suppressAutoHyphens w:val="0"/>
        <w:spacing w:line="367" w:lineRule="auto"/>
        <w:ind w:firstLine="720"/>
        <w:jc w:val="both"/>
        <w:rPr>
          <w:rFonts w:eastAsia="Symbol"/>
          <w:sz w:val="24"/>
          <w:szCs w:val="24"/>
        </w:rPr>
      </w:pPr>
      <w:r w:rsidRPr="00B07FF9">
        <w:rPr>
          <w:rFonts w:eastAsia="Symbol"/>
          <w:sz w:val="24"/>
          <w:szCs w:val="24"/>
        </w:rPr>
        <w:t>Затем в</w:t>
      </w:r>
      <w:r w:rsidR="00757D77" w:rsidRPr="00B07FF9">
        <w:rPr>
          <w:rFonts w:eastAsia="Symbol"/>
          <w:sz w:val="24"/>
          <w:szCs w:val="24"/>
        </w:rPr>
        <w:t xml:space="preserve"> автоклав подают азот до достижения заданного </w:t>
      </w:r>
      <w:r w:rsidR="006924A8" w:rsidRPr="00B07FF9">
        <w:rPr>
          <w:rFonts w:eastAsia="Symbol"/>
          <w:sz w:val="24"/>
          <w:szCs w:val="24"/>
        </w:rPr>
        <w:t xml:space="preserve">общего </w:t>
      </w:r>
      <w:r w:rsidR="00757D77" w:rsidRPr="00B07FF9">
        <w:rPr>
          <w:rFonts w:eastAsia="Symbol"/>
          <w:sz w:val="24"/>
          <w:szCs w:val="24"/>
        </w:rPr>
        <w:t>давления.</w:t>
      </w:r>
    </w:p>
    <w:p w14:paraId="03A13107" w14:textId="1F0E5F7F" w:rsidR="00A31CBA" w:rsidRPr="00B07FF9" w:rsidRDefault="00A405CF" w:rsidP="00200662">
      <w:pPr>
        <w:suppressAutoHyphens w:val="0"/>
        <w:spacing w:line="367" w:lineRule="auto"/>
        <w:ind w:firstLine="720"/>
        <w:jc w:val="both"/>
        <w:rPr>
          <w:rFonts w:eastAsia="Symbol"/>
          <w:sz w:val="24"/>
          <w:szCs w:val="24"/>
        </w:rPr>
      </w:pPr>
      <w:r>
        <w:rPr>
          <w:rFonts w:eastAsia="Symbol"/>
          <w:sz w:val="24"/>
          <w:szCs w:val="24"/>
        </w:rPr>
        <w:t>Г.5.1.6</w:t>
      </w:r>
      <w:r w:rsidR="00054334">
        <w:rPr>
          <w:rFonts w:eastAsia="Symbol"/>
          <w:sz w:val="24"/>
          <w:szCs w:val="24"/>
        </w:rPr>
        <w:t xml:space="preserve"> </w:t>
      </w:r>
      <w:r w:rsidR="00A31CBA" w:rsidRPr="00B07FF9">
        <w:rPr>
          <w:rFonts w:eastAsia="Symbol"/>
          <w:sz w:val="24"/>
          <w:szCs w:val="24"/>
        </w:rPr>
        <w:t>После достижения необходимых показателей температуры и давления фиксируют время начала испытани</w:t>
      </w:r>
      <w:r w:rsidR="002D4BBD" w:rsidRPr="00B07FF9">
        <w:rPr>
          <w:rFonts w:eastAsia="Symbol"/>
          <w:sz w:val="24"/>
          <w:szCs w:val="24"/>
        </w:rPr>
        <w:t>я</w:t>
      </w:r>
      <w:r w:rsidR="00A31CBA" w:rsidRPr="00B07FF9">
        <w:rPr>
          <w:rFonts w:eastAsia="Symbol"/>
          <w:sz w:val="24"/>
          <w:szCs w:val="24"/>
        </w:rPr>
        <w:t>. Продолжительность испытани</w:t>
      </w:r>
      <w:r w:rsidR="002D4BBD" w:rsidRPr="00B07FF9">
        <w:rPr>
          <w:rFonts w:eastAsia="Symbol"/>
          <w:sz w:val="24"/>
          <w:szCs w:val="24"/>
        </w:rPr>
        <w:t>я</w:t>
      </w:r>
      <w:r w:rsidR="00A31CBA" w:rsidRPr="00B07FF9">
        <w:rPr>
          <w:rFonts w:eastAsia="Symbol"/>
          <w:sz w:val="24"/>
          <w:szCs w:val="24"/>
        </w:rPr>
        <w:t xml:space="preserve"> составляет 240 ч. </w:t>
      </w:r>
    </w:p>
    <w:p w14:paraId="23CA48E1" w14:textId="0E1D5914" w:rsidR="000B53CD" w:rsidRPr="006E1239" w:rsidRDefault="00586ABA" w:rsidP="00200662">
      <w:pPr>
        <w:suppressAutoHyphens w:val="0"/>
        <w:spacing w:line="367" w:lineRule="auto"/>
        <w:ind w:firstLine="720"/>
        <w:jc w:val="both"/>
        <w:rPr>
          <w:rFonts w:eastAsia="Symbol"/>
          <w:sz w:val="24"/>
          <w:szCs w:val="24"/>
        </w:rPr>
      </w:pPr>
      <w:r>
        <w:rPr>
          <w:rFonts w:eastAsia="Symbol"/>
          <w:sz w:val="24"/>
          <w:szCs w:val="24"/>
        </w:rPr>
        <w:t>Г</w:t>
      </w:r>
      <w:r w:rsidR="006E1239" w:rsidRPr="006E1239">
        <w:rPr>
          <w:rFonts w:eastAsia="Symbol"/>
          <w:sz w:val="24"/>
          <w:szCs w:val="24"/>
        </w:rPr>
        <w:t>.5.1.</w:t>
      </w:r>
      <w:r w:rsidR="00A405CF">
        <w:rPr>
          <w:rFonts w:eastAsia="Symbol"/>
          <w:sz w:val="24"/>
          <w:szCs w:val="24"/>
        </w:rPr>
        <w:t>7</w:t>
      </w:r>
      <w:r w:rsidR="00054334">
        <w:rPr>
          <w:rFonts w:eastAsia="Symbol"/>
          <w:sz w:val="24"/>
          <w:szCs w:val="24"/>
        </w:rPr>
        <w:t xml:space="preserve"> </w:t>
      </w:r>
      <w:r w:rsidR="00527A92" w:rsidRPr="00B07FF9">
        <w:rPr>
          <w:rFonts w:eastAsia="Symbol"/>
          <w:sz w:val="24"/>
          <w:szCs w:val="24"/>
        </w:rPr>
        <w:t xml:space="preserve">При падении </w:t>
      </w:r>
      <w:r w:rsidR="00CB7F5D" w:rsidRPr="00B07FF9">
        <w:rPr>
          <w:rFonts w:eastAsia="Symbol"/>
          <w:sz w:val="24"/>
          <w:szCs w:val="24"/>
        </w:rPr>
        <w:t xml:space="preserve">общего </w:t>
      </w:r>
      <w:r w:rsidR="00527A92" w:rsidRPr="00B07FF9">
        <w:rPr>
          <w:rFonts w:eastAsia="Symbol"/>
          <w:sz w:val="24"/>
          <w:szCs w:val="24"/>
        </w:rPr>
        <w:t xml:space="preserve">давления в автоклаве более </w:t>
      </w:r>
      <w:r w:rsidR="00A8548D" w:rsidRPr="00B07FF9">
        <w:rPr>
          <w:rFonts w:eastAsia="Symbol"/>
          <w:sz w:val="24"/>
          <w:szCs w:val="24"/>
        </w:rPr>
        <w:t>1</w:t>
      </w:r>
      <w:r w:rsidR="00825E83" w:rsidRPr="00B07FF9">
        <w:rPr>
          <w:rFonts w:eastAsia="Symbol"/>
          <w:sz w:val="24"/>
          <w:szCs w:val="24"/>
        </w:rPr>
        <w:t>,</w:t>
      </w:r>
      <w:r w:rsidR="00A8548D" w:rsidRPr="00B07FF9">
        <w:rPr>
          <w:rFonts w:eastAsia="Symbol"/>
          <w:sz w:val="24"/>
          <w:szCs w:val="24"/>
        </w:rPr>
        <w:t>0</w:t>
      </w:r>
      <w:r w:rsidR="00AB1742">
        <w:rPr>
          <w:rFonts w:eastAsia="Symbol"/>
          <w:sz w:val="24"/>
          <w:szCs w:val="24"/>
        </w:rPr>
        <w:t xml:space="preserve"> </w:t>
      </w:r>
      <w:r w:rsidR="00825E83" w:rsidRPr="00B07FF9">
        <w:rPr>
          <w:rFonts w:eastAsia="Symbol"/>
          <w:sz w:val="24"/>
          <w:szCs w:val="24"/>
        </w:rPr>
        <w:t>МПа</w:t>
      </w:r>
      <w:r w:rsidR="00527A92" w:rsidRPr="00B07FF9">
        <w:rPr>
          <w:rFonts w:eastAsia="Symbol"/>
          <w:sz w:val="24"/>
          <w:szCs w:val="24"/>
        </w:rPr>
        <w:t xml:space="preserve"> от</w:t>
      </w:r>
      <w:r w:rsidR="00CB7F5D" w:rsidRPr="00B07FF9">
        <w:rPr>
          <w:rFonts w:eastAsia="Symbol"/>
          <w:sz w:val="24"/>
          <w:szCs w:val="24"/>
        </w:rPr>
        <w:t xml:space="preserve"> заданного</w:t>
      </w:r>
      <w:r w:rsidR="00527A92" w:rsidRPr="00B07FF9">
        <w:rPr>
          <w:rFonts w:eastAsia="Symbol"/>
          <w:sz w:val="24"/>
          <w:szCs w:val="24"/>
        </w:rPr>
        <w:t xml:space="preserve">, </w:t>
      </w:r>
      <w:r w:rsidR="00A8548D" w:rsidRPr="00B07FF9">
        <w:rPr>
          <w:rFonts w:eastAsia="Symbol"/>
          <w:sz w:val="24"/>
          <w:szCs w:val="24"/>
        </w:rPr>
        <w:t>испытани</w:t>
      </w:r>
      <w:r w:rsidR="002D4BBD" w:rsidRPr="00B07FF9">
        <w:rPr>
          <w:rFonts w:eastAsia="Symbol"/>
          <w:sz w:val="24"/>
          <w:szCs w:val="24"/>
        </w:rPr>
        <w:t>е</w:t>
      </w:r>
      <w:r w:rsidR="00A8548D" w:rsidRPr="00B07FF9">
        <w:rPr>
          <w:rFonts w:eastAsia="Symbol"/>
          <w:sz w:val="24"/>
          <w:szCs w:val="24"/>
        </w:rPr>
        <w:t xml:space="preserve"> останавливают, считают недействительны</w:t>
      </w:r>
      <w:r w:rsidR="002D4BBD" w:rsidRPr="00B07FF9">
        <w:rPr>
          <w:rFonts w:eastAsia="Symbol"/>
          <w:sz w:val="24"/>
          <w:szCs w:val="24"/>
        </w:rPr>
        <w:t>м</w:t>
      </w:r>
      <w:r w:rsidR="00A8548D" w:rsidRPr="00B07FF9">
        <w:rPr>
          <w:rFonts w:eastAsia="Symbol"/>
          <w:sz w:val="24"/>
          <w:szCs w:val="24"/>
        </w:rPr>
        <w:t>.</w:t>
      </w:r>
    </w:p>
    <w:p w14:paraId="64FAD6F5" w14:textId="0059B54A" w:rsidR="00757D77" w:rsidRPr="002504C0" w:rsidRDefault="00586ABA" w:rsidP="00200662">
      <w:pPr>
        <w:suppressAutoHyphens w:val="0"/>
        <w:spacing w:line="367" w:lineRule="auto"/>
        <w:ind w:firstLine="720"/>
        <w:jc w:val="both"/>
        <w:rPr>
          <w:rFonts w:eastAsia="Symbol"/>
          <w:b/>
          <w:sz w:val="24"/>
          <w:szCs w:val="24"/>
        </w:rPr>
      </w:pPr>
      <w:r w:rsidRPr="002504C0">
        <w:rPr>
          <w:rFonts w:eastAsia="Symbol"/>
          <w:b/>
          <w:sz w:val="24"/>
          <w:szCs w:val="24"/>
        </w:rPr>
        <w:t>Г</w:t>
      </w:r>
      <w:r w:rsidR="00757D77" w:rsidRPr="002504C0">
        <w:rPr>
          <w:rFonts w:eastAsia="Symbol"/>
          <w:b/>
          <w:sz w:val="24"/>
          <w:szCs w:val="24"/>
        </w:rPr>
        <w:t>.</w:t>
      </w:r>
      <w:r w:rsidR="002E3DD7" w:rsidRPr="002504C0">
        <w:rPr>
          <w:rFonts w:eastAsia="Symbol"/>
          <w:b/>
          <w:sz w:val="24"/>
          <w:szCs w:val="24"/>
        </w:rPr>
        <w:t>5</w:t>
      </w:r>
      <w:r w:rsidR="00757D77" w:rsidRPr="002504C0">
        <w:rPr>
          <w:rFonts w:eastAsia="Symbol"/>
          <w:b/>
          <w:sz w:val="24"/>
          <w:szCs w:val="24"/>
        </w:rPr>
        <w:t>.2</w:t>
      </w:r>
      <w:r w:rsidR="00AB1742" w:rsidRPr="002504C0">
        <w:rPr>
          <w:rFonts w:eastAsia="Symbol"/>
          <w:b/>
          <w:sz w:val="24"/>
          <w:szCs w:val="24"/>
        </w:rPr>
        <w:t xml:space="preserve"> </w:t>
      </w:r>
      <w:r w:rsidR="00757D77" w:rsidRPr="002504C0">
        <w:rPr>
          <w:b/>
          <w:sz w:val="24"/>
          <w:szCs w:val="24"/>
        </w:rPr>
        <w:t>И</w:t>
      </w:r>
      <w:r w:rsidR="00F92379" w:rsidRPr="002504C0">
        <w:rPr>
          <w:b/>
          <w:sz w:val="24"/>
          <w:szCs w:val="24"/>
        </w:rPr>
        <w:t>спытани</w:t>
      </w:r>
      <w:r w:rsidR="00782446" w:rsidRPr="002504C0">
        <w:rPr>
          <w:b/>
          <w:sz w:val="24"/>
          <w:szCs w:val="24"/>
        </w:rPr>
        <w:t>е</w:t>
      </w:r>
      <w:r w:rsidR="00757D77" w:rsidRPr="002504C0">
        <w:rPr>
          <w:b/>
          <w:sz w:val="24"/>
          <w:szCs w:val="24"/>
        </w:rPr>
        <w:t xml:space="preserve"> продолжительностью 24 ч</w:t>
      </w:r>
    </w:p>
    <w:p w14:paraId="217CCDB9" w14:textId="0DACE0BE" w:rsidR="00562C19" w:rsidRPr="002504C0" w:rsidRDefault="00562C19" w:rsidP="00562C19">
      <w:pPr>
        <w:suppressAutoHyphens w:val="0"/>
        <w:spacing w:line="360" w:lineRule="auto"/>
        <w:ind w:firstLine="720"/>
        <w:jc w:val="both"/>
        <w:rPr>
          <w:rFonts w:eastAsia="Symbol"/>
          <w:sz w:val="24"/>
          <w:szCs w:val="24"/>
        </w:rPr>
      </w:pPr>
      <w:r w:rsidRPr="002504C0">
        <w:rPr>
          <w:rFonts w:eastAsia="Symbol"/>
          <w:sz w:val="24"/>
          <w:szCs w:val="24"/>
        </w:rPr>
        <w:t>Г.5.2.1 В автоклав заливают раствор хлористого натрия, образцы располагают следующим образом (в зависимости от конструкции автоклава):</w:t>
      </w:r>
    </w:p>
    <w:p w14:paraId="4BED096C" w14:textId="697947AB" w:rsidR="00562C19" w:rsidRPr="002504C0" w:rsidRDefault="00562C19" w:rsidP="00562C19">
      <w:pPr>
        <w:suppressAutoHyphens w:val="0"/>
        <w:spacing w:line="360" w:lineRule="auto"/>
        <w:ind w:firstLine="720"/>
        <w:jc w:val="both"/>
        <w:rPr>
          <w:rFonts w:eastAsia="Symbol"/>
          <w:sz w:val="24"/>
          <w:szCs w:val="24"/>
        </w:rPr>
      </w:pPr>
      <w:r w:rsidRPr="002504C0">
        <w:rPr>
          <w:rFonts w:eastAsia="Symbol"/>
          <w:sz w:val="24"/>
          <w:szCs w:val="24"/>
        </w:rPr>
        <w:lastRenderedPageBreak/>
        <w:t>-</w:t>
      </w:r>
      <w:r w:rsidR="00054334" w:rsidRPr="002504C0">
        <w:rPr>
          <w:rFonts w:eastAsia="Symbol"/>
          <w:sz w:val="24"/>
          <w:szCs w:val="24"/>
        </w:rPr>
        <w:t xml:space="preserve"> </w:t>
      </w:r>
      <w:r w:rsidRPr="002504C0">
        <w:rPr>
          <w:rFonts w:eastAsia="Symbol"/>
          <w:sz w:val="24"/>
          <w:szCs w:val="24"/>
        </w:rPr>
        <w:t xml:space="preserve">три образца должны быть полностью погружены в раствор хлористого натрия; </w:t>
      </w:r>
    </w:p>
    <w:p w14:paraId="5F8F5E8E" w14:textId="53F633C7" w:rsidR="00562C19" w:rsidRPr="002504C0" w:rsidRDefault="00562C19" w:rsidP="00562C19">
      <w:pPr>
        <w:suppressAutoHyphens w:val="0"/>
        <w:spacing w:line="360" w:lineRule="auto"/>
        <w:ind w:firstLine="720"/>
        <w:jc w:val="both"/>
        <w:rPr>
          <w:rFonts w:eastAsia="Symbol"/>
          <w:sz w:val="24"/>
          <w:szCs w:val="24"/>
        </w:rPr>
      </w:pPr>
      <w:r w:rsidRPr="002504C0">
        <w:rPr>
          <w:rFonts w:eastAsia="Symbol"/>
          <w:sz w:val="24"/>
          <w:szCs w:val="24"/>
        </w:rPr>
        <w:t>-</w:t>
      </w:r>
      <w:r w:rsidR="00054334" w:rsidRPr="002504C0">
        <w:rPr>
          <w:rFonts w:eastAsia="Symbol"/>
          <w:sz w:val="24"/>
          <w:szCs w:val="24"/>
        </w:rPr>
        <w:t xml:space="preserve"> </w:t>
      </w:r>
      <w:r w:rsidRPr="002504C0">
        <w:rPr>
          <w:rFonts w:eastAsia="Symbol"/>
          <w:sz w:val="24"/>
          <w:szCs w:val="24"/>
        </w:rPr>
        <w:t>три образца должны быть размещены одним из способов: погружены приблизительно не менее 50</w:t>
      </w:r>
      <w:r w:rsidR="00054334" w:rsidRPr="002504C0">
        <w:rPr>
          <w:rFonts w:eastAsia="Symbol"/>
          <w:sz w:val="24"/>
          <w:szCs w:val="24"/>
        </w:rPr>
        <w:t xml:space="preserve"> </w:t>
      </w:r>
      <w:r w:rsidRPr="002504C0">
        <w:rPr>
          <w:rFonts w:eastAsia="Symbol"/>
          <w:sz w:val="24"/>
          <w:szCs w:val="24"/>
        </w:rPr>
        <w:t>% испытуемой поверхности в раствор хлористого натрия или полностью размещены в газовой фазе испытательной среды.</w:t>
      </w:r>
    </w:p>
    <w:p w14:paraId="465FA5A8" w14:textId="01658400" w:rsidR="00B51627" w:rsidRPr="00B07FF9" w:rsidRDefault="00586ABA" w:rsidP="00B07FF9">
      <w:pPr>
        <w:suppressAutoHyphens w:val="0"/>
        <w:spacing w:line="360" w:lineRule="auto"/>
        <w:ind w:firstLine="720"/>
        <w:jc w:val="both"/>
        <w:rPr>
          <w:rFonts w:eastAsia="Symbol"/>
          <w:sz w:val="24"/>
          <w:szCs w:val="24"/>
        </w:rPr>
      </w:pPr>
      <w:r>
        <w:rPr>
          <w:rFonts w:eastAsia="Symbol"/>
          <w:sz w:val="24"/>
          <w:szCs w:val="24"/>
        </w:rPr>
        <w:t>Г</w:t>
      </w:r>
      <w:r w:rsidR="00507BEE" w:rsidRPr="00B07FF9">
        <w:rPr>
          <w:rFonts w:eastAsia="Symbol"/>
          <w:sz w:val="24"/>
          <w:szCs w:val="24"/>
        </w:rPr>
        <w:t xml:space="preserve">.5.2.2 </w:t>
      </w:r>
      <w:r w:rsidR="00B51627" w:rsidRPr="002504C0">
        <w:rPr>
          <w:rFonts w:eastAsia="Symbol"/>
          <w:sz w:val="24"/>
          <w:szCs w:val="24"/>
        </w:rPr>
        <w:t>Раствор</w:t>
      </w:r>
      <w:r w:rsidR="000D341C" w:rsidRPr="002504C0">
        <w:rPr>
          <w:rFonts w:eastAsia="Symbol"/>
          <w:sz w:val="24"/>
          <w:szCs w:val="24"/>
        </w:rPr>
        <w:t xml:space="preserve"> хлористого натрия</w:t>
      </w:r>
      <w:r w:rsidR="00B51627" w:rsidRPr="002504C0">
        <w:rPr>
          <w:rFonts w:eastAsia="Symbol"/>
          <w:sz w:val="24"/>
          <w:szCs w:val="24"/>
        </w:rPr>
        <w:t xml:space="preserve"> вне зависимости </w:t>
      </w:r>
      <w:r w:rsidR="00B51627" w:rsidRPr="00B07FF9">
        <w:rPr>
          <w:rFonts w:eastAsia="Symbol"/>
          <w:sz w:val="24"/>
          <w:szCs w:val="24"/>
        </w:rPr>
        <w:t>от количества образцов и степени их погружения должен занимать 3/4 объема автоклава.</w:t>
      </w:r>
    </w:p>
    <w:p w14:paraId="5E62F4CC" w14:textId="31E0713A" w:rsidR="00AD7C73" w:rsidRPr="00B07FF9" w:rsidRDefault="00586ABA" w:rsidP="00B07FF9">
      <w:pPr>
        <w:suppressAutoHyphens w:val="0"/>
        <w:spacing w:line="360" w:lineRule="auto"/>
        <w:ind w:firstLine="720"/>
        <w:jc w:val="both"/>
        <w:rPr>
          <w:rFonts w:eastAsia="Symbol"/>
          <w:sz w:val="24"/>
          <w:szCs w:val="24"/>
        </w:rPr>
      </w:pPr>
      <w:r>
        <w:rPr>
          <w:rFonts w:eastAsia="Symbol"/>
          <w:sz w:val="24"/>
          <w:szCs w:val="24"/>
        </w:rPr>
        <w:t>Г</w:t>
      </w:r>
      <w:r w:rsidR="00527A92" w:rsidRPr="00B07FF9">
        <w:rPr>
          <w:rFonts w:eastAsia="Symbol"/>
          <w:sz w:val="24"/>
          <w:szCs w:val="24"/>
        </w:rPr>
        <w:t>.5.2.</w:t>
      </w:r>
      <w:r w:rsidR="002B7CBF" w:rsidRPr="00C271CE">
        <w:rPr>
          <w:rFonts w:eastAsia="Symbol"/>
          <w:sz w:val="24"/>
          <w:szCs w:val="24"/>
        </w:rPr>
        <w:t>3</w:t>
      </w:r>
      <w:r w:rsidR="00527A92" w:rsidRPr="00B07FF9">
        <w:rPr>
          <w:rFonts w:eastAsia="Symbol"/>
          <w:sz w:val="24"/>
          <w:szCs w:val="24"/>
        </w:rPr>
        <w:t xml:space="preserve"> </w:t>
      </w:r>
      <w:r w:rsidR="00AD7C73" w:rsidRPr="00B07FF9">
        <w:rPr>
          <w:rFonts w:eastAsia="Symbol"/>
          <w:sz w:val="24"/>
          <w:szCs w:val="24"/>
        </w:rPr>
        <w:t xml:space="preserve">Автоклав закрывают и проводят продувку </w:t>
      </w:r>
      <w:r w:rsidR="00B51627" w:rsidRPr="00B07FF9">
        <w:rPr>
          <w:rFonts w:eastAsia="Symbol"/>
          <w:sz w:val="24"/>
          <w:szCs w:val="24"/>
        </w:rPr>
        <w:t>д</w:t>
      </w:r>
      <w:r w:rsidR="006F5E58" w:rsidRPr="00B07FF9">
        <w:rPr>
          <w:rFonts w:eastAsia="Symbol"/>
          <w:sz w:val="24"/>
          <w:szCs w:val="24"/>
        </w:rPr>
        <w:t>иоксидом</w:t>
      </w:r>
      <w:r w:rsidR="00B51627" w:rsidRPr="00B07FF9">
        <w:rPr>
          <w:rFonts w:eastAsia="Symbol"/>
          <w:sz w:val="24"/>
          <w:szCs w:val="24"/>
        </w:rPr>
        <w:t xml:space="preserve"> углерода</w:t>
      </w:r>
      <w:r w:rsidR="00AD7C73" w:rsidRPr="00B07FF9">
        <w:rPr>
          <w:rFonts w:eastAsia="Symbol"/>
          <w:sz w:val="24"/>
          <w:szCs w:val="24"/>
        </w:rPr>
        <w:t xml:space="preserve"> в следующей последовательности:</w:t>
      </w:r>
    </w:p>
    <w:p w14:paraId="15561CFD" w14:textId="6AE18308" w:rsidR="00AD7C73" w:rsidRPr="00B07FF9" w:rsidRDefault="00AD7C73" w:rsidP="00B07FF9">
      <w:pPr>
        <w:suppressAutoHyphens w:val="0"/>
        <w:spacing w:line="360" w:lineRule="auto"/>
        <w:ind w:firstLine="720"/>
        <w:jc w:val="both"/>
        <w:rPr>
          <w:rFonts w:eastAsia="Symbol"/>
          <w:sz w:val="24"/>
          <w:szCs w:val="24"/>
        </w:rPr>
      </w:pPr>
      <w:r w:rsidRPr="00B07FF9">
        <w:rPr>
          <w:rFonts w:eastAsia="Symbol"/>
          <w:sz w:val="24"/>
          <w:szCs w:val="24"/>
        </w:rPr>
        <w:t>-</w:t>
      </w:r>
      <w:r w:rsidR="002B7CBF">
        <w:rPr>
          <w:rFonts w:eastAsia="Symbol"/>
          <w:sz w:val="24"/>
          <w:szCs w:val="24"/>
        </w:rPr>
        <w:t xml:space="preserve"> </w:t>
      </w:r>
      <w:r w:rsidRPr="00B07FF9">
        <w:rPr>
          <w:rFonts w:eastAsia="Symbol"/>
          <w:sz w:val="24"/>
          <w:szCs w:val="24"/>
        </w:rPr>
        <w:t xml:space="preserve">подают </w:t>
      </w:r>
      <w:r w:rsidR="00B51627" w:rsidRPr="00B07FF9">
        <w:rPr>
          <w:rFonts w:eastAsia="Symbol"/>
          <w:sz w:val="24"/>
          <w:szCs w:val="24"/>
        </w:rPr>
        <w:t>д</w:t>
      </w:r>
      <w:r w:rsidR="006F5E58" w:rsidRPr="00B07FF9">
        <w:rPr>
          <w:rFonts w:eastAsia="Symbol"/>
          <w:sz w:val="24"/>
          <w:szCs w:val="24"/>
        </w:rPr>
        <w:t>иоксид</w:t>
      </w:r>
      <w:r w:rsidR="00B51627" w:rsidRPr="00B07FF9">
        <w:rPr>
          <w:rFonts w:eastAsia="Symbol"/>
          <w:sz w:val="24"/>
          <w:szCs w:val="24"/>
        </w:rPr>
        <w:t xml:space="preserve"> углерода</w:t>
      </w:r>
      <w:r w:rsidRPr="00B07FF9">
        <w:rPr>
          <w:rFonts w:eastAsia="Symbol"/>
          <w:sz w:val="24"/>
          <w:szCs w:val="24"/>
        </w:rPr>
        <w:t xml:space="preserve"> до достижения давления 0,5</w:t>
      </w:r>
      <w:r w:rsidR="002B7CBF" w:rsidRPr="00C271CE">
        <w:rPr>
          <w:rFonts w:eastAsia="Symbol"/>
          <w:sz w:val="24"/>
          <w:szCs w:val="24"/>
        </w:rPr>
        <w:t>–</w:t>
      </w:r>
      <w:r w:rsidR="00B51627" w:rsidRPr="00B07FF9">
        <w:rPr>
          <w:rFonts w:eastAsia="Symbol"/>
          <w:sz w:val="24"/>
          <w:szCs w:val="24"/>
        </w:rPr>
        <w:t>1,0</w:t>
      </w:r>
      <w:r w:rsidR="002B7CBF">
        <w:rPr>
          <w:rFonts w:eastAsia="Symbol"/>
          <w:sz w:val="24"/>
          <w:szCs w:val="24"/>
        </w:rPr>
        <w:t xml:space="preserve"> </w:t>
      </w:r>
      <w:r w:rsidRPr="00B07FF9">
        <w:rPr>
          <w:rFonts w:eastAsia="Symbol"/>
          <w:sz w:val="24"/>
          <w:szCs w:val="24"/>
        </w:rPr>
        <w:t>МПа;</w:t>
      </w:r>
    </w:p>
    <w:p w14:paraId="23A2D873" w14:textId="309825A9" w:rsidR="00AD7C73" w:rsidRPr="00B07FF9" w:rsidRDefault="00AD7C73" w:rsidP="00B07FF9">
      <w:pPr>
        <w:suppressAutoHyphens w:val="0"/>
        <w:spacing w:line="360" w:lineRule="auto"/>
        <w:ind w:firstLine="720"/>
        <w:jc w:val="both"/>
        <w:rPr>
          <w:rFonts w:eastAsia="Symbol"/>
          <w:sz w:val="24"/>
          <w:szCs w:val="24"/>
        </w:rPr>
      </w:pPr>
      <w:r w:rsidRPr="00B07FF9">
        <w:rPr>
          <w:rFonts w:eastAsia="Symbol"/>
          <w:sz w:val="24"/>
          <w:szCs w:val="24"/>
        </w:rPr>
        <w:t>-</w:t>
      </w:r>
      <w:r w:rsidR="002B7CBF">
        <w:rPr>
          <w:rFonts w:eastAsia="Symbol"/>
          <w:sz w:val="24"/>
          <w:szCs w:val="24"/>
        </w:rPr>
        <w:t xml:space="preserve"> </w:t>
      </w:r>
      <w:r w:rsidRPr="00B07FF9">
        <w:rPr>
          <w:rFonts w:eastAsia="Symbol"/>
          <w:sz w:val="24"/>
          <w:szCs w:val="24"/>
        </w:rPr>
        <w:t>выдерживают в течение 1 мин;</w:t>
      </w:r>
    </w:p>
    <w:p w14:paraId="395672A5" w14:textId="38261872" w:rsidR="00AD7C73" w:rsidRPr="00B07FF9" w:rsidRDefault="00AD7C73" w:rsidP="00B07FF9">
      <w:pPr>
        <w:suppressAutoHyphens w:val="0"/>
        <w:spacing w:line="360" w:lineRule="auto"/>
        <w:ind w:firstLine="720"/>
        <w:jc w:val="both"/>
        <w:rPr>
          <w:rFonts w:eastAsia="Symbol"/>
          <w:sz w:val="24"/>
          <w:szCs w:val="24"/>
        </w:rPr>
      </w:pPr>
      <w:r w:rsidRPr="00B07FF9">
        <w:rPr>
          <w:rFonts w:eastAsia="Symbol"/>
          <w:sz w:val="24"/>
          <w:szCs w:val="24"/>
        </w:rPr>
        <w:t>-</w:t>
      </w:r>
      <w:r w:rsidR="002B7CBF">
        <w:rPr>
          <w:rFonts w:eastAsia="Symbol"/>
          <w:sz w:val="24"/>
          <w:szCs w:val="24"/>
        </w:rPr>
        <w:t xml:space="preserve"> </w:t>
      </w:r>
      <w:r w:rsidRPr="00B07FF9">
        <w:rPr>
          <w:rFonts w:eastAsia="Symbol"/>
          <w:sz w:val="24"/>
          <w:szCs w:val="24"/>
        </w:rPr>
        <w:t>производят сброс давления;</w:t>
      </w:r>
    </w:p>
    <w:p w14:paraId="4478E6A1" w14:textId="00F4FE1D" w:rsidR="00AD7C73" w:rsidRPr="00B07FF9" w:rsidRDefault="00AD7C73" w:rsidP="00B07FF9">
      <w:pPr>
        <w:suppressAutoHyphens w:val="0"/>
        <w:spacing w:line="360" w:lineRule="auto"/>
        <w:ind w:firstLine="720"/>
        <w:jc w:val="both"/>
        <w:rPr>
          <w:rFonts w:eastAsia="Symbol"/>
          <w:sz w:val="24"/>
          <w:szCs w:val="24"/>
        </w:rPr>
      </w:pPr>
      <w:r w:rsidRPr="00B07FF9">
        <w:rPr>
          <w:rFonts w:eastAsia="Symbol"/>
          <w:sz w:val="24"/>
          <w:szCs w:val="24"/>
        </w:rPr>
        <w:t>-</w:t>
      </w:r>
      <w:r w:rsidR="002B7CBF">
        <w:rPr>
          <w:rFonts w:eastAsia="Symbol"/>
          <w:sz w:val="24"/>
          <w:szCs w:val="24"/>
        </w:rPr>
        <w:t xml:space="preserve"> </w:t>
      </w:r>
      <w:r w:rsidRPr="00B07FF9">
        <w:rPr>
          <w:rFonts w:eastAsia="Symbol"/>
          <w:sz w:val="24"/>
          <w:szCs w:val="24"/>
        </w:rPr>
        <w:t>дожидаются установления атмосферного давления.</w:t>
      </w:r>
    </w:p>
    <w:p w14:paraId="6D347B4A" w14:textId="77777777" w:rsidR="00AD7C73" w:rsidRPr="00B07FF9" w:rsidRDefault="00AD7C73" w:rsidP="00B07FF9">
      <w:pPr>
        <w:suppressAutoHyphens w:val="0"/>
        <w:spacing w:line="360" w:lineRule="auto"/>
        <w:ind w:firstLine="720"/>
        <w:jc w:val="both"/>
        <w:rPr>
          <w:rFonts w:eastAsia="Symbol"/>
          <w:sz w:val="24"/>
          <w:szCs w:val="24"/>
        </w:rPr>
      </w:pPr>
      <w:r w:rsidRPr="00B07FF9">
        <w:rPr>
          <w:rFonts w:eastAsia="Symbol"/>
          <w:sz w:val="24"/>
          <w:szCs w:val="24"/>
        </w:rPr>
        <w:t>Данный цикл повторяют не менее трех раз.</w:t>
      </w:r>
    </w:p>
    <w:p w14:paraId="116AA6B1" w14:textId="0DB8DDE3" w:rsidR="00C1693D" w:rsidRPr="00471F2F" w:rsidRDefault="00AD7C73" w:rsidP="00B07FF9">
      <w:pPr>
        <w:suppressAutoHyphens w:val="0"/>
        <w:spacing w:line="360" w:lineRule="auto"/>
        <w:ind w:firstLine="720"/>
        <w:jc w:val="both"/>
        <w:rPr>
          <w:sz w:val="24"/>
          <w:szCs w:val="24"/>
        </w:rPr>
      </w:pPr>
      <w:r w:rsidRPr="00471F2F">
        <w:rPr>
          <w:rFonts w:eastAsia="Symbol"/>
          <w:sz w:val="24"/>
          <w:szCs w:val="24"/>
        </w:rPr>
        <w:t xml:space="preserve">Затем </w:t>
      </w:r>
      <w:r w:rsidR="00757D77" w:rsidRPr="00471F2F">
        <w:rPr>
          <w:rFonts w:eastAsia="Symbol"/>
          <w:sz w:val="24"/>
          <w:szCs w:val="24"/>
        </w:rPr>
        <w:t>в ав</w:t>
      </w:r>
      <w:r w:rsidR="006E33A5" w:rsidRPr="00471F2F">
        <w:rPr>
          <w:rFonts w:eastAsia="Symbol"/>
          <w:sz w:val="24"/>
          <w:szCs w:val="24"/>
        </w:rPr>
        <w:t xml:space="preserve">токлав подают диоксид углерода </w:t>
      </w:r>
      <w:r w:rsidR="00757D77" w:rsidRPr="00471F2F">
        <w:rPr>
          <w:rFonts w:eastAsia="Symbol"/>
          <w:sz w:val="24"/>
          <w:szCs w:val="24"/>
        </w:rPr>
        <w:t xml:space="preserve">до достижения </w:t>
      </w:r>
      <w:r w:rsidR="00B51627" w:rsidRPr="00471F2F">
        <w:rPr>
          <w:rFonts w:eastAsia="Symbol"/>
          <w:sz w:val="24"/>
          <w:szCs w:val="24"/>
        </w:rPr>
        <w:t>приблизительно половины от требуемого давления</w:t>
      </w:r>
      <w:r w:rsidR="00757D77" w:rsidRPr="00471F2F">
        <w:rPr>
          <w:rFonts w:eastAsia="Symbol"/>
          <w:sz w:val="24"/>
          <w:szCs w:val="24"/>
        </w:rPr>
        <w:t xml:space="preserve"> при температуре (20</w:t>
      </w:r>
      <w:r w:rsidR="002B7CBF" w:rsidRPr="00471F2F">
        <w:rPr>
          <w:rFonts w:eastAsia="Symbol"/>
          <w:sz w:val="24"/>
          <w:szCs w:val="24"/>
        </w:rPr>
        <w:t xml:space="preserve"> </w:t>
      </w:r>
      <w:r w:rsidR="00757D77" w:rsidRPr="00471F2F">
        <w:rPr>
          <w:sz w:val="24"/>
          <w:szCs w:val="24"/>
        </w:rPr>
        <w:t>±</w:t>
      </w:r>
      <w:r w:rsidR="002B7CBF" w:rsidRPr="00471F2F">
        <w:rPr>
          <w:sz w:val="24"/>
          <w:szCs w:val="24"/>
        </w:rPr>
        <w:t xml:space="preserve"> </w:t>
      </w:r>
      <w:r w:rsidR="00757D77" w:rsidRPr="00471F2F">
        <w:rPr>
          <w:sz w:val="24"/>
          <w:szCs w:val="24"/>
        </w:rPr>
        <w:t>5</w:t>
      </w:r>
      <w:r w:rsidR="00757D77" w:rsidRPr="00471F2F">
        <w:rPr>
          <w:rFonts w:eastAsia="Symbol"/>
          <w:sz w:val="24"/>
          <w:szCs w:val="24"/>
        </w:rPr>
        <w:t xml:space="preserve">) </w:t>
      </w:r>
      <w:r w:rsidR="00054334" w:rsidRPr="00471F2F">
        <w:rPr>
          <w:sz w:val="24"/>
          <w:szCs w:val="24"/>
        </w:rPr>
        <w:t>°</w:t>
      </w:r>
      <w:r w:rsidR="00757D77" w:rsidRPr="00471F2F">
        <w:rPr>
          <w:sz w:val="24"/>
          <w:szCs w:val="24"/>
        </w:rPr>
        <w:t>С.</w:t>
      </w:r>
    </w:p>
    <w:p w14:paraId="659C51E2" w14:textId="60D8E47A" w:rsidR="00986EF6" w:rsidRPr="00471F2F" w:rsidRDefault="00986EF6" w:rsidP="00200662">
      <w:pPr>
        <w:suppressAutoHyphens w:val="0"/>
        <w:spacing w:before="120" w:after="120" w:line="360" w:lineRule="auto"/>
        <w:ind w:firstLine="720"/>
        <w:jc w:val="both"/>
        <w:rPr>
          <w:rFonts w:eastAsia="Symbol"/>
          <w:sz w:val="20"/>
        </w:rPr>
      </w:pPr>
      <w:r w:rsidRPr="00471F2F">
        <w:rPr>
          <w:rFonts w:eastAsia="Symbol"/>
          <w:spacing w:val="60"/>
          <w:sz w:val="20"/>
        </w:rPr>
        <w:t>Примечание</w:t>
      </w:r>
      <w:r w:rsidR="00200662" w:rsidRPr="00471F2F">
        <w:rPr>
          <w:rFonts w:eastAsia="Symbol"/>
          <w:sz w:val="20"/>
        </w:rPr>
        <w:t> –</w:t>
      </w:r>
      <w:r w:rsidR="00200662" w:rsidRPr="00471F2F">
        <w:rPr>
          <w:rFonts w:eastAsia="Symbol"/>
          <w:spacing w:val="60"/>
          <w:sz w:val="20"/>
        </w:rPr>
        <w:t> </w:t>
      </w:r>
      <w:r w:rsidRPr="00471F2F">
        <w:rPr>
          <w:rFonts w:eastAsia="Symbol"/>
          <w:sz w:val="20"/>
        </w:rPr>
        <w:t>При состав</w:t>
      </w:r>
      <w:r w:rsidR="00200662" w:rsidRPr="00471F2F">
        <w:rPr>
          <w:rFonts w:eastAsia="Symbol"/>
          <w:sz w:val="20"/>
        </w:rPr>
        <w:t>е</w:t>
      </w:r>
      <w:r w:rsidRPr="00471F2F">
        <w:rPr>
          <w:rFonts w:eastAsia="Symbol"/>
          <w:sz w:val="20"/>
        </w:rPr>
        <w:t xml:space="preserve"> газовой </w:t>
      </w:r>
      <w:r w:rsidR="00A405CF" w:rsidRPr="00471F2F">
        <w:rPr>
          <w:rFonts w:eastAsia="Symbol"/>
          <w:sz w:val="20"/>
        </w:rPr>
        <w:t xml:space="preserve">фазы </w:t>
      </w:r>
      <w:r w:rsidR="00200662" w:rsidRPr="00471F2F">
        <w:rPr>
          <w:rFonts w:eastAsia="Symbol"/>
          <w:sz w:val="20"/>
        </w:rPr>
        <w:t>из диоксида углерода и азота,</w:t>
      </w:r>
      <w:r w:rsidR="008F06C2" w:rsidRPr="00471F2F">
        <w:rPr>
          <w:rFonts w:eastAsia="Symbol"/>
          <w:sz w:val="20"/>
        </w:rPr>
        <w:t xml:space="preserve"> </w:t>
      </w:r>
      <w:r w:rsidR="00A405CF" w:rsidRPr="00471F2F">
        <w:rPr>
          <w:rFonts w:eastAsia="Symbol"/>
          <w:sz w:val="20"/>
        </w:rPr>
        <w:t xml:space="preserve">подачу </w:t>
      </w:r>
      <w:r w:rsidR="008F06C2" w:rsidRPr="00471F2F">
        <w:rPr>
          <w:rFonts w:eastAsia="Symbol"/>
          <w:sz w:val="20"/>
        </w:rPr>
        <w:t>газов</w:t>
      </w:r>
      <w:r w:rsidR="00A405CF" w:rsidRPr="00471F2F">
        <w:rPr>
          <w:rFonts w:eastAsia="Symbol"/>
          <w:sz w:val="20"/>
        </w:rPr>
        <w:t xml:space="preserve"> провод</w:t>
      </w:r>
      <w:r w:rsidR="000D0890" w:rsidRPr="00471F2F">
        <w:rPr>
          <w:rFonts w:eastAsia="Symbol"/>
          <w:sz w:val="20"/>
        </w:rPr>
        <w:t>ят</w:t>
      </w:r>
      <w:r w:rsidR="00A405CF" w:rsidRPr="00471F2F">
        <w:rPr>
          <w:rFonts w:eastAsia="Symbol"/>
          <w:sz w:val="20"/>
        </w:rPr>
        <w:t xml:space="preserve"> по Г.5.1.3–Г.5.1.5.</w:t>
      </w:r>
    </w:p>
    <w:p w14:paraId="4389A1DA" w14:textId="1D76BAEF" w:rsidR="00757D77" w:rsidRDefault="00782446" w:rsidP="00782446">
      <w:pPr>
        <w:suppressAutoHyphens w:val="0"/>
        <w:spacing w:line="360" w:lineRule="auto"/>
        <w:ind w:firstLine="720"/>
        <w:jc w:val="both"/>
        <w:rPr>
          <w:rFonts w:eastAsia="Symbol"/>
          <w:sz w:val="24"/>
          <w:szCs w:val="24"/>
        </w:rPr>
      </w:pPr>
      <w:r>
        <w:rPr>
          <w:rFonts w:eastAsia="Symbol"/>
          <w:sz w:val="24"/>
          <w:szCs w:val="24"/>
        </w:rPr>
        <w:t>Г.5.2.4</w:t>
      </w:r>
      <w:r w:rsidR="00054334">
        <w:rPr>
          <w:rFonts w:eastAsia="Symbol"/>
          <w:sz w:val="24"/>
          <w:szCs w:val="24"/>
        </w:rPr>
        <w:t xml:space="preserve"> </w:t>
      </w:r>
      <w:r w:rsidR="00D144D4" w:rsidRPr="00B07FF9">
        <w:rPr>
          <w:rFonts w:eastAsia="Symbol"/>
          <w:sz w:val="24"/>
          <w:szCs w:val="24"/>
        </w:rPr>
        <w:t>И</w:t>
      </w:r>
      <w:r w:rsidR="00757D77" w:rsidRPr="00B07FF9">
        <w:rPr>
          <w:rFonts w:eastAsia="Symbol"/>
          <w:sz w:val="24"/>
          <w:szCs w:val="24"/>
        </w:rPr>
        <w:t>спытательную среду нагревают до</w:t>
      </w:r>
      <w:r w:rsidR="00C1693D" w:rsidRPr="00B07FF9">
        <w:rPr>
          <w:rFonts w:eastAsia="Symbol"/>
          <w:sz w:val="24"/>
          <w:szCs w:val="24"/>
        </w:rPr>
        <w:t xml:space="preserve"> заданной температуры</w:t>
      </w:r>
      <w:r w:rsidR="00CF431D" w:rsidRPr="00B07FF9">
        <w:rPr>
          <w:rFonts w:eastAsia="Symbol"/>
          <w:sz w:val="24"/>
          <w:szCs w:val="24"/>
        </w:rPr>
        <w:t>,</w:t>
      </w:r>
      <w:r w:rsidR="00B51627" w:rsidRPr="00B07FF9">
        <w:rPr>
          <w:rFonts w:eastAsia="Symbol"/>
          <w:sz w:val="24"/>
          <w:szCs w:val="24"/>
        </w:rPr>
        <w:t xml:space="preserve"> подают д</w:t>
      </w:r>
      <w:r w:rsidR="00CF431D" w:rsidRPr="00B07FF9">
        <w:rPr>
          <w:rFonts w:eastAsia="Symbol"/>
          <w:sz w:val="24"/>
          <w:szCs w:val="24"/>
        </w:rPr>
        <w:t>иоксид</w:t>
      </w:r>
      <w:r w:rsidR="00B51627" w:rsidRPr="00B07FF9">
        <w:rPr>
          <w:rFonts w:eastAsia="Symbol"/>
          <w:sz w:val="24"/>
          <w:szCs w:val="24"/>
        </w:rPr>
        <w:t xml:space="preserve"> углерода до достижения требуемого </w:t>
      </w:r>
      <w:r w:rsidR="00CF431D" w:rsidRPr="00B07FF9">
        <w:rPr>
          <w:rFonts w:eastAsia="Symbol"/>
          <w:sz w:val="24"/>
          <w:szCs w:val="24"/>
        </w:rPr>
        <w:t xml:space="preserve">общего </w:t>
      </w:r>
      <w:r w:rsidR="00B51627" w:rsidRPr="00B07FF9">
        <w:rPr>
          <w:rFonts w:eastAsia="Symbol"/>
          <w:sz w:val="24"/>
          <w:szCs w:val="24"/>
        </w:rPr>
        <w:t>давления.</w:t>
      </w:r>
    </w:p>
    <w:p w14:paraId="6AB516E6" w14:textId="3FCBCEC8" w:rsidR="00782446" w:rsidRPr="00B07FF9" w:rsidRDefault="00782446" w:rsidP="00782446">
      <w:pPr>
        <w:suppressAutoHyphens w:val="0"/>
        <w:spacing w:line="360" w:lineRule="auto"/>
        <w:ind w:firstLine="720"/>
        <w:jc w:val="both"/>
        <w:rPr>
          <w:rFonts w:eastAsia="Symbol"/>
          <w:sz w:val="24"/>
          <w:szCs w:val="24"/>
        </w:rPr>
      </w:pPr>
      <w:r>
        <w:rPr>
          <w:rFonts w:eastAsia="Symbol"/>
          <w:sz w:val="24"/>
          <w:szCs w:val="24"/>
        </w:rPr>
        <w:t>Г.5.2.5</w:t>
      </w:r>
      <w:r w:rsidR="00054334">
        <w:rPr>
          <w:rFonts w:eastAsia="Symbol"/>
          <w:sz w:val="24"/>
          <w:szCs w:val="24"/>
        </w:rPr>
        <w:t xml:space="preserve"> </w:t>
      </w:r>
      <w:r w:rsidRPr="00B07FF9">
        <w:rPr>
          <w:rFonts w:eastAsia="Symbol"/>
          <w:sz w:val="24"/>
          <w:szCs w:val="24"/>
        </w:rPr>
        <w:t xml:space="preserve">После достижения необходимых показателей температуры и давления фиксируют время начала испытания. Продолжительность испытания составляет 24 ч. </w:t>
      </w:r>
    </w:p>
    <w:p w14:paraId="7E3F0511" w14:textId="14C6E3E1" w:rsidR="00527A92" w:rsidRPr="00B07FF9" w:rsidRDefault="00586ABA" w:rsidP="00B07FF9">
      <w:pPr>
        <w:suppressAutoHyphens w:val="0"/>
        <w:spacing w:line="360" w:lineRule="auto"/>
        <w:ind w:firstLine="720"/>
        <w:jc w:val="both"/>
        <w:rPr>
          <w:rFonts w:eastAsia="Symbol"/>
          <w:sz w:val="24"/>
          <w:szCs w:val="24"/>
        </w:rPr>
      </w:pPr>
      <w:r>
        <w:rPr>
          <w:rFonts w:eastAsia="Symbol"/>
          <w:sz w:val="24"/>
          <w:szCs w:val="24"/>
        </w:rPr>
        <w:t>Г</w:t>
      </w:r>
      <w:r w:rsidR="00527A92" w:rsidRPr="00B07FF9">
        <w:rPr>
          <w:rFonts w:eastAsia="Symbol"/>
          <w:sz w:val="24"/>
          <w:szCs w:val="24"/>
        </w:rPr>
        <w:t>.5.2.</w:t>
      </w:r>
      <w:r w:rsidR="00782446">
        <w:rPr>
          <w:rFonts w:eastAsia="Symbol"/>
          <w:sz w:val="24"/>
          <w:szCs w:val="24"/>
        </w:rPr>
        <w:t>6</w:t>
      </w:r>
      <w:r w:rsidR="00054334">
        <w:rPr>
          <w:rFonts w:eastAsia="Symbol"/>
          <w:sz w:val="24"/>
          <w:szCs w:val="24"/>
        </w:rPr>
        <w:t xml:space="preserve"> </w:t>
      </w:r>
      <w:r w:rsidR="00527A92" w:rsidRPr="00B07FF9">
        <w:rPr>
          <w:rFonts w:eastAsia="Symbol"/>
          <w:sz w:val="24"/>
          <w:szCs w:val="24"/>
        </w:rPr>
        <w:t xml:space="preserve">При падении </w:t>
      </w:r>
      <w:r w:rsidR="00495F9D" w:rsidRPr="00B07FF9">
        <w:rPr>
          <w:rFonts w:eastAsia="Symbol"/>
          <w:sz w:val="24"/>
          <w:szCs w:val="24"/>
        </w:rPr>
        <w:t xml:space="preserve">общего </w:t>
      </w:r>
      <w:r w:rsidR="00527A92" w:rsidRPr="00B07FF9">
        <w:rPr>
          <w:rFonts w:eastAsia="Symbol"/>
          <w:sz w:val="24"/>
          <w:szCs w:val="24"/>
        </w:rPr>
        <w:t xml:space="preserve">давления в автоклаве более </w:t>
      </w:r>
      <w:r w:rsidR="00A8548D" w:rsidRPr="00B07FF9">
        <w:rPr>
          <w:rFonts w:eastAsia="Symbol"/>
          <w:sz w:val="24"/>
          <w:szCs w:val="24"/>
        </w:rPr>
        <w:t>1,0</w:t>
      </w:r>
      <w:r w:rsidR="007B1F2F" w:rsidRPr="00B07FF9">
        <w:rPr>
          <w:rFonts w:eastAsia="Symbol"/>
          <w:sz w:val="24"/>
          <w:szCs w:val="24"/>
        </w:rPr>
        <w:t xml:space="preserve"> МПа</w:t>
      </w:r>
      <w:r w:rsidR="00527A92" w:rsidRPr="00B07FF9">
        <w:rPr>
          <w:rFonts w:eastAsia="Symbol"/>
          <w:sz w:val="24"/>
          <w:szCs w:val="24"/>
        </w:rPr>
        <w:t xml:space="preserve"> от </w:t>
      </w:r>
      <w:r w:rsidR="00495F9D" w:rsidRPr="00B07FF9">
        <w:rPr>
          <w:rFonts w:eastAsia="Symbol"/>
          <w:sz w:val="24"/>
          <w:szCs w:val="24"/>
        </w:rPr>
        <w:t>заданного</w:t>
      </w:r>
      <w:r w:rsidR="00527A92" w:rsidRPr="00B07FF9">
        <w:rPr>
          <w:rFonts w:eastAsia="Symbol"/>
          <w:sz w:val="24"/>
          <w:szCs w:val="24"/>
        </w:rPr>
        <w:t xml:space="preserve">, </w:t>
      </w:r>
      <w:r w:rsidR="00A8548D" w:rsidRPr="00B07FF9">
        <w:rPr>
          <w:rFonts w:eastAsia="Symbol"/>
          <w:sz w:val="24"/>
          <w:szCs w:val="24"/>
        </w:rPr>
        <w:t>испытани</w:t>
      </w:r>
      <w:r w:rsidR="002D4BBD" w:rsidRPr="00B07FF9">
        <w:rPr>
          <w:rFonts w:eastAsia="Symbol"/>
          <w:sz w:val="24"/>
          <w:szCs w:val="24"/>
        </w:rPr>
        <w:t>е</w:t>
      </w:r>
      <w:r w:rsidR="00A8548D" w:rsidRPr="00B07FF9">
        <w:rPr>
          <w:rFonts w:eastAsia="Symbol"/>
          <w:sz w:val="24"/>
          <w:szCs w:val="24"/>
        </w:rPr>
        <w:t xml:space="preserve"> останавливают, считают недействительным.</w:t>
      </w:r>
    </w:p>
    <w:p w14:paraId="52B2610C" w14:textId="1446E286" w:rsidR="003E26CE" w:rsidRPr="00B07FF9" w:rsidRDefault="00586ABA" w:rsidP="00B07FF9">
      <w:pPr>
        <w:tabs>
          <w:tab w:val="left" w:pos="1080"/>
          <w:tab w:val="left" w:pos="1260"/>
        </w:tabs>
        <w:suppressAutoHyphens w:val="0"/>
        <w:spacing w:line="360" w:lineRule="auto"/>
        <w:ind w:firstLine="720"/>
        <w:jc w:val="both"/>
        <w:rPr>
          <w:b/>
          <w:sz w:val="24"/>
          <w:szCs w:val="24"/>
        </w:rPr>
      </w:pPr>
      <w:r>
        <w:rPr>
          <w:rFonts w:eastAsia="Symbol"/>
          <w:b/>
          <w:sz w:val="24"/>
          <w:szCs w:val="24"/>
        </w:rPr>
        <w:t>Г</w:t>
      </w:r>
      <w:r w:rsidR="00757D77" w:rsidRPr="00B07FF9">
        <w:rPr>
          <w:rFonts w:eastAsia="Symbol"/>
          <w:b/>
          <w:sz w:val="24"/>
          <w:szCs w:val="24"/>
        </w:rPr>
        <w:t>.</w:t>
      </w:r>
      <w:r w:rsidR="002E3DD7" w:rsidRPr="00B07FF9">
        <w:rPr>
          <w:rFonts w:eastAsia="Symbol"/>
          <w:b/>
          <w:sz w:val="24"/>
          <w:szCs w:val="24"/>
        </w:rPr>
        <w:t>5</w:t>
      </w:r>
      <w:r w:rsidR="00757D77" w:rsidRPr="00B07FF9">
        <w:rPr>
          <w:rFonts w:eastAsia="Symbol"/>
          <w:b/>
          <w:sz w:val="24"/>
          <w:szCs w:val="24"/>
        </w:rPr>
        <w:t>.3</w:t>
      </w:r>
      <w:r w:rsidR="002B7CBF">
        <w:rPr>
          <w:rFonts w:eastAsia="Symbol"/>
          <w:b/>
          <w:sz w:val="24"/>
          <w:szCs w:val="24"/>
        </w:rPr>
        <w:t xml:space="preserve"> </w:t>
      </w:r>
      <w:r w:rsidR="00757D77" w:rsidRPr="00B07FF9">
        <w:rPr>
          <w:rFonts w:eastAsia="Symbol"/>
          <w:b/>
          <w:sz w:val="24"/>
          <w:szCs w:val="24"/>
        </w:rPr>
        <w:t>Окончание испытани</w:t>
      </w:r>
      <w:r w:rsidR="00782446">
        <w:rPr>
          <w:rFonts w:eastAsia="Symbol"/>
          <w:b/>
          <w:sz w:val="24"/>
          <w:szCs w:val="24"/>
        </w:rPr>
        <w:t>я</w:t>
      </w:r>
    </w:p>
    <w:p w14:paraId="2041FD93" w14:textId="73092F62" w:rsidR="00527A92" w:rsidRPr="00B07FF9" w:rsidRDefault="00586ABA" w:rsidP="00B07FF9">
      <w:pPr>
        <w:tabs>
          <w:tab w:val="left" w:pos="1276"/>
        </w:tabs>
        <w:suppressAutoHyphens w:val="0"/>
        <w:autoSpaceDE w:val="0"/>
        <w:spacing w:line="360" w:lineRule="auto"/>
        <w:ind w:firstLine="720"/>
        <w:jc w:val="both"/>
        <w:rPr>
          <w:rFonts w:eastAsia="Symbol"/>
          <w:sz w:val="24"/>
          <w:szCs w:val="24"/>
        </w:rPr>
      </w:pPr>
      <w:r>
        <w:rPr>
          <w:rFonts w:eastAsia="Symbol"/>
          <w:sz w:val="24"/>
          <w:szCs w:val="24"/>
        </w:rPr>
        <w:t>Г</w:t>
      </w:r>
      <w:r w:rsidR="00527A92" w:rsidRPr="00B07FF9">
        <w:rPr>
          <w:rFonts w:eastAsia="Symbol"/>
          <w:sz w:val="24"/>
          <w:szCs w:val="24"/>
        </w:rPr>
        <w:t>.5.3.1</w:t>
      </w:r>
      <w:r w:rsidR="002B7CBF">
        <w:rPr>
          <w:rFonts w:eastAsia="Symbol"/>
          <w:sz w:val="24"/>
          <w:szCs w:val="24"/>
        </w:rPr>
        <w:t xml:space="preserve"> </w:t>
      </w:r>
      <w:r w:rsidR="00527A92" w:rsidRPr="00B07FF9">
        <w:rPr>
          <w:rFonts w:eastAsia="Symbol"/>
          <w:sz w:val="24"/>
          <w:szCs w:val="24"/>
        </w:rPr>
        <w:t>После испытаний продолжительностью 240</w:t>
      </w:r>
      <w:r w:rsidR="002B7CBF">
        <w:rPr>
          <w:rFonts w:eastAsia="Symbol"/>
          <w:sz w:val="24"/>
          <w:szCs w:val="24"/>
        </w:rPr>
        <w:t xml:space="preserve"> </w:t>
      </w:r>
      <w:r w:rsidR="00527A92" w:rsidRPr="00B07FF9">
        <w:rPr>
          <w:rFonts w:eastAsia="Symbol"/>
          <w:sz w:val="24"/>
          <w:szCs w:val="24"/>
        </w:rPr>
        <w:t>ч нагрев автоклава отключают</w:t>
      </w:r>
      <w:r w:rsidR="009633F0" w:rsidRPr="00B07FF9">
        <w:rPr>
          <w:rFonts w:eastAsia="Symbol"/>
          <w:sz w:val="24"/>
          <w:szCs w:val="24"/>
        </w:rPr>
        <w:t>,</w:t>
      </w:r>
      <w:r w:rsidR="00527A92" w:rsidRPr="00B07FF9">
        <w:rPr>
          <w:rFonts w:eastAsia="Symbol"/>
          <w:sz w:val="24"/>
          <w:szCs w:val="24"/>
        </w:rPr>
        <w:t xml:space="preserve"> </w:t>
      </w:r>
      <w:r w:rsidR="009633F0" w:rsidRPr="00B07FF9">
        <w:rPr>
          <w:rFonts w:eastAsia="Symbol"/>
          <w:sz w:val="24"/>
          <w:szCs w:val="24"/>
        </w:rPr>
        <w:t>испытательную среду</w:t>
      </w:r>
      <w:r w:rsidR="00527A92" w:rsidRPr="00B07FF9">
        <w:rPr>
          <w:rFonts w:eastAsia="Symbol"/>
          <w:sz w:val="24"/>
          <w:szCs w:val="24"/>
        </w:rPr>
        <w:t xml:space="preserve"> </w:t>
      </w:r>
      <w:r w:rsidR="00034B0F" w:rsidRPr="00B07FF9">
        <w:rPr>
          <w:rFonts w:eastAsia="Symbol"/>
          <w:sz w:val="24"/>
          <w:szCs w:val="24"/>
        </w:rPr>
        <w:t>охлаждают до температуры не выше</w:t>
      </w:r>
      <w:r w:rsidR="00034B0F">
        <w:rPr>
          <w:rFonts w:eastAsia="Symbol"/>
          <w:sz w:val="24"/>
          <w:szCs w:val="24"/>
        </w:rPr>
        <w:t xml:space="preserve"> </w:t>
      </w:r>
      <w:r w:rsidR="00034B0F" w:rsidRPr="006E1239">
        <w:rPr>
          <w:rFonts w:eastAsia="Symbol"/>
          <w:sz w:val="24"/>
          <w:szCs w:val="24"/>
        </w:rPr>
        <w:t>80</w:t>
      </w:r>
      <w:r w:rsidR="002B7CBF" w:rsidRPr="006E1239">
        <w:rPr>
          <w:rFonts w:eastAsia="Symbol"/>
          <w:sz w:val="24"/>
          <w:szCs w:val="24"/>
        </w:rPr>
        <w:t xml:space="preserve"> </w:t>
      </w:r>
      <w:r w:rsidR="00527A92" w:rsidRPr="006E1239">
        <w:rPr>
          <w:rFonts w:eastAsia="Symbol"/>
          <w:sz w:val="24"/>
          <w:szCs w:val="24"/>
        </w:rPr>
        <w:t>°С</w:t>
      </w:r>
      <w:r w:rsidR="009633F0" w:rsidRPr="00B07FF9">
        <w:rPr>
          <w:rFonts w:eastAsia="Symbol"/>
          <w:sz w:val="24"/>
          <w:szCs w:val="24"/>
        </w:rPr>
        <w:t xml:space="preserve">, затем сбрасывают общее давление </w:t>
      </w:r>
      <w:r w:rsidR="00527A92" w:rsidRPr="00B07FF9">
        <w:rPr>
          <w:rFonts w:eastAsia="Symbol"/>
          <w:sz w:val="24"/>
          <w:szCs w:val="24"/>
        </w:rPr>
        <w:t>в течение не менее 10 мин.</w:t>
      </w:r>
    </w:p>
    <w:p w14:paraId="6E2B87FF" w14:textId="2BE3FA25" w:rsidR="00314788" w:rsidRPr="00B07FF9" w:rsidRDefault="00586ABA" w:rsidP="00B07FF9">
      <w:pPr>
        <w:tabs>
          <w:tab w:val="left" w:pos="1276"/>
        </w:tabs>
        <w:suppressAutoHyphens w:val="0"/>
        <w:autoSpaceDE w:val="0"/>
        <w:spacing w:line="360" w:lineRule="auto"/>
        <w:ind w:firstLine="720"/>
        <w:jc w:val="both"/>
        <w:rPr>
          <w:rFonts w:eastAsia="Symbol"/>
          <w:sz w:val="24"/>
          <w:szCs w:val="24"/>
        </w:rPr>
      </w:pPr>
      <w:r>
        <w:rPr>
          <w:rFonts w:eastAsia="Symbol"/>
          <w:sz w:val="24"/>
          <w:szCs w:val="24"/>
        </w:rPr>
        <w:t>Г</w:t>
      </w:r>
      <w:r w:rsidR="00527A92" w:rsidRPr="00B07FF9">
        <w:rPr>
          <w:rFonts w:eastAsia="Symbol"/>
          <w:sz w:val="24"/>
          <w:szCs w:val="24"/>
        </w:rPr>
        <w:t>.5.3.2</w:t>
      </w:r>
      <w:r w:rsidR="002B7CBF">
        <w:rPr>
          <w:rFonts w:eastAsia="Symbol"/>
          <w:sz w:val="24"/>
          <w:szCs w:val="24"/>
        </w:rPr>
        <w:t xml:space="preserve"> </w:t>
      </w:r>
      <w:r w:rsidR="00527A92" w:rsidRPr="00B07FF9">
        <w:rPr>
          <w:rFonts w:eastAsia="Symbol"/>
          <w:sz w:val="24"/>
          <w:szCs w:val="24"/>
        </w:rPr>
        <w:t>После испытаний продолжительностью 24</w:t>
      </w:r>
      <w:r w:rsidR="002B7CBF">
        <w:rPr>
          <w:rFonts w:eastAsia="Symbol"/>
          <w:sz w:val="24"/>
          <w:szCs w:val="24"/>
        </w:rPr>
        <w:t xml:space="preserve"> </w:t>
      </w:r>
      <w:r w:rsidR="00527A92" w:rsidRPr="00B07FF9">
        <w:rPr>
          <w:rFonts w:eastAsia="Symbol"/>
          <w:sz w:val="24"/>
          <w:szCs w:val="24"/>
        </w:rPr>
        <w:t>ч нагрев автоклава отключают</w:t>
      </w:r>
      <w:r w:rsidR="009633F0" w:rsidRPr="00B07FF9">
        <w:rPr>
          <w:rFonts w:eastAsia="Symbol"/>
          <w:sz w:val="24"/>
          <w:szCs w:val="24"/>
        </w:rPr>
        <w:t>,</w:t>
      </w:r>
      <w:r w:rsidR="00527A92" w:rsidRPr="00B07FF9">
        <w:rPr>
          <w:rFonts w:eastAsia="Symbol"/>
          <w:sz w:val="24"/>
          <w:szCs w:val="24"/>
        </w:rPr>
        <w:t xml:space="preserve"> сбрасывают давление в течение </w:t>
      </w:r>
      <w:r w:rsidR="007B1F2F" w:rsidRPr="00B07FF9">
        <w:rPr>
          <w:rFonts w:eastAsia="Symbol"/>
          <w:sz w:val="24"/>
          <w:szCs w:val="24"/>
        </w:rPr>
        <w:t>7</w:t>
      </w:r>
      <w:r w:rsidR="002B7CBF">
        <w:rPr>
          <w:rFonts w:eastAsia="Symbol"/>
          <w:sz w:val="24"/>
          <w:szCs w:val="24"/>
        </w:rPr>
        <w:t>–</w:t>
      </w:r>
      <w:r w:rsidR="00527A92" w:rsidRPr="00B07FF9">
        <w:rPr>
          <w:rFonts w:eastAsia="Symbol"/>
          <w:sz w:val="24"/>
          <w:szCs w:val="24"/>
        </w:rPr>
        <w:t>10</w:t>
      </w:r>
      <w:r w:rsidR="002B7CBF">
        <w:rPr>
          <w:rFonts w:eastAsia="Symbol"/>
          <w:sz w:val="24"/>
          <w:szCs w:val="24"/>
        </w:rPr>
        <w:t xml:space="preserve"> </w:t>
      </w:r>
      <w:r w:rsidR="00527A92" w:rsidRPr="00B07FF9">
        <w:rPr>
          <w:rFonts w:eastAsia="Symbol"/>
          <w:sz w:val="24"/>
          <w:szCs w:val="24"/>
        </w:rPr>
        <w:t xml:space="preserve">с. </w:t>
      </w:r>
      <w:r w:rsidR="002A6E0A" w:rsidRPr="00B07FF9">
        <w:rPr>
          <w:rFonts w:eastAsia="Symbol"/>
          <w:sz w:val="24"/>
          <w:szCs w:val="24"/>
        </w:rPr>
        <w:t>Затем испытательную среду охлаждают до температуры не выше</w:t>
      </w:r>
      <w:r w:rsidR="002B7CBF">
        <w:rPr>
          <w:rFonts w:eastAsia="Symbol"/>
          <w:sz w:val="24"/>
          <w:szCs w:val="24"/>
        </w:rPr>
        <w:t xml:space="preserve"> </w:t>
      </w:r>
      <w:r w:rsidR="00D744C7" w:rsidRPr="00B07FF9">
        <w:rPr>
          <w:rFonts w:eastAsia="Symbol"/>
          <w:sz w:val="24"/>
          <w:szCs w:val="24"/>
        </w:rPr>
        <w:t>8</w:t>
      </w:r>
      <w:r w:rsidR="002A6E0A" w:rsidRPr="00B07FF9">
        <w:rPr>
          <w:rFonts w:eastAsia="Symbol"/>
          <w:sz w:val="24"/>
          <w:szCs w:val="24"/>
        </w:rPr>
        <w:t>0</w:t>
      </w:r>
      <w:r w:rsidR="002B7CBF">
        <w:rPr>
          <w:rFonts w:eastAsia="Symbol"/>
          <w:sz w:val="24"/>
          <w:szCs w:val="24"/>
        </w:rPr>
        <w:t xml:space="preserve"> </w:t>
      </w:r>
      <w:r w:rsidR="002A6E0A" w:rsidRPr="00B07FF9">
        <w:rPr>
          <w:rFonts w:eastAsia="Symbol"/>
          <w:sz w:val="24"/>
          <w:szCs w:val="24"/>
        </w:rPr>
        <w:t>°С.</w:t>
      </w:r>
    </w:p>
    <w:p w14:paraId="1EA9BFAE" w14:textId="19CB0814" w:rsidR="00527A92" w:rsidRPr="00B07FF9" w:rsidRDefault="00527A92" w:rsidP="00B07FF9">
      <w:pPr>
        <w:tabs>
          <w:tab w:val="left" w:pos="1276"/>
        </w:tabs>
        <w:suppressAutoHyphens w:val="0"/>
        <w:autoSpaceDE w:val="0"/>
        <w:spacing w:line="360" w:lineRule="auto"/>
        <w:ind w:firstLine="720"/>
        <w:jc w:val="both"/>
        <w:rPr>
          <w:rFonts w:eastAsia="Symbol"/>
          <w:sz w:val="24"/>
          <w:szCs w:val="24"/>
        </w:rPr>
      </w:pPr>
      <w:r w:rsidRPr="00B07FF9">
        <w:rPr>
          <w:rFonts w:eastAsia="Symbol"/>
          <w:sz w:val="24"/>
          <w:szCs w:val="24"/>
        </w:rPr>
        <w:t>При температуре испытани</w:t>
      </w:r>
      <w:r w:rsidR="00FC0248">
        <w:rPr>
          <w:rFonts w:eastAsia="Symbol"/>
          <w:sz w:val="24"/>
          <w:szCs w:val="24"/>
        </w:rPr>
        <w:t>я</w:t>
      </w:r>
      <w:r w:rsidRPr="00B07FF9">
        <w:rPr>
          <w:rFonts w:eastAsia="Symbol"/>
          <w:sz w:val="24"/>
          <w:szCs w:val="24"/>
        </w:rPr>
        <w:t xml:space="preserve"> </w:t>
      </w:r>
      <w:r w:rsidR="00354781" w:rsidRPr="00B07FF9">
        <w:rPr>
          <w:rFonts w:eastAsia="Symbol"/>
          <w:sz w:val="24"/>
          <w:szCs w:val="24"/>
        </w:rPr>
        <w:t>выше</w:t>
      </w:r>
      <w:r w:rsidRPr="00B07FF9">
        <w:rPr>
          <w:rFonts w:eastAsia="Symbol"/>
          <w:sz w:val="24"/>
          <w:szCs w:val="24"/>
        </w:rPr>
        <w:t xml:space="preserve"> 100</w:t>
      </w:r>
      <w:r w:rsidR="00054334">
        <w:rPr>
          <w:rFonts w:eastAsia="Symbol"/>
          <w:sz w:val="24"/>
          <w:szCs w:val="24"/>
        </w:rPr>
        <w:t xml:space="preserve"> °</w:t>
      </w:r>
      <w:r w:rsidRPr="00B07FF9">
        <w:rPr>
          <w:rFonts w:eastAsia="Symbol"/>
          <w:sz w:val="24"/>
          <w:szCs w:val="24"/>
        </w:rPr>
        <w:t xml:space="preserve">С после сброса давления в автоклаве должно остаться </w:t>
      </w:r>
      <w:r w:rsidR="00354781" w:rsidRPr="00B07FF9">
        <w:rPr>
          <w:rFonts w:eastAsia="Symbol"/>
          <w:sz w:val="24"/>
          <w:szCs w:val="24"/>
        </w:rPr>
        <w:t xml:space="preserve">остаточное </w:t>
      </w:r>
      <w:r w:rsidRPr="00B07FF9">
        <w:rPr>
          <w:rFonts w:eastAsia="Symbol"/>
          <w:sz w:val="24"/>
          <w:szCs w:val="24"/>
        </w:rPr>
        <w:t>давление не более 0,5</w:t>
      </w:r>
      <w:r w:rsidR="002B7CBF">
        <w:rPr>
          <w:rFonts w:eastAsia="Symbol"/>
          <w:sz w:val="24"/>
          <w:szCs w:val="24"/>
        </w:rPr>
        <w:t>–</w:t>
      </w:r>
      <w:r w:rsidRPr="00B07FF9">
        <w:rPr>
          <w:rFonts w:eastAsia="Symbol"/>
          <w:sz w:val="24"/>
          <w:szCs w:val="24"/>
        </w:rPr>
        <w:t>1,0</w:t>
      </w:r>
      <w:r w:rsidR="002B7CBF">
        <w:rPr>
          <w:rFonts w:eastAsia="Symbol"/>
          <w:sz w:val="24"/>
          <w:szCs w:val="24"/>
        </w:rPr>
        <w:t xml:space="preserve"> </w:t>
      </w:r>
      <w:r w:rsidRPr="00B07FF9">
        <w:rPr>
          <w:rFonts w:eastAsia="Symbol"/>
          <w:sz w:val="24"/>
          <w:szCs w:val="24"/>
        </w:rPr>
        <w:t xml:space="preserve">МПа во избежание кипения испытательной среды. Затем </w:t>
      </w:r>
      <w:r w:rsidR="009633F0" w:rsidRPr="00B07FF9">
        <w:rPr>
          <w:rFonts w:eastAsia="Symbol"/>
          <w:sz w:val="24"/>
          <w:szCs w:val="24"/>
        </w:rPr>
        <w:t>испытательную среду</w:t>
      </w:r>
      <w:r w:rsidRPr="00B07FF9">
        <w:rPr>
          <w:rFonts w:eastAsia="Symbol"/>
          <w:sz w:val="24"/>
          <w:szCs w:val="24"/>
        </w:rPr>
        <w:t xml:space="preserve"> охлаждают до температуры не </w:t>
      </w:r>
      <w:r w:rsidR="00354781" w:rsidRPr="00B07FF9">
        <w:rPr>
          <w:rFonts w:eastAsia="Symbol"/>
          <w:sz w:val="24"/>
          <w:szCs w:val="24"/>
        </w:rPr>
        <w:t>выше</w:t>
      </w:r>
      <w:r w:rsidR="002B7CBF">
        <w:rPr>
          <w:rFonts w:eastAsia="Symbol"/>
          <w:sz w:val="24"/>
          <w:szCs w:val="24"/>
        </w:rPr>
        <w:t xml:space="preserve"> </w:t>
      </w:r>
      <w:r w:rsidR="00D744C7" w:rsidRPr="00B07FF9">
        <w:rPr>
          <w:rFonts w:eastAsia="Symbol"/>
          <w:sz w:val="24"/>
          <w:szCs w:val="24"/>
        </w:rPr>
        <w:t>8</w:t>
      </w:r>
      <w:r w:rsidRPr="00B07FF9">
        <w:rPr>
          <w:rFonts w:eastAsia="Symbol"/>
          <w:sz w:val="24"/>
          <w:szCs w:val="24"/>
        </w:rPr>
        <w:t>0</w:t>
      </w:r>
      <w:r w:rsidR="002B7CBF">
        <w:rPr>
          <w:rFonts w:eastAsia="Symbol"/>
          <w:sz w:val="24"/>
          <w:szCs w:val="24"/>
        </w:rPr>
        <w:t xml:space="preserve"> </w:t>
      </w:r>
      <w:r w:rsidRPr="00B07FF9">
        <w:rPr>
          <w:rFonts w:eastAsia="Symbol"/>
          <w:sz w:val="24"/>
          <w:szCs w:val="24"/>
        </w:rPr>
        <w:t>°С</w:t>
      </w:r>
      <w:r w:rsidR="007A5F14" w:rsidRPr="00B07FF9">
        <w:rPr>
          <w:rFonts w:eastAsia="Symbol"/>
          <w:sz w:val="24"/>
          <w:szCs w:val="24"/>
        </w:rPr>
        <w:t>, после охлаждения сбрасывают остаточное давление</w:t>
      </w:r>
      <w:r w:rsidRPr="00B07FF9">
        <w:rPr>
          <w:rFonts w:eastAsia="Symbol"/>
          <w:sz w:val="24"/>
          <w:szCs w:val="24"/>
        </w:rPr>
        <w:t>.</w:t>
      </w:r>
    </w:p>
    <w:p w14:paraId="712B306D" w14:textId="612A3F14" w:rsidR="003E26CE" w:rsidRPr="00471F2F" w:rsidRDefault="00586ABA" w:rsidP="00B07FF9">
      <w:pPr>
        <w:tabs>
          <w:tab w:val="left" w:pos="1276"/>
        </w:tabs>
        <w:suppressAutoHyphens w:val="0"/>
        <w:autoSpaceDE w:val="0"/>
        <w:spacing w:line="360" w:lineRule="auto"/>
        <w:ind w:firstLine="720"/>
        <w:jc w:val="both"/>
        <w:rPr>
          <w:sz w:val="24"/>
          <w:szCs w:val="24"/>
        </w:rPr>
      </w:pPr>
      <w:r>
        <w:rPr>
          <w:rFonts w:eastAsia="Symbol"/>
          <w:sz w:val="24"/>
          <w:szCs w:val="24"/>
        </w:rPr>
        <w:lastRenderedPageBreak/>
        <w:t>Г</w:t>
      </w:r>
      <w:r w:rsidR="00527A92" w:rsidRPr="00B07FF9">
        <w:rPr>
          <w:rFonts w:eastAsia="Symbol"/>
          <w:sz w:val="24"/>
          <w:szCs w:val="24"/>
        </w:rPr>
        <w:t>.5.3.3</w:t>
      </w:r>
      <w:r w:rsidR="002B7CBF">
        <w:rPr>
          <w:rFonts w:eastAsia="Symbol"/>
          <w:sz w:val="24"/>
          <w:szCs w:val="24"/>
        </w:rPr>
        <w:t xml:space="preserve"> </w:t>
      </w:r>
      <w:r w:rsidR="00C1693D" w:rsidRPr="00B07FF9">
        <w:rPr>
          <w:rFonts w:eastAsia="Symbol"/>
          <w:sz w:val="24"/>
          <w:szCs w:val="24"/>
        </w:rPr>
        <w:t>Из автоклава и</w:t>
      </w:r>
      <w:r w:rsidR="000C2EC9" w:rsidRPr="00B07FF9">
        <w:rPr>
          <w:rFonts w:eastAsia="Symbol"/>
          <w:sz w:val="24"/>
          <w:szCs w:val="24"/>
        </w:rPr>
        <w:t xml:space="preserve">звлекают </w:t>
      </w:r>
      <w:r w:rsidR="00C1693D" w:rsidRPr="00B07FF9">
        <w:rPr>
          <w:rFonts w:eastAsia="Symbol"/>
          <w:sz w:val="24"/>
          <w:szCs w:val="24"/>
        </w:rPr>
        <w:t>образцы</w:t>
      </w:r>
      <w:r w:rsidR="000468CF" w:rsidRPr="00B07FF9">
        <w:rPr>
          <w:rFonts w:eastAsia="Symbol"/>
          <w:sz w:val="24"/>
          <w:szCs w:val="24"/>
        </w:rPr>
        <w:t xml:space="preserve">, </w:t>
      </w:r>
      <w:r w:rsidR="00527A92" w:rsidRPr="00B07FF9">
        <w:rPr>
          <w:rFonts w:eastAsia="Symbol"/>
          <w:sz w:val="24"/>
          <w:szCs w:val="24"/>
        </w:rPr>
        <w:t>тщательно промывают в проточной водопроводной воде до полного удаления следов испытательной среды. На испытуемой поверхности образца не должно оставаться соляных и прочих загрязнений. Образцы суш</w:t>
      </w:r>
      <w:r w:rsidR="003E1494" w:rsidRPr="00B07FF9">
        <w:rPr>
          <w:rFonts w:eastAsia="Symbol"/>
          <w:sz w:val="24"/>
          <w:szCs w:val="24"/>
        </w:rPr>
        <w:t>ат</w:t>
      </w:r>
      <w:r w:rsidR="00527A92" w:rsidRPr="00B07FF9">
        <w:rPr>
          <w:rFonts w:eastAsia="Symbol"/>
          <w:sz w:val="24"/>
          <w:szCs w:val="24"/>
        </w:rPr>
        <w:t xml:space="preserve"> </w:t>
      </w:r>
      <w:r w:rsidR="00527A92" w:rsidRPr="00471F2F">
        <w:rPr>
          <w:rFonts w:eastAsia="Symbol"/>
          <w:sz w:val="24"/>
          <w:szCs w:val="24"/>
        </w:rPr>
        <w:t>естественной сушкой при комнатной температуре</w:t>
      </w:r>
      <w:r w:rsidR="003E1494" w:rsidRPr="00471F2F">
        <w:rPr>
          <w:rFonts w:eastAsia="Symbol"/>
          <w:sz w:val="24"/>
          <w:szCs w:val="24"/>
        </w:rPr>
        <w:t>, допускается</w:t>
      </w:r>
      <w:r w:rsidR="00527A92" w:rsidRPr="00471F2F">
        <w:rPr>
          <w:rFonts w:eastAsia="Symbol"/>
          <w:sz w:val="24"/>
          <w:szCs w:val="24"/>
        </w:rPr>
        <w:t xml:space="preserve"> протир</w:t>
      </w:r>
      <w:r w:rsidR="003E1494" w:rsidRPr="00471F2F">
        <w:rPr>
          <w:rFonts w:eastAsia="Symbol"/>
          <w:sz w:val="24"/>
          <w:szCs w:val="24"/>
        </w:rPr>
        <w:t>ка</w:t>
      </w:r>
      <w:r w:rsidR="00527A92" w:rsidRPr="00471F2F">
        <w:rPr>
          <w:rFonts w:eastAsia="Symbol"/>
          <w:sz w:val="24"/>
          <w:szCs w:val="24"/>
        </w:rPr>
        <w:t xml:space="preserve"> салфетками или фильтровальной бумагой.</w:t>
      </w:r>
    </w:p>
    <w:p w14:paraId="20EDCAF9" w14:textId="6F6C5044" w:rsidR="003E1494" w:rsidRPr="00471F2F" w:rsidRDefault="000603E8" w:rsidP="00B07FF9">
      <w:pPr>
        <w:suppressAutoHyphens w:val="0"/>
        <w:spacing w:line="360" w:lineRule="auto"/>
        <w:ind w:firstLine="720"/>
        <w:jc w:val="both"/>
        <w:rPr>
          <w:rFonts w:eastAsia="Symbol"/>
          <w:sz w:val="24"/>
          <w:szCs w:val="24"/>
        </w:rPr>
      </w:pPr>
      <w:r w:rsidRPr="00471F2F">
        <w:rPr>
          <w:rFonts w:eastAsia="Symbol"/>
          <w:sz w:val="24"/>
          <w:szCs w:val="24"/>
        </w:rPr>
        <w:t>Обобщ</w:t>
      </w:r>
      <w:r w:rsidR="00E9261D" w:rsidRPr="00471F2F">
        <w:rPr>
          <w:rFonts w:eastAsia="Symbol"/>
          <w:sz w:val="24"/>
          <w:szCs w:val="24"/>
        </w:rPr>
        <w:t>е</w:t>
      </w:r>
      <w:r w:rsidRPr="00471F2F">
        <w:rPr>
          <w:rFonts w:eastAsia="Symbol"/>
          <w:sz w:val="24"/>
          <w:szCs w:val="24"/>
        </w:rPr>
        <w:t>нную оценку защитных свойств покрытия</w:t>
      </w:r>
      <w:r w:rsidR="003E1494" w:rsidRPr="00471F2F">
        <w:rPr>
          <w:rFonts w:eastAsia="Symbol"/>
          <w:sz w:val="24"/>
          <w:szCs w:val="24"/>
        </w:rPr>
        <w:t xml:space="preserve"> проводят </w:t>
      </w:r>
      <w:r w:rsidR="00F11D6B" w:rsidRPr="00471F2F">
        <w:rPr>
          <w:rFonts w:eastAsia="Symbol"/>
          <w:sz w:val="24"/>
          <w:szCs w:val="24"/>
        </w:rPr>
        <w:t xml:space="preserve">на всех </w:t>
      </w:r>
      <w:r w:rsidR="00622B97" w:rsidRPr="00471F2F">
        <w:rPr>
          <w:rFonts w:eastAsia="Symbol"/>
          <w:sz w:val="24"/>
          <w:szCs w:val="24"/>
        </w:rPr>
        <w:t>образц</w:t>
      </w:r>
      <w:r w:rsidR="003E1494" w:rsidRPr="00471F2F">
        <w:rPr>
          <w:rFonts w:eastAsia="Symbol"/>
          <w:sz w:val="24"/>
          <w:szCs w:val="24"/>
        </w:rPr>
        <w:t>ах,</w:t>
      </w:r>
      <w:r w:rsidR="00782446" w:rsidRPr="00471F2F">
        <w:rPr>
          <w:rFonts w:eastAsia="Symbol"/>
          <w:sz w:val="24"/>
          <w:szCs w:val="24"/>
        </w:rPr>
        <w:t xml:space="preserve"> после испытания</w:t>
      </w:r>
      <w:r w:rsidR="00622B97" w:rsidRPr="00471F2F">
        <w:rPr>
          <w:rFonts w:eastAsia="Symbol"/>
          <w:sz w:val="24"/>
          <w:szCs w:val="24"/>
        </w:rPr>
        <w:t xml:space="preserve"> как в жидкой, так и в газовой фазе. При этом не учитывают состояние покрытия на кромках образцов и участках на расстоянии менее 10</w:t>
      </w:r>
      <w:r w:rsidR="002B7CBF" w:rsidRPr="00471F2F">
        <w:rPr>
          <w:rFonts w:eastAsia="Symbol"/>
          <w:sz w:val="24"/>
          <w:szCs w:val="24"/>
        </w:rPr>
        <w:t xml:space="preserve"> </w:t>
      </w:r>
      <w:r w:rsidR="00622B97" w:rsidRPr="00471F2F">
        <w:rPr>
          <w:rFonts w:eastAsia="Symbol"/>
          <w:sz w:val="24"/>
          <w:szCs w:val="24"/>
        </w:rPr>
        <w:t xml:space="preserve">мм от кромок. </w:t>
      </w:r>
      <w:r w:rsidR="003E1494" w:rsidRPr="00471F2F">
        <w:rPr>
          <w:rFonts w:eastAsia="Symbol"/>
          <w:sz w:val="24"/>
          <w:szCs w:val="24"/>
        </w:rPr>
        <w:t>На образцах, выдержанных в жидкой фазе испытательной среды,</w:t>
      </w:r>
      <w:r w:rsidR="00622B97" w:rsidRPr="00471F2F">
        <w:rPr>
          <w:rFonts w:eastAsia="Symbol"/>
          <w:sz w:val="24"/>
          <w:szCs w:val="24"/>
        </w:rPr>
        <w:t xml:space="preserve"> определяют величину адгезии </w:t>
      </w:r>
      <w:r w:rsidR="00CD659E" w:rsidRPr="00471F2F">
        <w:rPr>
          <w:rFonts w:eastAsia="Symbol"/>
          <w:sz w:val="24"/>
          <w:szCs w:val="24"/>
        </w:rPr>
        <w:t xml:space="preserve">покрытия </w:t>
      </w:r>
      <w:r w:rsidR="00622B97" w:rsidRPr="00471F2F">
        <w:rPr>
          <w:rFonts w:eastAsia="Symbol"/>
          <w:sz w:val="24"/>
          <w:szCs w:val="24"/>
        </w:rPr>
        <w:t>к стали</w:t>
      </w:r>
      <w:r w:rsidR="003E1494" w:rsidRPr="00471F2F">
        <w:rPr>
          <w:rFonts w:eastAsia="Symbol"/>
          <w:sz w:val="24"/>
          <w:szCs w:val="24"/>
        </w:rPr>
        <w:t>.</w:t>
      </w:r>
      <w:r w:rsidR="00622B97" w:rsidRPr="00471F2F">
        <w:rPr>
          <w:rFonts w:eastAsia="Symbol"/>
          <w:sz w:val="24"/>
          <w:szCs w:val="24"/>
        </w:rPr>
        <w:t xml:space="preserve"> </w:t>
      </w:r>
    </w:p>
    <w:p w14:paraId="5D907238" w14:textId="77D4B5ED" w:rsidR="00503E9D" w:rsidRPr="00471F2F" w:rsidRDefault="00503E9D" w:rsidP="00B07FF9">
      <w:pPr>
        <w:suppressAutoHyphens w:val="0"/>
        <w:spacing w:line="360" w:lineRule="auto"/>
        <w:ind w:firstLine="720"/>
        <w:jc w:val="both"/>
        <w:rPr>
          <w:sz w:val="24"/>
          <w:szCs w:val="24"/>
        </w:rPr>
      </w:pPr>
      <w:r w:rsidRPr="00471F2F">
        <w:rPr>
          <w:rFonts w:eastAsia="Symbol"/>
          <w:sz w:val="24"/>
          <w:szCs w:val="24"/>
        </w:rPr>
        <w:t xml:space="preserve">Изменение внешнего вида покрытия оценивают в течение </w:t>
      </w:r>
      <w:r w:rsidR="00E9261D" w:rsidRPr="00471F2F">
        <w:rPr>
          <w:rFonts w:eastAsia="Symbol"/>
          <w:sz w:val="24"/>
          <w:szCs w:val="24"/>
        </w:rPr>
        <w:t>первого часа</w:t>
      </w:r>
      <w:r w:rsidR="00471F2F" w:rsidRPr="00471F2F">
        <w:rPr>
          <w:rFonts w:eastAsia="Symbol"/>
          <w:sz w:val="24"/>
          <w:szCs w:val="24"/>
        </w:rPr>
        <w:t xml:space="preserve"> </w:t>
      </w:r>
      <w:r w:rsidRPr="00471F2F">
        <w:rPr>
          <w:rFonts w:eastAsia="Symbol"/>
          <w:sz w:val="24"/>
          <w:szCs w:val="24"/>
        </w:rPr>
        <w:t xml:space="preserve">после </w:t>
      </w:r>
      <w:r w:rsidR="005729F6" w:rsidRPr="00471F2F">
        <w:rPr>
          <w:rFonts w:eastAsia="Symbol"/>
          <w:sz w:val="24"/>
          <w:szCs w:val="24"/>
        </w:rPr>
        <w:t>извлечения</w:t>
      </w:r>
      <w:r w:rsidR="00F11D6B" w:rsidRPr="00471F2F">
        <w:rPr>
          <w:rFonts w:eastAsia="Symbol"/>
          <w:sz w:val="24"/>
          <w:szCs w:val="24"/>
        </w:rPr>
        <w:t xml:space="preserve"> образцов из автоклава.</w:t>
      </w:r>
    </w:p>
    <w:p w14:paraId="51F38719" w14:textId="7C36A974" w:rsidR="00010576" w:rsidRPr="00B07FF9" w:rsidRDefault="00DF73D7" w:rsidP="00B07FF9">
      <w:pPr>
        <w:suppressAutoHyphens w:val="0"/>
        <w:spacing w:line="360" w:lineRule="auto"/>
        <w:ind w:firstLine="720"/>
        <w:jc w:val="both"/>
        <w:rPr>
          <w:rFonts w:eastAsia="Symbol"/>
          <w:sz w:val="24"/>
          <w:szCs w:val="24"/>
        </w:rPr>
      </w:pPr>
      <w:r w:rsidRPr="00471F2F">
        <w:rPr>
          <w:rFonts w:eastAsia="Symbol"/>
          <w:sz w:val="24"/>
          <w:szCs w:val="24"/>
        </w:rPr>
        <w:t xml:space="preserve">Определение </w:t>
      </w:r>
      <w:r w:rsidR="00503E9D" w:rsidRPr="00471F2F">
        <w:rPr>
          <w:rFonts w:eastAsia="Symbol"/>
          <w:sz w:val="24"/>
          <w:szCs w:val="24"/>
        </w:rPr>
        <w:t>адгезии</w:t>
      </w:r>
      <w:r w:rsidR="00A750A7" w:rsidRPr="00471F2F">
        <w:rPr>
          <w:rFonts w:eastAsia="Symbol"/>
          <w:sz w:val="24"/>
          <w:szCs w:val="24"/>
        </w:rPr>
        <w:t xml:space="preserve"> покрытия к стали</w:t>
      </w:r>
      <w:r w:rsidR="00503E9D" w:rsidRPr="00471F2F">
        <w:rPr>
          <w:rFonts w:eastAsia="Symbol"/>
          <w:sz w:val="24"/>
          <w:szCs w:val="24"/>
        </w:rPr>
        <w:t xml:space="preserve"> проводят не менее </w:t>
      </w:r>
      <w:r w:rsidR="00503E9D" w:rsidRPr="00B07FF9">
        <w:rPr>
          <w:rFonts w:eastAsia="Symbol"/>
          <w:sz w:val="24"/>
          <w:szCs w:val="24"/>
        </w:rPr>
        <w:t xml:space="preserve">чем через </w:t>
      </w:r>
      <w:r w:rsidR="00622B97" w:rsidRPr="00B07FF9">
        <w:rPr>
          <w:rFonts w:eastAsia="Symbol"/>
          <w:sz w:val="24"/>
          <w:szCs w:val="24"/>
        </w:rPr>
        <w:t>48</w:t>
      </w:r>
      <w:r w:rsidR="002B7CBF">
        <w:rPr>
          <w:rFonts w:eastAsia="Symbol"/>
          <w:sz w:val="24"/>
          <w:szCs w:val="24"/>
        </w:rPr>
        <w:t xml:space="preserve"> </w:t>
      </w:r>
      <w:r w:rsidR="00503E9D" w:rsidRPr="00B07FF9">
        <w:rPr>
          <w:rFonts w:eastAsia="Symbol"/>
          <w:sz w:val="24"/>
          <w:szCs w:val="24"/>
        </w:rPr>
        <w:t xml:space="preserve">ч и не более чем через </w:t>
      </w:r>
      <w:r w:rsidR="00622B97" w:rsidRPr="00B07FF9">
        <w:rPr>
          <w:rFonts w:eastAsia="Symbol"/>
          <w:sz w:val="24"/>
          <w:szCs w:val="24"/>
        </w:rPr>
        <w:t>96</w:t>
      </w:r>
      <w:r w:rsidR="002B7CBF">
        <w:rPr>
          <w:rFonts w:eastAsia="Symbol"/>
          <w:sz w:val="24"/>
          <w:szCs w:val="24"/>
        </w:rPr>
        <w:t xml:space="preserve"> </w:t>
      </w:r>
      <w:r w:rsidR="00503E9D" w:rsidRPr="00B07FF9">
        <w:rPr>
          <w:rFonts w:eastAsia="Symbol"/>
          <w:sz w:val="24"/>
          <w:szCs w:val="24"/>
        </w:rPr>
        <w:t>ч после окончания испытаний.</w:t>
      </w:r>
      <w:r w:rsidR="007B1F2F" w:rsidRPr="00B07FF9">
        <w:rPr>
          <w:rFonts w:eastAsia="Symbol"/>
          <w:sz w:val="24"/>
          <w:szCs w:val="24"/>
        </w:rPr>
        <w:t xml:space="preserve"> </w:t>
      </w:r>
    </w:p>
    <w:p w14:paraId="097ABE4A" w14:textId="1272F516" w:rsidR="00503E9D" w:rsidRPr="00B07FF9" w:rsidRDefault="007B1F2F" w:rsidP="00B07FF9">
      <w:pPr>
        <w:suppressAutoHyphens w:val="0"/>
        <w:spacing w:line="360" w:lineRule="auto"/>
        <w:ind w:firstLine="720"/>
        <w:jc w:val="both"/>
        <w:rPr>
          <w:rFonts w:eastAsia="Symbol"/>
          <w:b/>
          <w:sz w:val="24"/>
          <w:szCs w:val="24"/>
        </w:rPr>
      </w:pPr>
      <w:r w:rsidRPr="00B07FF9">
        <w:rPr>
          <w:rFonts w:eastAsia="Symbol"/>
          <w:sz w:val="24"/>
          <w:szCs w:val="24"/>
        </w:rPr>
        <w:t xml:space="preserve">Допускается </w:t>
      </w:r>
      <w:r w:rsidR="006C40E4" w:rsidRPr="00B07FF9">
        <w:rPr>
          <w:rFonts w:eastAsia="Symbol"/>
          <w:sz w:val="24"/>
          <w:szCs w:val="24"/>
        </w:rPr>
        <w:t xml:space="preserve">проводить </w:t>
      </w:r>
      <w:r w:rsidRPr="00B07FF9">
        <w:rPr>
          <w:rFonts w:eastAsia="Symbol"/>
          <w:sz w:val="24"/>
          <w:szCs w:val="24"/>
        </w:rPr>
        <w:t xml:space="preserve">кондиционирование образцов </w:t>
      </w:r>
      <w:r w:rsidR="006C40E4" w:rsidRPr="00B07FF9">
        <w:rPr>
          <w:rFonts w:eastAsia="Symbol"/>
          <w:sz w:val="24"/>
          <w:szCs w:val="24"/>
        </w:rPr>
        <w:t xml:space="preserve">перед </w:t>
      </w:r>
      <w:r w:rsidR="006C40E4" w:rsidRPr="00FC7C83">
        <w:rPr>
          <w:rFonts w:eastAsia="Symbol"/>
          <w:sz w:val="24"/>
          <w:szCs w:val="24"/>
        </w:rPr>
        <w:t xml:space="preserve">приклеиванием </w:t>
      </w:r>
      <w:r w:rsidR="00C271CE" w:rsidRPr="00FC7C83">
        <w:rPr>
          <w:rFonts w:eastAsia="Symbol"/>
          <w:sz w:val="24"/>
          <w:szCs w:val="24"/>
        </w:rPr>
        <w:t>заготовок для определения адгезии покрытия к стали</w:t>
      </w:r>
      <w:r w:rsidR="002B7CBF" w:rsidRPr="00FC7C83">
        <w:rPr>
          <w:rFonts w:eastAsia="Symbol"/>
          <w:sz w:val="24"/>
          <w:szCs w:val="24"/>
        </w:rPr>
        <w:t xml:space="preserve"> </w:t>
      </w:r>
      <w:r w:rsidRPr="00FC7C83">
        <w:rPr>
          <w:rFonts w:eastAsia="Symbol"/>
          <w:sz w:val="24"/>
          <w:szCs w:val="24"/>
        </w:rPr>
        <w:t>при</w:t>
      </w:r>
      <w:r w:rsidRPr="00B07FF9">
        <w:rPr>
          <w:rFonts w:eastAsia="Symbol"/>
          <w:sz w:val="24"/>
          <w:szCs w:val="24"/>
        </w:rPr>
        <w:t xml:space="preserve"> температуре </w:t>
      </w:r>
      <w:r w:rsidR="006C40E4" w:rsidRPr="00B07FF9">
        <w:rPr>
          <w:rFonts w:eastAsia="Symbol"/>
          <w:sz w:val="24"/>
          <w:szCs w:val="24"/>
        </w:rPr>
        <w:t>(40</w:t>
      </w:r>
      <w:r w:rsidR="002B7CBF">
        <w:rPr>
          <w:rFonts w:eastAsia="Symbol"/>
          <w:sz w:val="24"/>
          <w:szCs w:val="24"/>
        </w:rPr>
        <w:t xml:space="preserve"> </w:t>
      </w:r>
      <w:r w:rsidR="006C40E4" w:rsidRPr="00B07FF9">
        <w:rPr>
          <w:rFonts w:eastAsia="Symbol"/>
          <w:sz w:val="24"/>
          <w:szCs w:val="24"/>
        </w:rPr>
        <w:t>±</w:t>
      </w:r>
      <w:r w:rsidR="002B7CBF">
        <w:rPr>
          <w:rFonts w:eastAsia="Symbol"/>
          <w:sz w:val="24"/>
          <w:szCs w:val="24"/>
        </w:rPr>
        <w:t xml:space="preserve"> </w:t>
      </w:r>
      <w:r w:rsidR="006C40E4" w:rsidRPr="00B07FF9">
        <w:rPr>
          <w:rFonts w:eastAsia="Symbol"/>
          <w:sz w:val="24"/>
          <w:szCs w:val="24"/>
        </w:rPr>
        <w:t>3)</w:t>
      </w:r>
      <w:r w:rsidR="002B7CBF">
        <w:rPr>
          <w:rFonts w:eastAsia="Symbol"/>
          <w:sz w:val="24"/>
          <w:szCs w:val="24"/>
        </w:rPr>
        <w:t xml:space="preserve"> </w:t>
      </w:r>
      <w:r w:rsidR="00E9261D">
        <w:rPr>
          <w:rFonts w:eastAsia="Symbol"/>
          <w:sz w:val="24"/>
          <w:szCs w:val="24"/>
        </w:rPr>
        <w:t>°</w:t>
      </w:r>
      <w:r w:rsidR="006C40E4" w:rsidRPr="00B07FF9">
        <w:rPr>
          <w:rFonts w:eastAsia="Symbol"/>
          <w:sz w:val="24"/>
          <w:szCs w:val="24"/>
        </w:rPr>
        <w:t>С</w:t>
      </w:r>
      <w:r w:rsidRPr="00B07FF9">
        <w:rPr>
          <w:rFonts w:eastAsia="Symbol"/>
          <w:sz w:val="24"/>
          <w:szCs w:val="24"/>
        </w:rPr>
        <w:t xml:space="preserve"> в течение 24 ч.</w:t>
      </w:r>
    </w:p>
    <w:p w14:paraId="44E2DE98" w14:textId="4E02D08F" w:rsidR="000468CF" w:rsidRPr="00B07FF9" w:rsidRDefault="00586ABA" w:rsidP="00017808">
      <w:pPr>
        <w:suppressAutoHyphens w:val="0"/>
        <w:spacing w:before="120" w:line="360" w:lineRule="auto"/>
        <w:ind w:firstLine="720"/>
        <w:jc w:val="both"/>
        <w:rPr>
          <w:rFonts w:eastAsia="Symbol"/>
          <w:b/>
          <w:sz w:val="24"/>
          <w:szCs w:val="24"/>
        </w:rPr>
      </w:pPr>
      <w:r>
        <w:rPr>
          <w:rFonts w:eastAsia="Symbol"/>
          <w:b/>
          <w:sz w:val="24"/>
          <w:szCs w:val="24"/>
        </w:rPr>
        <w:t>Г</w:t>
      </w:r>
      <w:r w:rsidR="000468CF" w:rsidRPr="00B07FF9">
        <w:rPr>
          <w:rFonts w:eastAsia="Symbol"/>
          <w:b/>
          <w:sz w:val="24"/>
          <w:szCs w:val="24"/>
        </w:rPr>
        <w:t>.</w:t>
      </w:r>
      <w:r w:rsidR="002E3DD7" w:rsidRPr="00B07FF9">
        <w:rPr>
          <w:rFonts w:eastAsia="Symbol"/>
          <w:b/>
          <w:sz w:val="24"/>
          <w:szCs w:val="24"/>
        </w:rPr>
        <w:t>6</w:t>
      </w:r>
      <w:r w:rsidR="002B7CBF">
        <w:rPr>
          <w:rFonts w:eastAsia="Symbol"/>
          <w:b/>
          <w:sz w:val="24"/>
          <w:szCs w:val="24"/>
        </w:rPr>
        <w:t xml:space="preserve"> </w:t>
      </w:r>
      <w:r w:rsidR="000468CF" w:rsidRPr="00B07FF9">
        <w:rPr>
          <w:rFonts w:eastAsia="Symbol"/>
          <w:b/>
          <w:sz w:val="24"/>
          <w:szCs w:val="24"/>
        </w:rPr>
        <w:t>Обработка результатов испытани</w:t>
      </w:r>
      <w:r w:rsidR="00782446">
        <w:rPr>
          <w:rFonts w:eastAsia="Symbol"/>
          <w:b/>
          <w:sz w:val="24"/>
          <w:szCs w:val="24"/>
        </w:rPr>
        <w:t>я</w:t>
      </w:r>
    </w:p>
    <w:p w14:paraId="4E825285" w14:textId="792D67C2" w:rsidR="00503E9D" w:rsidRPr="003A7B3D" w:rsidRDefault="00503E9D" w:rsidP="00B07FF9">
      <w:pPr>
        <w:suppressAutoHyphens w:val="0"/>
        <w:spacing w:line="360" w:lineRule="auto"/>
        <w:ind w:firstLine="720"/>
        <w:jc w:val="both"/>
        <w:rPr>
          <w:rFonts w:eastAsia="Symbol"/>
          <w:spacing w:val="-1"/>
          <w:sz w:val="24"/>
          <w:szCs w:val="24"/>
        </w:rPr>
      </w:pPr>
      <w:r w:rsidRPr="003A7B3D">
        <w:rPr>
          <w:rFonts w:eastAsia="Symbol"/>
          <w:spacing w:val="-1"/>
          <w:sz w:val="24"/>
          <w:szCs w:val="24"/>
        </w:rPr>
        <w:t>Результат</w:t>
      </w:r>
      <w:r w:rsidR="006619EA" w:rsidRPr="003A7B3D">
        <w:rPr>
          <w:rFonts w:eastAsia="Symbol"/>
          <w:spacing w:val="-1"/>
          <w:sz w:val="24"/>
          <w:szCs w:val="24"/>
        </w:rPr>
        <w:t>ы</w:t>
      </w:r>
      <w:r w:rsidRPr="003A7B3D">
        <w:rPr>
          <w:rFonts w:eastAsia="Symbol"/>
          <w:spacing w:val="-1"/>
          <w:sz w:val="24"/>
          <w:szCs w:val="24"/>
        </w:rPr>
        <w:t xml:space="preserve"> испытани</w:t>
      </w:r>
      <w:r w:rsidR="00782446" w:rsidRPr="003A7B3D">
        <w:rPr>
          <w:rFonts w:eastAsia="Symbol"/>
          <w:spacing w:val="-1"/>
          <w:sz w:val="24"/>
          <w:szCs w:val="24"/>
        </w:rPr>
        <w:t>я</w:t>
      </w:r>
      <w:r w:rsidRPr="003A7B3D">
        <w:rPr>
          <w:rFonts w:eastAsia="Symbol"/>
          <w:spacing w:val="-1"/>
          <w:sz w:val="24"/>
          <w:szCs w:val="24"/>
        </w:rPr>
        <w:t xml:space="preserve"> считают удовлетворительным</w:t>
      </w:r>
      <w:r w:rsidR="006619EA" w:rsidRPr="003A7B3D">
        <w:rPr>
          <w:rFonts w:eastAsia="Symbol"/>
          <w:spacing w:val="-1"/>
          <w:sz w:val="24"/>
          <w:szCs w:val="24"/>
        </w:rPr>
        <w:t>и</w:t>
      </w:r>
      <w:r w:rsidRPr="003A7B3D">
        <w:rPr>
          <w:rFonts w:eastAsia="Symbol"/>
          <w:spacing w:val="-1"/>
          <w:sz w:val="24"/>
          <w:szCs w:val="24"/>
        </w:rPr>
        <w:t xml:space="preserve">, если </w:t>
      </w:r>
      <w:r w:rsidR="00CD659E" w:rsidRPr="003A7B3D">
        <w:rPr>
          <w:rFonts w:eastAsia="Symbol"/>
          <w:sz w:val="24"/>
          <w:szCs w:val="24"/>
        </w:rPr>
        <w:t>обобщ</w:t>
      </w:r>
      <w:r w:rsidR="00E9261D" w:rsidRPr="003A7B3D">
        <w:rPr>
          <w:rFonts w:eastAsia="Symbol"/>
          <w:sz w:val="24"/>
          <w:szCs w:val="24"/>
        </w:rPr>
        <w:t>е</w:t>
      </w:r>
      <w:r w:rsidR="00CD659E" w:rsidRPr="003A7B3D">
        <w:rPr>
          <w:rFonts w:eastAsia="Symbol"/>
          <w:sz w:val="24"/>
          <w:szCs w:val="24"/>
        </w:rPr>
        <w:t>нная оценка защитных свойств покрытия</w:t>
      </w:r>
      <w:r w:rsidR="006619EA" w:rsidRPr="003A7B3D">
        <w:rPr>
          <w:rFonts w:eastAsia="Symbol"/>
          <w:spacing w:val="-1"/>
          <w:sz w:val="24"/>
          <w:szCs w:val="24"/>
        </w:rPr>
        <w:t xml:space="preserve"> и адгезия покрытия </w:t>
      </w:r>
      <w:r w:rsidR="00A750A7" w:rsidRPr="003A7B3D">
        <w:rPr>
          <w:rFonts w:eastAsia="Symbol"/>
          <w:spacing w:val="-1"/>
          <w:sz w:val="24"/>
          <w:szCs w:val="24"/>
        </w:rPr>
        <w:t xml:space="preserve">к стали </w:t>
      </w:r>
      <w:r w:rsidRPr="003A7B3D">
        <w:rPr>
          <w:rFonts w:eastAsia="Symbol"/>
          <w:spacing w:val="-1"/>
          <w:sz w:val="24"/>
          <w:szCs w:val="24"/>
        </w:rPr>
        <w:t xml:space="preserve">соответствуют </w:t>
      </w:r>
      <w:r w:rsidR="006619EA" w:rsidRPr="003A7B3D">
        <w:rPr>
          <w:rFonts w:eastAsia="Symbol"/>
          <w:spacing w:val="-1"/>
          <w:sz w:val="24"/>
          <w:szCs w:val="24"/>
        </w:rPr>
        <w:t>требованиям</w:t>
      </w:r>
      <w:r w:rsidRPr="003A7B3D">
        <w:rPr>
          <w:rFonts w:eastAsia="Symbol"/>
          <w:spacing w:val="-1"/>
          <w:sz w:val="24"/>
          <w:szCs w:val="24"/>
        </w:rPr>
        <w:t>, указанным в таблицах 1</w:t>
      </w:r>
      <w:r w:rsidR="009633F0" w:rsidRPr="003A7B3D">
        <w:rPr>
          <w:rFonts w:eastAsia="Symbol"/>
          <w:spacing w:val="-1"/>
          <w:sz w:val="24"/>
          <w:szCs w:val="24"/>
        </w:rPr>
        <w:t xml:space="preserve">, </w:t>
      </w:r>
      <w:r w:rsidR="008A056D" w:rsidRPr="003A7B3D">
        <w:rPr>
          <w:rFonts w:eastAsia="Symbol"/>
          <w:spacing w:val="-1"/>
          <w:sz w:val="24"/>
          <w:szCs w:val="24"/>
        </w:rPr>
        <w:t>2 и 3</w:t>
      </w:r>
      <w:r w:rsidR="009633F0" w:rsidRPr="003A7B3D">
        <w:rPr>
          <w:rFonts w:eastAsia="Symbol"/>
          <w:spacing w:val="-1"/>
          <w:sz w:val="24"/>
          <w:szCs w:val="24"/>
        </w:rPr>
        <w:t>.</w:t>
      </w:r>
    </w:p>
    <w:p w14:paraId="78A4A855" w14:textId="77777777" w:rsidR="00104F9D" w:rsidRPr="003A7B3D" w:rsidRDefault="00104F9D" w:rsidP="00503E9D">
      <w:pPr>
        <w:spacing w:line="360" w:lineRule="auto"/>
        <w:ind w:firstLine="709"/>
        <w:jc w:val="both"/>
        <w:rPr>
          <w:rFonts w:eastAsia="Symbol"/>
          <w:spacing w:val="-1"/>
          <w:sz w:val="24"/>
          <w:szCs w:val="24"/>
        </w:rPr>
      </w:pPr>
      <w:r w:rsidRPr="003A7B3D">
        <w:rPr>
          <w:rFonts w:eastAsia="Symbol"/>
          <w:spacing w:val="-1"/>
          <w:sz w:val="24"/>
          <w:szCs w:val="24"/>
        </w:rPr>
        <w:br w:type="page"/>
      </w:r>
    </w:p>
    <w:p w14:paraId="1BBCD18C" w14:textId="77777777" w:rsidR="00E9261D" w:rsidRPr="00E9261D" w:rsidRDefault="00104F9D" w:rsidP="00E9261D">
      <w:pPr>
        <w:pStyle w:val="aff4"/>
        <w:suppressAutoHyphens w:val="0"/>
        <w:jc w:val="center"/>
        <w:rPr>
          <w:rFonts w:eastAsia="Symbol"/>
          <w:sz w:val="28"/>
          <w:szCs w:val="28"/>
        </w:rPr>
      </w:pPr>
      <w:r w:rsidRPr="00E9261D">
        <w:rPr>
          <w:sz w:val="28"/>
          <w:szCs w:val="28"/>
        </w:rPr>
        <w:lastRenderedPageBreak/>
        <w:t>Приложение</w:t>
      </w:r>
      <w:r w:rsidR="002B7CBF" w:rsidRPr="00E9261D">
        <w:rPr>
          <w:sz w:val="28"/>
          <w:szCs w:val="28"/>
        </w:rPr>
        <w:t xml:space="preserve"> </w:t>
      </w:r>
      <w:r w:rsidR="00586ABA" w:rsidRPr="00E9261D">
        <w:rPr>
          <w:sz w:val="28"/>
          <w:szCs w:val="28"/>
        </w:rPr>
        <w:t>Д</w:t>
      </w:r>
    </w:p>
    <w:p w14:paraId="4A7CFA51" w14:textId="77777777" w:rsidR="00E9261D" w:rsidRPr="00E9261D" w:rsidRDefault="00104F9D" w:rsidP="00E9261D">
      <w:pPr>
        <w:pStyle w:val="aff4"/>
        <w:suppressAutoHyphens w:val="0"/>
        <w:jc w:val="center"/>
        <w:rPr>
          <w:rFonts w:eastAsia="Symbol"/>
          <w:sz w:val="28"/>
          <w:szCs w:val="28"/>
        </w:rPr>
      </w:pPr>
      <w:r w:rsidRPr="00095106">
        <w:rPr>
          <w:rFonts w:eastAsia="Symbol"/>
          <w:sz w:val="24"/>
          <w:szCs w:val="24"/>
        </w:rPr>
        <w:t>(справочное)</w:t>
      </w:r>
      <w:r w:rsidR="00095106" w:rsidRPr="00095106">
        <w:rPr>
          <w:rFonts w:ascii="Times New Roman" w:hAnsi="Times New Roman"/>
          <w:lang w:bidi="ru-RU"/>
        </w:rPr>
        <w:t xml:space="preserve"> </w:t>
      </w:r>
    </w:p>
    <w:p w14:paraId="6ACDD224" w14:textId="172390F6" w:rsidR="00503E9D" w:rsidRPr="004A1EB2" w:rsidRDefault="00104F9D" w:rsidP="00E9261D">
      <w:pPr>
        <w:pStyle w:val="aff4"/>
        <w:spacing w:before="240" w:after="240"/>
        <w:jc w:val="center"/>
        <w:rPr>
          <w:rFonts w:eastAsia="Symbol"/>
          <w:sz w:val="28"/>
          <w:szCs w:val="28"/>
        </w:rPr>
      </w:pPr>
      <w:r w:rsidRPr="004A1EB2">
        <w:rPr>
          <w:rFonts w:eastAsia="Symbol"/>
          <w:sz w:val="28"/>
          <w:szCs w:val="28"/>
        </w:rPr>
        <w:t xml:space="preserve">Определение изменения температуры стеклования </w:t>
      </w:r>
      <w:r w:rsidR="001A1830" w:rsidRPr="004A1EB2">
        <w:rPr>
          <w:rFonts w:eastAsia="Symbol"/>
          <w:sz w:val="28"/>
          <w:szCs w:val="28"/>
        </w:rPr>
        <w:t xml:space="preserve">(степень отверждения) </w:t>
      </w:r>
      <w:r w:rsidRPr="004A1EB2">
        <w:rPr>
          <w:rFonts w:eastAsia="Symbol"/>
          <w:sz w:val="28"/>
          <w:szCs w:val="28"/>
        </w:rPr>
        <w:t>покрыти</w:t>
      </w:r>
      <w:r w:rsidR="005D082F" w:rsidRPr="004A1EB2">
        <w:rPr>
          <w:rFonts w:eastAsia="Symbol"/>
          <w:sz w:val="28"/>
          <w:szCs w:val="28"/>
        </w:rPr>
        <w:t>я</w:t>
      </w:r>
      <w:r w:rsidRPr="004A1EB2">
        <w:rPr>
          <w:rFonts w:eastAsia="Symbol"/>
          <w:sz w:val="28"/>
          <w:szCs w:val="28"/>
        </w:rPr>
        <w:t xml:space="preserve"> </w:t>
      </w:r>
    </w:p>
    <w:p w14:paraId="2512A0D3" w14:textId="4969F972" w:rsidR="00584C42" w:rsidRPr="004A1EB2" w:rsidRDefault="00586ABA" w:rsidP="00E9261D">
      <w:pPr>
        <w:suppressAutoHyphens w:val="0"/>
        <w:spacing w:line="360" w:lineRule="auto"/>
        <w:ind w:firstLine="709"/>
        <w:jc w:val="both"/>
        <w:rPr>
          <w:rFonts w:eastAsia="Symbol"/>
          <w:b/>
          <w:sz w:val="24"/>
          <w:szCs w:val="24"/>
        </w:rPr>
      </w:pPr>
      <w:r w:rsidRPr="004A1EB2">
        <w:rPr>
          <w:rFonts w:eastAsia="Symbol"/>
          <w:b/>
          <w:sz w:val="24"/>
          <w:szCs w:val="24"/>
        </w:rPr>
        <w:t>Д</w:t>
      </w:r>
      <w:r w:rsidR="00104F9D" w:rsidRPr="004A1EB2">
        <w:rPr>
          <w:rFonts w:eastAsia="Symbol"/>
          <w:b/>
          <w:sz w:val="24"/>
          <w:szCs w:val="24"/>
        </w:rPr>
        <w:t>.1</w:t>
      </w:r>
      <w:r w:rsidR="002B7CBF" w:rsidRPr="004A1EB2">
        <w:rPr>
          <w:rFonts w:eastAsia="Symbol"/>
          <w:b/>
          <w:sz w:val="24"/>
          <w:szCs w:val="24"/>
        </w:rPr>
        <w:t xml:space="preserve"> </w:t>
      </w:r>
      <w:r w:rsidR="00104F9D" w:rsidRPr="004A1EB2">
        <w:rPr>
          <w:rFonts w:eastAsia="Symbol"/>
          <w:b/>
          <w:sz w:val="24"/>
          <w:szCs w:val="24"/>
        </w:rPr>
        <w:t>Сущность метода</w:t>
      </w:r>
    </w:p>
    <w:p w14:paraId="56B08A8E" w14:textId="08CB3F1E" w:rsidR="00104F9D" w:rsidRPr="00FF0256" w:rsidRDefault="00104F9D" w:rsidP="00E9261D">
      <w:pPr>
        <w:suppressAutoHyphens w:val="0"/>
        <w:spacing w:line="360" w:lineRule="auto"/>
        <w:ind w:firstLine="709"/>
        <w:jc w:val="both"/>
        <w:rPr>
          <w:rFonts w:eastAsia="Symbol"/>
          <w:sz w:val="24"/>
          <w:szCs w:val="24"/>
        </w:rPr>
      </w:pPr>
      <w:r w:rsidRPr="004A1EB2">
        <w:rPr>
          <w:rFonts w:eastAsia="Symbol"/>
          <w:sz w:val="24"/>
          <w:szCs w:val="24"/>
        </w:rPr>
        <w:t xml:space="preserve">Испытание по определению </w:t>
      </w:r>
      <w:r w:rsidR="004E44DE" w:rsidRPr="004A1EB2">
        <w:rPr>
          <w:rFonts w:eastAsia="Symbol"/>
          <w:sz w:val="24"/>
          <w:szCs w:val="24"/>
        </w:rPr>
        <w:t>изменения температуры стеклования</w:t>
      </w:r>
      <w:r w:rsidR="001A1830" w:rsidRPr="004A1EB2">
        <w:rPr>
          <w:rFonts w:eastAsia="Symbol"/>
          <w:sz w:val="24"/>
          <w:szCs w:val="24"/>
        </w:rPr>
        <w:t xml:space="preserve"> (степень отверждения) покрытия</w:t>
      </w:r>
      <w:r w:rsidRPr="004A1EB2">
        <w:rPr>
          <w:rFonts w:eastAsia="Symbol"/>
          <w:sz w:val="24"/>
          <w:szCs w:val="24"/>
        </w:rPr>
        <w:t xml:space="preserve"> (далее – испытание) проводят методом дифференциальной сканирующей калориметрии (ДСК) для </w:t>
      </w:r>
      <w:r w:rsidR="001A1830" w:rsidRPr="004A1EB2">
        <w:rPr>
          <w:rFonts w:eastAsia="Symbol"/>
          <w:sz w:val="24"/>
          <w:szCs w:val="24"/>
        </w:rPr>
        <w:t>оценки</w:t>
      </w:r>
      <w:r w:rsidRPr="004A1EB2">
        <w:rPr>
          <w:rFonts w:eastAsia="Symbol"/>
          <w:sz w:val="24"/>
          <w:szCs w:val="24"/>
        </w:rPr>
        <w:t xml:space="preserve"> полимеризации покрытия</w:t>
      </w:r>
      <w:r w:rsidR="00FF0256" w:rsidRPr="004A1EB2">
        <w:rPr>
          <w:rFonts w:eastAsia="Symbol"/>
          <w:sz w:val="24"/>
          <w:szCs w:val="24"/>
        </w:rPr>
        <w:t xml:space="preserve"> и</w:t>
      </w:r>
      <w:r w:rsidRPr="004A1EB2">
        <w:rPr>
          <w:rFonts w:eastAsia="Symbol"/>
          <w:sz w:val="24"/>
          <w:szCs w:val="24"/>
        </w:rPr>
        <w:t xml:space="preserve"> </w:t>
      </w:r>
      <w:r w:rsidR="001A1830" w:rsidRPr="004A1EB2">
        <w:rPr>
          <w:rFonts w:eastAsia="Symbol"/>
          <w:sz w:val="24"/>
          <w:szCs w:val="24"/>
        </w:rPr>
        <w:t xml:space="preserve">определяют </w:t>
      </w:r>
      <w:r w:rsidR="004E44DE" w:rsidRPr="004A1EB2">
        <w:rPr>
          <w:rFonts w:eastAsia="Symbol"/>
          <w:sz w:val="24"/>
          <w:szCs w:val="24"/>
        </w:rPr>
        <w:t>по</w:t>
      </w:r>
      <w:r w:rsidRPr="004A1EB2">
        <w:rPr>
          <w:rFonts w:eastAsia="Symbol"/>
          <w:sz w:val="24"/>
          <w:szCs w:val="24"/>
        </w:rPr>
        <w:t xml:space="preserve"> разност</w:t>
      </w:r>
      <w:r w:rsidR="004E44DE" w:rsidRPr="004A1EB2">
        <w:rPr>
          <w:rFonts w:eastAsia="Symbol"/>
          <w:sz w:val="24"/>
          <w:szCs w:val="24"/>
        </w:rPr>
        <w:t>и</w:t>
      </w:r>
      <w:r w:rsidRPr="004A1EB2">
        <w:rPr>
          <w:rFonts w:eastAsia="Symbol"/>
          <w:sz w:val="24"/>
          <w:szCs w:val="24"/>
        </w:rPr>
        <w:t xml:space="preserve"> температур стеклования, полученных при последовательных термических сканированиях </w:t>
      </w:r>
      <w:r w:rsidRPr="00BA016D">
        <w:rPr>
          <w:rFonts w:eastAsia="Symbol"/>
          <w:sz w:val="24"/>
          <w:szCs w:val="24"/>
        </w:rPr>
        <w:t xml:space="preserve">(циклах нагрева). </w:t>
      </w:r>
    </w:p>
    <w:p w14:paraId="4DC04380" w14:textId="6F05F888" w:rsidR="00104F9D" w:rsidRPr="00BA016D" w:rsidRDefault="00586ABA" w:rsidP="00E9261D">
      <w:pPr>
        <w:suppressAutoHyphens w:val="0"/>
        <w:spacing w:line="360" w:lineRule="auto"/>
        <w:ind w:firstLine="709"/>
        <w:jc w:val="both"/>
        <w:rPr>
          <w:rFonts w:eastAsia="Symbol"/>
          <w:b/>
          <w:sz w:val="24"/>
          <w:szCs w:val="24"/>
        </w:rPr>
      </w:pPr>
      <w:r>
        <w:rPr>
          <w:rFonts w:eastAsia="Symbol"/>
          <w:b/>
          <w:sz w:val="24"/>
          <w:szCs w:val="24"/>
        </w:rPr>
        <w:t>Д</w:t>
      </w:r>
      <w:r w:rsidR="00104F9D" w:rsidRPr="00BA016D">
        <w:rPr>
          <w:rFonts w:eastAsia="Symbol"/>
          <w:b/>
          <w:sz w:val="24"/>
          <w:szCs w:val="24"/>
        </w:rPr>
        <w:t>.2</w:t>
      </w:r>
      <w:r w:rsidR="002B7CBF">
        <w:rPr>
          <w:rFonts w:eastAsia="Symbol"/>
          <w:b/>
          <w:sz w:val="24"/>
          <w:szCs w:val="24"/>
        </w:rPr>
        <w:t xml:space="preserve"> </w:t>
      </w:r>
      <w:r w:rsidR="00104F9D" w:rsidRPr="00BA016D">
        <w:rPr>
          <w:rFonts w:eastAsia="Symbol"/>
          <w:b/>
          <w:sz w:val="24"/>
          <w:szCs w:val="24"/>
        </w:rPr>
        <w:t>Требования к образцам</w:t>
      </w:r>
    </w:p>
    <w:p w14:paraId="63EA5E23" w14:textId="5D34CD57" w:rsidR="00104F9D" w:rsidRPr="00BA016D" w:rsidRDefault="00586ABA" w:rsidP="00E9261D">
      <w:pPr>
        <w:suppressAutoHyphens w:val="0"/>
        <w:spacing w:line="360" w:lineRule="auto"/>
        <w:ind w:firstLine="709"/>
        <w:jc w:val="both"/>
        <w:rPr>
          <w:rFonts w:eastAsia="Symbol"/>
          <w:sz w:val="24"/>
          <w:szCs w:val="24"/>
        </w:rPr>
      </w:pPr>
      <w:r>
        <w:rPr>
          <w:rFonts w:eastAsia="Symbol"/>
          <w:sz w:val="24"/>
          <w:szCs w:val="24"/>
        </w:rPr>
        <w:t>Д</w:t>
      </w:r>
      <w:r w:rsidR="00104F9D" w:rsidRPr="00BA016D">
        <w:rPr>
          <w:rFonts w:eastAsia="Symbol"/>
          <w:sz w:val="24"/>
          <w:szCs w:val="24"/>
        </w:rPr>
        <w:t>.2.1</w:t>
      </w:r>
      <w:r w:rsidR="00813E0C" w:rsidRPr="00BA016D">
        <w:rPr>
          <w:rFonts w:eastAsia="Symbol"/>
          <w:sz w:val="24"/>
          <w:szCs w:val="24"/>
        </w:rPr>
        <w:t xml:space="preserve"> </w:t>
      </w:r>
      <w:r w:rsidR="00104F9D" w:rsidRPr="00BA016D">
        <w:rPr>
          <w:rFonts w:eastAsia="Symbol"/>
          <w:sz w:val="24"/>
          <w:szCs w:val="24"/>
        </w:rPr>
        <w:t>Испытание проводят на пробе отвержденной пленки покрытия, отобранной на концевых участках труб</w:t>
      </w:r>
      <w:r w:rsidR="002778F1">
        <w:rPr>
          <w:rFonts w:eastAsia="Symbol"/>
          <w:sz w:val="24"/>
          <w:szCs w:val="24"/>
        </w:rPr>
        <w:t>ы</w:t>
      </w:r>
      <w:r w:rsidR="00104F9D" w:rsidRPr="00BA016D">
        <w:rPr>
          <w:rFonts w:eastAsia="Symbol"/>
          <w:sz w:val="24"/>
          <w:szCs w:val="24"/>
        </w:rPr>
        <w:t xml:space="preserve"> и детал</w:t>
      </w:r>
      <w:r w:rsidR="002778F1">
        <w:rPr>
          <w:rFonts w:eastAsia="Symbol"/>
          <w:sz w:val="24"/>
          <w:szCs w:val="24"/>
        </w:rPr>
        <w:t>и</w:t>
      </w:r>
      <w:r w:rsidR="00104F9D" w:rsidRPr="00BA016D">
        <w:rPr>
          <w:rFonts w:eastAsia="Symbol"/>
          <w:sz w:val="24"/>
          <w:szCs w:val="24"/>
        </w:rPr>
        <w:t xml:space="preserve"> или с образца-свидетеля.</w:t>
      </w:r>
      <w:r w:rsidR="004E62A5">
        <w:rPr>
          <w:rFonts w:eastAsia="Symbol"/>
          <w:sz w:val="24"/>
          <w:szCs w:val="24"/>
        </w:rPr>
        <w:t xml:space="preserve"> </w:t>
      </w:r>
    </w:p>
    <w:p w14:paraId="312A6059" w14:textId="4CD8173C" w:rsidR="00104F9D" w:rsidRPr="00BA016D" w:rsidRDefault="00586ABA" w:rsidP="00E9261D">
      <w:pPr>
        <w:suppressAutoHyphens w:val="0"/>
        <w:spacing w:line="360" w:lineRule="auto"/>
        <w:ind w:firstLine="709"/>
        <w:jc w:val="both"/>
        <w:rPr>
          <w:rFonts w:eastAsia="Symbol"/>
          <w:sz w:val="24"/>
          <w:szCs w:val="24"/>
        </w:rPr>
      </w:pPr>
      <w:r>
        <w:rPr>
          <w:rFonts w:eastAsia="Symbol"/>
          <w:sz w:val="24"/>
          <w:szCs w:val="24"/>
        </w:rPr>
        <w:t>Д</w:t>
      </w:r>
      <w:r w:rsidR="00104F9D" w:rsidRPr="00BA016D">
        <w:rPr>
          <w:rFonts w:eastAsia="Symbol"/>
          <w:sz w:val="24"/>
          <w:szCs w:val="24"/>
        </w:rPr>
        <w:t>.2.2</w:t>
      </w:r>
      <w:r w:rsidR="002B7CBF">
        <w:rPr>
          <w:rFonts w:eastAsia="Symbol"/>
          <w:sz w:val="24"/>
          <w:szCs w:val="24"/>
        </w:rPr>
        <w:t xml:space="preserve"> </w:t>
      </w:r>
      <w:r w:rsidR="00104F9D" w:rsidRPr="00BA016D">
        <w:rPr>
          <w:rFonts w:eastAsia="Symbol"/>
          <w:sz w:val="24"/>
          <w:szCs w:val="24"/>
        </w:rPr>
        <w:t>Количество</w:t>
      </w:r>
      <w:r w:rsidR="00682702" w:rsidRPr="00BA016D">
        <w:rPr>
          <w:rFonts w:eastAsia="Symbol"/>
          <w:sz w:val="24"/>
          <w:szCs w:val="24"/>
        </w:rPr>
        <w:t xml:space="preserve"> проб для измерений –</w:t>
      </w:r>
      <w:r w:rsidR="002B7CBF">
        <w:rPr>
          <w:rFonts w:eastAsia="Symbol"/>
          <w:sz w:val="24"/>
          <w:szCs w:val="24"/>
        </w:rPr>
        <w:t xml:space="preserve"> </w:t>
      </w:r>
      <w:r w:rsidR="00682702" w:rsidRPr="00BA016D">
        <w:rPr>
          <w:rFonts w:eastAsia="Symbol"/>
          <w:sz w:val="24"/>
          <w:szCs w:val="24"/>
        </w:rPr>
        <w:t>1 шт.</w:t>
      </w:r>
    </w:p>
    <w:p w14:paraId="41BF04EF" w14:textId="6492F0EA" w:rsidR="00104F9D" w:rsidRPr="00BA016D" w:rsidRDefault="00586ABA" w:rsidP="00E9261D">
      <w:pPr>
        <w:suppressAutoHyphens w:val="0"/>
        <w:spacing w:line="360" w:lineRule="auto"/>
        <w:ind w:firstLine="709"/>
        <w:jc w:val="both"/>
        <w:rPr>
          <w:rFonts w:eastAsia="Symbol"/>
          <w:sz w:val="24"/>
          <w:szCs w:val="24"/>
        </w:rPr>
      </w:pPr>
      <w:r>
        <w:rPr>
          <w:rFonts w:eastAsia="Symbol"/>
          <w:sz w:val="24"/>
          <w:szCs w:val="24"/>
        </w:rPr>
        <w:t>Д</w:t>
      </w:r>
      <w:r w:rsidR="00104F9D" w:rsidRPr="00BA016D">
        <w:rPr>
          <w:rFonts w:eastAsia="Symbol"/>
          <w:sz w:val="24"/>
          <w:szCs w:val="24"/>
        </w:rPr>
        <w:t>.2.3</w:t>
      </w:r>
      <w:r w:rsidR="002B7CBF">
        <w:rPr>
          <w:rFonts w:eastAsia="Symbol"/>
          <w:sz w:val="24"/>
          <w:szCs w:val="24"/>
        </w:rPr>
        <w:t xml:space="preserve"> </w:t>
      </w:r>
      <w:r w:rsidR="00BF51C5" w:rsidRPr="00C271CE">
        <w:rPr>
          <w:rFonts w:eastAsia="Symbol"/>
          <w:sz w:val="24"/>
          <w:szCs w:val="24"/>
        </w:rPr>
        <w:t>Изготовитель</w:t>
      </w:r>
      <w:r w:rsidR="00104F9D" w:rsidRPr="00BA016D">
        <w:rPr>
          <w:rFonts w:eastAsia="Symbol"/>
          <w:sz w:val="24"/>
          <w:szCs w:val="24"/>
        </w:rPr>
        <w:t xml:space="preserve"> </w:t>
      </w:r>
      <w:r w:rsidR="00D164C0" w:rsidRPr="00BA016D">
        <w:rPr>
          <w:rFonts w:eastAsia="Symbol"/>
          <w:sz w:val="24"/>
          <w:szCs w:val="24"/>
        </w:rPr>
        <w:t>ЛКМ</w:t>
      </w:r>
      <w:r w:rsidR="00F54430">
        <w:rPr>
          <w:rFonts w:eastAsia="Symbol"/>
          <w:sz w:val="24"/>
          <w:szCs w:val="24"/>
        </w:rPr>
        <w:t xml:space="preserve"> должен предоставить</w:t>
      </w:r>
      <w:r w:rsidR="00104F9D" w:rsidRPr="00BA016D">
        <w:rPr>
          <w:rFonts w:eastAsia="Symbol"/>
          <w:sz w:val="24"/>
          <w:szCs w:val="24"/>
        </w:rPr>
        <w:t xml:space="preserve"> следующую информацию о теплофизических характеристиках сформированного покрытия:</w:t>
      </w:r>
    </w:p>
    <w:p w14:paraId="582D0D0E" w14:textId="4AD20BB6" w:rsidR="00104F9D" w:rsidRPr="00BA016D" w:rsidRDefault="00104F9D" w:rsidP="00E9261D">
      <w:pPr>
        <w:suppressAutoHyphens w:val="0"/>
        <w:spacing w:line="360" w:lineRule="auto"/>
        <w:ind w:firstLine="709"/>
        <w:jc w:val="both"/>
        <w:rPr>
          <w:rFonts w:eastAsia="Symbol"/>
          <w:sz w:val="24"/>
          <w:szCs w:val="24"/>
        </w:rPr>
      </w:pPr>
      <w:r w:rsidRPr="00BA016D">
        <w:rPr>
          <w:rFonts w:eastAsia="Symbol"/>
          <w:sz w:val="24"/>
          <w:szCs w:val="24"/>
        </w:rPr>
        <w:t>-</w:t>
      </w:r>
      <w:r w:rsidR="002B7CBF">
        <w:rPr>
          <w:rFonts w:eastAsia="Symbol"/>
          <w:sz w:val="24"/>
          <w:szCs w:val="24"/>
        </w:rPr>
        <w:t xml:space="preserve"> </w:t>
      </w:r>
      <w:r w:rsidRPr="00BA016D">
        <w:rPr>
          <w:rFonts w:eastAsia="Symbol"/>
          <w:sz w:val="24"/>
          <w:szCs w:val="24"/>
        </w:rPr>
        <w:t>температуру «начало деградации» покрытия;</w:t>
      </w:r>
    </w:p>
    <w:p w14:paraId="535AAFD2" w14:textId="7537785B" w:rsidR="00104F9D" w:rsidRPr="00BA016D" w:rsidRDefault="00104F9D" w:rsidP="00E9261D">
      <w:pPr>
        <w:suppressAutoHyphens w:val="0"/>
        <w:spacing w:line="360" w:lineRule="auto"/>
        <w:ind w:firstLine="709"/>
        <w:jc w:val="both"/>
        <w:rPr>
          <w:rFonts w:eastAsia="Symbol"/>
          <w:sz w:val="24"/>
          <w:szCs w:val="24"/>
        </w:rPr>
      </w:pPr>
      <w:r w:rsidRPr="00BA016D">
        <w:rPr>
          <w:rFonts w:eastAsia="Symbol"/>
          <w:sz w:val="24"/>
          <w:szCs w:val="24"/>
        </w:rPr>
        <w:t>-</w:t>
      </w:r>
      <w:r w:rsidR="002B7CBF">
        <w:rPr>
          <w:rFonts w:eastAsia="Symbol"/>
          <w:sz w:val="24"/>
          <w:szCs w:val="24"/>
        </w:rPr>
        <w:t xml:space="preserve"> </w:t>
      </w:r>
      <w:r w:rsidRPr="00BA016D">
        <w:rPr>
          <w:rFonts w:eastAsia="Symbol"/>
          <w:sz w:val="24"/>
          <w:szCs w:val="24"/>
        </w:rPr>
        <w:t xml:space="preserve">ориентировочную температуру стеклования покрытия </w:t>
      </w:r>
      <w:proofErr w:type="spellStart"/>
      <w:r w:rsidR="002B7CBF" w:rsidRPr="00FC7C83">
        <w:rPr>
          <w:i/>
          <w:sz w:val="24"/>
          <w:szCs w:val="24"/>
          <w:lang w:val="en-US"/>
        </w:rPr>
        <w:t>T</w:t>
      </w:r>
      <w:r w:rsidR="002B7CBF" w:rsidRPr="00FC7C83">
        <w:rPr>
          <w:sz w:val="24"/>
          <w:szCs w:val="24"/>
          <w:vertAlign w:val="subscript"/>
          <w:lang w:val="en-US"/>
        </w:rPr>
        <w:t>g</w:t>
      </w:r>
      <w:proofErr w:type="spellEnd"/>
      <w:r w:rsidRPr="00FC7C83">
        <w:rPr>
          <w:rFonts w:eastAsia="Symbol"/>
          <w:sz w:val="24"/>
          <w:szCs w:val="24"/>
        </w:rPr>
        <w:t>.</w:t>
      </w:r>
    </w:p>
    <w:p w14:paraId="5917EE0B" w14:textId="356B1454" w:rsidR="00682702" w:rsidRPr="00BA016D" w:rsidRDefault="00586ABA" w:rsidP="00E9261D">
      <w:pPr>
        <w:suppressAutoHyphens w:val="0"/>
        <w:spacing w:line="360" w:lineRule="auto"/>
        <w:ind w:firstLine="709"/>
        <w:jc w:val="both"/>
        <w:rPr>
          <w:rFonts w:eastAsia="Symbol"/>
          <w:b/>
          <w:sz w:val="24"/>
          <w:szCs w:val="24"/>
        </w:rPr>
      </w:pPr>
      <w:r>
        <w:rPr>
          <w:rFonts w:eastAsia="Symbol"/>
          <w:b/>
          <w:sz w:val="24"/>
          <w:szCs w:val="24"/>
        </w:rPr>
        <w:t>Д</w:t>
      </w:r>
      <w:r w:rsidR="00682702" w:rsidRPr="00BA016D">
        <w:rPr>
          <w:rFonts w:eastAsia="Symbol"/>
          <w:b/>
          <w:sz w:val="24"/>
          <w:szCs w:val="24"/>
        </w:rPr>
        <w:t>.3</w:t>
      </w:r>
      <w:r w:rsidR="002B7CBF">
        <w:rPr>
          <w:rFonts w:eastAsia="Symbol"/>
          <w:b/>
          <w:sz w:val="24"/>
          <w:szCs w:val="24"/>
        </w:rPr>
        <w:t xml:space="preserve"> </w:t>
      </w:r>
      <w:r w:rsidR="00682702" w:rsidRPr="00BA016D">
        <w:rPr>
          <w:rFonts w:eastAsia="Symbol"/>
          <w:b/>
          <w:sz w:val="24"/>
          <w:szCs w:val="24"/>
        </w:rPr>
        <w:t>Оборудование и материалы</w:t>
      </w:r>
    </w:p>
    <w:p w14:paraId="06140546" w14:textId="69875A41" w:rsidR="00682702" w:rsidRPr="00BA016D" w:rsidRDefault="00682702" w:rsidP="00E9261D">
      <w:pPr>
        <w:suppressAutoHyphens w:val="0"/>
        <w:spacing w:line="360" w:lineRule="auto"/>
        <w:ind w:firstLine="709"/>
        <w:jc w:val="both"/>
        <w:rPr>
          <w:rFonts w:eastAsia="Symbol"/>
          <w:sz w:val="24"/>
          <w:szCs w:val="24"/>
        </w:rPr>
      </w:pPr>
      <w:r w:rsidRPr="00BA016D">
        <w:rPr>
          <w:rFonts w:eastAsia="Symbol"/>
          <w:sz w:val="24"/>
          <w:szCs w:val="24"/>
        </w:rPr>
        <w:t>Дифференциальный сканирующий калориметр с устройством охлаждения.</w:t>
      </w:r>
    </w:p>
    <w:p w14:paraId="491B09C6" w14:textId="77777777" w:rsidR="00682702" w:rsidRPr="00BA016D" w:rsidRDefault="00682702" w:rsidP="00E9261D">
      <w:pPr>
        <w:suppressAutoHyphens w:val="0"/>
        <w:spacing w:line="360" w:lineRule="auto"/>
        <w:ind w:firstLine="709"/>
        <w:jc w:val="both"/>
        <w:rPr>
          <w:rFonts w:eastAsia="Symbol"/>
          <w:sz w:val="24"/>
          <w:szCs w:val="24"/>
        </w:rPr>
      </w:pPr>
      <w:r w:rsidRPr="00BA016D">
        <w:rPr>
          <w:rFonts w:eastAsia="Symbol"/>
          <w:sz w:val="24"/>
          <w:szCs w:val="24"/>
        </w:rPr>
        <w:t>Весы с точностью 0,1 мг.</w:t>
      </w:r>
    </w:p>
    <w:p w14:paraId="2D52C560" w14:textId="7431281B" w:rsidR="00682702" w:rsidRPr="00BA016D" w:rsidRDefault="00682702" w:rsidP="00E9261D">
      <w:pPr>
        <w:suppressAutoHyphens w:val="0"/>
        <w:spacing w:line="360" w:lineRule="auto"/>
        <w:ind w:firstLine="709"/>
        <w:jc w:val="both"/>
        <w:rPr>
          <w:rFonts w:eastAsia="Symbol"/>
          <w:sz w:val="24"/>
          <w:szCs w:val="24"/>
        </w:rPr>
      </w:pPr>
      <w:r w:rsidRPr="00BA016D">
        <w:rPr>
          <w:rFonts w:eastAsia="Symbol"/>
          <w:sz w:val="24"/>
          <w:szCs w:val="24"/>
        </w:rPr>
        <w:t>Пресс для герметизации проб</w:t>
      </w:r>
      <w:r w:rsidR="00F54430">
        <w:rPr>
          <w:rFonts w:eastAsia="Symbol"/>
          <w:sz w:val="24"/>
          <w:szCs w:val="24"/>
        </w:rPr>
        <w:t>ы</w:t>
      </w:r>
      <w:r w:rsidRPr="00BA016D">
        <w:rPr>
          <w:rFonts w:eastAsia="Symbol"/>
          <w:sz w:val="24"/>
          <w:szCs w:val="24"/>
        </w:rPr>
        <w:t>.</w:t>
      </w:r>
    </w:p>
    <w:p w14:paraId="5B6AC28C" w14:textId="77777777" w:rsidR="00682702" w:rsidRPr="00BA016D" w:rsidRDefault="00682702" w:rsidP="00E9261D">
      <w:pPr>
        <w:suppressAutoHyphens w:val="0"/>
        <w:spacing w:line="360" w:lineRule="auto"/>
        <w:ind w:firstLine="709"/>
        <w:jc w:val="both"/>
        <w:rPr>
          <w:rFonts w:eastAsia="Symbol"/>
          <w:sz w:val="24"/>
          <w:szCs w:val="24"/>
        </w:rPr>
      </w:pPr>
      <w:r w:rsidRPr="00BA016D">
        <w:rPr>
          <w:rFonts w:eastAsia="Symbol"/>
          <w:sz w:val="24"/>
          <w:szCs w:val="24"/>
        </w:rPr>
        <w:t>Алюминиевые тигли.</w:t>
      </w:r>
    </w:p>
    <w:p w14:paraId="29B66A6C" w14:textId="3AD45AA8" w:rsidR="00104F9D" w:rsidRPr="004A1EB2" w:rsidRDefault="00682702" w:rsidP="005A5E9E">
      <w:pPr>
        <w:suppressAutoHyphens w:val="0"/>
        <w:spacing w:line="360" w:lineRule="auto"/>
        <w:ind w:firstLine="709"/>
        <w:jc w:val="both"/>
        <w:rPr>
          <w:rFonts w:eastAsia="Symbol"/>
          <w:sz w:val="24"/>
          <w:szCs w:val="24"/>
        </w:rPr>
      </w:pPr>
      <w:r w:rsidRPr="004A1EB2">
        <w:rPr>
          <w:rFonts w:eastAsia="Symbol"/>
          <w:sz w:val="24"/>
          <w:szCs w:val="24"/>
        </w:rPr>
        <w:t xml:space="preserve">Инертный газ: азот газообразный особой или повышенной чистоты по ГОСТ 9293 или аргон газообразный </w:t>
      </w:r>
      <w:r w:rsidR="005A5E9E" w:rsidRPr="004A1EB2">
        <w:rPr>
          <w:rFonts w:eastAsia="Symbol"/>
          <w:sz w:val="24"/>
          <w:szCs w:val="24"/>
        </w:rPr>
        <w:t>первый</w:t>
      </w:r>
      <w:r w:rsidRPr="004A1EB2">
        <w:rPr>
          <w:rFonts w:eastAsia="Symbol"/>
          <w:sz w:val="24"/>
          <w:szCs w:val="24"/>
        </w:rPr>
        <w:t xml:space="preserve"> или высший сорт по ГОСТ 10157.</w:t>
      </w:r>
    </w:p>
    <w:p w14:paraId="561D8AD9" w14:textId="0FA95561" w:rsidR="00682702" w:rsidRPr="004A1EB2" w:rsidRDefault="00586ABA" w:rsidP="00E9261D">
      <w:pPr>
        <w:suppressAutoHyphens w:val="0"/>
        <w:spacing w:line="360" w:lineRule="auto"/>
        <w:ind w:firstLine="709"/>
        <w:jc w:val="both"/>
        <w:rPr>
          <w:rFonts w:eastAsia="Symbol"/>
          <w:b/>
          <w:bCs/>
          <w:sz w:val="24"/>
          <w:szCs w:val="24"/>
        </w:rPr>
      </w:pPr>
      <w:r w:rsidRPr="004A1EB2">
        <w:rPr>
          <w:rFonts w:eastAsia="Symbol"/>
          <w:b/>
          <w:bCs/>
          <w:sz w:val="24"/>
          <w:szCs w:val="24"/>
        </w:rPr>
        <w:t>Д</w:t>
      </w:r>
      <w:r w:rsidR="00682702" w:rsidRPr="004A1EB2">
        <w:rPr>
          <w:rFonts w:eastAsia="Symbol"/>
          <w:b/>
          <w:bCs/>
          <w:sz w:val="24"/>
          <w:szCs w:val="24"/>
        </w:rPr>
        <w:t>.4</w:t>
      </w:r>
      <w:r w:rsidR="00DD1D29" w:rsidRPr="004A1EB2">
        <w:rPr>
          <w:rFonts w:eastAsia="Symbol"/>
          <w:b/>
          <w:bCs/>
          <w:sz w:val="24"/>
          <w:szCs w:val="24"/>
        </w:rPr>
        <w:t xml:space="preserve"> </w:t>
      </w:r>
      <w:r w:rsidR="00682702" w:rsidRPr="004A1EB2">
        <w:rPr>
          <w:rFonts w:eastAsia="Symbol"/>
          <w:b/>
          <w:bCs/>
          <w:sz w:val="24"/>
          <w:szCs w:val="24"/>
        </w:rPr>
        <w:t>Подготовка к испытаниям</w:t>
      </w:r>
    </w:p>
    <w:p w14:paraId="466489F6" w14:textId="25075145" w:rsidR="00682702" w:rsidRPr="004A1EB2" w:rsidRDefault="00586ABA" w:rsidP="00E9261D">
      <w:pPr>
        <w:suppressAutoHyphens w:val="0"/>
        <w:spacing w:line="360" w:lineRule="auto"/>
        <w:ind w:firstLine="709"/>
        <w:jc w:val="both"/>
        <w:rPr>
          <w:rFonts w:eastAsia="Symbol"/>
          <w:sz w:val="24"/>
          <w:szCs w:val="24"/>
        </w:rPr>
      </w:pPr>
      <w:r w:rsidRPr="004A1EB2">
        <w:rPr>
          <w:rFonts w:eastAsia="Symbol"/>
          <w:sz w:val="24"/>
          <w:szCs w:val="24"/>
        </w:rPr>
        <w:t>Д</w:t>
      </w:r>
      <w:r w:rsidR="00682702" w:rsidRPr="004A1EB2">
        <w:rPr>
          <w:rFonts w:eastAsia="Symbol"/>
          <w:sz w:val="24"/>
          <w:szCs w:val="24"/>
        </w:rPr>
        <w:t>.4.1</w:t>
      </w:r>
      <w:r w:rsidR="00DD1D29" w:rsidRPr="004A1EB2">
        <w:rPr>
          <w:rFonts w:eastAsia="Symbol"/>
          <w:sz w:val="24"/>
          <w:szCs w:val="24"/>
        </w:rPr>
        <w:t xml:space="preserve"> </w:t>
      </w:r>
      <w:r w:rsidR="00682702" w:rsidRPr="004A1EB2">
        <w:rPr>
          <w:rFonts w:eastAsia="Symbol"/>
          <w:sz w:val="24"/>
          <w:szCs w:val="24"/>
        </w:rPr>
        <w:t>Отбор пробы покрытия производят</w:t>
      </w:r>
      <w:r w:rsidR="00DD1D29" w:rsidRPr="004A1EB2">
        <w:rPr>
          <w:rFonts w:eastAsia="Symbol"/>
          <w:sz w:val="24"/>
          <w:szCs w:val="24"/>
        </w:rPr>
        <w:t>,</w:t>
      </w:r>
      <w:r w:rsidR="00682702" w:rsidRPr="004A1EB2">
        <w:rPr>
          <w:rFonts w:eastAsia="Symbol"/>
          <w:sz w:val="24"/>
          <w:szCs w:val="24"/>
        </w:rPr>
        <w:t xml:space="preserve"> исключ</w:t>
      </w:r>
      <w:r w:rsidR="0002210D" w:rsidRPr="004A1EB2">
        <w:rPr>
          <w:rFonts w:eastAsia="Symbol"/>
          <w:sz w:val="24"/>
          <w:szCs w:val="24"/>
        </w:rPr>
        <w:t xml:space="preserve">ая </w:t>
      </w:r>
      <w:r w:rsidR="00682702" w:rsidRPr="004A1EB2">
        <w:rPr>
          <w:rFonts w:eastAsia="Symbol"/>
          <w:sz w:val="24"/>
          <w:szCs w:val="24"/>
        </w:rPr>
        <w:t>воздействи</w:t>
      </w:r>
      <w:r w:rsidR="0002210D" w:rsidRPr="004A1EB2">
        <w:rPr>
          <w:rFonts w:eastAsia="Symbol"/>
          <w:sz w:val="24"/>
          <w:szCs w:val="24"/>
        </w:rPr>
        <w:t>е</w:t>
      </w:r>
      <w:r w:rsidR="00682702" w:rsidRPr="004A1EB2">
        <w:rPr>
          <w:rFonts w:eastAsia="Symbol"/>
          <w:sz w:val="24"/>
          <w:szCs w:val="24"/>
        </w:rPr>
        <w:t>, приводящие к нагреванию образца.</w:t>
      </w:r>
      <w:r w:rsidR="00D623BC" w:rsidRPr="004A1EB2">
        <w:rPr>
          <w:rFonts w:eastAsia="Symbol"/>
          <w:sz w:val="24"/>
          <w:szCs w:val="24"/>
        </w:rPr>
        <w:t xml:space="preserve"> </w:t>
      </w:r>
      <w:r w:rsidR="00F54430" w:rsidRPr="004A1EB2">
        <w:rPr>
          <w:rFonts w:eastAsia="Symbol"/>
          <w:sz w:val="24"/>
          <w:szCs w:val="24"/>
        </w:rPr>
        <w:t>Пробу покрытия отбирают на всю толщину пленки. Использование верхнего слоя покрытия в виде стружки или соскоба запрещено.</w:t>
      </w:r>
    </w:p>
    <w:p w14:paraId="1A0D881F" w14:textId="2CFA9F9E" w:rsidR="00682702" w:rsidRDefault="00682702" w:rsidP="00E9261D">
      <w:pPr>
        <w:suppressAutoHyphens w:val="0"/>
        <w:spacing w:line="360" w:lineRule="auto"/>
        <w:ind w:firstLine="709"/>
        <w:jc w:val="both"/>
        <w:rPr>
          <w:rFonts w:eastAsia="Symbol"/>
          <w:sz w:val="24"/>
          <w:szCs w:val="24"/>
        </w:rPr>
      </w:pPr>
      <w:r w:rsidRPr="00BA016D">
        <w:rPr>
          <w:rFonts w:eastAsia="Symbol"/>
          <w:sz w:val="24"/>
          <w:szCs w:val="24"/>
        </w:rPr>
        <w:t>Если система покрытия состоит из двух слоев, то испытание проводят на втором (верхнем) слое. При этом с пробы покрытия должны быть удалены остатки первого (нижнего) слоя.</w:t>
      </w:r>
    </w:p>
    <w:p w14:paraId="142BDA5E" w14:textId="7433FC99" w:rsidR="00104F9D" w:rsidRPr="004A1EB2" w:rsidRDefault="00DD506D" w:rsidP="00E9261D">
      <w:pPr>
        <w:suppressAutoHyphens w:val="0"/>
        <w:spacing w:line="360" w:lineRule="auto"/>
        <w:ind w:firstLine="709"/>
        <w:jc w:val="both"/>
        <w:rPr>
          <w:rFonts w:eastAsia="Symbol"/>
          <w:sz w:val="24"/>
          <w:szCs w:val="24"/>
        </w:rPr>
      </w:pPr>
      <w:r w:rsidRPr="004A1EB2">
        <w:rPr>
          <w:rFonts w:eastAsia="Symbol"/>
          <w:sz w:val="24"/>
          <w:szCs w:val="24"/>
        </w:rPr>
        <w:lastRenderedPageBreak/>
        <w:t>До</w:t>
      </w:r>
      <w:r w:rsidR="00F54430" w:rsidRPr="004A1EB2">
        <w:rPr>
          <w:rFonts w:eastAsia="Symbol"/>
          <w:sz w:val="24"/>
          <w:szCs w:val="24"/>
        </w:rPr>
        <w:t xml:space="preserve"> начал</w:t>
      </w:r>
      <w:r w:rsidRPr="004A1EB2">
        <w:rPr>
          <w:rFonts w:eastAsia="Symbol"/>
          <w:sz w:val="24"/>
          <w:szCs w:val="24"/>
        </w:rPr>
        <w:t>а</w:t>
      </w:r>
      <w:r w:rsidR="00F54430" w:rsidRPr="004A1EB2">
        <w:rPr>
          <w:rFonts w:eastAsia="Symbol"/>
          <w:sz w:val="24"/>
          <w:szCs w:val="24"/>
        </w:rPr>
        <w:t xml:space="preserve"> измерения п</w:t>
      </w:r>
      <w:r w:rsidR="00682702" w:rsidRPr="004A1EB2">
        <w:rPr>
          <w:rFonts w:eastAsia="Symbol"/>
          <w:sz w:val="24"/>
          <w:szCs w:val="24"/>
        </w:rPr>
        <w:t>роб</w:t>
      </w:r>
      <w:r w:rsidR="00F54430" w:rsidRPr="004A1EB2">
        <w:rPr>
          <w:rFonts w:eastAsia="Symbol"/>
          <w:sz w:val="24"/>
          <w:szCs w:val="24"/>
        </w:rPr>
        <w:t>у</w:t>
      </w:r>
      <w:r w:rsidR="00682702" w:rsidRPr="004A1EB2">
        <w:rPr>
          <w:rFonts w:eastAsia="Symbol"/>
          <w:sz w:val="24"/>
          <w:szCs w:val="24"/>
        </w:rPr>
        <w:t xml:space="preserve"> покрытия </w:t>
      </w:r>
      <w:r w:rsidR="0002210D" w:rsidRPr="004A1EB2">
        <w:rPr>
          <w:rFonts w:eastAsia="Symbol"/>
          <w:sz w:val="24"/>
          <w:szCs w:val="24"/>
        </w:rPr>
        <w:t>хранят</w:t>
      </w:r>
      <w:r w:rsidR="00682702" w:rsidRPr="004A1EB2">
        <w:rPr>
          <w:rFonts w:eastAsia="Symbol"/>
          <w:sz w:val="24"/>
          <w:szCs w:val="24"/>
        </w:rPr>
        <w:t xml:space="preserve"> при температуре (20</w:t>
      </w:r>
      <w:r w:rsidR="00DD1D29" w:rsidRPr="004A1EB2">
        <w:rPr>
          <w:rFonts w:eastAsia="Symbol"/>
          <w:sz w:val="24"/>
          <w:szCs w:val="24"/>
        </w:rPr>
        <w:t xml:space="preserve"> </w:t>
      </w:r>
      <w:r w:rsidR="00682702" w:rsidRPr="004A1EB2">
        <w:rPr>
          <w:rFonts w:eastAsia="Symbol"/>
          <w:sz w:val="24"/>
          <w:szCs w:val="24"/>
        </w:rPr>
        <w:t>±</w:t>
      </w:r>
      <w:r w:rsidR="00DD1D29" w:rsidRPr="004A1EB2">
        <w:rPr>
          <w:rFonts w:eastAsia="Symbol"/>
          <w:sz w:val="24"/>
          <w:szCs w:val="24"/>
        </w:rPr>
        <w:t xml:space="preserve"> </w:t>
      </w:r>
      <w:r w:rsidR="00682702" w:rsidRPr="004A1EB2">
        <w:rPr>
          <w:rFonts w:eastAsia="Symbol"/>
          <w:sz w:val="24"/>
          <w:szCs w:val="24"/>
        </w:rPr>
        <w:t>5)</w:t>
      </w:r>
      <w:r w:rsidR="00F54430" w:rsidRPr="004A1EB2">
        <w:rPr>
          <w:rFonts w:eastAsia="Symbol"/>
          <w:sz w:val="24"/>
          <w:szCs w:val="24"/>
        </w:rPr>
        <w:t> </w:t>
      </w:r>
      <w:r w:rsidR="00682702" w:rsidRPr="004A1EB2">
        <w:rPr>
          <w:rFonts w:eastAsia="Symbol"/>
          <w:sz w:val="24"/>
          <w:szCs w:val="24"/>
        </w:rPr>
        <w:t>°С и относительной влажности не более 60</w:t>
      </w:r>
      <w:r w:rsidR="00F54430" w:rsidRPr="004A1EB2">
        <w:rPr>
          <w:rFonts w:eastAsia="Symbol"/>
          <w:sz w:val="24"/>
          <w:szCs w:val="24"/>
        </w:rPr>
        <w:t> </w:t>
      </w:r>
      <w:r w:rsidR="00682702" w:rsidRPr="004A1EB2">
        <w:rPr>
          <w:rFonts w:eastAsia="Symbol"/>
          <w:sz w:val="24"/>
          <w:szCs w:val="24"/>
        </w:rPr>
        <w:t>%.</w:t>
      </w:r>
    </w:p>
    <w:p w14:paraId="7164F81A" w14:textId="33582972" w:rsidR="00104F9D" w:rsidRPr="004A1EB2" w:rsidRDefault="00682702" w:rsidP="00DD1D29">
      <w:pPr>
        <w:suppressAutoHyphens w:val="0"/>
        <w:spacing w:before="120" w:after="120" w:line="360" w:lineRule="auto"/>
        <w:ind w:firstLine="709"/>
        <w:jc w:val="both"/>
        <w:rPr>
          <w:rFonts w:eastAsia="Symbol"/>
          <w:sz w:val="20"/>
        </w:rPr>
      </w:pPr>
      <w:r w:rsidRPr="004A1EB2">
        <w:rPr>
          <w:rFonts w:eastAsia="Symbol"/>
          <w:spacing w:val="60"/>
          <w:sz w:val="20"/>
        </w:rPr>
        <w:t>Примечание</w:t>
      </w:r>
      <w:r w:rsidRPr="004A1EB2">
        <w:rPr>
          <w:rFonts w:eastAsia="Symbol"/>
          <w:sz w:val="20"/>
        </w:rPr>
        <w:t xml:space="preserve"> – Если </w:t>
      </w:r>
      <w:r w:rsidR="00FF1476" w:rsidRPr="004A1EB2">
        <w:rPr>
          <w:rFonts w:eastAsia="Symbol"/>
          <w:sz w:val="20"/>
        </w:rPr>
        <w:t xml:space="preserve">изделие с </w:t>
      </w:r>
      <w:r w:rsidRPr="004A1EB2">
        <w:rPr>
          <w:rFonts w:eastAsia="Symbol"/>
          <w:sz w:val="20"/>
        </w:rPr>
        <w:t>покрытие</w:t>
      </w:r>
      <w:r w:rsidR="00FF1476" w:rsidRPr="004A1EB2">
        <w:rPr>
          <w:rFonts w:eastAsia="Symbol"/>
          <w:sz w:val="20"/>
        </w:rPr>
        <w:t>м</w:t>
      </w:r>
      <w:r w:rsidRPr="004A1EB2">
        <w:rPr>
          <w:rFonts w:eastAsia="Symbol"/>
          <w:sz w:val="20"/>
        </w:rPr>
        <w:t xml:space="preserve"> транспортировал</w:t>
      </w:r>
      <w:r w:rsidR="00DD506D" w:rsidRPr="004A1EB2">
        <w:rPr>
          <w:rFonts w:eastAsia="Symbol"/>
          <w:sz w:val="20"/>
        </w:rPr>
        <w:t>и</w:t>
      </w:r>
      <w:r w:rsidRPr="004A1EB2">
        <w:rPr>
          <w:rFonts w:eastAsia="Symbol"/>
          <w:sz w:val="20"/>
        </w:rPr>
        <w:t xml:space="preserve"> или хранил</w:t>
      </w:r>
      <w:r w:rsidR="00DD506D" w:rsidRPr="004A1EB2">
        <w:rPr>
          <w:rFonts w:eastAsia="Symbol"/>
          <w:sz w:val="20"/>
        </w:rPr>
        <w:t>и</w:t>
      </w:r>
      <w:r w:rsidRPr="004A1EB2">
        <w:rPr>
          <w:rFonts w:eastAsia="Symbol"/>
          <w:sz w:val="20"/>
        </w:rPr>
        <w:t xml:space="preserve"> </w:t>
      </w:r>
      <w:r w:rsidR="00D13BED" w:rsidRPr="004A1EB2">
        <w:rPr>
          <w:rFonts w:eastAsia="Symbol"/>
          <w:sz w:val="20"/>
        </w:rPr>
        <w:t>на</w:t>
      </w:r>
      <w:r w:rsidRPr="004A1EB2">
        <w:rPr>
          <w:rFonts w:eastAsia="Symbol"/>
          <w:sz w:val="20"/>
        </w:rPr>
        <w:t xml:space="preserve"> открыто</w:t>
      </w:r>
      <w:r w:rsidR="00D13BED" w:rsidRPr="004A1EB2">
        <w:rPr>
          <w:rFonts w:eastAsia="Symbol"/>
          <w:sz w:val="20"/>
        </w:rPr>
        <w:t>м воздухе</w:t>
      </w:r>
      <w:r w:rsidRPr="004A1EB2">
        <w:rPr>
          <w:rFonts w:eastAsia="Symbol"/>
          <w:sz w:val="20"/>
        </w:rPr>
        <w:t>, то проб</w:t>
      </w:r>
      <w:r w:rsidR="00DD506D" w:rsidRPr="004A1EB2">
        <w:rPr>
          <w:rFonts w:eastAsia="Symbol"/>
          <w:sz w:val="20"/>
        </w:rPr>
        <w:t>у</w:t>
      </w:r>
      <w:r w:rsidRPr="004A1EB2">
        <w:rPr>
          <w:rFonts w:eastAsia="Symbol"/>
          <w:sz w:val="20"/>
        </w:rPr>
        <w:t xml:space="preserve"> покрытия перед взвешиванием/измерением необходимо выдержать в течение 1 ч при температуре (110</w:t>
      </w:r>
      <w:r w:rsidR="00DD506D" w:rsidRPr="004A1EB2">
        <w:rPr>
          <w:rFonts w:eastAsia="Symbol"/>
          <w:sz w:val="20"/>
        </w:rPr>
        <w:t> </w:t>
      </w:r>
      <w:r w:rsidRPr="004A1EB2">
        <w:rPr>
          <w:rFonts w:eastAsia="Symbol"/>
          <w:sz w:val="20"/>
        </w:rPr>
        <w:t>±</w:t>
      </w:r>
      <w:r w:rsidR="00DD506D" w:rsidRPr="004A1EB2">
        <w:rPr>
          <w:rFonts w:eastAsia="Symbol"/>
          <w:sz w:val="20"/>
        </w:rPr>
        <w:t> </w:t>
      </w:r>
      <w:r w:rsidRPr="004A1EB2">
        <w:rPr>
          <w:rFonts w:eastAsia="Symbol"/>
          <w:sz w:val="20"/>
        </w:rPr>
        <w:t>3)</w:t>
      </w:r>
      <w:r w:rsidR="00DD506D" w:rsidRPr="004A1EB2">
        <w:rPr>
          <w:rFonts w:eastAsia="Symbol"/>
          <w:sz w:val="20"/>
        </w:rPr>
        <w:t> </w:t>
      </w:r>
      <w:r w:rsidRPr="004A1EB2">
        <w:rPr>
          <w:rFonts w:eastAsia="Symbol"/>
          <w:sz w:val="20"/>
        </w:rPr>
        <w:t>°С.</w:t>
      </w:r>
    </w:p>
    <w:p w14:paraId="0955CCB7" w14:textId="0AC40DD4" w:rsidR="00682702" w:rsidRPr="00BA016D"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.4.2</w:t>
      </w:r>
      <w:r w:rsidR="00DD1D29">
        <w:rPr>
          <w:rFonts w:eastAsia="Symbol"/>
          <w:sz w:val="24"/>
          <w:szCs w:val="24"/>
        </w:rPr>
        <w:t xml:space="preserve"> </w:t>
      </w:r>
      <w:r w:rsidR="00682702" w:rsidRPr="00BA016D">
        <w:rPr>
          <w:rFonts w:eastAsia="Symbol"/>
          <w:sz w:val="24"/>
          <w:szCs w:val="24"/>
        </w:rPr>
        <w:t>Крышку тигля прокалывают (от одного до трех отверстий) для обеспечения достаточного контакта с продуваемым газом. Тигель с крышкой взвешивают, результат взвешивания записывают с точностью до 0,1 мг.</w:t>
      </w:r>
    </w:p>
    <w:p w14:paraId="3B9B4C11" w14:textId="08F3C53D" w:rsidR="00682702" w:rsidRPr="00BA016D"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.4.3</w:t>
      </w:r>
      <w:r w:rsidR="00DD1D29">
        <w:rPr>
          <w:rFonts w:eastAsia="Symbol"/>
          <w:sz w:val="24"/>
          <w:szCs w:val="24"/>
        </w:rPr>
        <w:t xml:space="preserve"> </w:t>
      </w:r>
      <w:r w:rsidR="00682702" w:rsidRPr="00BA016D">
        <w:rPr>
          <w:rFonts w:eastAsia="Symbol"/>
          <w:sz w:val="24"/>
          <w:szCs w:val="24"/>
        </w:rPr>
        <w:t xml:space="preserve">Пробу покрытия помещают в тигель и устанавливают крышку. Допускается размещение пробы в тигле в виде нескольких фрагментов. </w:t>
      </w:r>
    </w:p>
    <w:p w14:paraId="4FC1FBDF" w14:textId="45E7C270" w:rsidR="00682702" w:rsidRPr="00BA016D"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.4.4</w:t>
      </w:r>
      <w:r w:rsidR="00DD1D29">
        <w:rPr>
          <w:rFonts w:eastAsia="Symbol"/>
          <w:sz w:val="24"/>
          <w:szCs w:val="24"/>
        </w:rPr>
        <w:t xml:space="preserve"> </w:t>
      </w:r>
      <w:r w:rsidR="00682702" w:rsidRPr="00BA016D">
        <w:rPr>
          <w:rFonts w:eastAsia="Symbol"/>
          <w:sz w:val="24"/>
          <w:szCs w:val="24"/>
        </w:rPr>
        <w:t>Определяют массу навески следующим образом:</w:t>
      </w:r>
    </w:p>
    <w:p w14:paraId="5FE86FBA" w14:textId="67591E30" w:rsidR="00682702" w:rsidRPr="00BA016D" w:rsidRDefault="00682702" w:rsidP="002B7CBF">
      <w:pPr>
        <w:suppressAutoHyphens w:val="0"/>
        <w:spacing w:line="360" w:lineRule="auto"/>
        <w:ind w:firstLine="709"/>
        <w:jc w:val="both"/>
        <w:rPr>
          <w:rFonts w:eastAsia="Symbol"/>
          <w:sz w:val="24"/>
          <w:szCs w:val="24"/>
        </w:rPr>
      </w:pPr>
      <w:r w:rsidRPr="00BA016D">
        <w:rPr>
          <w:rFonts w:eastAsia="Symbol"/>
          <w:sz w:val="24"/>
          <w:szCs w:val="24"/>
        </w:rPr>
        <w:t>-</w:t>
      </w:r>
      <w:r w:rsidR="00DD1D29">
        <w:rPr>
          <w:rFonts w:eastAsia="Symbol"/>
          <w:sz w:val="24"/>
          <w:szCs w:val="24"/>
        </w:rPr>
        <w:t xml:space="preserve"> </w:t>
      </w:r>
      <w:r w:rsidRPr="00BA016D">
        <w:rPr>
          <w:rFonts w:eastAsia="Symbol"/>
          <w:sz w:val="24"/>
          <w:szCs w:val="24"/>
        </w:rPr>
        <w:t>взвешивают тигель с пробой и установленной крышкой с точностью до 0,</w:t>
      </w:r>
      <w:r w:rsidR="0002210D" w:rsidRPr="00BA016D">
        <w:rPr>
          <w:rFonts w:eastAsia="Symbol"/>
          <w:sz w:val="24"/>
          <w:szCs w:val="24"/>
        </w:rPr>
        <w:t>1</w:t>
      </w:r>
      <w:r w:rsidR="00DD1D29">
        <w:rPr>
          <w:rFonts w:eastAsia="Symbol"/>
          <w:sz w:val="24"/>
          <w:szCs w:val="24"/>
        </w:rPr>
        <w:t xml:space="preserve"> </w:t>
      </w:r>
      <w:r w:rsidRPr="00BA016D">
        <w:rPr>
          <w:rFonts w:eastAsia="Symbol"/>
          <w:sz w:val="24"/>
          <w:szCs w:val="24"/>
        </w:rPr>
        <w:t>мг;</w:t>
      </w:r>
    </w:p>
    <w:p w14:paraId="73132AFA" w14:textId="1562BD7E" w:rsidR="00682702" w:rsidRPr="00BA016D" w:rsidRDefault="00682702" w:rsidP="00E9261D">
      <w:pPr>
        <w:suppressAutoHyphens w:val="0"/>
        <w:spacing w:line="360" w:lineRule="auto"/>
        <w:ind w:firstLine="709"/>
        <w:jc w:val="both"/>
        <w:rPr>
          <w:rFonts w:eastAsia="Symbol"/>
          <w:sz w:val="24"/>
          <w:szCs w:val="24"/>
        </w:rPr>
      </w:pPr>
      <w:r w:rsidRPr="00BA016D">
        <w:rPr>
          <w:rFonts w:eastAsia="Symbol"/>
          <w:sz w:val="24"/>
          <w:szCs w:val="24"/>
        </w:rPr>
        <w:t>-</w:t>
      </w:r>
      <w:r w:rsidR="00DD1D29">
        <w:rPr>
          <w:rFonts w:eastAsia="Symbol"/>
          <w:sz w:val="24"/>
          <w:szCs w:val="24"/>
        </w:rPr>
        <w:t xml:space="preserve"> </w:t>
      </w:r>
      <w:r w:rsidRPr="00BA016D">
        <w:rPr>
          <w:rFonts w:eastAsia="Symbol"/>
          <w:sz w:val="24"/>
          <w:szCs w:val="24"/>
        </w:rPr>
        <w:t>из общей массы тигля с пробой и установленной крышкой вычитают массу данного тигля с крышкой без пробы.</w:t>
      </w:r>
    </w:p>
    <w:p w14:paraId="4164B50D" w14:textId="31F5B6FB" w:rsidR="00682702" w:rsidRPr="00BA016D" w:rsidRDefault="00682702" w:rsidP="00E9261D">
      <w:pPr>
        <w:suppressAutoHyphens w:val="0"/>
        <w:spacing w:line="360" w:lineRule="auto"/>
        <w:ind w:firstLine="709"/>
        <w:jc w:val="both"/>
        <w:rPr>
          <w:rFonts w:eastAsia="Symbol"/>
          <w:sz w:val="24"/>
          <w:szCs w:val="24"/>
        </w:rPr>
      </w:pPr>
      <w:r w:rsidRPr="00BA016D">
        <w:rPr>
          <w:rFonts w:eastAsia="Symbol"/>
          <w:sz w:val="24"/>
          <w:szCs w:val="24"/>
        </w:rPr>
        <w:t>Масса пробы должна быть (10</w:t>
      </w:r>
      <w:r w:rsidR="00DD1D29">
        <w:rPr>
          <w:rFonts w:eastAsia="Symbol"/>
          <w:sz w:val="24"/>
          <w:szCs w:val="24"/>
        </w:rPr>
        <w:t xml:space="preserve"> </w:t>
      </w:r>
      <w:r w:rsidRPr="00BA016D">
        <w:rPr>
          <w:rFonts w:eastAsia="Symbol"/>
          <w:sz w:val="24"/>
          <w:szCs w:val="24"/>
        </w:rPr>
        <w:t>±</w:t>
      </w:r>
      <w:r w:rsidR="00DD1D29">
        <w:rPr>
          <w:rFonts w:eastAsia="Symbol"/>
          <w:sz w:val="24"/>
          <w:szCs w:val="24"/>
        </w:rPr>
        <w:t xml:space="preserve"> </w:t>
      </w:r>
      <w:r w:rsidRPr="00BA016D">
        <w:rPr>
          <w:rFonts w:eastAsia="Symbol"/>
          <w:sz w:val="24"/>
          <w:szCs w:val="24"/>
        </w:rPr>
        <w:t>1) мг.</w:t>
      </w:r>
    </w:p>
    <w:p w14:paraId="4F8293DB" w14:textId="39EAC5C6" w:rsidR="00682702" w:rsidRPr="00BA016D" w:rsidRDefault="00586ABA" w:rsidP="00E9261D">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.4.5</w:t>
      </w:r>
      <w:r w:rsidR="00DD1D29">
        <w:rPr>
          <w:rFonts w:eastAsia="Symbol"/>
          <w:sz w:val="24"/>
          <w:szCs w:val="24"/>
        </w:rPr>
        <w:t xml:space="preserve"> </w:t>
      </w:r>
      <w:r w:rsidR="00682702" w:rsidRPr="00BA016D">
        <w:rPr>
          <w:rFonts w:eastAsia="Symbol"/>
          <w:sz w:val="24"/>
          <w:szCs w:val="24"/>
        </w:rPr>
        <w:t>Закрепляют крышку тигля при помощи пресса.</w:t>
      </w:r>
    </w:p>
    <w:p w14:paraId="5F6F141F" w14:textId="6F64F61D" w:rsidR="00682702" w:rsidRPr="00BA016D" w:rsidRDefault="00586ABA" w:rsidP="00E9261D">
      <w:pPr>
        <w:suppressAutoHyphens w:val="0"/>
        <w:spacing w:line="360" w:lineRule="auto"/>
        <w:ind w:firstLine="709"/>
        <w:jc w:val="both"/>
        <w:rPr>
          <w:rFonts w:eastAsia="Symbol"/>
          <w:b/>
          <w:bCs/>
          <w:sz w:val="24"/>
          <w:szCs w:val="24"/>
        </w:rPr>
      </w:pPr>
      <w:r>
        <w:rPr>
          <w:rFonts w:eastAsia="Symbol"/>
          <w:b/>
          <w:bCs/>
          <w:sz w:val="24"/>
          <w:szCs w:val="24"/>
        </w:rPr>
        <w:t>Д</w:t>
      </w:r>
      <w:r w:rsidR="00682702" w:rsidRPr="00BA016D">
        <w:rPr>
          <w:rFonts w:eastAsia="Symbol"/>
          <w:b/>
          <w:bCs/>
          <w:sz w:val="24"/>
          <w:szCs w:val="24"/>
        </w:rPr>
        <w:t>.5</w:t>
      </w:r>
      <w:r w:rsidR="00DD1D29">
        <w:rPr>
          <w:rFonts w:eastAsia="Symbol"/>
          <w:b/>
          <w:bCs/>
          <w:sz w:val="24"/>
          <w:szCs w:val="24"/>
        </w:rPr>
        <w:t xml:space="preserve"> </w:t>
      </w:r>
      <w:r w:rsidR="00682702" w:rsidRPr="00BA016D">
        <w:rPr>
          <w:rFonts w:eastAsia="Symbol"/>
          <w:b/>
          <w:bCs/>
          <w:sz w:val="24"/>
          <w:szCs w:val="24"/>
        </w:rPr>
        <w:t>Установка тиглей</w:t>
      </w:r>
    </w:p>
    <w:p w14:paraId="4363C1C1" w14:textId="598D64E1" w:rsidR="00682702" w:rsidRPr="004A1EB2" w:rsidRDefault="00682702" w:rsidP="00E9261D">
      <w:pPr>
        <w:suppressAutoHyphens w:val="0"/>
        <w:spacing w:line="360" w:lineRule="auto"/>
        <w:ind w:firstLine="709"/>
        <w:jc w:val="both"/>
        <w:rPr>
          <w:rFonts w:eastAsia="Symbol"/>
          <w:sz w:val="24"/>
          <w:szCs w:val="24"/>
        </w:rPr>
      </w:pPr>
      <w:r w:rsidRPr="004A1EB2">
        <w:rPr>
          <w:rFonts w:eastAsia="Symbol"/>
          <w:sz w:val="24"/>
          <w:szCs w:val="24"/>
        </w:rPr>
        <w:t xml:space="preserve">В измерительную ячейку прибора устанавливают тигель с пробой и </w:t>
      </w:r>
      <w:r w:rsidR="00713D54" w:rsidRPr="004A1EB2">
        <w:rPr>
          <w:rFonts w:eastAsia="Symbol"/>
          <w:sz w:val="24"/>
          <w:szCs w:val="24"/>
        </w:rPr>
        <w:t>эталонный тигель</w:t>
      </w:r>
      <w:r w:rsidRPr="004A1EB2">
        <w:rPr>
          <w:rFonts w:eastAsia="Symbol"/>
          <w:sz w:val="24"/>
          <w:szCs w:val="24"/>
        </w:rPr>
        <w:t>.</w:t>
      </w:r>
    </w:p>
    <w:p w14:paraId="650CD071" w14:textId="164A7913" w:rsidR="00682702" w:rsidRPr="004A1EB2" w:rsidRDefault="00586ABA" w:rsidP="00E9261D">
      <w:pPr>
        <w:suppressAutoHyphens w:val="0"/>
        <w:spacing w:line="360" w:lineRule="auto"/>
        <w:ind w:firstLine="709"/>
        <w:jc w:val="both"/>
        <w:rPr>
          <w:rFonts w:eastAsia="Symbol"/>
          <w:b/>
          <w:bCs/>
          <w:sz w:val="24"/>
          <w:szCs w:val="24"/>
        </w:rPr>
      </w:pPr>
      <w:r w:rsidRPr="004A1EB2">
        <w:rPr>
          <w:rFonts w:eastAsia="Symbol"/>
          <w:b/>
          <w:bCs/>
          <w:sz w:val="24"/>
          <w:szCs w:val="24"/>
        </w:rPr>
        <w:t>Д</w:t>
      </w:r>
      <w:r w:rsidR="00682702" w:rsidRPr="004A1EB2">
        <w:rPr>
          <w:rFonts w:eastAsia="Symbol"/>
          <w:b/>
          <w:bCs/>
          <w:sz w:val="24"/>
          <w:szCs w:val="24"/>
        </w:rPr>
        <w:t>.6</w:t>
      </w:r>
      <w:r w:rsidR="00DD1D29" w:rsidRPr="004A1EB2">
        <w:rPr>
          <w:rFonts w:eastAsia="Symbol"/>
          <w:b/>
          <w:bCs/>
          <w:sz w:val="24"/>
          <w:szCs w:val="24"/>
        </w:rPr>
        <w:t xml:space="preserve"> </w:t>
      </w:r>
      <w:r w:rsidR="00682702" w:rsidRPr="004A1EB2">
        <w:rPr>
          <w:rFonts w:eastAsia="Symbol"/>
          <w:b/>
          <w:bCs/>
          <w:sz w:val="24"/>
          <w:szCs w:val="24"/>
        </w:rPr>
        <w:t>Измерение</w:t>
      </w:r>
    </w:p>
    <w:p w14:paraId="37A57C42" w14:textId="4E4B66B4" w:rsidR="00682702" w:rsidRPr="004A1EB2" w:rsidRDefault="00586ABA" w:rsidP="00E9261D">
      <w:pPr>
        <w:suppressAutoHyphens w:val="0"/>
        <w:spacing w:line="360" w:lineRule="auto"/>
        <w:ind w:firstLine="709"/>
        <w:jc w:val="both"/>
        <w:rPr>
          <w:rFonts w:eastAsia="Symbol"/>
          <w:sz w:val="24"/>
          <w:szCs w:val="24"/>
        </w:rPr>
      </w:pPr>
      <w:r w:rsidRPr="004A1EB2">
        <w:rPr>
          <w:rFonts w:eastAsia="Symbol"/>
          <w:sz w:val="24"/>
          <w:szCs w:val="24"/>
        </w:rPr>
        <w:t>Д</w:t>
      </w:r>
      <w:r w:rsidR="00682702" w:rsidRPr="004A1EB2">
        <w:rPr>
          <w:rFonts w:eastAsia="Symbol"/>
          <w:sz w:val="24"/>
          <w:szCs w:val="24"/>
        </w:rPr>
        <w:t>.6.1</w:t>
      </w:r>
      <w:r w:rsidR="00DD1D29" w:rsidRPr="004A1EB2">
        <w:rPr>
          <w:rFonts w:eastAsia="Symbol"/>
          <w:sz w:val="24"/>
          <w:szCs w:val="24"/>
        </w:rPr>
        <w:t xml:space="preserve"> </w:t>
      </w:r>
      <w:r w:rsidR="00682702" w:rsidRPr="004A1EB2">
        <w:rPr>
          <w:rFonts w:eastAsia="Symbol"/>
          <w:sz w:val="24"/>
          <w:szCs w:val="24"/>
        </w:rPr>
        <w:t>Проводят предварительную продувку измерительной ячейки прибора азотом или аргоном, одновременно ее нагревают до температуры 40</w:t>
      </w:r>
      <w:r w:rsidR="004A1EB2">
        <w:rPr>
          <w:rFonts w:eastAsia="Symbol"/>
          <w:sz w:val="24"/>
          <w:szCs w:val="24"/>
        </w:rPr>
        <w:t> </w:t>
      </w:r>
      <w:r w:rsidR="00682702" w:rsidRPr="004A1EB2">
        <w:rPr>
          <w:rFonts w:eastAsia="Symbol"/>
          <w:sz w:val="24"/>
          <w:szCs w:val="24"/>
        </w:rPr>
        <w:t>°С. Продолжительность продувки 5 мин</w:t>
      </w:r>
      <w:r w:rsidR="0002210D" w:rsidRPr="004A1EB2">
        <w:rPr>
          <w:rFonts w:eastAsia="Symbol"/>
          <w:sz w:val="24"/>
          <w:szCs w:val="24"/>
        </w:rPr>
        <w:t>.</w:t>
      </w:r>
      <w:r w:rsidR="00682702" w:rsidRPr="004A1EB2">
        <w:rPr>
          <w:rFonts w:eastAsia="Symbol"/>
          <w:sz w:val="24"/>
          <w:szCs w:val="24"/>
        </w:rPr>
        <w:t xml:space="preserve"> </w:t>
      </w:r>
      <w:r w:rsidR="0002210D" w:rsidRPr="004A1EB2">
        <w:rPr>
          <w:rFonts w:eastAsia="Symbol"/>
          <w:sz w:val="24"/>
          <w:szCs w:val="24"/>
        </w:rPr>
        <w:t>Р</w:t>
      </w:r>
      <w:r w:rsidR="00682702" w:rsidRPr="004A1EB2">
        <w:rPr>
          <w:rFonts w:eastAsia="Symbol"/>
          <w:sz w:val="24"/>
          <w:szCs w:val="24"/>
        </w:rPr>
        <w:t>асход газа</w:t>
      </w:r>
      <w:r w:rsidR="00286CA7" w:rsidRPr="004A1EB2">
        <w:rPr>
          <w:rFonts w:eastAsia="Symbol"/>
          <w:sz w:val="24"/>
          <w:szCs w:val="24"/>
        </w:rPr>
        <w:t xml:space="preserve"> при</w:t>
      </w:r>
      <w:r w:rsidR="0002210D" w:rsidRPr="004A1EB2">
        <w:rPr>
          <w:rFonts w:eastAsia="Symbol"/>
          <w:sz w:val="24"/>
          <w:szCs w:val="24"/>
        </w:rPr>
        <w:t xml:space="preserve"> предварительной продувк</w:t>
      </w:r>
      <w:r w:rsidR="00286CA7" w:rsidRPr="004A1EB2">
        <w:rPr>
          <w:rFonts w:eastAsia="Symbol"/>
          <w:sz w:val="24"/>
          <w:szCs w:val="24"/>
        </w:rPr>
        <w:t>е</w:t>
      </w:r>
      <w:r w:rsidR="0002210D" w:rsidRPr="004A1EB2">
        <w:rPr>
          <w:rFonts w:eastAsia="Symbol"/>
          <w:sz w:val="24"/>
          <w:szCs w:val="24"/>
        </w:rPr>
        <w:t xml:space="preserve"> и дал</w:t>
      </w:r>
      <w:r w:rsidR="00286CA7" w:rsidRPr="004A1EB2">
        <w:rPr>
          <w:rFonts w:eastAsia="Symbol"/>
          <w:sz w:val="24"/>
          <w:szCs w:val="24"/>
        </w:rPr>
        <w:t>ьнейших</w:t>
      </w:r>
      <w:r w:rsidR="0002210D" w:rsidRPr="004A1EB2">
        <w:rPr>
          <w:rFonts w:eastAsia="Symbol"/>
          <w:sz w:val="24"/>
          <w:szCs w:val="24"/>
        </w:rPr>
        <w:t xml:space="preserve"> измерени</w:t>
      </w:r>
      <w:r w:rsidR="00286CA7" w:rsidRPr="004A1EB2">
        <w:rPr>
          <w:rFonts w:eastAsia="Symbol"/>
          <w:sz w:val="24"/>
          <w:szCs w:val="24"/>
        </w:rPr>
        <w:t>ях составляет</w:t>
      </w:r>
      <w:r w:rsidR="00DD1D29" w:rsidRPr="004A1EB2">
        <w:rPr>
          <w:rFonts w:eastAsia="Symbol"/>
          <w:sz w:val="24"/>
          <w:szCs w:val="24"/>
        </w:rPr>
        <w:t xml:space="preserve"> </w:t>
      </w:r>
      <w:r w:rsidR="008A056D" w:rsidRPr="004A1EB2">
        <w:rPr>
          <w:rFonts w:eastAsia="Symbol"/>
          <w:sz w:val="24"/>
          <w:szCs w:val="24"/>
        </w:rPr>
        <w:t>50</w:t>
      </w:r>
      <w:r w:rsidR="00286CA7" w:rsidRPr="004A1EB2">
        <w:rPr>
          <w:rFonts w:eastAsia="Symbol"/>
          <w:sz w:val="24"/>
          <w:szCs w:val="24"/>
        </w:rPr>
        <w:t xml:space="preserve"> </w:t>
      </w:r>
      <w:r w:rsidR="00E9261D" w:rsidRPr="004A1EB2">
        <w:rPr>
          <w:rFonts w:eastAsia="Symbol"/>
          <w:sz w:val="24"/>
          <w:szCs w:val="24"/>
        </w:rPr>
        <w:t>–</w:t>
      </w:r>
      <w:r w:rsidR="008A056D" w:rsidRPr="004A1EB2">
        <w:rPr>
          <w:rFonts w:eastAsia="Symbol"/>
          <w:sz w:val="24"/>
          <w:szCs w:val="24"/>
        </w:rPr>
        <w:t xml:space="preserve"> </w:t>
      </w:r>
      <w:r w:rsidR="00682702" w:rsidRPr="004A1EB2">
        <w:rPr>
          <w:rFonts w:eastAsia="Symbol"/>
          <w:sz w:val="24"/>
          <w:szCs w:val="24"/>
        </w:rPr>
        <w:t>100</w:t>
      </w:r>
      <w:r w:rsidR="00DD1D29" w:rsidRPr="004A1EB2">
        <w:rPr>
          <w:rFonts w:eastAsia="Symbol"/>
          <w:sz w:val="24"/>
          <w:szCs w:val="24"/>
        </w:rPr>
        <w:t> </w:t>
      </w:r>
      <w:r w:rsidR="00682702" w:rsidRPr="004A1EB2">
        <w:rPr>
          <w:rFonts w:eastAsia="Symbol"/>
          <w:sz w:val="24"/>
          <w:szCs w:val="24"/>
        </w:rPr>
        <w:t>мл/мин.</w:t>
      </w:r>
    </w:p>
    <w:p w14:paraId="629CB775" w14:textId="2D322E57" w:rsidR="00682702" w:rsidRPr="00BA016D"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.6.2</w:t>
      </w:r>
      <w:r w:rsidR="00DD1D29">
        <w:rPr>
          <w:rFonts w:eastAsia="Symbol"/>
          <w:sz w:val="24"/>
          <w:szCs w:val="24"/>
        </w:rPr>
        <w:t xml:space="preserve"> </w:t>
      </w:r>
      <w:r w:rsidR="00682702" w:rsidRPr="00BA016D">
        <w:rPr>
          <w:rFonts w:eastAsia="Symbol"/>
          <w:sz w:val="24"/>
          <w:szCs w:val="24"/>
        </w:rPr>
        <w:t xml:space="preserve">Выполняют первый нагрев до </w:t>
      </w:r>
      <w:r w:rsidR="00682702" w:rsidRPr="004A1EB2">
        <w:rPr>
          <w:rFonts w:eastAsia="Symbol"/>
          <w:sz w:val="24"/>
          <w:szCs w:val="24"/>
        </w:rPr>
        <w:t>температуры (</w:t>
      </w:r>
      <w:proofErr w:type="spellStart"/>
      <w:r w:rsidR="00DD1D29" w:rsidRPr="004A1EB2">
        <w:rPr>
          <w:i/>
          <w:sz w:val="24"/>
          <w:szCs w:val="24"/>
          <w:lang w:val="en-US"/>
        </w:rPr>
        <w:t>T</w:t>
      </w:r>
      <w:r w:rsidR="00DD1D29" w:rsidRPr="004A1EB2">
        <w:rPr>
          <w:sz w:val="24"/>
          <w:szCs w:val="24"/>
          <w:vertAlign w:val="subscript"/>
          <w:lang w:val="en-US"/>
        </w:rPr>
        <w:t>g</w:t>
      </w:r>
      <w:proofErr w:type="spellEnd"/>
      <w:r w:rsidR="00DD1D29" w:rsidRPr="004A1EB2">
        <w:rPr>
          <w:rFonts w:eastAsia="Symbol"/>
          <w:sz w:val="24"/>
          <w:szCs w:val="24"/>
        </w:rPr>
        <w:t xml:space="preserve"> </w:t>
      </w:r>
      <w:r w:rsidR="00682702" w:rsidRPr="004A1EB2">
        <w:rPr>
          <w:rFonts w:eastAsia="Symbol"/>
          <w:sz w:val="24"/>
          <w:szCs w:val="24"/>
        </w:rPr>
        <w:t>+</w:t>
      </w:r>
      <w:r w:rsidR="00DD1D29" w:rsidRPr="004A1EB2">
        <w:rPr>
          <w:rFonts w:eastAsia="Symbol"/>
          <w:sz w:val="24"/>
          <w:szCs w:val="24"/>
        </w:rPr>
        <w:t xml:space="preserve"> </w:t>
      </w:r>
      <w:r w:rsidR="00682702" w:rsidRPr="004A1EB2">
        <w:rPr>
          <w:rFonts w:eastAsia="Symbol"/>
          <w:sz w:val="24"/>
          <w:szCs w:val="24"/>
        </w:rPr>
        <w:t>10)</w:t>
      </w:r>
      <w:r w:rsidR="003D49C5" w:rsidRPr="004A1EB2">
        <w:rPr>
          <w:rFonts w:eastAsia="Symbol"/>
          <w:sz w:val="24"/>
          <w:szCs w:val="24"/>
        </w:rPr>
        <w:t> </w:t>
      </w:r>
      <w:r w:rsidR="00682702" w:rsidRPr="004A1EB2">
        <w:rPr>
          <w:rFonts w:eastAsia="Symbol"/>
          <w:sz w:val="24"/>
          <w:szCs w:val="24"/>
        </w:rPr>
        <w:t>C</w:t>
      </w:r>
      <w:r w:rsidR="0086444D" w:rsidRPr="004A1EB2">
        <w:rPr>
          <w:rFonts w:eastAsia="Symbol"/>
          <w:sz w:val="24"/>
          <w:szCs w:val="24"/>
        </w:rPr>
        <w:t>°</w:t>
      </w:r>
      <w:r w:rsidR="00682702" w:rsidRPr="004A1EB2">
        <w:rPr>
          <w:rFonts w:eastAsia="Symbol"/>
          <w:sz w:val="24"/>
          <w:szCs w:val="24"/>
        </w:rPr>
        <w:t xml:space="preserve">. Скорость </w:t>
      </w:r>
      <w:r w:rsidR="00682702" w:rsidRPr="00BA016D">
        <w:rPr>
          <w:rFonts w:eastAsia="Symbol"/>
          <w:sz w:val="24"/>
          <w:szCs w:val="24"/>
        </w:rPr>
        <w:t>нагрева составляет 20</w:t>
      </w:r>
      <w:r w:rsidR="00DD1D29">
        <w:rPr>
          <w:rFonts w:eastAsia="Symbol"/>
          <w:sz w:val="24"/>
          <w:szCs w:val="24"/>
        </w:rPr>
        <w:t xml:space="preserve"> </w:t>
      </w:r>
      <w:r w:rsidR="00682702" w:rsidRPr="00BA016D">
        <w:rPr>
          <w:rFonts w:eastAsia="Symbol"/>
          <w:sz w:val="24"/>
          <w:szCs w:val="24"/>
        </w:rPr>
        <w:t>°С/мин (20</w:t>
      </w:r>
      <w:r w:rsidR="00DD1D29">
        <w:rPr>
          <w:rFonts w:eastAsia="Symbol"/>
          <w:sz w:val="24"/>
          <w:szCs w:val="24"/>
        </w:rPr>
        <w:t xml:space="preserve"> </w:t>
      </w:r>
      <w:r w:rsidR="00682702" w:rsidRPr="00BA016D">
        <w:rPr>
          <w:rFonts w:eastAsia="Symbol"/>
          <w:sz w:val="24"/>
          <w:szCs w:val="24"/>
        </w:rPr>
        <w:t>К/мин).</w:t>
      </w:r>
    </w:p>
    <w:p w14:paraId="3136E849" w14:textId="1037D112" w:rsidR="00682702" w:rsidRPr="00BA016D"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.6.3</w:t>
      </w:r>
      <w:r w:rsidR="00DD1D29">
        <w:rPr>
          <w:rFonts w:eastAsia="Symbol"/>
          <w:sz w:val="24"/>
          <w:szCs w:val="24"/>
        </w:rPr>
        <w:t xml:space="preserve"> </w:t>
      </w:r>
      <w:r w:rsidR="00682702" w:rsidRPr="00BA016D">
        <w:rPr>
          <w:rFonts w:eastAsia="Symbol"/>
          <w:sz w:val="24"/>
          <w:szCs w:val="24"/>
        </w:rPr>
        <w:t>После достижения заданной температуры выполняют изотермическую выдержку в течение 2 мин.</w:t>
      </w:r>
    </w:p>
    <w:p w14:paraId="2279F7C3" w14:textId="3525E468" w:rsidR="00682702"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.6.</w:t>
      </w:r>
      <w:r w:rsidR="00DD1D29">
        <w:rPr>
          <w:rFonts w:eastAsia="Symbol"/>
          <w:sz w:val="24"/>
          <w:szCs w:val="24"/>
        </w:rPr>
        <w:t xml:space="preserve">4 </w:t>
      </w:r>
      <w:r w:rsidR="00682702" w:rsidRPr="00BA016D">
        <w:rPr>
          <w:rFonts w:eastAsia="Symbol"/>
          <w:sz w:val="24"/>
          <w:szCs w:val="24"/>
        </w:rPr>
        <w:t>Выполняют охлаждение со скоростью 20</w:t>
      </w:r>
      <w:r w:rsidR="006C3AB7">
        <w:rPr>
          <w:rFonts w:eastAsia="Symbol"/>
          <w:sz w:val="24"/>
          <w:szCs w:val="24"/>
        </w:rPr>
        <w:t> </w:t>
      </w:r>
      <w:r w:rsidR="00682702" w:rsidRPr="00BA016D">
        <w:rPr>
          <w:rFonts w:eastAsia="Symbol"/>
          <w:sz w:val="24"/>
          <w:szCs w:val="24"/>
        </w:rPr>
        <w:t>°С/мин (20</w:t>
      </w:r>
      <w:r w:rsidR="00DD1D29">
        <w:rPr>
          <w:rFonts w:eastAsia="Symbol"/>
          <w:sz w:val="24"/>
          <w:szCs w:val="24"/>
        </w:rPr>
        <w:t xml:space="preserve"> </w:t>
      </w:r>
      <w:r w:rsidR="00682702" w:rsidRPr="00BA016D">
        <w:rPr>
          <w:rFonts w:eastAsia="Symbol"/>
          <w:sz w:val="24"/>
          <w:szCs w:val="24"/>
        </w:rPr>
        <w:t>К/мин) до температуры</w:t>
      </w:r>
      <w:r w:rsidR="00DD1D29">
        <w:rPr>
          <w:rFonts w:eastAsia="Symbol"/>
          <w:sz w:val="24"/>
          <w:szCs w:val="24"/>
        </w:rPr>
        <w:t xml:space="preserve"> </w:t>
      </w:r>
      <w:r w:rsidR="00682702" w:rsidRPr="00BA016D">
        <w:rPr>
          <w:rFonts w:eastAsia="Symbol"/>
          <w:sz w:val="24"/>
          <w:szCs w:val="24"/>
        </w:rPr>
        <w:t>40</w:t>
      </w:r>
      <w:r w:rsidR="006C3AB7">
        <w:rPr>
          <w:rFonts w:eastAsia="Symbol"/>
          <w:sz w:val="24"/>
          <w:szCs w:val="24"/>
        </w:rPr>
        <w:t> </w:t>
      </w:r>
      <w:r w:rsidR="00682702" w:rsidRPr="00BA016D">
        <w:rPr>
          <w:rFonts w:eastAsia="Symbol"/>
          <w:sz w:val="24"/>
          <w:szCs w:val="24"/>
        </w:rPr>
        <w:t>°С.</w:t>
      </w:r>
    </w:p>
    <w:p w14:paraId="3C22B301" w14:textId="01039111" w:rsidR="00682702" w:rsidRPr="00BA016D"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.6.5</w:t>
      </w:r>
      <w:r w:rsidR="00DD1D29">
        <w:rPr>
          <w:rFonts w:eastAsia="Symbol"/>
          <w:sz w:val="24"/>
          <w:szCs w:val="24"/>
        </w:rPr>
        <w:t xml:space="preserve"> </w:t>
      </w:r>
      <w:r w:rsidR="00682702" w:rsidRPr="00BA016D">
        <w:rPr>
          <w:rFonts w:eastAsia="Symbol"/>
          <w:sz w:val="24"/>
          <w:szCs w:val="24"/>
        </w:rPr>
        <w:t>Выполняют второй нагрев при температуре от 40</w:t>
      </w:r>
      <w:r w:rsidR="004A1EB2">
        <w:rPr>
          <w:rFonts w:eastAsia="Symbol"/>
          <w:sz w:val="24"/>
          <w:szCs w:val="24"/>
        </w:rPr>
        <w:t> </w:t>
      </w:r>
      <w:r w:rsidR="00682702" w:rsidRPr="00BA016D">
        <w:rPr>
          <w:rFonts w:eastAsia="Symbol"/>
          <w:sz w:val="24"/>
          <w:szCs w:val="24"/>
        </w:rPr>
        <w:t xml:space="preserve">°С до температуры </w:t>
      </w:r>
      <w:r w:rsidR="006C3AB7">
        <w:rPr>
          <w:rFonts w:eastAsia="Symbol"/>
          <w:sz w:val="24"/>
          <w:szCs w:val="24"/>
        </w:rPr>
        <w:t>(</w:t>
      </w:r>
      <w:r w:rsidR="00682702" w:rsidRPr="00BA016D">
        <w:rPr>
          <w:rFonts w:eastAsia="Symbol"/>
          <w:sz w:val="24"/>
          <w:szCs w:val="24"/>
        </w:rPr>
        <w:t>«начал</w:t>
      </w:r>
      <w:r w:rsidR="00C271CE">
        <w:rPr>
          <w:rFonts w:eastAsia="Symbol"/>
          <w:sz w:val="24"/>
          <w:szCs w:val="24"/>
        </w:rPr>
        <w:t>о</w:t>
      </w:r>
      <w:r w:rsidR="00682702" w:rsidRPr="00BA016D">
        <w:rPr>
          <w:rFonts w:eastAsia="Symbol"/>
          <w:sz w:val="24"/>
          <w:szCs w:val="24"/>
        </w:rPr>
        <w:t xml:space="preserve"> деградации» </w:t>
      </w:r>
      <w:r w:rsidR="00E9261D">
        <w:rPr>
          <w:rFonts w:eastAsia="Symbol"/>
          <w:sz w:val="24"/>
          <w:szCs w:val="24"/>
        </w:rPr>
        <w:t>–</w:t>
      </w:r>
      <w:r w:rsidR="00682702" w:rsidRPr="006C3AB7">
        <w:rPr>
          <w:rFonts w:eastAsia="Symbol"/>
          <w:sz w:val="24"/>
          <w:szCs w:val="24"/>
        </w:rPr>
        <w:t xml:space="preserve"> 10</w:t>
      </w:r>
      <w:r w:rsidR="006C3AB7" w:rsidRPr="006C3AB7">
        <w:rPr>
          <w:rFonts w:eastAsia="Symbol"/>
          <w:sz w:val="24"/>
          <w:szCs w:val="24"/>
        </w:rPr>
        <w:t> </w:t>
      </w:r>
      <w:r w:rsidR="00682702" w:rsidRPr="006C3AB7">
        <w:rPr>
          <w:rFonts w:eastAsia="Symbol"/>
          <w:sz w:val="24"/>
          <w:szCs w:val="24"/>
        </w:rPr>
        <w:t>°C</w:t>
      </w:r>
      <w:r w:rsidR="006C3AB7" w:rsidRPr="006C3AB7">
        <w:rPr>
          <w:rFonts w:eastAsia="Symbol"/>
          <w:sz w:val="24"/>
          <w:szCs w:val="24"/>
        </w:rPr>
        <w:t>).</w:t>
      </w:r>
      <w:r w:rsidR="006C3AB7">
        <w:rPr>
          <w:rFonts w:eastAsia="Symbol"/>
          <w:sz w:val="24"/>
          <w:szCs w:val="24"/>
        </w:rPr>
        <w:t xml:space="preserve"> </w:t>
      </w:r>
      <w:r w:rsidR="00682702" w:rsidRPr="00BA016D">
        <w:rPr>
          <w:rFonts w:eastAsia="Symbol"/>
          <w:sz w:val="24"/>
          <w:szCs w:val="24"/>
        </w:rPr>
        <w:t>Скорость нагрева составляет 20</w:t>
      </w:r>
      <w:r w:rsidR="004A1EB2">
        <w:rPr>
          <w:rFonts w:eastAsia="Symbol"/>
          <w:sz w:val="24"/>
          <w:szCs w:val="24"/>
        </w:rPr>
        <w:t> </w:t>
      </w:r>
      <w:r w:rsidR="00682702" w:rsidRPr="00BA016D">
        <w:rPr>
          <w:rFonts w:eastAsia="Symbol"/>
          <w:sz w:val="24"/>
          <w:szCs w:val="24"/>
        </w:rPr>
        <w:t>°С/мин (20</w:t>
      </w:r>
      <w:r w:rsidR="00B04565">
        <w:rPr>
          <w:rFonts w:eastAsia="Symbol"/>
          <w:sz w:val="24"/>
          <w:szCs w:val="24"/>
        </w:rPr>
        <w:t xml:space="preserve"> </w:t>
      </w:r>
      <w:r w:rsidR="00682702" w:rsidRPr="00BA016D">
        <w:rPr>
          <w:rFonts w:eastAsia="Symbol"/>
          <w:sz w:val="24"/>
          <w:szCs w:val="24"/>
        </w:rPr>
        <w:t>К/мин).</w:t>
      </w:r>
    </w:p>
    <w:p w14:paraId="1A3A0BED" w14:textId="7FE36B8E" w:rsidR="00682702" w:rsidRPr="00BA016D"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.6.6</w:t>
      </w:r>
      <w:r w:rsidR="00B04565">
        <w:rPr>
          <w:rFonts w:eastAsia="Symbol"/>
          <w:sz w:val="24"/>
          <w:szCs w:val="24"/>
        </w:rPr>
        <w:t xml:space="preserve"> </w:t>
      </w:r>
      <w:r w:rsidR="00682702" w:rsidRPr="00BA016D">
        <w:rPr>
          <w:rFonts w:eastAsia="Symbol"/>
          <w:sz w:val="24"/>
          <w:szCs w:val="24"/>
        </w:rPr>
        <w:t>Выполняют охлаждение со скоростью 20</w:t>
      </w:r>
      <w:r w:rsidR="00B04565">
        <w:rPr>
          <w:rFonts w:eastAsia="Symbol"/>
          <w:sz w:val="24"/>
          <w:szCs w:val="24"/>
        </w:rPr>
        <w:t xml:space="preserve"> </w:t>
      </w:r>
      <w:r w:rsidR="00682702" w:rsidRPr="00BA016D">
        <w:rPr>
          <w:rFonts w:eastAsia="Symbol"/>
          <w:sz w:val="24"/>
          <w:szCs w:val="24"/>
        </w:rPr>
        <w:t>°С/мин (20</w:t>
      </w:r>
      <w:r w:rsidR="00B04565">
        <w:rPr>
          <w:rFonts w:eastAsia="Symbol"/>
          <w:sz w:val="24"/>
          <w:szCs w:val="24"/>
        </w:rPr>
        <w:t xml:space="preserve"> </w:t>
      </w:r>
      <w:r w:rsidR="00682702" w:rsidRPr="00BA016D">
        <w:rPr>
          <w:rFonts w:eastAsia="Symbol"/>
          <w:sz w:val="24"/>
          <w:szCs w:val="24"/>
        </w:rPr>
        <w:t>К/мин) до температуры</w:t>
      </w:r>
      <w:r w:rsidR="00B04565">
        <w:rPr>
          <w:rFonts w:eastAsia="Symbol"/>
          <w:sz w:val="24"/>
          <w:szCs w:val="24"/>
        </w:rPr>
        <w:t xml:space="preserve"> </w:t>
      </w:r>
      <w:r w:rsidR="00682702" w:rsidRPr="00BA016D">
        <w:rPr>
          <w:rFonts w:eastAsia="Symbol"/>
          <w:sz w:val="24"/>
          <w:szCs w:val="24"/>
        </w:rPr>
        <w:t>40</w:t>
      </w:r>
      <w:r w:rsidR="00B04565">
        <w:rPr>
          <w:rFonts w:eastAsia="Symbol"/>
          <w:sz w:val="24"/>
          <w:szCs w:val="24"/>
        </w:rPr>
        <w:t xml:space="preserve"> </w:t>
      </w:r>
      <w:r w:rsidR="00682702" w:rsidRPr="00BA016D">
        <w:rPr>
          <w:rFonts w:eastAsia="Symbol"/>
          <w:sz w:val="24"/>
          <w:szCs w:val="24"/>
        </w:rPr>
        <w:t>°С.</w:t>
      </w:r>
    </w:p>
    <w:p w14:paraId="3FE83F6A" w14:textId="7CAE8586" w:rsidR="00682702" w:rsidRPr="00BA016D" w:rsidRDefault="00586ABA" w:rsidP="002B7CBF">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.6.7</w:t>
      </w:r>
      <w:r w:rsidR="00B04565">
        <w:rPr>
          <w:rFonts w:eastAsia="Symbol"/>
          <w:sz w:val="24"/>
          <w:szCs w:val="24"/>
        </w:rPr>
        <w:t xml:space="preserve"> </w:t>
      </w:r>
      <w:r w:rsidR="00682702" w:rsidRPr="00BA016D">
        <w:rPr>
          <w:rFonts w:eastAsia="Symbol"/>
          <w:sz w:val="24"/>
          <w:szCs w:val="24"/>
        </w:rPr>
        <w:t>Выполняют третий нагрев при температуре от 40</w:t>
      </w:r>
      <w:r w:rsidR="00B04565">
        <w:rPr>
          <w:rFonts w:eastAsia="Symbol"/>
          <w:sz w:val="24"/>
          <w:szCs w:val="24"/>
        </w:rPr>
        <w:t xml:space="preserve"> </w:t>
      </w:r>
      <w:r w:rsidR="00682702" w:rsidRPr="00BA016D">
        <w:rPr>
          <w:rFonts w:eastAsia="Symbol"/>
          <w:sz w:val="24"/>
          <w:szCs w:val="24"/>
        </w:rPr>
        <w:t xml:space="preserve">°С до температуры </w:t>
      </w:r>
      <w:r w:rsidR="00682702" w:rsidRPr="00BA016D">
        <w:rPr>
          <w:rFonts w:eastAsia="Symbol"/>
          <w:sz w:val="24"/>
          <w:szCs w:val="24"/>
        </w:rPr>
        <w:lastRenderedPageBreak/>
        <w:t>(</w:t>
      </w:r>
      <w:proofErr w:type="spellStart"/>
      <w:r w:rsidR="00B04565" w:rsidRPr="005F04D3">
        <w:rPr>
          <w:i/>
          <w:color w:val="00B050"/>
          <w:sz w:val="24"/>
          <w:szCs w:val="24"/>
          <w:lang w:val="en-US"/>
        </w:rPr>
        <w:t>T</w:t>
      </w:r>
      <w:r w:rsidR="00B04565" w:rsidRPr="005F04D3">
        <w:rPr>
          <w:color w:val="00B050"/>
          <w:sz w:val="24"/>
          <w:szCs w:val="24"/>
          <w:vertAlign w:val="subscript"/>
          <w:lang w:val="en-US"/>
        </w:rPr>
        <w:t>g</w:t>
      </w:r>
      <w:proofErr w:type="spellEnd"/>
      <w:r w:rsidR="006C3AB7">
        <w:rPr>
          <w:rFonts w:eastAsia="Symbol"/>
          <w:sz w:val="24"/>
          <w:szCs w:val="24"/>
        </w:rPr>
        <w:t> </w:t>
      </w:r>
      <w:r w:rsidR="00682702" w:rsidRPr="00BA016D">
        <w:rPr>
          <w:rFonts w:eastAsia="Symbol"/>
          <w:sz w:val="24"/>
          <w:szCs w:val="24"/>
        </w:rPr>
        <w:t>+</w:t>
      </w:r>
      <w:r w:rsidR="006C3AB7">
        <w:rPr>
          <w:rFonts w:eastAsia="Symbol"/>
          <w:sz w:val="24"/>
          <w:szCs w:val="24"/>
        </w:rPr>
        <w:t> </w:t>
      </w:r>
      <w:r w:rsidR="00682702" w:rsidRPr="00BA016D">
        <w:rPr>
          <w:rFonts w:eastAsia="Symbol"/>
          <w:sz w:val="24"/>
          <w:szCs w:val="24"/>
        </w:rPr>
        <w:t>50)</w:t>
      </w:r>
      <w:r w:rsidR="006C3AB7">
        <w:rPr>
          <w:rFonts w:eastAsia="Symbol"/>
          <w:sz w:val="24"/>
          <w:szCs w:val="24"/>
        </w:rPr>
        <w:t> </w:t>
      </w:r>
      <w:r w:rsidR="00682702" w:rsidRPr="00BA016D">
        <w:rPr>
          <w:rFonts w:eastAsia="Symbol"/>
          <w:sz w:val="24"/>
          <w:szCs w:val="24"/>
        </w:rPr>
        <w:t>°C.</w:t>
      </w:r>
    </w:p>
    <w:p w14:paraId="4BD5A7D0" w14:textId="2E21A8CB" w:rsidR="00682702" w:rsidRPr="00BA016D" w:rsidRDefault="00586ABA" w:rsidP="00E9261D">
      <w:pPr>
        <w:suppressAutoHyphens w:val="0"/>
        <w:spacing w:line="360" w:lineRule="auto"/>
        <w:ind w:firstLine="709"/>
        <w:jc w:val="both"/>
        <w:rPr>
          <w:rFonts w:eastAsia="Symbol"/>
          <w:sz w:val="24"/>
          <w:szCs w:val="24"/>
        </w:rPr>
      </w:pPr>
      <w:r>
        <w:rPr>
          <w:rFonts w:eastAsia="Symbol"/>
          <w:sz w:val="24"/>
          <w:szCs w:val="24"/>
        </w:rPr>
        <w:t>Д</w:t>
      </w:r>
      <w:r w:rsidR="00682702" w:rsidRPr="00BA016D">
        <w:rPr>
          <w:rFonts w:eastAsia="Symbol"/>
          <w:sz w:val="24"/>
          <w:szCs w:val="24"/>
        </w:rPr>
        <w:t>.6.8</w:t>
      </w:r>
      <w:r w:rsidR="00B04565">
        <w:rPr>
          <w:rFonts w:eastAsia="Symbol"/>
          <w:sz w:val="24"/>
          <w:szCs w:val="24"/>
        </w:rPr>
        <w:t xml:space="preserve"> </w:t>
      </w:r>
      <w:r w:rsidR="00682702" w:rsidRPr="00BA016D">
        <w:rPr>
          <w:rFonts w:eastAsia="Symbol"/>
          <w:sz w:val="24"/>
          <w:szCs w:val="24"/>
        </w:rPr>
        <w:t>Выполняют охлаждение со скоростью 20</w:t>
      </w:r>
      <w:r w:rsidR="00B04565">
        <w:rPr>
          <w:rFonts w:eastAsia="Symbol"/>
          <w:sz w:val="24"/>
          <w:szCs w:val="24"/>
        </w:rPr>
        <w:t xml:space="preserve"> </w:t>
      </w:r>
      <w:r w:rsidR="00682702" w:rsidRPr="00BA016D">
        <w:rPr>
          <w:rFonts w:eastAsia="Symbol"/>
          <w:sz w:val="24"/>
          <w:szCs w:val="24"/>
        </w:rPr>
        <w:t>°С/мин (20</w:t>
      </w:r>
      <w:r w:rsidR="00B04565">
        <w:rPr>
          <w:rFonts w:eastAsia="Symbol"/>
          <w:sz w:val="24"/>
          <w:szCs w:val="24"/>
        </w:rPr>
        <w:t xml:space="preserve"> </w:t>
      </w:r>
      <w:r w:rsidR="00682702" w:rsidRPr="00BA016D">
        <w:rPr>
          <w:rFonts w:eastAsia="Symbol"/>
          <w:sz w:val="24"/>
          <w:szCs w:val="24"/>
        </w:rPr>
        <w:t>К/мин) до температуры окружающей среды.</w:t>
      </w:r>
    </w:p>
    <w:p w14:paraId="5E93BC63" w14:textId="08EB1DF9" w:rsidR="00A56178" w:rsidRPr="00BA016D" w:rsidRDefault="00586ABA" w:rsidP="00E9261D">
      <w:pPr>
        <w:suppressAutoHyphens w:val="0"/>
        <w:spacing w:line="360" w:lineRule="auto"/>
        <w:ind w:firstLine="709"/>
        <w:jc w:val="both"/>
        <w:rPr>
          <w:rFonts w:eastAsia="Symbol"/>
          <w:b/>
          <w:bCs/>
          <w:sz w:val="24"/>
          <w:szCs w:val="24"/>
        </w:rPr>
      </w:pPr>
      <w:r>
        <w:rPr>
          <w:rFonts w:eastAsia="Symbol"/>
          <w:b/>
          <w:bCs/>
          <w:sz w:val="24"/>
          <w:szCs w:val="24"/>
        </w:rPr>
        <w:t>Д</w:t>
      </w:r>
      <w:r w:rsidR="00A56178" w:rsidRPr="00BA016D">
        <w:rPr>
          <w:rFonts w:eastAsia="Symbol"/>
          <w:b/>
          <w:bCs/>
          <w:sz w:val="24"/>
          <w:szCs w:val="24"/>
        </w:rPr>
        <w:t>.7</w:t>
      </w:r>
      <w:r w:rsidR="00B04565">
        <w:rPr>
          <w:rFonts w:eastAsia="Symbol"/>
          <w:b/>
          <w:bCs/>
          <w:sz w:val="24"/>
          <w:szCs w:val="24"/>
        </w:rPr>
        <w:t xml:space="preserve"> </w:t>
      </w:r>
      <w:r w:rsidR="00A56178" w:rsidRPr="00BA016D">
        <w:rPr>
          <w:rFonts w:eastAsia="Symbol"/>
          <w:b/>
          <w:bCs/>
          <w:sz w:val="24"/>
          <w:szCs w:val="24"/>
        </w:rPr>
        <w:t>Обработка результатов</w:t>
      </w:r>
    </w:p>
    <w:p w14:paraId="64AF1C65" w14:textId="5B9BAF4E" w:rsidR="00A56178" w:rsidRPr="004A1EB2" w:rsidRDefault="00586ABA" w:rsidP="00E9261D">
      <w:pPr>
        <w:suppressAutoHyphens w:val="0"/>
        <w:spacing w:line="360" w:lineRule="auto"/>
        <w:ind w:firstLine="709"/>
        <w:jc w:val="both"/>
        <w:rPr>
          <w:rFonts w:eastAsia="Symbol"/>
          <w:sz w:val="24"/>
          <w:szCs w:val="24"/>
        </w:rPr>
      </w:pPr>
      <w:bookmarkStart w:id="13" w:name="_Hlk199346872"/>
      <w:r w:rsidRPr="004A1EB2">
        <w:rPr>
          <w:rFonts w:eastAsia="Symbol"/>
          <w:sz w:val="24"/>
          <w:szCs w:val="24"/>
        </w:rPr>
        <w:t>Д</w:t>
      </w:r>
      <w:r w:rsidR="00A56178" w:rsidRPr="004A1EB2">
        <w:rPr>
          <w:rFonts w:eastAsia="Symbol"/>
          <w:sz w:val="24"/>
          <w:szCs w:val="24"/>
        </w:rPr>
        <w:t>.7.1</w:t>
      </w:r>
      <w:r w:rsidR="00B04565" w:rsidRPr="004A1EB2">
        <w:rPr>
          <w:rFonts w:eastAsia="Symbol"/>
          <w:sz w:val="24"/>
          <w:szCs w:val="24"/>
        </w:rPr>
        <w:t xml:space="preserve"> </w:t>
      </w:r>
      <w:r w:rsidR="00A56178" w:rsidRPr="004A1EB2">
        <w:rPr>
          <w:rFonts w:eastAsia="Symbol"/>
          <w:sz w:val="24"/>
          <w:szCs w:val="24"/>
        </w:rPr>
        <w:t>Определяют температуру стеклования во втором нагреве</w:t>
      </w:r>
      <w:r w:rsidR="00B04565" w:rsidRPr="004A1EB2">
        <w:rPr>
          <w:rFonts w:eastAsia="Symbol"/>
          <w:sz w:val="24"/>
          <w:szCs w:val="24"/>
        </w:rPr>
        <w:t xml:space="preserve"> </w:t>
      </w:r>
      <w:r w:rsidR="00A56178" w:rsidRPr="004A1EB2">
        <w:rPr>
          <w:rFonts w:eastAsia="Symbol"/>
          <w:i/>
          <w:iCs/>
          <w:sz w:val="24"/>
          <w:szCs w:val="24"/>
        </w:rPr>
        <w:t>Т</w:t>
      </w:r>
      <w:r w:rsidR="00A56178" w:rsidRPr="004A1EB2">
        <w:rPr>
          <w:rFonts w:eastAsia="Symbol"/>
          <w:sz w:val="24"/>
          <w:szCs w:val="24"/>
          <w:vertAlign w:val="subscript"/>
        </w:rPr>
        <w:t>1/2,g2</w:t>
      </w:r>
      <w:r w:rsidR="00A56178" w:rsidRPr="004A1EB2">
        <w:rPr>
          <w:rFonts w:eastAsia="Symbol"/>
          <w:sz w:val="24"/>
          <w:szCs w:val="24"/>
        </w:rPr>
        <w:t>:</w:t>
      </w:r>
    </w:p>
    <w:p w14:paraId="2CE14741" w14:textId="6DF6922D" w:rsidR="00A56178" w:rsidRPr="004A1EB2" w:rsidRDefault="00A56178" w:rsidP="00E9261D">
      <w:pPr>
        <w:suppressAutoHyphens w:val="0"/>
        <w:spacing w:line="360" w:lineRule="auto"/>
        <w:ind w:firstLine="709"/>
        <w:jc w:val="both"/>
        <w:rPr>
          <w:rFonts w:eastAsia="Symbol"/>
          <w:sz w:val="24"/>
          <w:szCs w:val="24"/>
        </w:rPr>
      </w:pPr>
      <w:r w:rsidRPr="004A1EB2">
        <w:rPr>
          <w:rFonts w:eastAsia="Symbol"/>
          <w:sz w:val="24"/>
          <w:szCs w:val="24"/>
        </w:rPr>
        <w:t>-</w:t>
      </w:r>
      <w:r w:rsidR="00B04565" w:rsidRPr="004A1EB2">
        <w:rPr>
          <w:rFonts w:eastAsia="Symbol"/>
          <w:sz w:val="24"/>
          <w:szCs w:val="24"/>
        </w:rPr>
        <w:t xml:space="preserve"> </w:t>
      </w:r>
      <w:r w:rsidRPr="004A1EB2">
        <w:rPr>
          <w:rFonts w:eastAsia="Symbol"/>
          <w:sz w:val="24"/>
          <w:szCs w:val="24"/>
        </w:rPr>
        <w:t>в программном обеспечении прибор</w:t>
      </w:r>
      <w:r w:rsidR="004778BA" w:rsidRPr="004A1EB2">
        <w:rPr>
          <w:rFonts w:eastAsia="Symbol"/>
          <w:sz w:val="24"/>
          <w:szCs w:val="24"/>
        </w:rPr>
        <w:t>а</w:t>
      </w:r>
      <w:r w:rsidRPr="004A1EB2">
        <w:rPr>
          <w:rFonts w:eastAsia="Symbol"/>
          <w:sz w:val="24"/>
          <w:szCs w:val="24"/>
        </w:rPr>
        <w:t xml:space="preserve"> ДСК выбирают метод </w:t>
      </w:r>
      <w:r w:rsidR="00B322E5" w:rsidRPr="004A1EB2">
        <w:rPr>
          <w:rFonts w:eastAsia="Symbol"/>
          <w:sz w:val="24"/>
          <w:szCs w:val="24"/>
        </w:rPr>
        <w:t>«средняя точка/середина/ступенчатый переход»</w:t>
      </w:r>
      <w:r w:rsidRPr="004A1EB2">
        <w:rPr>
          <w:rFonts w:eastAsia="Symbol"/>
          <w:sz w:val="24"/>
          <w:szCs w:val="24"/>
        </w:rPr>
        <w:t>;</w:t>
      </w:r>
    </w:p>
    <w:p w14:paraId="7FC210C1" w14:textId="735A97D4" w:rsidR="00036AFF" w:rsidRPr="004A1EB2" w:rsidRDefault="00A56178" w:rsidP="00E9261D">
      <w:pPr>
        <w:suppressAutoHyphens w:val="0"/>
        <w:spacing w:line="360" w:lineRule="auto"/>
        <w:ind w:firstLine="709"/>
        <w:jc w:val="both"/>
        <w:rPr>
          <w:rFonts w:eastAsia="Symbol"/>
          <w:i/>
          <w:iCs/>
          <w:sz w:val="24"/>
          <w:szCs w:val="24"/>
        </w:rPr>
      </w:pPr>
      <w:r w:rsidRPr="004A1EB2">
        <w:rPr>
          <w:rFonts w:eastAsia="Symbol"/>
          <w:sz w:val="24"/>
          <w:szCs w:val="24"/>
        </w:rPr>
        <w:t>-</w:t>
      </w:r>
      <w:r w:rsidR="00E9261D" w:rsidRPr="004A1EB2">
        <w:rPr>
          <w:rFonts w:eastAsia="Symbol"/>
          <w:sz w:val="24"/>
          <w:szCs w:val="24"/>
        </w:rPr>
        <w:t xml:space="preserve"> </w:t>
      </w:r>
      <w:r w:rsidRPr="004A1EB2">
        <w:rPr>
          <w:rFonts w:eastAsia="Symbol"/>
          <w:sz w:val="24"/>
          <w:szCs w:val="24"/>
        </w:rPr>
        <w:t xml:space="preserve">устанавливают оба предела вычислений таким образом, чтобы </w:t>
      </w:r>
      <w:r w:rsidR="000912F6" w:rsidRPr="004A1EB2">
        <w:rPr>
          <w:rFonts w:eastAsia="Symbol"/>
          <w:sz w:val="24"/>
          <w:szCs w:val="24"/>
        </w:rPr>
        <w:t xml:space="preserve">они </w:t>
      </w:r>
      <w:r w:rsidR="00DC593E" w:rsidRPr="004A1EB2">
        <w:rPr>
          <w:rFonts w:eastAsia="Symbol"/>
          <w:sz w:val="24"/>
          <w:szCs w:val="24"/>
        </w:rPr>
        <w:t xml:space="preserve">были </w:t>
      </w:r>
      <w:r w:rsidR="00E150D0" w:rsidRPr="004A1EB2">
        <w:rPr>
          <w:rFonts w:eastAsia="Symbol"/>
          <w:sz w:val="24"/>
          <w:szCs w:val="24"/>
        </w:rPr>
        <w:t>распол</w:t>
      </w:r>
      <w:r w:rsidR="00DC593E" w:rsidRPr="004A1EB2">
        <w:rPr>
          <w:rFonts w:eastAsia="Symbol"/>
          <w:sz w:val="24"/>
          <w:szCs w:val="24"/>
        </w:rPr>
        <w:t>ожены</w:t>
      </w:r>
      <w:r w:rsidR="00E150D0" w:rsidRPr="004A1EB2">
        <w:rPr>
          <w:rFonts w:eastAsia="Symbol"/>
          <w:sz w:val="24"/>
          <w:szCs w:val="24"/>
        </w:rPr>
        <w:t xml:space="preserve"> </w:t>
      </w:r>
      <w:r w:rsidR="0017726C" w:rsidRPr="004A1EB2">
        <w:rPr>
          <w:rFonts w:eastAsia="Symbol"/>
          <w:sz w:val="24"/>
          <w:szCs w:val="24"/>
        </w:rPr>
        <w:t xml:space="preserve">на </w:t>
      </w:r>
      <w:r w:rsidR="00AF2276" w:rsidRPr="004A1EB2">
        <w:rPr>
          <w:rFonts w:eastAsia="Symbol"/>
          <w:sz w:val="24"/>
          <w:szCs w:val="24"/>
        </w:rPr>
        <w:t>линейных</w:t>
      </w:r>
      <w:r w:rsidR="00E150D0" w:rsidRPr="004A1EB2">
        <w:rPr>
          <w:rFonts w:eastAsia="Symbol"/>
          <w:sz w:val="24"/>
          <w:szCs w:val="24"/>
        </w:rPr>
        <w:t xml:space="preserve"> участках базовой линии</w:t>
      </w:r>
      <w:r w:rsidR="00C0374E" w:rsidRPr="004A1EB2">
        <w:rPr>
          <w:rFonts w:eastAsia="Symbol"/>
          <w:sz w:val="24"/>
          <w:szCs w:val="24"/>
        </w:rPr>
        <w:t xml:space="preserve"> кривой ДСК</w:t>
      </w:r>
      <w:r w:rsidR="00E150D0" w:rsidRPr="004A1EB2">
        <w:rPr>
          <w:rFonts w:eastAsia="Symbol"/>
          <w:sz w:val="24"/>
          <w:szCs w:val="24"/>
        </w:rPr>
        <w:t xml:space="preserve"> </w:t>
      </w:r>
      <w:r w:rsidR="00C0374E" w:rsidRPr="004A1EB2">
        <w:rPr>
          <w:rFonts w:eastAsia="Symbol"/>
          <w:sz w:val="24"/>
          <w:szCs w:val="24"/>
        </w:rPr>
        <w:t xml:space="preserve">до и после </w:t>
      </w:r>
      <w:r w:rsidR="00DC593E" w:rsidRPr="004A1EB2">
        <w:rPr>
          <w:rFonts w:eastAsia="Symbol"/>
          <w:sz w:val="24"/>
          <w:szCs w:val="24"/>
        </w:rPr>
        <w:t>стеклования (</w:t>
      </w:r>
      <w:r w:rsidR="008C7EE0" w:rsidRPr="004A1EB2">
        <w:rPr>
          <w:rFonts w:eastAsia="Symbol"/>
          <w:sz w:val="24"/>
          <w:szCs w:val="24"/>
        </w:rPr>
        <w:t>ступени</w:t>
      </w:r>
      <w:r w:rsidR="00DC593E" w:rsidRPr="004A1EB2">
        <w:rPr>
          <w:rFonts w:eastAsia="Symbol"/>
          <w:sz w:val="24"/>
          <w:szCs w:val="24"/>
        </w:rPr>
        <w:t>)</w:t>
      </w:r>
      <w:r w:rsidR="00D03678" w:rsidRPr="004A1EB2">
        <w:rPr>
          <w:rFonts w:eastAsia="Symbol"/>
          <w:sz w:val="24"/>
          <w:szCs w:val="24"/>
        </w:rPr>
        <w:t>,</w:t>
      </w:r>
      <w:r w:rsidR="009E6B58" w:rsidRPr="004A1EB2">
        <w:rPr>
          <w:rFonts w:eastAsia="Symbol"/>
          <w:sz w:val="24"/>
          <w:szCs w:val="24"/>
        </w:rPr>
        <w:t xml:space="preserve"> </w:t>
      </w:r>
      <w:r w:rsidR="00036AFF" w:rsidRPr="004A1EB2">
        <w:rPr>
          <w:rFonts w:eastAsia="Symbol"/>
          <w:sz w:val="24"/>
          <w:szCs w:val="24"/>
        </w:rPr>
        <w:t xml:space="preserve">при этом экстраполированная базовая линия </w:t>
      </w:r>
      <w:r w:rsidR="0050472B" w:rsidRPr="004A1EB2">
        <w:rPr>
          <w:rFonts w:eastAsia="Symbol"/>
          <w:sz w:val="24"/>
          <w:szCs w:val="24"/>
        </w:rPr>
        <w:t xml:space="preserve">кривой ДСК </w:t>
      </w:r>
      <w:r w:rsidR="00036AFF" w:rsidRPr="004A1EB2">
        <w:rPr>
          <w:rFonts w:eastAsia="Symbol"/>
          <w:sz w:val="24"/>
          <w:szCs w:val="24"/>
        </w:rPr>
        <w:t>до и после стеклования должна проходить по касательной к</w:t>
      </w:r>
      <w:r w:rsidR="0050472B" w:rsidRPr="004A1EB2">
        <w:rPr>
          <w:rFonts w:eastAsia="Symbol"/>
          <w:sz w:val="24"/>
          <w:szCs w:val="24"/>
        </w:rPr>
        <w:t xml:space="preserve"> </w:t>
      </w:r>
      <w:r w:rsidR="00036AFF" w:rsidRPr="004A1EB2">
        <w:rPr>
          <w:rFonts w:eastAsia="Symbol"/>
          <w:sz w:val="24"/>
          <w:szCs w:val="24"/>
        </w:rPr>
        <w:t>кривой ДСК</w:t>
      </w:r>
      <w:r w:rsidR="00D03678" w:rsidRPr="004A1EB2">
        <w:rPr>
          <w:rFonts w:eastAsia="Symbol"/>
          <w:sz w:val="24"/>
          <w:szCs w:val="24"/>
        </w:rPr>
        <w:t xml:space="preserve"> (на рисунке Д.1 приведен пример для</w:t>
      </w:r>
      <w:r w:rsidR="00D03678" w:rsidRPr="004A1EB2">
        <w:t xml:space="preserve"> </w:t>
      </w:r>
      <w:r w:rsidR="00D03678" w:rsidRPr="004A1EB2">
        <w:rPr>
          <w:rFonts w:eastAsia="Symbol"/>
          <w:sz w:val="24"/>
          <w:szCs w:val="24"/>
        </w:rPr>
        <w:t xml:space="preserve">образца с релаксацией энтальпии, на рисунке Д.2 </w:t>
      </w:r>
      <w:r w:rsidR="00E9261D" w:rsidRPr="004A1EB2">
        <w:rPr>
          <w:rFonts w:eastAsia="Symbol"/>
          <w:sz w:val="24"/>
          <w:szCs w:val="24"/>
        </w:rPr>
        <w:t>–</w:t>
      </w:r>
      <w:r w:rsidR="00D03678" w:rsidRPr="004A1EB2">
        <w:rPr>
          <w:rFonts w:eastAsia="Symbol"/>
          <w:sz w:val="24"/>
          <w:szCs w:val="24"/>
        </w:rPr>
        <w:t xml:space="preserve"> для температуры стеклования материала 120 °С</w:t>
      </w:r>
      <w:r w:rsidR="00DF3505">
        <w:rPr>
          <w:rFonts w:eastAsia="Symbol"/>
          <w:sz w:val="24"/>
          <w:szCs w:val="24"/>
        </w:rPr>
        <w:t xml:space="preserve"> и ниже</w:t>
      </w:r>
      <w:r w:rsidR="00D03678" w:rsidRPr="004A1EB2">
        <w:rPr>
          <w:rFonts w:eastAsia="Symbol"/>
          <w:sz w:val="24"/>
          <w:szCs w:val="24"/>
        </w:rPr>
        <w:t xml:space="preserve">, на рисунке Д.3 </w:t>
      </w:r>
      <w:r w:rsidR="00E9261D" w:rsidRPr="004A1EB2">
        <w:rPr>
          <w:rFonts w:eastAsia="Symbol"/>
          <w:sz w:val="24"/>
          <w:szCs w:val="24"/>
        </w:rPr>
        <w:t>–</w:t>
      </w:r>
      <w:r w:rsidR="00D03678" w:rsidRPr="004A1EB2">
        <w:rPr>
          <w:rFonts w:eastAsia="Symbol"/>
          <w:sz w:val="24"/>
          <w:szCs w:val="24"/>
        </w:rPr>
        <w:t xml:space="preserve"> для температуры стеклования материала выше 120 °С);</w:t>
      </w:r>
      <w:r w:rsidR="0086444D" w:rsidRPr="004A1EB2">
        <w:rPr>
          <w:rFonts w:eastAsia="Symbol"/>
          <w:sz w:val="24"/>
          <w:szCs w:val="24"/>
        </w:rPr>
        <w:t xml:space="preserve"> </w:t>
      </w:r>
    </w:p>
    <w:bookmarkEnd w:id="13"/>
    <w:p w14:paraId="3BF08F15" w14:textId="40E44EEB" w:rsidR="000912F6" w:rsidRPr="007449C9" w:rsidRDefault="00036AFF" w:rsidP="00E9261D">
      <w:pPr>
        <w:suppressAutoHyphens w:val="0"/>
        <w:spacing w:line="360" w:lineRule="auto"/>
        <w:ind w:firstLine="709"/>
        <w:jc w:val="both"/>
        <w:rPr>
          <w:rFonts w:eastAsia="Symbol"/>
          <w:sz w:val="24"/>
          <w:szCs w:val="24"/>
          <w:lang w:val="en-US"/>
        </w:rPr>
      </w:pPr>
      <w:r>
        <w:rPr>
          <w:rFonts w:eastAsia="Symbol"/>
          <w:sz w:val="24"/>
          <w:szCs w:val="24"/>
        </w:rPr>
        <w:t>-</w:t>
      </w:r>
      <w:r w:rsidR="00E9261D">
        <w:rPr>
          <w:rFonts w:eastAsia="Symbol"/>
          <w:sz w:val="24"/>
          <w:szCs w:val="24"/>
        </w:rPr>
        <w:t xml:space="preserve"> </w:t>
      </w:r>
      <w:r w:rsidR="000C5D12" w:rsidRPr="00036AFF">
        <w:rPr>
          <w:rFonts w:eastAsia="Symbol"/>
          <w:sz w:val="24"/>
          <w:szCs w:val="24"/>
        </w:rPr>
        <w:t xml:space="preserve">определяют значение </w:t>
      </w:r>
      <w:r w:rsidR="000C5D12" w:rsidRPr="00036AFF">
        <w:rPr>
          <w:rFonts w:eastAsia="Symbol"/>
          <w:i/>
          <w:iCs/>
          <w:sz w:val="24"/>
          <w:szCs w:val="24"/>
        </w:rPr>
        <w:t>Т</w:t>
      </w:r>
      <w:r w:rsidR="000C5D12" w:rsidRPr="00036AFF">
        <w:rPr>
          <w:rFonts w:eastAsia="Symbol"/>
          <w:sz w:val="24"/>
          <w:szCs w:val="24"/>
          <w:vertAlign w:val="subscript"/>
        </w:rPr>
        <w:t>1/2,g2</w:t>
      </w:r>
      <w:r w:rsidR="000C5D12" w:rsidRPr="00036AFF">
        <w:rPr>
          <w:rFonts w:eastAsia="Symbol"/>
          <w:sz w:val="24"/>
          <w:szCs w:val="24"/>
        </w:rPr>
        <w:t>.</w:t>
      </w:r>
    </w:p>
    <w:p w14:paraId="28C56F56" w14:textId="568E1700" w:rsidR="000C5D12" w:rsidRPr="00BA016D" w:rsidRDefault="00CB6701" w:rsidP="000C5D12">
      <w:pPr>
        <w:spacing w:line="360" w:lineRule="auto"/>
        <w:jc w:val="center"/>
        <w:rPr>
          <w:rFonts w:eastAsia="Symbol"/>
          <w:sz w:val="24"/>
          <w:szCs w:val="24"/>
        </w:rPr>
      </w:pPr>
      <w:r w:rsidRPr="00CB6701">
        <w:rPr>
          <w:rFonts w:eastAsia="Symbol"/>
          <w:noProof/>
          <w:sz w:val="24"/>
          <w:szCs w:val="24"/>
          <w:lang w:eastAsia="ru-RU" w:bidi="ar-SA"/>
        </w:rPr>
        <w:drawing>
          <wp:inline distT="0" distB="0" distL="0" distR="0" wp14:anchorId="2A26F3D3" wp14:editId="451884AF">
            <wp:extent cx="6480175" cy="2759887"/>
            <wp:effectExtent l="0" t="0" r="0" b="2540"/>
            <wp:docPr id="2" name="Рисунок 2" descr="C:\Users\MelnikovMM\Desktop\графики для ГОСТ\Новая папка\109'_2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nikovMM\Desktop\графики для ГОСТ\Новая папка\109'_2 — копия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175" cy="2759887"/>
                    </a:xfrm>
                    <a:prstGeom prst="rect">
                      <a:avLst/>
                    </a:prstGeom>
                    <a:noFill/>
                    <a:ln>
                      <a:noFill/>
                    </a:ln>
                  </pic:spPr>
                </pic:pic>
              </a:graphicData>
            </a:graphic>
          </wp:inline>
        </w:drawing>
      </w:r>
    </w:p>
    <w:p w14:paraId="394CF0D6" w14:textId="69A2AD3B" w:rsidR="000C5D12" w:rsidRPr="004A1EB2" w:rsidRDefault="000C5D12" w:rsidP="000C5D12">
      <w:pPr>
        <w:tabs>
          <w:tab w:val="left" w:pos="360"/>
        </w:tabs>
        <w:spacing w:line="360" w:lineRule="auto"/>
        <w:jc w:val="center"/>
        <w:rPr>
          <w:rFonts w:eastAsia="Symbol"/>
          <w:sz w:val="24"/>
          <w:szCs w:val="24"/>
        </w:rPr>
      </w:pPr>
      <w:r w:rsidRPr="00BC5F05">
        <w:rPr>
          <w:sz w:val="24"/>
          <w:szCs w:val="28"/>
        </w:rPr>
        <w:t xml:space="preserve">Рисунок </w:t>
      </w:r>
      <w:r w:rsidR="00586ABA">
        <w:rPr>
          <w:sz w:val="24"/>
          <w:szCs w:val="28"/>
        </w:rPr>
        <w:t>Д</w:t>
      </w:r>
      <w:r w:rsidRPr="00BC5F05">
        <w:rPr>
          <w:sz w:val="24"/>
          <w:szCs w:val="28"/>
        </w:rPr>
        <w:t xml:space="preserve">.1 – Пример установки границ пределов </w:t>
      </w:r>
      <w:r w:rsidRPr="004A1EB2">
        <w:rPr>
          <w:sz w:val="24"/>
          <w:szCs w:val="28"/>
        </w:rPr>
        <w:t xml:space="preserve">вычисления </w:t>
      </w:r>
      <w:r w:rsidR="005F04D3" w:rsidRPr="004A1EB2">
        <w:rPr>
          <w:rFonts w:eastAsia="Symbol"/>
          <w:sz w:val="24"/>
          <w:szCs w:val="24"/>
        </w:rPr>
        <w:t>для образца с релаксацией энтальпии</w:t>
      </w:r>
      <w:r w:rsidR="00D03678" w:rsidRPr="004A1EB2">
        <w:rPr>
          <w:sz w:val="24"/>
          <w:szCs w:val="28"/>
        </w:rPr>
        <w:t xml:space="preserve"> при определении </w:t>
      </w:r>
      <w:r w:rsidR="00D03678" w:rsidRPr="004A1EB2">
        <w:rPr>
          <w:rFonts w:eastAsia="Symbol"/>
          <w:i/>
          <w:iCs/>
          <w:sz w:val="24"/>
          <w:szCs w:val="24"/>
        </w:rPr>
        <w:t>Т</w:t>
      </w:r>
      <w:r w:rsidR="00D03678" w:rsidRPr="004A1EB2">
        <w:rPr>
          <w:rFonts w:eastAsia="Symbol"/>
          <w:sz w:val="24"/>
          <w:szCs w:val="24"/>
          <w:vertAlign w:val="subscript"/>
        </w:rPr>
        <w:t>1/2,g2</w:t>
      </w:r>
    </w:p>
    <w:p w14:paraId="3851C8C3" w14:textId="516CDCB5" w:rsidR="00410E39" w:rsidRPr="003B6122" w:rsidRDefault="007449C9" w:rsidP="00E61910">
      <w:pPr>
        <w:spacing w:line="360" w:lineRule="auto"/>
        <w:jc w:val="center"/>
        <w:rPr>
          <w:rFonts w:eastAsia="Symbol"/>
          <w:sz w:val="24"/>
          <w:szCs w:val="24"/>
          <w:lang w:val="en-US"/>
        </w:rPr>
      </w:pPr>
      <w:r w:rsidRPr="007449C9">
        <w:rPr>
          <w:rFonts w:eastAsia="Symbol"/>
          <w:noProof/>
          <w:sz w:val="24"/>
          <w:szCs w:val="24"/>
          <w:lang w:eastAsia="ru-RU" w:bidi="ar-SA"/>
        </w:rPr>
        <w:lastRenderedPageBreak/>
        <w:drawing>
          <wp:inline distT="0" distB="0" distL="0" distR="0" wp14:anchorId="7EFFB623" wp14:editId="01243B3B">
            <wp:extent cx="6440170" cy="2826802"/>
            <wp:effectExtent l="0" t="0" r="0" b="0"/>
            <wp:docPr id="4" name="Рисунок 4" descr="C:\Users\MelnikovMM\Desktop\графики для ГОСТ\Новая папка\114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nikovMM\Desktop\графики для ГОСТ\Новая папка\114 — копия.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89" t="1111" b="-1"/>
                    <a:stretch/>
                  </pic:blipFill>
                  <pic:spPr bwMode="auto">
                    <a:xfrm>
                      <a:off x="0" y="0"/>
                      <a:ext cx="6442064" cy="2827633"/>
                    </a:xfrm>
                    <a:prstGeom prst="rect">
                      <a:avLst/>
                    </a:prstGeom>
                    <a:noFill/>
                    <a:ln>
                      <a:noFill/>
                    </a:ln>
                    <a:extLst>
                      <a:ext uri="{53640926-AAD7-44D8-BBD7-CCE9431645EC}">
                        <a14:shadowObscured xmlns:a14="http://schemas.microsoft.com/office/drawing/2010/main"/>
                      </a:ext>
                    </a:extLst>
                  </pic:spPr>
                </pic:pic>
              </a:graphicData>
            </a:graphic>
          </wp:inline>
        </w:drawing>
      </w:r>
    </w:p>
    <w:p w14:paraId="67ED99F3" w14:textId="12C3027E" w:rsidR="00410E39" w:rsidRPr="004A1EB2" w:rsidRDefault="00410E39" w:rsidP="00410E39">
      <w:pPr>
        <w:tabs>
          <w:tab w:val="left" w:pos="360"/>
        </w:tabs>
        <w:spacing w:line="360" w:lineRule="auto"/>
        <w:jc w:val="center"/>
        <w:rPr>
          <w:rFonts w:eastAsia="Symbol"/>
          <w:sz w:val="24"/>
          <w:szCs w:val="24"/>
        </w:rPr>
      </w:pPr>
      <w:r w:rsidRPr="00AF6076">
        <w:rPr>
          <w:sz w:val="24"/>
          <w:szCs w:val="28"/>
        </w:rPr>
        <w:t xml:space="preserve">Рисунок </w:t>
      </w:r>
      <w:r w:rsidR="00586ABA">
        <w:rPr>
          <w:sz w:val="24"/>
          <w:szCs w:val="28"/>
        </w:rPr>
        <w:t>Д</w:t>
      </w:r>
      <w:r w:rsidRPr="00AF6076">
        <w:rPr>
          <w:sz w:val="24"/>
          <w:szCs w:val="28"/>
        </w:rPr>
        <w:t>.</w:t>
      </w:r>
      <w:r w:rsidR="000C5D12">
        <w:rPr>
          <w:sz w:val="24"/>
          <w:szCs w:val="28"/>
        </w:rPr>
        <w:t>2</w:t>
      </w:r>
      <w:r w:rsidR="00B04565" w:rsidRPr="00AF6076">
        <w:rPr>
          <w:sz w:val="24"/>
          <w:szCs w:val="28"/>
        </w:rPr>
        <w:t xml:space="preserve"> </w:t>
      </w:r>
      <w:r w:rsidRPr="00AF6076">
        <w:rPr>
          <w:sz w:val="24"/>
          <w:szCs w:val="28"/>
        </w:rPr>
        <w:t>–</w:t>
      </w:r>
      <w:r w:rsidR="00B04565" w:rsidRPr="00AF6076">
        <w:rPr>
          <w:sz w:val="24"/>
          <w:szCs w:val="28"/>
        </w:rPr>
        <w:t xml:space="preserve"> </w:t>
      </w:r>
      <w:r w:rsidRPr="00AF6076">
        <w:rPr>
          <w:sz w:val="24"/>
          <w:szCs w:val="28"/>
        </w:rPr>
        <w:t xml:space="preserve">Пример установки границ пределов </w:t>
      </w:r>
      <w:r w:rsidRPr="004A1EB2">
        <w:rPr>
          <w:sz w:val="24"/>
          <w:szCs w:val="28"/>
        </w:rPr>
        <w:t xml:space="preserve">вычисления </w:t>
      </w:r>
      <w:r w:rsidR="005F04D3" w:rsidRPr="004A1EB2">
        <w:rPr>
          <w:rFonts w:eastAsia="Symbol"/>
          <w:sz w:val="24"/>
          <w:szCs w:val="24"/>
        </w:rPr>
        <w:t>для образца с температурой стеклования материала ниже 120 °С</w:t>
      </w:r>
      <w:r w:rsidR="00D03678" w:rsidRPr="004A1EB2">
        <w:rPr>
          <w:sz w:val="24"/>
          <w:szCs w:val="28"/>
        </w:rPr>
        <w:t xml:space="preserve"> при определении </w:t>
      </w:r>
      <w:r w:rsidR="00D03678" w:rsidRPr="004A1EB2">
        <w:rPr>
          <w:rFonts w:eastAsia="Symbol"/>
          <w:i/>
          <w:iCs/>
          <w:sz w:val="24"/>
          <w:szCs w:val="24"/>
        </w:rPr>
        <w:t>Т</w:t>
      </w:r>
      <w:r w:rsidR="00D03678" w:rsidRPr="004A1EB2">
        <w:rPr>
          <w:rFonts w:eastAsia="Symbol"/>
          <w:sz w:val="24"/>
          <w:szCs w:val="24"/>
          <w:vertAlign w:val="subscript"/>
        </w:rPr>
        <w:t>1/2,g2</w:t>
      </w:r>
    </w:p>
    <w:p w14:paraId="2F0B1E10" w14:textId="77777777" w:rsidR="006F6B9D" w:rsidRPr="004A1EB2" w:rsidRDefault="006F6B9D" w:rsidP="00410E39">
      <w:pPr>
        <w:tabs>
          <w:tab w:val="left" w:pos="360"/>
        </w:tabs>
        <w:spacing w:line="360" w:lineRule="auto"/>
        <w:jc w:val="center"/>
        <w:rPr>
          <w:rFonts w:eastAsia="Symbol"/>
          <w:sz w:val="24"/>
          <w:szCs w:val="24"/>
        </w:rPr>
      </w:pPr>
    </w:p>
    <w:p w14:paraId="06CD993D" w14:textId="17B3E0A5" w:rsidR="009D63A4" w:rsidRDefault="00263C04" w:rsidP="00410E39">
      <w:pPr>
        <w:tabs>
          <w:tab w:val="left" w:pos="360"/>
        </w:tabs>
        <w:spacing w:line="360" w:lineRule="auto"/>
        <w:jc w:val="center"/>
        <w:rPr>
          <w:sz w:val="24"/>
          <w:szCs w:val="28"/>
        </w:rPr>
      </w:pPr>
      <w:r w:rsidRPr="00263C04">
        <w:rPr>
          <w:noProof/>
          <w:sz w:val="24"/>
          <w:szCs w:val="28"/>
          <w:lang w:eastAsia="ru-RU" w:bidi="ar-SA"/>
        </w:rPr>
        <w:drawing>
          <wp:inline distT="0" distB="0" distL="0" distR="0" wp14:anchorId="4DAA27F8" wp14:editId="73C4F578">
            <wp:extent cx="6480175" cy="2780609"/>
            <wp:effectExtent l="0" t="0" r="0" b="1270"/>
            <wp:docPr id="5" name="Рисунок 5" descr="C:\Users\MelnikovMM\Desktop\графики для ГОСТ\Новая папка\13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lnikovMM\Desktop\графики для ГОСТ\Новая папка\131 — копия.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0175" cy="2780609"/>
                    </a:xfrm>
                    <a:prstGeom prst="rect">
                      <a:avLst/>
                    </a:prstGeom>
                    <a:noFill/>
                    <a:ln>
                      <a:noFill/>
                    </a:ln>
                  </pic:spPr>
                </pic:pic>
              </a:graphicData>
            </a:graphic>
          </wp:inline>
        </w:drawing>
      </w:r>
    </w:p>
    <w:p w14:paraId="6EE3944F" w14:textId="70F30F67" w:rsidR="00410E39" w:rsidRPr="004A1EB2" w:rsidRDefault="00410E39" w:rsidP="00410E39">
      <w:pPr>
        <w:tabs>
          <w:tab w:val="left" w:pos="360"/>
        </w:tabs>
        <w:spacing w:line="360" w:lineRule="auto"/>
        <w:jc w:val="center"/>
        <w:rPr>
          <w:rFonts w:eastAsia="Symbol"/>
          <w:sz w:val="24"/>
          <w:szCs w:val="24"/>
        </w:rPr>
      </w:pPr>
      <w:r w:rsidRPr="00864987">
        <w:rPr>
          <w:sz w:val="24"/>
          <w:szCs w:val="28"/>
        </w:rPr>
        <w:t xml:space="preserve">Рисунок </w:t>
      </w:r>
      <w:r w:rsidR="00586ABA">
        <w:rPr>
          <w:sz w:val="24"/>
          <w:szCs w:val="28"/>
        </w:rPr>
        <w:t>Д</w:t>
      </w:r>
      <w:r w:rsidRPr="00864987">
        <w:rPr>
          <w:sz w:val="24"/>
          <w:szCs w:val="28"/>
        </w:rPr>
        <w:t>.</w:t>
      </w:r>
      <w:r w:rsidR="009D63A4">
        <w:rPr>
          <w:sz w:val="24"/>
          <w:szCs w:val="28"/>
        </w:rPr>
        <w:t>3</w:t>
      </w:r>
      <w:r w:rsidR="00B04565" w:rsidRPr="00864987">
        <w:rPr>
          <w:sz w:val="24"/>
          <w:szCs w:val="28"/>
        </w:rPr>
        <w:t xml:space="preserve"> </w:t>
      </w:r>
      <w:r w:rsidRPr="00864987">
        <w:rPr>
          <w:sz w:val="24"/>
          <w:szCs w:val="28"/>
        </w:rPr>
        <w:t>–</w:t>
      </w:r>
      <w:r w:rsidR="00B04565" w:rsidRPr="00864987">
        <w:rPr>
          <w:sz w:val="24"/>
          <w:szCs w:val="28"/>
        </w:rPr>
        <w:t xml:space="preserve"> </w:t>
      </w:r>
      <w:r w:rsidRPr="004A1EB2">
        <w:rPr>
          <w:sz w:val="24"/>
          <w:szCs w:val="28"/>
        </w:rPr>
        <w:t xml:space="preserve">Пример установки границ пределов вычисления </w:t>
      </w:r>
      <w:r w:rsidR="005F04D3" w:rsidRPr="004A1EB2">
        <w:rPr>
          <w:rFonts w:eastAsia="Symbol"/>
          <w:sz w:val="24"/>
          <w:szCs w:val="24"/>
        </w:rPr>
        <w:t>для образца с температурой стеклования материала выше 120 °С</w:t>
      </w:r>
      <w:r w:rsidR="00D03678" w:rsidRPr="004A1EB2">
        <w:rPr>
          <w:sz w:val="24"/>
          <w:szCs w:val="28"/>
        </w:rPr>
        <w:t xml:space="preserve"> при определении </w:t>
      </w:r>
      <w:r w:rsidR="00D03678" w:rsidRPr="004A1EB2">
        <w:rPr>
          <w:rFonts w:eastAsia="Symbol"/>
          <w:i/>
          <w:iCs/>
          <w:sz w:val="24"/>
          <w:szCs w:val="24"/>
        </w:rPr>
        <w:t>Т</w:t>
      </w:r>
      <w:r w:rsidR="00D03678" w:rsidRPr="004A1EB2">
        <w:rPr>
          <w:rFonts w:eastAsia="Symbol"/>
          <w:sz w:val="24"/>
          <w:szCs w:val="24"/>
          <w:vertAlign w:val="subscript"/>
        </w:rPr>
        <w:t>1/2,g2</w:t>
      </w:r>
    </w:p>
    <w:p w14:paraId="5993D14A" w14:textId="77777777" w:rsidR="00B322E5" w:rsidRPr="004A1EB2" w:rsidRDefault="00C117E4" w:rsidP="00B322E5">
      <w:pPr>
        <w:spacing w:before="120" w:line="360" w:lineRule="auto"/>
        <w:ind w:firstLine="709"/>
        <w:jc w:val="both"/>
        <w:rPr>
          <w:rFonts w:eastAsia="Symbol"/>
          <w:spacing w:val="60"/>
          <w:sz w:val="20"/>
          <w:szCs w:val="24"/>
        </w:rPr>
      </w:pPr>
      <w:r w:rsidRPr="004A1EB2">
        <w:rPr>
          <w:rFonts w:eastAsia="Symbol"/>
          <w:spacing w:val="60"/>
          <w:sz w:val="20"/>
          <w:szCs w:val="24"/>
        </w:rPr>
        <w:t>Примечани</w:t>
      </w:r>
      <w:r w:rsidR="00B322E5" w:rsidRPr="004A1EB2">
        <w:rPr>
          <w:rFonts w:eastAsia="Symbol"/>
          <w:spacing w:val="60"/>
          <w:sz w:val="20"/>
          <w:szCs w:val="24"/>
        </w:rPr>
        <w:t>я</w:t>
      </w:r>
    </w:p>
    <w:p w14:paraId="1ED461E4" w14:textId="01E95AAF" w:rsidR="00036AFF" w:rsidRPr="004A1EB2" w:rsidRDefault="00B322E5" w:rsidP="00B322E5">
      <w:pPr>
        <w:spacing w:line="360" w:lineRule="auto"/>
        <w:ind w:firstLine="709"/>
        <w:jc w:val="both"/>
        <w:rPr>
          <w:rFonts w:eastAsia="Symbol"/>
          <w:sz w:val="20"/>
          <w:szCs w:val="24"/>
        </w:rPr>
      </w:pPr>
      <w:r w:rsidRPr="004A1EB2">
        <w:rPr>
          <w:rFonts w:eastAsia="Symbol"/>
          <w:sz w:val="20"/>
          <w:szCs w:val="24"/>
        </w:rPr>
        <w:t>1</w:t>
      </w:r>
      <w:r w:rsidR="00E9261D" w:rsidRPr="004A1EB2">
        <w:rPr>
          <w:rFonts w:eastAsia="Symbol"/>
          <w:sz w:val="20"/>
          <w:szCs w:val="24"/>
        </w:rPr>
        <w:t xml:space="preserve"> </w:t>
      </w:r>
      <w:r w:rsidR="0050472B" w:rsidRPr="004A1EB2">
        <w:rPr>
          <w:rFonts w:eastAsia="Symbol"/>
          <w:sz w:val="20"/>
          <w:szCs w:val="24"/>
        </w:rPr>
        <w:t>П</w:t>
      </w:r>
      <w:r w:rsidR="00036AFF" w:rsidRPr="004A1EB2">
        <w:rPr>
          <w:rFonts w:eastAsia="Symbol"/>
          <w:sz w:val="20"/>
          <w:szCs w:val="24"/>
        </w:rPr>
        <w:t>редел</w:t>
      </w:r>
      <w:r w:rsidR="00F030CC" w:rsidRPr="004A1EB2">
        <w:rPr>
          <w:rFonts w:eastAsia="Symbol"/>
          <w:sz w:val="20"/>
          <w:szCs w:val="24"/>
        </w:rPr>
        <w:t>ы</w:t>
      </w:r>
      <w:r w:rsidR="00036AFF" w:rsidRPr="004A1EB2">
        <w:rPr>
          <w:rFonts w:eastAsia="Symbol"/>
          <w:sz w:val="20"/>
          <w:szCs w:val="24"/>
        </w:rPr>
        <w:t xml:space="preserve"> вычислени</w:t>
      </w:r>
      <w:r w:rsidR="00F030CC" w:rsidRPr="004A1EB2">
        <w:rPr>
          <w:rFonts w:eastAsia="Symbol"/>
          <w:sz w:val="20"/>
          <w:szCs w:val="24"/>
        </w:rPr>
        <w:t>я</w:t>
      </w:r>
      <w:r w:rsidR="00036AFF" w:rsidRPr="004A1EB2">
        <w:rPr>
          <w:rFonts w:eastAsia="Symbol"/>
          <w:sz w:val="20"/>
          <w:szCs w:val="24"/>
        </w:rPr>
        <w:t xml:space="preserve"> </w:t>
      </w:r>
      <w:r w:rsidR="00F030CC" w:rsidRPr="004A1EB2">
        <w:rPr>
          <w:rFonts w:eastAsia="Symbol"/>
          <w:sz w:val="20"/>
          <w:szCs w:val="24"/>
        </w:rPr>
        <w:t>должны</w:t>
      </w:r>
      <w:r w:rsidR="0050472B" w:rsidRPr="004A1EB2">
        <w:rPr>
          <w:rFonts w:eastAsia="Symbol"/>
          <w:sz w:val="20"/>
          <w:szCs w:val="24"/>
        </w:rPr>
        <w:t xml:space="preserve"> находи</w:t>
      </w:r>
      <w:r w:rsidR="00F030CC" w:rsidRPr="004A1EB2">
        <w:rPr>
          <w:rFonts w:eastAsia="Symbol"/>
          <w:sz w:val="20"/>
          <w:szCs w:val="24"/>
        </w:rPr>
        <w:t>ться</w:t>
      </w:r>
      <w:r w:rsidR="0050472B" w:rsidRPr="004A1EB2">
        <w:rPr>
          <w:rFonts w:eastAsia="Symbol"/>
          <w:sz w:val="20"/>
          <w:szCs w:val="24"/>
        </w:rPr>
        <w:t xml:space="preserve"> на линейных у</w:t>
      </w:r>
      <w:r w:rsidR="00DD4F96" w:rsidRPr="004A1EB2">
        <w:rPr>
          <w:rFonts w:eastAsia="Symbol"/>
          <w:sz w:val="20"/>
          <w:szCs w:val="24"/>
        </w:rPr>
        <w:t>частках производной кривой ДСК. Иное расположение</w:t>
      </w:r>
      <w:r w:rsidR="0050472B" w:rsidRPr="004A1EB2">
        <w:rPr>
          <w:rFonts w:eastAsia="Symbol"/>
          <w:sz w:val="20"/>
          <w:szCs w:val="24"/>
        </w:rPr>
        <w:t xml:space="preserve"> приведет к значительным отклонениям определяемой температур</w:t>
      </w:r>
      <w:r w:rsidR="00B87444" w:rsidRPr="004A1EB2">
        <w:rPr>
          <w:rFonts w:eastAsia="Symbol"/>
          <w:sz w:val="20"/>
          <w:szCs w:val="24"/>
        </w:rPr>
        <w:t>ы</w:t>
      </w:r>
      <w:r w:rsidR="0050472B" w:rsidRPr="004A1EB2">
        <w:rPr>
          <w:rFonts w:eastAsia="Symbol"/>
          <w:sz w:val="20"/>
          <w:szCs w:val="24"/>
        </w:rPr>
        <w:t xml:space="preserve"> стеклования. </w:t>
      </w:r>
    </w:p>
    <w:p w14:paraId="4EC3C3CF" w14:textId="33E27821" w:rsidR="005B60B8" w:rsidRPr="004A1EB2" w:rsidRDefault="005B60B8" w:rsidP="005B60B8">
      <w:pPr>
        <w:spacing w:line="360" w:lineRule="auto"/>
        <w:ind w:firstLine="709"/>
        <w:jc w:val="both"/>
        <w:rPr>
          <w:rFonts w:eastAsia="Symbol"/>
          <w:sz w:val="20"/>
          <w:szCs w:val="24"/>
        </w:rPr>
      </w:pPr>
      <w:r w:rsidRPr="004A1EB2">
        <w:rPr>
          <w:rFonts w:eastAsia="Symbol"/>
          <w:sz w:val="20"/>
          <w:szCs w:val="24"/>
        </w:rPr>
        <w:t>2</w:t>
      </w:r>
      <w:r w:rsidR="00E9261D" w:rsidRPr="004A1EB2">
        <w:rPr>
          <w:rFonts w:eastAsia="Symbol"/>
          <w:sz w:val="20"/>
          <w:szCs w:val="24"/>
        </w:rPr>
        <w:t xml:space="preserve"> </w:t>
      </w:r>
      <w:r w:rsidR="00F030CC" w:rsidRPr="004A1EB2">
        <w:rPr>
          <w:rFonts w:eastAsia="Symbol"/>
          <w:sz w:val="20"/>
          <w:szCs w:val="24"/>
        </w:rPr>
        <w:t>Д</w:t>
      </w:r>
      <w:r w:rsidRPr="004A1EB2">
        <w:rPr>
          <w:rFonts w:eastAsia="Symbol"/>
          <w:sz w:val="20"/>
          <w:szCs w:val="24"/>
        </w:rPr>
        <w:t>ля получения более точного значения температуры стеклования покрытия допускается</w:t>
      </w:r>
      <w:r w:rsidR="00F030CC" w:rsidRPr="004A1EB2">
        <w:rPr>
          <w:rFonts w:eastAsia="Symbol"/>
          <w:sz w:val="20"/>
          <w:szCs w:val="24"/>
        </w:rPr>
        <w:t xml:space="preserve"> </w:t>
      </w:r>
      <w:r w:rsidRPr="004A1EB2">
        <w:rPr>
          <w:rFonts w:eastAsia="Symbol"/>
          <w:sz w:val="20"/>
          <w:szCs w:val="24"/>
        </w:rPr>
        <w:t>выполнять корректировку снятой кривой ДСК следующим образом</w:t>
      </w:r>
      <w:r w:rsidR="00CC6690" w:rsidRPr="004A1EB2">
        <w:rPr>
          <w:rFonts w:eastAsia="Symbol"/>
          <w:sz w:val="20"/>
          <w:szCs w:val="24"/>
        </w:rPr>
        <w:t xml:space="preserve"> –</w:t>
      </w:r>
      <w:r w:rsidRPr="004A1EB2">
        <w:rPr>
          <w:rFonts w:eastAsia="Symbol"/>
          <w:sz w:val="20"/>
          <w:szCs w:val="24"/>
        </w:rPr>
        <w:t xml:space="preserve"> при помощи программного обеспечения из полученной кривой ДСК вычитают предварительно снятую базовую линию прибора</w:t>
      </w:r>
      <w:r w:rsidR="00341F59" w:rsidRPr="004A1EB2">
        <w:rPr>
          <w:rFonts w:eastAsia="Symbol"/>
          <w:sz w:val="20"/>
          <w:szCs w:val="24"/>
        </w:rPr>
        <w:t>. На скорректированной кривой ДСК определяют температуру стеклования</w:t>
      </w:r>
      <w:r w:rsidR="006F6B9D" w:rsidRPr="004A1EB2">
        <w:rPr>
          <w:rFonts w:eastAsia="Symbol"/>
          <w:sz w:val="20"/>
          <w:szCs w:val="24"/>
        </w:rPr>
        <w:t xml:space="preserve"> </w:t>
      </w:r>
      <w:r w:rsidR="008F41DF" w:rsidRPr="004A1EB2">
        <w:rPr>
          <w:rFonts w:eastAsia="Symbol"/>
          <w:sz w:val="20"/>
          <w:szCs w:val="24"/>
        </w:rPr>
        <w:t>по процедур</w:t>
      </w:r>
      <w:r w:rsidR="00F030CC" w:rsidRPr="004A1EB2">
        <w:rPr>
          <w:rFonts w:eastAsia="Symbol"/>
          <w:sz w:val="20"/>
          <w:szCs w:val="24"/>
        </w:rPr>
        <w:t>е</w:t>
      </w:r>
      <w:r w:rsidR="00E9261D" w:rsidRPr="004A1EB2">
        <w:rPr>
          <w:rFonts w:eastAsia="Symbol"/>
          <w:sz w:val="20"/>
          <w:szCs w:val="24"/>
        </w:rPr>
        <w:t>,</w:t>
      </w:r>
      <w:r w:rsidR="00F030CC" w:rsidRPr="004A1EB2">
        <w:rPr>
          <w:rFonts w:eastAsia="Symbol"/>
          <w:sz w:val="20"/>
          <w:szCs w:val="24"/>
        </w:rPr>
        <w:t xml:space="preserve"> приведенной в</w:t>
      </w:r>
      <w:r w:rsidR="006F6B9D" w:rsidRPr="004A1EB2">
        <w:rPr>
          <w:rFonts w:eastAsia="Symbol"/>
          <w:sz w:val="20"/>
          <w:szCs w:val="24"/>
        </w:rPr>
        <w:t xml:space="preserve"> Д.7.1 или Д.7.2</w:t>
      </w:r>
      <w:r w:rsidR="00E9261D" w:rsidRPr="004A1EB2">
        <w:rPr>
          <w:rFonts w:eastAsia="Symbol"/>
          <w:sz w:val="20"/>
          <w:szCs w:val="24"/>
        </w:rPr>
        <w:t>.</w:t>
      </w:r>
    </w:p>
    <w:p w14:paraId="03F4061E" w14:textId="1BA59BE9" w:rsidR="00D348ED" w:rsidRPr="004A1EB2" w:rsidRDefault="00CC6690" w:rsidP="00512E20">
      <w:pPr>
        <w:spacing w:line="360" w:lineRule="auto"/>
        <w:ind w:firstLine="709"/>
        <w:jc w:val="both"/>
        <w:rPr>
          <w:rFonts w:eastAsia="Symbol"/>
          <w:sz w:val="20"/>
          <w:szCs w:val="24"/>
        </w:rPr>
      </w:pPr>
      <w:r w:rsidRPr="004A1EB2">
        <w:rPr>
          <w:rFonts w:eastAsia="Symbol"/>
          <w:sz w:val="20"/>
          <w:szCs w:val="24"/>
        </w:rPr>
        <w:t>3</w:t>
      </w:r>
      <w:r w:rsidR="00E9261D" w:rsidRPr="004A1EB2">
        <w:rPr>
          <w:rFonts w:eastAsia="Symbol"/>
          <w:sz w:val="20"/>
          <w:szCs w:val="24"/>
        </w:rPr>
        <w:t xml:space="preserve"> </w:t>
      </w:r>
      <w:r w:rsidR="00F030CC" w:rsidRPr="004A1EB2">
        <w:rPr>
          <w:rFonts w:eastAsia="Symbol"/>
          <w:sz w:val="20"/>
          <w:szCs w:val="24"/>
        </w:rPr>
        <w:t>Если</w:t>
      </w:r>
      <w:r w:rsidR="00D348ED" w:rsidRPr="004A1EB2">
        <w:rPr>
          <w:rFonts w:eastAsia="Symbol"/>
          <w:sz w:val="20"/>
          <w:szCs w:val="24"/>
        </w:rPr>
        <w:t xml:space="preserve"> </w:t>
      </w:r>
      <w:r w:rsidR="0011742D" w:rsidRPr="004A1EB2">
        <w:rPr>
          <w:rFonts w:eastAsia="Symbol"/>
          <w:sz w:val="20"/>
          <w:szCs w:val="24"/>
        </w:rPr>
        <w:t xml:space="preserve">стеклование </w:t>
      </w:r>
      <w:r w:rsidR="00F030CC" w:rsidRPr="004A1EB2">
        <w:rPr>
          <w:rFonts w:eastAsia="Symbol"/>
          <w:sz w:val="20"/>
          <w:szCs w:val="24"/>
        </w:rPr>
        <w:t>(</w:t>
      </w:r>
      <w:r w:rsidR="0011742D" w:rsidRPr="004A1EB2">
        <w:rPr>
          <w:rFonts w:eastAsia="Symbol"/>
          <w:sz w:val="20"/>
          <w:szCs w:val="24"/>
        </w:rPr>
        <w:t>ступень</w:t>
      </w:r>
      <w:r w:rsidR="00F030CC" w:rsidRPr="004A1EB2">
        <w:rPr>
          <w:rFonts w:eastAsia="Symbol"/>
          <w:sz w:val="20"/>
          <w:szCs w:val="24"/>
        </w:rPr>
        <w:t>)</w:t>
      </w:r>
      <w:r w:rsidR="00D348ED" w:rsidRPr="004A1EB2">
        <w:rPr>
          <w:rFonts w:eastAsia="Symbol"/>
          <w:sz w:val="20"/>
          <w:szCs w:val="24"/>
        </w:rPr>
        <w:t xml:space="preserve"> слабо выражен</w:t>
      </w:r>
      <w:r w:rsidR="00F030CC" w:rsidRPr="004A1EB2">
        <w:rPr>
          <w:rFonts w:eastAsia="Symbol"/>
          <w:sz w:val="20"/>
          <w:szCs w:val="24"/>
        </w:rPr>
        <w:t xml:space="preserve">а </w:t>
      </w:r>
      <w:r w:rsidR="00E9261D" w:rsidRPr="004A1EB2">
        <w:rPr>
          <w:rFonts w:eastAsia="Symbol"/>
          <w:sz w:val="20"/>
          <w:szCs w:val="24"/>
        </w:rPr>
        <w:t>[</w:t>
      </w:r>
      <w:r w:rsidR="00D348ED" w:rsidRPr="004A1EB2">
        <w:rPr>
          <w:rFonts w:eastAsia="Symbol"/>
          <w:sz w:val="20"/>
          <w:szCs w:val="24"/>
        </w:rPr>
        <w:t xml:space="preserve">кривая ДСК продолжает снижаться </w:t>
      </w:r>
      <w:r w:rsidR="00157C22" w:rsidRPr="004A1EB2">
        <w:rPr>
          <w:rFonts w:eastAsia="Symbol"/>
          <w:sz w:val="20"/>
          <w:szCs w:val="24"/>
        </w:rPr>
        <w:t>до и/или</w:t>
      </w:r>
      <w:r w:rsidR="00492AC9" w:rsidRPr="004A1EB2">
        <w:rPr>
          <w:rFonts w:eastAsia="Symbol"/>
          <w:sz w:val="20"/>
          <w:szCs w:val="24"/>
        </w:rPr>
        <w:t xml:space="preserve"> после</w:t>
      </w:r>
      <w:r w:rsidR="00157C22" w:rsidRPr="004A1EB2">
        <w:rPr>
          <w:rFonts w:eastAsia="Symbol"/>
          <w:sz w:val="20"/>
          <w:szCs w:val="24"/>
        </w:rPr>
        <w:t xml:space="preserve"> </w:t>
      </w:r>
      <w:r w:rsidR="0011742D" w:rsidRPr="004A1EB2">
        <w:rPr>
          <w:rFonts w:eastAsia="Symbol"/>
          <w:sz w:val="20"/>
          <w:szCs w:val="24"/>
        </w:rPr>
        <w:lastRenderedPageBreak/>
        <w:t xml:space="preserve">стеклования </w:t>
      </w:r>
      <w:r w:rsidR="00F030CC" w:rsidRPr="004A1EB2">
        <w:rPr>
          <w:rFonts w:eastAsia="Symbol"/>
          <w:sz w:val="20"/>
          <w:szCs w:val="24"/>
        </w:rPr>
        <w:t>(</w:t>
      </w:r>
      <w:r w:rsidR="0011742D" w:rsidRPr="004A1EB2">
        <w:rPr>
          <w:rFonts w:eastAsia="Symbol"/>
          <w:sz w:val="20"/>
          <w:szCs w:val="24"/>
        </w:rPr>
        <w:t>ступени</w:t>
      </w:r>
      <w:r w:rsidR="00F030CC" w:rsidRPr="004A1EB2">
        <w:rPr>
          <w:rFonts w:eastAsia="Symbol"/>
          <w:sz w:val="20"/>
          <w:szCs w:val="24"/>
        </w:rPr>
        <w:t>)</w:t>
      </w:r>
      <w:r w:rsidR="00E9261D" w:rsidRPr="004A1EB2">
        <w:rPr>
          <w:rFonts w:eastAsia="Symbol"/>
          <w:sz w:val="20"/>
          <w:szCs w:val="24"/>
        </w:rPr>
        <w:t>],</w:t>
      </w:r>
      <w:r w:rsidR="00157C22" w:rsidRPr="004A1EB2">
        <w:rPr>
          <w:rFonts w:eastAsia="Symbol"/>
          <w:sz w:val="20"/>
          <w:szCs w:val="24"/>
        </w:rPr>
        <w:t xml:space="preserve"> </w:t>
      </w:r>
      <w:r w:rsidR="00F030CC" w:rsidRPr="004A1EB2">
        <w:rPr>
          <w:rFonts w:eastAsia="Symbol"/>
          <w:sz w:val="20"/>
          <w:szCs w:val="24"/>
        </w:rPr>
        <w:t xml:space="preserve">допускается пределы вычисления устанавливать в программном обеспечении прибора ДСК в виде диапазонов (ориентировочно до 10 °С). </w:t>
      </w:r>
      <w:r w:rsidR="00492AC9" w:rsidRPr="004A1EB2">
        <w:rPr>
          <w:rFonts w:eastAsia="Symbol"/>
          <w:sz w:val="20"/>
          <w:szCs w:val="24"/>
        </w:rPr>
        <w:t xml:space="preserve">Пример </w:t>
      </w:r>
      <w:r w:rsidR="00512E20" w:rsidRPr="004A1EB2">
        <w:rPr>
          <w:rFonts w:eastAsia="Symbol"/>
          <w:sz w:val="20"/>
          <w:szCs w:val="24"/>
        </w:rPr>
        <w:t xml:space="preserve">установки диапазонов приведен на </w:t>
      </w:r>
      <w:r w:rsidR="00492AC9" w:rsidRPr="004A1EB2">
        <w:rPr>
          <w:rFonts w:eastAsia="Symbol"/>
          <w:sz w:val="20"/>
          <w:szCs w:val="24"/>
        </w:rPr>
        <w:t>рисунке Д.4.</w:t>
      </w:r>
    </w:p>
    <w:p w14:paraId="42AE0F07" w14:textId="584E23BB" w:rsidR="006771AF" w:rsidRDefault="006771AF" w:rsidP="00CD6CB8">
      <w:pPr>
        <w:spacing w:line="360" w:lineRule="auto"/>
        <w:jc w:val="both"/>
        <w:rPr>
          <w:rFonts w:eastAsia="Symbol"/>
          <w:color w:val="00B050"/>
          <w:sz w:val="20"/>
          <w:szCs w:val="24"/>
        </w:rPr>
      </w:pPr>
      <w:r w:rsidRPr="006771AF">
        <w:rPr>
          <w:rFonts w:eastAsia="Symbol"/>
          <w:noProof/>
          <w:color w:val="00B050"/>
          <w:sz w:val="20"/>
          <w:szCs w:val="24"/>
          <w:lang w:eastAsia="ru-RU" w:bidi="ar-SA"/>
        </w:rPr>
        <w:drawing>
          <wp:inline distT="0" distB="0" distL="0" distR="0" wp14:anchorId="4A03294D" wp14:editId="179F5D86">
            <wp:extent cx="6480175" cy="2595155"/>
            <wp:effectExtent l="0" t="0" r="0" b="0"/>
            <wp:docPr id="1" name="Рисунок 1" descr="C:\Users\MelnikovMM\Desktop\ГОСТ Р 58346\графики для ГОСТ\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nikovMM\Desktop\ГОСТ Р 58346\графики для ГОСТ\2\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175" cy="2595155"/>
                    </a:xfrm>
                    <a:prstGeom prst="rect">
                      <a:avLst/>
                    </a:prstGeom>
                    <a:noFill/>
                    <a:ln>
                      <a:noFill/>
                    </a:ln>
                  </pic:spPr>
                </pic:pic>
              </a:graphicData>
            </a:graphic>
          </wp:inline>
        </w:drawing>
      </w:r>
    </w:p>
    <w:p w14:paraId="37F3134C" w14:textId="0573BCB3" w:rsidR="00D348ED" w:rsidRPr="004A1EB2" w:rsidRDefault="00CD6CB8" w:rsidP="00CD6CB8">
      <w:pPr>
        <w:spacing w:line="360" w:lineRule="auto"/>
        <w:jc w:val="center"/>
        <w:rPr>
          <w:rFonts w:eastAsia="Symbol"/>
          <w:sz w:val="20"/>
          <w:szCs w:val="24"/>
        </w:rPr>
      </w:pPr>
      <w:r w:rsidRPr="004A1EB2">
        <w:rPr>
          <w:sz w:val="24"/>
          <w:szCs w:val="28"/>
        </w:rPr>
        <w:t>Рисунок Д.4 – Пример установки границ пределов вычисления для кривой ДСК со слабовыраженн</w:t>
      </w:r>
      <w:r w:rsidR="0011742D" w:rsidRPr="004A1EB2">
        <w:rPr>
          <w:sz w:val="24"/>
          <w:szCs w:val="28"/>
        </w:rPr>
        <w:t>ым</w:t>
      </w:r>
      <w:r w:rsidRPr="004A1EB2">
        <w:rPr>
          <w:sz w:val="24"/>
          <w:szCs w:val="28"/>
        </w:rPr>
        <w:t xml:space="preserve"> </w:t>
      </w:r>
      <w:r w:rsidR="0011742D" w:rsidRPr="004A1EB2">
        <w:rPr>
          <w:sz w:val="24"/>
          <w:szCs w:val="28"/>
        </w:rPr>
        <w:t xml:space="preserve">стеклованием </w:t>
      </w:r>
      <w:r w:rsidR="00F030CC" w:rsidRPr="004A1EB2">
        <w:rPr>
          <w:sz w:val="24"/>
          <w:szCs w:val="28"/>
        </w:rPr>
        <w:t>(</w:t>
      </w:r>
      <w:r w:rsidR="0011742D" w:rsidRPr="004A1EB2">
        <w:rPr>
          <w:sz w:val="24"/>
          <w:szCs w:val="28"/>
        </w:rPr>
        <w:t>ступенью</w:t>
      </w:r>
      <w:r w:rsidR="00F030CC" w:rsidRPr="004A1EB2">
        <w:rPr>
          <w:sz w:val="24"/>
          <w:szCs w:val="28"/>
        </w:rPr>
        <w:t>)</w:t>
      </w:r>
    </w:p>
    <w:p w14:paraId="47056B09" w14:textId="3B5AF3CA" w:rsidR="00A56178" w:rsidRPr="004A1EB2" w:rsidRDefault="00586ABA" w:rsidP="00A56178">
      <w:pPr>
        <w:spacing w:line="360" w:lineRule="auto"/>
        <w:ind w:firstLine="709"/>
        <w:jc w:val="both"/>
        <w:rPr>
          <w:rFonts w:eastAsia="Symbol"/>
          <w:sz w:val="24"/>
          <w:szCs w:val="24"/>
        </w:rPr>
      </w:pPr>
      <w:r w:rsidRPr="004A1EB2">
        <w:rPr>
          <w:rFonts w:eastAsia="Symbol"/>
          <w:sz w:val="24"/>
          <w:szCs w:val="24"/>
        </w:rPr>
        <w:t>Д</w:t>
      </w:r>
      <w:r w:rsidR="00A56178" w:rsidRPr="004A1EB2">
        <w:rPr>
          <w:rFonts w:eastAsia="Symbol"/>
          <w:sz w:val="24"/>
          <w:szCs w:val="24"/>
        </w:rPr>
        <w:t>.7.2</w:t>
      </w:r>
      <w:r w:rsidR="00B04565" w:rsidRPr="004A1EB2">
        <w:rPr>
          <w:rFonts w:eastAsia="Symbol"/>
          <w:sz w:val="24"/>
          <w:szCs w:val="24"/>
        </w:rPr>
        <w:t xml:space="preserve"> </w:t>
      </w:r>
      <w:r w:rsidR="00A56178" w:rsidRPr="004A1EB2">
        <w:rPr>
          <w:rFonts w:eastAsia="Symbol"/>
          <w:sz w:val="24"/>
          <w:szCs w:val="24"/>
        </w:rPr>
        <w:t>Определяют температуру стеклования в третьем нагреве</w:t>
      </w:r>
      <w:r w:rsidR="00B04565" w:rsidRPr="004A1EB2">
        <w:rPr>
          <w:rFonts w:eastAsia="Symbol"/>
          <w:sz w:val="24"/>
          <w:szCs w:val="24"/>
        </w:rPr>
        <w:t xml:space="preserve"> </w:t>
      </w:r>
      <w:r w:rsidR="00A56178" w:rsidRPr="004A1EB2">
        <w:rPr>
          <w:rFonts w:eastAsia="Symbol"/>
          <w:i/>
          <w:iCs/>
          <w:sz w:val="24"/>
          <w:szCs w:val="24"/>
        </w:rPr>
        <w:t>Т</w:t>
      </w:r>
      <w:r w:rsidR="00A56178" w:rsidRPr="004A1EB2">
        <w:rPr>
          <w:rFonts w:eastAsia="Symbol"/>
          <w:sz w:val="24"/>
          <w:szCs w:val="24"/>
          <w:vertAlign w:val="subscript"/>
        </w:rPr>
        <w:t>1/2,g3</w:t>
      </w:r>
      <w:r w:rsidR="00A56178" w:rsidRPr="004A1EB2">
        <w:rPr>
          <w:rFonts w:eastAsia="Symbol"/>
          <w:sz w:val="24"/>
          <w:szCs w:val="24"/>
        </w:rPr>
        <w:t xml:space="preserve">: </w:t>
      </w:r>
    </w:p>
    <w:p w14:paraId="0BB24423" w14:textId="6CE46D7B" w:rsidR="00FF6CA8" w:rsidRPr="004A1EB2" w:rsidRDefault="00FF6CA8" w:rsidP="00FF6CA8">
      <w:pPr>
        <w:suppressAutoHyphens w:val="0"/>
        <w:spacing w:line="360" w:lineRule="auto"/>
        <w:ind w:firstLine="709"/>
        <w:jc w:val="both"/>
        <w:rPr>
          <w:rFonts w:eastAsia="Symbol"/>
          <w:sz w:val="24"/>
          <w:szCs w:val="24"/>
        </w:rPr>
      </w:pPr>
      <w:r w:rsidRPr="004A1EB2">
        <w:rPr>
          <w:rFonts w:eastAsia="Symbol"/>
          <w:sz w:val="24"/>
          <w:szCs w:val="24"/>
        </w:rPr>
        <w:t>-</w:t>
      </w:r>
      <w:r w:rsidR="00E9261D" w:rsidRPr="004A1EB2">
        <w:rPr>
          <w:rFonts w:eastAsia="Symbol"/>
          <w:sz w:val="24"/>
          <w:szCs w:val="24"/>
        </w:rPr>
        <w:t xml:space="preserve"> </w:t>
      </w:r>
      <w:r w:rsidRPr="004A1EB2">
        <w:rPr>
          <w:rFonts w:eastAsia="Symbol"/>
          <w:sz w:val="24"/>
          <w:szCs w:val="24"/>
        </w:rPr>
        <w:t>в программном обеспечении прибора ДСК выбирают метод «средняя точка/середина/ступенчатый переход»;</w:t>
      </w:r>
    </w:p>
    <w:p w14:paraId="422CEE74" w14:textId="14423DED" w:rsidR="00FF6CA8" w:rsidRPr="004A1EB2" w:rsidRDefault="00FF6CA8" w:rsidP="00FF6CA8">
      <w:pPr>
        <w:suppressAutoHyphens w:val="0"/>
        <w:spacing w:line="360" w:lineRule="auto"/>
        <w:ind w:firstLine="709"/>
        <w:jc w:val="both"/>
        <w:rPr>
          <w:rFonts w:eastAsia="Symbol"/>
          <w:sz w:val="24"/>
          <w:szCs w:val="24"/>
        </w:rPr>
      </w:pPr>
      <w:r w:rsidRPr="004A1EB2">
        <w:rPr>
          <w:rFonts w:eastAsia="Symbol"/>
          <w:sz w:val="24"/>
          <w:szCs w:val="24"/>
        </w:rPr>
        <w:t>-</w:t>
      </w:r>
      <w:r w:rsidR="00E9261D" w:rsidRPr="004A1EB2">
        <w:rPr>
          <w:rFonts w:eastAsia="Symbol"/>
          <w:sz w:val="24"/>
          <w:szCs w:val="24"/>
        </w:rPr>
        <w:t xml:space="preserve"> </w:t>
      </w:r>
      <w:r w:rsidRPr="004A1EB2">
        <w:rPr>
          <w:rFonts w:eastAsia="Symbol"/>
          <w:sz w:val="24"/>
          <w:szCs w:val="24"/>
        </w:rPr>
        <w:t>устанавливают оба предела вычислений таким образом, чтобы они были расположены на линейных участках базовой линии кривой ДСК до и после стеклования (ступени), при этом экстраполированная базовая линия кривой ДСК до и после стеклования должна проходить по касательной к кривой ДСК (см. рисунки Д.1–Д.3);</w:t>
      </w:r>
    </w:p>
    <w:p w14:paraId="10A5235D" w14:textId="75F597E8" w:rsidR="0050472B" w:rsidRPr="004A1EB2" w:rsidRDefault="0050472B" w:rsidP="0050472B">
      <w:pPr>
        <w:suppressAutoHyphens w:val="0"/>
        <w:spacing w:line="360" w:lineRule="auto"/>
        <w:ind w:firstLine="709"/>
        <w:jc w:val="both"/>
        <w:rPr>
          <w:rFonts w:eastAsia="Symbol"/>
          <w:sz w:val="24"/>
          <w:szCs w:val="24"/>
        </w:rPr>
      </w:pPr>
      <w:r>
        <w:rPr>
          <w:rFonts w:eastAsia="Symbol"/>
          <w:sz w:val="24"/>
          <w:szCs w:val="24"/>
        </w:rPr>
        <w:t>-</w:t>
      </w:r>
      <w:r w:rsidR="00E9261D">
        <w:rPr>
          <w:rFonts w:eastAsia="Symbol"/>
          <w:sz w:val="24"/>
          <w:szCs w:val="24"/>
        </w:rPr>
        <w:t xml:space="preserve"> </w:t>
      </w:r>
      <w:r w:rsidRPr="004A1EB2">
        <w:rPr>
          <w:rFonts w:eastAsia="Symbol"/>
          <w:sz w:val="24"/>
          <w:szCs w:val="24"/>
        </w:rPr>
        <w:t xml:space="preserve">определяют значение </w:t>
      </w:r>
      <w:r w:rsidRPr="004A1EB2">
        <w:rPr>
          <w:rFonts w:eastAsia="Symbol"/>
          <w:i/>
          <w:iCs/>
          <w:sz w:val="24"/>
          <w:szCs w:val="24"/>
        </w:rPr>
        <w:t>Т</w:t>
      </w:r>
      <w:r w:rsidRPr="004A1EB2">
        <w:rPr>
          <w:rFonts w:eastAsia="Symbol"/>
          <w:sz w:val="24"/>
          <w:szCs w:val="24"/>
          <w:vertAlign w:val="subscript"/>
        </w:rPr>
        <w:t>1/2,g3</w:t>
      </w:r>
      <w:r w:rsidRPr="004A1EB2">
        <w:rPr>
          <w:rFonts w:eastAsia="Symbol"/>
          <w:sz w:val="24"/>
          <w:szCs w:val="24"/>
        </w:rPr>
        <w:t>.</w:t>
      </w:r>
    </w:p>
    <w:p w14:paraId="0F728F24" w14:textId="69D1A04E" w:rsidR="00E72364" w:rsidRPr="004A1EB2" w:rsidRDefault="00586ABA" w:rsidP="00E72364">
      <w:pPr>
        <w:tabs>
          <w:tab w:val="left" w:pos="360"/>
        </w:tabs>
        <w:spacing w:line="360" w:lineRule="auto"/>
        <w:ind w:firstLine="709"/>
        <w:jc w:val="both"/>
        <w:rPr>
          <w:sz w:val="24"/>
          <w:szCs w:val="28"/>
        </w:rPr>
      </w:pPr>
      <w:r w:rsidRPr="004A1EB2">
        <w:rPr>
          <w:sz w:val="24"/>
          <w:szCs w:val="28"/>
        </w:rPr>
        <w:t>Д</w:t>
      </w:r>
      <w:r w:rsidR="00E72364" w:rsidRPr="004A1EB2">
        <w:rPr>
          <w:sz w:val="24"/>
          <w:szCs w:val="28"/>
        </w:rPr>
        <w:t>.7.3</w:t>
      </w:r>
      <w:r w:rsidR="00B04565" w:rsidRPr="004A1EB2">
        <w:rPr>
          <w:sz w:val="24"/>
          <w:szCs w:val="28"/>
        </w:rPr>
        <w:t xml:space="preserve"> </w:t>
      </w:r>
      <w:r w:rsidR="00E72364" w:rsidRPr="004A1EB2">
        <w:rPr>
          <w:sz w:val="24"/>
          <w:szCs w:val="28"/>
        </w:rPr>
        <w:t>Изменение температуры стеклования</w:t>
      </w:r>
      <w:r w:rsidR="00FF6CA8" w:rsidRPr="004A1EB2">
        <w:rPr>
          <w:sz w:val="24"/>
          <w:szCs w:val="28"/>
        </w:rPr>
        <w:t xml:space="preserve"> (степень отверждения)</w:t>
      </w:r>
      <w:r w:rsidR="00E72364" w:rsidRPr="004A1EB2">
        <w:rPr>
          <w:sz w:val="24"/>
          <w:szCs w:val="28"/>
        </w:rPr>
        <w:t xml:space="preserve"> покрытия </w:t>
      </w:r>
      <w:proofErr w:type="spellStart"/>
      <w:r w:rsidR="00D623BC" w:rsidRPr="004A1EB2">
        <w:rPr>
          <w:sz w:val="24"/>
          <w:szCs w:val="24"/>
          <w:lang w:val="en-US"/>
        </w:rPr>
        <w:t>Δ</w:t>
      </w:r>
      <w:r w:rsidR="00D623BC" w:rsidRPr="004A1EB2">
        <w:rPr>
          <w:i/>
          <w:sz w:val="24"/>
          <w:szCs w:val="24"/>
          <w:lang w:val="en-US"/>
        </w:rPr>
        <w:t>T</w:t>
      </w:r>
      <w:r w:rsidR="00D623BC" w:rsidRPr="004A1EB2">
        <w:rPr>
          <w:sz w:val="24"/>
          <w:szCs w:val="24"/>
          <w:vertAlign w:val="subscript"/>
          <w:lang w:val="en-US"/>
        </w:rPr>
        <w:t>g</w:t>
      </w:r>
      <w:proofErr w:type="spellEnd"/>
      <w:r w:rsidR="00D623BC" w:rsidRPr="004A1EB2">
        <w:rPr>
          <w:sz w:val="24"/>
          <w:szCs w:val="24"/>
        </w:rPr>
        <w:t>,</w:t>
      </w:r>
      <w:r w:rsidR="00D623BC" w:rsidRPr="004A1EB2">
        <w:rPr>
          <w:sz w:val="24"/>
          <w:szCs w:val="24"/>
          <w:lang w:val="en-US"/>
        </w:rPr>
        <w:t> </w:t>
      </w:r>
      <w:r w:rsidR="00D623BC" w:rsidRPr="004A1EB2">
        <w:rPr>
          <w:sz w:val="24"/>
          <w:szCs w:val="28"/>
        </w:rPr>
        <w:t>°С</w:t>
      </w:r>
      <w:r w:rsidR="00E9261D" w:rsidRPr="004A1EB2">
        <w:rPr>
          <w:sz w:val="24"/>
          <w:szCs w:val="28"/>
        </w:rPr>
        <w:t>,</w:t>
      </w:r>
      <w:r w:rsidR="00D623BC" w:rsidRPr="004A1EB2">
        <w:rPr>
          <w:sz w:val="24"/>
          <w:szCs w:val="28"/>
        </w:rPr>
        <w:t xml:space="preserve"> </w:t>
      </w:r>
      <w:r w:rsidR="00B626C8" w:rsidRPr="004A1EB2">
        <w:rPr>
          <w:sz w:val="24"/>
          <w:szCs w:val="28"/>
        </w:rPr>
        <w:t xml:space="preserve">определяют </w:t>
      </w:r>
      <w:r w:rsidR="00E72364" w:rsidRPr="004A1EB2">
        <w:rPr>
          <w:sz w:val="24"/>
          <w:szCs w:val="28"/>
        </w:rPr>
        <w:t>по формуле:</w:t>
      </w:r>
    </w:p>
    <w:tbl>
      <w:tblPr>
        <w:tblW w:w="0" w:type="auto"/>
        <w:tblLook w:val="04A0" w:firstRow="1" w:lastRow="0" w:firstColumn="1" w:lastColumn="0" w:noHBand="0" w:noVBand="1"/>
      </w:tblPr>
      <w:tblGrid>
        <w:gridCol w:w="8976"/>
        <w:gridCol w:w="945"/>
      </w:tblGrid>
      <w:tr w:rsidR="00E72364" w:rsidRPr="004A1EB2" w14:paraId="07FCB7BA" w14:textId="77777777">
        <w:trPr>
          <w:trHeight w:val="386"/>
        </w:trPr>
        <w:tc>
          <w:tcPr>
            <w:tcW w:w="9464" w:type="dxa"/>
          </w:tcPr>
          <w:p w14:paraId="38EA0316" w14:textId="64461D3B" w:rsidR="00E72364" w:rsidRPr="004A1EB2" w:rsidRDefault="00B04565">
            <w:pPr>
              <w:tabs>
                <w:tab w:val="left" w:pos="360"/>
              </w:tabs>
              <w:jc w:val="center"/>
              <w:rPr>
                <w:sz w:val="24"/>
                <w:szCs w:val="28"/>
              </w:rPr>
            </w:pPr>
            <w:proofErr w:type="spellStart"/>
            <w:r w:rsidRPr="004A1EB2">
              <w:rPr>
                <w:sz w:val="24"/>
                <w:szCs w:val="24"/>
                <w:lang w:val="en-US"/>
              </w:rPr>
              <w:t>Δ</w:t>
            </w:r>
            <w:r w:rsidRPr="004A1EB2">
              <w:rPr>
                <w:i/>
                <w:sz w:val="24"/>
                <w:szCs w:val="24"/>
                <w:lang w:val="en-US"/>
              </w:rPr>
              <w:t>T</w:t>
            </w:r>
            <w:r w:rsidRPr="004A1EB2">
              <w:rPr>
                <w:sz w:val="24"/>
                <w:szCs w:val="24"/>
                <w:vertAlign w:val="subscript"/>
                <w:lang w:val="en-US"/>
              </w:rPr>
              <w:t>g</w:t>
            </w:r>
            <w:proofErr w:type="spellEnd"/>
            <w:r w:rsidR="00E72364" w:rsidRPr="004A1EB2">
              <w:rPr>
                <w:sz w:val="24"/>
                <w:szCs w:val="28"/>
                <w:lang w:val="en-US"/>
              </w:rPr>
              <w:t>=</w:t>
            </w:r>
            <w:r w:rsidR="00E72364" w:rsidRPr="004A1EB2">
              <w:rPr>
                <w:sz w:val="24"/>
                <w:szCs w:val="28"/>
              </w:rPr>
              <w:t xml:space="preserve"> </w:t>
            </w:r>
            <w:r w:rsidR="00E72364" w:rsidRPr="004A1EB2">
              <w:rPr>
                <w:i/>
                <w:iCs/>
                <w:sz w:val="24"/>
                <w:szCs w:val="28"/>
              </w:rPr>
              <w:t>Т</w:t>
            </w:r>
            <w:r w:rsidR="00E72364" w:rsidRPr="004A1EB2">
              <w:rPr>
                <w:sz w:val="24"/>
                <w:szCs w:val="28"/>
                <w:vertAlign w:val="subscript"/>
              </w:rPr>
              <w:t>1/</w:t>
            </w:r>
            <w:proofErr w:type="gramStart"/>
            <w:r w:rsidR="00E72364" w:rsidRPr="004A1EB2">
              <w:rPr>
                <w:sz w:val="24"/>
                <w:szCs w:val="28"/>
                <w:vertAlign w:val="subscript"/>
              </w:rPr>
              <w:t>2,</w:t>
            </w:r>
            <w:r w:rsidR="00E72364" w:rsidRPr="004A1EB2">
              <w:rPr>
                <w:sz w:val="24"/>
                <w:szCs w:val="28"/>
                <w:vertAlign w:val="subscript"/>
                <w:lang w:val="en-US"/>
              </w:rPr>
              <w:t>g</w:t>
            </w:r>
            <w:proofErr w:type="gramEnd"/>
            <w:r w:rsidR="00E72364" w:rsidRPr="004A1EB2">
              <w:rPr>
                <w:sz w:val="24"/>
                <w:szCs w:val="28"/>
                <w:vertAlign w:val="subscript"/>
              </w:rPr>
              <w:t>3</w:t>
            </w:r>
            <w:r w:rsidR="00E72364" w:rsidRPr="004A1EB2">
              <w:rPr>
                <w:sz w:val="24"/>
                <w:szCs w:val="28"/>
                <w:lang w:val="en-US"/>
              </w:rPr>
              <w:t xml:space="preserve"> </w:t>
            </w:r>
            <w:r w:rsidRPr="004A1EB2">
              <w:rPr>
                <w:sz w:val="24"/>
                <w:szCs w:val="28"/>
              </w:rPr>
              <w:t>–</w:t>
            </w:r>
            <w:r w:rsidR="00E72364" w:rsidRPr="004A1EB2">
              <w:rPr>
                <w:sz w:val="24"/>
                <w:szCs w:val="28"/>
                <w:lang w:val="en-US"/>
              </w:rPr>
              <w:t xml:space="preserve"> </w:t>
            </w:r>
            <w:r w:rsidR="00E72364" w:rsidRPr="004A1EB2">
              <w:rPr>
                <w:i/>
                <w:iCs/>
                <w:sz w:val="24"/>
                <w:szCs w:val="28"/>
              </w:rPr>
              <w:t>Т</w:t>
            </w:r>
            <w:r w:rsidR="00E72364" w:rsidRPr="004A1EB2">
              <w:rPr>
                <w:sz w:val="24"/>
                <w:szCs w:val="28"/>
                <w:vertAlign w:val="subscript"/>
              </w:rPr>
              <w:t>1/</w:t>
            </w:r>
            <w:proofErr w:type="gramStart"/>
            <w:r w:rsidR="00E72364" w:rsidRPr="004A1EB2">
              <w:rPr>
                <w:sz w:val="24"/>
                <w:szCs w:val="28"/>
                <w:vertAlign w:val="subscript"/>
              </w:rPr>
              <w:t>2,</w:t>
            </w:r>
            <w:r w:rsidR="00E72364" w:rsidRPr="004A1EB2">
              <w:rPr>
                <w:sz w:val="24"/>
                <w:szCs w:val="28"/>
                <w:vertAlign w:val="subscript"/>
                <w:lang w:val="en-US"/>
              </w:rPr>
              <w:t>g</w:t>
            </w:r>
            <w:proofErr w:type="gramEnd"/>
            <w:r w:rsidR="00E72364" w:rsidRPr="004A1EB2">
              <w:rPr>
                <w:sz w:val="24"/>
                <w:szCs w:val="28"/>
                <w:vertAlign w:val="subscript"/>
                <w:lang w:val="en-US"/>
              </w:rPr>
              <w:t>2</w:t>
            </w:r>
            <w:r w:rsidRPr="004A1EB2">
              <w:rPr>
                <w:sz w:val="24"/>
                <w:szCs w:val="28"/>
              </w:rPr>
              <w:t>,</w:t>
            </w:r>
          </w:p>
        </w:tc>
        <w:tc>
          <w:tcPr>
            <w:tcW w:w="957" w:type="dxa"/>
          </w:tcPr>
          <w:p w14:paraId="048546E0" w14:textId="52C49733" w:rsidR="00E72364" w:rsidRPr="004A1EB2" w:rsidRDefault="00E72364" w:rsidP="00586ABA">
            <w:pPr>
              <w:tabs>
                <w:tab w:val="left" w:pos="360"/>
              </w:tabs>
              <w:jc w:val="both"/>
              <w:rPr>
                <w:sz w:val="24"/>
                <w:szCs w:val="28"/>
              </w:rPr>
            </w:pPr>
            <w:r w:rsidRPr="004A1EB2">
              <w:rPr>
                <w:sz w:val="24"/>
                <w:szCs w:val="28"/>
              </w:rPr>
              <w:t>(</w:t>
            </w:r>
            <w:r w:rsidR="00586ABA" w:rsidRPr="004A1EB2">
              <w:rPr>
                <w:sz w:val="24"/>
                <w:szCs w:val="28"/>
              </w:rPr>
              <w:t>Д</w:t>
            </w:r>
            <w:r w:rsidRPr="004A1EB2">
              <w:rPr>
                <w:sz w:val="24"/>
                <w:szCs w:val="28"/>
              </w:rPr>
              <w:t>.1)</w:t>
            </w:r>
          </w:p>
        </w:tc>
      </w:tr>
    </w:tbl>
    <w:p w14:paraId="61E56709" w14:textId="101F1A08" w:rsidR="00E72364" w:rsidRPr="004A1EB2" w:rsidRDefault="00E72364" w:rsidP="00D623BC">
      <w:pPr>
        <w:tabs>
          <w:tab w:val="left" w:pos="360"/>
        </w:tabs>
        <w:spacing w:line="360" w:lineRule="auto"/>
        <w:jc w:val="both"/>
        <w:rPr>
          <w:sz w:val="24"/>
          <w:szCs w:val="28"/>
        </w:rPr>
      </w:pPr>
      <w:r w:rsidRPr="004A1EB2">
        <w:rPr>
          <w:sz w:val="24"/>
          <w:szCs w:val="28"/>
        </w:rPr>
        <w:t>где</w:t>
      </w:r>
      <w:r w:rsidR="00B04565" w:rsidRPr="004A1EB2">
        <w:rPr>
          <w:sz w:val="24"/>
          <w:szCs w:val="24"/>
        </w:rPr>
        <w:t xml:space="preserve"> </w:t>
      </w:r>
      <w:r w:rsidRPr="004A1EB2">
        <w:rPr>
          <w:i/>
          <w:iCs/>
          <w:sz w:val="24"/>
          <w:szCs w:val="28"/>
        </w:rPr>
        <w:t>Т</w:t>
      </w:r>
      <w:r w:rsidRPr="004A1EB2">
        <w:rPr>
          <w:sz w:val="24"/>
          <w:szCs w:val="28"/>
          <w:vertAlign w:val="subscript"/>
        </w:rPr>
        <w:t>1/2,</w:t>
      </w:r>
      <w:r w:rsidRPr="004A1EB2">
        <w:rPr>
          <w:sz w:val="24"/>
          <w:szCs w:val="28"/>
          <w:vertAlign w:val="subscript"/>
          <w:lang w:val="en-US"/>
        </w:rPr>
        <w:t>g</w:t>
      </w:r>
      <w:r w:rsidRPr="004A1EB2">
        <w:rPr>
          <w:sz w:val="24"/>
          <w:szCs w:val="28"/>
          <w:vertAlign w:val="subscript"/>
        </w:rPr>
        <w:t xml:space="preserve">3 </w:t>
      </w:r>
      <w:r w:rsidRPr="004A1EB2">
        <w:rPr>
          <w:sz w:val="24"/>
          <w:szCs w:val="28"/>
        </w:rPr>
        <w:t>–</w:t>
      </w:r>
      <w:r w:rsidR="00B04565" w:rsidRPr="004A1EB2">
        <w:rPr>
          <w:sz w:val="24"/>
          <w:szCs w:val="28"/>
        </w:rPr>
        <w:t xml:space="preserve"> </w:t>
      </w:r>
      <w:r w:rsidRPr="004A1EB2">
        <w:rPr>
          <w:sz w:val="24"/>
          <w:szCs w:val="28"/>
        </w:rPr>
        <w:t xml:space="preserve">значение температуры стеклования в третьем нагреве по </w:t>
      </w:r>
      <w:r w:rsidR="00586ABA" w:rsidRPr="004A1EB2">
        <w:rPr>
          <w:sz w:val="24"/>
          <w:szCs w:val="28"/>
        </w:rPr>
        <w:t>Д</w:t>
      </w:r>
      <w:r w:rsidRPr="004A1EB2">
        <w:rPr>
          <w:sz w:val="24"/>
          <w:szCs w:val="28"/>
        </w:rPr>
        <w:t>.7.2</w:t>
      </w:r>
      <w:r w:rsidR="00B04565" w:rsidRPr="004A1EB2">
        <w:rPr>
          <w:sz w:val="24"/>
          <w:szCs w:val="28"/>
        </w:rPr>
        <w:t>, °С</w:t>
      </w:r>
      <w:r w:rsidRPr="004A1EB2">
        <w:rPr>
          <w:sz w:val="24"/>
          <w:szCs w:val="28"/>
        </w:rPr>
        <w:t>;</w:t>
      </w:r>
    </w:p>
    <w:p w14:paraId="38AEB7A9" w14:textId="3B18D096" w:rsidR="00E72364" w:rsidRPr="004A1EB2" w:rsidRDefault="00E72364" w:rsidP="00B04565">
      <w:pPr>
        <w:tabs>
          <w:tab w:val="left" w:pos="360"/>
        </w:tabs>
        <w:spacing w:line="360" w:lineRule="auto"/>
        <w:ind w:firstLine="426"/>
        <w:jc w:val="both"/>
        <w:rPr>
          <w:sz w:val="24"/>
          <w:szCs w:val="28"/>
        </w:rPr>
      </w:pPr>
      <w:r w:rsidRPr="004A1EB2">
        <w:rPr>
          <w:i/>
          <w:iCs/>
          <w:sz w:val="24"/>
          <w:szCs w:val="28"/>
        </w:rPr>
        <w:t>Т</w:t>
      </w:r>
      <w:r w:rsidRPr="004A1EB2">
        <w:rPr>
          <w:sz w:val="24"/>
          <w:szCs w:val="28"/>
          <w:vertAlign w:val="subscript"/>
        </w:rPr>
        <w:t>1/2,</w:t>
      </w:r>
      <w:r w:rsidRPr="004A1EB2">
        <w:rPr>
          <w:sz w:val="24"/>
          <w:szCs w:val="28"/>
          <w:vertAlign w:val="subscript"/>
          <w:lang w:val="en-US"/>
        </w:rPr>
        <w:t>g</w:t>
      </w:r>
      <w:r w:rsidRPr="004A1EB2">
        <w:rPr>
          <w:sz w:val="24"/>
          <w:szCs w:val="28"/>
          <w:vertAlign w:val="subscript"/>
        </w:rPr>
        <w:t>2</w:t>
      </w:r>
      <w:r w:rsidR="00B04565" w:rsidRPr="004A1EB2">
        <w:rPr>
          <w:sz w:val="24"/>
          <w:szCs w:val="28"/>
        </w:rPr>
        <w:t xml:space="preserve"> </w:t>
      </w:r>
      <w:r w:rsidRPr="004A1EB2">
        <w:rPr>
          <w:sz w:val="24"/>
          <w:szCs w:val="28"/>
        </w:rPr>
        <w:t>–</w:t>
      </w:r>
      <w:r w:rsidR="00B04565" w:rsidRPr="004A1EB2">
        <w:rPr>
          <w:sz w:val="24"/>
          <w:szCs w:val="28"/>
        </w:rPr>
        <w:t xml:space="preserve"> </w:t>
      </w:r>
      <w:r w:rsidRPr="004A1EB2">
        <w:rPr>
          <w:sz w:val="24"/>
          <w:szCs w:val="28"/>
        </w:rPr>
        <w:t>значение температуры стеклования во втором нагреве</w:t>
      </w:r>
      <w:r w:rsidR="001E0444" w:rsidRPr="004A1EB2">
        <w:rPr>
          <w:sz w:val="24"/>
          <w:szCs w:val="28"/>
        </w:rPr>
        <w:t>,</w:t>
      </w:r>
      <w:r w:rsidRPr="004A1EB2">
        <w:rPr>
          <w:sz w:val="24"/>
          <w:szCs w:val="28"/>
        </w:rPr>
        <w:t xml:space="preserve"> нагрев по </w:t>
      </w:r>
      <w:r w:rsidR="00586ABA" w:rsidRPr="004A1EB2">
        <w:rPr>
          <w:sz w:val="24"/>
          <w:szCs w:val="28"/>
        </w:rPr>
        <w:t>Д</w:t>
      </w:r>
      <w:r w:rsidRPr="004A1EB2">
        <w:rPr>
          <w:sz w:val="24"/>
          <w:szCs w:val="28"/>
        </w:rPr>
        <w:t>.7.1</w:t>
      </w:r>
      <w:r w:rsidR="00B04565" w:rsidRPr="004A1EB2">
        <w:rPr>
          <w:sz w:val="24"/>
          <w:szCs w:val="28"/>
        </w:rPr>
        <w:t>, °С</w:t>
      </w:r>
      <w:r w:rsidRPr="004A1EB2">
        <w:rPr>
          <w:sz w:val="24"/>
          <w:szCs w:val="28"/>
        </w:rPr>
        <w:t>.</w:t>
      </w:r>
      <w:r w:rsidR="00B04565" w:rsidRPr="004A1EB2">
        <w:rPr>
          <w:sz w:val="24"/>
          <w:szCs w:val="28"/>
        </w:rPr>
        <w:t xml:space="preserve"> </w:t>
      </w:r>
    </w:p>
    <w:p w14:paraId="62D7074A" w14:textId="729F6F09" w:rsidR="00682702" w:rsidRPr="00E94BF4" w:rsidRDefault="00586ABA" w:rsidP="00E72364">
      <w:pPr>
        <w:spacing w:line="360" w:lineRule="auto"/>
        <w:ind w:firstLine="709"/>
        <w:jc w:val="both"/>
        <w:rPr>
          <w:rFonts w:eastAsia="Symbol"/>
          <w:sz w:val="24"/>
          <w:szCs w:val="24"/>
        </w:rPr>
      </w:pPr>
      <w:r w:rsidRPr="004A1EB2">
        <w:rPr>
          <w:rFonts w:eastAsia="Symbol"/>
          <w:sz w:val="24"/>
          <w:szCs w:val="24"/>
        </w:rPr>
        <w:t>Д</w:t>
      </w:r>
      <w:r w:rsidR="00E72364" w:rsidRPr="004A1EB2">
        <w:rPr>
          <w:rFonts w:eastAsia="Symbol"/>
          <w:sz w:val="24"/>
          <w:szCs w:val="24"/>
        </w:rPr>
        <w:t>.7.</w:t>
      </w:r>
      <w:r w:rsidR="00FF6CA8" w:rsidRPr="004A1EB2">
        <w:rPr>
          <w:rFonts w:eastAsia="Symbol"/>
          <w:sz w:val="24"/>
          <w:szCs w:val="24"/>
        </w:rPr>
        <w:t>4</w:t>
      </w:r>
      <w:r w:rsidR="00B04565" w:rsidRPr="004A1EB2">
        <w:rPr>
          <w:rFonts w:eastAsia="Symbol"/>
          <w:sz w:val="24"/>
          <w:szCs w:val="24"/>
        </w:rPr>
        <w:t xml:space="preserve"> </w:t>
      </w:r>
      <w:r w:rsidR="00E72364" w:rsidRPr="004A1EB2">
        <w:rPr>
          <w:rFonts w:eastAsia="Symbol"/>
          <w:sz w:val="24"/>
          <w:szCs w:val="24"/>
        </w:rPr>
        <w:t xml:space="preserve">Результаты испытаний считают удовлетворительными, если </w:t>
      </w:r>
      <w:r w:rsidR="001044C3" w:rsidRPr="004A1EB2">
        <w:rPr>
          <w:rFonts w:eastAsia="Symbol"/>
          <w:sz w:val="24"/>
          <w:szCs w:val="24"/>
        </w:rPr>
        <w:t>изменение температуры стеклования</w:t>
      </w:r>
      <w:r w:rsidR="00E72364" w:rsidRPr="004A1EB2">
        <w:rPr>
          <w:rFonts w:eastAsia="Symbol"/>
          <w:sz w:val="24"/>
          <w:szCs w:val="24"/>
        </w:rPr>
        <w:t xml:space="preserve"> </w:t>
      </w:r>
      <w:r w:rsidR="00FF6CA8" w:rsidRPr="004A1EB2">
        <w:rPr>
          <w:rFonts w:eastAsia="Symbol"/>
          <w:sz w:val="24"/>
          <w:szCs w:val="24"/>
        </w:rPr>
        <w:t xml:space="preserve">(степень отверждения) покрытия </w:t>
      </w:r>
      <w:r w:rsidR="00E72364" w:rsidRPr="004A1EB2">
        <w:rPr>
          <w:rFonts w:eastAsia="Symbol"/>
          <w:sz w:val="24"/>
          <w:szCs w:val="24"/>
        </w:rPr>
        <w:t xml:space="preserve">соответствует требованиям, </w:t>
      </w:r>
      <w:r w:rsidR="00E72364" w:rsidRPr="00BA016D">
        <w:rPr>
          <w:rFonts w:eastAsia="Symbol"/>
          <w:sz w:val="24"/>
          <w:szCs w:val="24"/>
        </w:rPr>
        <w:t>указанным в таблицах 1</w:t>
      </w:r>
      <w:r w:rsidR="00B626C8" w:rsidRPr="00BA016D">
        <w:rPr>
          <w:rFonts w:eastAsia="Symbol"/>
          <w:sz w:val="24"/>
          <w:szCs w:val="24"/>
        </w:rPr>
        <w:t xml:space="preserve">, </w:t>
      </w:r>
      <w:r w:rsidR="008A056D">
        <w:rPr>
          <w:rFonts w:eastAsia="Symbol"/>
          <w:sz w:val="24"/>
          <w:szCs w:val="24"/>
        </w:rPr>
        <w:t>2</w:t>
      </w:r>
      <w:r w:rsidR="00B626C8" w:rsidRPr="00BA016D">
        <w:rPr>
          <w:rFonts w:eastAsia="Symbol"/>
          <w:sz w:val="24"/>
          <w:szCs w:val="24"/>
        </w:rPr>
        <w:t xml:space="preserve"> и </w:t>
      </w:r>
      <w:r w:rsidR="008A056D">
        <w:rPr>
          <w:rFonts w:eastAsia="Symbol"/>
          <w:sz w:val="24"/>
          <w:szCs w:val="24"/>
        </w:rPr>
        <w:t>3</w:t>
      </w:r>
      <w:r w:rsidR="00E72364" w:rsidRPr="00BA016D">
        <w:rPr>
          <w:rFonts w:eastAsia="Symbol"/>
          <w:sz w:val="24"/>
          <w:szCs w:val="24"/>
        </w:rPr>
        <w:t>.</w:t>
      </w:r>
    </w:p>
    <w:p w14:paraId="78A44865" w14:textId="77777777" w:rsidR="00E9261D" w:rsidRPr="00E9261D" w:rsidRDefault="000D28F5" w:rsidP="00E9261D">
      <w:pPr>
        <w:pStyle w:val="aff4"/>
        <w:suppressAutoHyphens w:val="0"/>
        <w:jc w:val="center"/>
        <w:rPr>
          <w:rFonts w:eastAsia="Symbol"/>
          <w:sz w:val="28"/>
          <w:szCs w:val="28"/>
        </w:rPr>
      </w:pPr>
      <w:r w:rsidRPr="00095106">
        <w:rPr>
          <w:rFonts w:eastAsia="Symbol"/>
          <w:sz w:val="24"/>
          <w:szCs w:val="24"/>
        </w:rPr>
        <w:br w:type="page"/>
      </w:r>
      <w:r w:rsidRPr="00E9261D">
        <w:rPr>
          <w:sz w:val="28"/>
          <w:szCs w:val="28"/>
        </w:rPr>
        <w:lastRenderedPageBreak/>
        <w:t xml:space="preserve">Приложение </w:t>
      </w:r>
      <w:r w:rsidR="00586ABA" w:rsidRPr="00E9261D">
        <w:rPr>
          <w:sz w:val="28"/>
          <w:szCs w:val="28"/>
        </w:rPr>
        <w:t>Е</w:t>
      </w:r>
      <w:r w:rsidR="00E9261D" w:rsidRPr="00E9261D">
        <w:rPr>
          <w:sz w:val="28"/>
          <w:szCs w:val="28"/>
        </w:rPr>
        <w:t xml:space="preserve"> </w:t>
      </w:r>
    </w:p>
    <w:p w14:paraId="21F6B941" w14:textId="77777777" w:rsidR="00E9261D" w:rsidRPr="00E9261D" w:rsidRDefault="000D28F5" w:rsidP="00E9261D">
      <w:pPr>
        <w:pStyle w:val="aff4"/>
        <w:suppressAutoHyphens w:val="0"/>
        <w:jc w:val="center"/>
        <w:rPr>
          <w:rFonts w:eastAsia="Symbol"/>
          <w:szCs w:val="28"/>
        </w:rPr>
      </w:pPr>
      <w:r w:rsidRPr="00095106">
        <w:rPr>
          <w:rFonts w:eastAsia="Symbol"/>
          <w:sz w:val="24"/>
          <w:szCs w:val="24"/>
        </w:rPr>
        <w:t>(справочное)</w:t>
      </w:r>
      <w:r w:rsidR="00095106" w:rsidRPr="00095106">
        <w:rPr>
          <w:rFonts w:ascii="Times New Roman" w:hAnsi="Times New Roman"/>
          <w:lang w:bidi="ru-RU"/>
        </w:rPr>
        <w:t xml:space="preserve"> </w:t>
      </w:r>
    </w:p>
    <w:p w14:paraId="51AD746F" w14:textId="5FF054EC" w:rsidR="000D28F5" w:rsidRPr="009023CB" w:rsidRDefault="00C449B9" w:rsidP="00E9261D">
      <w:pPr>
        <w:pStyle w:val="aff4"/>
        <w:keepNext w:val="0"/>
        <w:widowControl w:val="0"/>
        <w:spacing w:before="240" w:after="240"/>
        <w:jc w:val="center"/>
        <w:rPr>
          <w:rFonts w:eastAsia="Symbol"/>
          <w:sz w:val="28"/>
          <w:szCs w:val="28"/>
        </w:rPr>
      </w:pPr>
      <w:r w:rsidRPr="009023CB">
        <w:rPr>
          <w:rFonts w:eastAsia="Symbol"/>
          <w:sz w:val="28"/>
          <w:szCs w:val="28"/>
        </w:rPr>
        <w:t>Контроль</w:t>
      </w:r>
      <w:r w:rsidR="000D28F5" w:rsidRPr="009023CB">
        <w:rPr>
          <w:rFonts w:eastAsia="Symbol"/>
          <w:sz w:val="28"/>
          <w:szCs w:val="28"/>
        </w:rPr>
        <w:t xml:space="preserve"> толщины покрытия при приемо-сдаточных испытаниях</w:t>
      </w:r>
    </w:p>
    <w:p w14:paraId="11F991F1" w14:textId="245E8740" w:rsidR="000D28F5" w:rsidRPr="009023CB" w:rsidRDefault="00586ABA" w:rsidP="00E9261D">
      <w:pPr>
        <w:suppressAutoHyphens w:val="0"/>
        <w:spacing w:line="360" w:lineRule="auto"/>
        <w:ind w:firstLine="709"/>
        <w:jc w:val="both"/>
        <w:rPr>
          <w:rFonts w:eastAsia="Symbol"/>
          <w:b/>
          <w:sz w:val="24"/>
          <w:szCs w:val="24"/>
        </w:rPr>
      </w:pPr>
      <w:r w:rsidRPr="009023CB">
        <w:rPr>
          <w:rFonts w:eastAsia="Symbol"/>
          <w:b/>
          <w:sz w:val="24"/>
          <w:szCs w:val="24"/>
        </w:rPr>
        <w:t>Е</w:t>
      </w:r>
      <w:r w:rsidR="000D28F5" w:rsidRPr="009023CB">
        <w:rPr>
          <w:rFonts w:eastAsia="Symbol"/>
          <w:b/>
          <w:sz w:val="24"/>
          <w:szCs w:val="24"/>
        </w:rPr>
        <w:t>.1</w:t>
      </w:r>
      <w:r w:rsidR="00862543" w:rsidRPr="009023CB">
        <w:rPr>
          <w:rFonts w:eastAsia="Symbol"/>
          <w:b/>
          <w:sz w:val="24"/>
          <w:szCs w:val="24"/>
        </w:rPr>
        <w:t xml:space="preserve"> </w:t>
      </w:r>
      <w:r w:rsidR="00C449B9" w:rsidRPr="009023CB">
        <w:rPr>
          <w:rFonts w:eastAsia="Symbol"/>
          <w:b/>
          <w:sz w:val="24"/>
          <w:szCs w:val="24"/>
        </w:rPr>
        <w:t>Сущность метода</w:t>
      </w:r>
    </w:p>
    <w:p w14:paraId="0A57E24D" w14:textId="7E6D1446" w:rsidR="00C449B9" w:rsidRPr="009023CB" w:rsidRDefault="00C449B9" w:rsidP="00E9261D">
      <w:pPr>
        <w:suppressAutoHyphens w:val="0"/>
        <w:spacing w:line="360" w:lineRule="auto"/>
        <w:ind w:firstLine="709"/>
        <w:jc w:val="both"/>
        <w:rPr>
          <w:rFonts w:eastAsia="Symbol"/>
          <w:sz w:val="24"/>
          <w:szCs w:val="24"/>
        </w:rPr>
      </w:pPr>
      <w:r w:rsidRPr="009023CB">
        <w:rPr>
          <w:rFonts w:eastAsia="Symbol"/>
          <w:sz w:val="24"/>
          <w:szCs w:val="24"/>
        </w:rPr>
        <w:t xml:space="preserve">Контроль толщины покрытия (далее – испытание) заключается в измерении толщины </w:t>
      </w:r>
      <w:r w:rsidR="0088602F" w:rsidRPr="009023CB">
        <w:rPr>
          <w:rFonts w:eastAsia="Symbol"/>
          <w:sz w:val="24"/>
          <w:szCs w:val="24"/>
        </w:rPr>
        <w:t xml:space="preserve">отвержденного </w:t>
      </w:r>
      <w:r w:rsidRPr="009023CB">
        <w:rPr>
          <w:rFonts w:eastAsia="Symbol"/>
          <w:sz w:val="24"/>
          <w:szCs w:val="24"/>
        </w:rPr>
        <w:t>покрытия неразрушающим методом.</w:t>
      </w:r>
    </w:p>
    <w:p w14:paraId="45FDCDA8" w14:textId="0EF1BD88" w:rsidR="000D28F5" w:rsidRPr="009023CB" w:rsidRDefault="00586ABA" w:rsidP="00E9261D">
      <w:pPr>
        <w:suppressAutoHyphens w:val="0"/>
        <w:spacing w:line="360" w:lineRule="auto"/>
        <w:ind w:firstLine="709"/>
        <w:jc w:val="both"/>
        <w:rPr>
          <w:rFonts w:eastAsia="Symbol"/>
          <w:b/>
          <w:sz w:val="24"/>
          <w:szCs w:val="24"/>
        </w:rPr>
      </w:pPr>
      <w:r w:rsidRPr="009023CB">
        <w:rPr>
          <w:rFonts w:eastAsia="Symbol"/>
          <w:b/>
          <w:sz w:val="24"/>
          <w:szCs w:val="24"/>
        </w:rPr>
        <w:t>Е</w:t>
      </w:r>
      <w:r w:rsidR="000D28F5" w:rsidRPr="009023CB">
        <w:rPr>
          <w:rFonts w:eastAsia="Symbol"/>
          <w:b/>
          <w:sz w:val="24"/>
          <w:szCs w:val="24"/>
        </w:rPr>
        <w:t>.2</w:t>
      </w:r>
      <w:r w:rsidR="00862543" w:rsidRPr="009023CB">
        <w:rPr>
          <w:rFonts w:eastAsia="Symbol"/>
          <w:b/>
          <w:sz w:val="24"/>
          <w:szCs w:val="24"/>
        </w:rPr>
        <w:t xml:space="preserve"> </w:t>
      </w:r>
      <w:r w:rsidR="000D28F5" w:rsidRPr="009023CB">
        <w:rPr>
          <w:rFonts w:eastAsia="Symbol"/>
          <w:b/>
          <w:sz w:val="24"/>
          <w:szCs w:val="24"/>
        </w:rPr>
        <w:t>Оборудование и материалы</w:t>
      </w:r>
    </w:p>
    <w:p w14:paraId="34C7795A" w14:textId="4D4FFB12" w:rsidR="000D28F5" w:rsidRPr="00BA016D" w:rsidRDefault="00586ABA" w:rsidP="00E9261D">
      <w:pPr>
        <w:suppressAutoHyphens w:val="0"/>
        <w:spacing w:line="360" w:lineRule="auto"/>
        <w:ind w:firstLine="709"/>
        <w:jc w:val="both"/>
        <w:rPr>
          <w:rFonts w:eastAsia="Symbol"/>
          <w:sz w:val="24"/>
          <w:szCs w:val="24"/>
        </w:rPr>
      </w:pPr>
      <w:r>
        <w:rPr>
          <w:rFonts w:eastAsia="Symbol"/>
          <w:sz w:val="24"/>
          <w:szCs w:val="24"/>
        </w:rPr>
        <w:t>Е</w:t>
      </w:r>
      <w:r w:rsidR="000D28F5" w:rsidRPr="00BA016D">
        <w:rPr>
          <w:rFonts w:eastAsia="Symbol"/>
          <w:sz w:val="24"/>
          <w:szCs w:val="24"/>
        </w:rPr>
        <w:t>.2.1</w:t>
      </w:r>
      <w:r w:rsidR="00862543">
        <w:rPr>
          <w:rFonts w:eastAsia="Symbol"/>
          <w:sz w:val="24"/>
          <w:szCs w:val="24"/>
        </w:rPr>
        <w:t xml:space="preserve"> </w:t>
      </w:r>
      <w:r w:rsidR="000D28F5" w:rsidRPr="00BA016D">
        <w:rPr>
          <w:rFonts w:eastAsia="Symbol"/>
          <w:sz w:val="24"/>
          <w:szCs w:val="24"/>
        </w:rPr>
        <w:t>Для проведения испытаний используют:</w:t>
      </w:r>
    </w:p>
    <w:p w14:paraId="63874AEF" w14:textId="3B206DEE" w:rsidR="000D28F5" w:rsidRPr="00BA016D" w:rsidRDefault="000D28F5" w:rsidP="00E9261D">
      <w:pPr>
        <w:suppressAutoHyphens w:val="0"/>
        <w:spacing w:line="360" w:lineRule="auto"/>
        <w:ind w:firstLine="709"/>
        <w:jc w:val="both"/>
        <w:rPr>
          <w:rFonts w:eastAsia="Symbol"/>
          <w:sz w:val="24"/>
          <w:szCs w:val="24"/>
        </w:rPr>
      </w:pPr>
      <w:r w:rsidRPr="00BA016D">
        <w:rPr>
          <w:rFonts w:eastAsia="Symbol"/>
          <w:sz w:val="24"/>
          <w:szCs w:val="24"/>
        </w:rPr>
        <w:t>-</w:t>
      </w:r>
      <w:r w:rsidR="00862543">
        <w:rPr>
          <w:rFonts w:eastAsia="Symbol"/>
          <w:sz w:val="24"/>
          <w:szCs w:val="24"/>
        </w:rPr>
        <w:t xml:space="preserve"> </w:t>
      </w:r>
      <w:r w:rsidRPr="00BA016D">
        <w:rPr>
          <w:rFonts w:eastAsia="Symbol"/>
          <w:sz w:val="24"/>
          <w:szCs w:val="24"/>
        </w:rPr>
        <w:t>цифровой толщиномер с относительной погрешностью измерения не более ±5</w:t>
      </w:r>
      <w:r w:rsidR="00862543">
        <w:rPr>
          <w:rFonts w:eastAsia="Symbol"/>
          <w:sz w:val="24"/>
          <w:szCs w:val="24"/>
        </w:rPr>
        <w:t xml:space="preserve"> </w:t>
      </w:r>
      <w:r w:rsidRPr="00BA016D">
        <w:rPr>
          <w:rFonts w:eastAsia="Symbol"/>
          <w:sz w:val="24"/>
          <w:szCs w:val="24"/>
        </w:rPr>
        <w:t>%;</w:t>
      </w:r>
    </w:p>
    <w:p w14:paraId="5852997A" w14:textId="41E05910" w:rsidR="000D28F5" w:rsidRPr="009023CB" w:rsidRDefault="000D28F5" w:rsidP="00E9261D">
      <w:pPr>
        <w:suppressAutoHyphens w:val="0"/>
        <w:spacing w:line="360" w:lineRule="auto"/>
        <w:ind w:firstLine="709"/>
        <w:jc w:val="both"/>
        <w:rPr>
          <w:rFonts w:eastAsia="Symbol"/>
          <w:sz w:val="24"/>
          <w:szCs w:val="24"/>
        </w:rPr>
      </w:pPr>
      <w:r w:rsidRPr="009023CB">
        <w:rPr>
          <w:rFonts w:eastAsia="Symbol"/>
          <w:sz w:val="24"/>
          <w:szCs w:val="24"/>
        </w:rPr>
        <w:t>-</w:t>
      </w:r>
      <w:r w:rsidR="00862543" w:rsidRPr="009023CB">
        <w:rPr>
          <w:rFonts w:eastAsia="Symbol"/>
          <w:sz w:val="24"/>
          <w:szCs w:val="24"/>
        </w:rPr>
        <w:t xml:space="preserve"> </w:t>
      </w:r>
      <w:r w:rsidRPr="009023CB">
        <w:rPr>
          <w:rFonts w:eastAsia="Symbol"/>
          <w:sz w:val="24"/>
          <w:szCs w:val="24"/>
        </w:rPr>
        <w:t>калибровочные эталоны в виде пленки/пластинок или окрашенные эталоны с указанными на них значениями толщины.</w:t>
      </w:r>
    </w:p>
    <w:p w14:paraId="73D6B150" w14:textId="060F82E4" w:rsidR="000D28F5" w:rsidRPr="009023CB" w:rsidRDefault="00586ABA" w:rsidP="00E9261D">
      <w:pPr>
        <w:suppressAutoHyphens w:val="0"/>
        <w:spacing w:line="360" w:lineRule="auto"/>
        <w:ind w:firstLine="709"/>
        <w:jc w:val="both"/>
        <w:rPr>
          <w:rFonts w:eastAsia="Symbol"/>
          <w:sz w:val="24"/>
          <w:szCs w:val="24"/>
        </w:rPr>
      </w:pPr>
      <w:r w:rsidRPr="009023CB">
        <w:rPr>
          <w:rFonts w:eastAsia="Symbol"/>
          <w:sz w:val="24"/>
          <w:szCs w:val="24"/>
        </w:rPr>
        <w:t>Е</w:t>
      </w:r>
      <w:r w:rsidR="000D28F5" w:rsidRPr="009023CB">
        <w:rPr>
          <w:rFonts w:eastAsia="Symbol"/>
          <w:sz w:val="24"/>
          <w:szCs w:val="24"/>
        </w:rPr>
        <w:t>.2.2</w:t>
      </w:r>
      <w:r w:rsidR="00862543" w:rsidRPr="009023CB">
        <w:rPr>
          <w:rFonts w:eastAsia="Symbol"/>
          <w:sz w:val="24"/>
          <w:szCs w:val="24"/>
        </w:rPr>
        <w:t xml:space="preserve"> </w:t>
      </w:r>
      <w:r w:rsidR="00BF51C5" w:rsidRPr="009023CB">
        <w:rPr>
          <w:rFonts w:eastAsia="Symbol"/>
          <w:sz w:val="24"/>
          <w:szCs w:val="24"/>
        </w:rPr>
        <w:t xml:space="preserve">Изготовитель </w:t>
      </w:r>
      <w:r w:rsidR="00D164C0" w:rsidRPr="009023CB">
        <w:rPr>
          <w:rFonts w:eastAsia="Symbol"/>
          <w:sz w:val="24"/>
          <w:szCs w:val="24"/>
        </w:rPr>
        <w:t>ЛКМ</w:t>
      </w:r>
      <w:r w:rsidR="000D28F5" w:rsidRPr="009023CB">
        <w:rPr>
          <w:rFonts w:eastAsia="Symbol"/>
          <w:sz w:val="24"/>
          <w:szCs w:val="24"/>
        </w:rPr>
        <w:t xml:space="preserve"> предоставляет информацию </w:t>
      </w:r>
      <w:r w:rsidR="003B1819" w:rsidRPr="009023CB">
        <w:rPr>
          <w:rFonts w:eastAsia="Symbol"/>
          <w:sz w:val="24"/>
          <w:szCs w:val="24"/>
        </w:rPr>
        <w:t xml:space="preserve">о минимальной и максимальной </w:t>
      </w:r>
      <w:r w:rsidR="000D28F5" w:rsidRPr="009023CB">
        <w:rPr>
          <w:rFonts w:eastAsia="Symbol"/>
          <w:sz w:val="24"/>
          <w:szCs w:val="24"/>
        </w:rPr>
        <w:t>толщине</w:t>
      </w:r>
      <w:r w:rsidR="008A7419" w:rsidRPr="009023CB">
        <w:rPr>
          <w:rFonts w:eastAsia="Symbol"/>
          <w:sz w:val="24"/>
          <w:szCs w:val="24"/>
        </w:rPr>
        <w:t xml:space="preserve"> </w:t>
      </w:r>
      <w:r w:rsidR="008F5BB5" w:rsidRPr="009023CB">
        <w:rPr>
          <w:rFonts w:eastAsia="Symbol"/>
          <w:sz w:val="24"/>
          <w:szCs w:val="24"/>
        </w:rPr>
        <w:t>покрытия</w:t>
      </w:r>
      <w:r w:rsidR="000D28F5" w:rsidRPr="009023CB">
        <w:rPr>
          <w:rFonts w:eastAsia="Symbol"/>
          <w:sz w:val="24"/>
          <w:szCs w:val="24"/>
        </w:rPr>
        <w:t>.</w:t>
      </w:r>
    </w:p>
    <w:p w14:paraId="0E5D3BA8" w14:textId="25307125" w:rsidR="000D28F5" w:rsidRPr="00BA016D" w:rsidRDefault="00586ABA" w:rsidP="00E9261D">
      <w:pPr>
        <w:suppressAutoHyphens w:val="0"/>
        <w:spacing w:line="360" w:lineRule="auto"/>
        <w:ind w:firstLine="709"/>
        <w:jc w:val="both"/>
        <w:rPr>
          <w:rFonts w:eastAsia="Symbol"/>
          <w:b/>
          <w:sz w:val="24"/>
          <w:szCs w:val="24"/>
        </w:rPr>
      </w:pPr>
      <w:r>
        <w:rPr>
          <w:rFonts w:eastAsia="Symbol"/>
          <w:b/>
          <w:sz w:val="24"/>
          <w:szCs w:val="24"/>
        </w:rPr>
        <w:t>Е</w:t>
      </w:r>
      <w:r w:rsidR="000D28F5" w:rsidRPr="00BA016D">
        <w:rPr>
          <w:rFonts w:eastAsia="Symbol"/>
          <w:b/>
          <w:sz w:val="24"/>
          <w:szCs w:val="24"/>
        </w:rPr>
        <w:t>.3</w:t>
      </w:r>
      <w:r w:rsidR="00862543">
        <w:rPr>
          <w:rFonts w:eastAsia="Symbol"/>
          <w:b/>
          <w:sz w:val="24"/>
          <w:szCs w:val="24"/>
        </w:rPr>
        <w:t xml:space="preserve"> </w:t>
      </w:r>
      <w:r w:rsidR="000D28F5" w:rsidRPr="00BA016D">
        <w:rPr>
          <w:rFonts w:eastAsia="Symbol"/>
          <w:b/>
          <w:sz w:val="24"/>
          <w:szCs w:val="24"/>
        </w:rPr>
        <w:t>Подготовка к испытани</w:t>
      </w:r>
      <w:r w:rsidR="00D93035">
        <w:rPr>
          <w:rFonts w:eastAsia="Symbol"/>
          <w:b/>
          <w:sz w:val="24"/>
          <w:szCs w:val="24"/>
        </w:rPr>
        <w:t>ю</w:t>
      </w:r>
    </w:p>
    <w:p w14:paraId="29C65D98" w14:textId="66260CBD" w:rsidR="000D28F5" w:rsidRPr="00BA016D" w:rsidRDefault="000D28F5" w:rsidP="00E9261D">
      <w:pPr>
        <w:suppressAutoHyphens w:val="0"/>
        <w:spacing w:line="360" w:lineRule="auto"/>
        <w:ind w:firstLine="709"/>
        <w:jc w:val="both"/>
        <w:rPr>
          <w:rFonts w:eastAsia="Symbol"/>
          <w:sz w:val="24"/>
          <w:szCs w:val="24"/>
        </w:rPr>
      </w:pPr>
      <w:r w:rsidRPr="00BA016D">
        <w:rPr>
          <w:rFonts w:eastAsia="Symbol"/>
          <w:sz w:val="24"/>
          <w:szCs w:val="24"/>
        </w:rPr>
        <w:t xml:space="preserve">Перед работой цифровой толщиномер должен быть откалиброван в соответствии с инструкцией на прибор с использованием калибровочных эталонов. </w:t>
      </w:r>
    </w:p>
    <w:p w14:paraId="3A016796" w14:textId="2325AD80" w:rsidR="000D28F5" w:rsidRPr="00BA016D" w:rsidRDefault="00586ABA" w:rsidP="00E9261D">
      <w:pPr>
        <w:suppressAutoHyphens w:val="0"/>
        <w:spacing w:line="360" w:lineRule="auto"/>
        <w:ind w:firstLine="709"/>
        <w:jc w:val="both"/>
        <w:rPr>
          <w:rFonts w:eastAsia="Symbol"/>
          <w:b/>
          <w:sz w:val="24"/>
          <w:szCs w:val="24"/>
        </w:rPr>
      </w:pPr>
      <w:r>
        <w:rPr>
          <w:rFonts w:eastAsia="Symbol"/>
          <w:b/>
          <w:sz w:val="24"/>
          <w:szCs w:val="24"/>
        </w:rPr>
        <w:t>Е</w:t>
      </w:r>
      <w:r w:rsidR="000D28F5" w:rsidRPr="00BA016D">
        <w:rPr>
          <w:rFonts w:eastAsia="Symbol"/>
          <w:b/>
          <w:sz w:val="24"/>
          <w:szCs w:val="24"/>
        </w:rPr>
        <w:t>.4</w:t>
      </w:r>
      <w:r w:rsidR="00862543">
        <w:rPr>
          <w:rFonts w:eastAsia="Symbol"/>
          <w:b/>
          <w:sz w:val="24"/>
          <w:szCs w:val="24"/>
        </w:rPr>
        <w:t xml:space="preserve"> </w:t>
      </w:r>
      <w:r w:rsidR="000D28F5" w:rsidRPr="00BA016D">
        <w:rPr>
          <w:rFonts w:eastAsia="Symbol"/>
          <w:b/>
          <w:sz w:val="24"/>
          <w:szCs w:val="24"/>
        </w:rPr>
        <w:t>Измерение</w:t>
      </w:r>
    </w:p>
    <w:p w14:paraId="62EFB763" w14:textId="28BDBE6F" w:rsidR="000D28F5" w:rsidRPr="00BA016D" w:rsidRDefault="00586ABA" w:rsidP="00E9261D">
      <w:pPr>
        <w:suppressAutoHyphens w:val="0"/>
        <w:spacing w:line="360" w:lineRule="auto"/>
        <w:ind w:firstLine="709"/>
        <w:jc w:val="both"/>
        <w:rPr>
          <w:rFonts w:eastAsia="Symbol"/>
          <w:sz w:val="24"/>
          <w:szCs w:val="24"/>
        </w:rPr>
      </w:pPr>
      <w:r>
        <w:rPr>
          <w:rFonts w:eastAsia="Symbol"/>
          <w:sz w:val="24"/>
          <w:szCs w:val="24"/>
        </w:rPr>
        <w:t>Е</w:t>
      </w:r>
      <w:r w:rsidR="000D28F5" w:rsidRPr="00BA016D">
        <w:rPr>
          <w:rFonts w:eastAsia="Symbol"/>
          <w:sz w:val="24"/>
          <w:szCs w:val="24"/>
        </w:rPr>
        <w:t>.4.1</w:t>
      </w:r>
      <w:r w:rsidR="00862543">
        <w:rPr>
          <w:rFonts w:eastAsia="Symbol"/>
          <w:sz w:val="24"/>
          <w:szCs w:val="24"/>
        </w:rPr>
        <w:t xml:space="preserve"> </w:t>
      </w:r>
      <w:r w:rsidR="00D93035">
        <w:rPr>
          <w:rFonts w:eastAsia="Symbol"/>
          <w:sz w:val="24"/>
          <w:szCs w:val="24"/>
        </w:rPr>
        <w:t>Д</w:t>
      </w:r>
      <w:r w:rsidR="000D28F5" w:rsidRPr="00BA016D">
        <w:rPr>
          <w:rFonts w:eastAsia="Symbol"/>
          <w:sz w:val="24"/>
          <w:szCs w:val="24"/>
        </w:rPr>
        <w:t xml:space="preserve">атчик толщиномера </w:t>
      </w:r>
      <w:r w:rsidR="00D93035">
        <w:rPr>
          <w:rFonts w:eastAsia="Symbol"/>
          <w:sz w:val="24"/>
          <w:szCs w:val="24"/>
        </w:rPr>
        <w:t xml:space="preserve">должен быть </w:t>
      </w:r>
      <w:r w:rsidR="000D28F5" w:rsidRPr="00BA016D">
        <w:rPr>
          <w:rFonts w:eastAsia="Symbol"/>
          <w:sz w:val="24"/>
          <w:szCs w:val="24"/>
        </w:rPr>
        <w:t>распол</w:t>
      </w:r>
      <w:r w:rsidR="00D93035">
        <w:rPr>
          <w:rFonts w:eastAsia="Symbol"/>
          <w:sz w:val="24"/>
          <w:szCs w:val="24"/>
        </w:rPr>
        <w:t>ожен</w:t>
      </w:r>
      <w:r w:rsidR="000D28F5" w:rsidRPr="00BA016D">
        <w:rPr>
          <w:rFonts w:eastAsia="Symbol"/>
          <w:sz w:val="24"/>
          <w:szCs w:val="24"/>
        </w:rPr>
        <w:t xml:space="preserve"> перпендикулярно к поверхности покрытия.</w:t>
      </w:r>
    </w:p>
    <w:p w14:paraId="215B3F43" w14:textId="4A616957" w:rsidR="000D28F5" w:rsidRPr="002B38FD" w:rsidRDefault="00586ABA" w:rsidP="00E9261D">
      <w:pPr>
        <w:suppressAutoHyphens w:val="0"/>
        <w:spacing w:line="360" w:lineRule="auto"/>
        <w:ind w:firstLine="709"/>
        <w:jc w:val="both"/>
        <w:rPr>
          <w:rFonts w:eastAsia="Symbol"/>
          <w:sz w:val="24"/>
          <w:szCs w:val="24"/>
        </w:rPr>
      </w:pPr>
      <w:r>
        <w:rPr>
          <w:rFonts w:eastAsia="Symbol"/>
          <w:sz w:val="24"/>
          <w:szCs w:val="24"/>
        </w:rPr>
        <w:t>Е</w:t>
      </w:r>
      <w:r w:rsidR="000D28F5" w:rsidRPr="00BA016D">
        <w:rPr>
          <w:rFonts w:eastAsia="Symbol"/>
          <w:sz w:val="24"/>
          <w:szCs w:val="24"/>
        </w:rPr>
        <w:t>.4.2</w:t>
      </w:r>
      <w:r w:rsidR="00862543">
        <w:rPr>
          <w:rFonts w:eastAsia="Symbol"/>
          <w:sz w:val="24"/>
          <w:szCs w:val="24"/>
        </w:rPr>
        <w:t xml:space="preserve"> </w:t>
      </w:r>
      <w:r w:rsidR="000D28F5" w:rsidRPr="00BA016D">
        <w:rPr>
          <w:rFonts w:eastAsia="Symbol"/>
          <w:sz w:val="24"/>
          <w:szCs w:val="24"/>
        </w:rPr>
        <w:t xml:space="preserve">Толщину покрытия </w:t>
      </w:r>
      <w:r w:rsidR="0088602F" w:rsidRPr="00BA016D">
        <w:rPr>
          <w:rFonts w:eastAsia="Symbol"/>
          <w:sz w:val="24"/>
          <w:szCs w:val="24"/>
        </w:rPr>
        <w:t xml:space="preserve">на внутренней поверхности </w:t>
      </w:r>
      <w:r w:rsidR="000D28F5" w:rsidRPr="00BA016D">
        <w:rPr>
          <w:rFonts w:eastAsia="Symbol"/>
          <w:sz w:val="24"/>
          <w:szCs w:val="24"/>
        </w:rPr>
        <w:t>труб</w:t>
      </w:r>
      <w:r w:rsidR="00065A97">
        <w:rPr>
          <w:rFonts w:eastAsia="Symbol"/>
          <w:sz w:val="24"/>
          <w:szCs w:val="24"/>
        </w:rPr>
        <w:t>ы</w:t>
      </w:r>
      <w:r w:rsidR="000D28F5" w:rsidRPr="00BA016D">
        <w:rPr>
          <w:rFonts w:eastAsia="Symbol"/>
          <w:sz w:val="24"/>
          <w:szCs w:val="24"/>
        </w:rPr>
        <w:t xml:space="preserve"> (дета</w:t>
      </w:r>
      <w:r w:rsidR="00065A97">
        <w:rPr>
          <w:rFonts w:eastAsia="Symbol"/>
          <w:sz w:val="24"/>
          <w:szCs w:val="24"/>
        </w:rPr>
        <w:t>ли</w:t>
      </w:r>
      <w:r w:rsidR="000D28F5" w:rsidRPr="00BA016D">
        <w:rPr>
          <w:rFonts w:eastAsia="Symbol"/>
          <w:sz w:val="24"/>
          <w:szCs w:val="24"/>
        </w:rPr>
        <w:t>) измеряют с обоих концов труб</w:t>
      </w:r>
      <w:r w:rsidR="0088602F">
        <w:rPr>
          <w:rFonts w:eastAsia="Symbol"/>
          <w:sz w:val="24"/>
          <w:szCs w:val="24"/>
        </w:rPr>
        <w:t>ы</w:t>
      </w:r>
      <w:r w:rsidR="000D28F5" w:rsidRPr="00BA016D">
        <w:rPr>
          <w:rFonts w:eastAsia="Symbol"/>
          <w:sz w:val="24"/>
          <w:szCs w:val="24"/>
        </w:rPr>
        <w:t xml:space="preserve"> (со всех концов детали) на расстоянии не менее 50</w:t>
      </w:r>
      <w:r w:rsidR="00862543">
        <w:rPr>
          <w:rFonts w:eastAsia="Symbol"/>
          <w:sz w:val="24"/>
          <w:szCs w:val="24"/>
        </w:rPr>
        <w:t xml:space="preserve"> </w:t>
      </w:r>
      <w:r w:rsidR="000D28F5" w:rsidRPr="00BA016D">
        <w:rPr>
          <w:rFonts w:eastAsia="Symbol"/>
          <w:sz w:val="24"/>
          <w:szCs w:val="24"/>
        </w:rPr>
        <w:t>мм от края покрытия</w:t>
      </w:r>
      <w:r w:rsidR="00065A97">
        <w:rPr>
          <w:rFonts w:eastAsia="Symbol"/>
          <w:sz w:val="24"/>
          <w:szCs w:val="24"/>
        </w:rPr>
        <w:t xml:space="preserve"> и </w:t>
      </w:r>
      <w:r w:rsidR="000D28F5" w:rsidRPr="00BA016D">
        <w:rPr>
          <w:rFonts w:eastAsia="Symbol"/>
          <w:sz w:val="24"/>
          <w:szCs w:val="24"/>
        </w:rPr>
        <w:t>не менее чем в пяти точках, равномерно распредел</w:t>
      </w:r>
      <w:r w:rsidR="00862543">
        <w:rPr>
          <w:rFonts w:eastAsia="Symbol"/>
          <w:sz w:val="24"/>
          <w:szCs w:val="24"/>
        </w:rPr>
        <w:t>е</w:t>
      </w:r>
      <w:r w:rsidR="000D28F5" w:rsidRPr="00BA016D">
        <w:rPr>
          <w:rFonts w:eastAsia="Symbol"/>
          <w:sz w:val="24"/>
          <w:szCs w:val="24"/>
        </w:rPr>
        <w:t>нных по окружности трубы (</w:t>
      </w:r>
      <w:r w:rsidR="000D28F5" w:rsidRPr="002B38FD">
        <w:rPr>
          <w:rFonts w:eastAsia="Symbol"/>
          <w:sz w:val="24"/>
          <w:szCs w:val="24"/>
        </w:rPr>
        <w:t>детали)</w:t>
      </w:r>
      <w:r w:rsidR="007663FC" w:rsidRPr="002B38FD">
        <w:rPr>
          <w:rFonts w:eastAsia="Symbol"/>
          <w:sz w:val="24"/>
          <w:szCs w:val="24"/>
        </w:rPr>
        <w:t>.</w:t>
      </w:r>
    </w:p>
    <w:p w14:paraId="65EEAE98" w14:textId="54BFDFE6" w:rsidR="009F7308" w:rsidRPr="002B38FD" w:rsidRDefault="009F7308" w:rsidP="00E9261D">
      <w:pPr>
        <w:suppressAutoHyphens w:val="0"/>
        <w:spacing w:line="360" w:lineRule="auto"/>
        <w:ind w:firstLine="709"/>
        <w:jc w:val="both"/>
        <w:rPr>
          <w:rFonts w:eastAsia="Symbol"/>
          <w:sz w:val="24"/>
          <w:szCs w:val="24"/>
        </w:rPr>
      </w:pPr>
      <w:r w:rsidRPr="002B38FD">
        <w:rPr>
          <w:rFonts w:eastAsia="Symbol"/>
          <w:sz w:val="24"/>
          <w:szCs w:val="24"/>
        </w:rPr>
        <w:t>Е.4.</w:t>
      </w:r>
      <w:r w:rsidR="00B124FC" w:rsidRPr="002B38FD">
        <w:rPr>
          <w:rFonts w:eastAsia="Symbol"/>
          <w:sz w:val="24"/>
          <w:szCs w:val="24"/>
        </w:rPr>
        <w:t>3</w:t>
      </w:r>
      <w:r w:rsidR="00E9261D" w:rsidRPr="002B38FD">
        <w:rPr>
          <w:rFonts w:eastAsia="Symbol"/>
          <w:sz w:val="24"/>
          <w:szCs w:val="24"/>
        </w:rPr>
        <w:t xml:space="preserve"> </w:t>
      </w:r>
      <w:r w:rsidRPr="002B38FD">
        <w:rPr>
          <w:rFonts w:eastAsia="Symbol"/>
          <w:sz w:val="24"/>
          <w:szCs w:val="24"/>
        </w:rPr>
        <w:t xml:space="preserve">Допускается не более двух </w:t>
      </w:r>
      <w:r w:rsidR="008D3ACF" w:rsidRPr="002B38FD">
        <w:rPr>
          <w:rFonts w:eastAsia="Symbol"/>
          <w:sz w:val="24"/>
          <w:szCs w:val="24"/>
        </w:rPr>
        <w:t xml:space="preserve">точек </w:t>
      </w:r>
      <w:r w:rsidRPr="002B38FD">
        <w:rPr>
          <w:rFonts w:eastAsia="Symbol"/>
          <w:sz w:val="24"/>
          <w:szCs w:val="24"/>
        </w:rPr>
        <w:t xml:space="preserve">со значением толщины </w:t>
      </w:r>
      <w:r w:rsidR="008D3ACF" w:rsidRPr="002B38FD">
        <w:rPr>
          <w:rFonts w:eastAsia="Symbol"/>
          <w:sz w:val="24"/>
          <w:szCs w:val="24"/>
        </w:rPr>
        <w:t xml:space="preserve">покрытия </w:t>
      </w:r>
      <w:r w:rsidRPr="002B38FD">
        <w:rPr>
          <w:rFonts w:eastAsia="Symbol"/>
          <w:sz w:val="24"/>
          <w:szCs w:val="24"/>
        </w:rPr>
        <w:t xml:space="preserve">менее минимального значения, </w:t>
      </w:r>
      <w:r w:rsidR="00EF14F8" w:rsidRPr="002B38FD">
        <w:rPr>
          <w:rFonts w:eastAsia="Symbol"/>
          <w:sz w:val="24"/>
          <w:szCs w:val="24"/>
        </w:rPr>
        <w:t>которые</w:t>
      </w:r>
      <w:r w:rsidRPr="002B38FD">
        <w:rPr>
          <w:rFonts w:eastAsia="Symbol"/>
          <w:sz w:val="24"/>
          <w:szCs w:val="24"/>
        </w:rPr>
        <w:t xml:space="preserve"> должны быть не ниже 90 % от минимального допустимого значения толщины покрытия. </w:t>
      </w:r>
    </w:p>
    <w:p w14:paraId="2E3BCD23" w14:textId="0A6EEB9A" w:rsidR="009F7308" w:rsidRPr="002B38FD" w:rsidRDefault="009F7308" w:rsidP="00E9261D">
      <w:pPr>
        <w:suppressAutoHyphens w:val="0"/>
        <w:spacing w:before="120" w:after="120" w:line="360" w:lineRule="auto"/>
        <w:ind w:firstLine="709"/>
        <w:jc w:val="both"/>
        <w:rPr>
          <w:rFonts w:eastAsia="Symbol"/>
          <w:b/>
          <w:i/>
          <w:sz w:val="20"/>
        </w:rPr>
      </w:pPr>
      <w:r w:rsidRPr="002B38FD">
        <w:rPr>
          <w:rFonts w:eastAsia="Symbol"/>
          <w:b/>
          <w:i/>
          <w:sz w:val="20"/>
        </w:rPr>
        <w:t xml:space="preserve">Пример – Если </w:t>
      </w:r>
      <w:r w:rsidR="00EF14F8" w:rsidRPr="002B38FD">
        <w:rPr>
          <w:rFonts w:eastAsia="Symbol"/>
          <w:b/>
          <w:i/>
          <w:sz w:val="20"/>
        </w:rPr>
        <w:t xml:space="preserve">установлено </w:t>
      </w:r>
      <w:r w:rsidRPr="002B38FD">
        <w:rPr>
          <w:rFonts w:eastAsia="Symbol"/>
          <w:b/>
          <w:i/>
          <w:sz w:val="20"/>
        </w:rPr>
        <w:t xml:space="preserve">минимальное значение толщины покрытия 350 мкм, </w:t>
      </w:r>
      <w:r w:rsidR="00484526" w:rsidRPr="002B38FD">
        <w:rPr>
          <w:rFonts w:eastAsia="Symbol"/>
          <w:b/>
          <w:i/>
          <w:sz w:val="20"/>
        </w:rPr>
        <w:t xml:space="preserve">допускаются </w:t>
      </w:r>
      <w:r w:rsidR="00EF14F8" w:rsidRPr="002B38FD">
        <w:rPr>
          <w:rFonts w:eastAsia="Symbol"/>
          <w:b/>
          <w:i/>
          <w:sz w:val="20"/>
        </w:rPr>
        <w:t xml:space="preserve">отдельные значения толщины покрытия </w:t>
      </w:r>
      <w:r w:rsidRPr="002B38FD">
        <w:rPr>
          <w:rFonts w:eastAsia="Symbol"/>
          <w:b/>
          <w:i/>
          <w:sz w:val="20"/>
        </w:rPr>
        <w:t>не менее 315 мкм.</w:t>
      </w:r>
    </w:p>
    <w:p w14:paraId="2A9188FB" w14:textId="1BE429BF" w:rsidR="000D28F5" w:rsidRPr="00BA016D" w:rsidRDefault="00586ABA" w:rsidP="00E9261D">
      <w:pPr>
        <w:suppressAutoHyphens w:val="0"/>
        <w:spacing w:line="360" w:lineRule="auto"/>
        <w:ind w:firstLine="709"/>
        <w:jc w:val="both"/>
        <w:rPr>
          <w:rFonts w:eastAsia="Symbol"/>
          <w:b/>
          <w:sz w:val="24"/>
          <w:szCs w:val="24"/>
        </w:rPr>
      </w:pPr>
      <w:r>
        <w:rPr>
          <w:rFonts w:eastAsia="Symbol"/>
          <w:b/>
          <w:sz w:val="24"/>
          <w:szCs w:val="24"/>
        </w:rPr>
        <w:t>Е</w:t>
      </w:r>
      <w:r w:rsidR="000D28F5" w:rsidRPr="00BA016D">
        <w:rPr>
          <w:rFonts w:eastAsia="Symbol"/>
          <w:b/>
          <w:sz w:val="24"/>
          <w:szCs w:val="24"/>
        </w:rPr>
        <w:t>.5</w:t>
      </w:r>
      <w:r w:rsidR="00862543">
        <w:rPr>
          <w:rFonts w:eastAsia="Symbol"/>
          <w:b/>
          <w:sz w:val="24"/>
          <w:szCs w:val="24"/>
        </w:rPr>
        <w:t xml:space="preserve"> </w:t>
      </w:r>
      <w:r w:rsidR="000D28F5" w:rsidRPr="00BA016D">
        <w:rPr>
          <w:rFonts w:eastAsia="Symbol"/>
          <w:b/>
          <w:sz w:val="24"/>
          <w:szCs w:val="24"/>
        </w:rPr>
        <w:t xml:space="preserve">Обработка результатов </w:t>
      </w:r>
      <w:r w:rsidR="00B124FC">
        <w:rPr>
          <w:rFonts w:eastAsia="Symbol"/>
          <w:b/>
          <w:sz w:val="24"/>
          <w:szCs w:val="24"/>
        </w:rPr>
        <w:t>измерений</w:t>
      </w:r>
    </w:p>
    <w:p w14:paraId="0C12EE65" w14:textId="37130376" w:rsidR="00862543" w:rsidRDefault="00586ABA" w:rsidP="00EF14F8">
      <w:pPr>
        <w:suppressAutoHyphens w:val="0"/>
        <w:spacing w:line="360" w:lineRule="auto"/>
        <w:ind w:firstLine="709"/>
        <w:jc w:val="both"/>
        <w:rPr>
          <w:rFonts w:eastAsia="Symbol"/>
          <w:sz w:val="24"/>
          <w:szCs w:val="24"/>
        </w:rPr>
      </w:pPr>
      <w:r>
        <w:rPr>
          <w:rFonts w:eastAsia="Symbol"/>
          <w:sz w:val="24"/>
          <w:szCs w:val="24"/>
        </w:rPr>
        <w:t>Е</w:t>
      </w:r>
      <w:r w:rsidR="000D28F5" w:rsidRPr="00BA016D">
        <w:rPr>
          <w:rFonts w:eastAsia="Symbol"/>
          <w:sz w:val="24"/>
          <w:szCs w:val="24"/>
        </w:rPr>
        <w:t>.5.1</w:t>
      </w:r>
      <w:r w:rsidR="00862543">
        <w:rPr>
          <w:rFonts w:eastAsia="Symbol"/>
          <w:sz w:val="24"/>
          <w:szCs w:val="24"/>
        </w:rPr>
        <w:t xml:space="preserve"> </w:t>
      </w:r>
      <w:r w:rsidR="000D28F5" w:rsidRPr="00BA016D">
        <w:rPr>
          <w:rFonts w:eastAsia="Symbol"/>
          <w:sz w:val="24"/>
          <w:szCs w:val="24"/>
        </w:rPr>
        <w:t>За результат принимают</w:t>
      </w:r>
      <w:r w:rsidR="00862543">
        <w:rPr>
          <w:rFonts w:eastAsia="Symbol"/>
          <w:sz w:val="24"/>
          <w:szCs w:val="24"/>
        </w:rPr>
        <w:t xml:space="preserve"> </w:t>
      </w:r>
      <w:r w:rsidR="000D28F5" w:rsidRPr="00BA016D">
        <w:rPr>
          <w:rFonts w:eastAsia="Symbol"/>
          <w:sz w:val="24"/>
          <w:szCs w:val="24"/>
        </w:rPr>
        <w:t>среднеарифметическое всех измерений на трубе (детали)</w:t>
      </w:r>
      <w:r w:rsidR="00B124FC">
        <w:rPr>
          <w:rFonts w:eastAsia="Symbol"/>
          <w:sz w:val="24"/>
          <w:szCs w:val="24"/>
        </w:rPr>
        <w:t>.</w:t>
      </w:r>
    </w:p>
    <w:p w14:paraId="617AE056" w14:textId="10CCE1BC" w:rsidR="00862543" w:rsidRDefault="00586ABA" w:rsidP="00862543">
      <w:pPr>
        <w:suppressAutoHyphens w:val="0"/>
        <w:spacing w:line="360" w:lineRule="auto"/>
        <w:ind w:firstLine="709"/>
        <w:jc w:val="both"/>
        <w:rPr>
          <w:rFonts w:eastAsia="Symbol"/>
          <w:sz w:val="24"/>
          <w:szCs w:val="24"/>
        </w:rPr>
      </w:pPr>
      <w:r>
        <w:rPr>
          <w:rFonts w:eastAsia="Symbol"/>
          <w:sz w:val="24"/>
          <w:szCs w:val="24"/>
        </w:rPr>
        <w:lastRenderedPageBreak/>
        <w:t>Е</w:t>
      </w:r>
      <w:r w:rsidR="000D28F5" w:rsidRPr="00BA016D">
        <w:rPr>
          <w:rFonts w:eastAsia="Symbol"/>
          <w:sz w:val="24"/>
          <w:szCs w:val="24"/>
        </w:rPr>
        <w:t>.5.2</w:t>
      </w:r>
      <w:r w:rsidR="00862543">
        <w:rPr>
          <w:rFonts w:eastAsia="Symbol"/>
          <w:sz w:val="24"/>
          <w:szCs w:val="24"/>
        </w:rPr>
        <w:t xml:space="preserve"> </w:t>
      </w:r>
      <w:r w:rsidR="000D28F5" w:rsidRPr="00BA016D">
        <w:rPr>
          <w:rFonts w:eastAsia="Symbol"/>
          <w:sz w:val="24"/>
          <w:szCs w:val="24"/>
        </w:rPr>
        <w:t>Результаты и</w:t>
      </w:r>
      <w:r w:rsidR="004774D6">
        <w:rPr>
          <w:rFonts w:eastAsia="Symbol"/>
          <w:sz w:val="24"/>
          <w:szCs w:val="24"/>
        </w:rPr>
        <w:t>змерений</w:t>
      </w:r>
      <w:r w:rsidR="000D28F5" w:rsidRPr="00BA016D">
        <w:rPr>
          <w:rFonts w:eastAsia="Symbol"/>
          <w:sz w:val="24"/>
          <w:szCs w:val="24"/>
        </w:rPr>
        <w:t xml:space="preserve"> считают удовлетворительными, если среднеарифметическое всех измерений толщины покрытия </w:t>
      </w:r>
      <w:r w:rsidR="004774D6" w:rsidRPr="00BA016D">
        <w:rPr>
          <w:rFonts w:eastAsia="Symbol"/>
          <w:sz w:val="24"/>
          <w:szCs w:val="24"/>
        </w:rPr>
        <w:t>на трубе (детали)</w:t>
      </w:r>
      <w:r w:rsidR="004774D6">
        <w:rPr>
          <w:rFonts w:eastAsia="Symbol"/>
          <w:sz w:val="24"/>
          <w:szCs w:val="24"/>
        </w:rPr>
        <w:t xml:space="preserve"> </w:t>
      </w:r>
      <w:r w:rsidR="000D28F5" w:rsidRPr="00BA016D">
        <w:rPr>
          <w:rFonts w:eastAsia="Symbol"/>
          <w:sz w:val="24"/>
          <w:szCs w:val="24"/>
        </w:rPr>
        <w:t>соответствуют требованиям, указанным в таблицах</w:t>
      </w:r>
      <w:r w:rsidR="00862543">
        <w:rPr>
          <w:rFonts w:eastAsia="Symbol"/>
          <w:sz w:val="24"/>
          <w:szCs w:val="24"/>
        </w:rPr>
        <w:t xml:space="preserve"> </w:t>
      </w:r>
      <w:r w:rsidR="000D28F5" w:rsidRPr="00BA016D">
        <w:rPr>
          <w:rFonts w:eastAsia="Symbol"/>
          <w:sz w:val="24"/>
          <w:szCs w:val="24"/>
        </w:rPr>
        <w:t>1</w:t>
      </w:r>
      <w:r w:rsidR="007663FC" w:rsidRPr="00BA016D">
        <w:rPr>
          <w:rFonts w:eastAsia="Symbol"/>
          <w:sz w:val="24"/>
          <w:szCs w:val="24"/>
        </w:rPr>
        <w:t xml:space="preserve">, </w:t>
      </w:r>
      <w:r w:rsidR="008A056D">
        <w:rPr>
          <w:rFonts w:eastAsia="Symbol"/>
          <w:sz w:val="24"/>
          <w:szCs w:val="24"/>
        </w:rPr>
        <w:t>2</w:t>
      </w:r>
      <w:r w:rsidR="007663FC" w:rsidRPr="00BA016D">
        <w:rPr>
          <w:rFonts w:eastAsia="Symbol"/>
          <w:sz w:val="24"/>
          <w:szCs w:val="24"/>
        </w:rPr>
        <w:t xml:space="preserve"> и </w:t>
      </w:r>
      <w:r w:rsidR="008A056D">
        <w:rPr>
          <w:rFonts w:eastAsia="Symbol"/>
          <w:sz w:val="24"/>
          <w:szCs w:val="24"/>
        </w:rPr>
        <w:t>3</w:t>
      </w:r>
      <w:r w:rsidR="000D28F5" w:rsidRPr="00BA016D">
        <w:rPr>
          <w:rFonts w:eastAsia="Symbol"/>
          <w:sz w:val="24"/>
          <w:szCs w:val="24"/>
        </w:rPr>
        <w:t>.</w:t>
      </w:r>
    </w:p>
    <w:p w14:paraId="79B88EF3" w14:textId="5BDAA285" w:rsidR="00484526" w:rsidRPr="002B38FD" w:rsidRDefault="000D28F5" w:rsidP="00484526">
      <w:pPr>
        <w:pStyle w:val="aff4"/>
        <w:suppressAutoHyphens w:val="0"/>
        <w:jc w:val="center"/>
        <w:rPr>
          <w:rFonts w:eastAsia="Symbol"/>
          <w:sz w:val="28"/>
          <w:szCs w:val="28"/>
        </w:rPr>
      </w:pPr>
      <w:r w:rsidRPr="008F0379">
        <w:rPr>
          <w:rFonts w:eastAsia="Symbol"/>
          <w:sz w:val="24"/>
          <w:szCs w:val="24"/>
        </w:rPr>
        <w:br w:type="page"/>
      </w:r>
      <w:r w:rsidRPr="002B38FD">
        <w:rPr>
          <w:sz w:val="28"/>
          <w:szCs w:val="28"/>
        </w:rPr>
        <w:lastRenderedPageBreak/>
        <w:t xml:space="preserve">Приложение </w:t>
      </w:r>
      <w:r w:rsidR="00A364DE" w:rsidRPr="002B38FD">
        <w:rPr>
          <w:sz w:val="28"/>
          <w:szCs w:val="28"/>
        </w:rPr>
        <w:t>Ж</w:t>
      </w:r>
    </w:p>
    <w:p w14:paraId="0FE5E86D" w14:textId="77777777" w:rsidR="00484526" w:rsidRPr="002B38FD" w:rsidRDefault="000D28F5" w:rsidP="00484526">
      <w:pPr>
        <w:pStyle w:val="aff4"/>
        <w:suppressAutoHyphens w:val="0"/>
        <w:jc w:val="center"/>
        <w:rPr>
          <w:rFonts w:eastAsia="Symbol"/>
          <w:szCs w:val="28"/>
        </w:rPr>
      </w:pPr>
      <w:r w:rsidRPr="002B38FD">
        <w:rPr>
          <w:rFonts w:eastAsia="Symbol"/>
          <w:sz w:val="24"/>
          <w:szCs w:val="24"/>
        </w:rPr>
        <w:t>(справочное)</w:t>
      </w:r>
      <w:r w:rsidR="008F0379" w:rsidRPr="002B38FD">
        <w:rPr>
          <w:rFonts w:ascii="Times New Roman" w:hAnsi="Times New Roman"/>
          <w:lang w:bidi="ru-RU"/>
        </w:rPr>
        <w:t xml:space="preserve"> </w:t>
      </w:r>
    </w:p>
    <w:p w14:paraId="169BB0DF" w14:textId="15E867E1" w:rsidR="000D28F5" w:rsidRPr="002B38FD" w:rsidRDefault="00533C27" w:rsidP="00484526">
      <w:pPr>
        <w:pStyle w:val="aff4"/>
        <w:spacing w:before="240" w:after="240"/>
        <w:jc w:val="center"/>
        <w:rPr>
          <w:rFonts w:eastAsia="Symbol"/>
          <w:sz w:val="28"/>
          <w:szCs w:val="28"/>
        </w:rPr>
      </w:pPr>
      <w:r w:rsidRPr="002B38FD">
        <w:rPr>
          <w:rFonts w:eastAsia="Symbol"/>
          <w:sz w:val="28"/>
          <w:szCs w:val="28"/>
        </w:rPr>
        <w:t>Контроль</w:t>
      </w:r>
      <w:r w:rsidR="000D28F5" w:rsidRPr="002B38FD">
        <w:rPr>
          <w:rFonts w:eastAsia="Symbol"/>
          <w:sz w:val="28"/>
          <w:szCs w:val="28"/>
        </w:rPr>
        <w:t xml:space="preserve"> диэлектрической сплошности покрытия методом электроискровой дефектоскопии при приемо-сдаточных испытаниях</w:t>
      </w:r>
    </w:p>
    <w:p w14:paraId="6DDD2557" w14:textId="46FAB6F8" w:rsidR="000D28F5" w:rsidRPr="002B38FD" w:rsidRDefault="00A364DE" w:rsidP="009B63BD">
      <w:pPr>
        <w:suppressAutoHyphens w:val="0"/>
        <w:spacing w:line="360" w:lineRule="auto"/>
        <w:ind w:firstLine="709"/>
        <w:jc w:val="both"/>
        <w:rPr>
          <w:rFonts w:eastAsia="Symbol"/>
          <w:b/>
          <w:sz w:val="24"/>
          <w:szCs w:val="24"/>
        </w:rPr>
      </w:pPr>
      <w:r w:rsidRPr="002B38FD">
        <w:rPr>
          <w:rFonts w:eastAsia="Symbol"/>
          <w:b/>
          <w:sz w:val="24"/>
          <w:szCs w:val="24"/>
        </w:rPr>
        <w:t>Ж</w:t>
      </w:r>
      <w:r w:rsidR="000D28F5" w:rsidRPr="002B38FD">
        <w:rPr>
          <w:rFonts w:eastAsia="Symbol"/>
          <w:b/>
          <w:sz w:val="24"/>
          <w:szCs w:val="24"/>
        </w:rPr>
        <w:t>.1</w:t>
      </w:r>
      <w:r w:rsidR="00862543" w:rsidRPr="002B38FD">
        <w:rPr>
          <w:rFonts w:eastAsia="Symbol"/>
          <w:b/>
          <w:sz w:val="24"/>
          <w:szCs w:val="24"/>
        </w:rPr>
        <w:t xml:space="preserve"> </w:t>
      </w:r>
      <w:r w:rsidR="000D28F5" w:rsidRPr="002B38FD">
        <w:rPr>
          <w:rFonts w:eastAsia="Symbol"/>
          <w:b/>
          <w:sz w:val="24"/>
          <w:szCs w:val="24"/>
        </w:rPr>
        <w:t>Сущность метода</w:t>
      </w:r>
    </w:p>
    <w:p w14:paraId="2489A231" w14:textId="77777777" w:rsidR="001B2172" w:rsidRPr="002B38FD" w:rsidRDefault="00605375" w:rsidP="009B63BD">
      <w:pPr>
        <w:suppressAutoHyphens w:val="0"/>
        <w:spacing w:line="360" w:lineRule="auto"/>
        <w:ind w:firstLine="709"/>
        <w:jc w:val="both"/>
        <w:rPr>
          <w:rFonts w:eastAsia="Symbol"/>
          <w:sz w:val="24"/>
          <w:szCs w:val="24"/>
        </w:rPr>
      </w:pPr>
      <w:r w:rsidRPr="002B38FD">
        <w:rPr>
          <w:rFonts w:eastAsia="Symbol"/>
          <w:sz w:val="24"/>
          <w:szCs w:val="24"/>
        </w:rPr>
        <w:t>Контроль основан</w:t>
      </w:r>
      <w:r w:rsidR="000D28F5" w:rsidRPr="002B38FD">
        <w:rPr>
          <w:rFonts w:eastAsia="Symbol"/>
          <w:sz w:val="24"/>
          <w:szCs w:val="24"/>
        </w:rPr>
        <w:t xml:space="preserve"> на </w:t>
      </w:r>
      <w:r w:rsidRPr="002B38FD">
        <w:rPr>
          <w:rFonts w:eastAsia="Symbol"/>
          <w:sz w:val="24"/>
          <w:szCs w:val="24"/>
        </w:rPr>
        <w:t>обнаружении</w:t>
      </w:r>
      <w:r w:rsidR="000D28F5" w:rsidRPr="002B38FD">
        <w:rPr>
          <w:rFonts w:eastAsia="Symbol"/>
          <w:sz w:val="24"/>
          <w:szCs w:val="24"/>
        </w:rPr>
        <w:t xml:space="preserve"> </w:t>
      </w:r>
      <w:proofErr w:type="spellStart"/>
      <w:r w:rsidRPr="002B38FD">
        <w:rPr>
          <w:rFonts w:eastAsia="Symbol"/>
          <w:sz w:val="24"/>
          <w:szCs w:val="24"/>
        </w:rPr>
        <w:t>несплошности</w:t>
      </w:r>
      <w:proofErr w:type="spellEnd"/>
      <w:r w:rsidRPr="002B38FD">
        <w:rPr>
          <w:rFonts w:eastAsia="Symbol"/>
          <w:sz w:val="24"/>
          <w:szCs w:val="24"/>
        </w:rPr>
        <w:t xml:space="preserve"> (дефектов) покрытия при помощи </w:t>
      </w:r>
      <w:r w:rsidR="001B2172" w:rsidRPr="002B38FD">
        <w:rPr>
          <w:rFonts w:eastAsia="Symbol"/>
          <w:sz w:val="24"/>
          <w:szCs w:val="24"/>
        </w:rPr>
        <w:t>электроискрового дефектоскопа.</w:t>
      </w:r>
    </w:p>
    <w:p w14:paraId="6E3E5EBE" w14:textId="06329D6E" w:rsidR="000D28F5" w:rsidRPr="002B38FD" w:rsidRDefault="00A364DE" w:rsidP="009B63BD">
      <w:pPr>
        <w:suppressAutoHyphens w:val="0"/>
        <w:spacing w:line="360" w:lineRule="auto"/>
        <w:ind w:firstLine="709"/>
        <w:jc w:val="both"/>
        <w:rPr>
          <w:rFonts w:eastAsia="Symbol"/>
          <w:b/>
          <w:sz w:val="24"/>
          <w:szCs w:val="24"/>
        </w:rPr>
      </w:pPr>
      <w:r w:rsidRPr="002B38FD">
        <w:rPr>
          <w:rFonts w:eastAsia="Symbol"/>
          <w:b/>
          <w:sz w:val="24"/>
          <w:szCs w:val="24"/>
        </w:rPr>
        <w:t>Ж</w:t>
      </w:r>
      <w:r w:rsidR="000D28F5" w:rsidRPr="002B38FD">
        <w:rPr>
          <w:rFonts w:eastAsia="Symbol"/>
          <w:b/>
          <w:sz w:val="24"/>
          <w:szCs w:val="24"/>
        </w:rPr>
        <w:t>.2</w:t>
      </w:r>
      <w:r w:rsidR="00862543" w:rsidRPr="002B38FD">
        <w:rPr>
          <w:rFonts w:eastAsia="Symbol"/>
          <w:b/>
          <w:sz w:val="24"/>
          <w:szCs w:val="24"/>
        </w:rPr>
        <w:t xml:space="preserve"> </w:t>
      </w:r>
      <w:r w:rsidR="000D28F5" w:rsidRPr="002B38FD">
        <w:rPr>
          <w:rFonts w:eastAsia="Symbol"/>
          <w:b/>
          <w:sz w:val="24"/>
          <w:szCs w:val="24"/>
        </w:rPr>
        <w:t>Оборудование и материалы</w:t>
      </w:r>
    </w:p>
    <w:p w14:paraId="5CA86F55" w14:textId="4F20068B" w:rsidR="000D28F5" w:rsidRDefault="000D28F5" w:rsidP="009B63BD">
      <w:pPr>
        <w:suppressAutoHyphens w:val="0"/>
        <w:spacing w:line="360" w:lineRule="auto"/>
        <w:ind w:firstLine="709"/>
        <w:jc w:val="both"/>
        <w:rPr>
          <w:rFonts w:eastAsia="Symbol"/>
          <w:sz w:val="24"/>
          <w:szCs w:val="24"/>
        </w:rPr>
      </w:pPr>
      <w:r w:rsidRPr="002B38FD">
        <w:rPr>
          <w:rFonts w:eastAsia="Symbol"/>
          <w:sz w:val="24"/>
          <w:szCs w:val="24"/>
        </w:rPr>
        <w:t xml:space="preserve">Для проведения </w:t>
      </w:r>
      <w:r w:rsidR="00605375" w:rsidRPr="002B38FD">
        <w:rPr>
          <w:rFonts w:eastAsia="Symbol"/>
          <w:sz w:val="24"/>
          <w:szCs w:val="24"/>
        </w:rPr>
        <w:t>контроля</w:t>
      </w:r>
      <w:r w:rsidRPr="002B38FD">
        <w:rPr>
          <w:rFonts w:eastAsia="Symbol"/>
          <w:sz w:val="24"/>
          <w:szCs w:val="24"/>
        </w:rPr>
        <w:t xml:space="preserve"> используют электроискровой дефектоскоп с электродом. Дефектоскоп должен быть оснащ</w:t>
      </w:r>
      <w:r w:rsidR="00862543" w:rsidRPr="002B38FD">
        <w:rPr>
          <w:rFonts w:eastAsia="Symbol"/>
          <w:sz w:val="24"/>
          <w:szCs w:val="24"/>
        </w:rPr>
        <w:t>е</w:t>
      </w:r>
      <w:r w:rsidRPr="002B38FD">
        <w:rPr>
          <w:rFonts w:eastAsia="Symbol"/>
          <w:sz w:val="24"/>
          <w:szCs w:val="24"/>
        </w:rPr>
        <w:t>н визуальной и/или звуковой сигнализацией.</w:t>
      </w:r>
      <w:r w:rsidR="009F512B" w:rsidRPr="002B38FD">
        <w:rPr>
          <w:rFonts w:eastAsia="Symbol"/>
          <w:sz w:val="24"/>
          <w:szCs w:val="24"/>
        </w:rPr>
        <w:t xml:space="preserve"> </w:t>
      </w:r>
      <w:r w:rsidRPr="002B38FD">
        <w:rPr>
          <w:rFonts w:eastAsia="Symbol"/>
          <w:sz w:val="24"/>
          <w:szCs w:val="24"/>
        </w:rPr>
        <w:t xml:space="preserve">Электрод должен быть такой формы, чтобы обеспечить непрерывный </w:t>
      </w:r>
      <w:r w:rsidRPr="00BA016D">
        <w:rPr>
          <w:rFonts w:eastAsia="Symbol"/>
          <w:sz w:val="24"/>
          <w:szCs w:val="24"/>
        </w:rPr>
        <w:t>контакт с покрытием трубы (детали).</w:t>
      </w:r>
    </w:p>
    <w:p w14:paraId="44C3F123" w14:textId="29E4A084" w:rsidR="000D28F5" w:rsidRPr="002B38FD" w:rsidRDefault="00A364DE" w:rsidP="009B63BD">
      <w:pPr>
        <w:suppressAutoHyphens w:val="0"/>
        <w:spacing w:line="360" w:lineRule="auto"/>
        <w:ind w:firstLine="709"/>
        <w:jc w:val="both"/>
        <w:rPr>
          <w:rFonts w:eastAsia="Symbol"/>
          <w:b/>
          <w:sz w:val="24"/>
          <w:szCs w:val="24"/>
        </w:rPr>
      </w:pPr>
      <w:r w:rsidRPr="002B38FD">
        <w:rPr>
          <w:rFonts w:eastAsia="Symbol"/>
          <w:b/>
          <w:sz w:val="24"/>
          <w:szCs w:val="24"/>
        </w:rPr>
        <w:t>Ж</w:t>
      </w:r>
      <w:r w:rsidR="000D28F5" w:rsidRPr="002B38FD">
        <w:rPr>
          <w:rFonts w:eastAsia="Symbol"/>
          <w:b/>
          <w:sz w:val="24"/>
          <w:szCs w:val="24"/>
        </w:rPr>
        <w:t>.3</w:t>
      </w:r>
      <w:r w:rsidR="00862543" w:rsidRPr="002B38FD">
        <w:rPr>
          <w:rFonts w:eastAsia="Symbol"/>
          <w:b/>
          <w:sz w:val="24"/>
          <w:szCs w:val="24"/>
        </w:rPr>
        <w:t xml:space="preserve"> </w:t>
      </w:r>
      <w:r w:rsidR="000D28F5" w:rsidRPr="002B38FD">
        <w:rPr>
          <w:rFonts w:eastAsia="Symbol"/>
          <w:b/>
          <w:sz w:val="24"/>
          <w:szCs w:val="24"/>
        </w:rPr>
        <w:t xml:space="preserve">Подготовка к </w:t>
      </w:r>
      <w:r w:rsidR="00C21A6E" w:rsidRPr="002B38FD">
        <w:rPr>
          <w:rFonts w:eastAsia="Symbol"/>
          <w:b/>
          <w:sz w:val="24"/>
          <w:szCs w:val="24"/>
        </w:rPr>
        <w:t>проведению контроля</w:t>
      </w:r>
    </w:p>
    <w:p w14:paraId="2C069CB7" w14:textId="57BF11C5" w:rsidR="000D28F5" w:rsidRPr="002B38FD" w:rsidRDefault="00A364DE" w:rsidP="009B63BD">
      <w:pPr>
        <w:suppressAutoHyphens w:val="0"/>
        <w:spacing w:line="360" w:lineRule="auto"/>
        <w:ind w:firstLine="709"/>
        <w:jc w:val="both"/>
        <w:rPr>
          <w:rFonts w:eastAsia="Symbol"/>
          <w:sz w:val="24"/>
          <w:szCs w:val="24"/>
        </w:rPr>
      </w:pPr>
      <w:r w:rsidRPr="002B38FD">
        <w:rPr>
          <w:rFonts w:eastAsia="Symbol"/>
          <w:sz w:val="24"/>
          <w:szCs w:val="24"/>
        </w:rPr>
        <w:t>Ж</w:t>
      </w:r>
      <w:r w:rsidR="000D28F5" w:rsidRPr="002B38FD">
        <w:rPr>
          <w:rFonts w:eastAsia="Symbol"/>
          <w:sz w:val="24"/>
          <w:szCs w:val="24"/>
        </w:rPr>
        <w:t>.3.1</w:t>
      </w:r>
      <w:r w:rsidR="00862543" w:rsidRPr="002B38FD">
        <w:rPr>
          <w:rFonts w:eastAsia="Symbol"/>
          <w:sz w:val="24"/>
          <w:szCs w:val="24"/>
        </w:rPr>
        <w:t xml:space="preserve"> </w:t>
      </w:r>
      <w:r w:rsidR="000D28F5" w:rsidRPr="002B38FD">
        <w:rPr>
          <w:rFonts w:eastAsia="Symbol"/>
          <w:sz w:val="24"/>
          <w:szCs w:val="24"/>
        </w:rPr>
        <w:t>Поверхность покрытия должна быть сухой, не иметь загрязнений.</w:t>
      </w:r>
    </w:p>
    <w:p w14:paraId="17B84C48" w14:textId="6731207F" w:rsidR="00DE2D1C" w:rsidRPr="002B38FD" w:rsidRDefault="00A364DE" w:rsidP="009B63BD">
      <w:pPr>
        <w:suppressAutoHyphens w:val="0"/>
        <w:spacing w:line="360" w:lineRule="auto"/>
        <w:ind w:firstLine="709"/>
        <w:jc w:val="both"/>
        <w:rPr>
          <w:rFonts w:eastAsia="Symbol"/>
          <w:sz w:val="24"/>
          <w:szCs w:val="24"/>
        </w:rPr>
      </w:pPr>
      <w:r w:rsidRPr="002B38FD">
        <w:rPr>
          <w:rFonts w:eastAsia="Symbol"/>
          <w:sz w:val="24"/>
          <w:szCs w:val="24"/>
        </w:rPr>
        <w:t>Ж</w:t>
      </w:r>
      <w:r w:rsidR="000D28F5" w:rsidRPr="002B38FD">
        <w:rPr>
          <w:rFonts w:eastAsia="Symbol"/>
          <w:sz w:val="24"/>
          <w:szCs w:val="24"/>
        </w:rPr>
        <w:t>.3.2</w:t>
      </w:r>
      <w:r w:rsidR="00862543" w:rsidRPr="002B38FD">
        <w:rPr>
          <w:rFonts w:eastAsia="Symbol"/>
          <w:sz w:val="24"/>
          <w:szCs w:val="24"/>
        </w:rPr>
        <w:t xml:space="preserve"> </w:t>
      </w:r>
      <w:r w:rsidR="007D16FC" w:rsidRPr="002B38FD">
        <w:rPr>
          <w:rFonts w:eastAsia="Symbol"/>
          <w:sz w:val="24"/>
          <w:szCs w:val="24"/>
        </w:rPr>
        <w:t xml:space="preserve">В начале каждой смены контролируют </w:t>
      </w:r>
      <w:r w:rsidR="00BA28CA" w:rsidRPr="002B38FD">
        <w:rPr>
          <w:rFonts w:eastAsia="Symbol"/>
          <w:sz w:val="24"/>
          <w:szCs w:val="24"/>
        </w:rPr>
        <w:t xml:space="preserve">источник высокого напряжения электроискрового дефектоскопа </w:t>
      </w:r>
      <w:r w:rsidR="00E7030F" w:rsidRPr="002B38FD">
        <w:rPr>
          <w:rFonts w:eastAsia="Symbol"/>
          <w:sz w:val="24"/>
          <w:szCs w:val="24"/>
        </w:rPr>
        <w:t xml:space="preserve">на соответствие </w:t>
      </w:r>
      <w:r w:rsidR="00BA28CA" w:rsidRPr="002B38FD">
        <w:rPr>
          <w:rFonts w:eastAsia="Symbol"/>
          <w:sz w:val="24"/>
          <w:szCs w:val="24"/>
        </w:rPr>
        <w:t>установленному</w:t>
      </w:r>
      <w:r w:rsidR="00E7030F" w:rsidRPr="002B38FD">
        <w:rPr>
          <w:rFonts w:eastAsia="Symbol"/>
          <w:sz w:val="24"/>
          <w:szCs w:val="24"/>
        </w:rPr>
        <w:t xml:space="preserve"> напряжению</w:t>
      </w:r>
      <w:r w:rsidR="007D16FC" w:rsidRPr="002B38FD">
        <w:rPr>
          <w:rFonts w:eastAsia="Symbol"/>
          <w:sz w:val="24"/>
          <w:szCs w:val="24"/>
        </w:rPr>
        <w:t>,</w:t>
      </w:r>
      <w:r w:rsidR="00E7030F" w:rsidRPr="002B38FD">
        <w:rPr>
          <w:rFonts w:eastAsia="Symbol"/>
          <w:sz w:val="24"/>
          <w:szCs w:val="24"/>
        </w:rPr>
        <w:t xml:space="preserve"> при необходимости </w:t>
      </w:r>
      <w:r w:rsidR="007D16FC" w:rsidRPr="002B38FD">
        <w:rPr>
          <w:rFonts w:eastAsia="Symbol"/>
          <w:sz w:val="24"/>
          <w:szCs w:val="24"/>
        </w:rPr>
        <w:t xml:space="preserve">его </w:t>
      </w:r>
      <w:r w:rsidR="00E7030F" w:rsidRPr="002B38FD">
        <w:rPr>
          <w:rFonts w:eastAsia="Symbol"/>
          <w:sz w:val="24"/>
          <w:szCs w:val="24"/>
        </w:rPr>
        <w:t>регулир</w:t>
      </w:r>
      <w:r w:rsidR="007D16FC" w:rsidRPr="002B38FD">
        <w:rPr>
          <w:rFonts w:eastAsia="Symbol"/>
          <w:sz w:val="24"/>
          <w:szCs w:val="24"/>
        </w:rPr>
        <w:t>уют.</w:t>
      </w:r>
    </w:p>
    <w:p w14:paraId="45C39045" w14:textId="5E5EA2F6" w:rsidR="000D28F5" w:rsidRPr="002B38FD" w:rsidRDefault="00A364DE" w:rsidP="009B63BD">
      <w:pPr>
        <w:suppressAutoHyphens w:val="0"/>
        <w:spacing w:line="360" w:lineRule="auto"/>
        <w:ind w:firstLine="709"/>
        <w:jc w:val="both"/>
        <w:rPr>
          <w:rFonts w:eastAsia="Symbol"/>
          <w:sz w:val="24"/>
          <w:szCs w:val="24"/>
        </w:rPr>
      </w:pPr>
      <w:r w:rsidRPr="002B38FD">
        <w:rPr>
          <w:rFonts w:eastAsia="Symbol"/>
          <w:sz w:val="24"/>
          <w:szCs w:val="24"/>
        </w:rPr>
        <w:t>Ж</w:t>
      </w:r>
      <w:r w:rsidR="007D16FC" w:rsidRPr="002B38FD">
        <w:rPr>
          <w:rFonts w:eastAsia="Symbol"/>
          <w:sz w:val="24"/>
          <w:szCs w:val="24"/>
        </w:rPr>
        <w:t>.3.3</w:t>
      </w:r>
      <w:r w:rsidR="009B63BD" w:rsidRPr="002B38FD">
        <w:rPr>
          <w:rFonts w:eastAsia="Symbol"/>
          <w:sz w:val="24"/>
          <w:szCs w:val="24"/>
        </w:rPr>
        <w:t xml:space="preserve"> </w:t>
      </w:r>
      <w:r w:rsidR="007D16FC" w:rsidRPr="002B38FD">
        <w:rPr>
          <w:rFonts w:eastAsia="Symbol"/>
          <w:sz w:val="24"/>
          <w:szCs w:val="24"/>
        </w:rPr>
        <w:t xml:space="preserve">Устанавливают </w:t>
      </w:r>
      <w:r w:rsidR="000D28F5" w:rsidRPr="002B38FD">
        <w:rPr>
          <w:rFonts w:eastAsia="Symbol"/>
          <w:sz w:val="24"/>
          <w:szCs w:val="24"/>
        </w:rPr>
        <w:t>электрод</w:t>
      </w:r>
      <w:r w:rsidR="00A10385" w:rsidRPr="002B38FD">
        <w:rPr>
          <w:rFonts w:eastAsia="Symbol"/>
          <w:sz w:val="24"/>
          <w:szCs w:val="24"/>
        </w:rPr>
        <w:t xml:space="preserve">, который должен </w:t>
      </w:r>
      <w:r w:rsidR="009F512B" w:rsidRPr="002B38FD">
        <w:rPr>
          <w:rFonts w:eastAsia="Symbol"/>
          <w:sz w:val="24"/>
          <w:szCs w:val="24"/>
        </w:rPr>
        <w:t>обеспечива</w:t>
      </w:r>
      <w:r w:rsidR="00A10385" w:rsidRPr="002B38FD">
        <w:rPr>
          <w:rFonts w:eastAsia="Symbol"/>
          <w:sz w:val="24"/>
          <w:szCs w:val="24"/>
        </w:rPr>
        <w:t>ть</w:t>
      </w:r>
      <w:r w:rsidR="009F512B" w:rsidRPr="002B38FD">
        <w:rPr>
          <w:rFonts w:eastAsia="Symbol"/>
          <w:sz w:val="24"/>
          <w:szCs w:val="24"/>
        </w:rPr>
        <w:t xml:space="preserve"> </w:t>
      </w:r>
      <w:r w:rsidR="00A50F34" w:rsidRPr="002B38FD">
        <w:rPr>
          <w:rFonts w:eastAsia="Symbol"/>
          <w:sz w:val="24"/>
          <w:szCs w:val="24"/>
        </w:rPr>
        <w:t>контроль</w:t>
      </w:r>
      <w:r w:rsidR="009F512B" w:rsidRPr="002B38FD">
        <w:rPr>
          <w:rFonts w:eastAsia="Symbol"/>
          <w:sz w:val="24"/>
          <w:szCs w:val="24"/>
        </w:rPr>
        <w:t xml:space="preserve"> </w:t>
      </w:r>
      <w:r w:rsidR="00E833C4" w:rsidRPr="002B38FD">
        <w:rPr>
          <w:rFonts w:eastAsia="Symbol"/>
          <w:sz w:val="24"/>
          <w:szCs w:val="24"/>
        </w:rPr>
        <w:t xml:space="preserve">всей </w:t>
      </w:r>
      <w:r w:rsidR="009F512B" w:rsidRPr="002B38FD">
        <w:rPr>
          <w:rFonts w:eastAsia="Symbol"/>
          <w:sz w:val="24"/>
          <w:szCs w:val="24"/>
        </w:rPr>
        <w:t>поверхности покрытия</w:t>
      </w:r>
      <w:r w:rsidR="00DE2D1C" w:rsidRPr="002B38FD">
        <w:rPr>
          <w:rFonts w:eastAsia="Symbol"/>
          <w:sz w:val="24"/>
          <w:szCs w:val="24"/>
        </w:rPr>
        <w:t xml:space="preserve"> трубы (детали)</w:t>
      </w:r>
      <w:r w:rsidR="007D16FC" w:rsidRPr="002B38FD">
        <w:rPr>
          <w:rFonts w:eastAsia="Symbol"/>
          <w:sz w:val="24"/>
          <w:szCs w:val="24"/>
        </w:rPr>
        <w:t>.</w:t>
      </w:r>
    </w:p>
    <w:p w14:paraId="7A826F72" w14:textId="32F8BB9F" w:rsidR="000D28F5" w:rsidRPr="002B38FD" w:rsidRDefault="00A364DE" w:rsidP="009B63BD">
      <w:pPr>
        <w:suppressAutoHyphens w:val="0"/>
        <w:spacing w:line="360" w:lineRule="auto"/>
        <w:ind w:firstLine="709"/>
        <w:jc w:val="both"/>
        <w:rPr>
          <w:rFonts w:eastAsia="Symbol"/>
          <w:sz w:val="24"/>
          <w:szCs w:val="24"/>
        </w:rPr>
      </w:pPr>
      <w:r w:rsidRPr="002B38FD">
        <w:rPr>
          <w:rFonts w:eastAsia="Symbol"/>
          <w:sz w:val="24"/>
          <w:szCs w:val="24"/>
        </w:rPr>
        <w:t>Ж</w:t>
      </w:r>
      <w:r w:rsidR="00A10385" w:rsidRPr="002B38FD">
        <w:rPr>
          <w:rFonts w:eastAsia="Symbol"/>
          <w:sz w:val="24"/>
          <w:szCs w:val="24"/>
        </w:rPr>
        <w:t>.3.4</w:t>
      </w:r>
      <w:r w:rsidR="009B63BD" w:rsidRPr="002B38FD">
        <w:rPr>
          <w:rFonts w:eastAsia="Symbol"/>
          <w:sz w:val="24"/>
          <w:szCs w:val="24"/>
        </w:rPr>
        <w:t xml:space="preserve"> </w:t>
      </w:r>
      <w:r w:rsidR="00A10385" w:rsidRPr="002B38FD">
        <w:rPr>
          <w:rFonts w:eastAsia="Symbol"/>
          <w:sz w:val="24"/>
          <w:szCs w:val="24"/>
        </w:rPr>
        <w:t>П</w:t>
      </w:r>
      <w:r w:rsidR="000D28F5" w:rsidRPr="002B38FD">
        <w:rPr>
          <w:rFonts w:eastAsia="Symbol"/>
          <w:sz w:val="24"/>
          <w:szCs w:val="24"/>
        </w:rPr>
        <w:t>ровер</w:t>
      </w:r>
      <w:r w:rsidR="00A10385" w:rsidRPr="002B38FD">
        <w:rPr>
          <w:rFonts w:eastAsia="Symbol"/>
          <w:sz w:val="24"/>
          <w:szCs w:val="24"/>
        </w:rPr>
        <w:t>яют</w:t>
      </w:r>
      <w:r w:rsidR="000D28F5" w:rsidRPr="002B38FD">
        <w:rPr>
          <w:rFonts w:eastAsia="Symbol"/>
          <w:sz w:val="24"/>
          <w:szCs w:val="24"/>
        </w:rPr>
        <w:t xml:space="preserve"> работоспособность прибора путем соприкосновения электрода с неизолированной частью трубы (детали).</w:t>
      </w:r>
    </w:p>
    <w:p w14:paraId="01EC163F" w14:textId="6E3BBD9E" w:rsidR="00EC7DFA" w:rsidRPr="002B38FD" w:rsidRDefault="00EC7DFA" w:rsidP="00EC7DFA">
      <w:pPr>
        <w:spacing w:before="120" w:after="120" w:line="360" w:lineRule="auto"/>
        <w:ind w:firstLine="709"/>
        <w:jc w:val="both"/>
        <w:rPr>
          <w:rFonts w:eastAsia="Symbol"/>
          <w:sz w:val="20"/>
        </w:rPr>
      </w:pPr>
      <w:r w:rsidRPr="002B38FD">
        <w:rPr>
          <w:rFonts w:eastAsia="Symbol"/>
          <w:spacing w:val="60"/>
          <w:sz w:val="20"/>
        </w:rPr>
        <w:t>Примечание</w:t>
      </w:r>
      <w:r w:rsidRPr="002B38FD">
        <w:rPr>
          <w:rFonts w:eastAsia="Symbol"/>
          <w:sz w:val="20"/>
        </w:rPr>
        <w:t xml:space="preserve"> – Недопустимо </w:t>
      </w:r>
      <w:r w:rsidR="00A10385" w:rsidRPr="002B38FD">
        <w:rPr>
          <w:rFonts w:eastAsia="Symbol"/>
          <w:sz w:val="20"/>
        </w:rPr>
        <w:t xml:space="preserve">проводить </w:t>
      </w:r>
      <w:r w:rsidR="00E833C4" w:rsidRPr="002B38FD">
        <w:rPr>
          <w:rFonts w:eastAsia="Symbol"/>
          <w:sz w:val="20"/>
        </w:rPr>
        <w:t>контрол</w:t>
      </w:r>
      <w:r w:rsidR="00A10385" w:rsidRPr="002B38FD">
        <w:rPr>
          <w:rFonts w:eastAsia="Symbol"/>
          <w:sz w:val="20"/>
        </w:rPr>
        <w:t>ь</w:t>
      </w:r>
      <w:r w:rsidRPr="002B38FD">
        <w:rPr>
          <w:rFonts w:eastAsia="Symbol"/>
          <w:sz w:val="20"/>
        </w:rPr>
        <w:t xml:space="preserve"> диэлектрическ</w:t>
      </w:r>
      <w:r w:rsidR="00A10385" w:rsidRPr="002B38FD">
        <w:rPr>
          <w:rFonts w:eastAsia="Symbol"/>
          <w:sz w:val="20"/>
        </w:rPr>
        <w:t>ой</w:t>
      </w:r>
      <w:r w:rsidRPr="002B38FD">
        <w:rPr>
          <w:rFonts w:eastAsia="Symbol"/>
          <w:sz w:val="20"/>
        </w:rPr>
        <w:t xml:space="preserve"> сплошност</w:t>
      </w:r>
      <w:r w:rsidR="00A10385" w:rsidRPr="002B38FD">
        <w:rPr>
          <w:rFonts w:eastAsia="Symbol"/>
          <w:sz w:val="20"/>
        </w:rPr>
        <w:t>и</w:t>
      </w:r>
      <w:r w:rsidRPr="002B38FD">
        <w:rPr>
          <w:rFonts w:eastAsia="Symbol"/>
          <w:sz w:val="20"/>
        </w:rPr>
        <w:t xml:space="preserve"> покрытия, если труб</w:t>
      </w:r>
      <w:r w:rsidR="00A10385" w:rsidRPr="002B38FD">
        <w:rPr>
          <w:rFonts w:eastAsia="Symbol"/>
          <w:sz w:val="20"/>
        </w:rPr>
        <w:t>у</w:t>
      </w:r>
      <w:r w:rsidR="00E833C4" w:rsidRPr="002B38FD">
        <w:rPr>
          <w:rFonts w:eastAsia="Symbol"/>
          <w:sz w:val="20"/>
        </w:rPr>
        <w:t xml:space="preserve"> (детал</w:t>
      </w:r>
      <w:r w:rsidR="00A10385" w:rsidRPr="002B38FD">
        <w:rPr>
          <w:rFonts w:eastAsia="Symbol"/>
          <w:sz w:val="20"/>
        </w:rPr>
        <w:t>ь</w:t>
      </w:r>
      <w:r w:rsidR="00E833C4" w:rsidRPr="002B38FD">
        <w:rPr>
          <w:rFonts w:eastAsia="Symbol"/>
          <w:sz w:val="20"/>
        </w:rPr>
        <w:t>)</w:t>
      </w:r>
      <w:r w:rsidR="0047730C" w:rsidRPr="002B38FD">
        <w:rPr>
          <w:rFonts w:eastAsia="Symbol"/>
          <w:sz w:val="20"/>
        </w:rPr>
        <w:t xml:space="preserve"> с покрытием</w:t>
      </w:r>
      <w:r w:rsidRPr="002B38FD">
        <w:rPr>
          <w:rFonts w:eastAsia="Symbol"/>
          <w:sz w:val="20"/>
        </w:rPr>
        <w:t xml:space="preserve"> транспортировал</w:t>
      </w:r>
      <w:r w:rsidR="00A10385" w:rsidRPr="002B38FD">
        <w:rPr>
          <w:rFonts w:eastAsia="Symbol"/>
          <w:sz w:val="20"/>
        </w:rPr>
        <w:t>и</w:t>
      </w:r>
      <w:r w:rsidRPr="002B38FD">
        <w:rPr>
          <w:rFonts w:eastAsia="Symbol"/>
          <w:sz w:val="20"/>
        </w:rPr>
        <w:t xml:space="preserve"> и/или хранили в условиях </w:t>
      </w:r>
      <w:r w:rsidR="009163E1" w:rsidRPr="002B38FD">
        <w:rPr>
          <w:rFonts w:eastAsia="Symbol"/>
          <w:sz w:val="20"/>
        </w:rPr>
        <w:t>открытого воздуха</w:t>
      </w:r>
      <w:r w:rsidRPr="002B38FD">
        <w:rPr>
          <w:rFonts w:eastAsia="Symbol"/>
          <w:sz w:val="20"/>
        </w:rPr>
        <w:t>, т.к. вследствие поглощения влаги покрытием возможны ошибки измерений и/или повреждение покрытия при проведении контроля.</w:t>
      </w:r>
    </w:p>
    <w:p w14:paraId="3678AA95" w14:textId="16368958" w:rsidR="000D28F5" w:rsidRPr="002B38FD" w:rsidRDefault="00A364DE" w:rsidP="00360400">
      <w:pPr>
        <w:suppressAutoHyphens w:val="0"/>
        <w:spacing w:before="120" w:line="360" w:lineRule="auto"/>
        <w:ind w:firstLine="709"/>
        <w:jc w:val="both"/>
        <w:rPr>
          <w:rFonts w:eastAsia="Symbol"/>
          <w:b/>
          <w:sz w:val="24"/>
          <w:szCs w:val="24"/>
        </w:rPr>
      </w:pPr>
      <w:r w:rsidRPr="002B38FD">
        <w:rPr>
          <w:rFonts w:eastAsia="Symbol"/>
          <w:b/>
          <w:bCs/>
          <w:sz w:val="24"/>
          <w:szCs w:val="24"/>
        </w:rPr>
        <w:t>Ж</w:t>
      </w:r>
      <w:r w:rsidR="000D28F5" w:rsidRPr="002B38FD">
        <w:rPr>
          <w:rFonts w:eastAsia="Symbol"/>
          <w:b/>
          <w:sz w:val="24"/>
          <w:szCs w:val="24"/>
        </w:rPr>
        <w:t>.4</w:t>
      </w:r>
      <w:r w:rsidR="00862543" w:rsidRPr="002B38FD">
        <w:rPr>
          <w:rFonts w:eastAsia="Symbol"/>
          <w:b/>
          <w:sz w:val="24"/>
          <w:szCs w:val="24"/>
        </w:rPr>
        <w:t xml:space="preserve"> </w:t>
      </w:r>
      <w:r w:rsidR="00CC6C98" w:rsidRPr="002B38FD">
        <w:rPr>
          <w:rFonts w:eastAsia="Symbol"/>
          <w:b/>
          <w:sz w:val="24"/>
          <w:szCs w:val="24"/>
        </w:rPr>
        <w:t>Проведение контроля</w:t>
      </w:r>
    </w:p>
    <w:p w14:paraId="5A2D79C7" w14:textId="36D4A796" w:rsidR="000D28F5" w:rsidRPr="002B38FD" w:rsidRDefault="00A364DE" w:rsidP="00862543">
      <w:pPr>
        <w:suppressAutoHyphens w:val="0"/>
        <w:spacing w:line="360" w:lineRule="auto"/>
        <w:ind w:firstLine="709"/>
        <w:jc w:val="both"/>
        <w:rPr>
          <w:rFonts w:eastAsia="Symbol"/>
          <w:sz w:val="24"/>
          <w:szCs w:val="24"/>
        </w:rPr>
      </w:pPr>
      <w:r w:rsidRPr="002B38FD">
        <w:rPr>
          <w:rFonts w:eastAsia="Symbol"/>
          <w:sz w:val="24"/>
          <w:szCs w:val="24"/>
        </w:rPr>
        <w:t>Ж</w:t>
      </w:r>
      <w:r w:rsidR="0070431C" w:rsidRPr="002B38FD">
        <w:rPr>
          <w:rFonts w:eastAsia="Symbol"/>
          <w:sz w:val="24"/>
          <w:szCs w:val="24"/>
        </w:rPr>
        <w:t>.4.1</w:t>
      </w:r>
      <w:r w:rsidR="00862543" w:rsidRPr="002B38FD">
        <w:rPr>
          <w:rFonts w:eastAsia="Symbol"/>
          <w:sz w:val="24"/>
          <w:szCs w:val="24"/>
        </w:rPr>
        <w:t xml:space="preserve"> </w:t>
      </w:r>
      <w:r w:rsidR="00A10385" w:rsidRPr="002B38FD">
        <w:rPr>
          <w:rFonts w:eastAsia="Symbol"/>
          <w:sz w:val="24"/>
          <w:szCs w:val="24"/>
        </w:rPr>
        <w:t>Контроль д</w:t>
      </w:r>
      <w:r w:rsidR="000D28F5" w:rsidRPr="002B38FD">
        <w:rPr>
          <w:rFonts w:eastAsia="Symbol"/>
          <w:sz w:val="24"/>
          <w:szCs w:val="24"/>
        </w:rPr>
        <w:t>иэлектрическ</w:t>
      </w:r>
      <w:r w:rsidR="00A10385" w:rsidRPr="002B38FD">
        <w:rPr>
          <w:rFonts w:eastAsia="Symbol"/>
          <w:sz w:val="24"/>
          <w:szCs w:val="24"/>
        </w:rPr>
        <w:t>ой</w:t>
      </w:r>
      <w:r w:rsidR="000D28F5" w:rsidRPr="002B38FD">
        <w:rPr>
          <w:rFonts w:eastAsia="Symbol"/>
          <w:sz w:val="24"/>
          <w:szCs w:val="24"/>
        </w:rPr>
        <w:t xml:space="preserve"> сплошност</w:t>
      </w:r>
      <w:r w:rsidR="00A10385" w:rsidRPr="002B38FD">
        <w:rPr>
          <w:rFonts w:eastAsia="Symbol"/>
          <w:sz w:val="24"/>
          <w:szCs w:val="24"/>
        </w:rPr>
        <w:t>и</w:t>
      </w:r>
      <w:r w:rsidR="000D28F5" w:rsidRPr="002B38FD">
        <w:rPr>
          <w:rFonts w:eastAsia="Symbol"/>
          <w:sz w:val="24"/>
          <w:szCs w:val="24"/>
        </w:rPr>
        <w:t xml:space="preserve"> покрытия </w:t>
      </w:r>
      <w:r w:rsidR="00A10385" w:rsidRPr="002B38FD">
        <w:rPr>
          <w:rFonts w:eastAsia="Symbol"/>
          <w:sz w:val="24"/>
          <w:szCs w:val="24"/>
        </w:rPr>
        <w:t>проводят при помощи</w:t>
      </w:r>
      <w:r w:rsidR="000D28F5" w:rsidRPr="002B38FD">
        <w:rPr>
          <w:rFonts w:eastAsia="Symbol"/>
          <w:sz w:val="24"/>
          <w:szCs w:val="24"/>
        </w:rPr>
        <w:t xml:space="preserve"> электроискров</w:t>
      </w:r>
      <w:r w:rsidR="00A10385" w:rsidRPr="002B38FD">
        <w:rPr>
          <w:rFonts w:eastAsia="Symbol"/>
          <w:sz w:val="24"/>
          <w:szCs w:val="24"/>
        </w:rPr>
        <w:t>ого</w:t>
      </w:r>
      <w:r w:rsidR="000D28F5" w:rsidRPr="002B38FD">
        <w:rPr>
          <w:rFonts w:eastAsia="Symbol"/>
          <w:sz w:val="24"/>
          <w:szCs w:val="24"/>
        </w:rPr>
        <w:t xml:space="preserve"> дефектоскоп</w:t>
      </w:r>
      <w:r w:rsidR="00A10385" w:rsidRPr="002B38FD">
        <w:rPr>
          <w:rFonts w:eastAsia="Symbol"/>
          <w:sz w:val="24"/>
          <w:szCs w:val="24"/>
        </w:rPr>
        <w:t>а</w:t>
      </w:r>
      <w:r w:rsidR="000D28F5" w:rsidRPr="002B38FD">
        <w:rPr>
          <w:rFonts w:eastAsia="Symbol"/>
          <w:sz w:val="24"/>
          <w:szCs w:val="24"/>
        </w:rPr>
        <w:t xml:space="preserve"> по всей внутренней поверхности трубы (детали).</w:t>
      </w:r>
      <w:r w:rsidR="009E2E73" w:rsidRPr="002B38FD">
        <w:rPr>
          <w:rFonts w:eastAsia="Symbol"/>
          <w:sz w:val="24"/>
          <w:szCs w:val="24"/>
        </w:rPr>
        <w:t xml:space="preserve"> </w:t>
      </w:r>
    </w:p>
    <w:p w14:paraId="1DA5A328" w14:textId="5944C196" w:rsidR="000D28F5" w:rsidRPr="002B38FD" w:rsidRDefault="00A364DE" w:rsidP="00862543">
      <w:pPr>
        <w:tabs>
          <w:tab w:val="left" w:pos="360"/>
        </w:tabs>
        <w:suppressAutoHyphens w:val="0"/>
        <w:spacing w:line="360" w:lineRule="auto"/>
        <w:ind w:firstLine="709"/>
        <w:jc w:val="both"/>
        <w:rPr>
          <w:sz w:val="24"/>
          <w:szCs w:val="24"/>
        </w:rPr>
      </w:pPr>
      <w:r w:rsidRPr="002B38FD">
        <w:rPr>
          <w:rFonts w:eastAsia="Symbol"/>
          <w:sz w:val="24"/>
          <w:szCs w:val="24"/>
        </w:rPr>
        <w:t>Ж</w:t>
      </w:r>
      <w:r w:rsidR="0070431C" w:rsidRPr="002B38FD">
        <w:rPr>
          <w:rFonts w:eastAsia="Symbol"/>
          <w:sz w:val="24"/>
          <w:szCs w:val="24"/>
        </w:rPr>
        <w:t>.4.2</w:t>
      </w:r>
      <w:r w:rsidR="00862543" w:rsidRPr="002B38FD">
        <w:rPr>
          <w:rFonts w:eastAsia="Symbol"/>
          <w:sz w:val="24"/>
          <w:szCs w:val="24"/>
        </w:rPr>
        <w:t xml:space="preserve"> </w:t>
      </w:r>
      <w:r w:rsidR="000D28F5" w:rsidRPr="002B38FD">
        <w:rPr>
          <w:rFonts w:eastAsia="Symbol"/>
          <w:sz w:val="24"/>
          <w:szCs w:val="24"/>
        </w:rPr>
        <w:t xml:space="preserve">Напряжение на электроде </w:t>
      </w:r>
      <w:r w:rsidR="000D28F5" w:rsidRPr="002B38FD">
        <w:rPr>
          <w:i/>
          <w:iCs/>
          <w:sz w:val="24"/>
          <w:szCs w:val="24"/>
          <w:lang w:val="en-US"/>
        </w:rPr>
        <w:t>V</w:t>
      </w:r>
      <w:r w:rsidR="000D28F5" w:rsidRPr="002B38FD">
        <w:rPr>
          <w:sz w:val="24"/>
          <w:szCs w:val="24"/>
        </w:rPr>
        <w:t>, В, рассчитывают по формуле:</w:t>
      </w:r>
    </w:p>
    <w:tbl>
      <w:tblPr>
        <w:tblW w:w="0" w:type="auto"/>
        <w:tblLook w:val="04A0" w:firstRow="1" w:lastRow="0" w:firstColumn="1" w:lastColumn="0" w:noHBand="0" w:noVBand="1"/>
      </w:tblPr>
      <w:tblGrid>
        <w:gridCol w:w="8973"/>
        <w:gridCol w:w="948"/>
      </w:tblGrid>
      <w:tr w:rsidR="00BA016D" w:rsidRPr="002B38FD" w14:paraId="105E66BE" w14:textId="77777777" w:rsidTr="000E76AA">
        <w:trPr>
          <w:trHeight w:val="386"/>
        </w:trPr>
        <w:tc>
          <w:tcPr>
            <w:tcW w:w="9464" w:type="dxa"/>
          </w:tcPr>
          <w:p w14:paraId="76710387" w14:textId="2C2D6BDE" w:rsidR="000D28F5" w:rsidRPr="002B38FD" w:rsidRDefault="00E07EFD" w:rsidP="0070431C">
            <w:pPr>
              <w:tabs>
                <w:tab w:val="left" w:pos="360"/>
              </w:tabs>
              <w:spacing w:line="348" w:lineRule="auto"/>
              <w:jc w:val="center"/>
              <w:rPr>
                <w:sz w:val="24"/>
                <w:szCs w:val="24"/>
                <w:lang w:val="en-US"/>
              </w:rPr>
            </w:pPr>
            <m:oMath>
              <m:r>
                <w:rPr>
                  <w:rFonts w:ascii="Cambria Math" w:hAnsi="Cambria Math"/>
                  <w:sz w:val="24"/>
                  <w:szCs w:val="28"/>
                </w:rPr>
                <m:t>V</m:t>
              </m:r>
              <m:r>
                <w:rPr>
                  <w:rFonts w:ascii="Cambria Math" w:hAnsi="Cambria Math"/>
                  <w:sz w:val="24"/>
                  <w:szCs w:val="28"/>
                  <w:lang w:val="en-US"/>
                </w:rPr>
                <m:t>=N·</m:t>
              </m:r>
              <m:sSub>
                <m:sSubPr>
                  <m:ctrlPr>
                    <w:rPr>
                      <w:rFonts w:ascii="Cambria Math" w:hAnsi="Cambria Math"/>
                      <w:i/>
                      <w:sz w:val="24"/>
                      <w:szCs w:val="28"/>
                      <w:lang w:val="en-US"/>
                    </w:rPr>
                  </m:ctrlPr>
                </m:sSubPr>
                <m:e>
                  <m:r>
                    <w:rPr>
                      <w:rFonts w:ascii="Cambria Math" w:hAnsi="Cambria Math"/>
                      <w:sz w:val="24"/>
                      <w:szCs w:val="28"/>
                      <w:lang w:val="en-US"/>
                    </w:rPr>
                    <m:t>T</m:t>
                  </m:r>
                </m:e>
                <m:sub>
                  <m:r>
                    <w:rPr>
                      <w:rFonts w:ascii="Cambria Math" w:hAnsi="Cambria Math"/>
                      <w:sz w:val="24"/>
                      <w:szCs w:val="28"/>
                    </w:rPr>
                    <m:t>с</m:t>
                  </m:r>
                </m:sub>
              </m:sSub>
              <m:r>
                <m:rPr>
                  <m:sty m:val="p"/>
                </m:rPr>
                <w:rPr>
                  <w:rFonts w:ascii="Cambria Math" w:hAnsi="Cambria Math"/>
                  <w:sz w:val="24"/>
                  <w:szCs w:val="28"/>
                  <w:lang w:val="en-US"/>
                </w:rPr>
                <m:t>,</m:t>
              </m:r>
            </m:oMath>
            <w:r w:rsidR="000D28F5" w:rsidRPr="002B38FD">
              <w:rPr>
                <w:sz w:val="24"/>
                <w:szCs w:val="24"/>
              </w:rPr>
              <w:t xml:space="preserve"> </w:t>
            </w:r>
          </w:p>
        </w:tc>
        <w:tc>
          <w:tcPr>
            <w:tcW w:w="957" w:type="dxa"/>
          </w:tcPr>
          <w:p w14:paraId="68A1559D" w14:textId="0FA5C71F" w:rsidR="000D28F5" w:rsidRPr="002B38FD" w:rsidRDefault="000D28F5" w:rsidP="0070431C">
            <w:pPr>
              <w:tabs>
                <w:tab w:val="left" w:pos="360"/>
              </w:tabs>
              <w:spacing w:line="348" w:lineRule="auto"/>
              <w:jc w:val="both"/>
              <w:rPr>
                <w:sz w:val="24"/>
                <w:szCs w:val="24"/>
              </w:rPr>
            </w:pPr>
            <w:r w:rsidRPr="002B38FD">
              <w:rPr>
                <w:sz w:val="24"/>
                <w:szCs w:val="24"/>
              </w:rPr>
              <w:t>(</w:t>
            </w:r>
            <w:r w:rsidR="00A364DE" w:rsidRPr="002B38FD">
              <w:rPr>
                <w:rFonts w:eastAsia="Symbol"/>
                <w:sz w:val="24"/>
                <w:szCs w:val="24"/>
              </w:rPr>
              <w:t>Ж</w:t>
            </w:r>
            <w:r w:rsidRPr="002B38FD">
              <w:rPr>
                <w:sz w:val="24"/>
                <w:szCs w:val="24"/>
              </w:rPr>
              <w:t>.1)</w:t>
            </w:r>
          </w:p>
        </w:tc>
      </w:tr>
    </w:tbl>
    <w:p w14:paraId="1098406C" w14:textId="4AE63373" w:rsidR="000D28F5" w:rsidRPr="002B38FD" w:rsidRDefault="000D28F5" w:rsidP="00862543">
      <w:pPr>
        <w:tabs>
          <w:tab w:val="left" w:pos="360"/>
        </w:tabs>
        <w:spacing w:line="348" w:lineRule="auto"/>
        <w:jc w:val="both"/>
        <w:rPr>
          <w:sz w:val="24"/>
          <w:szCs w:val="24"/>
        </w:rPr>
      </w:pPr>
      <w:r w:rsidRPr="002B38FD">
        <w:rPr>
          <w:sz w:val="24"/>
          <w:szCs w:val="24"/>
        </w:rPr>
        <w:t xml:space="preserve">где </w:t>
      </w:r>
      <w:r w:rsidR="00E07EFD" w:rsidRPr="002B38FD">
        <w:rPr>
          <w:i/>
          <w:iCs/>
          <w:sz w:val="24"/>
          <w:szCs w:val="24"/>
        </w:rPr>
        <w:t>N</w:t>
      </w:r>
      <w:r w:rsidR="00E07EFD" w:rsidRPr="002B38FD">
        <w:rPr>
          <w:sz w:val="24"/>
          <w:szCs w:val="24"/>
        </w:rPr>
        <w:t xml:space="preserve"> – нормируемое значение 5 В/мкм</w:t>
      </w:r>
      <w:r w:rsidRPr="002B38FD">
        <w:rPr>
          <w:sz w:val="24"/>
          <w:szCs w:val="24"/>
        </w:rPr>
        <w:t>;</w:t>
      </w:r>
    </w:p>
    <w:p w14:paraId="3BEC27F5" w14:textId="3B1ABB5B" w:rsidR="000D28F5" w:rsidRPr="002B38FD" w:rsidRDefault="000D28F5" w:rsidP="00862543">
      <w:pPr>
        <w:tabs>
          <w:tab w:val="left" w:pos="360"/>
        </w:tabs>
        <w:spacing w:line="348" w:lineRule="auto"/>
        <w:ind w:firstLine="426"/>
        <w:jc w:val="both"/>
        <w:rPr>
          <w:sz w:val="24"/>
          <w:szCs w:val="24"/>
        </w:rPr>
      </w:pPr>
      <w:r w:rsidRPr="002B38FD">
        <w:rPr>
          <w:i/>
          <w:iCs/>
          <w:sz w:val="24"/>
          <w:szCs w:val="24"/>
        </w:rPr>
        <w:t>Т</w:t>
      </w:r>
      <w:r w:rsidRPr="002B38FD">
        <w:rPr>
          <w:sz w:val="24"/>
          <w:szCs w:val="24"/>
          <w:vertAlign w:val="subscript"/>
        </w:rPr>
        <w:t xml:space="preserve">с </w:t>
      </w:r>
      <w:r w:rsidRPr="002B38FD">
        <w:rPr>
          <w:sz w:val="24"/>
          <w:szCs w:val="24"/>
        </w:rPr>
        <w:t>–</w:t>
      </w:r>
      <w:r w:rsidR="00862543" w:rsidRPr="002B38FD">
        <w:rPr>
          <w:sz w:val="24"/>
          <w:szCs w:val="24"/>
        </w:rPr>
        <w:t xml:space="preserve"> </w:t>
      </w:r>
      <w:r w:rsidR="00E07EFD" w:rsidRPr="002B38FD">
        <w:rPr>
          <w:sz w:val="24"/>
          <w:szCs w:val="24"/>
        </w:rPr>
        <w:t>среднеарифметическое значение толщины покрытия</w:t>
      </w:r>
      <w:r w:rsidR="00862543" w:rsidRPr="002B38FD">
        <w:rPr>
          <w:sz w:val="24"/>
          <w:szCs w:val="24"/>
        </w:rPr>
        <w:t>,</w:t>
      </w:r>
      <w:r w:rsidR="00E07EFD" w:rsidRPr="002B38FD">
        <w:rPr>
          <w:sz w:val="24"/>
          <w:szCs w:val="24"/>
        </w:rPr>
        <w:t xml:space="preserve"> мкм.</w:t>
      </w:r>
    </w:p>
    <w:p w14:paraId="2FB1D51D" w14:textId="77777777" w:rsidR="002B38FD" w:rsidRDefault="002B38FD" w:rsidP="003B48AD">
      <w:pPr>
        <w:spacing w:before="120" w:line="360" w:lineRule="auto"/>
        <w:ind w:firstLine="709"/>
        <w:jc w:val="both"/>
        <w:rPr>
          <w:rFonts w:eastAsia="Symbol"/>
          <w:spacing w:val="60"/>
          <w:sz w:val="20"/>
        </w:rPr>
      </w:pPr>
    </w:p>
    <w:p w14:paraId="6D7FF5FD" w14:textId="5C5122D3" w:rsidR="008B2DED" w:rsidRPr="002B38FD" w:rsidRDefault="00590952" w:rsidP="003B48AD">
      <w:pPr>
        <w:spacing w:before="120" w:line="360" w:lineRule="auto"/>
        <w:ind w:firstLine="709"/>
        <w:jc w:val="both"/>
        <w:rPr>
          <w:rFonts w:eastAsia="Symbol"/>
          <w:sz w:val="20"/>
        </w:rPr>
      </w:pPr>
      <w:r w:rsidRPr="002B38FD">
        <w:rPr>
          <w:rFonts w:eastAsia="Symbol"/>
          <w:spacing w:val="60"/>
          <w:sz w:val="20"/>
        </w:rPr>
        <w:lastRenderedPageBreak/>
        <w:t>Примечани</w:t>
      </w:r>
      <w:r w:rsidR="003B48AD" w:rsidRPr="002B38FD">
        <w:rPr>
          <w:rFonts w:eastAsia="Symbol"/>
          <w:spacing w:val="60"/>
          <w:sz w:val="20"/>
        </w:rPr>
        <w:t>я</w:t>
      </w:r>
    </w:p>
    <w:p w14:paraId="4790A265" w14:textId="4CF0AB10" w:rsidR="00590952" w:rsidRPr="002B38FD" w:rsidRDefault="003B48AD" w:rsidP="003B48AD">
      <w:pPr>
        <w:spacing w:line="360" w:lineRule="auto"/>
        <w:ind w:firstLine="709"/>
        <w:jc w:val="both"/>
        <w:rPr>
          <w:rFonts w:eastAsia="Symbol"/>
          <w:sz w:val="20"/>
        </w:rPr>
      </w:pPr>
      <w:r w:rsidRPr="002B38FD">
        <w:rPr>
          <w:rFonts w:eastAsia="Symbol"/>
          <w:sz w:val="20"/>
        </w:rPr>
        <w:t>1</w:t>
      </w:r>
      <w:r w:rsidR="009B63BD" w:rsidRPr="002B38FD">
        <w:rPr>
          <w:rFonts w:eastAsia="Symbol"/>
          <w:sz w:val="20"/>
        </w:rPr>
        <w:t xml:space="preserve"> </w:t>
      </w:r>
      <w:r w:rsidR="00A10385" w:rsidRPr="002B38FD">
        <w:rPr>
          <w:rFonts w:eastAsia="Symbol"/>
          <w:sz w:val="20"/>
        </w:rPr>
        <w:t>При к</w:t>
      </w:r>
      <w:r w:rsidR="00E833C4" w:rsidRPr="002B38FD">
        <w:rPr>
          <w:rFonts w:eastAsia="Symbol"/>
          <w:sz w:val="20"/>
        </w:rPr>
        <w:t>онтрол</w:t>
      </w:r>
      <w:r w:rsidR="00A10385" w:rsidRPr="002B38FD">
        <w:rPr>
          <w:rFonts w:eastAsia="Symbol"/>
          <w:sz w:val="20"/>
        </w:rPr>
        <w:t>е</w:t>
      </w:r>
      <w:r w:rsidR="00590952" w:rsidRPr="002B38FD">
        <w:rPr>
          <w:rFonts w:eastAsia="Symbol"/>
          <w:sz w:val="20"/>
        </w:rPr>
        <w:t xml:space="preserve"> диэлектрической сплошности</w:t>
      </w:r>
      <w:r w:rsidR="00E833C4" w:rsidRPr="002B38FD">
        <w:rPr>
          <w:rFonts w:eastAsia="Symbol"/>
          <w:sz w:val="20"/>
        </w:rPr>
        <w:t xml:space="preserve"> покрытия</w:t>
      </w:r>
      <w:r w:rsidR="00590952" w:rsidRPr="002B38FD">
        <w:rPr>
          <w:rFonts w:eastAsia="Symbol"/>
          <w:sz w:val="20"/>
        </w:rPr>
        <w:t xml:space="preserve"> напряжение </w:t>
      </w:r>
      <w:r w:rsidR="00A10385" w:rsidRPr="002B38FD">
        <w:rPr>
          <w:rFonts w:eastAsia="Symbol"/>
          <w:sz w:val="20"/>
        </w:rPr>
        <w:t xml:space="preserve">на электроде </w:t>
      </w:r>
      <w:r w:rsidR="00590952" w:rsidRPr="002B38FD">
        <w:rPr>
          <w:rFonts w:eastAsia="Symbol"/>
          <w:sz w:val="20"/>
        </w:rPr>
        <w:t xml:space="preserve">рассчитывают по </w:t>
      </w:r>
      <w:r w:rsidR="004C3B61" w:rsidRPr="002B38FD">
        <w:rPr>
          <w:rFonts w:eastAsia="Symbol"/>
          <w:sz w:val="20"/>
        </w:rPr>
        <w:t xml:space="preserve">среднеарифметическому значению </w:t>
      </w:r>
      <w:r w:rsidR="00590952" w:rsidRPr="002B38FD">
        <w:rPr>
          <w:rFonts w:eastAsia="Symbol"/>
          <w:sz w:val="20"/>
        </w:rPr>
        <w:t>толщин</w:t>
      </w:r>
      <w:r w:rsidR="004C3B61" w:rsidRPr="002B38FD">
        <w:rPr>
          <w:rFonts w:eastAsia="Symbol"/>
          <w:sz w:val="20"/>
        </w:rPr>
        <w:t>ы</w:t>
      </w:r>
      <w:r w:rsidR="00590952" w:rsidRPr="002B38FD">
        <w:rPr>
          <w:rFonts w:eastAsia="Symbol"/>
          <w:sz w:val="20"/>
        </w:rPr>
        <w:t xml:space="preserve"> покрытия на первой (тестовой) трубе (детали). Первой (тестовой) является труба</w:t>
      </w:r>
      <w:r w:rsidR="00A457FA" w:rsidRPr="002B38FD">
        <w:rPr>
          <w:rFonts w:eastAsia="Symbol"/>
          <w:sz w:val="20"/>
        </w:rPr>
        <w:t xml:space="preserve"> (деталь)</w:t>
      </w:r>
      <w:r w:rsidR="00590952" w:rsidRPr="002B38FD">
        <w:rPr>
          <w:rFonts w:eastAsia="Symbol"/>
          <w:sz w:val="20"/>
        </w:rPr>
        <w:t xml:space="preserve"> с покры</w:t>
      </w:r>
      <w:r w:rsidR="00A457FA" w:rsidRPr="002B38FD">
        <w:rPr>
          <w:rFonts w:eastAsia="Symbol"/>
          <w:sz w:val="20"/>
        </w:rPr>
        <w:t>тием, прошедшая контроль толщины покрытия в начале смены</w:t>
      </w:r>
      <w:r w:rsidR="009B63BD" w:rsidRPr="002B38FD">
        <w:rPr>
          <w:rFonts w:eastAsia="Symbol"/>
          <w:sz w:val="20"/>
        </w:rPr>
        <w:t>,</w:t>
      </w:r>
      <w:r w:rsidR="00A10385" w:rsidRPr="002B38FD">
        <w:rPr>
          <w:rFonts w:eastAsia="Symbol"/>
          <w:sz w:val="20"/>
        </w:rPr>
        <w:t xml:space="preserve"> или</w:t>
      </w:r>
      <w:r w:rsidR="00A457FA" w:rsidRPr="002B38FD">
        <w:rPr>
          <w:rFonts w:eastAsia="Symbol"/>
          <w:sz w:val="20"/>
        </w:rPr>
        <w:t xml:space="preserve"> первая труба (деталь) с покрытием, прошедшая контроль толщины покрытия после перехода (переналадки) на другой типоразмер труб (детал</w:t>
      </w:r>
      <w:r w:rsidR="00A10385" w:rsidRPr="002B38FD">
        <w:rPr>
          <w:rFonts w:eastAsia="Symbol"/>
          <w:sz w:val="20"/>
        </w:rPr>
        <w:t>ей</w:t>
      </w:r>
      <w:r w:rsidR="00A457FA" w:rsidRPr="002B38FD">
        <w:rPr>
          <w:rFonts w:eastAsia="Symbol"/>
          <w:sz w:val="20"/>
        </w:rPr>
        <w:t>).</w:t>
      </w:r>
    </w:p>
    <w:p w14:paraId="7A0925E4" w14:textId="34DAE785" w:rsidR="008B2DED" w:rsidRPr="002B38FD" w:rsidRDefault="003B48AD" w:rsidP="003B48AD">
      <w:pPr>
        <w:spacing w:after="120" w:line="360" w:lineRule="auto"/>
        <w:ind w:firstLine="709"/>
        <w:jc w:val="both"/>
        <w:rPr>
          <w:rFonts w:eastAsia="Symbol"/>
          <w:sz w:val="20"/>
        </w:rPr>
      </w:pPr>
      <w:r w:rsidRPr="002B38FD">
        <w:rPr>
          <w:rFonts w:eastAsia="Symbol"/>
          <w:sz w:val="20"/>
        </w:rPr>
        <w:t>2</w:t>
      </w:r>
      <w:r w:rsidR="009B63BD" w:rsidRPr="002B38FD">
        <w:rPr>
          <w:rFonts w:eastAsia="Symbol"/>
          <w:sz w:val="20"/>
        </w:rPr>
        <w:t xml:space="preserve"> </w:t>
      </w:r>
      <w:r w:rsidR="008B2DED" w:rsidRPr="002B38FD">
        <w:rPr>
          <w:rFonts w:eastAsia="Symbol"/>
          <w:sz w:val="20"/>
        </w:rPr>
        <w:t>Покрытие в местах включений может быть дополнительно проконтролировано на диэлектрическую сплошность с напряжением не более 7 В/мкм.</w:t>
      </w:r>
    </w:p>
    <w:p w14:paraId="6B53D201" w14:textId="29B15A4D" w:rsidR="00E07EFD" w:rsidRPr="002B38FD" w:rsidRDefault="00A364DE" w:rsidP="009B63BD">
      <w:pPr>
        <w:spacing w:line="360" w:lineRule="auto"/>
        <w:ind w:firstLine="709"/>
        <w:jc w:val="both"/>
        <w:rPr>
          <w:rFonts w:eastAsia="Symbol"/>
          <w:sz w:val="24"/>
          <w:szCs w:val="24"/>
        </w:rPr>
      </w:pPr>
      <w:r w:rsidRPr="002B38FD">
        <w:rPr>
          <w:rFonts w:eastAsia="Symbol"/>
          <w:sz w:val="24"/>
          <w:szCs w:val="24"/>
        </w:rPr>
        <w:t>Ж</w:t>
      </w:r>
      <w:r w:rsidR="003B48AD" w:rsidRPr="002B38FD">
        <w:rPr>
          <w:rFonts w:eastAsia="Symbol"/>
          <w:sz w:val="24"/>
          <w:szCs w:val="24"/>
        </w:rPr>
        <w:t>.4.3</w:t>
      </w:r>
      <w:r w:rsidR="009B63BD" w:rsidRPr="002B38FD">
        <w:rPr>
          <w:rFonts w:eastAsia="Symbol"/>
          <w:sz w:val="24"/>
          <w:szCs w:val="24"/>
        </w:rPr>
        <w:t xml:space="preserve"> </w:t>
      </w:r>
      <w:r w:rsidR="00E07EFD" w:rsidRPr="002B38FD">
        <w:rPr>
          <w:rFonts w:eastAsia="Symbol"/>
          <w:sz w:val="24"/>
          <w:szCs w:val="24"/>
        </w:rPr>
        <w:t>Рассчитанное напряжение на электроде не должно превышать электрическую прочность покрытия и должно быть согласовано с изготовителем ЛКМ.</w:t>
      </w:r>
    </w:p>
    <w:p w14:paraId="310780AE" w14:textId="5E6997EA" w:rsidR="000D28F5" w:rsidRPr="002B38FD" w:rsidRDefault="00A364DE" w:rsidP="009B63BD">
      <w:pPr>
        <w:spacing w:line="360" w:lineRule="auto"/>
        <w:ind w:firstLine="709"/>
        <w:jc w:val="both"/>
        <w:rPr>
          <w:rFonts w:eastAsia="Symbol"/>
          <w:b/>
          <w:sz w:val="24"/>
          <w:szCs w:val="24"/>
        </w:rPr>
      </w:pPr>
      <w:r w:rsidRPr="002B38FD">
        <w:rPr>
          <w:rFonts w:eastAsia="Symbol"/>
          <w:b/>
          <w:bCs/>
          <w:sz w:val="24"/>
          <w:szCs w:val="24"/>
        </w:rPr>
        <w:t>Ж</w:t>
      </w:r>
      <w:r w:rsidR="000D28F5" w:rsidRPr="002B38FD">
        <w:rPr>
          <w:rFonts w:eastAsia="Symbol"/>
          <w:b/>
          <w:sz w:val="24"/>
          <w:szCs w:val="24"/>
        </w:rPr>
        <w:t>.5 Обработка результатов испытаний</w:t>
      </w:r>
    </w:p>
    <w:p w14:paraId="07E0627D" w14:textId="6BA6271D" w:rsidR="000D28F5" w:rsidRPr="00BA016D" w:rsidRDefault="000D28F5" w:rsidP="009B63BD">
      <w:pPr>
        <w:spacing w:line="360" w:lineRule="auto"/>
        <w:ind w:firstLine="709"/>
        <w:jc w:val="both"/>
        <w:rPr>
          <w:rFonts w:eastAsia="Symbol"/>
          <w:sz w:val="24"/>
          <w:szCs w:val="24"/>
        </w:rPr>
      </w:pPr>
      <w:r w:rsidRPr="002B38FD">
        <w:rPr>
          <w:rFonts w:eastAsia="Symbol"/>
          <w:sz w:val="24"/>
          <w:szCs w:val="24"/>
        </w:rPr>
        <w:t>Результаты испытаний считают удовлетворительными</w:t>
      </w:r>
      <w:r w:rsidRPr="00BA016D">
        <w:rPr>
          <w:rFonts w:eastAsia="Symbol"/>
          <w:sz w:val="24"/>
          <w:szCs w:val="24"/>
        </w:rPr>
        <w:t>, если сплошность покрытия не нарушен</w:t>
      </w:r>
      <w:r w:rsidR="0070431C" w:rsidRPr="00BA016D">
        <w:rPr>
          <w:rFonts w:eastAsia="Symbol"/>
          <w:sz w:val="24"/>
          <w:szCs w:val="24"/>
        </w:rPr>
        <w:t>а и соответствует требованиям, указанным в таблицах</w:t>
      </w:r>
      <w:r w:rsidR="00862543">
        <w:rPr>
          <w:rFonts w:eastAsia="Symbol"/>
          <w:sz w:val="24"/>
          <w:szCs w:val="24"/>
        </w:rPr>
        <w:t xml:space="preserve"> </w:t>
      </w:r>
      <w:r w:rsidR="0070431C" w:rsidRPr="00BA016D">
        <w:rPr>
          <w:rFonts w:eastAsia="Symbol"/>
          <w:sz w:val="24"/>
          <w:szCs w:val="24"/>
        </w:rPr>
        <w:t>1,</w:t>
      </w:r>
      <w:r w:rsidR="00862543">
        <w:rPr>
          <w:rFonts w:eastAsia="Symbol"/>
          <w:sz w:val="24"/>
          <w:szCs w:val="24"/>
        </w:rPr>
        <w:t xml:space="preserve"> </w:t>
      </w:r>
      <w:r w:rsidR="008A056D">
        <w:rPr>
          <w:rFonts w:eastAsia="Symbol"/>
          <w:sz w:val="24"/>
          <w:szCs w:val="24"/>
        </w:rPr>
        <w:t>2</w:t>
      </w:r>
      <w:r w:rsidR="0070431C" w:rsidRPr="00BA016D">
        <w:rPr>
          <w:rFonts w:eastAsia="Symbol"/>
          <w:sz w:val="24"/>
          <w:szCs w:val="24"/>
        </w:rPr>
        <w:t xml:space="preserve"> и</w:t>
      </w:r>
      <w:r w:rsidR="008A056D">
        <w:rPr>
          <w:rFonts w:eastAsia="Symbol"/>
          <w:sz w:val="24"/>
          <w:szCs w:val="24"/>
        </w:rPr>
        <w:t xml:space="preserve"> 3</w:t>
      </w:r>
      <w:r w:rsidR="0070431C" w:rsidRPr="00BA016D">
        <w:rPr>
          <w:rFonts w:eastAsia="Symbol"/>
          <w:sz w:val="24"/>
          <w:szCs w:val="24"/>
        </w:rPr>
        <w:t>.</w:t>
      </w:r>
    </w:p>
    <w:p w14:paraId="68F20059" w14:textId="77777777" w:rsidR="00584C42" w:rsidRPr="00BA016D" w:rsidRDefault="00527A92" w:rsidP="00682702">
      <w:pPr>
        <w:spacing w:line="360" w:lineRule="auto"/>
        <w:ind w:firstLine="709"/>
        <w:jc w:val="both"/>
        <w:rPr>
          <w:rFonts w:eastAsia="Symbol"/>
          <w:sz w:val="24"/>
          <w:szCs w:val="24"/>
        </w:rPr>
      </w:pPr>
      <w:r w:rsidRPr="00BA016D">
        <w:rPr>
          <w:rFonts w:eastAsia="Symbol"/>
          <w:sz w:val="24"/>
          <w:szCs w:val="24"/>
        </w:rPr>
        <w:br w:type="page"/>
      </w:r>
    </w:p>
    <w:p w14:paraId="27045723" w14:textId="20D80350" w:rsidR="00B553FB" w:rsidRPr="009B63BD" w:rsidRDefault="003400A7" w:rsidP="00862543">
      <w:pPr>
        <w:pStyle w:val="aff4"/>
        <w:spacing w:before="240" w:after="240"/>
        <w:jc w:val="center"/>
        <w:rPr>
          <w:sz w:val="28"/>
          <w:szCs w:val="28"/>
        </w:rPr>
      </w:pPr>
      <w:bookmarkStart w:id="14" w:name="_Toc500233941"/>
      <w:r w:rsidRPr="009B63BD">
        <w:rPr>
          <w:sz w:val="28"/>
          <w:szCs w:val="28"/>
        </w:rPr>
        <w:lastRenderedPageBreak/>
        <w:t>Библиография</w:t>
      </w:r>
      <w:bookmarkEnd w:id="7"/>
      <w:bookmarkEnd w:id="12"/>
      <w:bookmarkEnd w:id="14"/>
      <w:r w:rsidR="00B15D36" w:rsidRPr="009B63BD">
        <w:rPr>
          <w:sz w:val="28"/>
          <w:szCs w:val="28"/>
        </w:rPr>
        <w:t xml:space="preserve"> </w:t>
      </w:r>
    </w:p>
    <w:tbl>
      <w:tblPr>
        <w:tblW w:w="5000" w:type="pct"/>
        <w:tblLayout w:type="fixed"/>
        <w:tblLook w:val="01E0" w:firstRow="1" w:lastRow="1" w:firstColumn="1" w:lastColumn="1" w:noHBand="0" w:noVBand="0"/>
      </w:tblPr>
      <w:tblGrid>
        <w:gridCol w:w="778"/>
        <w:gridCol w:w="2923"/>
        <w:gridCol w:w="6220"/>
      </w:tblGrid>
      <w:tr w:rsidR="00741C4B" w:rsidRPr="00741C4B" w14:paraId="5EEE41CC" w14:textId="77777777" w:rsidTr="00397614">
        <w:tc>
          <w:tcPr>
            <w:tcW w:w="392" w:type="pct"/>
          </w:tcPr>
          <w:p w14:paraId="219B61D0" w14:textId="36271E88" w:rsidR="00741C4B" w:rsidRPr="002B38FD" w:rsidRDefault="00741C4B" w:rsidP="00B15D36">
            <w:pPr>
              <w:spacing w:line="360" w:lineRule="auto"/>
              <w:rPr>
                <w:rFonts w:eastAsia="Symbol"/>
                <w:bCs/>
                <w:sz w:val="24"/>
                <w:szCs w:val="24"/>
                <w:lang w:val="en-US"/>
              </w:rPr>
            </w:pPr>
            <w:r w:rsidRPr="002B38FD">
              <w:rPr>
                <w:rFonts w:eastAsia="Symbol"/>
                <w:bCs/>
                <w:sz w:val="24"/>
                <w:szCs w:val="24"/>
                <w:lang w:val="en-US"/>
              </w:rPr>
              <w:t>[1]</w:t>
            </w:r>
          </w:p>
        </w:tc>
        <w:tc>
          <w:tcPr>
            <w:tcW w:w="1473" w:type="pct"/>
          </w:tcPr>
          <w:p w14:paraId="61042D1F" w14:textId="3513D385" w:rsidR="00741C4B" w:rsidRPr="002B38FD" w:rsidRDefault="00741C4B" w:rsidP="00B15D36">
            <w:pPr>
              <w:spacing w:line="360" w:lineRule="auto"/>
              <w:rPr>
                <w:sz w:val="24"/>
                <w:szCs w:val="24"/>
              </w:rPr>
            </w:pPr>
            <w:r w:rsidRPr="002B38FD">
              <w:rPr>
                <w:sz w:val="24"/>
                <w:szCs w:val="24"/>
              </w:rPr>
              <w:t>ИСО 11357-1</w:t>
            </w:r>
          </w:p>
        </w:tc>
        <w:tc>
          <w:tcPr>
            <w:tcW w:w="3135" w:type="pct"/>
          </w:tcPr>
          <w:p w14:paraId="7843DFD1" w14:textId="5787CD68" w:rsidR="00741C4B" w:rsidRPr="002B38FD" w:rsidRDefault="00741C4B" w:rsidP="00B15D36">
            <w:pPr>
              <w:pStyle w:val="Heading"/>
              <w:suppressAutoHyphens w:val="0"/>
              <w:spacing w:line="360" w:lineRule="auto"/>
              <w:jc w:val="both"/>
              <w:rPr>
                <w:b w:val="0"/>
                <w:sz w:val="24"/>
                <w:szCs w:val="24"/>
              </w:rPr>
            </w:pPr>
            <w:r w:rsidRPr="002B38FD">
              <w:rPr>
                <w:b w:val="0"/>
                <w:bCs/>
                <w:sz w:val="24"/>
                <w:szCs w:val="24"/>
              </w:rPr>
              <w:t>Пластмассы. Дифференциальная сканирующая калориметрия (ДСК). Часть 1. Общие принципы</w:t>
            </w:r>
          </w:p>
        </w:tc>
      </w:tr>
      <w:tr w:rsidR="00BA016D" w:rsidRPr="00741C4B" w14:paraId="77832EFA" w14:textId="77777777" w:rsidTr="00397614">
        <w:tc>
          <w:tcPr>
            <w:tcW w:w="392" w:type="pct"/>
          </w:tcPr>
          <w:p w14:paraId="6C8F9668" w14:textId="57A6E671" w:rsidR="0074439B" w:rsidRPr="002B38FD" w:rsidRDefault="00B15D36" w:rsidP="00B15D36">
            <w:pPr>
              <w:spacing w:line="360" w:lineRule="auto"/>
              <w:rPr>
                <w:rFonts w:eastAsia="Symbol"/>
                <w:bCs/>
                <w:sz w:val="24"/>
                <w:szCs w:val="24"/>
                <w:lang w:val="en-US"/>
              </w:rPr>
            </w:pPr>
            <w:r w:rsidRPr="002B38FD">
              <w:rPr>
                <w:rFonts w:eastAsia="Symbol"/>
                <w:bCs/>
                <w:sz w:val="24"/>
                <w:szCs w:val="24"/>
                <w:lang w:val="en-US"/>
              </w:rPr>
              <w:t>[</w:t>
            </w:r>
            <w:r w:rsidR="00BE6B9B" w:rsidRPr="002B38FD">
              <w:rPr>
                <w:rFonts w:eastAsia="Symbol"/>
                <w:bCs/>
                <w:sz w:val="24"/>
                <w:szCs w:val="24"/>
              </w:rPr>
              <w:t>2</w:t>
            </w:r>
            <w:r w:rsidRPr="002B38FD">
              <w:rPr>
                <w:rFonts w:eastAsia="Symbol"/>
                <w:bCs/>
                <w:sz w:val="24"/>
                <w:szCs w:val="24"/>
                <w:lang w:val="en-US"/>
              </w:rPr>
              <w:t>]</w:t>
            </w:r>
          </w:p>
        </w:tc>
        <w:tc>
          <w:tcPr>
            <w:tcW w:w="1473" w:type="pct"/>
          </w:tcPr>
          <w:p w14:paraId="562B75F9" w14:textId="70EA73E6" w:rsidR="0074439B" w:rsidRPr="002B38FD" w:rsidRDefault="00B15D36" w:rsidP="00B15D36">
            <w:pPr>
              <w:spacing w:line="360" w:lineRule="auto"/>
              <w:rPr>
                <w:rFonts w:eastAsia="Symbol"/>
                <w:bCs/>
                <w:sz w:val="24"/>
                <w:szCs w:val="24"/>
                <w:lang w:val="en-US"/>
              </w:rPr>
            </w:pPr>
            <w:r w:rsidRPr="002B38FD">
              <w:rPr>
                <w:sz w:val="24"/>
                <w:szCs w:val="24"/>
              </w:rPr>
              <w:t>ГОСТ Р 53521</w:t>
            </w:r>
          </w:p>
        </w:tc>
        <w:tc>
          <w:tcPr>
            <w:tcW w:w="3135" w:type="pct"/>
          </w:tcPr>
          <w:p w14:paraId="5C59AE5E" w14:textId="2E5035C8" w:rsidR="0074439B" w:rsidRPr="002B38FD" w:rsidRDefault="00B15D36" w:rsidP="00B15D36">
            <w:pPr>
              <w:pStyle w:val="Heading"/>
              <w:suppressAutoHyphens w:val="0"/>
              <w:spacing w:line="360" w:lineRule="auto"/>
              <w:jc w:val="both"/>
              <w:rPr>
                <w:b w:val="0"/>
                <w:sz w:val="24"/>
                <w:szCs w:val="24"/>
              </w:rPr>
            </w:pPr>
            <w:r w:rsidRPr="002B38FD">
              <w:rPr>
                <w:b w:val="0"/>
                <w:sz w:val="24"/>
                <w:szCs w:val="24"/>
              </w:rPr>
              <w:t>Переработка природного газа. Термины и определения</w:t>
            </w:r>
          </w:p>
        </w:tc>
      </w:tr>
      <w:tr w:rsidR="00B15D36" w:rsidRPr="00741C4B" w14:paraId="0D1FE4C7" w14:textId="77777777" w:rsidTr="00397614">
        <w:tc>
          <w:tcPr>
            <w:tcW w:w="392" w:type="pct"/>
          </w:tcPr>
          <w:p w14:paraId="288127EA" w14:textId="06D0C040" w:rsidR="00B15D36" w:rsidRPr="002B38FD" w:rsidRDefault="00B15D36" w:rsidP="00B15D36">
            <w:pPr>
              <w:spacing w:line="360" w:lineRule="auto"/>
              <w:rPr>
                <w:rFonts w:eastAsia="Symbol"/>
                <w:bCs/>
                <w:sz w:val="24"/>
                <w:szCs w:val="24"/>
                <w:lang w:val="en-US"/>
              </w:rPr>
            </w:pPr>
            <w:r w:rsidRPr="002B38FD">
              <w:rPr>
                <w:rFonts w:eastAsia="Symbol"/>
                <w:bCs/>
                <w:sz w:val="24"/>
                <w:szCs w:val="24"/>
                <w:lang w:val="en-US"/>
              </w:rPr>
              <w:t>[</w:t>
            </w:r>
            <w:r w:rsidR="00BE6B9B" w:rsidRPr="002B38FD">
              <w:rPr>
                <w:rFonts w:eastAsia="Symbol"/>
                <w:bCs/>
                <w:sz w:val="24"/>
                <w:szCs w:val="24"/>
              </w:rPr>
              <w:t>3</w:t>
            </w:r>
            <w:r w:rsidRPr="002B38FD">
              <w:rPr>
                <w:rFonts w:eastAsia="Symbol"/>
                <w:bCs/>
                <w:sz w:val="24"/>
                <w:szCs w:val="24"/>
                <w:lang w:val="en-US"/>
              </w:rPr>
              <w:t>]</w:t>
            </w:r>
          </w:p>
        </w:tc>
        <w:tc>
          <w:tcPr>
            <w:tcW w:w="1473" w:type="pct"/>
          </w:tcPr>
          <w:p w14:paraId="7DE50E0D" w14:textId="0BB9CA6A" w:rsidR="00B15D36" w:rsidRPr="002B38FD" w:rsidRDefault="00B15D36" w:rsidP="00B15D36">
            <w:pPr>
              <w:spacing w:line="360" w:lineRule="auto"/>
              <w:rPr>
                <w:sz w:val="24"/>
                <w:szCs w:val="24"/>
              </w:rPr>
            </w:pPr>
            <w:r w:rsidRPr="002B38FD">
              <w:rPr>
                <w:sz w:val="24"/>
                <w:szCs w:val="24"/>
              </w:rPr>
              <w:t>ГОСТ Р 54910</w:t>
            </w:r>
          </w:p>
        </w:tc>
        <w:tc>
          <w:tcPr>
            <w:tcW w:w="3135" w:type="pct"/>
          </w:tcPr>
          <w:p w14:paraId="575904F4" w14:textId="077DE774" w:rsidR="00B15D36" w:rsidRPr="002B38FD" w:rsidRDefault="00B15D36" w:rsidP="00B15D36">
            <w:pPr>
              <w:pStyle w:val="Heading"/>
              <w:suppressAutoHyphens w:val="0"/>
              <w:spacing w:line="360" w:lineRule="auto"/>
              <w:jc w:val="both"/>
              <w:rPr>
                <w:b w:val="0"/>
                <w:sz w:val="24"/>
                <w:szCs w:val="24"/>
                <w:lang w:val="en-US"/>
              </w:rPr>
            </w:pPr>
            <w:r w:rsidRPr="002B38FD">
              <w:rPr>
                <w:b w:val="0"/>
                <w:sz w:val="24"/>
                <w:szCs w:val="24"/>
              </w:rPr>
              <w:t>Залежи газоконденсатные и нефтегазоконденсатные. Характеристики углеводородов газоконденсатные. Термины и определения</w:t>
            </w:r>
          </w:p>
        </w:tc>
      </w:tr>
      <w:tr w:rsidR="00B15D36" w:rsidRPr="00741C4B" w14:paraId="778E2DBD" w14:textId="77777777" w:rsidTr="00397614">
        <w:tc>
          <w:tcPr>
            <w:tcW w:w="392" w:type="pct"/>
          </w:tcPr>
          <w:p w14:paraId="765BBE5E" w14:textId="79EFA736" w:rsidR="00B15D36" w:rsidRPr="002B38FD" w:rsidRDefault="00B15D36" w:rsidP="00B15D36">
            <w:pPr>
              <w:spacing w:line="360" w:lineRule="auto"/>
              <w:rPr>
                <w:rFonts w:eastAsia="Symbol"/>
                <w:bCs/>
                <w:sz w:val="24"/>
                <w:szCs w:val="24"/>
                <w:lang w:val="en-US"/>
              </w:rPr>
            </w:pPr>
            <w:r w:rsidRPr="002B38FD">
              <w:rPr>
                <w:rFonts w:eastAsia="Symbol"/>
                <w:bCs/>
                <w:sz w:val="24"/>
                <w:szCs w:val="24"/>
                <w:lang w:val="en-US"/>
              </w:rPr>
              <w:t>[</w:t>
            </w:r>
            <w:r w:rsidR="00BE6B9B" w:rsidRPr="002B38FD">
              <w:rPr>
                <w:rFonts w:eastAsia="Symbol"/>
                <w:bCs/>
                <w:sz w:val="24"/>
                <w:szCs w:val="24"/>
              </w:rPr>
              <w:t>4</w:t>
            </w:r>
            <w:r w:rsidRPr="002B38FD">
              <w:rPr>
                <w:rFonts w:eastAsia="Symbol"/>
                <w:bCs/>
                <w:sz w:val="24"/>
                <w:szCs w:val="24"/>
                <w:lang w:val="en-US"/>
              </w:rPr>
              <w:t>]</w:t>
            </w:r>
          </w:p>
        </w:tc>
        <w:tc>
          <w:tcPr>
            <w:tcW w:w="1473" w:type="pct"/>
          </w:tcPr>
          <w:p w14:paraId="38A32053" w14:textId="180AAB99" w:rsidR="00B15D36" w:rsidRPr="002B38FD" w:rsidRDefault="00B15D36" w:rsidP="00B15D36">
            <w:pPr>
              <w:spacing w:line="360" w:lineRule="auto"/>
              <w:rPr>
                <w:sz w:val="24"/>
                <w:szCs w:val="24"/>
              </w:rPr>
            </w:pPr>
            <w:r w:rsidRPr="002B38FD">
              <w:rPr>
                <w:sz w:val="24"/>
                <w:szCs w:val="24"/>
              </w:rPr>
              <w:t>ГОСТ Р 55135 (ИСО 11357-2:1999)</w:t>
            </w:r>
          </w:p>
        </w:tc>
        <w:tc>
          <w:tcPr>
            <w:tcW w:w="3135" w:type="pct"/>
          </w:tcPr>
          <w:p w14:paraId="651BD383" w14:textId="6D7DA05C" w:rsidR="00B15D36" w:rsidRPr="002B38FD" w:rsidRDefault="00B15D36" w:rsidP="00B15D36">
            <w:pPr>
              <w:pStyle w:val="Heading"/>
              <w:suppressAutoHyphens w:val="0"/>
              <w:spacing w:line="360" w:lineRule="auto"/>
              <w:jc w:val="both"/>
              <w:rPr>
                <w:b w:val="0"/>
                <w:sz w:val="24"/>
                <w:szCs w:val="24"/>
              </w:rPr>
            </w:pPr>
            <w:r w:rsidRPr="002B38FD">
              <w:rPr>
                <w:b w:val="0"/>
                <w:sz w:val="24"/>
                <w:szCs w:val="24"/>
              </w:rPr>
              <w:t>Пластмассы. Дифференциальная сканирующая калориметрия (ДСК). Часть 2. Определение температуры стеклования</w:t>
            </w:r>
          </w:p>
        </w:tc>
      </w:tr>
      <w:tr w:rsidR="00B15D36" w:rsidRPr="00741C4B" w14:paraId="0EF78E5E" w14:textId="77777777" w:rsidTr="00397614">
        <w:tc>
          <w:tcPr>
            <w:tcW w:w="392" w:type="pct"/>
          </w:tcPr>
          <w:p w14:paraId="7E23F405" w14:textId="57B1E43D" w:rsidR="00B15D36" w:rsidRPr="002B38FD" w:rsidRDefault="00B15D36" w:rsidP="00B15D36">
            <w:pPr>
              <w:spacing w:line="360" w:lineRule="auto"/>
              <w:rPr>
                <w:rFonts w:eastAsia="Symbol"/>
                <w:sz w:val="24"/>
                <w:szCs w:val="24"/>
              </w:rPr>
            </w:pPr>
            <w:r w:rsidRPr="002B38FD">
              <w:rPr>
                <w:rFonts w:eastAsia="Symbol"/>
                <w:sz w:val="24"/>
                <w:szCs w:val="24"/>
              </w:rPr>
              <w:t>[</w:t>
            </w:r>
            <w:r w:rsidR="00BE6B9B" w:rsidRPr="002B38FD">
              <w:rPr>
                <w:rFonts w:eastAsia="Symbol"/>
                <w:sz w:val="24"/>
                <w:szCs w:val="24"/>
              </w:rPr>
              <w:t>5</w:t>
            </w:r>
            <w:r w:rsidRPr="002B38FD">
              <w:rPr>
                <w:rFonts w:eastAsia="Symbol"/>
                <w:sz w:val="24"/>
                <w:szCs w:val="24"/>
              </w:rPr>
              <w:t>]</w:t>
            </w:r>
          </w:p>
        </w:tc>
        <w:tc>
          <w:tcPr>
            <w:tcW w:w="1473" w:type="pct"/>
          </w:tcPr>
          <w:p w14:paraId="0402037D" w14:textId="77777777" w:rsidR="00B15D36" w:rsidRPr="002B38FD" w:rsidRDefault="00B15D36" w:rsidP="00B15D36">
            <w:pPr>
              <w:spacing w:line="360" w:lineRule="auto"/>
              <w:rPr>
                <w:rFonts w:eastAsia="Symbol"/>
                <w:sz w:val="24"/>
                <w:szCs w:val="24"/>
                <w:lang w:val="en-US"/>
              </w:rPr>
            </w:pPr>
            <w:r w:rsidRPr="002B38FD">
              <w:rPr>
                <w:rFonts w:eastAsia="Symbol"/>
                <w:sz w:val="24"/>
                <w:szCs w:val="24"/>
              </w:rPr>
              <w:t>ИСО 1514</w:t>
            </w:r>
            <w:r w:rsidRPr="002B38FD">
              <w:rPr>
                <w:rFonts w:eastAsia="Symbol"/>
                <w:sz w:val="24"/>
                <w:szCs w:val="24"/>
                <w:lang w:val="en-US"/>
              </w:rPr>
              <w:t>:2016</w:t>
            </w:r>
          </w:p>
          <w:p w14:paraId="44556E82" w14:textId="5C4C7301" w:rsidR="00B15D36" w:rsidRPr="002B38FD" w:rsidRDefault="00B15D36" w:rsidP="00B15D36">
            <w:pPr>
              <w:spacing w:line="360" w:lineRule="auto"/>
              <w:rPr>
                <w:rFonts w:eastAsia="Symbol"/>
                <w:sz w:val="24"/>
                <w:szCs w:val="24"/>
              </w:rPr>
            </w:pPr>
            <w:r w:rsidRPr="002B38FD">
              <w:rPr>
                <w:rFonts w:eastAsia="Symbol"/>
                <w:sz w:val="24"/>
                <w:szCs w:val="24"/>
                <w:lang w:val="en-US"/>
              </w:rPr>
              <w:t>(ISO</w:t>
            </w:r>
            <w:r w:rsidRPr="002B38FD">
              <w:rPr>
                <w:rFonts w:eastAsia="Symbol"/>
                <w:sz w:val="24"/>
                <w:szCs w:val="24"/>
              </w:rPr>
              <w:t> </w:t>
            </w:r>
            <w:r w:rsidRPr="002B38FD">
              <w:rPr>
                <w:rFonts w:eastAsia="Symbol"/>
                <w:sz w:val="24"/>
                <w:szCs w:val="24"/>
                <w:lang w:val="en-US"/>
              </w:rPr>
              <w:t>1514:2016)</w:t>
            </w:r>
          </w:p>
        </w:tc>
        <w:tc>
          <w:tcPr>
            <w:tcW w:w="3135" w:type="pct"/>
          </w:tcPr>
          <w:p w14:paraId="1C7D5376" w14:textId="7BE4C7B9" w:rsidR="00B15D36" w:rsidRPr="002B38FD" w:rsidRDefault="00B15D36" w:rsidP="00B15D36">
            <w:pPr>
              <w:spacing w:line="360" w:lineRule="auto"/>
              <w:jc w:val="both"/>
              <w:rPr>
                <w:rFonts w:eastAsia="Symbol"/>
                <w:sz w:val="24"/>
                <w:szCs w:val="24"/>
              </w:rPr>
            </w:pPr>
            <w:r w:rsidRPr="002B38FD">
              <w:rPr>
                <w:rFonts w:eastAsia="Symbol"/>
                <w:sz w:val="24"/>
                <w:szCs w:val="24"/>
              </w:rPr>
              <w:t>Краски</w:t>
            </w:r>
            <w:r w:rsidRPr="002B38FD">
              <w:rPr>
                <w:rFonts w:eastAsia="Symbol"/>
                <w:sz w:val="24"/>
                <w:szCs w:val="24"/>
                <w:lang w:val="en-US"/>
              </w:rPr>
              <w:t xml:space="preserve"> и </w:t>
            </w:r>
            <w:r w:rsidRPr="002B38FD">
              <w:rPr>
                <w:rFonts w:eastAsia="Symbol"/>
                <w:sz w:val="24"/>
                <w:szCs w:val="24"/>
              </w:rPr>
              <w:t>лаки</w:t>
            </w:r>
            <w:r w:rsidRPr="002B38FD">
              <w:rPr>
                <w:rFonts w:eastAsia="Symbol"/>
                <w:sz w:val="24"/>
                <w:szCs w:val="24"/>
                <w:lang w:val="en-US"/>
              </w:rPr>
              <w:t xml:space="preserve">. </w:t>
            </w:r>
            <w:r w:rsidRPr="002B38FD">
              <w:rPr>
                <w:rFonts w:eastAsia="Symbol"/>
                <w:sz w:val="24"/>
                <w:szCs w:val="24"/>
              </w:rPr>
              <w:t>Стандартные пластинки для испытаний</w:t>
            </w:r>
            <w:r w:rsidRPr="002B38FD">
              <w:rPr>
                <w:rFonts w:eastAsia="Symbol"/>
                <w:sz w:val="24"/>
                <w:szCs w:val="24"/>
                <w:lang w:val="en-US"/>
              </w:rPr>
              <w:t xml:space="preserve"> (Paints and varnishes – Standard panels for testing)</w:t>
            </w:r>
          </w:p>
        </w:tc>
      </w:tr>
      <w:tr w:rsidR="00B15D36" w:rsidRPr="00854DDF" w14:paraId="04F74F3F" w14:textId="77777777" w:rsidTr="00397614">
        <w:tc>
          <w:tcPr>
            <w:tcW w:w="392" w:type="pct"/>
          </w:tcPr>
          <w:p w14:paraId="6F7EC951" w14:textId="550B7F59" w:rsidR="00B15D36" w:rsidRPr="002B38FD" w:rsidRDefault="00B15D36" w:rsidP="00B15D36">
            <w:pPr>
              <w:spacing w:line="360" w:lineRule="auto"/>
              <w:rPr>
                <w:rFonts w:eastAsia="Symbol"/>
                <w:b/>
                <w:sz w:val="24"/>
                <w:szCs w:val="24"/>
                <w:lang w:val="en-US"/>
              </w:rPr>
            </w:pPr>
            <w:r w:rsidRPr="002B38FD">
              <w:rPr>
                <w:rFonts w:eastAsia="Symbol"/>
                <w:sz w:val="24"/>
                <w:szCs w:val="24"/>
                <w:lang w:val="en-US"/>
              </w:rPr>
              <w:t>[</w:t>
            </w:r>
            <w:r w:rsidR="00BE6B9B" w:rsidRPr="002B38FD">
              <w:rPr>
                <w:rFonts w:eastAsia="Symbol"/>
                <w:sz w:val="24"/>
                <w:szCs w:val="24"/>
              </w:rPr>
              <w:t>6</w:t>
            </w:r>
            <w:r w:rsidRPr="002B38FD">
              <w:rPr>
                <w:rFonts w:eastAsia="Symbol"/>
                <w:sz w:val="24"/>
                <w:szCs w:val="24"/>
                <w:lang w:val="en-US"/>
              </w:rPr>
              <w:t>]</w:t>
            </w:r>
          </w:p>
        </w:tc>
        <w:tc>
          <w:tcPr>
            <w:tcW w:w="1473" w:type="pct"/>
          </w:tcPr>
          <w:p w14:paraId="6DFE1A50" w14:textId="77777777" w:rsidR="00B15D36" w:rsidRPr="002B38FD" w:rsidRDefault="00B15D36" w:rsidP="00B15D36">
            <w:pPr>
              <w:spacing w:line="360" w:lineRule="auto"/>
              <w:rPr>
                <w:rFonts w:eastAsia="Symbol"/>
                <w:b/>
                <w:sz w:val="24"/>
                <w:szCs w:val="24"/>
                <w:lang w:val="en-US"/>
              </w:rPr>
            </w:pPr>
            <w:r w:rsidRPr="002B38FD">
              <w:rPr>
                <w:rFonts w:eastAsia="Symbol"/>
                <w:sz w:val="24"/>
                <w:szCs w:val="24"/>
                <w:lang w:val="en-US"/>
              </w:rPr>
              <w:t>ASTM G62–14</w:t>
            </w:r>
          </w:p>
        </w:tc>
        <w:tc>
          <w:tcPr>
            <w:tcW w:w="3135" w:type="pct"/>
          </w:tcPr>
          <w:p w14:paraId="484472DC" w14:textId="77777777" w:rsidR="00B15D36" w:rsidRPr="00741C4B" w:rsidRDefault="00B15D36" w:rsidP="00B15D36">
            <w:pPr>
              <w:spacing w:line="360" w:lineRule="auto"/>
              <w:jc w:val="both"/>
              <w:rPr>
                <w:rFonts w:eastAsia="Symbol"/>
                <w:b/>
                <w:sz w:val="24"/>
                <w:szCs w:val="24"/>
                <w:lang w:val="en-US"/>
              </w:rPr>
            </w:pPr>
            <w:r w:rsidRPr="00741C4B">
              <w:rPr>
                <w:rFonts w:eastAsia="Symbol"/>
                <w:sz w:val="24"/>
                <w:szCs w:val="24"/>
              </w:rPr>
              <w:t>Стандартные</w:t>
            </w:r>
            <w:r w:rsidRPr="00741C4B">
              <w:rPr>
                <w:rFonts w:eastAsia="Symbol"/>
                <w:sz w:val="24"/>
                <w:szCs w:val="24"/>
                <w:lang w:val="en-US"/>
              </w:rPr>
              <w:t xml:space="preserve"> </w:t>
            </w:r>
            <w:r w:rsidRPr="00741C4B">
              <w:rPr>
                <w:rFonts w:eastAsia="Symbol"/>
                <w:sz w:val="24"/>
                <w:szCs w:val="24"/>
              </w:rPr>
              <w:t>методы</w:t>
            </w:r>
            <w:r w:rsidRPr="00741C4B">
              <w:rPr>
                <w:rFonts w:eastAsia="Symbol"/>
                <w:sz w:val="24"/>
                <w:szCs w:val="24"/>
                <w:lang w:val="en-US"/>
              </w:rPr>
              <w:t xml:space="preserve"> </w:t>
            </w:r>
            <w:r w:rsidRPr="00741C4B">
              <w:rPr>
                <w:rFonts w:eastAsia="Symbol"/>
                <w:sz w:val="24"/>
                <w:szCs w:val="24"/>
              </w:rPr>
              <w:t>определения</w:t>
            </w:r>
            <w:r w:rsidRPr="00741C4B">
              <w:rPr>
                <w:rFonts w:eastAsia="Symbol"/>
                <w:sz w:val="24"/>
                <w:szCs w:val="24"/>
                <w:lang w:val="en-US"/>
              </w:rPr>
              <w:t xml:space="preserve"> </w:t>
            </w:r>
            <w:r w:rsidRPr="00741C4B">
              <w:rPr>
                <w:rFonts w:eastAsia="Symbol"/>
                <w:sz w:val="24"/>
                <w:szCs w:val="24"/>
              </w:rPr>
              <w:t>пропусков</w:t>
            </w:r>
            <w:r w:rsidRPr="00741C4B">
              <w:rPr>
                <w:rFonts w:eastAsia="Symbol"/>
                <w:sz w:val="24"/>
                <w:szCs w:val="24"/>
                <w:lang w:val="en-US"/>
              </w:rPr>
              <w:t xml:space="preserve"> </w:t>
            </w:r>
            <w:r w:rsidRPr="00741C4B">
              <w:rPr>
                <w:rFonts w:eastAsia="Symbol"/>
                <w:sz w:val="24"/>
                <w:szCs w:val="24"/>
              </w:rPr>
              <w:t>в</w:t>
            </w:r>
            <w:r w:rsidRPr="00741C4B">
              <w:rPr>
                <w:rFonts w:eastAsia="Symbol"/>
                <w:sz w:val="24"/>
                <w:szCs w:val="24"/>
                <w:lang w:val="en-US"/>
              </w:rPr>
              <w:t xml:space="preserve"> </w:t>
            </w:r>
            <w:r w:rsidRPr="00741C4B">
              <w:rPr>
                <w:rFonts w:eastAsia="Symbol"/>
                <w:sz w:val="24"/>
                <w:szCs w:val="24"/>
              </w:rPr>
              <w:t>защитном</w:t>
            </w:r>
            <w:r w:rsidRPr="00741C4B">
              <w:rPr>
                <w:rFonts w:eastAsia="Symbol"/>
                <w:sz w:val="24"/>
                <w:szCs w:val="24"/>
                <w:lang w:val="en-US"/>
              </w:rPr>
              <w:t xml:space="preserve"> </w:t>
            </w:r>
            <w:r w:rsidRPr="00741C4B">
              <w:rPr>
                <w:rFonts w:eastAsia="Symbol"/>
                <w:sz w:val="24"/>
                <w:szCs w:val="24"/>
              </w:rPr>
              <w:t>покрытии</w:t>
            </w:r>
            <w:r w:rsidRPr="00741C4B">
              <w:rPr>
                <w:rFonts w:eastAsia="Symbol"/>
                <w:sz w:val="24"/>
                <w:szCs w:val="24"/>
                <w:lang w:val="en-US"/>
              </w:rPr>
              <w:t xml:space="preserve"> </w:t>
            </w:r>
            <w:r w:rsidRPr="00741C4B">
              <w:rPr>
                <w:rFonts w:eastAsia="Symbol"/>
                <w:sz w:val="24"/>
                <w:szCs w:val="24"/>
              </w:rPr>
              <w:t>трубопровода</w:t>
            </w:r>
            <w:r w:rsidRPr="00741C4B">
              <w:rPr>
                <w:rFonts w:eastAsia="Symbol"/>
                <w:sz w:val="24"/>
                <w:szCs w:val="24"/>
                <w:lang w:val="en-US"/>
              </w:rPr>
              <w:t xml:space="preserve"> (Standard Test Methods for Holiday Detection in Pipeline Coatings)</w:t>
            </w:r>
          </w:p>
        </w:tc>
      </w:tr>
      <w:tr w:rsidR="00B15D36" w:rsidRPr="00741C4B" w14:paraId="4E32CD24" w14:textId="77777777" w:rsidTr="00397614">
        <w:trPr>
          <w:trHeight w:val="828"/>
        </w:trPr>
        <w:tc>
          <w:tcPr>
            <w:tcW w:w="392" w:type="pct"/>
          </w:tcPr>
          <w:p w14:paraId="202EF680" w14:textId="455F51DC" w:rsidR="00B15D36" w:rsidRPr="002B38FD" w:rsidRDefault="00B15D36" w:rsidP="00B15D36">
            <w:pPr>
              <w:spacing w:line="360" w:lineRule="auto"/>
              <w:rPr>
                <w:rFonts w:eastAsia="Symbol"/>
                <w:b/>
                <w:sz w:val="24"/>
                <w:szCs w:val="24"/>
              </w:rPr>
            </w:pPr>
            <w:r w:rsidRPr="002B38FD">
              <w:rPr>
                <w:rFonts w:eastAsia="Symbol"/>
                <w:sz w:val="24"/>
                <w:szCs w:val="24"/>
              </w:rPr>
              <w:t>[</w:t>
            </w:r>
            <w:r w:rsidRPr="002B38FD">
              <w:rPr>
                <w:rFonts w:eastAsia="Symbol"/>
                <w:sz w:val="24"/>
                <w:szCs w:val="24"/>
                <w:lang w:val="en-US"/>
              </w:rPr>
              <w:t>7</w:t>
            </w:r>
            <w:r w:rsidRPr="002B38FD">
              <w:rPr>
                <w:rFonts w:eastAsia="Symbol"/>
                <w:sz w:val="24"/>
                <w:szCs w:val="24"/>
              </w:rPr>
              <w:t>]</w:t>
            </w:r>
          </w:p>
        </w:tc>
        <w:tc>
          <w:tcPr>
            <w:tcW w:w="1473" w:type="pct"/>
          </w:tcPr>
          <w:p w14:paraId="44B34C6A" w14:textId="77777777" w:rsidR="00B15D36" w:rsidRPr="002B38FD" w:rsidRDefault="00B15D36" w:rsidP="00B15D36">
            <w:pPr>
              <w:spacing w:line="360" w:lineRule="auto"/>
              <w:rPr>
                <w:rFonts w:eastAsia="Symbol"/>
                <w:sz w:val="24"/>
                <w:szCs w:val="24"/>
              </w:rPr>
            </w:pPr>
            <w:r w:rsidRPr="002B38FD">
              <w:rPr>
                <w:rFonts w:eastAsia="Symbol"/>
                <w:sz w:val="24"/>
                <w:szCs w:val="24"/>
              </w:rPr>
              <w:t>ИСО 2815:2003</w:t>
            </w:r>
          </w:p>
          <w:p w14:paraId="2D875607" w14:textId="77777777" w:rsidR="00B15D36" w:rsidRPr="002B38FD" w:rsidRDefault="00B15D36" w:rsidP="00B15D36">
            <w:pPr>
              <w:spacing w:line="360" w:lineRule="auto"/>
              <w:rPr>
                <w:rFonts w:eastAsia="Symbol"/>
                <w:b/>
                <w:sz w:val="24"/>
                <w:szCs w:val="24"/>
              </w:rPr>
            </w:pPr>
            <w:r w:rsidRPr="002B38FD">
              <w:rPr>
                <w:rFonts w:eastAsia="Symbol"/>
                <w:sz w:val="24"/>
                <w:szCs w:val="24"/>
              </w:rPr>
              <w:t>(ISO 2815:2003)</w:t>
            </w:r>
          </w:p>
        </w:tc>
        <w:tc>
          <w:tcPr>
            <w:tcW w:w="3135" w:type="pct"/>
          </w:tcPr>
          <w:p w14:paraId="3BFC0403" w14:textId="77777777" w:rsidR="00B15D36" w:rsidRPr="00741C4B" w:rsidRDefault="00B15D36" w:rsidP="00B15D36">
            <w:pPr>
              <w:spacing w:line="360" w:lineRule="auto"/>
              <w:jc w:val="both"/>
              <w:rPr>
                <w:rFonts w:eastAsia="Symbol"/>
                <w:b/>
                <w:sz w:val="24"/>
                <w:szCs w:val="24"/>
              </w:rPr>
            </w:pPr>
            <w:r w:rsidRPr="00741C4B">
              <w:rPr>
                <w:rFonts w:eastAsia="Symbol"/>
                <w:sz w:val="24"/>
                <w:szCs w:val="24"/>
              </w:rPr>
              <w:t>Краски и лаки. Испытание на вдавливание по Бухгольцу (</w:t>
            </w:r>
            <w:r w:rsidRPr="00741C4B">
              <w:rPr>
                <w:rFonts w:eastAsia="Symbol"/>
                <w:sz w:val="24"/>
                <w:szCs w:val="24"/>
                <w:lang w:val="en-US"/>
              </w:rPr>
              <w:t>Paints</w:t>
            </w:r>
            <w:r w:rsidRPr="00741C4B">
              <w:rPr>
                <w:rFonts w:eastAsia="Symbol"/>
                <w:sz w:val="24"/>
                <w:szCs w:val="24"/>
              </w:rPr>
              <w:t xml:space="preserve"> </w:t>
            </w:r>
            <w:r w:rsidRPr="00741C4B">
              <w:rPr>
                <w:rFonts w:eastAsia="Symbol"/>
                <w:sz w:val="24"/>
                <w:szCs w:val="24"/>
                <w:lang w:val="en-US"/>
              </w:rPr>
              <w:t>and</w:t>
            </w:r>
            <w:r w:rsidRPr="00741C4B">
              <w:rPr>
                <w:rFonts w:eastAsia="Symbol"/>
                <w:sz w:val="24"/>
                <w:szCs w:val="24"/>
              </w:rPr>
              <w:t xml:space="preserve"> </w:t>
            </w:r>
            <w:r w:rsidRPr="00741C4B">
              <w:rPr>
                <w:rFonts w:eastAsia="Symbol"/>
                <w:sz w:val="24"/>
                <w:szCs w:val="24"/>
                <w:lang w:val="en-US"/>
              </w:rPr>
              <w:t>varnishes</w:t>
            </w:r>
            <w:r w:rsidRPr="00741C4B">
              <w:rPr>
                <w:rFonts w:eastAsia="Symbol"/>
                <w:sz w:val="24"/>
                <w:szCs w:val="24"/>
              </w:rPr>
              <w:t xml:space="preserve"> – </w:t>
            </w:r>
            <w:r w:rsidRPr="00741C4B">
              <w:rPr>
                <w:rFonts w:eastAsia="Symbol"/>
                <w:sz w:val="24"/>
                <w:szCs w:val="24"/>
                <w:lang w:val="en-US"/>
              </w:rPr>
              <w:t>Buchholz</w:t>
            </w:r>
            <w:r w:rsidRPr="00741C4B">
              <w:rPr>
                <w:rFonts w:eastAsia="Symbol"/>
                <w:sz w:val="24"/>
                <w:szCs w:val="24"/>
              </w:rPr>
              <w:t xml:space="preserve"> </w:t>
            </w:r>
            <w:r w:rsidRPr="00741C4B">
              <w:rPr>
                <w:rFonts w:eastAsia="Symbol"/>
                <w:sz w:val="24"/>
                <w:szCs w:val="24"/>
                <w:lang w:val="en-US"/>
              </w:rPr>
              <w:t>indentation</w:t>
            </w:r>
            <w:r w:rsidRPr="00741C4B">
              <w:rPr>
                <w:rFonts w:eastAsia="Symbol"/>
                <w:sz w:val="24"/>
                <w:szCs w:val="24"/>
              </w:rPr>
              <w:t xml:space="preserve"> </w:t>
            </w:r>
            <w:r w:rsidRPr="00741C4B">
              <w:rPr>
                <w:rFonts w:eastAsia="Symbol"/>
                <w:sz w:val="24"/>
                <w:szCs w:val="24"/>
                <w:lang w:val="en-US"/>
              </w:rPr>
              <w:t>test</w:t>
            </w:r>
            <w:r w:rsidRPr="00741C4B">
              <w:rPr>
                <w:rFonts w:eastAsia="Symbol"/>
                <w:sz w:val="24"/>
                <w:szCs w:val="24"/>
              </w:rPr>
              <w:t>)</w:t>
            </w:r>
          </w:p>
        </w:tc>
      </w:tr>
      <w:tr w:rsidR="00B15D36" w:rsidRPr="00741C4B" w14:paraId="008CB428" w14:textId="77777777" w:rsidTr="00397614">
        <w:tc>
          <w:tcPr>
            <w:tcW w:w="392" w:type="pct"/>
          </w:tcPr>
          <w:p w14:paraId="0DF4C70E" w14:textId="0F589AEB" w:rsidR="00B15D36" w:rsidRPr="002B38FD" w:rsidRDefault="00B15D36" w:rsidP="00B15D36">
            <w:pPr>
              <w:spacing w:line="360" w:lineRule="auto"/>
              <w:rPr>
                <w:rFonts w:eastAsia="Symbol"/>
                <w:b/>
                <w:sz w:val="24"/>
                <w:szCs w:val="24"/>
              </w:rPr>
            </w:pPr>
            <w:r w:rsidRPr="002B38FD">
              <w:rPr>
                <w:rFonts w:eastAsia="Symbol"/>
                <w:sz w:val="24"/>
                <w:szCs w:val="24"/>
              </w:rPr>
              <w:t>[</w:t>
            </w:r>
            <w:r w:rsidRPr="002B38FD">
              <w:rPr>
                <w:rFonts w:eastAsia="Symbol"/>
                <w:sz w:val="24"/>
                <w:szCs w:val="24"/>
                <w:lang w:val="en-US"/>
              </w:rPr>
              <w:t>8</w:t>
            </w:r>
            <w:r w:rsidRPr="002B38FD">
              <w:rPr>
                <w:rFonts w:eastAsia="Symbol"/>
                <w:sz w:val="24"/>
                <w:szCs w:val="24"/>
              </w:rPr>
              <w:t>]</w:t>
            </w:r>
          </w:p>
        </w:tc>
        <w:tc>
          <w:tcPr>
            <w:tcW w:w="1473" w:type="pct"/>
          </w:tcPr>
          <w:p w14:paraId="028529EC" w14:textId="77777777" w:rsidR="00B15D36" w:rsidRPr="002B38FD" w:rsidRDefault="00B15D36" w:rsidP="00B15D36">
            <w:pPr>
              <w:spacing w:line="360" w:lineRule="auto"/>
              <w:rPr>
                <w:rFonts w:eastAsia="Symbol"/>
                <w:b/>
                <w:sz w:val="24"/>
                <w:szCs w:val="24"/>
              </w:rPr>
            </w:pPr>
            <w:r w:rsidRPr="002B38FD">
              <w:rPr>
                <w:rFonts w:eastAsia="Symbol"/>
                <w:sz w:val="24"/>
                <w:szCs w:val="24"/>
                <w:lang w:val="en-US"/>
              </w:rPr>
              <w:t>ASTM D</w:t>
            </w:r>
            <w:r w:rsidRPr="002B38FD">
              <w:rPr>
                <w:rFonts w:eastAsia="Symbol"/>
                <w:sz w:val="24"/>
                <w:szCs w:val="24"/>
              </w:rPr>
              <w:t>4060</w:t>
            </w:r>
            <w:r w:rsidRPr="002B38FD">
              <w:rPr>
                <w:rFonts w:eastAsia="Symbol"/>
                <w:sz w:val="24"/>
                <w:szCs w:val="24"/>
                <w:lang w:val="en-US"/>
              </w:rPr>
              <w:t>–</w:t>
            </w:r>
            <w:r w:rsidRPr="002B38FD">
              <w:rPr>
                <w:rFonts w:eastAsia="Symbol"/>
                <w:sz w:val="24"/>
                <w:szCs w:val="24"/>
              </w:rPr>
              <w:t>14</w:t>
            </w:r>
          </w:p>
        </w:tc>
        <w:tc>
          <w:tcPr>
            <w:tcW w:w="3135" w:type="pct"/>
          </w:tcPr>
          <w:p w14:paraId="49A6014D" w14:textId="77777777" w:rsidR="00B15D36" w:rsidRPr="00741C4B" w:rsidRDefault="00B15D36" w:rsidP="00B15D36">
            <w:pPr>
              <w:spacing w:line="360" w:lineRule="auto"/>
              <w:jc w:val="both"/>
              <w:rPr>
                <w:rFonts w:eastAsia="Symbol"/>
                <w:b/>
                <w:sz w:val="24"/>
                <w:szCs w:val="24"/>
              </w:rPr>
            </w:pPr>
            <w:r w:rsidRPr="00741C4B">
              <w:rPr>
                <w:rFonts w:eastAsia="Symbol"/>
                <w:sz w:val="24"/>
                <w:szCs w:val="24"/>
              </w:rPr>
              <w:t xml:space="preserve">Стандартный метод испытания органических покрытий на стойкость к истиранию с помощью прибора </w:t>
            </w:r>
            <w:proofErr w:type="spellStart"/>
            <w:r w:rsidRPr="00741C4B">
              <w:rPr>
                <w:rFonts w:eastAsia="Symbol"/>
                <w:sz w:val="24"/>
                <w:szCs w:val="24"/>
              </w:rPr>
              <w:t>Табера</w:t>
            </w:r>
            <w:proofErr w:type="spellEnd"/>
            <w:r w:rsidRPr="00741C4B">
              <w:rPr>
                <w:rFonts w:eastAsia="Symbol"/>
                <w:sz w:val="24"/>
                <w:szCs w:val="24"/>
              </w:rPr>
              <w:t xml:space="preserve"> (</w:t>
            </w:r>
            <w:r w:rsidRPr="00741C4B">
              <w:rPr>
                <w:rFonts w:eastAsia="Symbol"/>
                <w:sz w:val="24"/>
                <w:szCs w:val="24"/>
                <w:lang w:val="en-US"/>
              </w:rPr>
              <w:t>Standard</w:t>
            </w:r>
            <w:r w:rsidRPr="00741C4B">
              <w:rPr>
                <w:rFonts w:eastAsia="Symbol"/>
                <w:sz w:val="24"/>
                <w:szCs w:val="24"/>
              </w:rPr>
              <w:t xml:space="preserve"> </w:t>
            </w:r>
            <w:r w:rsidRPr="00741C4B">
              <w:rPr>
                <w:rFonts w:eastAsia="Symbol"/>
                <w:sz w:val="24"/>
                <w:szCs w:val="24"/>
                <w:lang w:val="en-US"/>
              </w:rPr>
              <w:t>Test</w:t>
            </w:r>
            <w:r w:rsidRPr="00741C4B">
              <w:rPr>
                <w:rFonts w:eastAsia="Symbol"/>
                <w:sz w:val="24"/>
                <w:szCs w:val="24"/>
              </w:rPr>
              <w:t xml:space="preserve"> </w:t>
            </w:r>
            <w:r w:rsidRPr="00741C4B">
              <w:rPr>
                <w:rFonts w:eastAsia="Symbol"/>
                <w:sz w:val="24"/>
                <w:szCs w:val="24"/>
                <w:lang w:val="en-US"/>
              </w:rPr>
              <w:t>Method</w:t>
            </w:r>
            <w:r w:rsidRPr="00741C4B">
              <w:rPr>
                <w:rFonts w:eastAsia="Symbol"/>
                <w:sz w:val="24"/>
                <w:szCs w:val="24"/>
              </w:rPr>
              <w:t xml:space="preserve"> </w:t>
            </w:r>
            <w:r w:rsidRPr="00741C4B">
              <w:rPr>
                <w:rFonts w:eastAsia="Symbol"/>
                <w:sz w:val="24"/>
                <w:szCs w:val="24"/>
                <w:lang w:val="en-US"/>
              </w:rPr>
              <w:t>for</w:t>
            </w:r>
            <w:r w:rsidRPr="00741C4B">
              <w:rPr>
                <w:rFonts w:eastAsia="Symbol"/>
                <w:sz w:val="24"/>
                <w:szCs w:val="24"/>
              </w:rPr>
              <w:t xml:space="preserve"> </w:t>
            </w:r>
            <w:r w:rsidRPr="00741C4B">
              <w:rPr>
                <w:rFonts w:eastAsia="Symbol"/>
                <w:sz w:val="24"/>
                <w:szCs w:val="24"/>
                <w:lang w:val="en-US"/>
              </w:rPr>
              <w:t>Abrasion</w:t>
            </w:r>
            <w:r w:rsidRPr="00741C4B">
              <w:rPr>
                <w:rFonts w:eastAsia="Symbol"/>
                <w:sz w:val="24"/>
                <w:szCs w:val="24"/>
              </w:rPr>
              <w:t xml:space="preserve"> </w:t>
            </w:r>
            <w:r w:rsidRPr="00741C4B">
              <w:rPr>
                <w:rFonts w:eastAsia="Symbol"/>
                <w:sz w:val="24"/>
                <w:szCs w:val="24"/>
                <w:lang w:val="en-US"/>
              </w:rPr>
              <w:t>Resistance</w:t>
            </w:r>
            <w:r w:rsidRPr="00741C4B">
              <w:rPr>
                <w:rFonts w:eastAsia="Symbol"/>
                <w:sz w:val="24"/>
                <w:szCs w:val="24"/>
              </w:rPr>
              <w:t xml:space="preserve"> </w:t>
            </w:r>
            <w:r w:rsidRPr="00741C4B">
              <w:rPr>
                <w:rFonts w:eastAsia="Symbol"/>
                <w:sz w:val="24"/>
                <w:szCs w:val="24"/>
                <w:lang w:val="en-US"/>
              </w:rPr>
              <w:t>of</w:t>
            </w:r>
            <w:r w:rsidRPr="00741C4B">
              <w:rPr>
                <w:rFonts w:eastAsia="Symbol"/>
                <w:sz w:val="24"/>
                <w:szCs w:val="24"/>
              </w:rPr>
              <w:t xml:space="preserve"> </w:t>
            </w:r>
            <w:r w:rsidRPr="00741C4B">
              <w:rPr>
                <w:rFonts w:eastAsia="Symbol"/>
                <w:sz w:val="24"/>
                <w:szCs w:val="24"/>
                <w:lang w:val="en-US"/>
              </w:rPr>
              <w:t>Organic</w:t>
            </w:r>
            <w:r w:rsidRPr="00741C4B">
              <w:rPr>
                <w:rFonts w:eastAsia="Symbol"/>
                <w:sz w:val="24"/>
                <w:szCs w:val="24"/>
              </w:rPr>
              <w:t xml:space="preserve"> </w:t>
            </w:r>
            <w:r w:rsidRPr="00741C4B">
              <w:rPr>
                <w:rFonts w:eastAsia="Symbol"/>
                <w:sz w:val="24"/>
                <w:szCs w:val="24"/>
                <w:lang w:val="en-US"/>
              </w:rPr>
              <w:t>Coatings</w:t>
            </w:r>
            <w:r w:rsidRPr="00741C4B">
              <w:rPr>
                <w:rFonts w:eastAsia="Symbol"/>
                <w:sz w:val="24"/>
                <w:szCs w:val="24"/>
              </w:rPr>
              <w:t xml:space="preserve"> </w:t>
            </w:r>
            <w:r w:rsidRPr="00741C4B">
              <w:rPr>
                <w:rFonts w:eastAsia="Symbol"/>
                <w:sz w:val="24"/>
                <w:szCs w:val="24"/>
                <w:lang w:val="en-US"/>
              </w:rPr>
              <w:t>by</w:t>
            </w:r>
            <w:r w:rsidRPr="00741C4B">
              <w:rPr>
                <w:rFonts w:eastAsia="Symbol"/>
                <w:sz w:val="24"/>
                <w:szCs w:val="24"/>
              </w:rPr>
              <w:t xml:space="preserve"> </w:t>
            </w:r>
            <w:r w:rsidRPr="00741C4B">
              <w:rPr>
                <w:rFonts w:eastAsia="Symbol"/>
                <w:sz w:val="24"/>
                <w:szCs w:val="24"/>
                <w:lang w:val="en-US"/>
              </w:rPr>
              <w:t>the</w:t>
            </w:r>
            <w:r w:rsidRPr="00741C4B">
              <w:rPr>
                <w:rFonts w:eastAsia="Symbol"/>
                <w:sz w:val="24"/>
                <w:szCs w:val="24"/>
              </w:rPr>
              <w:t xml:space="preserve"> </w:t>
            </w:r>
            <w:r w:rsidRPr="00741C4B">
              <w:rPr>
                <w:rFonts w:eastAsia="Symbol"/>
                <w:sz w:val="24"/>
                <w:szCs w:val="24"/>
                <w:lang w:val="en-US"/>
              </w:rPr>
              <w:t>Taber</w:t>
            </w:r>
            <w:r w:rsidRPr="00741C4B">
              <w:rPr>
                <w:rFonts w:eastAsia="Symbol"/>
                <w:sz w:val="24"/>
                <w:szCs w:val="24"/>
              </w:rPr>
              <w:t xml:space="preserve"> </w:t>
            </w:r>
            <w:proofErr w:type="spellStart"/>
            <w:r w:rsidRPr="00741C4B">
              <w:rPr>
                <w:rFonts w:eastAsia="Symbol"/>
                <w:sz w:val="24"/>
                <w:szCs w:val="24"/>
                <w:lang w:val="en-US"/>
              </w:rPr>
              <w:t>Abraser</w:t>
            </w:r>
            <w:proofErr w:type="spellEnd"/>
            <w:r w:rsidRPr="00741C4B">
              <w:rPr>
                <w:rFonts w:eastAsia="Symbol"/>
                <w:sz w:val="24"/>
                <w:szCs w:val="24"/>
              </w:rPr>
              <w:t>)</w:t>
            </w:r>
          </w:p>
        </w:tc>
      </w:tr>
      <w:tr w:rsidR="00B15D36" w:rsidRPr="00741C4B" w14:paraId="4E40BDA8" w14:textId="77777777" w:rsidTr="00397614">
        <w:tc>
          <w:tcPr>
            <w:tcW w:w="392" w:type="pct"/>
          </w:tcPr>
          <w:p w14:paraId="4D7D392F" w14:textId="67F48725" w:rsidR="00B15D36" w:rsidRPr="002B38FD" w:rsidRDefault="00B15D36" w:rsidP="00B15D36">
            <w:pPr>
              <w:spacing w:line="360" w:lineRule="auto"/>
              <w:rPr>
                <w:rFonts w:eastAsia="Symbol"/>
                <w:sz w:val="24"/>
                <w:szCs w:val="24"/>
                <w:lang w:val="en-US"/>
              </w:rPr>
            </w:pPr>
            <w:r w:rsidRPr="002B38FD">
              <w:rPr>
                <w:rFonts w:eastAsia="Symbol"/>
                <w:sz w:val="24"/>
                <w:szCs w:val="24"/>
                <w:lang w:val="en-US"/>
              </w:rPr>
              <w:t>[9]</w:t>
            </w:r>
          </w:p>
        </w:tc>
        <w:tc>
          <w:tcPr>
            <w:tcW w:w="1473" w:type="pct"/>
          </w:tcPr>
          <w:p w14:paraId="5807AA52" w14:textId="4707D65B" w:rsidR="00B15D36" w:rsidRPr="002B38FD" w:rsidRDefault="00B15D36" w:rsidP="00B15D36">
            <w:pPr>
              <w:spacing w:line="360" w:lineRule="auto"/>
              <w:rPr>
                <w:rFonts w:eastAsia="Symbol"/>
                <w:sz w:val="24"/>
                <w:szCs w:val="24"/>
                <w:lang w:val="en-US"/>
              </w:rPr>
            </w:pPr>
            <w:r w:rsidRPr="002B38FD">
              <w:rPr>
                <w:sz w:val="24"/>
                <w:szCs w:val="24"/>
              </w:rPr>
              <w:t>ГОСТ Р ИСО 8501-1</w:t>
            </w:r>
          </w:p>
        </w:tc>
        <w:tc>
          <w:tcPr>
            <w:tcW w:w="3135" w:type="pct"/>
          </w:tcPr>
          <w:p w14:paraId="391DFB5C" w14:textId="09C146A0" w:rsidR="00B15D36" w:rsidRPr="00BE6B9B" w:rsidRDefault="00B15D36" w:rsidP="00B15D36">
            <w:pPr>
              <w:pStyle w:val="Heading"/>
              <w:suppressAutoHyphens w:val="0"/>
              <w:spacing w:line="360" w:lineRule="auto"/>
              <w:jc w:val="both"/>
              <w:rPr>
                <w:rFonts w:eastAsia="Symbol"/>
                <w:sz w:val="24"/>
                <w:szCs w:val="24"/>
              </w:rPr>
            </w:pPr>
            <w:r w:rsidRPr="00BE6B9B">
              <w:rPr>
                <w:b w:val="0"/>
                <w:sz w:val="24"/>
                <w:szCs w:val="24"/>
              </w:rPr>
              <w:t>Подготовка стальной поверхности перед нанесением лакокрасочных материалов и относящихся к ним продуктов. Визуальная оценка чистоты поверхности. Часть 1. Степень окисления и степени подготовки непокрытой стальной поверхности и стальной поверхности после полного удаления прежних покрытий</w:t>
            </w:r>
          </w:p>
        </w:tc>
      </w:tr>
      <w:tr w:rsidR="00B15D36" w:rsidRPr="00854DDF" w14:paraId="4CE0A583" w14:textId="77777777" w:rsidTr="00397614">
        <w:tc>
          <w:tcPr>
            <w:tcW w:w="392" w:type="pct"/>
          </w:tcPr>
          <w:p w14:paraId="30E80A18" w14:textId="77DF79DE" w:rsidR="00B15D36" w:rsidRPr="00741C4B" w:rsidRDefault="00B15D36" w:rsidP="00B15D36">
            <w:pPr>
              <w:spacing w:line="360" w:lineRule="auto"/>
              <w:rPr>
                <w:rFonts w:eastAsia="Symbol"/>
                <w:b/>
                <w:sz w:val="24"/>
                <w:szCs w:val="24"/>
              </w:rPr>
            </w:pPr>
            <w:r w:rsidRPr="00741C4B">
              <w:rPr>
                <w:rFonts w:eastAsia="Symbol"/>
                <w:sz w:val="24"/>
                <w:szCs w:val="24"/>
              </w:rPr>
              <w:t>[</w:t>
            </w:r>
            <w:r w:rsidRPr="002B38FD">
              <w:rPr>
                <w:rFonts w:eastAsia="Symbol"/>
                <w:sz w:val="24"/>
                <w:szCs w:val="24"/>
                <w:lang w:val="en-US"/>
              </w:rPr>
              <w:t>10</w:t>
            </w:r>
            <w:r w:rsidRPr="002B38FD">
              <w:rPr>
                <w:rFonts w:eastAsia="Symbol"/>
                <w:sz w:val="24"/>
                <w:szCs w:val="24"/>
              </w:rPr>
              <w:t>]</w:t>
            </w:r>
          </w:p>
        </w:tc>
        <w:tc>
          <w:tcPr>
            <w:tcW w:w="1473" w:type="pct"/>
          </w:tcPr>
          <w:p w14:paraId="50D810F6" w14:textId="77777777" w:rsidR="00B15D36" w:rsidRPr="00741C4B" w:rsidRDefault="00B15D36" w:rsidP="00B15D36">
            <w:pPr>
              <w:spacing w:line="360" w:lineRule="auto"/>
              <w:rPr>
                <w:rFonts w:eastAsia="Symbol"/>
                <w:b/>
                <w:sz w:val="24"/>
                <w:szCs w:val="24"/>
              </w:rPr>
            </w:pPr>
            <w:r w:rsidRPr="00741C4B">
              <w:rPr>
                <w:sz w:val="24"/>
                <w:szCs w:val="24"/>
              </w:rPr>
              <w:t>ИСО 8502-3:2017 (ISO 8502-3:2017)</w:t>
            </w:r>
          </w:p>
        </w:tc>
        <w:tc>
          <w:tcPr>
            <w:tcW w:w="3135" w:type="pct"/>
          </w:tcPr>
          <w:p w14:paraId="0C0F9555" w14:textId="77777777" w:rsidR="00B15D36" w:rsidRPr="00741C4B" w:rsidRDefault="00B15D36" w:rsidP="00B15D36">
            <w:pPr>
              <w:spacing w:line="360" w:lineRule="auto"/>
              <w:jc w:val="both"/>
              <w:rPr>
                <w:rFonts w:eastAsia="Symbol"/>
                <w:b/>
                <w:sz w:val="24"/>
                <w:szCs w:val="24"/>
                <w:lang w:val="en-US"/>
              </w:rPr>
            </w:pPr>
            <w:r w:rsidRPr="00741C4B">
              <w:rPr>
                <w:sz w:val="24"/>
                <w:szCs w:val="24"/>
              </w:rPr>
              <w:t>Подготовка стальных подложек перед нанесением красок и связанных с ними продуктов. Испытания</w:t>
            </w:r>
            <w:r w:rsidRPr="00741C4B">
              <w:rPr>
                <w:sz w:val="24"/>
                <w:szCs w:val="24"/>
                <w:lang w:val="en-US"/>
              </w:rPr>
              <w:t xml:space="preserve"> </w:t>
            </w:r>
            <w:r w:rsidRPr="00741C4B">
              <w:rPr>
                <w:sz w:val="24"/>
                <w:szCs w:val="24"/>
              </w:rPr>
              <w:t>для</w:t>
            </w:r>
            <w:r w:rsidRPr="00741C4B">
              <w:rPr>
                <w:sz w:val="24"/>
                <w:szCs w:val="24"/>
                <w:lang w:val="en-US"/>
              </w:rPr>
              <w:t xml:space="preserve"> </w:t>
            </w:r>
            <w:r w:rsidRPr="00741C4B">
              <w:rPr>
                <w:sz w:val="24"/>
                <w:szCs w:val="24"/>
              </w:rPr>
              <w:t>оценки</w:t>
            </w:r>
            <w:r w:rsidRPr="00741C4B">
              <w:rPr>
                <w:sz w:val="24"/>
                <w:szCs w:val="24"/>
                <w:lang w:val="en-US"/>
              </w:rPr>
              <w:t xml:space="preserve"> </w:t>
            </w:r>
            <w:r w:rsidRPr="00741C4B">
              <w:rPr>
                <w:sz w:val="24"/>
                <w:szCs w:val="24"/>
              </w:rPr>
              <w:t>чистоты</w:t>
            </w:r>
            <w:r w:rsidRPr="00741C4B">
              <w:rPr>
                <w:sz w:val="24"/>
                <w:szCs w:val="24"/>
                <w:lang w:val="en-US"/>
              </w:rPr>
              <w:t xml:space="preserve"> </w:t>
            </w:r>
            <w:r w:rsidRPr="00741C4B">
              <w:rPr>
                <w:sz w:val="24"/>
                <w:szCs w:val="24"/>
              </w:rPr>
              <w:t>поверхности</w:t>
            </w:r>
            <w:r w:rsidRPr="00741C4B">
              <w:rPr>
                <w:sz w:val="24"/>
                <w:szCs w:val="24"/>
                <w:lang w:val="en-US"/>
              </w:rPr>
              <w:t xml:space="preserve">. </w:t>
            </w:r>
            <w:r w:rsidRPr="00741C4B">
              <w:rPr>
                <w:sz w:val="24"/>
                <w:szCs w:val="24"/>
              </w:rPr>
              <w:t>Часть</w:t>
            </w:r>
            <w:r w:rsidRPr="00741C4B">
              <w:rPr>
                <w:sz w:val="24"/>
                <w:szCs w:val="24"/>
                <w:lang w:val="en-US"/>
              </w:rPr>
              <w:t xml:space="preserve"> 3. </w:t>
            </w:r>
            <w:r w:rsidRPr="00741C4B">
              <w:rPr>
                <w:sz w:val="24"/>
                <w:szCs w:val="24"/>
              </w:rPr>
              <w:t>Оценка</w:t>
            </w:r>
            <w:r w:rsidRPr="00741C4B">
              <w:rPr>
                <w:sz w:val="24"/>
                <w:szCs w:val="24"/>
                <w:lang w:val="en-US"/>
              </w:rPr>
              <w:t xml:space="preserve"> </w:t>
            </w:r>
            <w:r w:rsidRPr="00741C4B">
              <w:rPr>
                <w:sz w:val="24"/>
                <w:szCs w:val="24"/>
              </w:rPr>
              <w:t>запыленности</w:t>
            </w:r>
            <w:r w:rsidRPr="00741C4B">
              <w:rPr>
                <w:sz w:val="24"/>
                <w:szCs w:val="24"/>
                <w:lang w:val="en-US"/>
              </w:rPr>
              <w:t xml:space="preserve"> </w:t>
            </w:r>
            <w:r w:rsidRPr="00741C4B">
              <w:rPr>
                <w:sz w:val="24"/>
                <w:szCs w:val="24"/>
              </w:rPr>
              <w:t>стальных</w:t>
            </w:r>
            <w:r w:rsidRPr="00741C4B">
              <w:rPr>
                <w:sz w:val="24"/>
                <w:szCs w:val="24"/>
                <w:lang w:val="en-US"/>
              </w:rPr>
              <w:t xml:space="preserve"> </w:t>
            </w:r>
            <w:r w:rsidRPr="00741C4B">
              <w:rPr>
                <w:sz w:val="24"/>
                <w:szCs w:val="24"/>
              </w:rPr>
              <w:t>подложек</w:t>
            </w:r>
            <w:r w:rsidRPr="00741C4B">
              <w:rPr>
                <w:sz w:val="24"/>
                <w:szCs w:val="24"/>
                <w:lang w:val="en-US"/>
              </w:rPr>
              <w:t xml:space="preserve">, </w:t>
            </w:r>
            <w:r w:rsidRPr="00741C4B">
              <w:rPr>
                <w:sz w:val="24"/>
                <w:szCs w:val="24"/>
              </w:rPr>
              <w:t>приготовленных</w:t>
            </w:r>
            <w:r w:rsidRPr="00741C4B">
              <w:rPr>
                <w:sz w:val="24"/>
                <w:szCs w:val="24"/>
                <w:lang w:val="en-US"/>
              </w:rPr>
              <w:t xml:space="preserve"> </w:t>
            </w:r>
            <w:r w:rsidRPr="00741C4B">
              <w:rPr>
                <w:sz w:val="24"/>
                <w:szCs w:val="24"/>
              </w:rPr>
              <w:lastRenderedPageBreak/>
              <w:t>для</w:t>
            </w:r>
            <w:r w:rsidRPr="00741C4B">
              <w:rPr>
                <w:sz w:val="24"/>
                <w:szCs w:val="24"/>
                <w:lang w:val="en-US"/>
              </w:rPr>
              <w:t xml:space="preserve"> </w:t>
            </w:r>
            <w:r w:rsidRPr="00741C4B">
              <w:rPr>
                <w:sz w:val="24"/>
                <w:szCs w:val="24"/>
              </w:rPr>
              <w:t>нанесения</w:t>
            </w:r>
            <w:r w:rsidRPr="00741C4B">
              <w:rPr>
                <w:sz w:val="24"/>
                <w:szCs w:val="24"/>
                <w:lang w:val="en-US"/>
              </w:rPr>
              <w:t xml:space="preserve"> </w:t>
            </w:r>
            <w:r w:rsidRPr="00741C4B">
              <w:rPr>
                <w:sz w:val="24"/>
                <w:szCs w:val="24"/>
              </w:rPr>
              <w:t>краски</w:t>
            </w:r>
            <w:r w:rsidRPr="00741C4B">
              <w:rPr>
                <w:sz w:val="24"/>
                <w:szCs w:val="24"/>
                <w:lang w:val="en-US"/>
              </w:rPr>
              <w:t xml:space="preserve"> (</w:t>
            </w:r>
            <w:r w:rsidRPr="00741C4B">
              <w:rPr>
                <w:sz w:val="24"/>
                <w:szCs w:val="24"/>
              </w:rPr>
              <w:t>метод</w:t>
            </w:r>
            <w:r w:rsidRPr="00741C4B">
              <w:rPr>
                <w:sz w:val="24"/>
                <w:szCs w:val="24"/>
                <w:lang w:val="en-US"/>
              </w:rPr>
              <w:t xml:space="preserve"> </w:t>
            </w:r>
            <w:r w:rsidRPr="00741C4B">
              <w:rPr>
                <w:sz w:val="24"/>
                <w:szCs w:val="24"/>
              </w:rPr>
              <w:t>липкой</w:t>
            </w:r>
            <w:r w:rsidRPr="00741C4B">
              <w:rPr>
                <w:sz w:val="24"/>
                <w:szCs w:val="24"/>
                <w:lang w:val="en-US"/>
              </w:rPr>
              <w:t xml:space="preserve"> </w:t>
            </w:r>
            <w:r w:rsidRPr="00741C4B">
              <w:rPr>
                <w:sz w:val="24"/>
                <w:szCs w:val="24"/>
              </w:rPr>
              <w:t>ленты</w:t>
            </w:r>
            <w:r w:rsidRPr="00741C4B">
              <w:rPr>
                <w:sz w:val="24"/>
                <w:szCs w:val="24"/>
                <w:lang w:val="en-US"/>
              </w:rPr>
              <w:t>) (Preparation of steel substrates before application of paints and related products – Tests for the assessment of surface cleanliness – Part 3: Assessment of dust on steel surfaces prepared for painting (pressure-sensitive tape method)</w:t>
            </w:r>
          </w:p>
        </w:tc>
      </w:tr>
      <w:tr w:rsidR="00B15D36" w:rsidRPr="00741C4B" w14:paraId="0DD46DE4" w14:textId="77777777" w:rsidTr="00B15D36">
        <w:trPr>
          <w:trHeight w:val="897"/>
        </w:trPr>
        <w:tc>
          <w:tcPr>
            <w:tcW w:w="392" w:type="pct"/>
          </w:tcPr>
          <w:p w14:paraId="0A007E27" w14:textId="0EBB8E22" w:rsidR="00B15D36" w:rsidRPr="002B38FD" w:rsidRDefault="00B15D36" w:rsidP="00B15D36">
            <w:pPr>
              <w:spacing w:line="360" w:lineRule="auto"/>
              <w:rPr>
                <w:rFonts w:eastAsia="Symbol"/>
                <w:sz w:val="24"/>
                <w:szCs w:val="24"/>
                <w:lang w:val="en-US"/>
              </w:rPr>
            </w:pPr>
            <w:r w:rsidRPr="002B38FD">
              <w:rPr>
                <w:rFonts w:eastAsia="Symbol"/>
                <w:sz w:val="24"/>
                <w:szCs w:val="24"/>
                <w:lang w:val="en-US"/>
              </w:rPr>
              <w:lastRenderedPageBreak/>
              <w:t>[11]</w:t>
            </w:r>
          </w:p>
        </w:tc>
        <w:tc>
          <w:tcPr>
            <w:tcW w:w="1473" w:type="pct"/>
          </w:tcPr>
          <w:p w14:paraId="4FF46533" w14:textId="7D16F671" w:rsidR="00B15D36" w:rsidRPr="002B38FD" w:rsidRDefault="00B15D36" w:rsidP="00B15D36">
            <w:pPr>
              <w:pStyle w:val="Heading"/>
              <w:suppressAutoHyphens w:val="0"/>
              <w:spacing w:line="360" w:lineRule="auto"/>
              <w:jc w:val="both"/>
              <w:rPr>
                <w:sz w:val="24"/>
                <w:szCs w:val="24"/>
              </w:rPr>
            </w:pPr>
            <w:r w:rsidRPr="002B38FD">
              <w:rPr>
                <w:b w:val="0"/>
                <w:sz w:val="24"/>
                <w:szCs w:val="24"/>
              </w:rPr>
              <w:t xml:space="preserve">ГОСТ Р ИСО 4287 </w:t>
            </w:r>
          </w:p>
        </w:tc>
        <w:tc>
          <w:tcPr>
            <w:tcW w:w="3135" w:type="pct"/>
          </w:tcPr>
          <w:p w14:paraId="6DDB36DB" w14:textId="4B043FF8" w:rsidR="00B15D36" w:rsidRPr="00BE6B9B" w:rsidRDefault="00B15D36" w:rsidP="00B15D36">
            <w:pPr>
              <w:spacing w:line="360" w:lineRule="auto"/>
              <w:jc w:val="both"/>
              <w:rPr>
                <w:sz w:val="24"/>
                <w:szCs w:val="24"/>
              </w:rPr>
            </w:pPr>
            <w:r w:rsidRPr="00BE6B9B">
              <w:rPr>
                <w:sz w:val="24"/>
                <w:szCs w:val="24"/>
              </w:rPr>
              <w:t>Геометрические характеристики изделий (GPS). Структура поверхности. Профильный метод. Термины, определения и параметры структуры поверхности</w:t>
            </w:r>
          </w:p>
        </w:tc>
      </w:tr>
      <w:tr w:rsidR="00B15D36" w:rsidRPr="00854DDF" w14:paraId="1608E541" w14:textId="77777777" w:rsidTr="00397614">
        <w:tc>
          <w:tcPr>
            <w:tcW w:w="392" w:type="pct"/>
          </w:tcPr>
          <w:p w14:paraId="613A5EF1" w14:textId="25CA7F06" w:rsidR="00B15D36" w:rsidRPr="002B38FD" w:rsidRDefault="00B15D36" w:rsidP="00B15D36">
            <w:pPr>
              <w:spacing w:line="360" w:lineRule="auto"/>
              <w:rPr>
                <w:rFonts w:eastAsia="Symbol"/>
                <w:b/>
                <w:sz w:val="24"/>
                <w:szCs w:val="24"/>
                <w:lang w:val="en-US"/>
              </w:rPr>
            </w:pPr>
            <w:r w:rsidRPr="002B38FD">
              <w:rPr>
                <w:rFonts w:eastAsia="Symbol"/>
                <w:sz w:val="24"/>
                <w:szCs w:val="24"/>
                <w:lang w:val="en-US"/>
              </w:rPr>
              <w:t>[12]</w:t>
            </w:r>
          </w:p>
        </w:tc>
        <w:tc>
          <w:tcPr>
            <w:tcW w:w="1473" w:type="pct"/>
          </w:tcPr>
          <w:p w14:paraId="175920EA" w14:textId="77777777" w:rsidR="00B15D36" w:rsidRPr="002B38FD" w:rsidRDefault="00B15D36" w:rsidP="00B15D36">
            <w:pPr>
              <w:spacing w:line="360" w:lineRule="auto"/>
              <w:rPr>
                <w:rFonts w:eastAsia="Symbol"/>
                <w:b/>
                <w:sz w:val="24"/>
                <w:szCs w:val="24"/>
              </w:rPr>
            </w:pPr>
            <w:r w:rsidRPr="002B38FD">
              <w:rPr>
                <w:sz w:val="24"/>
                <w:szCs w:val="24"/>
              </w:rPr>
              <w:t>ИСО </w:t>
            </w:r>
            <w:r w:rsidRPr="002B38FD">
              <w:rPr>
                <w:sz w:val="24"/>
                <w:szCs w:val="24"/>
                <w:lang w:val="en-US"/>
              </w:rPr>
              <w:t>8503-1:2012</w:t>
            </w:r>
            <w:r w:rsidRPr="002B38FD">
              <w:rPr>
                <w:sz w:val="24"/>
                <w:szCs w:val="24"/>
              </w:rPr>
              <w:t xml:space="preserve"> (ISO 8503-1:2012)</w:t>
            </w:r>
          </w:p>
        </w:tc>
        <w:tc>
          <w:tcPr>
            <w:tcW w:w="3135" w:type="pct"/>
          </w:tcPr>
          <w:p w14:paraId="515070EC" w14:textId="77777777" w:rsidR="00B15D36" w:rsidRPr="00741C4B" w:rsidRDefault="00B15D36" w:rsidP="00B15D36">
            <w:pPr>
              <w:spacing w:line="360" w:lineRule="auto"/>
              <w:jc w:val="both"/>
              <w:rPr>
                <w:rFonts w:eastAsia="Symbol"/>
                <w:b/>
                <w:sz w:val="24"/>
                <w:szCs w:val="24"/>
                <w:lang w:val="en-US"/>
              </w:rPr>
            </w:pPr>
            <w:r w:rsidRPr="00741C4B">
              <w:rPr>
                <w:sz w:val="24"/>
                <w:szCs w:val="24"/>
              </w:rPr>
              <w:t xml:space="preserve">Подготовка стальной поверхности перед нанесением краски или родственных продуктов. Испытания характеристики шероховатости стальной поверхности после струйной очистки. Часть 1. Компараторы </w:t>
            </w:r>
            <w:r w:rsidRPr="00741C4B">
              <w:rPr>
                <w:sz w:val="24"/>
                <w:szCs w:val="24"/>
                <w:lang w:val="en-US"/>
              </w:rPr>
              <w:t>ISO</w:t>
            </w:r>
            <w:r w:rsidRPr="00741C4B">
              <w:rPr>
                <w:sz w:val="24"/>
                <w:szCs w:val="24"/>
              </w:rPr>
              <w:t xml:space="preserve"> для сравнения профилей поверхности при их оценке после абразивно-струйной очистки. Технические</w:t>
            </w:r>
            <w:r w:rsidRPr="00741C4B">
              <w:rPr>
                <w:sz w:val="24"/>
                <w:szCs w:val="24"/>
                <w:lang w:val="en-US"/>
              </w:rPr>
              <w:t xml:space="preserve"> </w:t>
            </w:r>
            <w:r w:rsidRPr="00741C4B">
              <w:rPr>
                <w:sz w:val="24"/>
                <w:szCs w:val="24"/>
              </w:rPr>
              <w:t>условия</w:t>
            </w:r>
            <w:r w:rsidRPr="00741C4B">
              <w:rPr>
                <w:sz w:val="24"/>
                <w:szCs w:val="24"/>
                <w:lang w:val="en-US"/>
              </w:rPr>
              <w:t xml:space="preserve"> </w:t>
            </w:r>
            <w:r w:rsidRPr="00741C4B">
              <w:rPr>
                <w:sz w:val="24"/>
                <w:szCs w:val="24"/>
              </w:rPr>
              <w:t>и</w:t>
            </w:r>
            <w:r w:rsidRPr="00741C4B">
              <w:rPr>
                <w:sz w:val="24"/>
                <w:szCs w:val="24"/>
                <w:lang w:val="en-US"/>
              </w:rPr>
              <w:t xml:space="preserve"> </w:t>
            </w:r>
            <w:r w:rsidRPr="00741C4B">
              <w:rPr>
                <w:sz w:val="24"/>
                <w:szCs w:val="24"/>
              </w:rPr>
              <w:t>определения</w:t>
            </w:r>
            <w:r w:rsidRPr="00741C4B">
              <w:rPr>
                <w:sz w:val="24"/>
                <w:szCs w:val="24"/>
                <w:lang w:val="en-US"/>
              </w:rPr>
              <w:t xml:space="preserve"> (Preparation of steel substrates before application of paints and related products – Surface roughness characteristics of blast-cleaned steel substrates – Part 1: Specifications and definitions for ISO surface profile comparators for the assessment of abrasive blast-cleaned surfaces)</w:t>
            </w:r>
          </w:p>
        </w:tc>
      </w:tr>
      <w:tr w:rsidR="00BE6B9B" w:rsidRPr="00854DDF" w14:paraId="0B226BA2" w14:textId="77777777" w:rsidTr="00397614">
        <w:tc>
          <w:tcPr>
            <w:tcW w:w="392" w:type="pct"/>
          </w:tcPr>
          <w:p w14:paraId="2B187B02" w14:textId="6218F1BF" w:rsidR="00BE6B9B" w:rsidRPr="002B38FD" w:rsidRDefault="00BE6B9B" w:rsidP="00B15D36">
            <w:pPr>
              <w:spacing w:line="360" w:lineRule="auto"/>
              <w:rPr>
                <w:rFonts w:eastAsia="Symbol"/>
                <w:sz w:val="24"/>
                <w:szCs w:val="24"/>
                <w:lang w:val="en-US"/>
              </w:rPr>
            </w:pPr>
            <w:r w:rsidRPr="002B38FD">
              <w:rPr>
                <w:rFonts w:eastAsia="Symbol"/>
                <w:sz w:val="24"/>
                <w:szCs w:val="24"/>
                <w:lang w:val="en-US"/>
              </w:rPr>
              <w:t>[13]</w:t>
            </w:r>
          </w:p>
        </w:tc>
        <w:tc>
          <w:tcPr>
            <w:tcW w:w="1473" w:type="pct"/>
          </w:tcPr>
          <w:p w14:paraId="2A535D29" w14:textId="6B5EDB81" w:rsidR="00391FBF" w:rsidRPr="002B38FD" w:rsidRDefault="00391FBF" w:rsidP="00BE6B9B">
            <w:pPr>
              <w:spacing w:line="360" w:lineRule="auto"/>
              <w:rPr>
                <w:sz w:val="24"/>
                <w:szCs w:val="24"/>
              </w:rPr>
            </w:pPr>
            <w:r w:rsidRPr="002B38FD">
              <w:rPr>
                <w:sz w:val="24"/>
                <w:szCs w:val="24"/>
              </w:rPr>
              <w:t>ИСО 8503-2:2012</w:t>
            </w:r>
          </w:p>
          <w:p w14:paraId="6533D650" w14:textId="78E65C57" w:rsidR="00BE6B9B" w:rsidRPr="002B38FD" w:rsidRDefault="00391FBF" w:rsidP="00BE6B9B">
            <w:pPr>
              <w:spacing w:line="360" w:lineRule="auto"/>
              <w:rPr>
                <w:sz w:val="24"/>
                <w:szCs w:val="24"/>
              </w:rPr>
            </w:pPr>
            <w:r w:rsidRPr="002B38FD">
              <w:rPr>
                <w:sz w:val="24"/>
                <w:szCs w:val="24"/>
              </w:rPr>
              <w:t>(</w:t>
            </w:r>
            <w:r w:rsidR="00BE6B9B" w:rsidRPr="002B38FD">
              <w:rPr>
                <w:sz w:val="24"/>
                <w:szCs w:val="24"/>
              </w:rPr>
              <w:t>ISO 8503-2:2012</w:t>
            </w:r>
            <w:r w:rsidRPr="002B38FD">
              <w:rPr>
                <w:sz w:val="24"/>
                <w:szCs w:val="24"/>
              </w:rPr>
              <w:t>)</w:t>
            </w:r>
          </w:p>
        </w:tc>
        <w:tc>
          <w:tcPr>
            <w:tcW w:w="3135" w:type="pct"/>
          </w:tcPr>
          <w:p w14:paraId="10B1AC0F" w14:textId="648141F9" w:rsidR="00BE6B9B" w:rsidRPr="002B38FD" w:rsidRDefault="00BE6B9B" w:rsidP="00B15D36">
            <w:pPr>
              <w:spacing w:line="360" w:lineRule="auto"/>
              <w:jc w:val="both"/>
              <w:rPr>
                <w:sz w:val="24"/>
                <w:szCs w:val="24"/>
                <w:lang w:val="en-US"/>
              </w:rPr>
            </w:pPr>
            <w:r w:rsidRPr="002B38FD">
              <w:rPr>
                <w:sz w:val="24"/>
                <w:szCs w:val="24"/>
              </w:rPr>
              <w:t>Подготовка стальной поверхности перед нанесением лакокрасочных материалов и относящихся к ним продуктов. Испытания характеристики шероховатости стальной поверхности после струйной очистки. Часть 2. Метод классификации профиля поверхности стали, подвергнутой абразивно-струйной очистке. Методика</w:t>
            </w:r>
            <w:r w:rsidRPr="002B38FD">
              <w:rPr>
                <w:sz w:val="24"/>
                <w:szCs w:val="24"/>
                <w:lang w:val="en-US"/>
              </w:rPr>
              <w:t xml:space="preserve"> </w:t>
            </w:r>
            <w:r w:rsidRPr="002B38FD">
              <w:rPr>
                <w:sz w:val="24"/>
                <w:szCs w:val="24"/>
              </w:rPr>
              <w:t>с</w:t>
            </w:r>
            <w:r w:rsidRPr="002B38FD">
              <w:rPr>
                <w:sz w:val="24"/>
                <w:szCs w:val="24"/>
                <w:lang w:val="en-US"/>
              </w:rPr>
              <w:t xml:space="preserve"> </w:t>
            </w:r>
            <w:r w:rsidRPr="002B38FD">
              <w:rPr>
                <w:sz w:val="24"/>
                <w:szCs w:val="24"/>
              </w:rPr>
              <w:t>применением</w:t>
            </w:r>
            <w:r w:rsidRPr="002B38FD">
              <w:rPr>
                <w:sz w:val="24"/>
                <w:szCs w:val="24"/>
                <w:lang w:val="en-US"/>
              </w:rPr>
              <w:t xml:space="preserve"> </w:t>
            </w:r>
            <w:r w:rsidRPr="002B38FD">
              <w:rPr>
                <w:sz w:val="24"/>
                <w:szCs w:val="24"/>
              </w:rPr>
              <w:t>компаратора</w:t>
            </w:r>
            <w:r w:rsidR="00391FBF" w:rsidRPr="002B38FD">
              <w:rPr>
                <w:sz w:val="24"/>
                <w:szCs w:val="24"/>
                <w:lang w:val="en-US"/>
              </w:rPr>
              <w:t xml:space="preserve"> (Preparation of steel substrates before application of paints and related products – Surface roughness characteristics of blast-cleaned steel substrates – Part 2: Method for the grading </w:t>
            </w:r>
            <w:r w:rsidR="00391FBF" w:rsidRPr="002B38FD">
              <w:rPr>
                <w:sz w:val="24"/>
                <w:szCs w:val="24"/>
                <w:lang w:val="en-US"/>
              </w:rPr>
              <w:lastRenderedPageBreak/>
              <w:t>of surface profile of abrasive blast-cleaned steel – Comparator procedure)</w:t>
            </w:r>
          </w:p>
        </w:tc>
      </w:tr>
      <w:tr w:rsidR="00BE6B9B" w:rsidRPr="00854DDF" w14:paraId="5715FAFE" w14:textId="77777777" w:rsidTr="00397614">
        <w:tc>
          <w:tcPr>
            <w:tcW w:w="392" w:type="pct"/>
          </w:tcPr>
          <w:p w14:paraId="7A8D34F2" w14:textId="203D3FB1" w:rsidR="00BE6B9B" w:rsidRPr="002B38FD" w:rsidRDefault="00BE6B9B" w:rsidP="00B15D36">
            <w:pPr>
              <w:spacing w:line="360" w:lineRule="auto"/>
              <w:rPr>
                <w:rFonts w:eastAsia="Symbol"/>
                <w:sz w:val="24"/>
                <w:szCs w:val="24"/>
                <w:lang w:val="en-US"/>
              </w:rPr>
            </w:pPr>
            <w:r w:rsidRPr="002B38FD">
              <w:rPr>
                <w:rFonts w:eastAsia="Symbol"/>
                <w:sz w:val="24"/>
                <w:szCs w:val="24"/>
                <w:lang w:val="en-US"/>
              </w:rPr>
              <w:lastRenderedPageBreak/>
              <w:t>[14]</w:t>
            </w:r>
          </w:p>
        </w:tc>
        <w:tc>
          <w:tcPr>
            <w:tcW w:w="1473" w:type="pct"/>
          </w:tcPr>
          <w:p w14:paraId="525F06EA" w14:textId="0DCC2F81" w:rsidR="00391FBF" w:rsidRPr="002B38FD" w:rsidRDefault="00391FBF" w:rsidP="00BE6B9B">
            <w:pPr>
              <w:spacing w:line="360" w:lineRule="auto"/>
              <w:rPr>
                <w:sz w:val="24"/>
                <w:szCs w:val="24"/>
              </w:rPr>
            </w:pPr>
            <w:r w:rsidRPr="002B38FD">
              <w:rPr>
                <w:sz w:val="24"/>
                <w:szCs w:val="24"/>
              </w:rPr>
              <w:t xml:space="preserve">ИСО 8503-4:2012 </w:t>
            </w:r>
          </w:p>
          <w:p w14:paraId="1635329C" w14:textId="1F6617A6" w:rsidR="00A53F3C" w:rsidRPr="002B38FD" w:rsidRDefault="00391FBF" w:rsidP="00391FBF">
            <w:pPr>
              <w:spacing w:line="360" w:lineRule="auto"/>
              <w:rPr>
                <w:sz w:val="24"/>
                <w:szCs w:val="24"/>
              </w:rPr>
            </w:pPr>
            <w:r w:rsidRPr="002B38FD">
              <w:rPr>
                <w:sz w:val="24"/>
                <w:szCs w:val="24"/>
              </w:rPr>
              <w:t>(</w:t>
            </w:r>
            <w:r w:rsidR="00BE6B9B" w:rsidRPr="002B38FD">
              <w:rPr>
                <w:sz w:val="24"/>
                <w:szCs w:val="24"/>
              </w:rPr>
              <w:t>ISO 8503-4:2012</w:t>
            </w:r>
            <w:r w:rsidRPr="002B38FD">
              <w:rPr>
                <w:sz w:val="24"/>
                <w:szCs w:val="24"/>
              </w:rPr>
              <w:t>)</w:t>
            </w:r>
          </w:p>
        </w:tc>
        <w:tc>
          <w:tcPr>
            <w:tcW w:w="3135" w:type="pct"/>
          </w:tcPr>
          <w:p w14:paraId="11E3468B" w14:textId="3E08891B" w:rsidR="00BE6B9B" w:rsidRPr="002B38FD" w:rsidRDefault="00BE6B9B" w:rsidP="00B15D36">
            <w:pPr>
              <w:spacing w:line="360" w:lineRule="auto"/>
              <w:jc w:val="both"/>
              <w:rPr>
                <w:sz w:val="24"/>
                <w:szCs w:val="24"/>
                <w:lang w:val="en-US"/>
              </w:rPr>
            </w:pPr>
            <w:r w:rsidRPr="002B38FD">
              <w:rPr>
                <w:sz w:val="24"/>
                <w:szCs w:val="24"/>
              </w:rPr>
              <w:t>Подготовка стальной поверхности перед нанесением лакокрасочных материалов и относящихся к ним продуктов. Испытания характеристики шероховатости стальной поверхности после струйной очистки. Часть 4. Метод калибровки компараторов ISO для сравнения профилей поверхности и метод определения профиля поверхности. Метод</w:t>
            </w:r>
            <w:r w:rsidRPr="002B38FD">
              <w:rPr>
                <w:sz w:val="24"/>
                <w:szCs w:val="24"/>
                <w:lang w:val="en-US"/>
              </w:rPr>
              <w:t xml:space="preserve"> </w:t>
            </w:r>
            <w:r w:rsidRPr="002B38FD">
              <w:rPr>
                <w:sz w:val="24"/>
                <w:szCs w:val="24"/>
              </w:rPr>
              <w:t>с</w:t>
            </w:r>
            <w:r w:rsidRPr="002B38FD">
              <w:rPr>
                <w:sz w:val="24"/>
                <w:szCs w:val="24"/>
                <w:lang w:val="en-US"/>
              </w:rPr>
              <w:t xml:space="preserve"> </w:t>
            </w:r>
            <w:r w:rsidRPr="002B38FD">
              <w:rPr>
                <w:sz w:val="24"/>
                <w:szCs w:val="24"/>
              </w:rPr>
              <w:t>применением</w:t>
            </w:r>
            <w:r w:rsidRPr="002B38FD">
              <w:rPr>
                <w:sz w:val="24"/>
                <w:szCs w:val="24"/>
                <w:lang w:val="en-US"/>
              </w:rPr>
              <w:t xml:space="preserve"> </w:t>
            </w:r>
            <w:r w:rsidRPr="002B38FD">
              <w:rPr>
                <w:sz w:val="24"/>
                <w:szCs w:val="24"/>
              </w:rPr>
              <w:t>прибора</w:t>
            </w:r>
            <w:r w:rsidRPr="002B38FD">
              <w:rPr>
                <w:sz w:val="24"/>
                <w:szCs w:val="24"/>
                <w:lang w:val="en-US"/>
              </w:rPr>
              <w:t xml:space="preserve"> </w:t>
            </w:r>
            <w:r w:rsidRPr="002B38FD">
              <w:rPr>
                <w:sz w:val="24"/>
                <w:szCs w:val="24"/>
              </w:rPr>
              <w:t>с</w:t>
            </w:r>
            <w:r w:rsidRPr="002B38FD">
              <w:rPr>
                <w:sz w:val="24"/>
                <w:szCs w:val="24"/>
                <w:lang w:val="en-US"/>
              </w:rPr>
              <w:t xml:space="preserve"> </w:t>
            </w:r>
            <w:r w:rsidRPr="002B38FD">
              <w:rPr>
                <w:sz w:val="24"/>
                <w:szCs w:val="24"/>
              </w:rPr>
              <w:t>измерительной</w:t>
            </w:r>
            <w:r w:rsidRPr="002B38FD">
              <w:rPr>
                <w:sz w:val="24"/>
                <w:szCs w:val="24"/>
                <w:lang w:val="en-US"/>
              </w:rPr>
              <w:t xml:space="preserve"> </w:t>
            </w:r>
            <w:r w:rsidRPr="002B38FD">
              <w:rPr>
                <w:sz w:val="24"/>
                <w:szCs w:val="24"/>
              </w:rPr>
              <w:t>иглой</w:t>
            </w:r>
            <w:r w:rsidR="00391FBF" w:rsidRPr="002B38FD">
              <w:rPr>
                <w:sz w:val="24"/>
                <w:szCs w:val="24"/>
                <w:lang w:val="en-US"/>
              </w:rPr>
              <w:t xml:space="preserve"> (Preparation of steel substrates before application of paints and related products – Surface roughness characteristics of blast-cleaned steel substrates – Part 4: Method for the calibration of ISO surface profile comparators and for the determination of surface profile – Stylus instrument procedure)</w:t>
            </w:r>
          </w:p>
        </w:tc>
      </w:tr>
      <w:tr w:rsidR="00BE6B9B" w:rsidRPr="00854DDF" w14:paraId="39A4BFC0" w14:textId="77777777" w:rsidTr="00397614">
        <w:tc>
          <w:tcPr>
            <w:tcW w:w="392" w:type="pct"/>
          </w:tcPr>
          <w:p w14:paraId="5EF1B735" w14:textId="603D24B4" w:rsidR="00BE6B9B" w:rsidRPr="002B38FD" w:rsidRDefault="00BE6B9B" w:rsidP="00B15D36">
            <w:pPr>
              <w:spacing w:line="360" w:lineRule="auto"/>
              <w:rPr>
                <w:rFonts w:eastAsia="Symbol"/>
                <w:sz w:val="24"/>
                <w:szCs w:val="24"/>
              </w:rPr>
            </w:pPr>
            <w:r w:rsidRPr="002B38FD">
              <w:rPr>
                <w:rFonts w:eastAsia="Symbol"/>
                <w:sz w:val="24"/>
                <w:szCs w:val="24"/>
                <w:lang w:val="en-US"/>
              </w:rPr>
              <w:t>[15]</w:t>
            </w:r>
          </w:p>
        </w:tc>
        <w:tc>
          <w:tcPr>
            <w:tcW w:w="1473" w:type="pct"/>
          </w:tcPr>
          <w:p w14:paraId="2D5B2AD8" w14:textId="2EA25542" w:rsidR="00A53F3C" w:rsidRPr="002B38FD" w:rsidRDefault="00A53F3C" w:rsidP="00BE6B9B">
            <w:pPr>
              <w:spacing w:line="360" w:lineRule="auto"/>
              <w:rPr>
                <w:sz w:val="24"/>
                <w:szCs w:val="24"/>
              </w:rPr>
            </w:pPr>
            <w:r w:rsidRPr="002B38FD">
              <w:rPr>
                <w:sz w:val="24"/>
                <w:szCs w:val="24"/>
              </w:rPr>
              <w:t>ИСО 8503-5:2017</w:t>
            </w:r>
          </w:p>
          <w:p w14:paraId="7A0E4770" w14:textId="66B9293E" w:rsidR="00BE6B9B" w:rsidRPr="002B38FD" w:rsidRDefault="00391FBF" w:rsidP="00BE6B9B">
            <w:pPr>
              <w:spacing w:line="360" w:lineRule="auto"/>
              <w:rPr>
                <w:sz w:val="24"/>
                <w:szCs w:val="24"/>
              </w:rPr>
            </w:pPr>
            <w:r w:rsidRPr="002B38FD">
              <w:rPr>
                <w:sz w:val="24"/>
                <w:szCs w:val="24"/>
              </w:rPr>
              <w:t>(</w:t>
            </w:r>
            <w:r w:rsidR="00BE6B9B" w:rsidRPr="002B38FD">
              <w:rPr>
                <w:sz w:val="24"/>
                <w:szCs w:val="24"/>
              </w:rPr>
              <w:t>ISO 8503-5:2017</w:t>
            </w:r>
            <w:r w:rsidRPr="002B38FD">
              <w:rPr>
                <w:sz w:val="24"/>
                <w:szCs w:val="24"/>
              </w:rPr>
              <w:t>)</w:t>
            </w:r>
          </w:p>
        </w:tc>
        <w:tc>
          <w:tcPr>
            <w:tcW w:w="3135" w:type="pct"/>
          </w:tcPr>
          <w:p w14:paraId="10D79611" w14:textId="76627598" w:rsidR="00BE6B9B" w:rsidRPr="002B38FD" w:rsidRDefault="00BE6B9B" w:rsidP="00B15D36">
            <w:pPr>
              <w:spacing w:line="360" w:lineRule="auto"/>
              <w:jc w:val="both"/>
              <w:rPr>
                <w:sz w:val="24"/>
                <w:szCs w:val="24"/>
                <w:lang w:val="en-US"/>
              </w:rPr>
            </w:pPr>
            <w:r w:rsidRPr="002B38FD">
              <w:rPr>
                <w:sz w:val="24"/>
                <w:szCs w:val="24"/>
              </w:rPr>
              <w:t>Подготовка стальных поверхностей перед нанесением лакокрасочных материалов и относящихся к ним продуктов. Характеристики</w:t>
            </w:r>
            <w:r w:rsidRPr="002B38FD">
              <w:rPr>
                <w:sz w:val="24"/>
                <w:szCs w:val="24"/>
                <w:lang w:val="en-US"/>
              </w:rPr>
              <w:t xml:space="preserve"> </w:t>
            </w:r>
            <w:r w:rsidRPr="002B38FD">
              <w:rPr>
                <w:sz w:val="24"/>
                <w:szCs w:val="24"/>
              </w:rPr>
              <w:t>шероховатости</w:t>
            </w:r>
            <w:r w:rsidRPr="002B38FD">
              <w:rPr>
                <w:sz w:val="24"/>
                <w:szCs w:val="24"/>
                <w:lang w:val="en-US"/>
              </w:rPr>
              <w:t xml:space="preserve"> </w:t>
            </w:r>
            <w:r w:rsidRPr="002B38FD">
              <w:rPr>
                <w:sz w:val="24"/>
                <w:szCs w:val="24"/>
              </w:rPr>
              <w:t>стальных</w:t>
            </w:r>
            <w:r w:rsidRPr="002B38FD">
              <w:rPr>
                <w:sz w:val="24"/>
                <w:szCs w:val="24"/>
                <w:lang w:val="en-US"/>
              </w:rPr>
              <w:t xml:space="preserve"> </w:t>
            </w:r>
            <w:r w:rsidRPr="002B38FD">
              <w:rPr>
                <w:sz w:val="24"/>
                <w:szCs w:val="24"/>
              </w:rPr>
              <w:t>поверхностей</w:t>
            </w:r>
            <w:r w:rsidRPr="002B38FD">
              <w:rPr>
                <w:sz w:val="24"/>
                <w:szCs w:val="24"/>
                <w:lang w:val="en-US"/>
              </w:rPr>
              <w:t xml:space="preserve"> </w:t>
            </w:r>
            <w:r w:rsidRPr="002B38FD">
              <w:rPr>
                <w:sz w:val="24"/>
                <w:szCs w:val="24"/>
              </w:rPr>
              <w:t>после</w:t>
            </w:r>
            <w:r w:rsidRPr="002B38FD">
              <w:rPr>
                <w:sz w:val="24"/>
                <w:szCs w:val="24"/>
                <w:lang w:val="en-US"/>
              </w:rPr>
              <w:t xml:space="preserve"> </w:t>
            </w:r>
            <w:r w:rsidRPr="002B38FD">
              <w:rPr>
                <w:sz w:val="24"/>
                <w:szCs w:val="24"/>
              </w:rPr>
              <w:t>абразивной</w:t>
            </w:r>
            <w:r w:rsidRPr="002B38FD">
              <w:rPr>
                <w:sz w:val="24"/>
                <w:szCs w:val="24"/>
                <w:lang w:val="en-US"/>
              </w:rPr>
              <w:t xml:space="preserve"> </w:t>
            </w:r>
            <w:r w:rsidRPr="002B38FD">
              <w:rPr>
                <w:sz w:val="24"/>
                <w:szCs w:val="24"/>
              </w:rPr>
              <w:t>струйной</w:t>
            </w:r>
            <w:r w:rsidRPr="002B38FD">
              <w:rPr>
                <w:sz w:val="24"/>
                <w:szCs w:val="24"/>
                <w:lang w:val="en-US"/>
              </w:rPr>
              <w:t xml:space="preserve"> </w:t>
            </w:r>
            <w:r w:rsidRPr="002B38FD">
              <w:rPr>
                <w:sz w:val="24"/>
                <w:szCs w:val="24"/>
              </w:rPr>
              <w:t>очистки</w:t>
            </w:r>
            <w:r w:rsidRPr="002B38FD">
              <w:rPr>
                <w:sz w:val="24"/>
                <w:szCs w:val="24"/>
                <w:lang w:val="en-US"/>
              </w:rPr>
              <w:t xml:space="preserve">. </w:t>
            </w:r>
            <w:r w:rsidRPr="002B38FD">
              <w:rPr>
                <w:sz w:val="24"/>
                <w:szCs w:val="24"/>
              </w:rPr>
              <w:t>Часть</w:t>
            </w:r>
            <w:r w:rsidRPr="002B38FD">
              <w:rPr>
                <w:sz w:val="24"/>
                <w:szCs w:val="24"/>
                <w:lang w:val="en-US"/>
              </w:rPr>
              <w:t xml:space="preserve"> 5. </w:t>
            </w:r>
            <w:r w:rsidRPr="002B38FD">
              <w:rPr>
                <w:sz w:val="24"/>
                <w:szCs w:val="24"/>
              </w:rPr>
              <w:t>Определение</w:t>
            </w:r>
            <w:r w:rsidRPr="002B38FD">
              <w:rPr>
                <w:sz w:val="24"/>
                <w:szCs w:val="24"/>
                <w:lang w:val="en-US"/>
              </w:rPr>
              <w:t xml:space="preserve"> </w:t>
            </w:r>
            <w:r w:rsidRPr="002B38FD">
              <w:rPr>
                <w:sz w:val="24"/>
                <w:szCs w:val="24"/>
              </w:rPr>
              <w:t>профиля</w:t>
            </w:r>
            <w:r w:rsidRPr="002B38FD">
              <w:rPr>
                <w:sz w:val="24"/>
                <w:szCs w:val="24"/>
                <w:lang w:val="en-US"/>
              </w:rPr>
              <w:t xml:space="preserve"> </w:t>
            </w:r>
            <w:r w:rsidRPr="002B38FD">
              <w:rPr>
                <w:sz w:val="24"/>
                <w:szCs w:val="24"/>
              </w:rPr>
              <w:t>поверхности</w:t>
            </w:r>
            <w:r w:rsidRPr="002B38FD">
              <w:rPr>
                <w:sz w:val="24"/>
                <w:szCs w:val="24"/>
                <w:lang w:val="en-US"/>
              </w:rPr>
              <w:t xml:space="preserve"> </w:t>
            </w:r>
            <w:r w:rsidRPr="002B38FD">
              <w:rPr>
                <w:sz w:val="24"/>
                <w:szCs w:val="24"/>
              </w:rPr>
              <w:t>методом</w:t>
            </w:r>
            <w:r w:rsidRPr="002B38FD">
              <w:rPr>
                <w:sz w:val="24"/>
                <w:szCs w:val="24"/>
                <w:lang w:val="en-US"/>
              </w:rPr>
              <w:t xml:space="preserve"> </w:t>
            </w:r>
            <w:r w:rsidRPr="002B38FD">
              <w:rPr>
                <w:sz w:val="24"/>
                <w:szCs w:val="24"/>
              </w:rPr>
              <w:t>отпечатка</w:t>
            </w:r>
            <w:r w:rsidRPr="002B38FD">
              <w:rPr>
                <w:sz w:val="24"/>
                <w:szCs w:val="24"/>
                <w:lang w:val="en-US"/>
              </w:rPr>
              <w:t xml:space="preserve"> </w:t>
            </w:r>
            <w:r w:rsidRPr="002B38FD">
              <w:rPr>
                <w:sz w:val="24"/>
                <w:szCs w:val="24"/>
              </w:rPr>
              <w:t>на</w:t>
            </w:r>
            <w:r w:rsidRPr="002B38FD">
              <w:rPr>
                <w:sz w:val="24"/>
                <w:szCs w:val="24"/>
                <w:lang w:val="en-US"/>
              </w:rPr>
              <w:t xml:space="preserve"> </w:t>
            </w:r>
            <w:r w:rsidRPr="002B38FD">
              <w:rPr>
                <w:sz w:val="24"/>
                <w:szCs w:val="24"/>
              </w:rPr>
              <w:t>ленте</w:t>
            </w:r>
            <w:r w:rsidRPr="002B38FD">
              <w:rPr>
                <w:sz w:val="24"/>
                <w:szCs w:val="24"/>
                <w:lang w:val="en-US"/>
              </w:rPr>
              <w:t xml:space="preserve"> (</w:t>
            </w:r>
            <w:r w:rsidRPr="002B38FD">
              <w:rPr>
                <w:sz w:val="24"/>
                <w:szCs w:val="24"/>
              </w:rPr>
              <w:t>слепка</w:t>
            </w:r>
            <w:r w:rsidRPr="002B38FD">
              <w:rPr>
                <w:sz w:val="24"/>
                <w:szCs w:val="24"/>
                <w:lang w:val="en-US"/>
              </w:rPr>
              <w:t>)</w:t>
            </w:r>
            <w:r w:rsidR="00A53F3C" w:rsidRPr="002B38FD">
              <w:rPr>
                <w:sz w:val="24"/>
                <w:szCs w:val="24"/>
                <w:lang w:val="en-US"/>
              </w:rPr>
              <w:t xml:space="preserve"> (Preparation of steel substrates before application of paints and related products – Surface roughness characteristics of blast-cleaned steel substrates – Part 5: Replica tape method for the determination of the surface profile)</w:t>
            </w:r>
          </w:p>
        </w:tc>
      </w:tr>
      <w:tr w:rsidR="00B15D36" w:rsidRPr="00854DDF" w14:paraId="69312E03" w14:textId="77777777" w:rsidTr="00397614">
        <w:tc>
          <w:tcPr>
            <w:tcW w:w="392" w:type="pct"/>
          </w:tcPr>
          <w:p w14:paraId="6E4FA815" w14:textId="5B6E83D8" w:rsidR="00B15D36" w:rsidRPr="00741C4B" w:rsidRDefault="00B15D36" w:rsidP="00B15D36">
            <w:pPr>
              <w:spacing w:line="360" w:lineRule="auto"/>
              <w:rPr>
                <w:rFonts w:eastAsia="Symbol"/>
                <w:b/>
                <w:sz w:val="24"/>
                <w:szCs w:val="24"/>
              </w:rPr>
            </w:pPr>
            <w:r w:rsidRPr="00741C4B">
              <w:rPr>
                <w:rFonts w:eastAsia="Symbol"/>
                <w:sz w:val="24"/>
                <w:szCs w:val="24"/>
              </w:rPr>
              <w:t>[</w:t>
            </w:r>
            <w:r w:rsidRPr="002B38FD">
              <w:rPr>
                <w:rFonts w:eastAsia="Symbol"/>
                <w:sz w:val="24"/>
                <w:szCs w:val="24"/>
                <w:lang w:val="en-US"/>
              </w:rPr>
              <w:t>1</w:t>
            </w:r>
            <w:r w:rsidR="00BE6B9B" w:rsidRPr="002B38FD">
              <w:rPr>
                <w:rFonts w:eastAsia="Symbol"/>
                <w:sz w:val="24"/>
                <w:szCs w:val="24"/>
              </w:rPr>
              <w:t>6</w:t>
            </w:r>
            <w:r w:rsidRPr="002B38FD">
              <w:rPr>
                <w:rFonts w:eastAsia="Symbol"/>
                <w:sz w:val="24"/>
                <w:szCs w:val="24"/>
              </w:rPr>
              <w:t>]</w:t>
            </w:r>
          </w:p>
        </w:tc>
        <w:tc>
          <w:tcPr>
            <w:tcW w:w="1473" w:type="pct"/>
          </w:tcPr>
          <w:p w14:paraId="00F013AF" w14:textId="77777777" w:rsidR="00B15D36" w:rsidRPr="00741C4B" w:rsidRDefault="00B15D36" w:rsidP="00B15D36">
            <w:pPr>
              <w:spacing w:line="360" w:lineRule="auto"/>
              <w:rPr>
                <w:sz w:val="24"/>
                <w:szCs w:val="24"/>
              </w:rPr>
            </w:pPr>
            <w:r w:rsidRPr="00741C4B">
              <w:rPr>
                <w:sz w:val="24"/>
                <w:szCs w:val="24"/>
              </w:rPr>
              <w:t>ИСО 8502-6:2006 (ISO 8502-6:2006)</w:t>
            </w:r>
          </w:p>
        </w:tc>
        <w:tc>
          <w:tcPr>
            <w:tcW w:w="3135" w:type="pct"/>
          </w:tcPr>
          <w:p w14:paraId="152FE357" w14:textId="17867A74" w:rsidR="00B15D36" w:rsidRPr="00741C4B" w:rsidRDefault="00B15D36" w:rsidP="00B15D36">
            <w:pPr>
              <w:spacing w:line="360" w:lineRule="auto"/>
              <w:jc w:val="both"/>
              <w:rPr>
                <w:rFonts w:eastAsia="Symbol"/>
                <w:sz w:val="24"/>
                <w:szCs w:val="24"/>
                <w:lang w:val="en-US"/>
              </w:rPr>
            </w:pPr>
            <w:r w:rsidRPr="00741C4B">
              <w:rPr>
                <w:sz w:val="24"/>
                <w:szCs w:val="24"/>
              </w:rPr>
              <w:t>Подготовка стальной поверхности перед нанесением красок и относящихся к ним продуктов. Испытания для оценки чистоты поверхности. Часть 6.</w:t>
            </w:r>
            <w:r w:rsidR="00A53F3C">
              <w:rPr>
                <w:sz w:val="24"/>
                <w:szCs w:val="24"/>
              </w:rPr>
              <w:t xml:space="preserve"> </w:t>
            </w:r>
            <w:r w:rsidRPr="00741C4B">
              <w:rPr>
                <w:sz w:val="24"/>
                <w:szCs w:val="24"/>
              </w:rPr>
              <w:t>Извлечение растворимых загрязняющих веществ для анализа. Метод</w:t>
            </w:r>
            <w:r w:rsidRPr="00741C4B">
              <w:rPr>
                <w:sz w:val="24"/>
                <w:szCs w:val="24"/>
                <w:lang w:val="en-US"/>
              </w:rPr>
              <w:t xml:space="preserve"> </w:t>
            </w:r>
            <w:proofErr w:type="spellStart"/>
            <w:r w:rsidRPr="00741C4B">
              <w:rPr>
                <w:sz w:val="24"/>
                <w:szCs w:val="24"/>
              </w:rPr>
              <w:t>Бресле</w:t>
            </w:r>
            <w:proofErr w:type="spellEnd"/>
            <w:r w:rsidRPr="00741C4B">
              <w:rPr>
                <w:sz w:val="24"/>
                <w:szCs w:val="24"/>
                <w:lang w:val="en-US"/>
              </w:rPr>
              <w:t xml:space="preserve"> (Preparation of steel substrates before application of paints and related products – Tests for the assessment of surface cleanliness – Part 6: </w:t>
            </w:r>
            <w:r w:rsidRPr="00741C4B">
              <w:rPr>
                <w:sz w:val="24"/>
                <w:szCs w:val="24"/>
                <w:lang w:val="en-US"/>
              </w:rPr>
              <w:lastRenderedPageBreak/>
              <w:t xml:space="preserve">Extraction of soluble contaminants for analysis – The </w:t>
            </w:r>
            <w:proofErr w:type="spellStart"/>
            <w:r w:rsidRPr="00741C4B">
              <w:rPr>
                <w:sz w:val="24"/>
                <w:szCs w:val="24"/>
                <w:lang w:val="en-US"/>
              </w:rPr>
              <w:t>Bresle</w:t>
            </w:r>
            <w:proofErr w:type="spellEnd"/>
            <w:r w:rsidRPr="00741C4B">
              <w:rPr>
                <w:sz w:val="24"/>
                <w:szCs w:val="24"/>
                <w:lang w:val="en-US"/>
              </w:rPr>
              <w:t xml:space="preserve"> method)</w:t>
            </w:r>
          </w:p>
        </w:tc>
      </w:tr>
      <w:tr w:rsidR="00B15D36" w:rsidRPr="00854DDF" w14:paraId="2B156E06" w14:textId="77777777" w:rsidTr="00397614">
        <w:tc>
          <w:tcPr>
            <w:tcW w:w="392" w:type="pct"/>
          </w:tcPr>
          <w:p w14:paraId="1EBF1148" w14:textId="7C5F1A71" w:rsidR="00B15D36" w:rsidRPr="002B38FD" w:rsidRDefault="00B15D36" w:rsidP="00B15D36">
            <w:pPr>
              <w:spacing w:line="360" w:lineRule="auto"/>
              <w:rPr>
                <w:rFonts w:eastAsia="Symbol"/>
                <w:sz w:val="24"/>
                <w:szCs w:val="24"/>
              </w:rPr>
            </w:pPr>
            <w:r w:rsidRPr="002B38FD">
              <w:rPr>
                <w:rFonts w:eastAsia="Symbol"/>
                <w:sz w:val="24"/>
                <w:szCs w:val="24"/>
              </w:rPr>
              <w:lastRenderedPageBreak/>
              <w:t>[</w:t>
            </w:r>
            <w:r w:rsidR="00BE6B9B" w:rsidRPr="002B38FD">
              <w:rPr>
                <w:rFonts w:eastAsia="Symbol"/>
                <w:sz w:val="24"/>
                <w:szCs w:val="24"/>
              </w:rPr>
              <w:t>17</w:t>
            </w:r>
            <w:r w:rsidRPr="002B38FD">
              <w:rPr>
                <w:rFonts w:eastAsia="Symbol"/>
                <w:sz w:val="24"/>
                <w:szCs w:val="24"/>
              </w:rPr>
              <w:t>]</w:t>
            </w:r>
          </w:p>
        </w:tc>
        <w:tc>
          <w:tcPr>
            <w:tcW w:w="1473" w:type="pct"/>
          </w:tcPr>
          <w:p w14:paraId="2306AD68" w14:textId="77777777" w:rsidR="00B15D36" w:rsidRPr="002B38FD" w:rsidRDefault="00B15D36" w:rsidP="00B15D36">
            <w:pPr>
              <w:spacing w:line="360" w:lineRule="auto"/>
              <w:rPr>
                <w:sz w:val="24"/>
                <w:szCs w:val="24"/>
              </w:rPr>
            </w:pPr>
            <w:r w:rsidRPr="002B38FD">
              <w:rPr>
                <w:sz w:val="24"/>
                <w:szCs w:val="24"/>
              </w:rPr>
              <w:t>ИСО 8502-9:1998 (ISO 8502-9:1998)</w:t>
            </w:r>
          </w:p>
        </w:tc>
        <w:tc>
          <w:tcPr>
            <w:tcW w:w="3135" w:type="pct"/>
          </w:tcPr>
          <w:p w14:paraId="523735BD" w14:textId="77777777" w:rsidR="00B15D36" w:rsidRPr="00741C4B" w:rsidRDefault="00B15D36" w:rsidP="00B15D36">
            <w:pPr>
              <w:spacing w:line="360" w:lineRule="auto"/>
              <w:jc w:val="both"/>
              <w:rPr>
                <w:rFonts w:eastAsia="Symbol"/>
                <w:sz w:val="24"/>
                <w:szCs w:val="24"/>
                <w:lang w:val="en-US"/>
              </w:rPr>
            </w:pPr>
            <w:r w:rsidRPr="00741C4B">
              <w:rPr>
                <w:sz w:val="24"/>
                <w:szCs w:val="24"/>
              </w:rPr>
              <w:t>Подготовка стальной основы перед нанесением красок и относящихся к ним продуктов. Испытания</w:t>
            </w:r>
            <w:r w:rsidRPr="00741C4B">
              <w:rPr>
                <w:sz w:val="24"/>
                <w:szCs w:val="24"/>
                <w:lang w:val="en-US"/>
              </w:rPr>
              <w:t xml:space="preserve"> </w:t>
            </w:r>
            <w:r w:rsidRPr="00741C4B">
              <w:rPr>
                <w:sz w:val="24"/>
                <w:szCs w:val="24"/>
              </w:rPr>
              <w:t>для</w:t>
            </w:r>
            <w:r w:rsidRPr="00741C4B">
              <w:rPr>
                <w:sz w:val="24"/>
                <w:szCs w:val="24"/>
                <w:lang w:val="en-US"/>
              </w:rPr>
              <w:t xml:space="preserve"> </w:t>
            </w:r>
            <w:r w:rsidRPr="00741C4B">
              <w:rPr>
                <w:sz w:val="24"/>
                <w:szCs w:val="24"/>
              </w:rPr>
              <w:t>оценки</w:t>
            </w:r>
            <w:r w:rsidRPr="00741C4B">
              <w:rPr>
                <w:sz w:val="24"/>
                <w:szCs w:val="24"/>
                <w:lang w:val="en-US"/>
              </w:rPr>
              <w:t xml:space="preserve"> </w:t>
            </w:r>
            <w:r w:rsidRPr="00741C4B">
              <w:rPr>
                <w:sz w:val="24"/>
                <w:szCs w:val="24"/>
              </w:rPr>
              <w:t>чистоты</w:t>
            </w:r>
            <w:r w:rsidRPr="00741C4B">
              <w:rPr>
                <w:sz w:val="24"/>
                <w:szCs w:val="24"/>
                <w:lang w:val="en-US"/>
              </w:rPr>
              <w:t xml:space="preserve"> </w:t>
            </w:r>
            <w:r w:rsidRPr="00741C4B">
              <w:rPr>
                <w:sz w:val="24"/>
                <w:szCs w:val="24"/>
              </w:rPr>
              <w:t>поверхности</w:t>
            </w:r>
            <w:r w:rsidRPr="00741C4B">
              <w:rPr>
                <w:sz w:val="24"/>
                <w:szCs w:val="24"/>
                <w:lang w:val="en-US"/>
              </w:rPr>
              <w:t xml:space="preserve">. </w:t>
            </w:r>
            <w:r w:rsidRPr="00741C4B">
              <w:rPr>
                <w:sz w:val="24"/>
                <w:szCs w:val="24"/>
              </w:rPr>
              <w:t>Часть</w:t>
            </w:r>
            <w:r w:rsidRPr="00741C4B">
              <w:rPr>
                <w:sz w:val="24"/>
                <w:szCs w:val="24"/>
                <w:lang w:val="en-US"/>
              </w:rPr>
              <w:t xml:space="preserve"> 9. </w:t>
            </w:r>
            <w:r w:rsidRPr="00741C4B">
              <w:rPr>
                <w:sz w:val="24"/>
                <w:szCs w:val="24"/>
              </w:rPr>
              <w:t>Метод</w:t>
            </w:r>
            <w:r w:rsidRPr="00741C4B">
              <w:rPr>
                <w:sz w:val="24"/>
                <w:szCs w:val="24"/>
                <w:lang w:val="en-US"/>
              </w:rPr>
              <w:t xml:space="preserve"> </w:t>
            </w:r>
            <w:r w:rsidRPr="00741C4B">
              <w:rPr>
                <w:sz w:val="24"/>
                <w:szCs w:val="24"/>
              </w:rPr>
              <w:t>определения</w:t>
            </w:r>
            <w:r w:rsidRPr="00741C4B">
              <w:rPr>
                <w:sz w:val="24"/>
                <w:szCs w:val="24"/>
                <w:lang w:val="en-US"/>
              </w:rPr>
              <w:t xml:space="preserve"> </w:t>
            </w:r>
            <w:r w:rsidRPr="00741C4B">
              <w:rPr>
                <w:sz w:val="24"/>
                <w:szCs w:val="24"/>
              </w:rPr>
              <w:t>на</w:t>
            </w:r>
            <w:r w:rsidRPr="00741C4B">
              <w:rPr>
                <w:sz w:val="24"/>
                <w:szCs w:val="24"/>
                <w:lang w:val="en-US"/>
              </w:rPr>
              <w:t xml:space="preserve"> </w:t>
            </w:r>
            <w:r w:rsidRPr="00741C4B">
              <w:rPr>
                <w:sz w:val="24"/>
                <w:szCs w:val="24"/>
              </w:rPr>
              <w:t>месте</w:t>
            </w:r>
            <w:r w:rsidRPr="00741C4B">
              <w:rPr>
                <w:sz w:val="24"/>
                <w:szCs w:val="24"/>
                <w:lang w:val="en-US"/>
              </w:rPr>
              <w:t xml:space="preserve"> </w:t>
            </w:r>
            <w:r w:rsidRPr="00741C4B">
              <w:rPr>
                <w:sz w:val="24"/>
                <w:szCs w:val="24"/>
              </w:rPr>
              <w:t>с</w:t>
            </w:r>
            <w:r w:rsidRPr="00741C4B">
              <w:rPr>
                <w:sz w:val="24"/>
                <w:szCs w:val="24"/>
                <w:lang w:val="en-US"/>
              </w:rPr>
              <w:t xml:space="preserve"> </w:t>
            </w:r>
            <w:r w:rsidRPr="00741C4B">
              <w:rPr>
                <w:sz w:val="24"/>
                <w:szCs w:val="24"/>
              </w:rPr>
              <w:t>помощью</w:t>
            </w:r>
            <w:r w:rsidRPr="00741C4B">
              <w:rPr>
                <w:sz w:val="24"/>
                <w:szCs w:val="24"/>
                <w:lang w:val="en-US"/>
              </w:rPr>
              <w:t xml:space="preserve"> </w:t>
            </w:r>
            <w:r w:rsidRPr="00741C4B">
              <w:rPr>
                <w:sz w:val="24"/>
                <w:szCs w:val="24"/>
              </w:rPr>
              <w:t>кондуктометрии</w:t>
            </w:r>
            <w:r w:rsidRPr="00741C4B">
              <w:rPr>
                <w:sz w:val="24"/>
                <w:szCs w:val="24"/>
                <w:lang w:val="en-US"/>
              </w:rPr>
              <w:t xml:space="preserve"> </w:t>
            </w:r>
            <w:r w:rsidRPr="00741C4B">
              <w:rPr>
                <w:sz w:val="24"/>
                <w:szCs w:val="24"/>
              </w:rPr>
              <w:t>растворимых</w:t>
            </w:r>
            <w:r w:rsidRPr="00741C4B">
              <w:rPr>
                <w:sz w:val="24"/>
                <w:szCs w:val="24"/>
                <w:lang w:val="en-US"/>
              </w:rPr>
              <w:t xml:space="preserve"> </w:t>
            </w:r>
            <w:r w:rsidRPr="00741C4B">
              <w:rPr>
                <w:sz w:val="24"/>
                <w:szCs w:val="24"/>
              </w:rPr>
              <w:t>в</w:t>
            </w:r>
            <w:r w:rsidRPr="00741C4B">
              <w:rPr>
                <w:sz w:val="24"/>
                <w:szCs w:val="24"/>
                <w:lang w:val="en-US"/>
              </w:rPr>
              <w:t xml:space="preserve"> </w:t>
            </w:r>
            <w:r w:rsidRPr="00741C4B">
              <w:rPr>
                <w:sz w:val="24"/>
                <w:szCs w:val="24"/>
              </w:rPr>
              <w:t>воде</w:t>
            </w:r>
            <w:r w:rsidRPr="00741C4B">
              <w:rPr>
                <w:sz w:val="24"/>
                <w:szCs w:val="24"/>
                <w:lang w:val="en-US"/>
              </w:rPr>
              <w:t xml:space="preserve"> </w:t>
            </w:r>
            <w:r w:rsidRPr="00741C4B">
              <w:rPr>
                <w:sz w:val="24"/>
                <w:szCs w:val="24"/>
              </w:rPr>
              <w:t>солей</w:t>
            </w:r>
            <w:r w:rsidRPr="00741C4B">
              <w:rPr>
                <w:sz w:val="24"/>
                <w:szCs w:val="24"/>
                <w:lang w:val="en-US"/>
              </w:rPr>
              <w:t xml:space="preserve"> (Preparation of steel substrates before application of paints and related products – Tests for the assessment of surface cleanliness – Part 9: Field method for the conduct metric determination of water-soluble salts)</w:t>
            </w:r>
          </w:p>
        </w:tc>
      </w:tr>
      <w:tr w:rsidR="00B15D36" w:rsidRPr="00854DDF" w14:paraId="0A4717C9" w14:textId="77777777" w:rsidTr="00397614">
        <w:tc>
          <w:tcPr>
            <w:tcW w:w="392" w:type="pct"/>
          </w:tcPr>
          <w:p w14:paraId="702AB844" w14:textId="53F2BC77" w:rsidR="00B15D36" w:rsidRPr="002B38FD" w:rsidRDefault="00B15D36" w:rsidP="00B15D36">
            <w:pPr>
              <w:spacing w:line="360" w:lineRule="auto"/>
              <w:rPr>
                <w:rFonts w:eastAsia="Symbol"/>
                <w:sz w:val="24"/>
                <w:szCs w:val="24"/>
              </w:rPr>
            </w:pPr>
            <w:r w:rsidRPr="002B38FD">
              <w:rPr>
                <w:rFonts w:eastAsia="Symbol"/>
                <w:sz w:val="24"/>
                <w:szCs w:val="24"/>
              </w:rPr>
              <w:t>[</w:t>
            </w:r>
            <w:r w:rsidR="00BE6B9B" w:rsidRPr="002B38FD">
              <w:rPr>
                <w:rFonts w:eastAsia="Symbol"/>
                <w:sz w:val="24"/>
                <w:szCs w:val="24"/>
              </w:rPr>
              <w:t>18</w:t>
            </w:r>
            <w:r w:rsidRPr="002B38FD">
              <w:rPr>
                <w:rFonts w:eastAsia="Symbol"/>
                <w:sz w:val="24"/>
                <w:szCs w:val="24"/>
              </w:rPr>
              <w:t>]</w:t>
            </w:r>
          </w:p>
        </w:tc>
        <w:tc>
          <w:tcPr>
            <w:tcW w:w="1473" w:type="pct"/>
          </w:tcPr>
          <w:p w14:paraId="31EBEB9C" w14:textId="77777777" w:rsidR="00B15D36" w:rsidRPr="002B38FD" w:rsidRDefault="00B15D36" w:rsidP="00B15D36">
            <w:pPr>
              <w:spacing w:line="360" w:lineRule="auto"/>
              <w:rPr>
                <w:sz w:val="24"/>
                <w:szCs w:val="24"/>
                <w:lang w:val="en-US"/>
              </w:rPr>
            </w:pPr>
            <w:r w:rsidRPr="002B38FD">
              <w:rPr>
                <w:sz w:val="24"/>
                <w:szCs w:val="24"/>
                <w:lang w:val="en-US"/>
              </w:rPr>
              <w:t>SSPS</w:t>
            </w:r>
            <w:r w:rsidRPr="002B38FD">
              <w:rPr>
                <w:sz w:val="24"/>
                <w:szCs w:val="24"/>
              </w:rPr>
              <w:t> </w:t>
            </w:r>
            <w:r w:rsidRPr="002B38FD">
              <w:rPr>
                <w:sz w:val="24"/>
                <w:szCs w:val="24"/>
                <w:lang w:val="en-US"/>
              </w:rPr>
              <w:t>Guide</w:t>
            </w:r>
            <w:r w:rsidRPr="002B38FD">
              <w:rPr>
                <w:sz w:val="24"/>
                <w:szCs w:val="24"/>
              </w:rPr>
              <w:t> </w:t>
            </w:r>
            <w:r w:rsidRPr="002B38FD">
              <w:rPr>
                <w:sz w:val="24"/>
                <w:szCs w:val="24"/>
                <w:lang w:val="en-US"/>
              </w:rPr>
              <w:t>15</w:t>
            </w:r>
            <w:r w:rsidRPr="002B38FD">
              <w:rPr>
                <w:sz w:val="24"/>
                <w:szCs w:val="24"/>
              </w:rPr>
              <w:t>:2013</w:t>
            </w:r>
          </w:p>
        </w:tc>
        <w:tc>
          <w:tcPr>
            <w:tcW w:w="3135" w:type="pct"/>
          </w:tcPr>
          <w:p w14:paraId="42BA9085" w14:textId="77777777" w:rsidR="00B15D36" w:rsidRPr="00741C4B" w:rsidRDefault="00B15D36" w:rsidP="00B15D36">
            <w:pPr>
              <w:spacing w:line="360" w:lineRule="auto"/>
              <w:jc w:val="both"/>
              <w:rPr>
                <w:rFonts w:eastAsia="Symbol"/>
                <w:sz w:val="24"/>
                <w:szCs w:val="24"/>
                <w:highlight w:val="yellow"/>
                <w:lang w:val="en-US"/>
              </w:rPr>
            </w:pPr>
            <w:proofErr w:type="spellStart"/>
            <w:r w:rsidRPr="00741C4B">
              <w:rPr>
                <w:sz w:val="24"/>
                <w:szCs w:val="24"/>
                <w:lang w:val="en-US"/>
              </w:rPr>
              <w:t>Полевой</w:t>
            </w:r>
            <w:proofErr w:type="spellEnd"/>
            <w:r w:rsidRPr="00741C4B">
              <w:rPr>
                <w:sz w:val="24"/>
                <w:szCs w:val="24"/>
                <w:lang w:val="en-US"/>
              </w:rPr>
              <w:t xml:space="preserve"> </w:t>
            </w:r>
            <w:proofErr w:type="spellStart"/>
            <w:r w:rsidRPr="00741C4B">
              <w:rPr>
                <w:sz w:val="24"/>
                <w:szCs w:val="24"/>
                <w:lang w:val="en-US"/>
              </w:rPr>
              <w:t>метод</w:t>
            </w:r>
            <w:proofErr w:type="spellEnd"/>
            <w:r w:rsidRPr="00741C4B">
              <w:rPr>
                <w:sz w:val="24"/>
                <w:szCs w:val="24"/>
                <w:lang w:val="en-US"/>
              </w:rPr>
              <w:t xml:space="preserve"> </w:t>
            </w:r>
            <w:proofErr w:type="spellStart"/>
            <w:r w:rsidRPr="00741C4B">
              <w:rPr>
                <w:sz w:val="24"/>
                <w:szCs w:val="24"/>
                <w:lang w:val="en-US"/>
              </w:rPr>
              <w:t>определения</w:t>
            </w:r>
            <w:proofErr w:type="spellEnd"/>
            <w:r w:rsidRPr="00741C4B">
              <w:rPr>
                <w:sz w:val="24"/>
                <w:szCs w:val="24"/>
                <w:lang w:val="en-US"/>
              </w:rPr>
              <w:t xml:space="preserve"> </w:t>
            </w:r>
            <w:proofErr w:type="spellStart"/>
            <w:r w:rsidRPr="00741C4B">
              <w:rPr>
                <w:sz w:val="24"/>
                <w:szCs w:val="24"/>
                <w:lang w:val="en-US"/>
              </w:rPr>
              <w:t>растворимых</w:t>
            </w:r>
            <w:proofErr w:type="spellEnd"/>
            <w:r w:rsidRPr="00741C4B">
              <w:rPr>
                <w:sz w:val="24"/>
                <w:szCs w:val="24"/>
                <w:lang w:val="en-US"/>
              </w:rPr>
              <w:t xml:space="preserve"> </w:t>
            </w:r>
            <w:proofErr w:type="spellStart"/>
            <w:r w:rsidRPr="00741C4B">
              <w:rPr>
                <w:sz w:val="24"/>
                <w:szCs w:val="24"/>
                <w:lang w:val="en-US"/>
              </w:rPr>
              <w:t>солей</w:t>
            </w:r>
            <w:proofErr w:type="spellEnd"/>
            <w:r w:rsidRPr="00741C4B">
              <w:rPr>
                <w:sz w:val="24"/>
                <w:szCs w:val="24"/>
                <w:lang w:val="en-US"/>
              </w:rPr>
              <w:t xml:space="preserve"> на </w:t>
            </w:r>
            <w:proofErr w:type="spellStart"/>
            <w:r w:rsidRPr="00741C4B">
              <w:rPr>
                <w:sz w:val="24"/>
                <w:szCs w:val="24"/>
                <w:lang w:val="en-US"/>
              </w:rPr>
              <w:t>стальных</w:t>
            </w:r>
            <w:proofErr w:type="spellEnd"/>
            <w:r w:rsidRPr="00741C4B">
              <w:rPr>
                <w:sz w:val="24"/>
                <w:szCs w:val="24"/>
                <w:lang w:val="en-US"/>
              </w:rPr>
              <w:t xml:space="preserve"> и </w:t>
            </w:r>
            <w:proofErr w:type="spellStart"/>
            <w:r w:rsidRPr="00741C4B">
              <w:rPr>
                <w:sz w:val="24"/>
                <w:szCs w:val="24"/>
                <w:lang w:val="en-US"/>
              </w:rPr>
              <w:t>других</w:t>
            </w:r>
            <w:proofErr w:type="spellEnd"/>
            <w:r w:rsidRPr="00741C4B">
              <w:rPr>
                <w:sz w:val="24"/>
                <w:szCs w:val="24"/>
                <w:lang w:val="en-US"/>
              </w:rPr>
              <w:t xml:space="preserve"> </w:t>
            </w:r>
            <w:proofErr w:type="spellStart"/>
            <w:r w:rsidRPr="00741C4B">
              <w:rPr>
                <w:sz w:val="24"/>
                <w:szCs w:val="24"/>
                <w:lang w:val="en-US"/>
              </w:rPr>
              <w:t>непористых</w:t>
            </w:r>
            <w:proofErr w:type="spellEnd"/>
            <w:r w:rsidRPr="00741C4B">
              <w:rPr>
                <w:sz w:val="24"/>
                <w:szCs w:val="24"/>
                <w:lang w:val="en-US"/>
              </w:rPr>
              <w:t xml:space="preserve"> </w:t>
            </w:r>
            <w:proofErr w:type="spellStart"/>
            <w:r w:rsidRPr="00741C4B">
              <w:rPr>
                <w:sz w:val="24"/>
                <w:szCs w:val="24"/>
                <w:lang w:val="en-US"/>
              </w:rPr>
              <w:t>поверхностях</w:t>
            </w:r>
            <w:proofErr w:type="spellEnd"/>
            <w:r w:rsidRPr="00741C4B">
              <w:rPr>
                <w:sz w:val="24"/>
                <w:szCs w:val="24"/>
                <w:lang w:val="en-US"/>
              </w:rPr>
              <w:t xml:space="preserve"> (Field Methods </w:t>
            </w:r>
            <w:proofErr w:type="gramStart"/>
            <w:r w:rsidRPr="00741C4B">
              <w:rPr>
                <w:sz w:val="24"/>
                <w:szCs w:val="24"/>
                <w:lang w:val="en-US"/>
              </w:rPr>
              <w:t>For</w:t>
            </w:r>
            <w:proofErr w:type="gramEnd"/>
            <w:r w:rsidRPr="00741C4B">
              <w:rPr>
                <w:sz w:val="24"/>
                <w:szCs w:val="24"/>
                <w:lang w:val="en-US"/>
              </w:rPr>
              <w:t xml:space="preserve"> Extraction </w:t>
            </w:r>
            <w:proofErr w:type="gramStart"/>
            <w:r w:rsidRPr="00741C4B">
              <w:rPr>
                <w:sz w:val="24"/>
                <w:szCs w:val="24"/>
                <w:lang w:val="en-US"/>
              </w:rPr>
              <w:t>And</w:t>
            </w:r>
            <w:proofErr w:type="gramEnd"/>
            <w:r w:rsidRPr="00741C4B">
              <w:rPr>
                <w:sz w:val="24"/>
                <w:szCs w:val="24"/>
                <w:lang w:val="en-US"/>
              </w:rPr>
              <w:t xml:space="preserve"> Analysis </w:t>
            </w:r>
            <w:proofErr w:type="gramStart"/>
            <w:r w:rsidRPr="00741C4B">
              <w:rPr>
                <w:sz w:val="24"/>
                <w:szCs w:val="24"/>
                <w:lang w:val="en-US"/>
              </w:rPr>
              <w:t>Of</w:t>
            </w:r>
            <w:proofErr w:type="gramEnd"/>
            <w:r w:rsidRPr="00741C4B">
              <w:rPr>
                <w:sz w:val="24"/>
                <w:szCs w:val="24"/>
                <w:lang w:val="en-US"/>
              </w:rPr>
              <w:t xml:space="preserve"> Soluble Salts </w:t>
            </w:r>
            <w:proofErr w:type="gramStart"/>
            <w:r w:rsidRPr="00741C4B">
              <w:rPr>
                <w:sz w:val="24"/>
                <w:szCs w:val="24"/>
                <w:lang w:val="en-US"/>
              </w:rPr>
              <w:t>On</w:t>
            </w:r>
            <w:proofErr w:type="gramEnd"/>
            <w:r w:rsidRPr="00741C4B">
              <w:rPr>
                <w:sz w:val="24"/>
                <w:szCs w:val="24"/>
                <w:lang w:val="en-US"/>
              </w:rPr>
              <w:t xml:space="preserve"> Steel </w:t>
            </w:r>
            <w:proofErr w:type="gramStart"/>
            <w:r w:rsidRPr="00741C4B">
              <w:rPr>
                <w:sz w:val="24"/>
                <w:szCs w:val="24"/>
                <w:lang w:val="en-US"/>
              </w:rPr>
              <w:t>And</w:t>
            </w:r>
            <w:proofErr w:type="gramEnd"/>
            <w:r w:rsidRPr="00741C4B">
              <w:rPr>
                <w:sz w:val="24"/>
                <w:szCs w:val="24"/>
                <w:lang w:val="en-US"/>
              </w:rPr>
              <w:t xml:space="preserve"> Other Nonporous Substrates) </w:t>
            </w:r>
          </w:p>
        </w:tc>
      </w:tr>
    </w:tbl>
    <w:p w14:paraId="0AF3FAD5" w14:textId="15BBA35C" w:rsidR="00F02A6B" w:rsidRPr="00BA016D" w:rsidRDefault="00F02A6B" w:rsidP="00F02A6B">
      <w:pPr>
        <w:pStyle w:val="Style8"/>
        <w:widowControl/>
        <w:pBdr>
          <w:top w:val="single" w:sz="4" w:space="1" w:color="auto"/>
          <w:bottom w:val="single" w:sz="4" w:space="1" w:color="auto"/>
        </w:pBdr>
        <w:tabs>
          <w:tab w:val="left" w:pos="4022"/>
          <w:tab w:val="left" w:pos="6744"/>
          <w:tab w:val="left" w:pos="8208"/>
        </w:tabs>
        <w:spacing w:before="120" w:line="360" w:lineRule="auto"/>
        <w:jc w:val="left"/>
        <w:rPr>
          <w:rFonts w:ascii="Arial" w:hAnsi="Arial" w:cs="Arial"/>
        </w:rPr>
      </w:pPr>
      <w:r w:rsidRPr="00854DDF">
        <w:rPr>
          <w:sz w:val="28"/>
          <w:szCs w:val="28"/>
        </w:rPr>
        <w:br w:type="page"/>
      </w:r>
      <w:r w:rsidRPr="00BA016D">
        <w:rPr>
          <w:rFonts w:ascii="Arial" w:hAnsi="Arial" w:cs="Arial"/>
        </w:rPr>
        <w:lastRenderedPageBreak/>
        <w:t xml:space="preserve">УДК </w:t>
      </w:r>
      <w:r w:rsidR="00C52F39" w:rsidRPr="00BA016D">
        <w:rPr>
          <w:rFonts w:ascii="Arial" w:hAnsi="Arial" w:cs="Arial"/>
        </w:rPr>
        <w:t>621.774:62</w:t>
      </w:r>
      <w:r w:rsidR="00466C5B" w:rsidRPr="00BA016D">
        <w:rPr>
          <w:rFonts w:ascii="Arial" w:hAnsi="Arial" w:cs="Arial"/>
        </w:rPr>
        <w:t>1</w:t>
      </w:r>
      <w:r w:rsidR="00C52F39" w:rsidRPr="00BA016D">
        <w:rPr>
          <w:rFonts w:ascii="Arial" w:hAnsi="Arial" w:cs="Arial"/>
        </w:rPr>
        <w:t>.</w:t>
      </w:r>
      <w:r w:rsidR="00466C5B" w:rsidRPr="00BA016D">
        <w:rPr>
          <w:rFonts w:ascii="Arial" w:hAnsi="Arial" w:cs="Arial"/>
        </w:rPr>
        <w:t>795</w:t>
      </w:r>
      <w:r w:rsidR="00C52F39" w:rsidRPr="00BA016D">
        <w:rPr>
          <w:rFonts w:ascii="Arial" w:hAnsi="Arial" w:cs="Arial"/>
        </w:rPr>
        <w:t>:6</w:t>
      </w:r>
      <w:r w:rsidR="00466C5B" w:rsidRPr="00BA016D">
        <w:rPr>
          <w:rFonts w:ascii="Arial" w:hAnsi="Arial" w:cs="Arial"/>
        </w:rPr>
        <w:t>22</w:t>
      </w:r>
      <w:r w:rsidR="00C52F39" w:rsidRPr="00BA016D">
        <w:rPr>
          <w:rFonts w:ascii="Arial" w:hAnsi="Arial" w:cs="Arial"/>
        </w:rPr>
        <w:t>.</w:t>
      </w:r>
      <w:r w:rsidR="00466C5B" w:rsidRPr="00BA016D">
        <w:rPr>
          <w:rFonts w:ascii="Arial" w:hAnsi="Arial" w:cs="Arial"/>
        </w:rPr>
        <w:t>692.4</w:t>
      </w:r>
      <w:r w:rsidRPr="00BA016D">
        <w:rPr>
          <w:rFonts w:ascii="Arial" w:hAnsi="Arial" w:cs="Arial"/>
        </w:rPr>
        <w:t xml:space="preserve"> </w:t>
      </w:r>
      <w:r w:rsidR="00466C5B" w:rsidRPr="00BA016D">
        <w:rPr>
          <w:rFonts w:ascii="Arial" w:hAnsi="Arial" w:cs="Arial"/>
        </w:rPr>
        <w:t xml:space="preserve">   </w:t>
      </w:r>
      <w:r w:rsidRPr="00BA016D">
        <w:rPr>
          <w:rFonts w:ascii="Arial" w:hAnsi="Arial" w:cs="Arial"/>
        </w:rPr>
        <w:t xml:space="preserve">  </w:t>
      </w:r>
      <w:r w:rsidR="00B17368" w:rsidRPr="00BA016D">
        <w:rPr>
          <w:rFonts w:ascii="Arial" w:hAnsi="Arial" w:cs="Arial"/>
        </w:rPr>
        <w:t xml:space="preserve">      </w:t>
      </w:r>
      <w:r w:rsidR="00F37CE7" w:rsidRPr="00BA016D">
        <w:rPr>
          <w:rFonts w:ascii="Arial" w:hAnsi="Arial" w:cs="Arial"/>
        </w:rPr>
        <w:t xml:space="preserve"> </w:t>
      </w:r>
      <w:r w:rsidR="00B17368" w:rsidRPr="00BA016D">
        <w:rPr>
          <w:rFonts w:ascii="Arial" w:hAnsi="Arial" w:cs="Arial"/>
        </w:rPr>
        <w:t xml:space="preserve">    </w:t>
      </w:r>
      <w:r w:rsidR="00156023">
        <w:rPr>
          <w:rFonts w:ascii="Arial" w:hAnsi="Arial" w:cs="Arial"/>
        </w:rPr>
        <w:t xml:space="preserve">    </w:t>
      </w:r>
      <w:r w:rsidR="00156023">
        <w:rPr>
          <w:rFonts w:ascii="Arial" w:hAnsi="Arial" w:cs="Arial"/>
        </w:rPr>
        <w:tab/>
      </w:r>
      <w:r w:rsidR="00156023">
        <w:rPr>
          <w:rFonts w:ascii="Arial" w:hAnsi="Arial" w:cs="Arial"/>
        </w:rPr>
        <w:tab/>
      </w:r>
      <w:r w:rsidRPr="00BA016D">
        <w:rPr>
          <w:rFonts w:ascii="Arial" w:hAnsi="Arial" w:cs="Arial"/>
        </w:rPr>
        <w:t xml:space="preserve">ОКС </w:t>
      </w:r>
      <w:r w:rsidR="00DD334C" w:rsidRPr="00BA016D">
        <w:rPr>
          <w:rFonts w:ascii="Arial" w:hAnsi="Arial" w:cs="Arial"/>
        </w:rPr>
        <w:t>23.040.</w:t>
      </w:r>
      <w:r w:rsidR="00DD334C" w:rsidRPr="002B38FD">
        <w:rPr>
          <w:rFonts w:ascii="Arial" w:hAnsi="Arial" w:cs="Arial"/>
        </w:rPr>
        <w:t>10</w:t>
      </w:r>
      <w:r w:rsidRPr="002B38FD">
        <w:rPr>
          <w:rFonts w:ascii="Arial" w:hAnsi="Arial" w:cs="Arial"/>
        </w:rPr>
        <w:t xml:space="preserve">   </w:t>
      </w:r>
      <w:r w:rsidR="00466C5B" w:rsidRPr="002B38FD">
        <w:rPr>
          <w:rFonts w:ascii="Arial" w:hAnsi="Arial" w:cs="Arial"/>
        </w:rPr>
        <w:t xml:space="preserve">   </w:t>
      </w:r>
      <w:r w:rsidRPr="002B38FD">
        <w:rPr>
          <w:rFonts w:ascii="Arial" w:hAnsi="Arial" w:cs="Arial"/>
        </w:rPr>
        <w:t xml:space="preserve">   </w:t>
      </w:r>
      <w:r w:rsidR="00B17368" w:rsidRPr="002B38FD">
        <w:rPr>
          <w:rFonts w:ascii="Arial" w:hAnsi="Arial" w:cs="Arial"/>
        </w:rPr>
        <w:t xml:space="preserve"> </w:t>
      </w:r>
      <w:r w:rsidR="00F37CE7" w:rsidRPr="002B38FD">
        <w:rPr>
          <w:rFonts w:ascii="Arial" w:hAnsi="Arial" w:cs="Arial"/>
        </w:rPr>
        <w:t xml:space="preserve">   </w:t>
      </w:r>
      <w:r w:rsidRPr="002B38FD">
        <w:rPr>
          <w:rFonts w:ascii="Arial" w:hAnsi="Arial" w:cs="Arial"/>
        </w:rPr>
        <w:t xml:space="preserve">      </w:t>
      </w:r>
      <w:r w:rsidR="00B17368" w:rsidRPr="002B38FD">
        <w:rPr>
          <w:rFonts w:ascii="Arial" w:hAnsi="Arial" w:cs="Arial"/>
        </w:rPr>
        <w:t xml:space="preserve">      </w:t>
      </w:r>
      <w:r w:rsidRPr="002B38FD">
        <w:rPr>
          <w:rFonts w:ascii="Arial" w:hAnsi="Arial" w:cs="Arial"/>
        </w:rPr>
        <w:t xml:space="preserve"> </w:t>
      </w:r>
    </w:p>
    <w:p w14:paraId="4CEA635E" w14:textId="77777777" w:rsidR="00F02A6B" w:rsidRPr="00BA016D" w:rsidRDefault="00F02A6B" w:rsidP="00F02A6B">
      <w:pPr>
        <w:widowControl/>
        <w:pBdr>
          <w:top w:val="single" w:sz="4" w:space="1" w:color="auto"/>
          <w:bottom w:val="single" w:sz="4" w:space="1" w:color="auto"/>
        </w:pBdr>
        <w:suppressAutoHyphens w:val="0"/>
        <w:autoSpaceDE w:val="0"/>
        <w:autoSpaceDN w:val="0"/>
        <w:adjustRightInd w:val="0"/>
        <w:spacing w:before="216" w:line="360" w:lineRule="auto"/>
        <w:jc w:val="both"/>
        <w:rPr>
          <w:sz w:val="24"/>
          <w:lang w:eastAsia="ru-RU" w:bidi="ar-SA"/>
        </w:rPr>
      </w:pPr>
      <w:r w:rsidRPr="00BA016D">
        <w:rPr>
          <w:sz w:val="24"/>
          <w:lang w:eastAsia="ru-RU" w:bidi="ar-SA"/>
        </w:rPr>
        <w:t xml:space="preserve">Ключевые слова: </w:t>
      </w:r>
      <w:r w:rsidR="00B82F3E" w:rsidRPr="00BA016D">
        <w:rPr>
          <w:sz w:val="24"/>
          <w:lang w:eastAsia="ru-RU" w:bidi="ar-SA"/>
        </w:rPr>
        <w:t>трубы</w:t>
      </w:r>
      <w:r w:rsidR="00583817" w:rsidRPr="00BA016D">
        <w:rPr>
          <w:sz w:val="24"/>
          <w:lang w:eastAsia="ru-RU" w:bidi="ar-SA"/>
        </w:rPr>
        <w:t xml:space="preserve"> стальные</w:t>
      </w:r>
      <w:r w:rsidR="00B82F3E" w:rsidRPr="00BA016D">
        <w:rPr>
          <w:sz w:val="24"/>
          <w:lang w:eastAsia="ru-RU" w:bidi="ar-SA"/>
        </w:rPr>
        <w:t>, соединительные детали</w:t>
      </w:r>
      <w:r w:rsidRPr="00BA016D">
        <w:rPr>
          <w:sz w:val="24"/>
          <w:lang w:eastAsia="ru-RU" w:bidi="ar-SA"/>
        </w:rPr>
        <w:t xml:space="preserve"> </w:t>
      </w:r>
      <w:r w:rsidR="00B82F3E" w:rsidRPr="00BA016D">
        <w:rPr>
          <w:sz w:val="24"/>
          <w:lang w:eastAsia="ru-RU" w:bidi="ar-SA"/>
        </w:rPr>
        <w:t>стальные, нефтяная промышленность, покрытия защитные лакокрасочные, внутренняя поверхность</w:t>
      </w:r>
      <w:r w:rsidR="008D3A70" w:rsidRPr="00BA016D">
        <w:rPr>
          <w:sz w:val="24"/>
          <w:lang w:eastAsia="ru-RU" w:bidi="ar-SA"/>
        </w:rPr>
        <w:t>, технические требования, методы испытаний</w:t>
      </w:r>
    </w:p>
    <w:p w14:paraId="401B6381" w14:textId="77777777" w:rsidR="00F02A6B" w:rsidRPr="00BA016D" w:rsidRDefault="00F02A6B" w:rsidP="00F02A6B">
      <w:pPr>
        <w:widowControl/>
        <w:suppressAutoHyphens w:val="0"/>
        <w:autoSpaceDE w:val="0"/>
        <w:autoSpaceDN w:val="0"/>
        <w:adjustRightInd w:val="0"/>
        <w:spacing w:before="54"/>
        <w:jc w:val="both"/>
        <w:rPr>
          <w:rFonts w:eastAsia="Arial Unicode MS"/>
          <w:b/>
          <w:bCs/>
          <w:sz w:val="24"/>
          <w:lang w:eastAsia="ru-RU" w:bidi="ar-SA"/>
        </w:rPr>
      </w:pPr>
    </w:p>
    <w:p w14:paraId="75C52360" w14:textId="77777777" w:rsidR="00F02A6B" w:rsidRPr="00BA016D" w:rsidRDefault="00F02A6B" w:rsidP="00F02A6B">
      <w:pPr>
        <w:widowControl/>
        <w:suppressAutoHyphens w:val="0"/>
        <w:spacing w:after="200" w:line="276" w:lineRule="auto"/>
        <w:rPr>
          <w:sz w:val="28"/>
          <w:szCs w:val="28"/>
          <w:lang w:eastAsia="ru-RU" w:bidi="ar-SA"/>
        </w:rPr>
      </w:pPr>
    </w:p>
    <w:p w14:paraId="26EB2013" w14:textId="40D9D5E9" w:rsidR="00F02A6B" w:rsidRPr="00391FBF" w:rsidRDefault="00156023" w:rsidP="00F02A6B">
      <w:pPr>
        <w:widowControl/>
        <w:suppressAutoHyphens w:val="0"/>
        <w:spacing w:after="200" w:line="276" w:lineRule="auto"/>
        <w:rPr>
          <w:sz w:val="24"/>
          <w:szCs w:val="24"/>
          <w:lang w:eastAsia="ru-RU" w:bidi="ar-SA"/>
        </w:rPr>
      </w:pPr>
      <w:r>
        <w:rPr>
          <w:sz w:val="24"/>
          <w:szCs w:val="24"/>
          <w:lang w:eastAsia="ru-RU" w:bidi="ar-SA"/>
        </w:rPr>
        <w:t>Разработчик:</w:t>
      </w:r>
    </w:p>
    <w:p w14:paraId="253A38AB" w14:textId="7231846B" w:rsidR="00F02A6B" w:rsidRPr="00391FBF" w:rsidRDefault="00183592" w:rsidP="00F02A6B">
      <w:pPr>
        <w:widowControl/>
        <w:suppressAutoHyphens w:val="0"/>
        <w:spacing w:after="200" w:line="276" w:lineRule="auto"/>
        <w:jc w:val="both"/>
        <w:rPr>
          <w:sz w:val="24"/>
          <w:szCs w:val="24"/>
          <w:lang w:eastAsia="ru-RU" w:bidi="ar-SA"/>
        </w:rPr>
      </w:pPr>
      <w:r w:rsidRPr="00391FBF">
        <w:rPr>
          <w:sz w:val="24"/>
          <w:szCs w:val="24"/>
          <w:lang w:eastAsia="ru-RU" w:bidi="ar-SA"/>
        </w:rPr>
        <w:t>А</w:t>
      </w:r>
      <w:r w:rsidR="00F02A6B" w:rsidRPr="00391FBF">
        <w:rPr>
          <w:sz w:val="24"/>
          <w:szCs w:val="24"/>
          <w:lang w:eastAsia="ru-RU" w:bidi="ar-SA"/>
        </w:rPr>
        <w:t>кционерное общество «</w:t>
      </w:r>
      <w:r w:rsidRPr="00391FBF">
        <w:rPr>
          <w:sz w:val="24"/>
          <w:szCs w:val="24"/>
          <w:lang w:eastAsia="ru-RU" w:bidi="ar-SA"/>
        </w:rPr>
        <w:t>Русский</w:t>
      </w:r>
      <w:r w:rsidR="00F02A6B" w:rsidRPr="00391FBF">
        <w:rPr>
          <w:sz w:val="24"/>
          <w:szCs w:val="24"/>
          <w:lang w:eastAsia="ru-RU" w:bidi="ar-SA"/>
        </w:rPr>
        <w:t xml:space="preserve"> научно – исследовательский инс</w:t>
      </w:r>
      <w:r w:rsidRPr="00391FBF">
        <w:rPr>
          <w:sz w:val="24"/>
          <w:szCs w:val="24"/>
          <w:lang w:eastAsia="ru-RU" w:bidi="ar-SA"/>
        </w:rPr>
        <w:t>титут трубной промышленности» (</w:t>
      </w:r>
      <w:r w:rsidR="00F02A6B" w:rsidRPr="00391FBF">
        <w:rPr>
          <w:sz w:val="24"/>
          <w:szCs w:val="24"/>
          <w:lang w:eastAsia="ru-RU" w:bidi="ar-SA"/>
        </w:rPr>
        <w:t>АО «</w:t>
      </w:r>
      <w:proofErr w:type="spellStart"/>
      <w:r w:rsidR="00F02A6B" w:rsidRPr="00391FBF">
        <w:rPr>
          <w:sz w:val="24"/>
          <w:szCs w:val="24"/>
          <w:lang w:eastAsia="ru-RU" w:bidi="ar-SA"/>
        </w:rPr>
        <w:t>Р</w:t>
      </w:r>
      <w:r w:rsidRPr="00391FBF">
        <w:rPr>
          <w:sz w:val="24"/>
          <w:szCs w:val="24"/>
          <w:lang w:eastAsia="ru-RU" w:bidi="ar-SA"/>
        </w:rPr>
        <w:t>у</w:t>
      </w:r>
      <w:r w:rsidR="00F02A6B" w:rsidRPr="00391FBF">
        <w:rPr>
          <w:sz w:val="24"/>
          <w:szCs w:val="24"/>
          <w:lang w:eastAsia="ru-RU" w:bidi="ar-SA"/>
        </w:rPr>
        <w:t>сНИТИ</w:t>
      </w:r>
      <w:proofErr w:type="spellEnd"/>
      <w:r w:rsidR="00F02A6B" w:rsidRPr="00391FBF">
        <w:rPr>
          <w:sz w:val="24"/>
          <w:szCs w:val="24"/>
          <w:lang w:eastAsia="ru-RU" w:bidi="ar-SA"/>
        </w:rPr>
        <w:t>»)</w:t>
      </w:r>
    </w:p>
    <w:p w14:paraId="027236D5" w14:textId="77777777" w:rsidR="00B553FB" w:rsidRPr="00BA016D" w:rsidRDefault="00B553FB" w:rsidP="00B553FB">
      <w:pPr>
        <w:spacing w:line="360" w:lineRule="auto"/>
        <w:jc w:val="both"/>
        <w:rPr>
          <w:sz w:val="28"/>
          <w:szCs w:val="28"/>
        </w:rPr>
      </w:pPr>
    </w:p>
    <w:sectPr w:rsidR="00B553FB" w:rsidRPr="00BA016D" w:rsidSect="00070C3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851"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560B0" w14:textId="77777777" w:rsidR="008E7262" w:rsidRDefault="008E7262">
      <w:r>
        <w:separator/>
      </w:r>
    </w:p>
  </w:endnote>
  <w:endnote w:type="continuationSeparator" w:id="0">
    <w:p w14:paraId="1A397BD0" w14:textId="77777777" w:rsidR="008E7262" w:rsidRDefault="008E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994802"/>
      <w:docPartObj>
        <w:docPartGallery w:val="Page Numbers (Bottom of Page)"/>
        <w:docPartUnique/>
      </w:docPartObj>
    </w:sdtPr>
    <w:sdtEndPr>
      <w:rPr>
        <w:sz w:val="24"/>
        <w:szCs w:val="24"/>
      </w:rPr>
    </w:sdtEndPr>
    <w:sdtContent>
      <w:p w14:paraId="4AC2D621" w14:textId="061F67BB" w:rsidR="00D6463A" w:rsidRPr="00262596" w:rsidRDefault="00D6463A" w:rsidP="00262596">
        <w:pPr>
          <w:pStyle w:val="af8"/>
          <w:spacing w:line="360" w:lineRule="auto"/>
          <w:jc w:val="right"/>
          <w:rPr>
            <w:sz w:val="24"/>
            <w:szCs w:val="24"/>
          </w:rPr>
        </w:pPr>
        <w:r w:rsidRPr="00262596">
          <w:rPr>
            <w:sz w:val="24"/>
            <w:szCs w:val="24"/>
          </w:rPr>
          <w:fldChar w:fldCharType="begin"/>
        </w:r>
        <w:r w:rsidRPr="00262596">
          <w:rPr>
            <w:sz w:val="24"/>
            <w:szCs w:val="24"/>
          </w:rPr>
          <w:instrText>PAGE   \* MERGEFORMAT</w:instrText>
        </w:r>
        <w:r w:rsidRPr="00262596">
          <w:rPr>
            <w:sz w:val="24"/>
            <w:szCs w:val="24"/>
          </w:rPr>
          <w:fldChar w:fldCharType="separate"/>
        </w:r>
        <w:r>
          <w:rPr>
            <w:noProof/>
            <w:sz w:val="24"/>
            <w:szCs w:val="24"/>
          </w:rPr>
          <w:t>IV</w:t>
        </w:r>
        <w:r w:rsidRPr="00262596">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62DD" w14:textId="25623E2F" w:rsidR="00D6463A" w:rsidRDefault="00D6463A" w:rsidP="00262596">
    <w:pPr>
      <w:pStyle w:val="af8"/>
      <w:spacing w:line="360" w:lineRule="auto"/>
    </w:pPr>
    <w:r>
      <w:rPr>
        <w:rFonts w:cs="Times New Roman"/>
        <w:sz w:val="24"/>
        <w:szCs w:val="24"/>
      </w:rPr>
      <w:fldChar w:fldCharType="begin"/>
    </w:r>
    <w:r>
      <w:rPr>
        <w:rFonts w:cs="Times New Roman"/>
        <w:sz w:val="24"/>
        <w:szCs w:val="24"/>
      </w:rPr>
      <w:instrText xml:space="preserve"> PAGE </w:instrText>
    </w:r>
    <w:r>
      <w:rPr>
        <w:rFonts w:cs="Times New Roman"/>
        <w:sz w:val="24"/>
        <w:szCs w:val="24"/>
      </w:rPr>
      <w:fldChar w:fldCharType="separate"/>
    </w:r>
    <w:r>
      <w:rPr>
        <w:rFonts w:cs="Times New Roman"/>
        <w:noProof/>
        <w:sz w:val="24"/>
        <w:szCs w:val="24"/>
      </w:rPr>
      <w:t>III</w:t>
    </w:r>
    <w:r>
      <w:rPr>
        <w:rFonts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572279"/>
      <w:docPartObj>
        <w:docPartGallery w:val="Page Numbers (Bottom of Page)"/>
        <w:docPartUnique/>
      </w:docPartObj>
    </w:sdtPr>
    <w:sdtEndPr/>
    <w:sdtContent>
      <w:p w14:paraId="5532A875" w14:textId="4761D9E2" w:rsidR="00D6463A" w:rsidRPr="00262596" w:rsidRDefault="00D6463A" w:rsidP="00262596">
        <w:pPr>
          <w:pStyle w:val="af8"/>
          <w:spacing w:line="360" w:lineRule="auto"/>
        </w:pPr>
        <w:r w:rsidRPr="00262596">
          <w:rPr>
            <w:sz w:val="24"/>
            <w:szCs w:val="24"/>
          </w:rPr>
          <w:fldChar w:fldCharType="begin"/>
        </w:r>
        <w:r w:rsidRPr="00262596">
          <w:rPr>
            <w:sz w:val="24"/>
            <w:szCs w:val="24"/>
          </w:rPr>
          <w:instrText>PAGE   \* MERGEFORMAT</w:instrText>
        </w:r>
        <w:r w:rsidRPr="00262596">
          <w:rPr>
            <w:sz w:val="24"/>
            <w:szCs w:val="24"/>
          </w:rPr>
          <w:fldChar w:fldCharType="separate"/>
        </w:r>
        <w:r>
          <w:rPr>
            <w:noProof/>
            <w:sz w:val="24"/>
            <w:szCs w:val="24"/>
          </w:rPr>
          <w:t>32</w:t>
        </w:r>
        <w:r w:rsidRPr="00262596">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BAA6" w14:textId="18AC9EA0" w:rsidR="00D6463A" w:rsidRPr="00FD492E" w:rsidRDefault="00D6463A" w:rsidP="00262596">
    <w:pPr>
      <w:pStyle w:val="af8"/>
      <w:spacing w:line="360" w:lineRule="auto"/>
      <w:jc w:val="right"/>
    </w:pPr>
    <w:r w:rsidRPr="00FD492E">
      <w:rPr>
        <w:sz w:val="24"/>
        <w:szCs w:val="24"/>
      </w:rPr>
      <w:fldChar w:fldCharType="begin"/>
    </w:r>
    <w:r w:rsidRPr="00FD492E">
      <w:rPr>
        <w:sz w:val="24"/>
        <w:szCs w:val="24"/>
      </w:rPr>
      <w:instrText xml:space="preserve"> PAGE </w:instrText>
    </w:r>
    <w:r w:rsidRPr="00FD492E">
      <w:rPr>
        <w:sz w:val="24"/>
        <w:szCs w:val="24"/>
      </w:rPr>
      <w:fldChar w:fldCharType="separate"/>
    </w:r>
    <w:r>
      <w:rPr>
        <w:noProof/>
        <w:sz w:val="24"/>
        <w:szCs w:val="24"/>
      </w:rPr>
      <w:t>33</w:t>
    </w:r>
    <w:r w:rsidRPr="00FD492E">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DBCD" w14:textId="2D49F4B8" w:rsidR="00D6463A" w:rsidRPr="00262596" w:rsidRDefault="00D6463A" w:rsidP="00DB55F9">
    <w:pPr>
      <w:pStyle w:val="af8"/>
      <w:pBdr>
        <w:top w:val="single" w:sz="12" w:space="1" w:color="auto"/>
      </w:pBdr>
      <w:rPr>
        <w:b/>
        <w:i/>
        <w:sz w:val="24"/>
        <w:szCs w:val="24"/>
      </w:rPr>
    </w:pPr>
    <w:r w:rsidRPr="00262596">
      <w:rPr>
        <w:b/>
        <w:i/>
        <w:sz w:val="24"/>
        <w:szCs w:val="24"/>
      </w:rPr>
      <w:t xml:space="preserve">Проект, </w:t>
    </w:r>
    <w:r>
      <w:rPr>
        <w:b/>
        <w:i/>
        <w:sz w:val="24"/>
        <w:szCs w:val="24"/>
      </w:rPr>
      <w:t>первая</w:t>
    </w:r>
    <w:r w:rsidRPr="00262596">
      <w:rPr>
        <w:b/>
        <w:i/>
        <w:sz w:val="24"/>
        <w:szCs w:val="24"/>
      </w:rPr>
      <w:t xml:space="preserve"> редакция</w:t>
    </w:r>
  </w:p>
  <w:p w14:paraId="64CC2F3F" w14:textId="730E4685" w:rsidR="00D6463A" w:rsidRPr="00262596" w:rsidRDefault="00D6463A" w:rsidP="00DB55F9">
    <w:pPr>
      <w:pStyle w:val="af8"/>
      <w:jc w:val="right"/>
      <w:rPr>
        <w:sz w:val="24"/>
        <w:szCs w:val="24"/>
      </w:rPr>
    </w:pPr>
    <w:r w:rsidRPr="00262596">
      <w:rPr>
        <w:sz w:val="24"/>
        <w:szCs w:val="24"/>
      </w:rPr>
      <w:fldChar w:fldCharType="begin"/>
    </w:r>
    <w:r w:rsidRPr="00262596">
      <w:rPr>
        <w:sz w:val="24"/>
        <w:szCs w:val="24"/>
      </w:rPr>
      <w:instrText xml:space="preserve"> PAGE   \* MERGEFORMAT </w:instrText>
    </w:r>
    <w:r w:rsidRPr="00262596">
      <w:rPr>
        <w:sz w:val="24"/>
        <w:szCs w:val="24"/>
      </w:rPr>
      <w:fldChar w:fldCharType="separate"/>
    </w:r>
    <w:r>
      <w:rPr>
        <w:noProof/>
        <w:sz w:val="24"/>
        <w:szCs w:val="24"/>
      </w:rPr>
      <w:t>1</w:t>
    </w:r>
    <w:r w:rsidRPr="00262596">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0CC5" w14:textId="77777777" w:rsidR="008E7262" w:rsidRDefault="008E7262">
      <w:r>
        <w:separator/>
      </w:r>
    </w:p>
  </w:footnote>
  <w:footnote w:type="continuationSeparator" w:id="0">
    <w:p w14:paraId="2EB05BBE" w14:textId="77777777" w:rsidR="008E7262" w:rsidRDefault="008E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2F4E" w14:textId="77777777" w:rsidR="00D6463A" w:rsidRPr="00262596" w:rsidRDefault="00D6463A" w:rsidP="00262596">
    <w:pPr>
      <w:pStyle w:val="af7"/>
      <w:jc w:val="right"/>
      <w:rPr>
        <w:b/>
        <w:sz w:val="24"/>
        <w:szCs w:val="24"/>
      </w:rPr>
    </w:pPr>
    <w:r w:rsidRPr="00262596">
      <w:rPr>
        <w:b/>
        <w:sz w:val="24"/>
        <w:szCs w:val="24"/>
      </w:rPr>
      <w:t>ГОСТ ХХХХХ–202Х</w:t>
    </w:r>
  </w:p>
  <w:p w14:paraId="569775D8" w14:textId="70F8AB20" w:rsidR="00D6463A" w:rsidRPr="00262596" w:rsidRDefault="00D6463A" w:rsidP="00262596">
    <w:pPr>
      <w:pStyle w:val="af7"/>
      <w:jc w:val="right"/>
      <w:rPr>
        <w:rFonts w:ascii="Times New Roman" w:hAnsi="Times New Roman" w:cs="Times New Roman"/>
        <w:b/>
        <w:i/>
        <w:iCs/>
        <w:sz w:val="24"/>
        <w:szCs w:val="24"/>
      </w:rPr>
    </w:pPr>
    <w:r w:rsidRPr="00262596">
      <w:rPr>
        <w:bCs/>
        <w:i/>
        <w:iCs/>
        <w:sz w:val="24"/>
        <w:szCs w:val="24"/>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6103" w14:textId="77777777" w:rsidR="00D6463A" w:rsidRPr="00262596" w:rsidRDefault="00D6463A" w:rsidP="00262596">
    <w:pPr>
      <w:pStyle w:val="af7"/>
      <w:rPr>
        <w:b/>
        <w:sz w:val="24"/>
        <w:szCs w:val="24"/>
      </w:rPr>
    </w:pPr>
    <w:r w:rsidRPr="00262596">
      <w:rPr>
        <w:b/>
        <w:sz w:val="24"/>
        <w:szCs w:val="24"/>
      </w:rPr>
      <w:t>ГОСТ ХХХХХ–202Х</w:t>
    </w:r>
  </w:p>
  <w:p w14:paraId="5E62B074" w14:textId="262D3AD1" w:rsidR="00D6463A" w:rsidRPr="00262596" w:rsidRDefault="00D6463A" w:rsidP="00262596">
    <w:pPr>
      <w:pStyle w:val="af7"/>
      <w:rPr>
        <w:b/>
        <w:i/>
        <w:iCs/>
        <w:sz w:val="24"/>
        <w:szCs w:val="24"/>
      </w:rPr>
    </w:pPr>
    <w:r w:rsidRPr="00262596">
      <w:rPr>
        <w:bCs/>
        <w:i/>
        <w:iCs/>
        <w:sz w:val="24"/>
        <w:szCs w:val="24"/>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F1D7" w14:textId="77777777" w:rsidR="00D6463A" w:rsidRPr="00262596" w:rsidRDefault="00D6463A" w:rsidP="00262596">
    <w:pPr>
      <w:pStyle w:val="af7"/>
      <w:rPr>
        <w:b/>
        <w:sz w:val="24"/>
        <w:szCs w:val="24"/>
      </w:rPr>
    </w:pPr>
    <w:r w:rsidRPr="00262596">
      <w:rPr>
        <w:b/>
        <w:sz w:val="24"/>
        <w:szCs w:val="24"/>
      </w:rPr>
      <w:t>ГОСТ ХХХХХ–202Х</w:t>
    </w:r>
  </w:p>
  <w:p w14:paraId="0C39D0BE" w14:textId="642C9EBE" w:rsidR="00D6463A" w:rsidRPr="00262596" w:rsidRDefault="00D6463A" w:rsidP="00262596">
    <w:pPr>
      <w:pStyle w:val="af7"/>
      <w:rPr>
        <w:rFonts w:ascii="Times New Roman" w:hAnsi="Times New Roman" w:cs="Times New Roman"/>
        <w:b/>
        <w:i/>
        <w:iCs/>
        <w:sz w:val="24"/>
        <w:szCs w:val="24"/>
      </w:rPr>
    </w:pPr>
    <w:r w:rsidRPr="00262596">
      <w:rPr>
        <w:bCs/>
        <w:i/>
        <w:iCs/>
        <w:sz w:val="24"/>
        <w:szCs w:val="24"/>
      </w:rPr>
      <w:t>(проект,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5491" w14:textId="77777777" w:rsidR="00D6463A" w:rsidRPr="00262596" w:rsidRDefault="00D6463A" w:rsidP="00262596">
    <w:pPr>
      <w:pStyle w:val="af7"/>
      <w:jc w:val="right"/>
      <w:rPr>
        <w:b/>
        <w:sz w:val="24"/>
        <w:szCs w:val="24"/>
      </w:rPr>
    </w:pPr>
    <w:r w:rsidRPr="00262596">
      <w:rPr>
        <w:b/>
        <w:sz w:val="24"/>
        <w:szCs w:val="24"/>
      </w:rPr>
      <w:t>ГОСТ ХХХХХ–202Х</w:t>
    </w:r>
  </w:p>
  <w:p w14:paraId="0C97376D" w14:textId="677B6DBF" w:rsidR="00D6463A" w:rsidRPr="00262596" w:rsidRDefault="00D6463A" w:rsidP="00262596">
    <w:pPr>
      <w:pStyle w:val="af7"/>
      <w:jc w:val="right"/>
      <w:rPr>
        <w:rFonts w:ascii="Times New Roman" w:hAnsi="Times New Roman" w:cs="Times New Roman"/>
        <w:b/>
        <w:i/>
        <w:iCs/>
        <w:sz w:val="24"/>
        <w:szCs w:val="24"/>
      </w:rPr>
    </w:pPr>
    <w:r w:rsidRPr="00262596">
      <w:rPr>
        <w:bCs/>
        <w:i/>
        <w:iCs/>
        <w:sz w:val="24"/>
        <w:szCs w:val="24"/>
      </w:rPr>
      <w:t>(проект,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0796" w14:textId="77777777" w:rsidR="00D6463A" w:rsidRPr="00262596" w:rsidRDefault="00D6463A" w:rsidP="00262596">
    <w:pPr>
      <w:pStyle w:val="af7"/>
      <w:jc w:val="right"/>
      <w:rPr>
        <w:b/>
        <w:sz w:val="24"/>
        <w:szCs w:val="24"/>
      </w:rPr>
    </w:pPr>
    <w:r w:rsidRPr="00262596">
      <w:rPr>
        <w:b/>
        <w:sz w:val="24"/>
        <w:szCs w:val="24"/>
      </w:rPr>
      <w:t>ГОСТ ХХХХХ–202Х</w:t>
    </w:r>
  </w:p>
  <w:p w14:paraId="2D243884" w14:textId="3D0CB660" w:rsidR="00D6463A" w:rsidRPr="00262596" w:rsidRDefault="00D6463A" w:rsidP="00262596">
    <w:pPr>
      <w:pStyle w:val="af7"/>
      <w:jc w:val="right"/>
      <w:rPr>
        <w:rFonts w:ascii="Times New Roman" w:hAnsi="Times New Roman" w:cs="Times New Roman"/>
        <w:b/>
        <w:i/>
        <w:iCs/>
        <w:sz w:val="24"/>
        <w:szCs w:val="24"/>
      </w:rPr>
    </w:pPr>
    <w:r w:rsidRPr="00262596">
      <w:rPr>
        <w:bCs/>
        <w:i/>
        <w:iCs/>
        <w:sz w:val="24"/>
        <w:szCs w:val="24"/>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2"/>
      <w:numFmt w:val="decimal"/>
      <w:pStyle w:val="3TimesNewRoman1212"/>
      <w:lvlText w:val="%1"/>
      <w:lvlJc w:val="left"/>
      <w:pPr>
        <w:tabs>
          <w:tab w:val="num" w:pos="2360"/>
        </w:tabs>
        <w:ind w:left="2720" w:hanging="360"/>
      </w:pPr>
      <w:rPr>
        <w:rFonts w:ascii="Times New Roman" w:hAnsi="Times New Roman" w:cs="Times New Roman" w:hint="default"/>
        <w:b/>
        <w:i w:val="0"/>
        <w:sz w:val="32"/>
        <w:szCs w:val="32"/>
      </w:rPr>
    </w:lvl>
    <w:lvl w:ilvl="1">
      <w:start w:val="1"/>
      <w:numFmt w:val="decimal"/>
      <w:lvlText w:val="%1.%2"/>
      <w:lvlJc w:val="left"/>
      <w:pPr>
        <w:tabs>
          <w:tab w:val="num" w:pos="680"/>
        </w:tabs>
        <w:ind w:left="0" w:firstLine="680"/>
      </w:pPr>
      <w:rPr>
        <w:rFonts w:ascii="Times New Roman" w:hAnsi="Times New Roman" w:cs="Times New Roman" w:hint="default"/>
        <w:b/>
        <w:i w:val="0"/>
        <w:sz w:val="28"/>
        <w:szCs w:val="28"/>
      </w:rPr>
    </w:lvl>
    <w:lvl w:ilvl="2">
      <w:start w:val="1"/>
      <w:numFmt w:val="decimal"/>
      <w:lvlText w:val="%1.%2.%3"/>
      <w:lvlJc w:val="left"/>
      <w:pPr>
        <w:tabs>
          <w:tab w:val="num" w:pos="1360"/>
        </w:tabs>
        <w:ind w:left="1360" w:firstLine="0"/>
      </w:pPr>
      <w:rPr>
        <w:rFonts w:cs="Times New Roman" w:hint="default"/>
        <w:b/>
        <w:i w:val="0"/>
        <w:sz w:val="24"/>
        <w:szCs w:val="24"/>
      </w:rPr>
    </w:lvl>
    <w:lvl w:ilvl="3">
      <w:start w:val="1"/>
      <w:numFmt w:val="decimal"/>
      <w:lvlText w:val="%1.%2.%3.%4."/>
      <w:lvlJc w:val="left"/>
      <w:pPr>
        <w:tabs>
          <w:tab w:val="num" w:pos="2360"/>
        </w:tabs>
        <w:ind w:left="4160" w:hanging="720"/>
      </w:pPr>
      <w:rPr>
        <w:rFonts w:cs="Times New Roman" w:hint="default"/>
      </w:rPr>
    </w:lvl>
    <w:lvl w:ilvl="4">
      <w:start w:val="1"/>
      <w:numFmt w:val="decimal"/>
      <w:lvlText w:val="%1.%2.%3.%4.%5."/>
      <w:lvlJc w:val="left"/>
      <w:pPr>
        <w:tabs>
          <w:tab w:val="num" w:pos="2360"/>
        </w:tabs>
        <w:ind w:left="4880" w:hanging="1080"/>
      </w:pPr>
      <w:rPr>
        <w:rFonts w:cs="Times New Roman" w:hint="default"/>
      </w:rPr>
    </w:lvl>
    <w:lvl w:ilvl="5">
      <w:start w:val="1"/>
      <w:numFmt w:val="decimal"/>
      <w:lvlText w:val="%1.%2.%3.%4.%5.%6."/>
      <w:lvlJc w:val="left"/>
      <w:pPr>
        <w:tabs>
          <w:tab w:val="num" w:pos="2360"/>
        </w:tabs>
        <w:ind w:left="5240" w:hanging="1080"/>
      </w:pPr>
      <w:rPr>
        <w:rFonts w:cs="Times New Roman" w:hint="default"/>
      </w:rPr>
    </w:lvl>
    <w:lvl w:ilvl="6">
      <w:start w:val="1"/>
      <w:numFmt w:val="decimal"/>
      <w:lvlText w:val="%1.%2.%3.%4.%5.%6.%7."/>
      <w:lvlJc w:val="left"/>
      <w:pPr>
        <w:tabs>
          <w:tab w:val="num" w:pos="2360"/>
        </w:tabs>
        <w:ind w:left="5960" w:hanging="1440"/>
      </w:pPr>
      <w:rPr>
        <w:rFonts w:cs="Times New Roman" w:hint="default"/>
      </w:rPr>
    </w:lvl>
    <w:lvl w:ilvl="7">
      <w:start w:val="1"/>
      <w:numFmt w:val="decimal"/>
      <w:lvlText w:val="%1.%2.%3.%4.%5.%6.%7.%8."/>
      <w:lvlJc w:val="left"/>
      <w:pPr>
        <w:tabs>
          <w:tab w:val="num" w:pos="2360"/>
        </w:tabs>
        <w:ind w:left="6320" w:hanging="1440"/>
      </w:pPr>
      <w:rPr>
        <w:rFonts w:cs="Times New Roman" w:hint="default"/>
      </w:rPr>
    </w:lvl>
    <w:lvl w:ilvl="8">
      <w:start w:val="1"/>
      <w:numFmt w:val="decimal"/>
      <w:lvlText w:val="%1.%2.%3.%4.%5.%6.%7.%8.%9."/>
      <w:lvlJc w:val="left"/>
      <w:pPr>
        <w:tabs>
          <w:tab w:val="num" w:pos="2360"/>
        </w:tabs>
        <w:ind w:left="7040" w:hanging="1800"/>
      </w:pPr>
      <w:rPr>
        <w:rFonts w:cs="Times New Roman" w:hint="default"/>
      </w:rPr>
    </w:lvl>
  </w:abstractNum>
  <w:abstractNum w:abstractNumId="2" w15:restartNumberingAfterBreak="0">
    <w:nsid w:val="00000003"/>
    <w:multiLevelType w:val="singleLevel"/>
    <w:tmpl w:val="00000003"/>
    <w:name w:val="WW8Num12"/>
    <w:lvl w:ilvl="0">
      <w:start w:val="1"/>
      <w:numFmt w:val="bullet"/>
      <w:pStyle w:val="10"/>
      <w:lvlText w:val="-"/>
      <w:lvlJc w:val="left"/>
      <w:pPr>
        <w:tabs>
          <w:tab w:val="num" w:pos="360"/>
        </w:tabs>
        <w:ind w:left="360" w:hanging="360"/>
      </w:pPr>
      <w:rPr>
        <w:rFonts w:ascii="Times New Roman" w:hAnsi="Times New Roman" w:cs="Times New Roman" w:hint="default"/>
        <w:color w:val="auto"/>
      </w:rPr>
    </w:lvl>
  </w:abstractNum>
  <w:abstractNum w:abstractNumId="3" w15:restartNumberingAfterBreak="0">
    <w:nsid w:val="00000004"/>
    <w:multiLevelType w:val="singleLevel"/>
    <w:tmpl w:val="00000004"/>
    <w:name w:val="WW8Num22"/>
    <w:lvl w:ilvl="0">
      <w:start w:val="1"/>
      <w:numFmt w:val="decimal"/>
      <w:pStyle w:val="a"/>
      <w:lvlText w:val="%1"/>
      <w:lvlJc w:val="left"/>
      <w:pPr>
        <w:tabs>
          <w:tab w:val="num" w:pos="360"/>
        </w:tabs>
        <w:ind w:left="360" w:hanging="360"/>
      </w:pPr>
      <w:rPr>
        <w:rFonts w:cs="Times New Roman" w:hint="default"/>
      </w:rPr>
    </w:lvl>
  </w:abstractNum>
  <w:abstractNum w:abstractNumId="4" w15:restartNumberingAfterBreak="0">
    <w:nsid w:val="00000005"/>
    <w:multiLevelType w:val="multilevel"/>
    <w:tmpl w:val="00000005"/>
    <w:lvl w:ilvl="0">
      <w:numFmt w:val="bullet"/>
      <w:pStyle w:val="20"/>
      <w:lvlText w:val=""/>
      <w:lvlJc w:val="left"/>
      <w:pPr>
        <w:tabs>
          <w:tab w:val="num" w:pos="900"/>
        </w:tabs>
        <w:ind w:left="90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592C3128"/>
    <w:multiLevelType w:val="hybridMultilevel"/>
    <w:tmpl w:val="1890CE48"/>
    <w:lvl w:ilvl="0" w:tplc="F132CC14">
      <w:numFmt w:val="bullet"/>
      <w:lvlText w:val="-"/>
      <w:lvlJc w:val="left"/>
      <w:pPr>
        <w:tabs>
          <w:tab w:val="num" w:pos="0"/>
        </w:tabs>
        <w:ind w:firstLine="72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371787"/>
    <w:multiLevelType w:val="hybridMultilevel"/>
    <w:tmpl w:val="F57E9092"/>
    <w:lvl w:ilvl="0" w:tplc="E48099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41807919">
    <w:abstractNumId w:val="0"/>
  </w:num>
  <w:num w:numId="2" w16cid:durableId="942301024">
    <w:abstractNumId w:val="1"/>
  </w:num>
  <w:num w:numId="3" w16cid:durableId="1237940667">
    <w:abstractNumId w:val="2"/>
  </w:num>
  <w:num w:numId="4" w16cid:durableId="1582787857">
    <w:abstractNumId w:val="3"/>
  </w:num>
  <w:num w:numId="5" w16cid:durableId="839739035">
    <w:abstractNumId w:val="4"/>
  </w:num>
  <w:num w:numId="6" w16cid:durableId="1099565275">
    <w:abstractNumId w:val="6"/>
  </w:num>
  <w:num w:numId="7" w16cid:durableId="2090350787">
    <w:abstractNumId w:val="0"/>
  </w:num>
  <w:num w:numId="8" w16cid:durableId="237448536">
    <w:abstractNumId w:val="0"/>
  </w:num>
  <w:num w:numId="9" w16cid:durableId="502625592">
    <w:abstractNumId w:val="0"/>
  </w:num>
  <w:num w:numId="10" w16cid:durableId="1103838203">
    <w:abstractNumId w:val="0"/>
  </w:num>
  <w:num w:numId="11" w16cid:durableId="312756548">
    <w:abstractNumId w:val="0"/>
  </w:num>
  <w:num w:numId="12" w16cid:durableId="50660575">
    <w:abstractNumId w:val="0"/>
  </w:num>
  <w:num w:numId="13" w16cid:durableId="1872298118">
    <w:abstractNumId w:val="0"/>
  </w:num>
  <w:num w:numId="14" w16cid:durableId="366951415">
    <w:abstractNumId w:val="0"/>
  </w:num>
  <w:num w:numId="15" w16cid:durableId="472521764">
    <w:abstractNumId w:val="0"/>
  </w:num>
  <w:num w:numId="16" w16cid:durableId="1062368727">
    <w:abstractNumId w:val="0"/>
  </w:num>
  <w:num w:numId="17" w16cid:durableId="86313817">
    <w:abstractNumId w:val="5"/>
  </w:num>
  <w:num w:numId="18" w16cid:durableId="1379401861">
    <w:abstractNumId w:val="0"/>
  </w:num>
  <w:num w:numId="19" w16cid:durableId="709645824">
    <w:abstractNumId w:val="0"/>
  </w:num>
  <w:num w:numId="20" w16cid:durableId="378171345">
    <w:abstractNumId w:val="0"/>
  </w:num>
  <w:num w:numId="21" w16cid:durableId="1611428415">
    <w:abstractNumId w:val="0"/>
  </w:num>
  <w:num w:numId="22" w16cid:durableId="1200358545">
    <w:abstractNumId w:val="0"/>
  </w:num>
  <w:num w:numId="23" w16cid:durableId="162473490">
    <w:abstractNumId w:val="0"/>
  </w:num>
  <w:num w:numId="24" w16cid:durableId="490028198">
    <w:abstractNumId w:val="0"/>
  </w:num>
  <w:num w:numId="25" w16cid:durableId="1021933004">
    <w:abstractNumId w:val="0"/>
  </w:num>
  <w:num w:numId="26" w16cid:durableId="1202211354">
    <w:abstractNumId w:val="0"/>
  </w:num>
  <w:num w:numId="27" w16cid:durableId="140129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autoHyphenation/>
  <w:hyphenationZone w:val="142"/>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06"/>
    <w:rsid w:val="00001F53"/>
    <w:rsid w:val="00003601"/>
    <w:rsid w:val="00003E20"/>
    <w:rsid w:val="00004731"/>
    <w:rsid w:val="00005A9E"/>
    <w:rsid w:val="00007F38"/>
    <w:rsid w:val="00010576"/>
    <w:rsid w:val="000115B8"/>
    <w:rsid w:val="00017808"/>
    <w:rsid w:val="00017FF7"/>
    <w:rsid w:val="00020B37"/>
    <w:rsid w:val="00020BAC"/>
    <w:rsid w:val="00021FA2"/>
    <w:rsid w:val="0002210D"/>
    <w:rsid w:val="00023086"/>
    <w:rsid w:val="0002383B"/>
    <w:rsid w:val="00023C2E"/>
    <w:rsid w:val="0002480C"/>
    <w:rsid w:val="00024F6E"/>
    <w:rsid w:val="000253FB"/>
    <w:rsid w:val="00025717"/>
    <w:rsid w:val="00025B9B"/>
    <w:rsid w:val="0002658C"/>
    <w:rsid w:val="00033DDF"/>
    <w:rsid w:val="00034452"/>
    <w:rsid w:val="00034B0F"/>
    <w:rsid w:val="00036AFF"/>
    <w:rsid w:val="00037336"/>
    <w:rsid w:val="0004013F"/>
    <w:rsid w:val="00040BA4"/>
    <w:rsid w:val="00042461"/>
    <w:rsid w:val="0004322F"/>
    <w:rsid w:val="00045E38"/>
    <w:rsid w:val="000468CF"/>
    <w:rsid w:val="000505CA"/>
    <w:rsid w:val="00051A34"/>
    <w:rsid w:val="000520DD"/>
    <w:rsid w:val="00054334"/>
    <w:rsid w:val="000573B2"/>
    <w:rsid w:val="000603E8"/>
    <w:rsid w:val="000608AA"/>
    <w:rsid w:val="0006145E"/>
    <w:rsid w:val="00062392"/>
    <w:rsid w:val="00062D97"/>
    <w:rsid w:val="000649C1"/>
    <w:rsid w:val="00065A97"/>
    <w:rsid w:val="00066850"/>
    <w:rsid w:val="00066F82"/>
    <w:rsid w:val="00070248"/>
    <w:rsid w:val="00070279"/>
    <w:rsid w:val="000706C4"/>
    <w:rsid w:val="00070C3D"/>
    <w:rsid w:val="0007272F"/>
    <w:rsid w:val="00073871"/>
    <w:rsid w:val="00074696"/>
    <w:rsid w:val="000748D3"/>
    <w:rsid w:val="00074B7E"/>
    <w:rsid w:val="00075A00"/>
    <w:rsid w:val="0007697B"/>
    <w:rsid w:val="000773A4"/>
    <w:rsid w:val="00080447"/>
    <w:rsid w:val="00081A99"/>
    <w:rsid w:val="00084177"/>
    <w:rsid w:val="00085A25"/>
    <w:rsid w:val="000864AA"/>
    <w:rsid w:val="00086DBF"/>
    <w:rsid w:val="000906BA"/>
    <w:rsid w:val="000912F6"/>
    <w:rsid w:val="00092EDE"/>
    <w:rsid w:val="0009320B"/>
    <w:rsid w:val="00095106"/>
    <w:rsid w:val="00096436"/>
    <w:rsid w:val="00097BCF"/>
    <w:rsid w:val="00097EE3"/>
    <w:rsid w:val="000A1180"/>
    <w:rsid w:val="000A1574"/>
    <w:rsid w:val="000A1D11"/>
    <w:rsid w:val="000A24D5"/>
    <w:rsid w:val="000A2599"/>
    <w:rsid w:val="000A2DF5"/>
    <w:rsid w:val="000A35FF"/>
    <w:rsid w:val="000B05DD"/>
    <w:rsid w:val="000B2E52"/>
    <w:rsid w:val="000B2FE5"/>
    <w:rsid w:val="000B32E1"/>
    <w:rsid w:val="000B38C5"/>
    <w:rsid w:val="000B501F"/>
    <w:rsid w:val="000B53CD"/>
    <w:rsid w:val="000B5A6B"/>
    <w:rsid w:val="000B6732"/>
    <w:rsid w:val="000B6A71"/>
    <w:rsid w:val="000B6C08"/>
    <w:rsid w:val="000B7076"/>
    <w:rsid w:val="000B750C"/>
    <w:rsid w:val="000B7D79"/>
    <w:rsid w:val="000C2EC9"/>
    <w:rsid w:val="000C4F13"/>
    <w:rsid w:val="000C50A6"/>
    <w:rsid w:val="000C595E"/>
    <w:rsid w:val="000C5D12"/>
    <w:rsid w:val="000C73D4"/>
    <w:rsid w:val="000D0890"/>
    <w:rsid w:val="000D1273"/>
    <w:rsid w:val="000D17CA"/>
    <w:rsid w:val="000D28F5"/>
    <w:rsid w:val="000D341C"/>
    <w:rsid w:val="000D3F9D"/>
    <w:rsid w:val="000D712A"/>
    <w:rsid w:val="000E0043"/>
    <w:rsid w:val="000E157C"/>
    <w:rsid w:val="000E2B5B"/>
    <w:rsid w:val="000E2EBF"/>
    <w:rsid w:val="000E3334"/>
    <w:rsid w:val="000E3E34"/>
    <w:rsid w:val="000E4AF8"/>
    <w:rsid w:val="000E58E0"/>
    <w:rsid w:val="000E59FC"/>
    <w:rsid w:val="000E5B71"/>
    <w:rsid w:val="000E76AA"/>
    <w:rsid w:val="000F17FC"/>
    <w:rsid w:val="000F19BB"/>
    <w:rsid w:val="000F1AAF"/>
    <w:rsid w:val="000F4864"/>
    <w:rsid w:val="000F6C10"/>
    <w:rsid w:val="000F6D48"/>
    <w:rsid w:val="000F7F88"/>
    <w:rsid w:val="00100313"/>
    <w:rsid w:val="0010085F"/>
    <w:rsid w:val="0010107C"/>
    <w:rsid w:val="00101BE0"/>
    <w:rsid w:val="00101DE5"/>
    <w:rsid w:val="001025C5"/>
    <w:rsid w:val="00102F78"/>
    <w:rsid w:val="001044C3"/>
    <w:rsid w:val="00104F9D"/>
    <w:rsid w:val="00105417"/>
    <w:rsid w:val="00105C56"/>
    <w:rsid w:val="001108ED"/>
    <w:rsid w:val="00113B74"/>
    <w:rsid w:val="00114CBE"/>
    <w:rsid w:val="00115C72"/>
    <w:rsid w:val="0011742D"/>
    <w:rsid w:val="00117F73"/>
    <w:rsid w:val="001213F3"/>
    <w:rsid w:val="001216AD"/>
    <w:rsid w:val="00121C74"/>
    <w:rsid w:val="00122106"/>
    <w:rsid w:val="00122AEC"/>
    <w:rsid w:val="001247AB"/>
    <w:rsid w:val="00125FF7"/>
    <w:rsid w:val="0012647D"/>
    <w:rsid w:val="00126A9C"/>
    <w:rsid w:val="00127221"/>
    <w:rsid w:val="00130ED1"/>
    <w:rsid w:val="0013338C"/>
    <w:rsid w:val="001333D0"/>
    <w:rsid w:val="00133E2C"/>
    <w:rsid w:val="00135779"/>
    <w:rsid w:val="001370FE"/>
    <w:rsid w:val="00137564"/>
    <w:rsid w:val="00140282"/>
    <w:rsid w:val="00140F98"/>
    <w:rsid w:val="001418D2"/>
    <w:rsid w:val="0014338B"/>
    <w:rsid w:val="00144400"/>
    <w:rsid w:val="00144708"/>
    <w:rsid w:val="00145224"/>
    <w:rsid w:val="00145315"/>
    <w:rsid w:val="00145660"/>
    <w:rsid w:val="00145787"/>
    <w:rsid w:val="00147AEE"/>
    <w:rsid w:val="0015007B"/>
    <w:rsid w:val="00151AE2"/>
    <w:rsid w:val="00152820"/>
    <w:rsid w:val="00153489"/>
    <w:rsid w:val="001541FD"/>
    <w:rsid w:val="0015427E"/>
    <w:rsid w:val="00154533"/>
    <w:rsid w:val="00156023"/>
    <w:rsid w:val="00157C22"/>
    <w:rsid w:val="00160CA0"/>
    <w:rsid w:val="00161830"/>
    <w:rsid w:val="00165B0E"/>
    <w:rsid w:val="00171AAF"/>
    <w:rsid w:val="001722A9"/>
    <w:rsid w:val="00172524"/>
    <w:rsid w:val="001735A3"/>
    <w:rsid w:val="001743D9"/>
    <w:rsid w:val="00175AA4"/>
    <w:rsid w:val="00175FEF"/>
    <w:rsid w:val="0017726C"/>
    <w:rsid w:val="00180275"/>
    <w:rsid w:val="00180986"/>
    <w:rsid w:val="00180C37"/>
    <w:rsid w:val="00183592"/>
    <w:rsid w:val="001858B5"/>
    <w:rsid w:val="00186A75"/>
    <w:rsid w:val="00187FED"/>
    <w:rsid w:val="001918AB"/>
    <w:rsid w:val="00193483"/>
    <w:rsid w:val="0019446C"/>
    <w:rsid w:val="001A0CE4"/>
    <w:rsid w:val="001A1830"/>
    <w:rsid w:val="001A4F24"/>
    <w:rsid w:val="001A5921"/>
    <w:rsid w:val="001A77D2"/>
    <w:rsid w:val="001A7AAF"/>
    <w:rsid w:val="001B0832"/>
    <w:rsid w:val="001B2172"/>
    <w:rsid w:val="001B39E3"/>
    <w:rsid w:val="001B3D36"/>
    <w:rsid w:val="001B49D4"/>
    <w:rsid w:val="001B4AB4"/>
    <w:rsid w:val="001B51F5"/>
    <w:rsid w:val="001B5C7B"/>
    <w:rsid w:val="001B619B"/>
    <w:rsid w:val="001B66AD"/>
    <w:rsid w:val="001C07EB"/>
    <w:rsid w:val="001C3BDB"/>
    <w:rsid w:val="001C3C0F"/>
    <w:rsid w:val="001C3F5C"/>
    <w:rsid w:val="001C46B6"/>
    <w:rsid w:val="001C69FE"/>
    <w:rsid w:val="001D018D"/>
    <w:rsid w:val="001D1AE3"/>
    <w:rsid w:val="001D3152"/>
    <w:rsid w:val="001D4360"/>
    <w:rsid w:val="001D62A5"/>
    <w:rsid w:val="001D7FB5"/>
    <w:rsid w:val="001E0444"/>
    <w:rsid w:val="001E14B2"/>
    <w:rsid w:val="001E24D5"/>
    <w:rsid w:val="001E32AD"/>
    <w:rsid w:val="001E5446"/>
    <w:rsid w:val="001E77BD"/>
    <w:rsid w:val="001F0416"/>
    <w:rsid w:val="001F0741"/>
    <w:rsid w:val="001F2FBC"/>
    <w:rsid w:val="001F518E"/>
    <w:rsid w:val="001F5639"/>
    <w:rsid w:val="001F581E"/>
    <w:rsid w:val="001F5EDB"/>
    <w:rsid w:val="001F5F82"/>
    <w:rsid w:val="001F6C7B"/>
    <w:rsid w:val="001F78FB"/>
    <w:rsid w:val="002003FF"/>
    <w:rsid w:val="00200662"/>
    <w:rsid w:val="00200F6C"/>
    <w:rsid w:val="00201B3E"/>
    <w:rsid w:val="00202A1F"/>
    <w:rsid w:val="002043F0"/>
    <w:rsid w:val="00206F36"/>
    <w:rsid w:val="002074CB"/>
    <w:rsid w:val="00207869"/>
    <w:rsid w:val="00211039"/>
    <w:rsid w:val="00211B80"/>
    <w:rsid w:val="00212846"/>
    <w:rsid w:val="002131BD"/>
    <w:rsid w:val="002152C7"/>
    <w:rsid w:val="002168BF"/>
    <w:rsid w:val="00216AC0"/>
    <w:rsid w:val="00216E12"/>
    <w:rsid w:val="002174D4"/>
    <w:rsid w:val="002229F4"/>
    <w:rsid w:val="00223B2A"/>
    <w:rsid w:val="00225D00"/>
    <w:rsid w:val="00226542"/>
    <w:rsid w:val="00226F9D"/>
    <w:rsid w:val="002318A2"/>
    <w:rsid w:val="002321B5"/>
    <w:rsid w:val="002326CC"/>
    <w:rsid w:val="002333C7"/>
    <w:rsid w:val="00236546"/>
    <w:rsid w:val="00237877"/>
    <w:rsid w:val="002403AB"/>
    <w:rsid w:val="002404C4"/>
    <w:rsid w:val="002405E7"/>
    <w:rsid w:val="002417AE"/>
    <w:rsid w:val="00241EEA"/>
    <w:rsid w:val="00246534"/>
    <w:rsid w:val="0024658F"/>
    <w:rsid w:val="00250350"/>
    <w:rsid w:val="002504C0"/>
    <w:rsid w:val="0025072E"/>
    <w:rsid w:val="00250822"/>
    <w:rsid w:val="00250DC0"/>
    <w:rsid w:val="00250FA4"/>
    <w:rsid w:val="00251BF5"/>
    <w:rsid w:val="00253814"/>
    <w:rsid w:val="00256E61"/>
    <w:rsid w:val="002602BA"/>
    <w:rsid w:val="002611C8"/>
    <w:rsid w:val="00262596"/>
    <w:rsid w:val="0026260D"/>
    <w:rsid w:val="00262650"/>
    <w:rsid w:val="00263C04"/>
    <w:rsid w:val="0026465E"/>
    <w:rsid w:val="00264970"/>
    <w:rsid w:val="0026548B"/>
    <w:rsid w:val="002679FF"/>
    <w:rsid w:val="0027082E"/>
    <w:rsid w:val="00274E10"/>
    <w:rsid w:val="00275616"/>
    <w:rsid w:val="002761B4"/>
    <w:rsid w:val="002778F1"/>
    <w:rsid w:val="00281763"/>
    <w:rsid w:val="00283419"/>
    <w:rsid w:val="0028442A"/>
    <w:rsid w:val="002858F6"/>
    <w:rsid w:val="002860AC"/>
    <w:rsid w:val="00286CA7"/>
    <w:rsid w:val="0028759E"/>
    <w:rsid w:val="002932DA"/>
    <w:rsid w:val="002940E2"/>
    <w:rsid w:val="00294AE3"/>
    <w:rsid w:val="00295021"/>
    <w:rsid w:val="0029552E"/>
    <w:rsid w:val="00295BDC"/>
    <w:rsid w:val="00296C82"/>
    <w:rsid w:val="00296E27"/>
    <w:rsid w:val="002A16EE"/>
    <w:rsid w:val="002A2536"/>
    <w:rsid w:val="002A2BE2"/>
    <w:rsid w:val="002A4276"/>
    <w:rsid w:val="002A6004"/>
    <w:rsid w:val="002A6E0A"/>
    <w:rsid w:val="002A767C"/>
    <w:rsid w:val="002B0C19"/>
    <w:rsid w:val="002B163F"/>
    <w:rsid w:val="002B1F8E"/>
    <w:rsid w:val="002B38FD"/>
    <w:rsid w:val="002B39E8"/>
    <w:rsid w:val="002B4F35"/>
    <w:rsid w:val="002B6552"/>
    <w:rsid w:val="002B6CF2"/>
    <w:rsid w:val="002B7CBF"/>
    <w:rsid w:val="002B7F53"/>
    <w:rsid w:val="002C0180"/>
    <w:rsid w:val="002C0CDF"/>
    <w:rsid w:val="002C168C"/>
    <w:rsid w:val="002C56B8"/>
    <w:rsid w:val="002C587A"/>
    <w:rsid w:val="002C5C0D"/>
    <w:rsid w:val="002C72F1"/>
    <w:rsid w:val="002D1076"/>
    <w:rsid w:val="002D1377"/>
    <w:rsid w:val="002D1706"/>
    <w:rsid w:val="002D18B1"/>
    <w:rsid w:val="002D2FCC"/>
    <w:rsid w:val="002D316A"/>
    <w:rsid w:val="002D4528"/>
    <w:rsid w:val="002D4BBD"/>
    <w:rsid w:val="002D4F81"/>
    <w:rsid w:val="002D505C"/>
    <w:rsid w:val="002D7784"/>
    <w:rsid w:val="002D7DDD"/>
    <w:rsid w:val="002E152F"/>
    <w:rsid w:val="002E3DD7"/>
    <w:rsid w:val="002E3E94"/>
    <w:rsid w:val="002E441E"/>
    <w:rsid w:val="002E547B"/>
    <w:rsid w:val="002E68A7"/>
    <w:rsid w:val="002E73A9"/>
    <w:rsid w:val="002E76DA"/>
    <w:rsid w:val="002F00B6"/>
    <w:rsid w:val="002F0DDC"/>
    <w:rsid w:val="002F1137"/>
    <w:rsid w:val="002F1369"/>
    <w:rsid w:val="002F2043"/>
    <w:rsid w:val="002F411E"/>
    <w:rsid w:val="002F4FA7"/>
    <w:rsid w:val="002F53F5"/>
    <w:rsid w:val="002F6682"/>
    <w:rsid w:val="002F6EB6"/>
    <w:rsid w:val="00300EE0"/>
    <w:rsid w:val="00300F9E"/>
    <w:rsid w:val="00302106"/>
    <w:rsid w:val="00302DCB"/>
    <w:rsid w:val="0030325F"/>
    <w:rsid w:val="0030328D"/>
    <w:rsid w:val="003039F1"/>
    <w:rsid w:val="00306849"/>
    <w:rsid w:val="0030727E"/>
    <w:rsid w:val="00307497"/>
    <w:rsid w:val="00310EA2"/>
    <w:rsid w:val="0031168A"/>
    <w:rsid w:val="0031175B"/>
    <w:rsid w:val="003118D3"/>
    <w:rsid w:val="00312EAD"/>
    <w:rsid w:val="00313AF0"/>
    <w:rsid w:val="00313EFB"/>
    <w:rsid w:val="00314788"/>
    <w:rsid w:val="00314AB6"/>
    <w:rsid w:val="0031506E"/>
    <w:rsid w:val="003163A5"/>
    <w:rsid w:val="00317111"/>
    <w:rsid w:val="0031776E"/>
    <w:rsid w:val="003215BD"/>
    <w:rsid w:val="003236C0"/>
    <w:rsid w:val="0032376E"/>
    <w:rsid w:val="00324B9E"/>
    <w:rsid w:val="00325242"/>
    <w:rsid w:val="0032620F"/>
    <w:rsid w:val="00327FF5"/>
    <w:rsid w:val="00330553"/>
    <w:rsid w:val="00331243"/>
    <w:rsid w:val="003318CD"/>
    <w:rsid w:val="003327E1"/>
    <w:rsid w:val="0033280F"/>
    <w:rsid w:val="00332D22"/>
    <w:rsid w:val="00332DA5"/>
    <w:rsid w:val="00333C50"/>
    <w:rsid w:val="00335696"/>
    <w:rsid w:val="0033688F"/>
    <w:rsid w:val="003369D7"/>
    <w:rsid w:val="00337C2D"/>
    <w:rsid w:val="003400A7"/>
    <w:rsid w:val="0034099D"/>
    <w:rsid w:val="00340E0E"/>
    <w:rsid w:val="00341A6C"/>
    <w:rsid w:val="00341F59"/>
    <w:rsid w:val="003432A7"/>
    <w:rsid w:val="00345488"/>
    <w:rsid w:val="003458F9"/>
    <w:rsid w:val="00347C31"/>
    <w:rsid w:val="003501BE"/>
    <w:rsid w:val="003524A0"/>
    <w:rsid w:val="00354781"/>
    <w:rsid w:val="00360400"/>
    <w:rsid w:val="00360426"/>
    <w:rsid w:val="0036125E"/>
    <w:rsid w:val="00363878"/>
    <w:rsid w:val="00370FB1"/>
    <w:rsid w:val="00376280"/>
    <w:rsid w:val="00376F76"/>
    <w:rsid w:val="00380DB8"/>
    <w:rsid w:val="0038174A"/>
    <w:rsid w:val="00382688"/>
    <w:rsid w:val="00382A60"/>
    <w:rsid w:val="00382BAE"/>
    <w:rsid w:val="003840B0"/>
    <w:rsid w:val="003840CE"/>
    <w:rsid w:val="003857E6"/>
    <w:rsid w:val="0038621E"/>
    <w:rsid w:val="0038625E"/>
    <w:rsid w:val="00386B4C"/>
    <w:rsid w:val="00390A5E"/>
    <w:rsid w:val="00390B5B"/>
    <w:rsid w:val="00391FBF"/>
    <w:rsid w:val="00393338"/>
    <w:rsid w:val="00393916"/>
    <w:rsid w:val="0039405D"/>
    <w:rsid w:val="00395FE5"/>
    <w:rsid w:val="00396C12"/>
    <w:rsid w:val="00397614"/>
    <w:rsid w:val="003A012C"/>
    <w:rsid w:val="003A0378"/>
    <w:rsid w:val="003A04EE"/>
    <w:rsid w:val="003A0E6E"/>
    <w:rsid w:val="003A196D"/>
    <w:rsid w:val="003A1CD9"/>
    <w:rsid w:val="003A1D3C"/>
    <w:rsid w:val="003A21D2"/>
    <w:rsid w:val="003A2D0B"/>
    <w:rsid w:val="003A3743"/>
    <w:rsid w:val="003A3C69"/>
    <w:rsid w:val="003A4BF0"/>
    <w:rsid w:val="003A56CF"/>
    <w:rsid w:val="003A6BA9"/>
    <w:rsid w:val="003A7B3D"/>
    <w:rsid w:val="003B008D"/>
    <w:rsid w:val="003B0447"/>
    <w:rsid w:val="003B152C"/>
    <w:rsid w:val="003B1819"/>
    <w:rsid w:val="003B348A"/>
    <w:rsid w:val="003B48AD"/>
    <w:rsid w:val="003B6122"/>
    <w:rsid w:val="003B67D5"/>
    <w:rsid w:val="003C0CC4"/>
    <w:rsid w:val="003C283B"/>
    <w:rsid w:val="003C2A31"/>
    <w:rsid w:val="003C3A16"/>
    <w:rsid w:val="003C440C"/>
    <w:rsid w:val="003C50F0"/>
    <w:rsid w:val="003C5915"/>
    <w:rsid w:val="003C6978"/>
    <w:rsid w:val="003C7397"/>
    <w:rsid w:val="003D061C"/>
    <w:rsid w:val="003D0EC2"/>
    <w:rsid w:val="003D1726"/>
    <w:rsid w:val="003D1898"/>
    <w:rsid w:val="003D33D8"/>
    <w:rsid w:val="003D49C5"/>
    <w:rsid w:val="003D4EBF"/>
    <w:rsid w:val="003D7601"/>
    <w:rsid w:val="003E1494"/>
    <w:rsid w:val="003E2510"/>
    <w:rsid w:val="003E253D"/>
    <w:rsid w:val="003E26CE"/>
    <w:rsid w:val="003E39F4"/>
    <w:rsid w:val="003E43FC"/>
    <w:rsid w:val="003E4D3C"/>
    <w:rsid w:val="003E555D"/>
    <w:rsid w:val="003E5F15"/>
    <w:rsid w:val="003E6455"/>
    <w:rsid w:val="003E7746"/>
    <w:rsid w:val="003F0166"/>
    <w:rsid w:val="003F0623"/>
    <w:rsid w:val="003F072E"/>
    <w:rsid w:val="003F1D18"/>
    <w:rsid w:val="003F22E2"/>
    <w:rsid w:val="003F2637"/>
    <w:rsid w:val="003F402B"/>
    <w:rsid w:val="003F4A48"/>
    <w:rsid w:val="003F63E6"/>
    <w:rsid w:val="003F7EED"/>
    <w:rsid w:val="00402AFB"/>
    <w:rsid w:val="00405034"/>
    <w:rsid w:val="00406482"/>
    <w:rsid w:val="0040662E"/>
    <w:rsid w:val="00410E39"/>
    <w:rsid w:val="004111C5"/>
    <w:rsid w:val="004126A0"/>
    <w:rsid w:val="00412DA2"/>
    <w:rsid w:val="00413FBD"/>
    <w:rsid w:val="00414F95"/>
    <w:rsid w:val="004159D3"/>
    <w:rsid w:val="00416A7A"/>
    <w:rsid w:val="00417872"/>
    <w:rsid w:val="00417A68"/>
    <w:rsid w:val="00420FBF"/>
    <w:rsid w:val="00421146"/>
    <w:rsid w:val="0042244C"/>
    <w:rsid w:val="00424E8B"/>
    <w:rsid w:val="00424F29"/>
    <w:rsid w:val="004307FD"/>
    <w:rsid w:val="00430AEA"/>
    <w:rsid w:val="00430AF0"/>
    <w:rsid w:val="00431D93"/>
    <w:rsid w:val="004321DC"/>
    <w:rsid w:val="00432A4E"/>
    <w:rsid w:val="004336A2"/>
    <w:rsid w:val="00434D47"/>
    <w:rsid w:val="00435B1A"/>
    <w:rsid w:val="00436134"/>
    <w:rsid w:val="004366E9"/>
    <w:rsid w:val="00436B0B"/>
    <w:rsid w:val="0043739C"/>
    <w:rsid w:val="00437C57"/>
    <w:rsid w:val="0044200F"/>
    <w:rsid w:val="00443B70"/>
    <w:rsid w:val="00443B93"/>
    <w:rsid w:val="004444CE"/>
    <w:rsid w:val="004520E1"/>
    <w:rsid w:val="00452540"/>
    <w:rsid w:val="004546C0"/>
    <w:rsid w:val="004579D9"/>
    <w:rsid w:val="00461DF0"/>
    <w:rsid w:val="00461F87"/>
    <w:rsid w:val="0046650F"/>
    <w:rsid w:val="00466C5B"/>
    <w:rsid w:val="00471F2F"/>
    <w:rsid w:val="00472718"/>
    <w:rsid w:val="00473115"/>
    <w:rsid w:val="00473B7A"/>
    <w:rsid w:val="0047407B"/>
    <w:rsid w:val="00475B09"/>
    <w:rsid w:val="0047656B"/>
    <w:rsid w:val="00476714"/>
    <w:rsid w:val="0047715B"/>
    <w:rsid w:val="0047730C"/>
    <w:rsid w:val="004774D6"/>
    <w:rsid w:val="004778BA"/>
    <w:rsid w:val="00481A68"/>
    <w:rsid w:val="004827AD"/>
    <w:rsid w:val="0048351B"/>
    <w:rsid w:val="00483AA2"/>
    <w:rsid w:val="00483AA4"/>
    <w:rsid w:val="0048450B"/>
    <w:rsid w:val="00484526"/>
    <w:rsid w:val="00486A8B"/>
    <w:rsid w:val="00490D15"/>
    <w:rsid w:val="0049272F"/>
    <w:rsid w:val="00492AC9"/>
    <w:rsid w:val="00493873"/>
    <w:rsid w:val="0049502C"/>
    <w:rsid w:val="00495F9D"/>
    <w:rsid w:val="00496044"/>
    <w:rsid w:val="00497A29"/>
    <w:rsid w:val="004A1413"/>
    <w:rsid w:val="004A161A"/>
    <w:rsid w:val="004A1655"/>
    <w:rsid w:val="004A1EB2"/>
    <w:rsid w:val="004A29CD"/>
    <w:rsid w:val="004A2E86"/>
    <w:rsid w:val="004A5644"/>
    <w:rsid w:val="004B1894"/>
    <w:rsid w:val="004B2906"/>
    <w:rsid w:val="004B30D9"/>
    <w:rsid w:val="004B4083"/>
    <w:rsid w:val="004B4098"/>
    <w:rsid w:val="004B526B"/>
    <w:rsid w:val="004B5C47"/>
    <w:rsid w:val="004B6B3E"/>
    <w:rsid w:val="004B7B71"/>
    <w:rsid w:val="004C118E"/>
    <w:rsid w:val="004C2D77"/>
    <w:rsid w:val="004C3245"/>
    <w:rsid w:val="004C3407"/>
    <w:rsid w:val="004C3B61"/>
    <w:rsid w:val="004C4DF1"/>
    <w:rsid w:val="004C6124"/>
    <w:rsid w:val="004C785A"/>
    <w:rsid w:val="004D1B62"/>
    <w:rsid w:val="004D2DAA"/>
    <w:rsid w:val="004D2F3E"/>
    <w:rsid w:val="004D48FC"/>
    <w:rsid w:val="004E317A"/>
    <w:rsid w:val="004E44DE"/>
    <w:rsid w:val="004E455A"/>
    <w:rsid w:val="004E473A"/>
    <w:rsid w:val="004E558C"/>
    <w:rsid w:val="004E62A5"/>
    <w:rsid w:val="004E66C8"/>
    <w:rsid w:val="004E6A52"/>
    <w:rsid w:val="004F1C4B"/>
    <w:rsid w:val="004F38B9"/>
    <w:rsid w:val="004F6938"/>
    <w:rsid w:val="004F6A4B"/>
    <w:rsid w:val="004F7DDE"/>
    <w:rsid w:val="00501222"/>
    <w:rsid w:val="0050137D"/>
    <w:rsid w:val="00501405"/>
    <w:rsid w:val="00502AC6"/>
    <w:rsid w:val="00502E4D"/>
    <w:rsid w:val="00503E9D"/>
    <w:rsid w:val="0050472B"/>
    <w:rsid w:val="00505D18"/>
    <w:rsid w:val="00507BEE"/>
    <w:rsid w:val="00510851"/>
    <w:rsid w:val="00510A8B"/>
    <w:rsid w:val="00510AFB"/>
    <w:rsid w:val="00511437"/>
    <w:rsid w:val="005123C1"/>
    <w:rsid w:val="00512E20"/>
    <w:rsid w:val="00513A1D"/>
    <w:rsid w:val="0051490C"/>
    <w:rsid w:val="00514FAF"/>
    <w:rsid w:val="00517FB4"/>
    <w:rsid w:val="00520F12"/>
    <w:rsid w:val="00523F20"/>
    <w:rsid w:val="00525643"/>
    <w:rsid w:val="00525962"/>
    <w:rsid w:val="0052645E"/>
    <w:rsid w:val="00527A92"/>
    <w:rsid w:val="005302D0"/>
    <w:rsid w:val="0053301C"/>
    <w:rsid w:val="00533072"/>
    <w:rsid w:val="00533C27"/>
    <w:rsid w:val="00533CA9"/>
    <w:rsid w:val="00533EDB"/>
    <w:rsid w:val="005359F4"/>
    <w:rsid w:val="005361BD"/>
    <w:rsid w:val="00536761"/>
    <w:rsid w:val="0053754F"/>
    <w:rsid w:val="00537B49"/>
    <w:rsid w:val="00540B00"/>
    <w:rsid w:val="00541314"/>
    <w:rsid w:val="005417EA"/>
    <w:rsid w:val="00542CF0"/>
    <w:rsid w:val="00543DE3"/>
    <w:rsid w:val="0054500B"/>
    <w:rsid w:val="00546558"/>
    <w:rsid w:val="0054669D"/>
    <w:rsid w:val="00546A31"/>
    <w:rsid w:val="00550878"/>
    <w:rsid w:val="00553BF0"/>
    <w:rsid w:val="00553D53"/>
    <w:rsid w:val="005547E6"/>
    <w:rsid w:val="0055485A"/>
    <w:rsid w:val="005552C9"/>
    <w:rsid w:val="005568BE"/>
    <w:rsid w:val="0055691C"/>
    <w:rsid w:val="00556A84"/>
    <w:rsid w:val="00562321"/>
    <w:rsid w:val="005623F0"/>
    <w:rsid w:val="00562C19"/>
    <w:rsid w:val="00563F06"/>
    <w:rsid w:val="0056457D"/>
    <w:rsid w:val="00566794"/>
    <w:rsid w:val="00570A01"/>
    <w:rsid w:val="00570C96"/>
    <w:rsid w:val="005710A2"/>
    <w:rsid w:val="00571309"/>
    <w:rsid w:val="00571AAD"/>
    <w:rsid w:val="005722F8"/>
    <w:rsid w:val="0057254D"/>
    <w:rsid w:val="005729F6"/>
    <w:rsid w:val="0057333F"/>
    <w:rsid w:val="005733F8"/>
    <w:rsid w:val="005749DB"/>
    <w:rsid w:val="00575588"/>
    <w:rsid w:val="00575995"/>
    <w:rsid w:val="00575ED7"/>
    <w:rsid w:val="0057635A"/>
    <w:rsid w:val="0057711B"/>
    <w:rsid w:val="005814CC"/>
    <w:rsid w:val="005817A0"/>
    <w:rsid w:val="00583817"/>
    <w:rsid w:val="00584C42"/>
    <w:rsid w:val="00585993"/>
    <w:rsid w:val="00586ABA"/>
    <w:rsid w:val="00587569"/>
    <w:rsid w:val="005875CE"/>
    <w:rsid w:val="00590952"/>
    <w:rsid w:val="005924CC"/>
    <w:rsid w:val="0059365C"/>
    <w:rsid w:val="00593EF9"/>
    <w:rsid w:val="0059402D"/>
    <w:rsid w:val="00594363"/>
    <w:rsid w:val="005945FB"/>
    <w:rsid w:val="00595A97"/>
    <w:rsid w:val="00596061"/>
    <w:rsid w:val="0059655E"/>
    <w:rsid w:val="00596A8C"/>
    <w:rsid w:val="00597289"/>
    <w:rsid w:val="0059776D"/>
    <w:rsid w:val="005A0361"/>
    <w:rsid w:val="005A0FCA"/>
    <w:rsid w:val="005A15DF"/>
    <w:rsid w:val="005A3083"/>
    <w:rsid w:val="005A47D0"/>
    <w:rsid w:val="005A4985"/>
    <w:rsid w:val="005A4F14"/>
    <w:rsid w:val="005A5E9E"/>
    <w:rsid w:val="005A6E6E"/>
    <w:rsid w:val="005A738B"/>
    <w:rsid w:val="005A7C83"/>
    <w:rsid w:val="005B013C"/>
    <w:rsid w:val="005B1DA8"/>
    <w:rsid w:val="005B25B7"/>
    <w:rsid w:val="005B2FDD"/>
    <w:rsid w:val="005B5AD0"/>
    <w:rsid w:val="005B5FC3"/>
    <w:rsid w:val="005B60B8"/>
    <w:rsid w:val="005C018D"/>
    <w:rsid w:val="005C10A9"/>
    <w:rsid w:val="005C1B58"/>
    <w:rsid w:val="005C3ECC"/>
    <w:rsid w:val="005C590C"/>
    <w:rsid w:val="005C5F7B"/>
    <w:rsid w:val="005C6F0B"/>
    <w:rsid w:val="005C714C"/>
    <w:rsid w:val="005C7535"/>
    <w:rsid w:val="005C7E71"/>
    <w:rsid w:val="005D082F"/>
    <w:rsid w:val="005D0909"/>
    <w:rsid w:val="005D0B5E"/>
    <w:rsid w:val="005D12A0"/>
    <w:rsid w:val="005D1598"/>
    <w:rsid w:val="005D1BFF"/>
    <w:rsid w:val="005D3DB6"/>
    <w:rsid w:val="005D4421"/>
    <w:rsid w:val="005D4FD8"/>
    <w:rsid w:val="005D5150"/>
    <w:rsid w:val="005D58EF"/>
    <w:rsid w:val="005E10F4"/>
    <w:rsid w:val="005E1C7E"/>
    <w:rsid w:val="005E27AF"/>
    <w:rsid w:val="005E29FE"/>
    <w:rsid w:val="005E7CC6"/>
    <w:rsid w:val="005F0077"/>
    <w:rsid w:val="005F04D3"/>
    <w:rsid w:val="005F0741"/>
    <w:rsid w:val="005F1406"/>
    <w:rsid w:val="005F16AB"/>
    <w:rsid w:val="005F16D7"/>
    <w:rsid w:val="005F280E"/>
    <w:rsid w:val="005F360C"/>
    <w:rsid w:val="005F3A1E"/>
    <w:rsid w:val="005F4291"/>
    <w:rsid w:val="005F505B"/>
    <w:rsid w:val="005F5DC8"/>
    <w:rsid w:val="00605375"/>
    <w:rsid w:val="00605587"/>
    <w:rsid w:val="00605E63"/>
    <w:rsid w:val="0060703A"/>
    <w:rsid w:val="006135C9"/>
    <w:rsid w:val="006143AA"/>
    <w:rsid w:val="006154BF"/>
    <w:rsid w:val="0061723F"/>
    <w:rsid w:val="00617325"/>
    <w:rsid w:val="00622B97"/>
    <w:rsid w:val="00622CED"/>
    <w:rsid w:val="00622D5F"/>
    <w:rsid w:val="006230F5"/>
    <w:rsid w:val="00624220"/>
    <w:rsid w:val="00627114"/>
    <w:rsid w:val="00631B8F"/>
    <w:rsid w:val="00631CB7"/>
    <w:rsid w:val="00631E0F"/>
    <w:rsid w:val="00632175"/>
    <w:rsid w:val="00632F9F"/>
    <w:rsid w:val="00634323"/>
    <w:rsid w:val="006344A0"/>
    <w:rsid w:val="006347AC"/>
    <w:rsid w:val="00634CEE"/>
    <w:rsid w:val="0063536F"/>
    <w:rsid w:val="00636115"/>
    <w:rsid w:val="006370FF"/>
    <w:rsid w:val="00640B15"/>
    <w:rsid w:val="00641CF6"/>
    <w:rsid w:val="006420E5"/>
    <w:rsid w:val="006421C9"/>
    <w:rsid w:val="006478B0"/>
    <w:rsid w:val="00652BB1"/>
    <w:rsid w:val="00654170"/>
    <w:rsid w:val="006545F2"/>
    <w:rsid w:val="00657D29"/>
    <w:rsid w:val="00660BDF"/>
    <w:rsid w:val="00660F36"/>
    <w:rsid w:val="006619EA"/>
    <w:rsid w:val="00661A66"/>
    <w:rsid w:val="00662F55"/>
    <w:rsid w:val="00663BF6"/>
    <w:rsid w:val="00664636"/>
    <w:rsid w:val="00665293"/>
    <w:rsid w:val="00665BF9"/>
    <w:rsid w:val="00671310"/>
    <w:rsid w:val="00672263"/>
    <w:rsid w:val="006726F2"/>
    <w:rsid w:val="006730B6"/>
    <w:rsid w:val="006746EA"/>
    <w:rsid w:val="00675696"/>
    <w:rsid w:val="00675FC2"/>
    <w:rsid w:val="006771AF"/>
    <w:rsid w:val="00680507"/>
    <w:rsid w:val="006812A3"/>
    <w:rsid w:val="0068163C"/>
    <w:rsid w:val="00682702"/>
    <w:rsid w:val="006908BB"/>
    <w:rsid w:val="006924A8"/>
    <w:rsid w:val="006935C7"/>
    <w:rsid w:val="00693682"/>
    <w:rsid w:val="0069401A"/>
    <w:rsid w:val="006942C2"/>
    <w:rsid w:val="0069553E"/>
    <w:rsid w:val="006965DC"/>
    <w:rsid w:val="00696960"/>
    <w:rsid w:val="00696D7D"/>
    <w:rsid w:val="00696E9E"/>
    <w:rsid w:val="006A01B8"/>
    <w:rsid w:val="006A0C0E"/>
    <w:rsid w:val="006A2E70"/>
    <w:rsid w:val="006A331A"/>
    <w:rsid w:val="006A4A02"/>
    <w:rsid w:val="006A4B80"/>
    <w:rsid w:val="006A4F8B"/>
    <w:rsid w:val="006A5336"/>
    <w:rsid w:val="006A65CA"/>
    <w:rsid w:val="006A6A7C"/>
    <w:rsid w:val="006A7B27"/>
    <w:rsid w:val="006B0458"/>
    <w:rsid w:val="006B1587"/>
    <w:rsid w:val="006B4C82"/>
    <w:rsid w:val="006C0394"/>
    <w:rsid w:val="006C2B93"/>
    <w:rsid w:val="006C3AB7"/>
    <w:rsid w:val="006C40E4"/>
    <w:rsid w:val="006C4A20"/>
    <w:rsid w:val="006C536C"/>
    <w:rsid w:val="006C5CE4"/>
    <w:rsid w:val="006C65E6"/>
    <w:rsid w:val="006C72F1"/>
    <w:rsid w:val="006C75DA"/>
    <w:rsid w:val="006C7DB0"/>
    <w:rsid w:val="006D0A54"/>
    <w:rsid w:val="006D10A9"/>
    <w:rsid w:val="006D10AB"/>
    <w:rsid w:val="006D2F01"/>
    <w:rsid w:val="006D3E68"/>
    <w:rsid w:val="006D442C"/>
    <w:rsid w:val="006D615B"/>
    <w:rsid w:val="006E003C"/>
    <w:rsid w:val="006E1239"/>
    <w:rsid w:val="006E1BF9"/>
    <w:rsid w:val="006E1ED3"/>
    <w:rsid w:val="006E33A5"/>
    <w:rsid w:val="006E36B6"/>
    <w:rsid w:val="006E5D01"/>
    <w:rsid w:val="006F060D"/>
    <w:rsid w:val="006F0A4A"/>
    <w:rsid w:val="006F1306"/>
    <w:rsid w:val="006F2142"/>
    <w:rsid w:val="006F260F"/>
    <w:rsid w:val="006F3C07"/>
    <w:rsid w:val="006F4720"/>
    <w:rsid w:val="006F5814"/>
    <w:rsid w:val="006F5E58"/>
    <w:rsid w:val="006F63D5"/>
    <w:rsid w:val="006F6A62"/>
    <w:rsid w:val="006F6B9D"/>
    <w:rsid w:val="00700F26"/>
    <w:rsid w:val="00701939"/>
    <w:rsid w:val="00702268"/>
    <w:rsid w:val="00702AA1"/>
    <w:rsid w:val="00704299"/>
    <w:rsid w:val="0070431C"/>
    <w:rsid w:val="00704AC2"/>
    <w:rsid w:val="0070763A"/>
    <w:rsid w:val="0071097C"/>
    <w:rsid w:val="00710C69"/>
    <w:rsid w:val="0071124B"/>
    <w:rsid w:val="0071145A"/>
    <w:rsid w:val="007123B3"/>
    <w:rsid w:val="00712D4B"/>
    <w:rsid w:val="00713D54"/>
    <w:rsid w:val="00714313"/>
    <w:rsid w:val="00714CA4"/>
    <w:rsid w:val="00715E1B"/>
    <w:rsid w:val="007162D5"/>
    <w:rsid w:val="007203B0"/>
    <w:rsid w:val="0072105A"/>
    <w:rsid w:val="00721A14"/>
    <w:rsid w:val="00723B2A"/>
    <w:rsid w:val="007243DB"/>
    <w:rsid w:val="00724569"/>
    <w:rsid w:val="00725BA9"/>
    <w:rsid w:val="00726409"/>
    <w:rsid w:val="00726865"/>
    <w:rsid w:val="00727C0A"/>
    <w:rsid w:val="00730FE1"/>
    <w:rsid w:val="007335F7"/>
    <w:rsid w:val="00735AE0"/>
    <w:rsid w:val="00735CF1"/>
    <w:rsid w:val="00736CE5"/>
    <w:rsid w:val="007372B2"/>
    <w:rsid w:val="007416C7"/>
    <w:rsid w:val="007419DC"/>
    <w:rsid w:val="00741C4B"/>
    <w:rsid w:val="00744225"/>
    <w:rsid w:val="0074439B"/>
    <w:rsid w:val="007449C9"/>
    <w:rsid w:val="007468D6"/>
    <w:rsid w:val="00752C19"/>
    <w:rsid w:val="007546CE"/>
    <w:rsid w:val="00756234"/>
    <w:rsid w:val="00757D77"/>
    <w:rsid w:val="00761B65"/>
    <w:rsid w:val="0076304A"/>
    <w:rsid w:val="00763A88"/>
    <w:rsid w:val="00764AF6"/>
    <w:rsid w:val="00765523"/>
    <w:rsid w:val="00766062"/>
    <w:rsid w:val="007663FC"/>
    <w:rsid w:val="00766B51"/>
    <w:rsid w:val="00770B44"/>
    <w:rsid w:val="00771BFD"/>
    <w:rsid w:val="00773389"/>
    <w:rsid w:val="007735C9"/>
    <w:rsid w:val="007757E6"/>
    <w:rsid w:val="007770C5"/>
    <w:rsid w:val="0077729A"/>
    <w:rsid w:val="007806E0"/>
    <w:rsid w:val="00782446"/>
    <w:rsid w:val="00784375"/>
    <w:rsid w:val="007861BD"/>
    <w:rsid w:val="007862B4"/>
    <w:rsid w:val="0078651A"/>
    <w:rsid w:val="00787CF3"/>
    <w:rsid w:val="00790255"/>
    <w:rsid w:val="00790751"/>
    <w:rsid w:val="007907FF"/>
    <w:rsid w:val="0079116A"/>
    <w:rsid w:val="007919B4"/>
    <w:rsid w:val="007920AF"/>
    <w:rsid w:val="00794123"/>
    <w:rsid w:val="00794838"/>
    <w:rsid w:val="007965D7"/>
    <w:rsid w:val="00796720"/>
    <w:rsid w:val="00796EB4"/>
    <w:rsid w:val="00797C2A"/>
    <w:rsid w:val="007A0CAD"/>
    <w:rsid w:val="007A2967"/>
    <w:rsid w:val="007A3688"/>
    <w:rsid w:val="007A53DF"/>
    <w:rsid w:val="007A5F14"/>
    <w:rsid w:val="007B07B4"/>
    <w:rsid w:val="007B1F2F"/>
    <w:rsid w:val="007B59BB"/>
    <w:rsid w:val="007B7D28"/>
    <w:rsid w:val="007C0443"/>
    <w:rsid w:val="007C0568"/>
    <w:rsid w:val="007C068E"/>
    <w:rsid w:val="007C1CD4"/>
    <w:rsid w:val="007C1FB1"/>
    <w:rsid w:val="007C23E9"/>
    <w:rsid w:val="007C400D"/>
    <w:rsid w:val="007C5561"/>
    <w:rsid w:val="007C626B"/>
    <w:rsid w:val="007C6C0C"/>
    <w:rsid w:val="007D16FC"/>
    <w:rsid w:val="007D24CB"/>
    <w:rsid w:val="007D57E9"/>
    <w:rsid w:val="007D6E98"/>
    <w:rsid w:val="007E1A37"/>
    <w:rsid w:val="007E3AC3"/>
    <w:rsid w:val="007E5336"/>
    <w:rsid w:val="007E547F"/>
    <w:rsid w:val="007E787D"/>
    <w:rsid w:val="007F5DB1"/>
    <w:rsid w:val="007F646C"/>
    <w:rsid w:val="007F6902"/>
    <w:rsid w:val="007F722A"/>
    <w:rsid w:val="007F7A30"/>
    <w:rsid w:val="007F7E92"/>
    <w:rsid w:val="00800B8E"/>
    <w:rsid w:val="0080137A"/>
    <w:rsid w:val="0080270C"/>
    <w:rsid w:val="00803B02"/>
    <w:rsid w:val="00805BB1"/>
    <w:rsid w:val="00810B7A"/>
    <w:rsid w:val="00812858"/>
    <w:rsid w:val="008135FB"/>
    <w:rsid w:val="00813E0C"/>
    <w:rsid w:val="008156BA"/>
    <w:rsid w:val="00816FED"/>
    <w:rsid w:val="0082298A"/>
    <w:rsid w:val="00823B7F"/>
    <w:rsid w:val="0082573B"/>
    <w:rsid w:val="00825E83"/>
    <w:rsid w:val="00827104"/>
    <w:rsid w:val="00827F4A"/>
    <w:rsid w:val="008317CB"/>
    <w:rsid w:val="0083268D"/>
    <w:rsid w:val="0083283E"/>
    <w:rsid w:val="00834419"/>
    <w:rsid w:val="008348F5"/>
    <w:rsid w:val="00837614"/>
    <w:rsid w:val="00841019"/>
    <w:rsid w:val="008426C3"/>
    <w:rsid w:val="00846847"/>
    <w:rsid w:val="0084779B"/>
    <w:rsid w:val="00847F0F"/>
    <w:rsid w:val="00850098"/>
    <w:rsid w:val="0085014A"/>
    <w:rsid w:val="00850FC6"/>
    <w:rsid w:val="008520C4"/>
    <w:rsid w:val="00852E9B"/>
    <w:rsid w:val="00854314"/>
    <w:rsid w:val="008547BC"/>
    <w:rsid w:val="00854AD1"/>
    <w:rsid w:val="00854D8A"/>
    <w:rsid w:val="00854DDF"/>
    <w:rsid w:val="0085519D"/>
    <w:rsid w:val="008558D5"/>
    <w:rsid w:val="008564D3"/>
    <w:rsid w:val="00857449"/>
    <w:rsid w:val="00857A7D"/>
    <w:rsid w:val="00860352"/>
    <w:rsid w:val="00861310"/>
    <w:rsid w:val="00861C01"/>
    <w:rsid w:val="00862403"/>
    <w:rsid w:val="00862508"/>
    <w:rsid w:val="00862543"/>
    <w:rsid w:val="008630E8"/>
    <w:rsid w:val="00864415"/>
    <w:rsid w:val="0086444D"/>
    <w:rsid w:val="00864987"/>
    <w:rsid w:val="00864B39"/>
    <w:rsid w:val="008664A4"/>
    <w:rsid w:val="0086755D"/>
    <w:rsid w:val="0087133B"/>
    <w:rsid w:val="008718B2"/>
    <w:rsid w:val="00872F70"/>
    <w:rsid w:val="0087319A"/>
    <w:rsid w:val="00873E4E"/>
    <w:rsid w:val="00874EA2"/>
    <w:rsid w:val="00876A92"/>
    <w:rsid w:val="00877FE1"/>
    <w:rsid w:val="008810C3"/>
    <w:rsid w:val="008815BB"/>
    <w:rsid w:val="0088389C"/>
    <w:rsid w:val="008842B0"/>
    <w:rsid w:val="00884756"/>
    <w:rsid w:val="0088572D"/>
    <w:rsid w:val="0088602F"/>
    <w:rsid w:val="00886591"/>
    <w:rsid w:val="00890A2D"/>
    <w:rsid w:val="00892639"/>
    <w:rsid w:val="00892894"/>
    <w:rsid w:val="00892F28"/>
    <w:rsid w:val="008930E8"/>
    <w:rsid w:val="008964E5"/>
    <w:rsid w:val="008967C5"/>
    <w:rsid w:val="008972AD"/>
    <w:rsid w:val="0089730E"/>
    <w:rsid w:val="008A056D"/>
    <w:rsid w:val="008A153D"/>
    <w:rsid w:val="008A1DD7"/>
    <w:rsid w:val="008A2459"/>
    <w:rsid w:val="008A3FEB"/>
    <w:rsid w:val="008A4072"/>
    <w:rsid w:val="008A5C0B"/>
    <w:rsid w:val="008A5E55"/>
    <w:rsid w:val="008A7419"/>
    <w:rsid w:val="008B26B6"/>
    <w:rsid w:val="008B2A08"/>
    <w:rsid w:val="008B2DED"/>
    <w:rsid w:val="008B439B"/>
    <w:rsid w:val="008B4B55"/>
    <w:rsid w:val="008B6D8D"/>
    <w:rsid w:val="008B6DBB"/>
    <w:rsid w:val="008B75BF"/>
    <w:rsid w:val="008C1A7C"/>
    <w:rsid w:val="008C2104"/>
    <w:rsid w:val="008C4ABD"/>
    <w:rsid w:val="008C4FFC"/>
    <w:rsid w:val="008C6F6A"/>
    <w:rsid w:val="008C7EE0"/>
    <w:rsid w:val="008D0310"/>
    <w:rsid w:val="008D0D23"/>
    <w:rsid w:val="008D376F"/>
    <w:rsid w:val="008D3A70"/>
    <w:rsid w:val="008D3ACF"/>
    <w:rsid w:val="008D4982"/>
    <w:rsid w:val="008D4DC6"/>
    <w:rsid w:val="008D5257"/>
    <w:rsid w:val="008D5AE4"/>
    <w:rsid w:val="008D5D8C"/>
    <w:rsid w:val="008D6309"/>
    <w:rsid w:val="008E17A5"/>
    <w:rsid w:val="008E6123"/>
    <w:rsid w:val="008E7262"/>
    <w:rsid w:val="008F0379"/>
    <w:rsid w:val="008F06C2"/>
    <w:rsid w:val="008F0F3F"/>
    <w:rsid w:val="008F41DF"/>
    <w:rsid w:val="008F4C60"/>
    <w:rsid w:val="008F5BB5"/>
    <w:rsid w:val="008F5C9D"/>
    <w:rsid w:val="008F6A79"/>
    <w:rsid w:val="008F7931"/>
    <w:rsid w:val="008F7D0D"/>
    <w:rsid w:val="009023CB"/>
    <w:rsid w:val="009033C4"/>
    <w:rsid w:val="00903ABC"/>
    <w:rsid w:val="009043CD"/>
    <w:rsid w:val="00904418"/>
    <w:rsid w:val="009048F2"/>
    <w:rsid w:val="00904DF2"/>
    <w:rsid w:val="00906047"/>
    <w:rsid w:val="009101C7"/>
    <w:rsid w:val="009112FF"/>
    <w:rsid w:val="00912277"/>
    <w:rsid w:val="009122DB"/>
    <w:rsid w:val="0091242C"/>
    <w:rsid w:val="00912571"/>
    <w:rsid w:val="00912CF7"/>
    <w:rsid w:val="0091407A"/>
    <w:rsid w:val="00914923"/>
    <w:rsid w:val="00915541"/>
    <w:rsid w:val="009163E1"/>
    <w:rsid w:val="00917974"/>
    <w:rsid w:val="00920494"/>
    <w:rsid w:val="009209A7"/>
    <w:rsid w:val="00922294"/>
    <w:rsid w:val="009228E7"/>
    <w:rsid w:val="009233ED"/>
    <w:rsid w:val="00923944"/>
    <w:rsid w:val="00923E41"/>
    <w:rsid w:val="00924774"/>
    <w:rsid w:val="00924C79"/>
    <w:rsid w:val="00925770"/>
    <w:rsid w:val="009263E8"/>
    <w:rsid w:val="00926950"/>
    <w:rsid w:val="0092706C"/>
    <w:rsid w:val="0092709A"/>
    <w:rsid w:val="00933564"/>
    <w:rsid w:val="00933962"/>
    <w:rsid w:val="00933E6C"/>
    <w:rsid w:val="00935286"/>
    <w:rsid w:val="00935623"/>
    <w:rsid w:val="0093750B"/>
    <w:rsid w:val="00941121"/>
    <w:rsid w:val="00943B88"/>
    <w:rsid w:val="00943DC5"/>
    <w:rsid w:val="00945FEC"/>
    <w:rsid w:val="0094644F"/>
    <w:rsid w:val="009464B5"/>
    <w:rsid w:val="00947D14"/>
    <w:rsid w:val="009505E1"/>
    <w:rsid w:val="009508DF"/>
    <w:rsid w:val="009541DD"/>
    <w:rsid w:val="00954C04"/>
    <w:rsid w:val="00954EC3"/>
    <w:rsid w:val="00955F40"/>
    <w:rsid w:val="00956CC0"/>
    <w:rsid w:val="00957730"/>
    <w:rsid w:val="0096112E"/>
    <w:rsid w:val="009623A8"/>
    <w:rsid w:val="009623DC"/>
    <w:rsid w:val="009633F0"/>
    <w:rsid w:val="009638DB"/>
    <w:rsid w:val="00964443"/>
    <w:rsid w:val="00964D2F"/>
    <w:rsid w:val="00965FCB"/>
    <w:rsid w:val="0096719E"/>
    <w:rsid w:val="00967C2C"/>
    <w:rsid w:val="00967C56"/>
    <w:rsid w:val="00970188"/>
    <w:rsid w:val="00970C7A"/>
    <w:rsid w:val="00973718"/>
    <w:rsid w:val="00973819"/>
    <w:rsid w:val="009745FF"/>
    <w:rsid w:val="00974ABF"/>
    <w:rsid w:val="00974D42"/>
    <w:rsid w:val="009755A0"/>
    <w:rsid w:val="00976715"/>
    <w:rsid w:val="0097757E"/>
    <w:rsid w:val="009776D3"/>
    <w:rsid w:val="009778AA"/>
    <w:rsid w:val="0098005A"/>
    <w:rsid w:val="00980C2A"/>
    <w:rsid w:val="00981D38"/>
    <w:rsid w:val="009828B9"/>
    <w:rsid w:val="00984874"/>
    <w:rsid w:val="0098603E"/>
    <w:rsid w:val="0098630E"/>
    <w:rsid w:val="00986EF6"/>
    <w:rsid w:val="0098722E"/>
    <w:rsid w:val="009872FC"/>
    <w:rsid w:val="00987C2B"/>
    <w:rsid w:val="00987F04"/>
    <w:rsid w:val="009917B3"/>
    <w:rsid w:val="00992311"/>
    <w:rsid w:val="00993548"/>
    <w:rsid w:val="00994D8D"/>
    <w:rsid w:val="00996100"/>
    <w:rsid w:val="009963DB"/>
    <w:rsid w:val="009A08B9"/>
    <w:rsid w:val="009A0C19"/>
    <w:rsid w:val="009A23E8"/>
    <w:rsid w:val="009A2BEB"/>
    <w:rsid w:val="009A2DE6"/>
    <w:rsid w:val="009A3E5E"/>
    <w:rsid w:val="009A4A76"/>
    <w:rsid w:val="009A4B48"/>
    <w:rsid w:val="009A4EDB"/>
    <w:rsid w:val="009B0523"/>
    <w:rsid w:val="009B082E"/>
    <w:rsid w:val="009B3BBC"/>
    <w:rsid w:val="009B4F5C"/>
    <w:rsid w:val="009B5DDD"/>
    <w:rsid w:val="009B5F5D"/>
    <w:rsid w:val="009B63BD"/>
    <w:rsid w:val="009B6D5E"/>
    <w:rsid w:val="009B7576"/>
    <w:rsid w:val="009C0138"/>
    <w:rsid w:val="009C0CF8"/>
    <w:rsid w:val="009C2CE1"/>
    <w:rsid w:val="009C322B"/>
    <w:rsid w:val="009C392C"/>
    <w:rsid w:val="009C44D9"/>
    <w:rsid w:val="009C4A55"/>
    <w:rsid w:val="009C4E27"/>
    <w:rsid w:val="009C5046"/>
    <w:rsid w:val="009C6D79"/>
    <w:rsid w:val="009C733B"/>
    <w:rsid w:val="009D08BE"/>
    <w:rsid w:val="009D11DF"/>
    <w:rsid w:val="009D23B2"/>
    <w:rsid w:val="009D24E5"/>
    <w:rsid w:val="009D4C47"/>
    <w:rsid w:val="009D4C54"/>
    <w:rsid w:val="009D5659"/>
    <w:rsid w:val="009D62B7"/>
    <w:rsid w:val="009D63A4"/>
    <w:rsid w:val="009D6CAC"/>
    <w:rsid w:val="009D70F7"/>
    <w:rsid w:val="009E0870"/>
    <w:rsid w:val="009E1D2A"/>
    <w:rsid w:val="009E2E73"/>
    <w:rsid w:val="009E3714"/>
    <w:rsid w:val="009E48AD"/>
    <w:rsid w:val="009E4E81"/>
    <w:rsid w:val="009E5496"/>
    <w:rsid w:val="009E5F02"/>
    <w:rsid w:val="009E6725"/>
    <w:rsid w:val="009E6B58"/>
    <w:rsid w:val="009E6E0E"/>
    <w:rsid w:val="009E76F3"/>
    <w:rsid w:val="009F0EA1"/>
    <w:rsid w:val="009F0F2B"/>
    <w:rsid w:val="009F1438"/>
    <w:rsid w:val="009F1E2E"/>
    <w:rsid w:val="009F21DC"/>
    <w:rsid w:val="009F28C1"/>
    <w:rsid w:val="009F41EC"/>
    <w:rsid w:val="009F438A"/>
    <w:rsid w:val="009F512B"/>
    <w:rsid w:val="009F5ED3"/>
    <w:rsid w:val="009F5F16"/>
    <w:rsid w:val="009F7308"/>
    <w:rsid w:val="00A000FE"/>
    <w:rsid w:val="00A00147"/>
    <w:rsid w:val="00A00B73"/>
    <w:rsid w:val="00A00C47"/>
    <w:rsid w:val="00A017A8"/>
    <w:rsid w:val="00A024F7"/>
    <w:rsid w:val="00A03F93"/>
    <w:rsid w:val="00A057CA"/>
    <w:rsid w:val="00A06EC3"/>
    <w:rsid w:val="00A076AD"/>
    <w:rsid w:val="00A07AC9"/>
    <w:rsid w:val="00A10385"/>
    <w:rsid w:val="00A124E4"/>
    <w:rsid w:val="00A151FB"/>
    <w:rsid w:val="00A153EF"/>
    <w:rsid w:val="00A156E8"/>
    <w:rsid w:val="00A164AE"/>
    <w:rsid w:val="00A21A76"/>
    <w:rsid w:val="00A21B12"/>
    <w:rsid w:val="00A24550"/>
    <w:rsid w:val="00A24877"/>
    <w:rsid w:val="00A25812"/>
    <w:rsid w:val="00A26EB1"/>
    <w:rsid w:val="00A31CBA"/>
    <w:rsid w:val="00A31D04"/>
    <w:rsid w:val="00A345EB"/>
    <w:rsid w:val="00A356B9"/>
    <w:rsid w:val="00A364DE"/>
    <w:rsid w:val="00A37483"/>
    <w:rsid w:val="00A405CF"/>
    <w:rsid w:val="00A40BD2"/>
    <w:rsid w:val="00A40E08"/>
    <w:rsid w:val="00A41D10"/>
    <w:rsid w:val="00A41D2B"/>
    <w:rsid w:val="00A41F43"/>
    <w:rsid w:val="00A42385"/>
    <w:rsid w:val="00A42934"/>
    <w:rsid w:val="00A43C8F"/>
    <w:rsid w:val="00A44517"/>
    <w:rsid w:val="00A457FA"/>
    <w:rsid w:val="00A45A3A"/>
    <w:rsid w:val="00A46DB2"/>
    <w:rsid w:val="00A50F34"/>
    <w:rsid w:val="00A513AF"/>
    <w:rsid w:val="00A51800"/>
    <w:rsid w:val="00A53F3C"/>
    <w:rsid w:val="00A55475"/>
    <w:rsid w:val="00A56178"/>
    <w:rsid w:val="00A57E09"/>
    <w:rsid w:val="00A6006C"/>
    <w:rsid w:val="00A61FA5"/>
    <w:rsid w:val="00A621AF"/>
    <w:rsid w:val="00A62948"/>
    <w:rsid w:val="00A63EF8"/>
    <w:rsid w:val="00A64192"/>
    <w:rsid w:val="00A668AC"/>
    <w:rsid w:val="00A67AF8"/>
    <w:rsid w:val="00A70C18"/>
    <w:rsid w:val="00A722B0"/>
    <w:rsid w:val="00A74E80"/>
    <w:rsid w:val="00A750A7"/>
    <w:rsid w:val="00A76F9F"/>
    <w:rsid w:val="00A77F3F"/>
    <w:rsid w:val="00A8078B"/>
    <w:rsid w:val="00A81272"/>
    <w:rsid w:val="00A821B7"/>
    <w:rsid w:val="00A82BD5"/>
    <w:rsid w:val="00A8326B"/>
    <w:rsid w:val="00A83645"/>
    <w:rsid w:val="00A851FF"/>
    <w:rsid w:val="00A8548D"/>
    <w:rsid w:val="00A868B4"/>
    <w:rsid w:val="00A86CF7"/>
    <w:rsid w:val="00A90163"/>
    <w:rsid w:val="00A904C4"/>
    <w:rsid w:val="00A91AAD"/>
    <w:rsid w:val="00A91AE5"/>
    <w:rsid w:val="00A9228E"/>
    <w:rsid w:val="00A947B8"/>
    <w:rsid w:val="00A94C4C"/>
    <w:rsid w:val="00A97C75"/>
    <w:rsid w:val="00AA057E"/>
    <w:rsid w:val="00AA0ABD"/>
    <w:rsid w:val="00AA167F"/>
    <w:rsid w:val="00AA22B0"/>
    <w:rsid w:val="00AA2927"/>
    <w:rsid w:val="00AA298A"/>
    <w:rsid w:val="00AA3A79"/>
    <w:rsid w:val="00AA4386"/>
    <w:rsid w:val="00AA4FF7"/>
    <w:rsid w:val="00AA59E2"/>
    <w:rsid w:val="00AA6611"/>
    <w:rsid w:val="00AA79B4"/>
    <w:rsid w:val="00AB0579"/>
    <w:rsid w:val="00AB104B"/>
    <w:rsid w:val="00AB1742"/>
    <w:rsid w:val="00AB2521"/>
    <w:rsid w:val="00AB4A0D"/>
    <w:rsid w:val="00AB4BC7"/>
    <w:rsid w:val="00AB4D66"/>
    <w:rsid w:val="00AB4EC9"/>
    <w:rsid w:val="00AB67A3"/>
    <w:rsid w:val="00AB6990"/>
    <w:rsid w:val="00AB6B5F"/>
    <w:rsid w:val="00AC18CA"/>
    <w:rsid w:val="00AC2170"/>
    <w:rsid w:val="00AC2A39"/>
    <w:rsid w:val="00AC2C89"/>
    <w:rsid w:val="00AC40E8"/>
    <w:rsid w:val="00AC4EEF"/>
    <w:rsid w:val="00AC5084"/>
    <w:rsid w:val="00AC55D0"/>
    <w:rsid w:val="00AC7EA2"/>
    <w:rsid w:val="00AD04BC"/>
    <w:rsid w:val="00AD398B"/>
    <w:rsid w:val="00AD4BE6"/>
    <w:rsid w:val="00AD4DC0"/>
    <w:rsid w:val="00AD7840"/>
    <w:rsid w:val="00AD7C73"/>
    <w:rsid w:val="00AE0DB6"/>
    <w:rsid w:val="00AE1F87"/>
    <w:rsid w:val="00AE217E"/>
    <w:rsid w:val="00AE25EA"/>
    <w:rsid w:val="00AE4228"/>
    <w:rsid w:val="00AE530C"/>
    <w:rsid w:val="00AE58CC"/>
    <w:rsid w:val="00AE6B21"/>
    <w:rsid w:val="00AF2276"/>
    <w:rsid w:val="00AF4C95"/>
    <w:rsid w:val="00AF4D24"/>
    <w:rsid w:val="00AF6076"/>
    <w:rsid w:val="00AF637B"/>
    <w:rsid w:val="00AF693B"/>
    <w:rsid w:val="00AF703A"/>
    <w:rsid w:val="00AF777F"/>
    <w:rsid w:val="00AF7FC8"/>
    <w:rsid w:val="00B001D5"/>
    <w:rsid w:val="00B01598"/>
    <w:rsid w:val="00B03F5E"/>
    <w:rsid w:val="00B04492"/>
    <w:rsid w:val="00B04565"/>
    <w:rsid w:val="00B04940"/>
    <w:rsid w:val="00B05D8B"/>
    <w:rsid w:val="00B06929"/>
    <w:rsid w:val="00B06CD0"/>
    <w:rsid w:val="00B07FF9"/>
    <w:rsid w:val="00B12192"/>
    <w:rsid w:val="00B124FC"/>
    <w:rsid w:val="00B12D19"/>
    <w:rsid w:val="00B13865"/>
    <w:rsid w:val="00B1424C"/>
    <w:rsid w:val="00B144F5"/>
    <w:rsid w:val="00B15D36"/>
    <w:rsid w:val="00B17368"/>
    <w:rsid w:val="00B20A02"/>
    <w:rsid w:val="00B22E2C"/>
    <w:rsid w:val="00B23371"/>
    <w:rsid w:val="00B24FA5"/>
    <w:rsid w:val="00B25260"/>
    <w:rsid w:val="00B254AA"/>
    <w:rsid w:val="00B26373"/>
    <w:rsid w:val="00B26667"/>
    <w:rsid w:val="00B27068"/>
    <w:rsid w:val="00B2712D"/>
    <w:rsid w:val="00B2766A"/>
    <w:rsid w:val="00B27ABC"/>
    <w:rsid w:val="00B27AC6"/>
    <w:rsid w:val="00B30C99"/>
    <w:rsid w:val="00B31EBC"/>
    <w:rsid w:val="00B322E5"/>
    <w:rsid w:val="00B32E3B"/>
    <w:rsid w:val="00B35410"/>
    <w:rsid w:val="00B35BE0"/>
    <w:rsid w:val="00B35E04"/>
    <w:rsid w:val="00B3706C"/>
    <w:rsid w:val="00B44A64"/>
    <w:rsid w:val="00B45726"/>
    <w:rsid w:val="00B46E4D"/>
    <w:rsid w:val="00B47923"/>
    <w:rsid w:val="00B51627"/>
    <w:rsid w:val="00B5243F"/>
    <w:rsid w:val="00B53A45"/>
    <w:rsid w:val="00B553FB"/>
    <w:rsid w:val="00B55C7C"/>
    <w:rsid w:val="00B566EC"/>
    <w:rsid w:val="00B56CB5"/>
    <w:rsid w:val="00B57734"/>
    <w:rsid w:val="00B579D5"/>
    <w:rsid w:val="00B626C8"/>
    <w:rsid w:val="00B629AF"/>
    <w:rsid w:val="00B62B64"/>
    <w:rsid w:val="00B63378"/>
    <w:rsid w:val="00B633FE"/>
    <w:rsid w:val="00B63416"/>
    <w:rsid w:val="00B6429A"/>
    <w:rsid w:val="00B64B39"/>
    <w:rsid w:val="00B64D03"/>
    <w:rsid w:val="00B656E3"/>
    <w:rsid w:val="00B65AF4"/>
    <w:rsid w:val="00B661D2"/>
    <w:rsid w:val="00B669C7"/>
    <w:rsid w:val="00B6754D"/>
    <w:rsid w:val="00B6781D"/>
    <w:rsid w:val="00B67E10"/>
    <w:rsid w:val="00B70D54"/>
    <w:rsid w:val="00B728A6"/>
    <w:rsid w:val="00B7293B"/>
    <w:rsid w:val="00B72C39"/>
    <w:rsid w:val="00B75F72"/>
    <w:rsid w:val="00B77827"/>
    <w:rsid w:val="00B8048B"/>
    <w:rsid w:val="00B82A01"/>
    <w:rsid w:val="00B82CA5"/>
    <w:rsid w:val="00B82F3E"/>
    <w:rsid w:val="00B83411"/>
    <w:rsid w:val="00B8385B"/>
    <w:rsid w:val="00B84377"/>
    <w:rsid w:val="00B84BA8"/>
    <w:rsid w:val="00B853C1"/>
    <w:rsid w:val="00B86A4F"/>
    <w:rsid w:val="00B86D65"/>
    <w:rsid w:val="00B86E96"/>
    <w:rsid w:val="00B87444"/>
    <w:rsid w:val="00B90F9F"/>
    <w:rsid w:val="00B9194E"/>
    <w:rsid w:val="00B93358"/>
    <w:rsid w:val="00B94220"/>
    <w:rsid w:val="00B94CDB"/>
    <w:rsid w:val="00B96473"/>
    <w:rsid w:val="00B96774"/>
    <w:rsid w:val="00B976C9"/>
    <w:rsid w:val="00BA016D"/>
    <w:rsid w:val="00BA2640"/>
    <w:rsid w:val="00BA265C"/>
    <w:rsid w:val="00BA28CA"/>
    <w:rsid w:val="00BA3184"/>
    <w:rsid w:val="00BA41F6"/>
    <w:rsid w:val="00BA5C9C"/>
    <w:rsid w:val="00BA795E"/>
    <w:rsid w:val="00BB03A5"/>
    <w:rsid w:val="00BB0E20"/>
    <w:rsid w:val="00BB0F56"/>
    <w:rsid w:val="00BB1024"/>
    <w:rsid w:val="00BB1696"/>
    <w:rsid w:val="00BB27B5"/>
    <w:rsid w:val="00BB5394"/>
    <w:rsid w:val="00BB7438"/>
    <w:rsid w:val="00BC1C24"/>
    <w:rsid w:val="00BC4FDF"/>
    <w:rsid w:val="00BC5F05"/>
    <w:rsid w:val="00BC6417"/>
    <w:rsid w:val="00BD062F"/>
    <w:rsid w:val="00BD1771"/>
    <w:rsid w:val="00BD189B"/>
    <w:rsid w:val="00BD4484"/>
    <w:rsid w:val="00BD66A2"/>
    <w:rsid w:val="00BD6B0E"/>
    <w:rsid w:val="00BD6D8E"/>
    <w:rsid w:val="00BE3384"/>
    <w:rsid w:val="00BE3826"/>
    <w:rsid w:val="00BE65B4"/>
    <w:rsid w:val="00BE6B9B"/>
    <w:rsid w:val="00BE7E01"/>
    <w:rsid w:val="00BF0929"/>
    <w:rsid w:val="00BF16AD"/>
    <w:rsid w:val="00BF2573"/>
    <w:rsid w:val="00BF30AA"/>
    <w:rsid w:val="00BF3344"/>
    <w:rsid w:val="00BF48FB"/>
    <w:rsid w:val="00BF4F03"/>
    <w:rsid w:val="00BF51C5"/>
    <w:rsid w:val="00BF5F5B"/>
    <w:rsid w:val="00BF60C0"/>
    <w:rsid w:val="00BF683E"/>
    <w:rsid w:val="00BF6E5B"/>
    <w:rsid w:val="00BF76C7"/>
    <w:rsid w:val="00C01F22"/>
    <w:rsid w:val="00C0374E"/>
    <w:rsid w:val="00C04DB7"/>
    <w:rsid w:val="00C04DD1"/>
    <w:rsid w:val="00C05EE7"/>
    <w:rsid w:val="00C100A4"/>
    <w:rsid w:val="00C10A28"/>
    <w:rsid w:val="00C117E4"/>
    <w:rsid w:val="00C13230"/>
    <w:rsid w:val="00C1526F"/>
    <w:rsid w:val="00C1693D"/>
    <w:rsid w:val="00C169C5"/>
    <w:rsid w:val="00C16DC2"/>
    <w:rsid w:val="00C17085"/>
    <w:rsid w:val="00C17392"/>
    <w:rsid w:val="00C2097E"/>
    <w:rsid w:val="00C20DA6"/>
    <w:rsid w:val="00C212DD"/>
    <w:rsid w:val="00C21A6E"/>
    <w:rsid w:val="00C2233D"/>
    <w:rsid w:val="00C23F7F"/>
    <w:rsid w:val="00C24D6E"/>
    <w:rsid w:val="00C26B71"/>
    <w:rsid w:val="00C26D18"/>
    <w:rsid w:val="00C271CE"/>
    <w:rsid w:val="00C278F1"/>
    <w:rsid w:val="00C30D71"/>
    <w:rsid w:val="00C31DD4"/>
    <w:rsid w:val="00C32E15"/>
    <w:rsid w:val="00C336BD"/>
    <w:rsid w:val="00C34870"/>
    <w:rsid w:val="00C3582A"/>
    <w:rsid w:val="00C35CD4"/>
    <w:rsid w:val="00C409DE"/>
    <w:rsid w:val="00C434A5"/>
    <w:rsid w:val="00C43E5D"/>
    <w:rsid w:val="00C443CD"/>
    <w:rsid w:val="00C449B9"/>
    <w:rsid w:val="00C44C1A"/>
    <w:rsid w:val="00C451BE"/>
    <w:rsid w:val="00C45239"/>
    <w:rsid w:val="00C47BF5"/>
    <w:rsid w:val="00C51318"/>
    <w:rsid w:val="00C528D9"/>
    <w:rsid w:val="00C52A26"/>
    <w:rsid w:val="00C52D1D"/>
    <w:rsid w:val="00C52F39"/>
    <w:rsid w:val="00C530BE"/>
    <w:rsid w:val="00C5313E"/>
    <w:rsid w:val="00C54C5E"/>
    <w:rsid w:val="00C54F69"/>
    <w:rsid w:val="00C55406"/>
    <w:rsid w:val="00C55B68"/>
    <w:rsid w:val="00C56302"/>
    <w:rsid w:val="00C63255"/>
    <w:rsid w:val="00C63E50"/>
    <w:rsid w:val="00C65DD7"/>
    <w:rsid w:val="00C6647C"/>
    <w:rsid w:val="00C67065"/>
    <w:rsid w:val="00C70E01"/>
    <w:rsid w:val="00C70EE8"/>
    <w:rsid w:val="00C70FC3"/>
    <w:rsid w:val="00C71087"/>
    <w:rsid w:val="00C7277A"/>
    <w:rsid w:val="00C7349D"/>
    <w:rsid w:val="00C7598E"/>
    <w:rsid w:val="00C76490"/>
    <w:rsid w:val="00C76605"/>
    <w:rsid w:val="00C76754"/>
    <w:rsid w:val="00C821A8"/>
    <w:rsid w:val="00C85CEE"/>
    <w:rsid w:val="00C85EDE"/>
    <w:rsid w:val="00C865D2"/>
    <w:rsid w:val="00C86D78"/>
    <w:rsid w:val="00C8762C"/>
    <w:rsid w:val="00C87DAB"/>
    <w:rsid w:val="00C90107"/>
    <w:rsid w:val="00C902CB"/>
    <w:rsid w:val="00C90EB2"/>
    <w:rsid w:val="00C916F4"/>
    <w:rsid w:val="00C92398"/>
    <w:rsid w:val="00C926F6"/>
    <w:rsid w:val="00C93592"/>
    <w:rsid w:val="00C951BE"/>
    <w:rsid w:val="00C965EB"/>
    <w:rsid w:val="00CA0D38"/>
    <w:rsid w:val="00CA2B56"/>
    <w:rsid w:val="00CA417B"/>
    <w:rsid w:val="00CA49A2"/>
    <w:rsid w:val="00CB222C"/>
    <w:rsid w:val="00CB2EC3"/>
    <w:rsid w:val="00CB5030"/>
    <w:rsid w:val="00CB6701"/>
    <w:rsid w:val="00CB7F5D"/>
    <w:rsid w:val="00CC12C8"/>
    <w:rsid w:val="00CC150C"/>
    <w:rsid w:val="00CC1F5A"/>
    <w:rsid w:val="00CC1FCE"/>
    <w:rsid w:val="00CC2F18"/>
    <w:rsid w:val="00CC3B21"/>
    <w:rsid w:val="00CC6690"/>
    <w:rsid w:val="00CC6C98"/>
    <w:rsid w:val="00CC6FAD"/>
    <w:rsid w:val="00CC729B"/>
    <w:rsid w:val="00CC7CD6"/>
    <w:rsid w:val="00CC7DF7"/>
    <w:rsid w:val="00CD34FC"/>
    <w:rsid w:val="00CD49A5"/>
    <w:rsid w:val="00CD659E"/>
    <w:rsid w:val="00CD6889"/>
    <w:rsid w:val="00CD6CB8"/>
    <w:rsid w:val="00CE061E"/>
    <w:rsid w:val="00CE0CB4"/>
    <w:rsid w:val="00CE23EF"/>
    <w:rsid w:val="00CE3EB8"/>
    <w:rsid w:val="00CE64A7"/>
    <w:rsid w:val="00CE759A"/>
    <w:rsid w:val="00CE7C62"/>
    <w:rsid w:val="00CF00A4"/>
    <w:rsid w:val="00CF0F24"/>
    <w:rsid w:val="00CF126B"/>
    <w:rsid w:val="00CF1A11"/>
    <w:rsid w:val="00CF2EAD"/>
    <w:rsid w:val="00CF431D"/>
    <w:rsid w:val="00CF6654"/>
    <w:rsid w:val="00CF66DB"/>
    <w:rsid w:val="00CF7DBE"/>
    <w:rsid w:val="00D0047E"/>
    <w:rsid w:val="00D00962"/>
    <w:rsid w:val="00D00964"/>
    <w:rsid w:val="00D01BEF"/>
    <w:rsid w:val="00D02B31"/>
    <w:rsid w:val="00D03678"/>
    <w:rsid w:val="00D038E7"/>
    <w:rsid w:val="00D03C07"/>
    <w:rsid w:val="00D03C0A"/>
    <w:rsid w:val="00D03ECC"/>
    <w:rsid w:val="00D03FB5"/>
    <w:rsid w:val="00D049E4"/>
    <w:rsid w:val="00D07811"/>
    <w:rsid w:val="00D10E12"/>
    <w:rsid w:val="00D11D61"/>
    <w:rsid w:val="00D13BED"/>
    <w:rsid w:val="00D144D4"/>
    <w:rsid w:val="00D164C0"/>
    <w:rsid w:val="00D20A57"/>
    <w:rsid w:val="00D22B7C"/>
    <w:rsid w:val="00D22EFF"/>
    <w:rsid w:val="00D24A02"/>
    <w:rsid w:val="00D25478"/>
    <w:rsid w:val="00D33528"/>
    <w:rsid w:val="00D341CC"/>
    <w:rsid w:val="00D348ED"/>
    <w:rsid w:val="00D359EE"/>
    <w:rsid w:val="00D37EA6"/>
    <w:rsid w:val="00D407A9"/>
    <w:rsid w:val="00D4081D"/>
    <w:rsid w:val="00D45E09"/>
    <w:rsid w:val="00D50AA7"/>
    <w:rsid w:val="00D53BA5"/>
    <w:rsid w:val="00D57583"/>
    <w:rsid w:val="00D60093"/>
    <w:rsid w:val="00D623BC"/>
    <w:rsid w:val="00D63A04"/>
    <w:rsid w:val="00D6463A"/>
    <w:rsid w:val="00D6479C"/>
    <w:rsid w:val="00D65896"/>
    <w:rsid w:val="00D65E1A"/>
    <w:rsid w:val="00D66CFD"/>
    <w:rsid w:val="00D677DF"/>
    <w:rsid w:val="00D72F8C"/>
    <w:rsid w:val="00D73514"/>
    <w:rsid w:val="00D744C7"/>
    <w:rsid w:val="00D753BD"/>
    <w:rsid w:val="00D75BCE"/>
    <w:rsid w:val="00D7636C"/>
    <w:rsid w:val="00D80C24"/>
    <w:rsid w:val="00D81C4B"/>
    <w:rsid w:val="00D85BE0"/>
    <w:rsid w:val="00D86B73"/>
    <w:rsid w:val="00D870C3"/>
    <w:rsid w:val="00D90612"/>
    <w:rsid w:val="00D90E80"/>
    <w:rsid w:val="00D91E1E"/>
    <w:rsid w:val="00D9211A"/>
    <w:rsid w:val="00D93035"/>
    <w:rsid w:val="00D93430"/>
    <w:rsid w:val="00D939E1"/>
    <w:rsid w:val="00D939FE"/>
    <w:rsid w:val="00D93A88"/>
    <w:rsid w:val="00D93CF9"/>
    <w:rsid w:val="00D95576"/>
    <w:rsid w:val="00D964C4"/>
    <w:rsid w:val="00D9783F"/>
    <w:rsid w:val="00DA1B3F"/>
    <w:rsid w:val="00DA1D66"/>
    <w:rsid w:val="00DA319C"/>
    <w:rsid w:val="00DA65F2"/>
    <w:rsid w:val="00DA72A6"/>
    <w:rsid w:val="00DB09A8"/>
    <w:rsid w:val="00DB2E51"/>
    <w:rsid w:val="00DB3D57"/>
    <w:rsid w:val="00DB5326"/>
    <w:rsid w:val="00DB55F9"/>
    <w:rsid w:val="00DC13BC"/>
    <w:rsid w:val="00DC4B00"/>
    <w:rsid w:val="00DC57A5"/>
    <w:rsid w:val="00DC593E"/>
    <w:rsid w:val="00DC602D"/>
    <w:rsid w:val="00DC66E7"/>
    <w:rsid w:val="00DC7174"/>
    <w:rsid w:val="00DD1D29"/>
    <w:rsid w:val="00DD233B"/>
    <w:rsid w:val="00DD334C"/>
    <w:rsid w:val="00DD3754"/>
    <w:rsid w:val="00DD3FBB"/>
    <w:rsid w:val="00DD4717"/>
    <w:rsid w:val="00DD49AC"/>
    <w:rsid w:val="00DD4F96"/>
    <w:rsid w:val="00DD506D"/>
    <w:rsid w:val="00DD5CA1"/>
    <w:rsid w:val="00DE05A0"/>
    <w:rsid w:val="00DE0864"/>
    <w:rsid w:val="00DE0E29"/>
    <w:rsid w:val="00DE2157"/>
    <w:rsid w:val="00DE22B3"/>
    <w:rsid w:val="00DE287B"/>
    <w:rsid w:val="00DE2C9A"/>
    <w:rsid w:val="00DE2D1C"/>
    <w:rsid w:val="00DE432C"/>
    <w:rsid w:val="00DE43C3"/>
    <w:rsid w:val="00DE50F5"/>
    <w:rsid w:val="00DE739F"/>
    <w:rsid w:val="00DE784A"/>
    <w:rsid w:val="00DF0829"/>
    <w:rsid w:val="00DF1AE6"/>
    <w:rsid w:val="00DF264B"/>
    <w:rsid w:val="00DF29AA"/>
    <w:rsid w:val="00DF2EEC"/>
    <w:rsid w:val="00DF3505"/>
    <w:rsid w:val="00DF3CBC"/>
    <w:rsid w:val="00DF3D18"/>
    <w:rsid w:val="00DF45CA"/>
    <w:rsid w:val="00DF4980"/>
    <w:rsid w:val="00DF6FA7"/>
    <w:rsid w:val="00DF70AC"/>
    <w:rsid w:val="00DF73D7"/>
    <w:rsid w:val="00E00328"/>
    <w:rsid w:val="00E018F6"/>
    <w:rsid w:val="00E02325"/>
    <w:rsid w:val="00E0457B"/>
    <w:rsid w:val="00E06E7E"/>
    <w:rsid w:val="00E07A79"/>
    <w:rsid w:val="00E07EFD"/>
    <w:rsid w:val="00E07F2A"/>
    <w:rsid w:val="00E1010C"/>
    <w:rsid w:val="00E101C5"/>
    <w:rsid w:val="00E10657"/>
    <w:rsid w:val="00E1145F"/>
    <w:rsid w:val="00E13533"/>
    <w:rsid w:val="00E14EE1"/>
    <w:rsid w:val="00E150D0"/>
    <w:rsid w:val="00E1567C"/>
    <w:rsid w:val="00E15F0C"/>
    <w:rsid w:val="00E1655D"/>
    <w:rsid w:val="00E1661F"/>
    <w:rsid w:val="00E170C6"/>
    <w:rsid w:val="00E17687"/>
    <w:rsid w:val="00E17709"/>
    <w:rsid w:val="00E1797B"/>
    <w:rsid w:val="00E17D33"/>
    <w:rsid w:val="00E209B1"/>
    <w:rsid w:val="00E20A77"/>
    <w:rsid w:val="00E20F88"/>
    <w:rsid w:val="00E239C9"/>
    <w:rsid w:val="00E24BAF"/>
    <w:rsid w:val="00E274AA"/>
    <w:rsid w:val="00E279CA"/>
    <w:rsid w:val="00E27B31"/>
    <w:rsid w:val="00E3034C"/>
    <w:rsid w:val="00E313D9"/>
    <w:rsid w:val="00E31826"/>
    <w:rsid w:val="00E33EF7"/>
    <w:rsid w:val="00E33FDE"/>
    <w:rsid w:val="00E345C6"/>
    <w:rsid w:val="00E3534F"/>
    <w:rsid w:val="00E35FA4"/>
    <w:rsid w:val="00E40270"/>
    <w:rsid w:val="00E40F2B"/>
    <w:rsid w:val="00E42503"/>
    <w:rsid w:val="00E42BB9"/>
    <w:rsid w:val="00E42E3C"/>
    <w:rsid w:val="00E431C2"/>
    <w:rsid w:val="00E434C5"/>
    <w:rsid w:val="00E44466"/>
    <w:rsid w:val="00E47515"/>
    <w:rsid w:val="00E4792D"/>
    <w:rsid w:val="00E47A6D"/>
    <w:rsid w:val="00E50583"/>
    <w:rsid w:val="00E505BE"/>
    <w:rsid w:val="00E52C80"/>
    <w:rsid w:val="00E546BD"/>
    <w:rsid w:val="00E55905"/>
    <w:rsid w:val="00E56BAF"/>
    <w:rsid w:val="00E57A43"/>
    <w:rsid w:val="00E61420"/>
    <w:rsid w:val="00E61436"/>
    <w:rsid w:val="00E61910"/>
    <w:rsid w:val="00E61D74"/>
    <w:rsid w:val="00E62F0B"/>
    <w:rsid w:val="00E653EA"/>
    <w:rsid w:val="00E658C8"/>
    <w:rsid w:val="00E65E5F"/>
    <w:rsid w:val="00E671BF"/>
    <w:rsid w:val="00E7030F"/>
    <w:rsid w:val="00E70F4F"/>
    <w:rsid w:val="00E71358"/>
    <w:rsid w:val="00E71AA2"/>
    <w:rsid w:val="00E72364"/>
    <w:rsid w:val="00E72BBE"/>
    <w:rsid w:val="00E7406B"/>
    <w:rsid w:val="00E75E6A"/>
    <w:rsid w:val="00E76186"/>
    <w:rsid w:val="00E76F0E"/>
    <w:rsid w:val="00E82E04"/>
    <w:rsid w:val="00E833C4"/>
    <w:rsid w:val="00E83B6F"/>
    <w:rsid w:val="00E844A8"/>
    <w:rsid w:val="00E863D6"/>
    <w:rsid w:val="00E873D1"/>
    <w:rsid w:val="00E90416"/>
    <w:rsid w:val="00E90560"/>
    <w:rsid w:val="00E914BD"/>
    <w:rsid w:val="00E91734"/>
    <w:rsid w:val="00E9261D"/>
    <w:rsid w:val="00E93751"/>
    <w:rsid w:val="00E9457A"/>
    <w:rsid w:val="00E94BF4"/>
    <w:rsid w:val="00E95117"/>
    <w:rsid w:val="00E96667"/>
    <w:rsid w:val="00E97CCF"/>
    <w:rsid w:val="00E97FB7"/>
    <w:rsid w:val="00EA3E40"/>
    <w:rsid w:val="00EA744D"/>
    <w:rsid w:val="00EA78D2"/>
    <w:rsid w:val="00EB0425"/>
    <w:rsid w:val="00EB1654"/>
    <w:rsid w:val="00EB16D8"/>
    <w:rsid w:val="00EB1C94"/>
    <w:rsid w:val="00EB2FC4"/>
    <w:rsid w:val="00EB5E80"/>
    <w:rsid w:val="00EB72D9"/>
    <w:rsid w:val="00EB7AD9"/>
    <w:rsid w:val="00EC2AF5"/>
    <w:rsid w:val="00EC3B54"/>
    <w:rsid w:val="00EC465F"/>
    <w:rsid w:val="00EC485A"/>
    <w:rsid w:val="00EC5FF3"/>
    <w:rsid w:val="00EC6802"/>
    <w:rsid w:val="00EC715B"/>
    <w:rsid w:val="00EC7DFA"/>
    <w:rsid w:val="00ED17A3"/>
    <w:rsid w:val="00ED266B"/>
    <w:rsid w:val="00ED29E2"/>
    <w:rsid w:val="00ED5FE7"/>
    <w:rsid w:val="00ED6AED"/>
    <w:rsid w:val="00ED6BEA"/>
    <w:rsid w:val="00ED7627"/>
    <w:rsid w:val="00EE047D"/>
    <w:rsid w:val="00EE2660"/>
    <w:rsid w:val="00EE29F1"/>
    <w:rsid w:val="00EE2BB4"/>
    <w:rsid w:val="00EE31CC"/>
    <w:rsid w:val="00EE424B"/>
    <w:rsid w:val="00EE65D8"/>
    <w:rsid w:val="00EE7304"/>
    <w:rsid w:val="00EE7785"/>
    <w:rsid w:val="00EF0303"/>
    <w:rsid w:val="00EF065F"/>
    <w:rsid w:val="00EF0D91"/>
    <w:rsid w:val="00EF14F8"/>
    <w:rsid w:val="00EF1B8C"/>
    <w:rsid w:val="00EF23DA"/>
    <w:rsid w:val="00EF2CF5"/>
    <w:rsid w:val="00EF30C5"/>
    <w:rsid w:val="00EF3722"/>
    <w:rsid w:val="00EF4119"/>
    <w:rsid w:val="00EF62B2"/>
    <w:rsid w:val="00EF6656"/>
    <w:rsid w:val="00EF69FE"/>
    <w:rsid w:val="00F01A79"/>
    <w:rsid w:val="00F02A6B"/>
    <w:rsid w:val="00F030CC"/>
    <w:rsid w:val="00F0316E"/>
    <w:rsid w:val="00F043AB"/>
    <w:rsid w:val="00F04C47"/>
    <w:rsid w:val="00F0591C"/>
    <w:rsid w:val="00F0598B"/>
    <w:rsid w:val="00F06453"/>
    <w:rsid w:val="00F06A55"/>
    <w:rsid w:val="00F07137"/>
    <w:rsid w:val="00F07197"/>
    <w:rsid w:val="00F10F10"/>
    <w:rsid w:val="00F11D6B"/>
    <w:rsid w:val="00F128B0"/>
    <w:rsid w:val="00F13D70"/>
    <w:rsid w:val="00F14085"/>
    <w:rsid w:val="00F16448"/>
    <w:rsid w:val="00F17A36"/>
    <w:rsid w:val="00F17FCF"/>
    <w:rsid w:val="00F22491"/>
    <w:rsid w:val="00F23328"/>
    <w:rsid w:val="00F2333F"/>
    <w:rsid w:val="00F2443D"/>
    <w:rsid w:val="00F24F45"/>
    <w:rsid w:val="00F254BF"/>
    <w:rsid w:val="00F2594E"/>
    <w:rsid w:val="00F27574"/>
    <w:rsid w:val="00F3159D"/>
    <w:rsid w:val="00F32311"/>
    <w:rsid w:val="00F34172"/>
    <w:rsid w:val="00F35E7A"/>
    <w:rsid w:val="00F366ED"/>
    <w:rsid w:val="00F36891"/>
    <w:rsid w:val="00F36DF7"/>
    <w:rsid w:val="00F373E2"/>
    <w:rsid w:val="00F37408"/>
    <w:rsid w:val="00F37CE7"/>
    <w:rsid w:val="00F4013C"/>
    <w:rsid w:val="00F4013E"/>
    <w:rsid w:val="00F40C77"/>
    <w:rsid w:val="00F40EBD"/>
    <w:rsid w:val="00F4267C"/>
    <w:rsid w:val="00F42949"/>
    <w:rsid w:val="00F43266"/>
    <w:rsid w:val="00F449D3"/>
    <w:rsid w:val="00F45656"/>
    <w:rsid w:val="00F4643C"/>
    <w:rsid w:val="00F47A00"/>
    <w:rsid w:val="00F5398C"/>
    <w:rsid w:val="00F54430"/>
    <w:rsid w:val="00F54B4D"/>
    <w:rsid w:val="00F56D14"/>
    <w:rsid w:val="00F56F28"/>
    <w:rsid w:val="00F61F37"/>
    <w:rsid w:val="00F63BB4"/>
    <w:rsid w:val="00F648DB"/>
    <w:rsid w:val="00F64EDE"/>
    <w:rsid w:val="00F65C44"/>
    <w:rsid w:val="00F6776A"/>
    <w:rsid w:val="00F67900"/>
    <w:rsid w:val="00F7049B"/>
    <w:rsid w:val="00F71427"/>
    <w:rsid w:val="00F720C1"/>
    <w:rsid w:val="00F72145"/>
    <w:rsid w:val="00F731C1"/>
    <w:rsid w:val="00F73C0F"/>
    <w:rsid w:val="00F743CA"/>
    <w:rsid w:val="00F74BE4"/>
    <w:rsid w:val="00F75578"/>
    <w:rsid w:val="00F7786F"/>
    <w:rsid w:val="00F77F4D"/>
    <w:rsid w:val="00F8058E"/>
    <w:rsid w:val="00F81844"/>
    <w:rsid w:val="00F82E0D"/>
    <w:rsid w:val="00F836DA"/>
    <w:rsid w:val="00F86FFD"/>
    <w:rsid w:val="00F877F4"/>
    <w:rsid w:val="00F87857"/>
    <w:rsid w:val="00F878A5"/>
    <w:rsid w:val="00F92379"/>
    <w:rsid w:val="00F928F2"/>
    <w:rsid w:val="00F92BD7"/>
    <w:rsid w:val="00F93919"/>
    <w:rsid w:val="00F94219"/>
    <w:rsid w:val="00F95075"/>
    <w:rsid w:val="00F956BF"/>
    <w:rsid w:val="00F96B34"/>
    <w:rsid w:val="00F977A4"/>
    <w:rsid w:val="00F9784F"/>
    <w:rsid w:val="00FA123E"/>
    <w:rsid w:val="00FA27C3"/>
    <w:rsid w:val="00FA38C0"/>
    <w:rsid w:val="00FA68BB"/>
    <w:rsid w:val="00FA70AD"/>
    <w:rsid w:val="00FA7424"/>
    <w:rsid w:val="00FA745F"/>
    <w:rsid w:val="00FA7D5D"/>
    <w:rsid w:val="00FA7F24"/>
    <w:rsid w:val="00FB1B0E"/>
    <w:rsid w:val="00FB314C"/>
    <w:rsid w:val="00FB35EF"/>
    <w:rsid w:val="00FB3DC5"/>
    <w:rsid w:val="00FB527B"/>
    <w:rsid w:val="00FC0248"/>
    <w:rsid w:val="00FC2E9F"/>
    <w:rsid w:val="00FC3F22"/>
    <w:rsid w:val="00FC5759"/>
    <w:rsid w:val="00FC5834"/>
    <w:rsid w:val="00FC7253"/>
    <w:rsid w:val="00FC72AC"/>
    <w:rsid w:val="00FC7700"/>
    <w:rsid w:val="00FC7A53"/>
    <w:rsid w:val="00FC7C83"/>
    <w:rsid w:val="00FD0246"/>
    <w:rsid w:val="00FD0BAD"/>
    <w:rsid w:val="00FD15B7"/>
    <w:rsid w:val="00FD1877"/>
    <w:rsid w:val="00FD22D2"/>
    <w:rsid w:val="00FD255A"/>
    <w:rsid w:val="00FD35A3"/>
    <w:rsid w:val="00FD4616"/>
    <w:rsid w:val="00FD492E"/>
    <w:rsid w:val="00FD5047"/>
    <w:rsid w:val="00FD6703"/>
    <w:rsid w:val="00FD7A11"/>
    <w:rsid w:val="00FD7EA5"/>
    <w:rsid w:val="00FE1952"/>
    <w:rsid w:val="00FE1F6C"/>
    <w:rsid w:val="00FE428F"/>
    <w:rsid w:val="00FE6223"/>
    <w:rsid w:val="00FE674F"/>
    <w:rsid w:val="00FE70B4"/>
    <w:rsid w:val="00FF0256"/>
    <w:rsid w:val="00FF0631"/>
    <w:rsid w:val="00FF1476"/>
    <w:rsid w:val="00FF23D4"/>
    <w:rsid w:val="00FF474D"/>
    <w:rsid w:val="00FF6CA8"/>
    <w:rsid w:val="00FF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3F2BA5"/>
  <w15:chartTrackingRefBased/>
  <w15:docId w15:val="{E7D115CD-9E69-491A-B79A-D7774A94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Arial" w:hAnsi="Arial" w:cs="Arial"/>
      <w:sz w:val="18"/>
      <w:lang w:eastAsia="zh-CN" w:bidi="hi-IN"/>
    </w:rPr>
  </w:style>
  <w:style w:type="paragraph" w:styleId="1">
    <w:name w:val="heading 1"/>
    <w:basedOn w:val="a0"/>
    <w:next w:val="a0"/>
    <w:qFormat/>
    <w:pPr>
      <w:keepNext/>
      <w:widowControl/>
      <w:numPr>
        <w:numId w:val="1"/>
      </w:numPr>
      <w:spacing w:line="360" w:lineRule="auto"/>
      <w:ind w:firstLine="720"/>
      <w:outlineLvl w:val="0"/>
    </w:pPr>
    <w:rPr>
      <w:rFonts w:ascii="Times New Roman" w:hAnsi="Times New Roman" w:cs="Times New Roman"/>
      <w:b/>
      <w:bCs/>
      <w:sz w:val="32"/>
      <w:szCs w:val="32"/>
    </w:rPr>
  </w:style>
  <w:style w:type="paragraph" w:styleId="2">
    <w:name w:val="heading 2"/>
    <w:basedOn w:val="a0"/>
    <w:next w:val="a0"/>
    <w:qFormat/>
    <w:pPr>
      <w:keepNext/>
      <w:keepLines/>
      <w:numPr>
        <w:ilvl w:val="1"/>
        <w:numId w:val="1"/>
      </w:numPr>
      <w:spacing w:before="200"/>
      <w:outlineLvl w:val="1"/>
    </w:pPr>
    <w:rPr>
      <w:rFonts w:ascii="Cambria" w:hAnsi="Cambria" w:cs="Cambria"/>
      <w:b/>
      <w:color w:val="4F81BD"/>
      <w:sz w:val="26"/>
    </w:rPr>
  </w:style>
  <w:style w:type="paragraph" w:styleId="3">
    <w:name w:val="heading 3"/>
    <w:basedOn w:val="a0"/>
    <w:next w:val="a0"/>
    <w:qFormat/>
    <w:pPr>
      <w:keepNext/>
      <w:numPr>
        <w:ilvl w:val="2"/>
        <w:numId w:val="1"/>
      </w:numPr>
      <w:spacing w:before="240" w:after="60"/>
      <w:outlineLvl w:val="2"/>
    </w:pPr>
    <w:rPr>
      <w:b/>
      <w:sz w:val="26"/>
    </w:rPr>
  </w:style>
  <w:style w:type="paragraph" w:styleId="5">
    <w:name w:val="heading 5"/>
    <w:basedOn w:val="a0"/>
    <w:next w:val="a0"/>
    <w:qFormat/>
    <w:pPr>
      <w:numPr>
        <w:ilvl w:val="4"/>
        <w:numId w:val="1"/>
      </w:numPr>
      <w:spacing w:before="240" w:after="60"/>
      <w:outlineLvl w:val="4"/>
    </w:pPr>
    <w:rPr>
      <w:rFonts w:ascii="Calibri" w:hAnsi="Calibri" w:cs="Calibri"/>
      <w:b/>
      <w:i/>
      <w:sz w:val="26"/>
    </w:rPr>
  </w:style>
  <w:style w:type="paragraph" w:styleId="8">
    <w:name w:val="heading 8"/>
    <w:basedOn w:val="a0"/>
    <w:next w:val="a0"/>
    <w:qFormat/>
    <w:pPr>
      <w:numPr>
        <w:ilvl w:val="7"/>
        <w:numId w:val="1"/>
      </w:numPr>
      <w:spacing w:before="240" w:after="60"/>
      <w:outlineLvl w:val="7"/>
    </w:pPr>
    <w:rPr>
      <w:rFonts w:ascii="Times New Roman" w:hAnsi="Times New Roman" w:cs="Times New Roman"/>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Times New Roman" w:hAnsi="Times New Roman" w:cs="Times New Roman" w:hint="default"/>
      <w:b/>
      <w:i w:val="0"/>
      <w:sz w:val="32"/>
      <w:szCs w:val="32"/>
    </w:rPr>
  </w:style>
  <w:style w:type="character" w:customStyle="1" w:styleId="WW8Num2z1">
    <w:name w:val="WW8Num2z1"/>
    <w:rPr>
      <w:rFonts w:ascii="Times New Roman" w:hAnsi="Times New Roman" w:cs="Times New Roman" w:hint="default"/>
      <w:b/>
      <w:i w:val="0"/>
      <w:sz w:val="28"/>
      <w:szCs w:val="28"/>
    </w:rPr>
  </w:style>
  <w:style w:type="character" w:customStyle="1" w:styleId="WW8Num2z2">
    <w:name w:val="WW8Num2z2"/>
    <w:rPr>
      <w:rFonts w:cs="Times New Roman" w:hint="default"/>
      <w:b/>
      <w:i w:val="0"/>
      <w:sz w:val="24"/>
      <w:szCs w:val="24"/>
    </w:rPr>
  </w:style>
  <w:style w:type="character" w:customStyle="1" w:styleId="WW8Num2z3">
    <w:name w:val="WW8Num2z3"/>
    <w:rPr>
      <w:rFonts w:cs="Times New Roman" w:hint="default"/>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cs="Symbol" w:hint="default"/>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cs="Times New Roman"/>
    </w:rPr>
  </w:style>
  <w:style w:type="character" w:customStyle="1" w:styleId="WW8Num9z0">
    <w:name w:val="WW8Num9z0"/>
    <w:rPr>
      <w:rFonts w:ascii="Wingdings" w:hAnsi="Wingdings" w:cs="Wingdings" w:hint="default"/>
      <w:b w:val="0"/>
      <w:i w:val="0"/>
      <w:color w:val="auto"/>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ascii="Times New Roman" w:hAnsi="Times New Roman" w:cs="Times New Roman" w:hint="default"/>
      <w:color w:val="auto"/>
    </w:rPr>
  </w:style>
  <w:style w:type="character" w:customStyle="1" w:styleId="WW8Num12z1">
    <w:name w:val="WW8Num12z1"/>
    <w:rPr>
      <w:rFonts w:cs="Times New Roman"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cs="Times New Roman"/>
    </w:rPr>
  </w:style>
  <w:style w:type="character" w:customStyle="1" w:styleId="WW8Num14z0">
    <w:name w:val="WW8Num14z0"/>
    <w:rPr>
      <w:rFonts w:cs="Times New Roman" w:hint="default"/>
    </w:rPr>
  </w:style>
  <w:style w:type="character" w:customStyle="1" w:styleId="WW8Num14z1">
    <w:name w:val="WW8Num14z1"/>
    <w:rPr>
      <w:rFonts w:cs="Times New Roman"/>
    </w:rPr>
  </w:style>
  <w:style w:type="character" w:customStyle="1" w:styleId="WW8Num15z0">
    <w:name w:val="WW8Num15z0"/>
    <w:rPr>
      <w:rFonts w:cs="Times New Roman"/>
    </w:rPr>
  </w:style>
  <w:style w:type="character" w:customStyle="1" w:styleId="WW8Num16z0">
    <w:name w:val="WW8Num16z0"/>
    <w:rPr>
      <w:rFonts w:ascii="Wingdings" w:hAnsi="Wingdings" w:cs="Wingdings" w:hint="default"/>
      <w:b w:val="0"/>
      <w:i w:val="0"/>
      <w:color w:val="auto"/>
      <w:sz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cs="Times New Roman"/>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hint="default"/>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hint="default"/>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11">
    <w:name w:val="Основной шрифт абзаца1"/>
  </w:style>
  <w:style w:type="character" w:customStyle="1" w:styleId="12">
    <w:name w:val="Заголовок 1 Знак"/>
    <w:rPr>
      <w:b/>
      <w:sz w:val="32"/>
      <w:lang w:val="ru-RU"/>
    </w:rPr>
  </w:style>
  <w:style w:type="character" w:customStyle="1" w:styleId="21">
    <w:name w:val="Заголовок 2 Знак"/>
    <w:rPr>
      <w:rFonts w:ascii="Cambria" w:hAnsi="Cambria" w:cs="Cambria"/>
      <w:b/>
      <w:color w:val="4F81BD"/>
      <w:sz w:val="26"/>
    </w:rPr>
  </w:style>
  <w:style w:type="character" w:customStyle="1" w:styleId="30">
    <w:name w:val="Заголовок 3 Знак"/>
    <w:rPr>
      <w:rFonts w:ascii="Arial" w:hAnsi="Arial" w:cs="Arial"/>
      <w:b/>
      <w:sz w:val="26"/>
    </w:rPr>
  </w:style>
  <w:style w:type="character" w:customStyle="1" w:styleId="50">
    <w:name w:val="Заголовок 5 Знак"/>
    <w:rPr>
      <w:rFonts w:ascii="Calibri" w:hAnsi="Calibri" w:cs="Calibri"/>
      <w:b/>
      <w:i/>
      <w:sz w:val="26"/>
    </w:rPr>
  </w:style>
  <w:style w:type="character" w:customStyle="1" w:styleId="80">
    <w:name w:val="Заголовок 8 Знак"/>
    <w:rPr>
      <w:i/>
      <w:sz w:val="24"/>
    </w:rPr>
  </w:style>
  <w:style w:type="character" w:styleId="a4">
    <w:name w:val="Hyperlink"/>
    <w:rPr>
      <w:rFonts w:cs="Times New Roman"/>
      <w:color w:val="0000FF"/>
      <w:u w:val="single"/>
    </w:rPr>
  </w:style>
  <w:style w:type="character" w:customStyle="1" w:styleId="a5">
    <w:name w:val="Текст выноски Знак"/>
    <w:rPr>
      <w:rFonts w:ascii="Tahoma" w:hAnsi="Tahoma" w:cs="Tahoma"/>
      <w:sz w:val="16"/>
    </w:rPr>
  </w:style>
  <w:style w:type="character" w:customStyle="1" w:styleId="13">
    <w:name w:val="Знак примечания1"/>
    <w:rPr>
      <w:rFonts w:cs="Times New Roman"/>
      <w:sz w:val="16"/>
    </w:rPr>
  </w:style>
  <w:style w:type="character" w:customStyle="1" w:styleId="9">
    <w:name w:val="Знак Знак9"/>
    <w:rPr>
      <w:rFonts w:ascii="Arial" w:hAnsi="Arial" w:cs="Arial"/>
      <w:b/>
      <w:caps/>
      <w:color w:val="000000"/>
      <w:sz w:val="22"/>
      <w:shd w:val="clear" w:color="auto" w:fill="FFFFFF"/>
    </w:rPr>
  </w:style>
  <w:style w:type="character" w:customStyle="1" w:styleId="a6">
    <w:name w:val="Верхний колонтитул Знак"/>
    <w:uiPriority w:val="99"/>
    <w:rPr>
      <w:rFonts w:ascii="Arial" w:hAnsi="Arial" w:cs="Arial"/>
      <w:sz w:val="18"/>
    </w:rPr>
  </w:style>
  <w:style w:type="character" w:customStyle="1" w:styleId="a7">
    <w:name w:val="Нижний колонтитул Знак"/>
    <w:uiPriority w:val="99"/>
    <w:rPr>
      <w:rFonts w:ascii="Arial" w:hAnsi="Arial" w:cs="Arial"/>
      <w:sz w:val="18"/>
    </w:rPr>
  </w:style>
  <w:style w:type="character" w:customStyle="1" w:styleId="a8">
    <w:name w:val="Основной текст с отступом Знак"/>
    <w:rPr>
      <w:color w:val="000000"/>
      <w:sz w:val="24"/>
      <w:shd w:val="clear" w:color="auto" w:fill="FFFFFF"/>
    </w:rPr>
  </w:style>
  <w:style w:type="character" w:customStyle="1" w:styleId="22">
    <w:name w:val="Основной текст с отступом 2 Знак"/>
    <w:rPr>
      <w:color w:val="000000"/>
      <w:sz w:val="24"/>
      <w:shd w:val="clear" w:color="auto" w:fill="FFFFFF"/>
    </w:rPr>
  </w:style>
  <w:style w:type="character" w:customStyle="1" w:styleId="110">
    <w:name w:val="Основной текст (11)_"/>
    <w:rPr>
      <w:sz w:val="31"/>
      <w:shd w:val="clear" w:color="auto" w:fill="FFFFFF"/>
    </w:rPr>
  </w:style>
  <w:style w:type="character" w:customStyle="1" w:styleId="23">
    <w:name w:val="Основной текст (2)_"/>
    <w:rPr>
      <w:sz w:val="24"/>
      <w:shd w:val="clear" w:color="auto" w:fill="FFFFFF"/>
    </w:rPr>
  </w:style>
  <w:style w:type="character" w:customStyle="1" w:styleId="a9">
    <w:name w:val="Схема документа Знак"/>
    <w:rPr>
      <w:rFonts w:ascii="Tahoma" w:hAnsi="Tahoma" w:cs="Tahoma"/>
      <w:sz w:val="16"/>
    </w:rPr>
  </w:style>
  <w:style w:type="character" w:customStyle="1" w:styleId="aa">
    <w:name w:val="Текст примечания Знак"/>
    <w:rPr>
      <w:rFonts w:ascii="Arial" w:hAnsi="Arial" w:cs="Arial"/>
    </w:rPr>
  </w:style>
  <w:style w:type="character" w:customStyle="1" w:styleId="ab">
    <w:name w:val="Тема примечания Знак"/>
    <w:rPr>
      <w:rFonts w:ascii="Arial" w:hAnsi="Arial" w:cs="Arial"/>
      <w:b/>
    </w:rPr>
  </w:style>
  <w:style w:type="character" w:styleId="ac">
    <w:name w:val="FollowedHyperlink"/>
    <w:rPr>
      <w:rFonts w:cs="Times New Roman"/>
      <w:color w:val="800080"/>
      <w:u w:val="single"/>
    </w:rPr>
  </w:style>
  <w:style w:type="character" w:customStyle="1" w:styleId="4">
    <w:name w:val="Знак Знак4"/>
    <w:rPr>
      <w:color w:val="000000"/>
      <w:sz w:val="24"/>
      <w:shd w:val="clear" w:color="auto" w:fill="FFFFFF"/>
    </w:rPr>
  </w:style>
  <w:style w:type="character" w:customStyle="1" w:styleId="24">
    <w:name w:val="Основной текст 2 Знак"/>
    <w:rPr>
      <w:rFonts w:ascii="Arial" w:hAnsi="Arial" w:cs="Arial"/>
      <w:sz w:val="18"/>
    </w:rPr>
  </w:style>
  <w:style w:type="character" w:customStyle="1" w:styleId="ad">
    <w:name w:val="Основной текст Знак"/>
    <w:rPr>
      <w:rFonts w:ascii="Arial" w:hAnsi="Arial" w:cs="Arial"/>
      <w:sz w:val="18"/>
    </w:rPr>
  </w:style>
  <w:style w:type="character" w:customStyle="1" w:styleId="ae">
    <w:name w:val="Заголовок раздела Знак Знак"/>
    <w:rPr>
      <w:b/>
      <w:color w:val="000000"/>
      <w:sz w:val="22"/>
      <w:lang w:val="ru-RU"/>
    </w:rPr>
  </w:style>
  <w:style w:type="character" w:styleId="af">
    <w:name w:val="page number"/>
    <w:rPr>
      <w:rFonts w:cs="Times New Roman"/>
    </w:rPr>
  </w:style>
  <w:style w:type="character" w:customStyle="1" w:styleId="af0">
    <w:name w:val="Название Знак"/>
    <w:rPr>
      <w:b/>
      <w:sz w:val="28"/>
    </w:rPr>
  </w:style>
  <w:style w:type="character" w:customStyle="1" w:styleId="published1">
    <w:name w:val="published1"/>
  </w:style>
  <w:style w:type="character" w:styleId="af1">
    <w:name w:val="Placeholder Text"/>
    <w:rPr>
      <w:color w:val="808080"/>
    </w:rPr>
  </w:style>
  <w:style w:type="character" w:customStyle="1" w:styleId="31">
    <w:name w:val="Основной текст с отступом 3 Знак"/>
    <w:rPr>
      <w:rFonts w:ascii="Arial" w:hAnsi="Arial" w:cs="Arial"/>
      <w:sz w:val="16"/>
    </w:rPr>
  </w:style>
  <w:style w:type="character" w:customStyle="1" w:styleId="HTML">
    <w:name w:val="Стандартный HTML Знак"/>
    <w:rPr>
      <w:rFonts w:ascii="Courier New" w:hAnsi="Courier New" w:cs="Courier New"/>
      <w:sz w:val="20"/>
    </w:rPr>
  </w:style>
  <w:style w:type="character" w:customStyle="1" w:styleId="FontStyle89">
    <w:name w:val="Font Style89"/>
    <w:rPr>
      <w:rFonts w:ascii="Times New Roman" w:hAnsi="Times New Roman" w:cs="Times New Roman"/>
      <w:sz w:val="22"/>
    </w:rPr>
  </w:style>
  <w:style w:type="paragraph" w:customStyle="1" w:styleId="af2">
    <w:name w:val="Название"/>
    <w:basedOn w:val="a0"/>
    <w:next w:val="af3"/>
    <w:qFormat/>
    <w:pPr>
      <w:widowControl/>
      <w:overflowPunct w:val="0"/>
      <w:autoSpaceDE w:val="0"/>
      <w:ind w:right="454" w:firstLine="567"/>
      <w:jc w:val="center"/>
      <w:textAlignment w:val="baseline"/>
    </w:pPr>
    <w:rPr>
      <w:rFonts w:ascii="Times New Roman" w:hAnsi="Times New Roman" w:cs="Times New Roman"/>
      <w:b/>
      <w:sz w:val="28"/>
    </w:rPr>
  </w:style>
  <w:style w:type="paragraph" w:styleId="af3">
    <w:name w:val="Body Text"/>
    <w:basedOn w:val="a0"/>
    <w:pPr>
      <w:spacing w:after="120"/>
    </w:pPr>
  </w:style>
  <w:style w:type="paragraph" w:styleId="af4">
    <w:name w:val="List"/>
    <w:basedOn w:val="a0"/>
    <w:rPr>
      <w:i/>
      <w:sz w:val="20"/>
    </w:rPr>
  </w:style>
  <w:style w:type="paragraph" w:styleId="af5">
    <w:name w:val="caption"/>
    <w:basedOn w:val="a0"/>
    <w:qFormat/>
    <w:pPr>
      <w:suppressLineNumbers/>
      <w:spacing w:before="120" w:after="120"/>
    </w:pPr>
    <w:rPr>
      <w:rFonts w:cs="Mangal"/>
      <w:i/>
      <w:iCs/>
      <w:sz w:val="24"/>
      <w:szCs w:val="24"/>
    </w:rPr>
  </w:style>
  <w:style w:type="paragraph" w:customStyle="1" w:styleId="14">
    <w:name w:val="Указатель1"/>
    <w:basedOn w:val="a0"/>
    <w:pPr>
      <w:suppressLineNumbers/>
    </w:pPr>
    <w:rPr>
      <w:rFonts w:cs="Mangal"/>
    </w:rPr>
  </w:style>
  <w:style w:type="paragraph" w:styleId="af6">
    <w:name w:val="Balloon Text"/>
    <w:basedOn w:val="a0"/>
    <w:rPr>
      <w:rFonts w:ascii="Tahoma" w:hAnsi="Tahoma" w:cs="Tahoma"/>
      <w:sz w:val="16"/>
    </w:rPr>
  </w:style>
  <w:style w:type="paragraph" w:customStyle="1" w:styleId="FORMATTEXT">
    <w:name w:val=".FORMATTEXT"/>
    <w:pPr>
      <w:widowControl w:val="0"/>
      <w:suppressAutoHyphens/>
      <w:autoSpaceDE w:val="0"/>
    </w:pPr>
    <w:rPr>
      <w:sz w:val="24"/>
      <w:szCs w:val="24"/>
      <w:lang w:eastAsia="zh-CN" w:bidi="hi-IN"/>
    </w:rPr>
  </w:style>
  <w:style w:type="paragraph" w:customStyle="1" w:styleId="Heading">
    <w:name w:val="Heading"/>
    <w:pPr>
      <w:widowControl w:val="0"/>
      <w:suppressAutoHyphens/>
    </w:pPr>
    <w:rPr>
      <w:rFonts w:ascii="Arial" w:hAnsi="Arial" w:cs="Arial"/>
      <w:b/>
      <w:lang w:eastAsia="zh-CN" w:bidi="hi-IN"/>
    </w:rPr>
  </w:style>
  <w:style w:type="paragraph" w:customStyle="1" w:styleId="Preformat">
    <w:name w:val="Preformat"/>
    <w:pPr>
      <w:widowControl w:val="0"/>
      <w:suppressAutoHyphens/>
    </w:pPr>
    <w:rPr>
      <w:rFonts w:ascii="Courier New" w:hAnsi="Courier New" w:cs="Courier New"/>
      <w:lang w:eastAsia="zh-CN" w:bidi="hi-IN"/>
    </w:rPr>
  </w:style>
  <w:style w:type="paragraph" w:styleId="af7">
    <w:name w:val="header"/>
    <w:basedOn w:val="a0"/>
    <w:uiPriority w:val="99"/>
  </w:style>
  <w:style w:type="paragraph" w:styleId="af8">
    <w:name w:val="footer"/>
    <w:basedOn w:val="a0"/>
    <w:uiPriority w:val="99"/>
  </w:style>
  <w:style w:type="paragraph" w:styleId="15">
    <w:name w:val="toc 1"/>
    <w:basedOn w:val="a0"/>
    <w:next w:val="a0"/>
    <w:pPr>
      <w:spacing w:before="240" w:after="120"/>
    </w:pPr>
    <w:rPr>
      <w:rFonts w:ascii="Times New Roman" w:hAnsi="Times New Roman" w:cs="Times New Roman"/>
      <w:b/>
      <w:bCs/>
      <w:sz w:val="20"/>
    </w:rPr>
  </w:style>
  <w:style w:type="paragraph" w:styleId="af9">
    <w:name w:val="Body Text Indent"/>
    <w:basedOn w:val="a0"/>
    <w:pPr>
      <w:shd w:val="clear" w:color="auto" w:fill="FFFFFF"/>
      <w:autoSpaceDE w:val="0"/>
      <w:ind w:left="284"/>
      <w:jc w:val="both"/>
    </w:pPr>
    <w:rPr>
      <w:rFonts w:ascii="Times New Roman" w:hAnsi="Times New Roman" w:cs="Times New Roman"/>
      <w:color w:val="000000"/>
      <w:sz w:val="24"/>
    </w:rPr>
  </w:style>
  <w:style w:type="paragraph" w:customStyle="1" w:styleId="210">
    <w:name w:val="Основной текст с отступом 21"/>
    <w:basedOn w:val="a0"/>
    <w:pPr>
      <w:shd w:val="clear" w:color="auto" w:fill="FFFFFF"/>
      <w:autoSpaceDE w:val="0"/>
      <w:ind w:firstLine="284"/>
      <w:jc w:val="both"/>
    </w:pPr>
    <w:rPr>
      <w:rFonts w:ascii="Times New Roman" w:hAnsi="Times New Roman" w:cs="Times New Roman"/>
      <w:color w:val="000000"/>
      <w:sz w:val="24"/>
    </w:rPr>
  </w:style>
  <w:style w:type="paragraph" w:customStyle="1" w:styleId="111">
    <w:name w:val="Основной текст (11)"/>
    <w:basedOn w:val="a0"/>
    <w:pPr>
      <w:widowControl/>
      <w:shd w:val="clear" w:color="auto" w:fill="FFFFFF"/>
      <w:spacing w:before="300" w:after="300" w:line="240" w:lineRule="atLeast"/>
    </w:pPr>
    <w:rPr>
      <w:rFonts w:ascii="Times New Roman" w:hAnsi="Times New Roman" w:cs="Times New Roman"/>
      <w:sz w:val="31"/>
    </w:rPr>
  </w:style>
  <w:style w:type="paragraph" w:customStyle="1" w:styleId="25">
    <w:name w:val="Основной текст (2)"/>
    <w:basedOn w:val="a0"/>
    <w:pPr>
      <w:widowControl/>
      <w:shd w:val="clear" w:color="auto" w:fill="FFFFFF"/>
      <w:spacing w:line="422" w:lineRule="exact"/>
    </w:pPr>
    <w:rPr>
      <w:rFonts w:ascii="Times New Roman" w:hAnsi="Times New Roman" w:cs="Times New Roman"/>
      <w:sz w:val="24"/>
    </w:rPr>
  </w:style>
  <w:style w:type="paragraph" w:customStyle="1" w:styleId="16">
    <w:name w:val="Абзац списка1"/>
    <w:basedOn w:val="a0"/>
    <w:pPr>
      <w:widowControl/>
      <w:spacing w:after="200" w:line="276" w:lineRule="auto"/>
      <w:ind w:left="720"/>
    </w:pPr>
    <w:rPr>
      <w:rFonts w:ascii="Calibri" w:hAnsi="Calibri" w:cs="Calibri"/>
      <w:sz w:val="22"/>
      <w:szCs w:val="22"/>
    </w:rPr>
  </w:style>
  <w:style w:type="paragraph" w:customStyle="1" w:styleId="26">
    <w:name w:val="Стиль2"/>
    <w:basedOn w:val="1"/>
    <w:pPr>
      <w:numPr>
        <w:numId w:val="0"/>
      </w:numPr>
      <w:overflowPunct w:val="0"/>
      <w:spacing w:after="240"/>
      <w:ind w:left="680" w:firstLine="720"/>
      <w:textAlignment w:val="baseline"/>
    </w:pPr>
    <w:rPr>
      <w:kern w:val="1"/>
    </w:rPr>
  </w:style>
  <w:style w:type="paragraph" w:customStyle="1" w:styleId="27">
    <w:name w:val="Стиль Стиль2 + По центру"/>
    <w:basedOn w:val="26"/>
    <w:pPr>
      <w:jc w:val="center"/>
    </w:pPr>
  </w:style>
  <w:style w:type="paragraph" w:customStyle="1" w:styleId="7">
    <w:name w:val="заголовок 7"/>
    <w:basedOn w:val="a0"/>
    <w:next w:val="a0"/>
    <w:pPr>
      <w:keepNext/>
      <w:widowControl/>
      <w:spacing w:line="360" w:lineRule="auto"/>
      <w:jc w:val="both"/>
    </w:pPr>
    <w:rPr>
      <w:sz w:val="28"/>
    </w:rPr>
  </w:style>
  <w:style w:type="paragraph" w:customStyle="1" w:styleId="17">
    <w:name w:val="Обычный (веб)1"/>
    <w:basedOn w:val="a0"/>
    <w:pPr>
      <w:widowControl/>
      <w:jc w:val="both"/>
    </w:pPr>
    <w:rPr>
      <w:rFonts w:ascii="Times New Roman" w:hAnsi="Times New Roman" w:cs="Times New Roman"/>
      <w:sz w:val="24"/>
      <w:szCs w:val="24"/>
    </w:rPr>
  </w:style>
  <w:style w:type="paragraph" w:customStyle="1" w:styleId="18">
    <w:name w:val="оглавление 1"/>
    <w:basedOn w:val="a0"/>
    <w:next w:val="a0"/>
    <w:pPr>
      <w:widowControl/>
      <w:autoSpaceDE w:val="0"/>
      <w:spacing w:before="120" w:after="120"/>
    </w:pPr>
    <w:rPr>
      <w:rFonts w:ascii="Times New Roman" w:hAnsi="Times New Roman" w:cs="Times New Roman"/>
      <w:sz w:val="28"/>
      <w:szCs w:val="28"/>
    </w:rPr>
  </w:style>
  <w:style w:type="paragraph" w:customStyle="1" w:styleId="1TimesNewRoman14">
    <w:name w:val="Стиль Заголовок 1 + Times New Roman 14 пт все прописные По центру"/>
    <w:basedOn w:val="1"/>
    <w:pPr>
      <w:numPr>
        <w:numId w:val="0"/>
      </w:numPr>
      <w:ind w:left="709" w:firstLine="720"/>
    </w:pPr>
    <w:rPr>
      <w:kern w:val="1"/>
    </w:rPr>
  </w:style>
  <w:style w:type="paragraph" w:customStyle="1" w:styleId="19">
    <w:name w:val="Стиль1"/>
    <w:basedOn w:val="1"/>
    <w:pPr>
      <w:numPr>
        <w:numId w:val="0"/>
      </w:numPr>
      <w:ind w:left="567" w:hanging="357"/>
    </w:pPr>
    <w:rPr>
      <w:kern w:val="1"/>
    </w:rPr>
  </w:style>
  <w:style w:type="paragraph" w:customStyle="1" w:styleId="35413">
    <w:name w:val="Стиль Слева:  354 см Междустр.интервал:  множитель 13 ин"/>
    <w:basedOn w:val="a0"/>
    <w:pPr>
      <w:widowControl/>
      <w:spacing w:before="120" w:after="120" w:line="312" w:lineRule="auto"/>
      <w:ind w:left="709"/>
    </w:pPr>
    <w:rPr>
      <w:rFonts w:ascii="Times New Roman" w:hAnsi="Times New Roman" w:cs="Times New Roman"/>
      <w:sz w:val="28"/>
    </w:rPr>
  </w:style>
  <w:style w:type="paragraph" w:customStyle="1" w:styleId="120">
    <w:name w:val="Абзац списка12"/>
    <w:basedOn w:val="a0"/>
    <w:pPr>
      <w:widowControl/>
      <w:ind w:left="720"/>
    </w:pPr>
    <w:rPr>
      <w:rFonts w:ascii="Times New Roman" w:hAnsi="Times New Roman" w:cs="Times New Roman"/>
      <w:sz w:val="24"/>
      <w:szCs w:val="24"/>
    </w:rPr>
  </w:style>
  <w:style w:type="paragraph" w:customStyle="1" w:styleId="20">
    <w:name w:val="Стиль Заголовок 2"/>
    <w:basedOn w:val="a0"/>
    <w:pPr>
      <w:widowControl/>
      <w:numPr>
        <w:numId w:val="5"/>
      </w:numPr>
    </w:pPr>
    <w:rPr>
      <w:rFonts w:ascii="Times New Roman" w:hAnsi="Times New Roman" w:cs="Times New Roman"/>
      <w:sz w:val="24"/>
      <w:szCs w:val="24"/>
    </w:rPr>
  </w:style>
  <w:style w:type="paragraph" w:customStyle="1" w:styleId="1a">
    <w:name w:val="Схема документа1"/>
    <w:basedOn w:val="a0"/>
    <w:rPr>
      <w:rFonts w:ascii="Tahoma" w:hAnsi="Tahoma" w:cs="Tahoma"/>
      <w:sz w:val="16"/>
    </w:rPr>
  </w:style>
  <w:style w:type="paragraph" w:customStyle="1" w:styleId="112">
    <w:name w:val="Абзац списка11"/>
    <w:basedOn w:val="a0"/>
    <w:pPr>
      <w:widowControl/>
      <w:ind w:left="720"/>
    </w:pPr>
    <w:rPr>
      <w:rFonts w:ascii="Times New Roman" w:hAnsi="Times New Roman" w:cs="Times New Roman"/>
      <w:sz w:val="24"/>
      <w:szCs w:val="24"/>
    </w:rPr>
  </w:style>
  <w:style w:type="paragraph" w:customStyle="1" w:styleId="1b">
    <w:name w:val="Текст примечания1"/>
    <w:basedOn w:val="a0"/>
    <w:rPr>
      <w:sz w:val="20"/>
    </w:rPr>
  </w:style>
  <w:style w:type="paragraph" w:styleId="afa">
    <w:name w:val="annotation subject"/>
    <w:basedOn w:val="1b"/>
    <w:next w:val="1b"/>
    <w:rPr>
      <w:b/>
    </w:rPr>
  </w:style>
  <w:style w:type="paragraph" w:customStyle="1" w:styleId="formattext0">
    <w:name w:val="formattext"/>
    <w:basedOn w:val="a0"/>
    <w:pPr>
      <w:widowControl/>
      <w:spacing w:line="380" w:lineRule="atLeast"/>
      <w:ind w:firstLine="600"/>
      <w:jc w:val="both"/>
    </w:pPr>
    <w:rPr>
      <w:rFonts w:ascii="Times New Roman" w:hAnsi="Times New Roman" w:cs="Times New Roman"/>
      <w:sz w:val="24"/>
      <w:szCs w:val="24"/>
    </w:rPr>
  </w:style>
  <w:style w:type="paragraph" w:customStyle="1" w:styleId="1c">
    <w:name w:val="Обычный1"/>
    <w:pPr>
      <w:widowControl w:val="0"/>
      <w:suppressAutoHyphens/>
      <w:snapToGrid w:val="0"/>
    </w:pPr>
    <w:rPr>
      <w:rFonts w:ascii="Arial" w:hAnsi="Arial" w:cs="Arial"/>
      <w:sz w:val="18"/>
      <w:lang w:eastAsia="zh-CN" w:bidi="hi-IN"/>
    </w:rPr>
  </w:style>
  <w:style w:type="paragraph" w:customStyle="1" w:styleId="220">
    <w:name w:val="Основной текст 22"/>
    <w:basedOn w:val="a0"/>
    <w:pPr>
      <w:spacing w:after="120" w:line="480" w:lineRule="auto"/>
    </w:pPr>
  </w:style>
  <w:style w:type="paragraph" w:customStyle="1" w:styleId="afb">
    <w:name w:val="ТАБЛ_текст"/>
    <w:basedOn w:val="a0"/>
    <w:pPr>
      <w:widowControl/>
      <w:overflowPunct w:val="0"/>
      <w:autoSpaceDE w:val="0"/>
      <w:spacing w:before="40" w:after="40"/>
      <w:textAlignment w:val="baseline"/>
    </w:pPr>
    <w:rPr>
      <w:rFonts w:ascii="Times New Roman" w:hAnsi="Times New Roman" w:cs="Times New Roman"/>
      <w:sz w:val="22"/>
    </w:rPr>
  </w:style>
  <w:style w:type="paragraph" w:customStyle="1" w:styleId="6">
    <w:name w:val="Стиль6"/>
    <w:basedOn w:val="2"/>
    <w:pPr>
      <w:keepLines w:val="0"/>
      <w:widowControl/>
      <w:numPr>
        <w:ilvl w:val="0"/>
        <w:numId w:val="0"/>
      </w:numPr>
      <w:spacing w:before="240" w:after="120" w:line="276" w:lineRule="auto"/>
      <w:ind w:firstLine="567"/>
      <w:jc w:val="both"/>
    </w:pPr>
    <w:rPr>
      <w:rFonts w:ascii="Arial" w:hAnsi="Arial" w:cs="Arial"/>
      <w:iCs/>
      <w:color w:val="auto"/>
      <w:sz w:val="24"/>
      <w:szCs w:val="24"/>
    </w:rPr>
  </w:style>
  <w:style w:type="paragraph" w:customStyle="1" w:styleId="121">
    <w:name w:val="Стиль 12 пт По ширине Междустр.интервал:  полуторный"/>
    <w:basedOn w:val="2"/>
    <w:pPr>
      <w:keepLines w:val="0"/>
      <w:widowControl/>
      <w:numPr>
        <w:ilvl w:val="0"/>
        <w:numId w:val="0"/>
      </w:numPr>
      <w:spacing w:before="120" w:line="276" w:lineRule="auto"/>
      <w:ind w:firstLine="567"/>
      <w:jc w:val="center"/>
    </w:pPr>
    <w:rPr>
      <w:rFonts w:ascii="Times New Roman" w:hAnsi="Times New Roman" w:cs="Arial"/>
      <w:iCs/>
      <w:color w:val="auto"/>
      <w:sz w:val="24"/>
      <w:szCs w:val="24"/>
    </w:rPr>
  </w:style>
  <w:style w:type="paragraph" w:customStyle="1" w:styleId="10">
    <w:name w:val="Обычный__1"/>
    <w:basedOn w:val="a0"/>
    <w:pPr>
      <w:widowControl/>
      <w:numPr>
        <w:numId w:val="3"/>
      </w:numPr>
      <w:spacing w:line="320" w:lineRule="exact"/>
      <w:jc w:val="both"/>
    </w:pPr>
    <w:rPr>
      <w:rFonts w:ascii="Times New Roman" w:hAnsi="Times New Roman" w:cs="Times New Roman"/>
      <w:sz w:val="24"/>
      <w:szCs w:val="24"/>
    </w:rPr>
  </w:style>
  <w:style w:type="paragraph" w:customStyle="1" w:styleId="1d">
    <w:name w:val="Без интервала1"/>
    <w:basedOn w:val="a0"/>
  </w:style>
  <w:style w:type="paragraph" w:customStyle="1" w:styleId="a">
    <w:name w:val="Заголовок раздела"/>
    <w:next w:val="a0"/>
    <w:pPr>
      <w:keepLines/>
      <w:pageBreakBefore/>
      <w:numPr>
        <w:numId w:val="4"/>
      </w:numPr>
      <w:suppressAutoHyphens/>
      <w:spacing w:line="360" w:lineRule="auto"/>
      <w:jc w:val="center"/>
    </w:pPr>
    <w:rPr>
      <w:b/>
      <w:color w:val="000000"/>
      <w:lang w:eastAsia="zh-CN" w:bidi="hi-IN"/>
    </w:rPr>
  </w:style>
  <w:style w:type="paragraph" w:customStyle="1" w:styleId="-">
    <w:name w:val="Под-заголовок"/>
    <w:next w:val="a0"/>
    <w:pPr>
      <w:suppressAutoHyphens/>
      <w:spacing w:before="240" w:after="240" w:line="360" w:lineRule="auto"/>
    </w:pPr>
    <w:rPr>
      <w:b/>
      <w:sz w:val="24"/>
      <w:szCs w:val="24"/>
      <w:lang w:eastAsia="zh-CN" w:bidi="hi-IN"/>
    </w:rPr>
  </w:style>
  <w:style w:type="paragraph" w:customStyle="1" w:styleId="1e">
    <w:name w:val="Текст1"/>
    <w:next w:val="a0"/>
    <w:pPr>
      <w:suppressAutoHyphens/>
      <w:ind w:firstLine="709"/>
      <w:jc w:val="both"/>
    </w:pPr>
    <w:rPr>
      <w:sz w:val="24"/>
      <w:szCs w:val="24"/>
      <w:lang w:eastAsia="zh-CN" w:bidi="hi-IN"/>
    </w:rPr>
  </w:style>
  <w:style w:type="paragraph" w:styleId="28">
    <w:name w:val="toc 2"/>
    <w:basedOn w:val="a0"/>
    <w:next w:val="a0"/>
    <w:pPr>
      <w:spacing w:before="120"/>
      <w:ind w:left="180"/>
    </w:pPr>
    <w:rPr>
      <w:rFonts w:ascii="Times New Roman" w:hAnsi="Times New Roman" w:cs="Times New Roman"/>
      <w:i/>
      <w:iCs/>
      <w:sz w:val="20"/>
    </w:rPr>
  </w:style>
  <w:style w:type="paragraph" w:customStyle="1" w:styleId="29">
    <w:name w:val="Без интервала2"/>
    <w:basedOn w:val="a0"/>
  </w:style>
  <w:style w:type="paragraph" w:customStyle="1" w:styleId="1f">
    <w:name w:val="Название объекта1"/>
    <w:basedOn w:val="a0"/>
    <w:next w:val="a0"/>
    <w:pPr>
      <w:widowControl/>
      <w:spacing w:before="120" w:after="120"/>
      <w:jc w:val="center"/>
    </w:pPr>
    <w:rPr>
      <w:rFonts w:ascii="ГОСТ тип А" w:hAnsi="ГОСТ тип А" w:cs="ГОСТ тип А"/>
      <w:b/>
      <w:bCs/>
      <w:i/>
      <w:sz w:val="24"/>
    </w:rPr>
  </w:style>
  <w:style w:type="paragraph" w:customStyle="1" w:styleId="211">
    <w:name w:val="Продолжение списка 21"/>
    <w:basedOn w:val="a0"/>
    <w:pPr>
      <w:widowControl/>
      <w:spacing w:after="120"/>
      <w:ind w:left="566"/>
      <w:jc w:val="both"/>
    </w:pPr>
    <w:rPr>
      <w:rFonts w:ascii="ГОСТ тип А" w:hAnsi="ГОСТ тип А" w:cs="ГОСТ тип А"/>
      <w:i/>
      <w:sz w:val="28"/>
    </w:rPr>
  </w:style>
  <w:style w:type="paragraph" w:styleId="afc">
    <w:name w:val="List Paragraph"/>
    <w:basedOn w:val="a0"/>
    <w:qFormat/>
    <w:pPr>
      <w:widowControl/>
      <w:ind w:left="720"/>
      <w:contextualSpacing/>
    </w:pPr>
    <w:rPr>
      <w:rFonts w:ascii="Times New Roman" w:hAnsi="Times New Roman" w:cs="Times New Roman"/>
      <w:sz w:val="24"/>
      <w:szCs w:val="24"/>
    </w:rPr>
  </w:style>
  <w:style w:type="paragraph" w:customStyle="1" w:styleId="1-1">
    <w:name w:val="1-1"/>
    <w:basedOn w:val="a0"/>
    <w:pPr>
      <w:widowControl/>
      <w:spacing w:before="120" w:line="320" w:lineRule="exact"/>
      <w:ind w:left="567" w:hanging="567"/>
      <w:jc w:val="both"/>
    </w:pPr>
    <w:rPr>
      <w:rFonts w:ascii="Times New Roman" w:hAnsi="Times New Roman" w:cs="Times New Roman"/>
      <w:sz w:val="24"/>
      <w:szCs w:val="24"/>
    </w:rPr>
  </w:style>
  <w:style w:type="paragraph" w:customStyle="1" w:styleId="Default">
    <w:name w:val="Default"/>
    <w:pPr>
      <w:suppressAutoHyphens/>
      <w:autoSpaceDE w:val="0"/>
    </w:pPr>
    <w:rPr>
      <w:color w:val="000000"/>
      <w:sz w:val="24"/>
      <w:szCs w:val="24"/>
      <w:lang w:eastAsia="zh-CN" w:bidi="hi-IN"/>
    </w:rPr>
  </w:style>
  <w:style w:type="paragraph" w:customStyle="1" w:styleId="310">
    <w:name w:val="Основной текст с отступом 31"/>
    <w:basedOn w:val="a0"/>
    <w:pPr>
      <w:spacing w:after="120"/>
      <w:ind w:left="283"/>
    </w:pPr>
    <w:rPr>
      <w:sz w:val="16"/>
    </w:rPr>
  </w:style>
  <w:style w:type="paragraph" w:customStyle="1" w:styleId="1f0">
    <w:name w:val="Цитата1"/>
    <w:basedOn w:val="a0"/>
    <w:pPr>
      <w:widowControl/>
      <w:ind w:left="284" w:right="142" w:firstLine="283"/>
      <w:jc w:val="both"/>
    </w:pPr>
    <w:rPr>
      <w:rFonts w:ascii="Times New Roman" w:hAnsi="Times New Roman" w:cs="Times New Roman"/>
      <w:sz w:val="24"/>
      <w:szCs w:val="24"/>
    </w:rPr>
  </w:style>
  <w:style w:type="paragraph" w:customStyle="1" w:styleId="212">
    <w:name w:val="Основной текст 21"/>
    <w:basedOn w:val="a0"/>
    <w:pPr>
      <w:overflowPunct w:val="0"/>
      <w:autoSpaceDE w:val="0"/>
      <w:spacing w:after="120"/>
      <w:ind w:right="46" w:hanging="851"/>
      <w:jc w:val="both"/>
    </w:pPr>
    <w:rPr>
      <w:rFonts w:ascii="Times New Roman CYR" w:hAnsi="Times New Roman CYR" w:cs="Times New Roman CYR"/>
      <w:sz w:val="24"/>
    </w:rPr>
  </w:style>
  <w:style w:type="paragraph" w:styleId="HTML0">
    <w:name w:val="HTML Preformatted"/>
    <w:basedOn w:val="a0"/>
    <w:pPr>
      <w:widowControl/>
    </w:pPr>
    <w:rPr>
      <w:rFonts w:ascii="Courier New" w:hAnsi="Courier New" w:cs="Courier New"/>
      <w:sz w:val="20"/>
    </w:rPr>
  </w:style>
  <w:style w:type="paragraph" w:styleId="32">
    <w:name w:val="toc 3"/>
    <w:basedOn w:val="a0"/>
    <w:next w:val="a0"/>
    <w:pPr>
      <w:ind w:left="360"/>
    </w:pPr>
    <w:rPr>
      <w:rFonts w:ascii="Times New Roman" w:hAnsi="Times New Roman" w:cs="Times New Roman"/>
      <w:sz w:val="20"/>
    </w:rPr>
  </w:style>
  <w:style w:type="paragraph" w:styleId="40">
    <w:name w:val="toc 4"/>
    <w:basedOn w:val="a0"/>
    <w:next w:val="a0"/>
    <w:pPr>
      <w:ind w:left="540"/>
    </w:pPr>
    <w:rPr>
      <w:rFonts w:ascii="Times New Roman" w:hAnsi="Times New Roman" w:cs="Times New Roman"/>
      <w:sz w:val="20"/>
    </w:rPr>
  </w:style>
  <w:style w:type="paragraph" w:styleId="51">
    <w:name w:val="toc 5"/>
    <w:basedOn w:val="a0"/>
    <w:next w:val="a0"/>
    <w:pPr>
      <w:ind w:left="720"/>
    </w:pPr>
    <w:rPr>
      <w:rFonts w:ascii="Times New Roman" w:hAnsi="Times New Roman" w:cs="Times New Roman"/>
      <w:sz w:val="20"/>
    </w:rPr>
  </w:style>
  <w:style w:type="paragraph" w:styleId="60">
    <w:name w:val="toc 6"/>
    <w:basedOn w:val="a0"/>
    <w:next w:val="a0"/>
    <w:pPr>
      <w:ind w:left="900"/>
    </w:pPr>
    <w:rPr>
      <w:rFonts w:ascii="Times New Roman" w:hAnsi="Times New Roman" w:cs="Times New Roman"/>
      <w:sz w:val="20"/>
    </w:rPr>
  </w:style>
  <w:style w:type="paragraph" w:styleId="70">
    <w:name w:val="toc 7"/>
    <w:basedOn w:val="a0"/>
    <w:next w:val="a0"/>
    <w:pPr>
      <w:ind w:left="1080"/>
    </w:pPr>
    <w:rPr>
      <w:rFonts w:ascii="Times New Roman" w:hAnsi="Times New Roman" w:cs="Times New Roman"/>
      <w:sz w:val="20"/>
    </w:rPr>
  </w:style>
  <w:style w:type="paragraph" w:styleId="81">
    <w:name w:val="toc 8"/>
    <w:basedOn w:val="a0"/>
    <w:next w:val="a0"/>
    <w:pPr>
      <w:ind w:left="1260"/>
    </w:pPr>
    <w:rPr>
      <w:rFonts w:ascii="Times New Roman" w:hAnsi="Times New Roman" w:cs="Times New Roman"/>
      <w:sz w:val="20"/>
    </w:rPr>
  </w:style>
  <w:style w:type="paragraph" w:styleId="90">
    <w:name w:val="toc 9"/>
    <w:basedOn w:val="a0"/>
    <w:next w:val="a0"/>
    <w:pPr>
      <w:ind w:left="1440"/>
    </w:pPr>
    <w:rPr>
      <w:rFonts w:ascii="Times New Roman" w:hAnsi="Times New Roman" w:cs="Times New Roman"/>
      <w:sz w:val="20"/>
    </w:rPr>
  </w:style>
  <w:style w:type="paragraph" w:customStyle="1" w:styleId="S2">
    <w:name w:val="S_Заголовок2"/>
    <w:basedOn w:val="a0"/>
    <w:next w:val="a0"/>
    <w:pPr>
      <w:keepNext/>
      <w:widowControl/>
      <w:jc w:val="both"/>
    </w:pPr>
    <w:rPr>
      <w:b/>
      <w:caps/>
      <w:sz w:val="24"/>
      <w:szCs w:val="24"/>
    </w:rPr>
  </w:style>
  <w:style w:type="paragraph" w:customStyle="1" w:styleId="3TimesNewRoman1212">
    <w:name w:val="Стиль Заголовок 3 + Times New Roman 12 пт Слева:  12 см После: ..."/>
    <w:basedOn w:val="a0"/>
    <w:uiPriority w:val="99"/>
    <w:pPr>
      <w:widowControl/>
      <w:numPr>
        <w:numId w:val="2"/>
      </w:numPr>
    </w:pPr>
    <w:rPr>
      <w:rFonts w:ascii="Times New Roman" w:hAnsi="Times New Roman" w:cs="Times New Roman"/>
      <w:sz w:val="28"/>
    </w:rPr>
  </w:style>
  <w:style w:type="paragraph" w:customStyle="1" w:styleId="afd">
    <w:name w:val="Содержимое таблицы"/>
    <w:basedOn w:val="a0"/>
    <w:pPr>
      <w:suppressLineNumbers/>
    </w:pPr>
  </w:style>
  <w:style w:type="paragraph" w:customStyle="1" w:styleId="afe">
    <w:name w:val="Заголовок таблицы"/>
    <w:basedOn w:val="afd"/>
    <w:pPr>
      <w:jc w:val="center"/>
    </w:pPr>
    <w:rPr>
      <w:b/>
      <w:bCs/>
    </w:rPr>
  </w:style>
  <w:style w:type="paragraph" w:customStyle="1" w:styleId="aff">
    <w:name w:val="Верхний колонтитул слева"/>
    <w:basedOn w:val="a0"/>
    <w:pPr>
      <w:suppressLineNumbers/>
      <w:tabs>
        <w:tab w:val="center" w:pos="5269"/>
        <w:tab w:val="right" w:pos="10539"/>
      </w:tabs>
    </w:pPr>
  </w:style>
  <w:style w:type="table" w:styleId="aff0">
    <w:name w:val="Table Grid"/>
    <w:basedOn w:val="a2"/>
    <w:uiPriority w:val="59"/>
    <w:rsid w:val="000E1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8A5C0B"/>
    <w:rPr>
      <w:sz w:val="16"/>
      <w:szCs w:val="16"/>
    </w:rPr>
  </w:style>
  <w:style w:type="paragraph" w:styleId="aff2">
    <w:name w:val="annotation text"/>
    <w:basedOn w:val="a0"/>
    <w:link w:val="1f1"/>
    <w:uiPriority w:val="99"/>
    <w:semiHidden/>
    <w:unhideWhenUsed/>
    <w:rsid w:val="008A5C0B"/>
    <w:rPr>
      <w:rFonts w:cs="Mangal"/>
      <w:sz w:val="20"/>
      <w:szCs w:val="18"/>
      <w:lang w:val="x-none"/>
    </w:rPr>
  </w:style>
  <w:style w:type="character" w:customStyle="1" w:styleId="1f1">
    <w:name w:val="Текст примечания Знак1"/>
    <w:link w:val="aff2"/>
    <w:uiPriority w:val="99"/>
    <w:semiHidden/>
    <w:rsid w:val="008A5C0B"/>
    <w:rPr>
      <w:rFonts w:ascii="Arial" w:hAnsi="Arial" w:cs="Mangal"/>
      <w:szCs w:val="18"/>
      <w:lang w:eastAsia="zh-CN" w:bidi="hi-IN"/>
    </w:rPr>
  </w:style>
  <w:style w:type="paragraph" w:customStyle="1" w:styleId="33">
    <w:name w:val="Стиль3"/>
    <w:basedOn w:val="18"/>
    <w:rsid w:val="003A2D0B"/>
    <w:pPr>
      <w:spacing w:line="360" w:lineRule="auto"/>
      <w:ind w:firstLine="720"/>
    </w:pPr>
    <w:rPr>
      <w:b/>
      <w:sz w:val="32"/>
      <w:szCs w:val="32"/>
    </w:rPr>
  </w:style>
  <w:style w:type="character" w:customStyle="1" w:styleId="FontStyle129">
    <w:name w:val="Font Style129"/>
    <w:uiPriority w:val="99"/>
    <w:rsid w:val="008964E5"/>
    <w:rPr>
      <w:rFonts w:ascii="Times New Roman" w:hAnsi="Times New Roman" w:cs="Times New Roman"/>
      <w:sz w:val="20"/>
      <w:szCs w:val="20"/>
    </w:rPr>
  </w:style>
  <w:style w:type="paragraph" w:customStyle="1" w:styleId="Style8">
    <w:name w:val="Style8"/>
    <w:basedOn w:val="a0"/>
    <w:rsid w:val="00F02A6B"/>
    <w:pPr>
      <w:suppressAutoHyphens w:val="0"/>
      <w:autoSpaceDE w:val="0"/>
      <w:autoSpaceDN w:val="0"/>
      <w:adjustRightInd w:val="0"/>
      <w:jc w:val="both"/>
    </w:pPr>
    <w:rPr>
      <w:rFonts w:ascii="Times New Roman" w:hAnsi="Times New Roman" w:cs="Times New Roman"/>
      <w:sz w:val="24"/>
      <w:szCs w:val="24"/>
      <w:lang w:eastAsia="ru-RU" w:bidi="ar-SA"/>
    </w:rPr>
  </w:style>
  <w:style w:type="character" w:styleId="aff3">
    <w:name w:val="Strong"/>
    <w:qFormat/>
    <w:rsid w:val="00B90F9F"/>
    <w:rPr>
      <w:b/>
      <w:bCs/>
    </w:rPr>
  </w:style>
  <w:style w:type="paragraph" w:styleId="aff4">
    <w:name w:val="Title"/>
    <w:basedOn w:val="1"/>
    <w:rsid w:val="003F0166"/>
    <w:pPr>
      <w:ind w:firstLine="0"/>
      <w:jc w:val="both"/>
    </w:pPr>
    <w:rPr>
      <w:rFonts w:ascii="Arial" w:hAnsi="Arial"/>
    </w:rPr>
  </w:style>
  <w:style w:type="paragraph" w:customStyle="1" w:styleId="Style3">
    <w:name w:val="Style3"/>
    <w:basedOn w:val="a0"/>
    <w:rsid w:val="00262596"/>
    <w:pPr>
      <w:suppressAutoHyphens w:val="0"/>
      <w:autoSpaceDE w:val="0"/>
      <w:autoSpaceDN w:val="0"/>
      <w:adjustRightInd w:val="0"/>
      <w:spacing w:line="499" w:lineRule="exact"/>
      <w:jc w:val="center"/>
    </w:pPr>
    <w:rPr>
      <w:rFonts w:ascii="Times New Roman" w:hAnsi="Times New Roman" w:cs="Times New Roman"/>
      <w:sz w:val="24"/>
      <w:szCs w:val="24"/>
      <w:lang w:eastAsia="ru-RU" w:bidi="ar-SA"/>
    </w:rPr>
  </w:style>
  <w:style w:type="paragraph" w:customStyle="1" w:styleId="Style4">
    <w:name w:val="Style4"/>
    <w:basedOn w:val="a0"/>
    <w:rsid w:val="00262596"/>
    <w:pPr>
      <w:suppressAutoHyphens w:val="0"/>
      <w:autoSpaceDE w:val="0"/>
      <w:autoSpaceDN w:val="0"/>
      <w:adjustRightInd w:val="0"/>
    </w:pPr>
    <w:rPr>
      <w:rFonts w:ascii="Times New Roman" w:hAnsi="Times New Roman" w:cs="Times New Roman"/>
      <w:sz w:val="24"/>
      <w:szCs w:val="24"/>
      <w:lang w:eastAsia="ru-RU" w:bidi="ar-SA"/>
    </w:rPr>
  </w:style>
  <w:style w:type="character" w:customStyle="1" w:styleId="FontStyle103">
    <w:name w:val="Font Style103"/>
    <w:rsid w:val="00262596"/>
    <w:rPr>
      <w:rFonts w:ascii="Times New Roman" w:hAnsi="Times New Roman" w:cs="Times New Roman"/>
      <w:b/>
      <w:bCs/>
      <w:sz w:val="40"/>
      <w:szCs w:val="40"/>
    </w:rPr>
  </w:style>
  <w:style w:type="character" w:customStyle="1" w:styleId="FontStyle127">
    <w:name w:val="Font Style127"/>
    <w:rsid w:val="00262596"/>
    <w:rPr>
      <w:rFonts w:ascii="Times New Roman" w:hAnsi="Times New Roman" w:cs="Times New Roman"/>
      <w:b/>
      <w:bCs/>
      <w:sz w:val="20"/>
      <w:szCs w:val="20"/>
    </w:rPr>
  </w:style>
  <w:style w:type="character" w:customStyle="1" w:styleId="1f2">
    <w:name w:val="Неразрешенное упоминание1"/>
    <w:basedOn w:val="a1"/>
    <w:uiPriority w:val="99"/>
    <w:semiHidden/>
    <w:unhideWhenUsed/>
    <w:rsid w:val="001B66AD"/>
    <w:rPr>
      <w:color w:val="605E5C"/>
      <w:shd w:val="clear" w:color="auto" w:fill="E1DFDD"/>
    </w:rPr>
  </w:style>
  <w:style w:type="paragraph" w:styleId="aff5">
    <w:name w:val="footnote text"/>
    <w:basedOn w:val="a0"/>
    <w:link w:val="aff6"/>
    <w:uiPriority w:val="99"/>
    <w:semiHidden/>
    <w:unhideWhenUsed/>
    <w:rsid w:val="00F43266"/>
    <w:rPr>
      <w:rFonts w:cs="Mangal"/>
      <w:sz w:val="20"/>
      <w:szCs w:val="18"/>
    </w:rPr>
  </w:style>
  <w:style w:type="character" w:customStyle="1" w:styleId="aff6">
    <w:name w:val="Текст сноски Знак"/>
    <w:basedOn w:val="a1"/>
    <w:link w:val="aff5"/>
    <w:uiPriority w:val="99"/>
    <w:semiHidden/>
    <w:rsid w:val="00F43266"/>
    <w:rPr>
      <w:rFonts w:ascii="Arial" w:hAnsi="Arial" w:cs="Mangal"/>
      <w:szCs w:val="18"/>
      <w:lang w:eastAsia="zh-CN" w:bidi="hi-IN"/>
    </w:rPr>
  </w:style>
  <w:style w:type="character" w:styleId="aff7">
    <w:name w:val="footnote reference"/>
    <w:basedOn w:val="a1"/>
    <w:uiPriority w:val="99"/>
    <w:semiHidden/>
    <w:unhideWhenUsed/>
    <w:rsid w:val="00F43266"/>
    <w:rPr>
      <w:vertAlign w:val="superscript"/>
    </w:rPr>
  </w:style>
  <w:style w:type="paragraph" w:styleId="aff8">
    <w:name w:val="endnote text"/>
    <w:basedOn w:val="a0"/>
    <w:link w:val="aff9"/>
    <w:uiPriority w:val="99"/>
    <w:semiHidden/>
    <w:unhideWhenUsed/>
    <w:rsid w:val="00DB2E51"/>
    <w:rPr>
      <w:rFonts w:cs="Mangal"/>
      <w:sz w:val="20"/>
      <w:szCs w:val="18"/>
    </w:rPr>
  </w:style>
  <w:style w:type="character" w:customStyle="1" w:styleId="aff9">
    <w:name w:val="Текст концевой сноски Знак"/>
    <w:basedOn w:val="a1"/>
    <w:link w:val="aff8"/>
    <w:uiPriority w:val="99"/>
    <w:semiHidden/>
    <w:rsid w:val="00DB2E51"/>
    <w:rPr>
      <w:rFonts w:ascii="Arial" w:hAnsi="Arial" w:cs="Mangal"/>
      <w:szCs w:val="18"/>
      <w:lang w:eastAsia="zh-CN" w:bidi="hi-IN"/>
    </w:rPr>
  </w:style>
  <w:style w:type="character" w:styleId="affa">
    <w:name w:val="endnote reference"/>
    <w:basedOn w:val="a1"/>
    <w:uiPriority w:val="99"/>
    <w:semiHidden/>
    <w:unhideWhenUsed/>
    <w:rsid w:val="00DB2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3488">
      <w:bodyDiv w:val="1"/>
      <w:marLeft w:val="0"/>
      <w:marRight w:val="0"/>
      <w:marTop w:val="0"/>
      <w:marBottom w:val="0"/>
      <w:divBdr>
        <w:top w:val="none" w:sz="0" w:space="0" w:color="auto"/>
        <w:left w:val="none" w:sz="0" w:space="0" w:color="auto"/>
        <w:bottom w:val="none" w:sz="0" w:space="0" w:color="auto"/>
        <w:right w:val="none" w:sz="0" w:space="0" w:color="auto"/>
      </w:divBdr>
    </w:div>
    <w:div w:id="399669664">
      <w:bodyDiv w:val="1"/>
      <w:marLeft w:val="0"/>
      <w:marRight w:val="0"/>
      <w:marTop w:val="0"/>
      <w:marBottom w:val="0"/>
      <w:divBdr>
        <w:top w:val="none" w:sz="0" w:space="0" w:color="auto"/>
        <w:left w:val="none" w:sz="0" w:space="0" w:color="auto"/>
        <w:bottom w:val="none" w:sz="0" w:space="0" w:color="auto"/>
        <w:right w:val="none" w:sz="0" w:space="0" w:color="auto"/>
      </w:divBdr>
    </w:div>
    <w:div w:id="1192843918">
      <w:bodyDiv w:val="1"/>
      <w:marLeft w:val="0"/>
      <w:marRight w:val="0"/>
      <w:marTop w:val="0"/>
      <w:marBottom w:val="0"/>
      <w:divBdr>
        <w:top w:val="none" w:sz="0" w:space="0" w:color="auto"/>
        <w:left w:val="none" w:sz="0" w:space="0" w:color="auto"/>
        <w:bottom w:val="none" w:sz="0" w:space="0" w:color="auto"/>
        <w:right w:val="none" w:sz="0" w:space="0" w:color="auto"/>
      </w:divBdr>
    </w:div>
    <w:div w:id="1238249142">
      <w:bodyDiv w:val="1"/>
      <w:marLeft w:val="0"/>
      <w:marRight w:val="0"/>
      <w:marTop w:val="0"/>
      <w:marBottom w:val="0"/>
      <w:divBdr>
        <w:top w:val="none" w:sz="0" w:space="0" w:color="auto"/>
        <w:left w:val="none" w:sz="0" w:space="0" w:color="auto"/>
        <w:bottom w:val="none" w:sz="0" w:space="0" w:color="auto"/>
        <w:right w:val="none" w:sz="0" w:space="0" w:color="auto"/>
      </w:divBdr>
    </w:div>
    <w:div w:id="1473399858">
      <w:bodyDiv w:val="1"/>
      <w:marLeft w:val="0"/>
      <w:marRight w:val="0"/>
      <w:marTop w:val="0"/>
      <w:marBottom w:val="0"/>
      <w:divBdr>
        <w:top w:val="none" w:sz="0" w:space="0" w:color="auto"/>
        <w:left w:val="none" w:sz="0" w:space="0" w:color="auto"/>
        <w:bottom w:val="none" w:sz="0" w:space="0" w:color="auto"/>
        <w:right w:val="none" w:sz="0" w:space="0" w:color="auto"/>
      </w:divBdr>
    </w:div>
    <w:div w:id="18143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7E6F-21C1-447F-9569-D75C6A34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9435</Words>
  <Characters>53785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Проект стандарта_ТСМ_ОТЗК</vt:lpstr>
    </vt:vector>
  </TitlesOfParts>
  <Company>Krokoz™</Company>
  <LinksUpToDate>false</LinksUpToDate>
  <CharactersWithSpaces>63094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стандарта_ТСМ_ОТЗК</dc:title>
  <dc:subject>2180</dc:subject>
  <dc:creator>Д. Запевалов</dc:creator>
  <cp:keywords>трубопровод, коррозия, защита</cp:keywords>
  <cp:lastModifiedBy>Камынина Юлия Андреевна</cp:lastModifiedBy>
  <cp:revision>3</cp:revision>
  <cp:lastPrinted>2025-05-26T08:09:00Z</cp:lastPrinted>
  <dcterms:created xsi:type="dcterms:W3CDTF">2025-06-03T05:40:00Z</dcterms:created>
  <dcterms:modified xsi:type="dcterms:W3CDTF">2025-06-03T05:48:00Z</dcterms:modified>
</cp:coreProperties>
</file>