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FE2395" w:rsidRDefault="002167B2">
      <w:pPr>
        <w:jc w:val="center"/>
        <w:rPr>
          <w:b/>
          <w:color w:val="000000"/>
        </w:rPr>
      </w:pPr>
    </w:p>
    <w:p w:rsidR="009E5A31" w:rsidRPr="00FE2395" w:rsidRDefault="009E5F81">
      <w:pPr>
        <w:jc w:val="center"/>
        <w:rPr>
          <w:b/>
          <w:color w:val="000000"/>
        </w:rPr>
      </w:pPr>
      <w:r w:rsidRPr="00FE2395">
        <w:rPr>
          <w:b/>
          <w:color w:val="000000"/>
        </w:rPr>
        <w:t xml:space="preserve">Сводка отзывов к проекту </w:t>
      </w:r>
      <w:r w:rsidR="00DD6962" w:rsidRPr="00FE2395">
        <w:rPr>
          <w:b/>
          <w:color w:val="000000"/>
        </w:rPr>
        <w:t>межгосударственного</w:t>
      </w:r>
      <w:r w:rsidRPr="00FE2395">
        <w:rPr>
          <w:b/>
          <w:color w:val="000000"/>
        </w:rPr>
        <w:t xml:space="preserve"> стандарта</w:t>
      </w:r>
    </w:p>
    <w:p w:rsidR="00DD6962" w:rsidRPr="00FE2395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654ABA" w:rsidRPr="00FE2395" w:rsidRDefault="00654ABA" w:rsidP="00654A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jc w:val="center"/>
        <w:rPr>
          <w:b/>
          <w:color w:val="000000"/>
        </w:rPr>
      </w:pPr>
      <w:r w:rsidRPr="00FE2395">
        <w:rPr>
          <w:b/>
          <w:color w:val="000000"/>
        </w:rPr>
        <w:t>ГОСТ ISO 105-В01  Материалы текстильные. Метод испытания устойчивости окраски к свету</w:t>
      </w:r>
    </w:p>
    <w:p w:rsidR="00DD6962" w:rsidRPr="00FE2395" w:rsidRDefault="00DD6962">
      <w:pPr>
        <w:jc w:val="center"/>
        <w:rPr>
          <w:b/>
          <w:color w:val="000000"/>
        </w:rPr>
      </w:pP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7205"/>
        <w:gridCol w:w="4985"/>
      </w:tblGrid>
      <w:tr w:rsidR="006F7E06" w:rsidRPr="00FE2395" w:rsidTr="00A60795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 xml:space="preserve">№ </w:t>
            </w:r>
            <w:proofErr w:type="gramStart"/>
            <w:r w:rsidRPr="00FE2395">
              <w:rPr>
                <w:b/>
                <w:color w:val="000000"/>
              </w:rPr>
              <w:t>п</w:t>
            </w:r>
            <w:proofErr w:type="gramEnd"/>
            <w:r w:rsidRPr="00FE2395">
              <w:rPr>
                <w:b/>
                <w:color w:val="000000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6F7E06" w:rsidRPr="00FE2395" w:rsidTr="00A60795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FE2395">
              <w:rPr>
                <w:b/>
                <w:color w:val="000000"/>
                <w:shd w:val="clear" w:color="auto" w:fill="FFFFFF"/>
              </w:rPr>
              <w:t>Министерства индустрии и инфраструктурного развития Республики Казахстан №25-17/04-1730-И от 15.07.2022г.</w:t>
            </w:r>
          </w:p>
        </w:tc>
      </w:tr>
      <w:tr w:rsidR="006F7E06" w:rsidRPr="00FE2395" w:rsidTr="00A60795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FE2395">
              <w:rPr>
                <w:b/>
                <w:color w:val="000000"/>
              </w:rPr>
              <w:t>Атамекен</w:t>
            </w:r>
            <w:proofErr w:type="spellEnd"/>
            <w:r w:rsidRPr="00FE2395">
              <w:rPr>
                <w:b/>
                <w:color w:val="000000"/>
              </w:rPr>
              <w:t>»№ 08576/17 от 08.07.2022 г.</w:t>
            </w:r>
          </w:p>
        </w:tc>
      </w:tr>
      <w:tr w:rsidR="006F7E06" w:rsidRPr="00FE2395" w:rsidTr="00A60795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6D0E44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 xml:space="preserve">3.Технический комитет №73 по стандартизации «Продукция легкой промышленности» Протокол № </w:t>
            </w:r>
            <w:r w:rsidR="006D0E44" w:rsidRPr="00FE2395">
              <w:rPr>
                <w:b/>
                <w:color w:val="000000"/>
              </w:rPr>
              <w:t>№1 от 25.07.2022 г.</w:t>
            </w:r>
            <w:r w:rsidRPr="00FE2395">
              <w:rPr>
                <w:b/>
                <w:color w:val="000000"/>
              </w:rPr>
              <w:t xml:space="preserve"> технического обсуждения проектов стандартов </w:t>
            </w:r>
          </w:p>
        </w:tc>
      </w:tr>
      <w:tr w:rsidR="006F7E06" w:rsidRPr="00FE2395" w:rsidTr="00A60795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 xml:space="preserve">4. </w:t>
            </w:r>
            <w:r w:rsidRPr="00FE2395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Pr="00FE2395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Pr="00FE2395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Pr="00FE2395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Pr="00FE2395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Pr="00FE2395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Pr="00FE2395">
              <w:rPr>
                <w:rFonts w:eastAsia="Calibri"/>
                <w:b/>
                <w:color w:val="auto"/>
                <w:lang w:eastAsia="en-US"/>
              </w:rPr>
              <w:t>» №183-СРО от 14.07.2022г.</w:t>
            </w:r>
          </w:p>
        </w:tc>
      </w:tr>
      <w:tr w:rsidR="006F7E06" w:rsidRPr="00FE2395" w:rsidTr="00A60795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5. ОЮЛ «Ассоциация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6F7E06" w:rsidRPr="00FE2395" w:rsidTr="00A60795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6F7E06" w:rsidRPr="00FE2395" w:rsidTr="00A60795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 w:rsidRPr="00FE2395">
              <w:rPr>
                <w:rFonts w:cs="Times New Roman"/>
                <w:b/>
                <w:color w:val="000000"/>
              </w:rPr>
              <w:t>7. ИЦ ТОО «ГЗО Алматы-Стандарт» №222 от 14.07.2022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8.Костанайский филиал  АО «Национальный центр экспертизы и сертификации» №ОЭПС-11-18/1230 от 13.07.2022г.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9.ТОО «Центр испытаний качества продукции» №138/ОПС от 13.07.2022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10. Филиал РГП на ПХВ «Национальный центр экспертизы» Комитета санитарно-эпидемиологического контроля МЗ РК по Северо-Казахстанской области №01-17/3340 от 07.07.2022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12. Карагандинский филиал АО «Национальный центр экспертизы и сертификации» №22-2/674 от 14.07.2022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13. ТОО «</w:t>
            </w:r>
            <w:proofErr w:type="spellStart"/>
            <w:r w:rsidRPr="00FE2395">
              <w:rPr>
                <w:b/>
                <w:color w:val="000000"/>
              </w:rPr>
              <w:t>Казэкспоаудит</w:t>
            </w:r>
            <w:proofErr w:type="spellEnd"/>
            <w:r w:rsidRPr="00FE2395">
              <w:rPr>
                <w:b/>
                <w:color w:val="000000"/>
              </w:rPr>
              <w:t>» № 273-6 от 19.07.2022г.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14. АО «Национальный центр экспертизы и сертификации» №ВПР-СИО/1056 от 27.06.2022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EE3EBB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  <w:r w:rsidRPr="00BA34D5">
              <w:rPr>
                <w:b/>
                <w:color w:val="000000"/>
                <w:lang w:val="en-US"/>
              </w:rPr>
              <w:t xml:space="preserve">15. </w:t>
            </w:r>
            <w:r w:rsidRPr="00FE2395">
              <w:rPr>
                <w:b/>
                <w:color w:val="000000"/>
              </w:rPr>
              <w:t>ТОО</w:t>
            </w:r>
            <w:r w:rsidRPr="00BA34D5">
              <w:rPr>
                <w:b/>
                <w:color w:val="000000"/>
                <w:lang w:val="en-US"/>
              </w:rPr>
              <w:t xml:space="preserve"> «QS AZIA SERTIK» №106 </w:t>
            </w:r>
            <w:r w:rsidRPr="00FE2395">
              <w:rPr>
                <w:b/>
                <w:color w:val="000000"/>
              </w:rPr>
              <w:t>от</w:t>
            </w:r>
            <w:r w:rsidRPr="00BA34D5">
              <w:rPr>
                <w:b/>
                <w:color w:val="000000"/>
                <w:lang w:val="en-US"/>
              </w:rPr>
              <w:t xml:space="preserve"> 18.07.2022 </w:t>
            </w:r>
            <w:r w:rsidRPr="00FE2395">
              <w:rPr>
                <w:b/>
                <w:color w:val="000000"/>
              </w:rPr>
              <w:t>г</w:t>
            </w:r>
            <w:r w:rsidRPr="00BA34D5">
              <w:rPr>
                <w:b/>
                <w:color w:val="000000"/>
                <w:lang w:val="en-US"/>
              </w:rPr>
              <w:t>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16. ТОО «Казахстанская мануфактура ткани» № 65/22 от 12.07.2022г.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EE3EBB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  <w:r w:rsidRPr="00BA34D5">
              <w:rPr>
                <w:b/>
                <w:color w:val="000000"/>
                <w:lang w:val="en-US"/>
              </w:rPr>
              <w:t xml:space="preserve">17. </w:t>
            </w:r>
            <w:r w:rsidRPr="00FE2395">
              <w:rPr>
                <w:b/>
                <w:color w:val="000000"/>
              </w:rPr>
              <w:t>ТОО</w:t>
            </w:r>
            <w:r w:rsidRPr="00BA34D5">
              <w:rPr>
                <w:b/>
                <w:color w:val="000000"/>
                <w:lang w:val="en-US"/>
              </w:rPr>
              <w:t xml:space="preserve"> «UNIVERSAL BUILD» №254/22 </w:t>
            </w:r>
            <w:r w:rsidRPr="00FE2395">
              <w:rPr>
                <w:b/>
                <w:color w:val="000000"/>
              </w:rPr>
              <w:t>от</w:t>
            </w:r>
            <w:r w:rsidRPr="00BA34D5">
              <w:rPr>
                <w:b/>
                <w:color w:val="000000"/>
                <w:lang w:val="en-US"/>
              </w:rPr>
              <w:t xml:space="preserve"> 12.07.2022</w:t>
            </w:r>
            <w:r w:rsidRPr="00FE2395">
              <w:rPr>
                <w:b/>
                <w:color w:val="000000"/>
              </w:rPr>
              <w:t>г</w:t>
            </w:r>
            <w:r w:rsidRPr="00BA34D5">
              <w:rPr>
                <w:b/>
                <w:color w:val="000000"/>
                <w:lang w:val="en-US"/>
              </w:rPr>
              <w:t>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EE3EBB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  <w:r w:rsidRPr="00BA34D5">
              <w:rPr>
                <w:b/>
                <w:color w:val="000000"/>
                <w:lang w:val="en-US"/>
              </w:rPr>
              <w:t xml:space="preserve">18. </w:t>
            </w:r>
            <w:r w:rsidRPr="00FE2395">
              <w:rPr>
                <w:b/>
                <w:color w:val="000000"/>
              </w:rPr>
              <w:t>ТОО</w:t>
            </w:r>
            <w:r w:rsidRPr="00BA34D5">
              <w:rPr>
                <w:b/>
                <w:color w:val="000000"/>
                <w:lang w:val="en-US"/>
              </w:rPr>
              <w:t xml:space="preserve"> «</w:t>
            </w:r>
            <w:proofErr w:type="spellStart"/>
            <w:r w:rsidRPr="00BA34D5">
              <w:rPr>
                <w:b/>
                <w:color w:val="000000"/>
                <w:lang w:val="en-US"/>
              </w:rPr>
              <w:t>Lider</w:t>
            </w:r>
            <w:proofErr w:type="spellEnd"/>
            <w:r w:rsidRPr="00BA34D5">
              <w:rPr>
                <w:b/>
                <w:color w:val="000000"/>
                <w:lang w:val="en-US"/>
              </w:rPr>
              <w:t xml:space="preserve"> Prof Fashion» № 108 </w:t>
            </w:r>
            <w:r w:rsidRPr="00FE2395">
              <w:rPr>
                <w:b/>
                <w:color w:val="000000"/>
              </w:rPr>
              <w:t>от</w:t>
            </w:r>
            <w:r w:rsidRPr="00BA34D5">
              <w:rPr>
                <w:b/>
                <w:color w:val="000000"/>
                <w:lang w:val="en-US"/>
              </w:rPr>
              <w:t xml:space="preserve"> 12.07.2022</w:t>
            </w:r>
            <w:r w:rsidRPr="00FE2395">
              <w:rPr>
                <w:b/>
                <w:color w:val="000000"/>
              </w:rPr>
              <w:t>г</w:t>
            </w:r>
            <w:r w:rsidRPr="00BA34D5">
              <w:rPr>
                <w:b/>
                <w:color w:val="000000"/>
                <w:lang w:val="en-US"/>
              </w:rPr>
              <w:t>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19.ТОО «</w:t>
            </w:r>
            <w:proofErr w:type="spellStart"/>
            <w:r w:rsidRPr="00FE2395">
              <w:rPr>
                <w:b/>
                <w:color w:val="000000"/>
              </w:rPr>
              <w:t>Семспецснаб</w:t>
            </w:r>
            <w:proofErr w:type="spellEnd"/>
            <w:r w:rsidRPr="00FE2395">
              <w:rPr>
                <w:b/>
                <w:color w:val="000000"/>
              </w:rPr>
              <w:t>» № 3/195 от 12.07.2022г.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20. ПК «</w:t>
            </w:r>
            <w:proofErr w:type="spellStart"/>
            <w:r w:rsidRPr="00FE2395">
              <w:rPr>
                <w:b/>
                <w:color w:val="000000"/>
              </w:rPr>
              <w:t>Semtex</w:t>
            </w:r>
            <w:proofErr w:type="spellEnd"/>
            <w:r w:rsidRPr="00FE2395">
              <w:rPr>
                <w:b/>
                <w:color w:val="000000"/>
              </w:rPr>
              <w:t>» № 1/5 от 12.07.2022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21. ТОО «</w:t>
            </w:r>
            <w:proofErr w:type="spellStart"/>
            <w:r w:rsidRPr="00FE2395">
              <w:rPr>
                <w:b/>
                <w:color w:val="000000"/>
              </w:rPr>
              <w:t>КазПрофБезопасность</w:t>
            </w:r>
            <w:proofErr w:type="spellEnd"/>
            <w:r w:rsidRPr="00FE2395">
              <w:rPr>
                <w:b/>
                <w:color w:val="000000"/>
              </w:rPr>
              <w:t>» № 35 от 12.07.2022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22. ТОО «Швейная фабрика Прогресс» № 01-05/17 от 12.07.2022г.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  <w:r w:rsidRPr="00FE2395">
              <w:rPr>
                <w:b/>
                <w:color w:val="000000"/>
              </w:rPr>
              <w:t>23. ТОО «Инсар» № 12 от 12.07.2022г.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EE3EBB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  <w:r w:rsidRPr="00BA34D5">
              <w:rPr>
                <w:b/>
                <w:color w:val="000000"/>
                <w:lang w:val="en-US"/>
              </w:rPr>
              <w:t>24.</w:t>
            </w:r>
            <w:r w:rsidRPr="00FE2395">
              <w:rPr>
                <w:b/>
                <w:color w:val="000000"/>
              </w:rPr>
              <w:t>ТОО</w:t>
            </w:r>
            <w:r w:rsidRPr="00BA34D5">
              <w:rPr>
                <w:b/>
                <w:color w:val="000000"/>
                <w:lang w:val="en-US"/>
              </w:rPr>
              <w:t xml:space="preserve"> «Exporter </w:t>
            </w:r>
            <w:proofErr w:type="spellStart"/>
            <w:r w:rsidRPr="00BA34D5">
              <w:rPr>
                <w:b/>
                <w:color w:val="000000"/>
                <w:lang w:val="en-US"/>
              </w:rPr>
              <w:t>Taraz</w:t>
            </w:r>
            <w:proofErr w:type="spellEnd"/>
            <w:r w:rsidRPr="00BA34D5">
              <w:rPr>
                <w:b/>
                <w:color w:val="000000"/>
                <w:lang w:val="en-US"/>
              </w:rPr>
              <w:t xml:space="preserve"> LTD» № 80 </w:t>
            </w:r>
            <w:r w:rsidRPr="00FE2395">
              <w:rPr>
                <w:b/>
                <w:color w:val="000000"/>
              </w:rPr>
              <w:t>от</w:t>
            </w:r>
            <w:r w:rsidRPr="00BA34D5">
              <w:rPr>
                <w:b/>
                <w:color w:val="000000"/>
                <w:lang w:val="en-US"/>
              </w:rPr>
              <w:t xml:space="preserve"> 12.07.2022</w:t>
            </w:r>
            <w:r w:rsidRPr="00FE2395">
              <w:rPr>
                <w:b/>
                <w:color w:val="000000"/>
              </w:rPr>
              <w:t>г</w:t>
            </w:r>
            <w:r w:rsidRPr="00BA34D5">
              <w:rPr>
                <w:b/>
                <w:color w:val="000000"/>
                <w:lang w:val="en-US"/>
              </w:rPr>
              <w:t>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BA34D5" w:rsidRDefault="006F7E06" w:rsidP="00A6079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color w:val="000000"/>
              </w:rPr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  <w:bCs/>
              </w:rPr>
            </w:pPr>
            <w:r w:rsidRPr="00FE2395">
              <w:rPr>
                <w:b/>
                <w:bCs/>
              </w:rPr>
              <w:t>25. ТОО «Айвенго» №56 от 12.07.2022г.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</w:rPr>
            </w:pPr>
            <w:r w:rsidRPr="00FE2395">
              <w:rPr>
                <w:b/>
              </w:rPr>
              <w:t>26.ТОО «</w:t>
            </w:r>
            <w:proofErr w:type="spellStart"/>
            <w:r w:rsidRPr="00FE2395">
              <w:rPr>
                <w:b/>
              </w:rPr>
              <w:t>Жанзере</w:t>
            </w:r>
            <w:proofErr w:type="spellEnd"/>
            <w:r w:rsidRPr="00FE2395">
              <w:rPr>
                <w:b/>
              </w:rPr>
              <w:t>» №076 от 12.07.2022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</w:rPr>
            </w:pPr>
            <w:r w:rsidRPr="00FE2395">
              <w:rPr>
                <w:b/>
              </w:rPr>
              <w:t>27.ТОО «</w:t>
            </w:r>
            <w:proofErr w:type="spellStart"/>
            <w:r w:rsidRPr="00FE2395">
              <w:rPr>
                <w:b/>
              </w:rPr>
              <w:t>Danmard</w:t>
            </w:r>
            <w:proofErr w:type="spellEnd"/>
            <w:r w:rsidRPr="00FE2395">
              <w:rPr>
                <w:b/>
              </w:rPr>
              <w:t>» №211 от 21.07.2022г.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</w:pP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color w:val="000000"/>
              </w:rPr>
            </w:pPr>
            <w:r w:rsidRPr="00FE2395">
              <w:rPr>
                <w:b/>
              </w:rPr>
              <w:t>28. ТОО «</w:t>
            </w:r>
            <w:proofErr w:type="spellStart"/>
            <w:r w:rsidRPr="00FE2395">
              <w:rPr>
                <w:b/>
              </w:rPr>
              <w:t>КазСПО</w:t>
            </w:r>
            <w:proofErr w:type="spellEnd"/>
            <w:r w:rsidRPr="00FE2395">
              <w:rPr>
                <w:b/>
              </w:rPr>
              <w:t>-</w:t>
            </w:r>
            <w:proofErr w:type="gramStart"/>
            <w:r w:rsidRPr="00FE2395">
              <w:rPr>
                <w:b/>
              </w:rPr>
              <w:t>N</w:t>
            </w:r>
            <w:proofErr w:type="gramEnd"/>
            <w:r w:rsidRPr="00FE2395">
              <w:rPr>
                <w:b/>
              </w:rPr>
              <w:t>» №81 от 21.06.2022г.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</w:rPr>
            </w:pPr>
            <w:r w:rsidRPr="00FE2395"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</w:tr>
      <w:tr w:rsidR="006F7E06" w:rsidRPr="00FE2395" w:rsidTr="00A6079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</w:rPr>
            </w:pPr>
            <w:r w:rsidRPr="00FE2395">
              <w:rPr>
                <w:b/>
              </w:rPr>
              <w:t xml:space="preserve">29. ТОО «ПИК ASTANA </w:t>
            </w:r>
            <w:proofErr w:type="spellStart"/>
            <w:r w:rsidRPr="00FE2395">
              <w:rPr>
                <w:b/>
              </w:rPr>
              <w:t>Ютария</w:t>
            </w:r>
            <w:proofErr w:type="spellEnd"/>
            <w:r w:rsidRPr="00FE2395">
              <w:rPr>
                <w:b/>
              </w:rPr>
              <w:t xml:space="preserve"> </w:t>
            </w:r>
            <w:proofErr w:type="spellStart"/>
            <w:r w:rsidRPr="00FE2395">
              <w:rPr>
                <w:b/>
              </w:rPr>
              <w:t>ltd</w:t>
            </w:r>
            <w:proofErr w:type="spellEnd"/>
            <w:r w:rsidRPr="00FE2395">
              <w:rPr>
                <w:b/>
              </w:rPr>
              <w:t>» №01/02/208 от 14.07.2022 г.</w:t>
            </w:r>
          </w:p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</w:pPr>
            <w:r w:rsidRPr="00FE2395"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  <w:rPr>
                <w:b/>
              </w:rPr>
            </w:pPr>
            <w:r w:rsidRPr="00FE2395">
              <w:rPr>
                <w:b/>
              </w:rPr>
              <w:t>30. ТОО «</w:t>
            </w:r>
            <w:proofErr w:type="spellStart"/>
            <w:r w:rsidRPr="00FE2395">
              <w:rPr>
                <w:b/>
              </w:rPr>
              <w:t>RaiINTEX</w:t>
            </w:r>
            <w:proofErr w:type="spellEnd"/>
            <w:r w:rsidRPr="00FE2395">
              <w:rPr>
                <w:b/>
              </w:rPr>
              <w:t>» №22-21 от 08.07.2022 г.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</w:tr>
      <w:tr w:rsidR="006F7E06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>
            <w:pPr>
              <w:jc w:val="center"/>
            </w:pPr>
            <w:r w:rsidRPr="00FE2395"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6F7E06" w:rsidRPr="00FE2395" w:rsidRDefault="006F7E06" w:rsidP="00A60795"/>
        </w:tc>
      </w:tr>
      <w:tr w:rsidR="00BB0A14" w:rsidRPr="00FE2395" w:rsidTr="00C13575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BB0A14" w:rsidRPr="00FE2395" w:rsidRDefault="00BB0A14" w:rsidP="00BB0A14">
            <w:pPr>
              <w:jc w:val="center"/>
            </w:pPr>
            <w:r w:rsidRPr="00FE2395">
              <w:rPr>
                <w:b/>
              </w:rPr>
              <w:t>31. РГП «Казахстанский институт стандартизации и сертификации»</w:t>
            </w:r>
          </w:p>
        </w:tc>
      </w:tr>
      <w:tr w:rsidR="00EE3EBB" w:rsidRPr="00FE2395" w:rsidTr="00B7226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E3EBB" w:rsidRPr="00FE2395" w:rsidRDefault="00EE3EBB" w:rsidP="00A60795">
            <w:r w:rsidRPr="00FE2395">
              <w:t xml:space="preserve">1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E3EBB" w:rsidRPr="00FE2395" w:rsidRDefault="00EE3EBB" w:rsidP="00A60795">
            <w:r w:rsidRPr="00FE2395">
              <w:t xml:space="preserve">По проекту в целом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E3EBB" w:rsidRPr="00FE2395" w:rsidRDefault="00EE3EBB" w:rsidP="00FE2395">
            <w:r w:rsidRPr="00FE2395">
              <w:t xml:space="preserve">Рекомендация: наименование стандарта </w:t>
            </w:r>
            <w:r>
              <w:t xml:space="preserve">привести в соответствие с наименованием стандартов комплекса </w:t>
            </w:r>
            <w:r>
              <w:rPr>
                <w:lang w:val="en-US"/>
              </w:rPr>
              <w:t>ISO</w:t>
            </w:r>
            <w:r w:rsidRPr="00FE2395">
              <w:t xml:space="preserve"> </w:t>
            </w:r>
            <w:r>
              <w:t>105</w:t>
            </w:r>
          </w:p>
        </w:tc>
        <w:tc>
          <w:tcPr>
            <w:tcW w:w="4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E3EBB" w:rsidRDefault="00EE3EBB" w:rsidP="00EE3EBB">
            <w:pPr>
              <w:jc w:val="center"/>
            </w:pPr>
            <w:r>
              <w:t>Принято</w:t>
            </w:r>
          </w:p>
          <w:p w:rsidR="00EE3EBB" w:rsidRDefault="00EE3EBB" w:rsidP="00EE3EBB">
            <w:pPr>
              <w:jc w:val="center"/>
            </w:pPr>
            <w:r>
              <w:t>Новая редакция «</w:t>
            </w:r>
            <w:r>
              <w:t>Материалы текстильные</w:t>
            </w:r>
          </w:p>
          <w:p w:rsidR="00EE3EBB" w:rsidRDefault="00EE3EBB" w:rsidP="00EE3EBB">
            <w:pPr>
              <w:jc w:val="center"/>
            </w:pPr>
            <w:r>
              <w:t>ОПРЕДЕЛЕНИЕ УСТОЙЧИВОСТИ ОКРАСКИ</w:t>
            </w:r>
            <w:r>
              <w:t xml:space="preserve"> </w:t>
            </w:r>
            <w:r>
              <w:t>Часть В01</w:t>
            </w:r>
            <w:r>
              <w:t xml:space="preserve"> </w:t>
            </w:r>
            <w:r>
              <w:t>Устойчивость окраски к дневному свету</w:t>
            </w:r>
            <w:r>
              <w:t>»</w:t>
            </w:r>
          </w:p>
          <w:p w:rsidR="00EE3EBB" w:rsidRDefault="00EE3EBB" w:rsidP="00EE3EBB">
            <w:pPr>
              <w:jc w:val="center"/>
            </w:pPr>
          </w:p>
          <w:p w:rsidR="00EE3EBB" w:rsidRPr="00FE2395" w:rsidRDefault="00EE3EBB" w:rsidP="00A60795"/>
        </w:tc>
      </w:tr>
      <w:tr w:rsidR="00EE3EBB" w:rsidRPr="00FE2395" w:rsidTr="00B7226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E3EBB" w:rsidRPr="00FE2395" w:rsidRDefault="00EE3EBB" w:rsidP="00FE2395">
            <w:r w:rsidRPr="00FE2395"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E3EBB" w:rsidRPr="00FE2395" w:rsidRDefault="00EE3EBB" w:rsidP="00FE2395">
            <w:r w:rsidRPr="00FE2395">
              <w:t xml:space="preserve">Наименование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E3EBB" w:rsidRPr="00FE2395" w:rsidRDefault="00EE3EBB" w:rsidP="00FE2395">
            <w:r w:rsidRPr="00FE2395">
              <w:t xml:space="preserve">Привести в соответствии с оригиналом </w:t>
            </w:r>
          </w:p>
        </w:tc>
        <w:tc>
          <w:tcPr>
            <w:tcW w:w="4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EE3EBB" w:rsidRPr="00FE2395" w:rsidRDefault="00EE3EBB" w:rsidP="00FE2395"/>
        </w:tc>
      </w:tr>
      <w:tr w:rsidR="00904047" w:rsidRPr="00FE2395" w:rsidTr="00670A8A">
        <w:trPr>
          <w:trHeight w:val="340"/>
          <w:tblHeader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904047" w:rsidP="00FE2395">
            <w:r>
              <w:t xml:space="preserve">3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904047" w:rsidP="00FE2395">
            <w:r>
              <w:t xml:space="preserve">Предисловие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904047" w:rsidP="00FE2395">
            <w:r>
              <w:t>Наименование ГОСТ 1.2 актуализировать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EE3EBB" w:rsidP="00EE3EBB">
            <w:pPr>
              <w:jc w:val="center"/>
            </w:pPr>
            <w:r>
              <w:t>Принято</w:t>
            </w:r>
          </w:p>
        </w:tc>
      </w:tr>
      <w:tr w:rsidR="00904047" w:rsidRPr="00FE2395" w:rsidTr="00670A8A">
        <w:trPr>
          <w:trHeight w:val="340"/>
          <w:tblHeader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904047" w:rsidP="00FE23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904047" w:rsidP="00FE2395">
            <w:r>
              <w:t>Пункт 4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904047" w:rsidRDefault="00904047" w:rsidP="00904047">
            <w:r>
              <w:t>Из фразы «</w:t>
            </w:r>
            <w:r>
              <w:rPr>
                <w:lang w:val="en-US"/>
              </w:rPr>
              <w:t>ISO</w:t>
            </w:r>
            <w:r w:rsidRPr="00904047">
              <w:t xml:space="preserve"> 105</w:t>
            </w:r>
            <w:r>
              <w:rPr>
                <w:lang w:val="en-US"/>
              </w:rPr>
              <w:t>B</w:t>
            </w:r>
            <w:r>
              <w:t>01:2014 был подготовлен »  исключить слово «был»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904047" w:rsidP="00A75A56">
            <w:pPr>
              <w:jc w:val="center"/>
            </w:pPr>
            <w:r>
              <w:t>Принято</w:t>
            </w:r>
          </w:p>
        </w:tc>
      </w:tr>
      <w:tr w:rsidR="00BB0A14" w:rsidRPr="00FE2395" w:rsidTr="00904047">
        <w:trPr>
          <w:trHeight w:val="421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BB0A14" w:rsidRPr="00FE2395" w:rsidRDefault="00904047" w:rsidP="00FE2395">
            <w: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BB0A14" w:rsidRPr="00FE2395" w:rsidRDefault="00904047" w:rsidP="00FE2395">
            <w:r>
              <w:t>Нормативные ссылки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BB0A14" w:rsidRPr="00FE2395" w:rsidRDefault="00904047" w:rsidP="00904047">
            <w:r>
              <w:t xml:space="preserve">Следует учесть, что </w:t>
            </w:r>
            <w:r w:rsidRPr="00904047">
              <w:t>ISO 105</w:t>
            </w:r>
            <w:r>
              <w:t xml:space="preserve">-А01:1994 </w:t>
            </w:r>
            <w:proofErr w:type="gramStart"/>
            <w:r>
              <w:t>заменен</w:t>
            </w:r>
            <w:proofErr w:type="gramEnd"/>
            <w:r>
              <w:t xml:space="preserve"> на </w:t>
            </w:r>
            <w:r w:rsidRPr="00904047">
              <w:t>ISO 105</w:t>
            </w:r>
            <w:r>
              <w:t>-А01:2010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BB0A14" w:rsidRDefault="00EE3EBB" w:rsidP="00A75A56">
            <w:pPr>
              <w:jc w:val="center"/>
            </w:pPr>
            <w:r>
              <w:t>Принято</w:t>
            </w:r>
          </w:p>
          <w:p w:rsidR="00EE3EBB" w:rsidRPr="00FE2395" w:rsidRDefault="00EE3EBB" w:rsidP="00A75A56">
            <w:pPr>
              <w:jc w:val="center"/>
            </w:pPr>
            <w:r>
              <w:t>Включена сноска</w:t>
            </w:r>
          </w:p>
        </w:tc>
      </w:tr>
      <w:tr w:rsidR="00287225" w:rsidRPr="00FE2395" w:rsidTr="00520304">
        <w:trPr>
          <w:trHeight w:val="340"/>
          <w:tblHeader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87225" w:rsidRPr="00FE2395" w:rsidRDefault="00287225" w:rsidP="00FE2395">
            <w: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87225" w:rsidRPr="00FE2395" w:rsidRDefault="00287225" w:rsidP="00287225">
            <w:r>
              <w:t xml:space="preserve">По тексту проекта стандарта </w:t>
            </w:r>
          </w:p>
        </w:tc>
        <w:tc>
          <w:tcPr>
            <w:tcW w:w="7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87225" w:rsidRDefault="00287225" w:rsidP="00904047">
            <w:r>
              <w:t>Словосочетания «Эталоны синей шерсти», «Синие шерстяные  эталоны» привести к единообразию. Слово «набор» заменить на «комплект».</w:t>
            </w:r>
          </w:p>
          <w:p w:rsidR="00287225" w:rsidRPr="00FE2395" w:rsidRDefault="00287225" w:rsidP="00904047">
            <w:r>
              <w:t xml:space="preserve"> Слова «сила окрашивания» предлагаем заменить на «прочность окрашивания»</w:t>
            </w:r>
          </w:p>
        </w:tc>
        <w:tc>
          <w:tcPr>
            <w:tcW w:w="4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87225" w:rsidRPr="00FE2395" w:rsidRDefault="00EE3EBB" w:rsidP="00A75A56">
            <w:pPr>
              <w:jc w:val="center"/>
            </w:pPr>
            <w:r>
              <w:t>Принято</w:t>
            </w:r>
          </w:p>
        </w:tc>
      </w:tr>
      <w:tr w:rsidR="00287225" w:rsidRPr="00FE2395" w:rsidTr="008B63D1">
        <w:trPr>
          <w:trHeight w:val="700"/>
          <w:tblHeader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87225" w:rsidRPr="00FE2395" w:rsidRDefault="00287225" w:rsidP="00FE2395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87225" w:rsidRPr="00FE2395" w:rsidRDefault="00287225" w:rsidP="00287225">
            <w:proofErr w:type="gramStart"/>
            <w:r>
              <w:t>П</w:t>
            </w:r>
            <w:proofErr w:type="gramEnd"/>
            <w:r>
              <w:t xml:space="preserve"> 4.1.1</w:t>
            </w:r>
          </w:p>
        </w:tc>
        <w:tc>
          <w:tcPr>
            <w:tcW w:w="72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87225" w:rsidRPr="00FE2395" w:rsidRDefault="00287225" w:rsidP="00FE2395"/>
        </w:tc>
        <w:tc>
          <w:tcPr>
            <w:tcW w:w="4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87225" w:rsidRPr="00FE2395" w:rsidRDefault="00287225" w:rsidP="00A75A56">
            <w:pPr>
              <w:jc w:val="center"/>
            </w:pPr>
          </w:p>
        </w:tc>
      </w:tr>
      <w:tr w:rsidR="00904047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287225" w:rsidP="00FE2395">
            <w:r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287225" w:rsidP="00FE2395">
            <w:r>
              <w:t>Таблица 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Default="00287225" w:rsidP="00287225">
            <w:r>
              <w:t>Из графы 2 исключить слова «</w:t>
            </w:r>
            <w:r>
              <w:rPr>
                <w:lang w:val="en-US"/>
              </w:rPr>
              <w:t>Acid Blue</w:t>
            </w:r>
            <w:r>
              <w:t>», «</w:t>
            </w:r>
            <w:r>
              <w:rPr>
                <w:lang w:val="en-US"/>
              </w:rPr>
              <w:t>Solubilized Vat Blue</w:t>
            </w:r>
            <w:r>
              <w:t xml:space="preserve">». </w:t>
            </w:r>
          </w:p>
          <w:p w:rsidR="00287225" w:rsidRPr="00287225" w:rsidRDefault="00287225" w:rsidP="00287225">
            <w:r>
              <w:t>Слова «(</w:t>
            </w:r>
            <w:proofErr w:type="gramStart"/>
            <w:r>
              <w:t>кислый</w:t>
            </w:r>
            <w:proofErr w:type="gramEnd"/>
            <w:r>
              <w:t xml:space="preserve"> синий)», «водорастворимый кубовый синий» заменить на «Кислотный синий», «Растворимый кубовый синий»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Default="00F44A88" w:rsidP="00A75A56">
            <w:pPr>
              <w:jc w:val="center"/>
            </w:pPr>
            <w:r>
              <w:t>Принято</w:t>
            </w:r>
          </w:p>
          <w:p w:rsidR="00F44A88" w:rsidRPr="00FE2395" w:rsidRDefault="00F44A88" w:rsidP="00A75A56">
            <w:pPr>
              <w:jc w:val="center"/>
            </w:pPr>
            <w:r>
              <w:t xml:space="preserve">Откорректировано </w:t>
            </w:r>
          </w:p>
        </w:tc>
      </w:tr>
      <w:tr w:rsidR="00904047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287225" w:rsidP="00FE2395">
            <w:r>
              <w:t>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287225" w:rsidP="00FE2395">
            <w:r>
              <w:t>Рисунки 2 и 3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287225" w:rsidP="00FE2395">
            <w:r>
              <w:t>Пояснения к рисункам следует  привести в читабельный вид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44A88" w:rsidRPr="00FE2395" w:rsidRDefault="00F44A88" w:rsidP="00F44A88">
            <w:pPr>
              <w:jc w:val="center"/>
            </w:pPr>
            <w:r>
              <w:t>Принято</w:t>
            </w:r>
            <w:bookmarkStart w:id="0" w:name="_GoBack"/>
            <w:bookmarkEnd w:id="0"/>
          </w:p>
        </w:tc>
      </w:tr>
      <w:tr w:rsidR="00904047" w:rsidRPr="00FE2395" w:rsidTr="00A60795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Pr="00FE2395" w:rsidRDefault="00287225" w:rsidP="00FE2395">
            <w:r>
              <w:t>8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Default="00287225" w:rsidP="00FE2395">
            <w:r>
              <w:t>Пояснительная записка</w:t>
            </w:r>
          </w:p>
          <w:p w:rsidR="00287225" w:rsidRPr="00FE2395" w:rsidRDefault="00287225" w:rsidP="00FE2395">
            <w:r>
              <w:t>Пункты 3 и 4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904047" w:rsidRDefault="00287225" w:rsidP="00FE2395">
            <w:r>
              <w:t>Информацию привести в соответствии</w:t>
            </w:r>
            <w:r w:rsidR="00A75A56">
              <w:t xml:space="preserve"> с заголовками.</w:t>
            </w:r>
          </w:p>
          <w:p w:rsidR="00A75A56" w:rsidRPr="00FE2395" w:rsidRDefault="00A75A56" w:rsidP="00FE2395">
            <w:r>
              <w:t xml:space="preserve">Указать чем отличается версия </w:t>
            </w:r>
            <w:r w:rsidRPr="00A75A56">
              <w:t>ISO 105B01:2014</w:t>
            </w:r>
            <w:r>
              <w:t xml:space="preserve"> от </w:t>
            </w:r>
            <w:proofErr w:type="gramStart"/>
            <w:r>
              <w:t>предыдущей</w:t>
            </w:r>
            <w:proofErr w:type="gram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BA34D5" w:rsidRDefault="00BA34D5" w:rsidP="00A75A56">
            <w:pPr>
              <w:jc w:val="center"/>
            </w:pPr>
            <w:r>
              <w:t xml:space="preserve">Принято </w:t>
            </w:r>
          </w:p>
          <w:p w:rsidR="00904047" w:rsidRPr="00FE2395" w:rsidRDefault="00BA34D5" w:rsidP="00A75A56">
            <w:pPr>
              <w:jc w:val="center"/>
            </w:pPr>
            <w:r w:rsidRPr="00BA34D5">
              <w:t>Пункты 3,4 откорректированы</w:t>
            </w:r>
          </w:p>
        </w:tc>
      </w:tr>
    </w:tbl>
    <w:p w:rsidR="006F7E06" w:rsidRPr="00FE2395" w:rsidRDefault="006F7E06" w:rsidP="006F7E06">
      <w:pPr>
        <w:ind w:firstLine="567"/>
        <w:jc w:val="both"/>
        <w:rPr>
          <w:b/>
          <w:color w:val="000000"/>
        </w:rPr>
      </w:pPr>
    </w:p>
    <w:p w:rsidR="006F7E06" w:rsidRPr="00FE2395" w:rsidRDefault="006F7E06" w:rsidP="006F7E06">
      <w:pPr>
        <w:ind w:firstLine="567"/>
        <w:jc w:val="both"/>
        <w:rPr>
          <w:b/>
          <w:color w:val="000000"/>
        </w:rPr>
      </w:pPr>
    </w:p>
    <w:p w:rsidR="006F7E06" w:rsidRPr="00FE2395" w:rsidRDefault="006F7E06" w:rsidP="006F7E06">
      <w:pPr>
        <w:ind w:firstLine="567"/>
        <w:jc w:val="both"/>
        <w:rPr>
          <w:color w:val="000000"/>
        </w:rPr>
      </w:pPr>
      <w:r w:rsidRPr="00FE2395">
        <w:rPr>
          <w:b/>
          <w:color w:val="000000"/>
        </w:rPr>
        <w:t>Количество отзывов – 30.</w:t>
      </w:r>
      <w:r w:rsidRPr="00FE2395">
        <w:rPr>
          <w:color w:val="000000"/>
        </w:rPr>
        <w:t xml:space="preserve">  Общее количество замечаний – 0.</w:t>
      </w:r>
    </w:p>
    <w:p w:rsidR="006F7E06" w:rsidRPr="00FE2395" w:rsidRDefault="006F7E06" w:rsidP="006F7E06">
      <w:pPr>
        <w:ind w:firstLine="567"/>
        <w:jc w:val="both"/>
        <w:rPr>
          <w:color w:val="auto"/>
          <w:lang w:eastAsia="ru-RU"/>
        </w:rPr>
      </w:pPr>
      <w:r w:rsidRPr="00FE2395">
        <w:rPr>
          <w:color w:val="auto"/>
        </w:rPr>
        <w:t>Перечень предприятий, не предоставивших замечания и предложения:</w:t>
      </w:r>
      <w:r w:rsidRPr="00FE2395">
        <w:rPr>
          <w:color w:val="auto"/>
          <w:lang w:eastAsia="ru-RU"/>
        </w:rPr>
        <w:t xml:space="preserve"> Актюбинский филиал АО «</w:t>
      </w:r>
      <w:proofErr w:type="spellStart"/>
      <w:r w:rsidRPr="00FE2395">
        <w:rPr>
          <w:color w:val="auto"/>
          <w:lang w:eastAsia="ru-RU"/>
        </w:rPr>
        <w:t>НаЦЭкС</w:t>
      </w:r>
      <w:proofErr w:type="spellEnd"/>
      <w:r w:rsidRPr="00FE2395">
        <w:rPr>
          <w:color w:val="auto"/>
          <w:lang w:eastAsia="ru-RU"/>
        </w:rPr>
        <w:t>», Восточно-Казахстанский филиал АО «</w:t>
      </w:r>
      <w:proofErr w:type="spellStart"/>
      <w:r w:rsidRPr="00FE2395">
        <w:rPr>
          <w:color w:val="auto"/>
          <w:lang w:eastAsia="ru-RU"/>
        </w:rPr>
        <w:t>НаЦЭкС</w:t>
      </w:r>
      <w:proofErr w:type="spellEnd"/>
      <w:r w:rsidRPr="00FE2395">
        <w:rPr>
          <w:color w:val="auto"/>
          <w:lang w:eastAsia="ru-RU"/>
        </w:rPr>
        <w:t>», Филиал Семей  АО «</w:t>
      </w:r>
      <w:proofErr w:type="spellStart"/>
      <w:r w:rsidRPr="00FE2395">
        <w:rPr>
          <w:color w:val="auto"/>
          <w:lang w:eastAsia="ru-RU"/>
        </w:rPr>
        <w:t>НаЦЭкС</w:t>
      </w:r>
      <w:proofErr w:type="spellEnd"/>
      <w:r w:rsidRPr="00FE2395">
        <w:rPr>
          <w:color w:val="auto"/>
          <w:lang w:eastAsia="ru-RU"/>
        </w:rPr>
        <w:t>», Западно-Казахстанский филиал АО «</w:t>
      </w:r>
      <w:proofErr w:type="spellStart"/>
      <w:r w:rsidRPr="00FE2395">
        <w:rPr>
          <w:color w:val="auto"/>
          <w:lang w:eastAsia="ru-RU"/>
        </w:rPr>
        <w:t>НаЦЭкС</w:t>
      </w:r>
      <w:proofErr w:type="spellEnd"/>
      <w:r w:rsidRPr="00FE2395">
        <w:rPr>
          <w:color w:val="auto"/>
          <w:lang w:eastAsia="ru-RU"/>
        </w:rPr>
        <w:t xml:space="preserve">», </w:t>
      </w:r>
      <w:proofErr w:type="spellStart"/>
      <w:r w:rsidRPr="00FE2395">
        <w:rPr>
          <w:color w:val="auto"/>
          <w:lang w:eastAsia="ru-RU"/>
        </w:rPr>
        <w:t>Костанайский</w:t>
      </w:r>
      <w:proofErr w:type="spellEnd"/>
      <w:r w:rsidRPr="00FE2395">
        <w:rPr>
          <w:color w:val="auto"/>
          <w:lang w:eastAsia="ru-RU"/>
        </w:rPr>
        <w:t xml:space="preserve"> филиал  АО «</w:t>
      </w:r>
      <w:proofErr w:type="spellStart"/>
      <w:r w:rsidRPr="00FE2395">
        <w:rPr>
          <w:color w:val="auto"/>
          <w:lang w:eastAsia="ru-RU"/>
        </w:rPr>
        <w:t>НаЦЭкС</w:t>
      </w:r>
      <w:proofErr w:type="spellEnd"/>
      <w:r w:rsidRPr="00FE2395">
        <w:rPr>
          <w:color w:val="auto"/>
          <w:lang w:eastAsia="ru-RU"/>
        </w:rPr>
        <w:t>», Павлодарский филиал АО «</w:t>
      </w:r>
      <w:proofErr w:type="spellStart"/>
      <w:r w:rsidRPr="00FE2395">
        <w:rPr>
          <w:color w:val="auto"/>
          <w:lang w:eastAsia="ru-RU"/>
        </w:rPr>
        <w:t>НаЦЭкС</w:t>
      </w:r>
      <w:proofErr w:type="spellEnd"/>
      <w:r w:rsidRPr="00FE2395">
        <w:rPr>
          <w:color w:val="auto"/>
          <w:lang w:eastAsia="ru-RU"/>
        </w:rPr>
        <w:t>», ТОО "Т-Стандарт", ТОО "ТЕКС", ТОО "Прикаспийский Центр Сертификации", ТОО "</w:t>
      </w:r>
      <w:proofErr w:type="spellStart"/>
      <w:r w:rsidRPr="00FE2395">
        <w:rPr>
          <w:color w:val="auto"/>
          <w:lang w:eastAsia="ru-RU"/>
        </w:rPr>
        <w:t>Казпром</w:t>
      </w:r>
      <w:proofErr w:type="spellEnd"/>
      <w:r w:rsidRPr="00FE2395">
        <w:rPr>
          <w:color w:val="auto"/>
          <w:lang w:eastAsia="ru-RU"/>
        </w:rPr>
        <w:t xml:space="preserve"> </w:t>
      </w:r>
      <w:proofErr w:type="spellStart"/>
      <w:r w:rsidRPr="00FE2395">
        <w:rPr>
          <w:color w:val="auto"/>
          <w:lang w:eastAsia="ru-RU"/>
        </w:rPr>
        <w:t>Серт</w:t>
      </w:r>
      <w:proofErr w:type="spellEnd"/>
      <w:r w:rsidRPr="00FE2395">
        <w:rPr>
          <w:color w:val="auto"/>
          <w:lang w:eastAsia="ru-RU"/>
        </w:rPr>
        <w:t>", ТОО "Центр сертификации и экспертизы ТЕСТ", ТОО «Фирма «</w:t>
      </w:r>
      <w:proofErr w:type="spellStart"/>
      <w:r w:rsidRPr="00FE2395">
        <w:rPr>
          <w:color w:val="auto"/>
          <w:lang w:eastAsia="ru-RU"/>
        </w:rPr>
        <w:t>Жанабет</w:t>
      </w:r>
      <w:proofErr w:type="spellEnd"/>
      <w:r w:rsidRPr="00FE2395">
        <w:rPr>
          <w:color w:val="auto"/>
          <w:lang w:eastAsia="ru-RU"/>
        </w:rPr>
        <w:t xml:space="preserve">», </w:t>
      </w:r>
      <w:r w:rsidRPr="00FE2395">
        <w:t xml:space="preserve"> </w:t>
      </w:r>
      <w:r w:rsidRPr="00FE2395">
        <w:rPr>
          <w:color w:val="auto"/>
          <w:lang w:eastAsia="ru-RU"/>
        </w:rPr>
        <w:t xml:space="preserve">ТОО "Аналитик АФ, ОЮЛ «Казахстанская Ассоциация предпринимателей «КАЗКА», </w:t>
      </w:r>
      <w:r w:rsidRPr="00FE2395">
        <w:rPr>
          <w:color w:val="auto"/>
          <w:lang w:eastAsia="ru-RU"/>
        </w:rPr>
        <w:lastRenderedPageBreak/>
        <w:t>Евразийская промышленная ассоциация</w:t>
      </w:r>
      <w:proofErr w:type="gramStart"/>
      <w:r w:rsidRPr="00FE2395">
        <w:t xml:space="preserve"> ,</w:t>
      </w:r>
      <w:proofErr w:type="gramEnd"/>
      <w:r w:rsidRPr="00FE2395">
        <w:t xml:space="preserve"> </w:t>
      </w:r>
      <w:r w:rsidRPr="00FE2395">
        <w:rPr>
          <w:color w:val="auto"/>
          <w:lang w:eastAsia="ru-RU"/>
        </w:rPr>
        <w:t>ОЮЛ «Союз промышленников и предпринимателей «Национальная индустриальная палата Казахстана», ТОО "</w:t>
      </w:r>
      <w:proofErr w:type="spellStart"/>
      <w:r w:rsidRPr="00FE2395">
        <w:rPr>
          <w:color w:val="auto"/>
          <w:lang w:eastAsia="ru-RU"/>
        </w:rPr>
        <w:t>Damex</w:t>
      </w:r>
      <w:proofErr w:type="spellEnd"/>
      <w:r w:rsidRPr="00FE2395">
        <w:rPr>
          <w:color w:val="auto"/>
          <w:lang w:eastAsia="ru-RU"/>
        </w:rPr>
        <w:t xml:space="preserve"> </w:t>
      </w:r>
      <w:proofErr w:type="spellStart"/>
      <w:r w:rsidRPr="00FE2395">
        <w:rPr>
          <w:color w:val="auto"/>
          <w:lang w:eastAsia="ru-RU"/>
        </w:rPr>
        <w:t>Industrial</w:t>
      </w:r>
      <w:proofErr w:type="spellEnd"/>
      <w:r w:rsidRPr="00FE2395">
        <w:rPr>
          <w:color w:val="auto"/>
          <w:lang w:eastAsia="ru-RU"/>
        </w:rPr>
        <w:t>", ТОО "УК ЮНИС", ТОО "КӨМЕК-АСТАНА", ТОО "Саранская швейно-трикотажная фабрика "</w:t>
      </w:r>
      <w:proofErr w:type="spellStart"/>
      <w:r w:rsidRPr="00FE2395">
        <w:rPr>
          <w:color w:val="auto"/>
          <w:lang w:eastAsia="ru-RU"/>
        </w:rPr>
        <w:t>Galex</w:t>
      </w:r>
      <w:proofErr w:type="spellEnd"/>
      <w:r w:rsidRPr="00FE2395">
        <w:rPr>
          <w:color w:val="auto"/>
          <w:lang w:eastAsia="ru-RU"/>
        </w:rPr>
        <w:t xml:space="preserve"> </w:t>
      </w:r>
      <w:proofErr w:type="spellStart"/>
      <w:r w:rsidRPr="00FE2395">
        <w:rPr>
          <w:color w:val="auto"/>
          <w:lang w:eastAsia="ru-RU"/>
        </w:rPr>
        <w:t>Plus</w:t>
      </w:r>
      <w:proofErr w:type="spellEnd"/>
      <w:r w:rsidRPr="00FE2395">
        <w:rPr>
          <w:color w:val="auto"/>
          <w:lang w:eastAsia="ru-RU"/>
        </w:rPr>
        <w:t>",ТОО "КАРАТ", ТОО  «BLS GROUP», ТОО "</w:t>
      </w:r>
      <w:proofErr w:type="spellStart"/>
      <w:r w:rsidRPr="00FE2395">
        <w:rPr>
          <w:color w:val="auto"/>
          <w:lang w:eastAsia="ru-RU"/>
        </w:rPr>
        <w:t>Альприма</w:t>
      </w:r>
      <w:proofErr w:type="spellEnd"/>
      <w:r w:rsidRPr="00FE2395">
        <w:rPr>
          <w:color w:val="auto"/>
          <w:lang w:eastAsia="ru-RU"/>
        </w:rPr>
        <w:t>"</w:t>
      </w:r>
      <w:r w:rsidRPr="00FE2395">
        <w:rPr>
          <w:color w:val="auto"/>
          <w:lang w:eastAsia="ru-RU"/>
        </w:rPr>
        <w:tab/>
        <w:t>,ТОО «</w:t>
      </w:r>
      <w:proofErr w:type="spellStart"/>
      <w:r w:rsidRPr="00FE2395">
        <w:rPr>
          <w:color w:val="auto"/>
          <w:lang w:eastAsia="ru-RU"/>
        </w:rPr>
        <w:t>Тарлан</w:t>
      </w:r>
      <w:proofErr w:type="spellEnd"/>
      <w:r w:rsidRPr="00FE2395">
        <w:rPr>
          <w:color w:val="auto"/>
          <w:lang w:eastAsia="ru-RU"/>
        </w:rPr>
        <w:t xml:space="preserve"> К»</w:t>
      </w:r>
      <w:proofErr w:type="gramStart"/>
      <w:r w:rsidRPr="00FE2395">
        <w:rPr>
          <w:color w:val="auto"/>
          <w:lang w:eastAsia="ru-RU"/>
        </w:rPr>
        <w:t>,Т</w:t>
      </w:r>
      <w:proofErr w:type="gramEnd"/>
      <w:r w:rsidRPr="00FE2395">
        <w:rPr>
          <w:color w:val="auto"/>
          <w:lang w:eastAsia="ru-RU"/>
        </w:rPr>
        <w:t>ОО "SMART SERVICES GROUP",TOO "CLOTWELL",ТОО «</w:t>
      </w:r>
      <w:proofErr w:type="spellStart"/>
      <w:r w:rsidRPr="00FE2395">
        <w:rPr>
          <w:color w:val="auto"/>
          <w:lang w:eastAsia="ru-RU"/>
        </w:rPr>
        <w:t>Гаухар</w:t>
      </w:r>
      <w:proofErr w:type="spellEnd"/>
      <w:r w:rsidRPr="00FE2395">
        <w:rPr>
          <w:color w:val="auto"/>
          <w:lang w:eastAsia="ru-RU"/>
        </w:rPr>
        <w:t>», ТОО «</w:t>
      </w:r>
      <w:proofErr w:type="spellStart"/>
      <w:r w:rsidRPr="00FE2395">
        <w:rPr>
          <w:color w:val="auto"/>
          <w:lang w:eastAsia="ru-RU"/>
        </w:rPr>
        <w:t>Казлегпром</w:t>
      </w:r>
      <w:proofErr w:type="spellEnd"/>
      <w:r w:rsidRPr="00FE2395">
        <w:rPr>
          <w:color w:val="auto"/>
          <w:lang w:eastAsia="ru-RU"/>
        </w:rPr>
        <w:t>-Алматы», ТОО «Швейная фирма Семирамида»</w:t>
      </w:r>
      <w:r w:rsidRPr="00FE2395">
        <w:rPr>
          <w:color w:val="auto"/>
          <w:lang w:eastAsia="ru-RU"/>
        </w:rPr>
        <w:tab/>
        <w:t>,ТОО «</w:t>
      </w:r>
      <w:proofErr w:type="spellStart"/>
      <w:r w:rsidRPr="00FE2395">
        <w:rPr>
          <w:color w:val="auto"/>
          <w:lang w:eastAsia="ru-RU"/>
        </w:rPr>
        <w:t>AzalaTextile</w:t>
      </w:r>
      <w:proofErr w:type="spellEnd"/>
      <w:r w:rsidRPr="00FE2395">
        <w:rPr>
          <w:color w:val="auto"/>
          <w:lang w:eastAsia="ru-RU"/>
        </w:rPr>
        <w:t>», ТОО «ШАБИТЕКС»,ТОО "</w:t>
      </w:r>
      <w:proofErr w:type="spellStart"/>
      <w:r w:rsidRPr="00FE2395">
        <w:rPr>
          <w:color w:val="auto"/>
          <w:lang w:eastAsia="ru-RU"/>
        </w:rPr>
        <w:t>KMInvest</w:t>
      </w:r>
      <w:proofErr w:type="spellEnd"/>
      <w:r w:rsidRPr="00FE2395">
        <w:rPr>
          <w:color w:val="auto"/>
          <w:lang w:eastAsia="ru-RU"/>
        </w:rPr>
        <w:t>",ТОО "Инвестиционный дом "IVM", ТОО "DALATEX", ТОО "Уральская швейная фабрика "</w:t>
      </w:r>
      <w:proofErr w:type="spellStart"/>
      <w:r w:rsidRPr="00FE2395">
        <w:rPr>
          <w:color w:val="auto"/>
          <w:lang w:eastAsia="ru-RU"/>
        </w:rPr>
        <w:t>Диана",ТОО</w:t>
      </w:r>
      <w:proofErr w:type="spellEnd"/>
      <w:r w:rsidRPr="00FE2395">
        <w:rPr>
          <w:color w:val="auto"/>
          <w:lang w:eastAsia="ru-RU"/>
        </w:rPr>
        <w:t xml:space="preserve"> "</w:t>
      </w:r>
      <w:proofErr w:type="spellStart"/>
      <w:r w:rsidRPr="00FE2395">
        <w:rPr>
          <w:color w:val="auto"/>
          <w:lang w:eastAsia="ru-RU"/>
        </w:rPr>
        <w:t>Firm</w:t>
      </w:r>
      <w:proofErr w:type="spellEnd"/>
      <w:r w:rsidRPr="00FE2395">
        <w:rPr>
          <w:color w:val="auto"/>
          <w:lang w:eastAsia="ru-RU"/>
        </w:rPr>
        <w:t xml:space="preserve"> "</w:t>
      </w:r>
      <w:proofErr w:type="spellStart"/>
      <w:r w:rsidRPr="00FE2395">
        <w:rPr>
          <w:color w:val="auto"/>
          <w:lang w:eastAsia="ru-RU"/>
        </w:rPr>
        <w:t>Kaz</w:t>
      </w:r>
      <w:proofErr w:type="spellEnd"/>
      <w:r w:rsidRPr="00FE2395">
        <w:rPr>
          <w:color w:val="auto"/>
          <w:lang w:eastAsia="ru-RU"/>
        </w:rPr>
        <w:t xml:space="preserve"> </w:t>
      </w:r>
      <w:proofErr w:type="spellStart"/>
      <w:r w:rsidRPr="00FE2395">
        <w:rPr>
          <w:color w:val="auto"/>
          <w:lang w:eastAsia="ru-RU"/>
        </w:rPr>
        <w:t>Centre</w:t>
      </w:r>
      <w:proofErr w:type="spellEnd"/>
      <w:r w:rsidRPr="00FE2395">
        <w:rPr>
          <w:color w:val="auto"/>
          <w:lang w:eastAsia="ru-RU"/>
        </w:rPr>
        <w:t>", ТОО "Швейный дом "</w:t>
      </w:r>
      <w:proofErr w:type="spellStart"/>
      <w:r w:rsidRPr="00FE2395">
        <w:rPr>
          <w:color w:val="auto"/>
          <w:lang w:eastAsia="ru-RU"/>
        </w:rPr>
        <w:t>Рассвет"</w:t>
      </w:r>
      <w:proofErr w:type="gramStart"/>
      <w:r w:rsidRPr="00FE2395">
        <w:rPr>
          <w:color w:val="auto"/>
          <w:lang w:eastAsia="ru-RU"/>
        </w:rPr>
        <w:t>,Т</w:t>
      </w:r>
      <w:proofErr w:type="gramEnd"/>
      <w:r w:rsidRPr="00FE2395">
        <w:rPr>
          <w:color w:val="auto"/>
          <w:lang w:eastAsia="ru-RU"/>
        </w:rPr>
        <w:t>ОО</w:t>
      </w:r>
      <w:proofErr w:type="spellEnd"/>
      <w:r w:rsidRPr="00FE2395">
        <w:rPr>
          <w:color w:val="auto"/>
          <w:lang w:eastAsia="ru-RU"/>
        </w:rPr>
        <w:t xml:space="preserve"> «АФНМ «</w:t>
      </w:r>
      <w:proofErr w:type="spellStart"/>
      <w:r w:rsidRPr="00FE2395">
        <w:rPr>
          <w:color w:val="auto"/>
          <w:lang w:eastAsia="ru-RU"/>
        </w:rPr>
        <w:t>Бірлесу</w:t>
      </w:r>
      <w:proofErr w:type="spellEnd"/>
      <w:r w:rsidRPr="00FE2395">
        <w:rPr>
          <w:color w:val="auto"/>
          <w:lang w:eastAsia="ru-RU"/>
        </w:rPr>
        <w:t>», АО «</w:t>
      </w:r>
      <w:proofErr w:type="spellStart"/>
      <w:r w:rsidRPr="00FE2395">
        <w:rPr>
          <w:color w:val="auto"/>
          <w:lang w:eastAsia="ru-RU"/>
        </w:rPr>
        <w:t>Ютекс</w:t>
      </w:r>
      <w:proofErr w:type="spellEnd"/>
      <w:r w:rsidRPr="00FE2395">
        <w:rPr>
          <w:color w:val="auto"/>
          <w:lang w:eastAsia="ru-RU"/>
        </w:rPr>
        <w:t>», ТОО "</w:t>
      </w:r>
      <w:proofErr w:type="spellStart"/>
      <w:r w:rsidRPr="00FE2395">
        <w:rPr>
          <w:color w:val="auto"/>
          <w:lang w:eastAsia="ru-RU"/>
        </w:rPr>
        <w:t>Perfect</w:t>
      </w:r>
      <w:proofErr w:type="spellEnd"/>
      <w:r w:rsidRPr="00FE2395">
        <w:rPr>
          <w:color w:val="auto"/>
          <w:lang w:eastAsia="ru-RU"/>
        </w:rPr>
        <w:t xml:space="preserve"> </w:t>
      </w:r>
      <w:proofErr w:type="spellStart"/>
      <w:r w:rsidRPr="00FE2395">
        <w:rPr>
          <w:color w:val="auto"/>
          <w:lang w:eastAsia="ru-RU"/>
        </w:rPr>
        <w:t>Technology</w:t>
      </w:r>
      <w:proofErr w:type="spellEnd"/>
      <w:r w:rsidRPr="00FE2395">
        <w:rPr>
          <w:color w:val="auto"/>
          <w:lang w:eastAsia="ru-RU"/>
        </w:rPr>
        <w:t xml:space="preserve"> </w:t>
      </w:r>
      <w:proofErr w:type="spellStart"/>
      <w:r w:rsidRPr="00FE2395">
        <w:rPr>
          <w:color w:val="auto"/>
          <w:lang w:eastAsia="ru-RU"/>
        </w:rPr>
        <w:t>Style</w:t>
      </w:r>
      <w:proofErr w:type="spellEnd"/>
      <w:r w:rsidRPr="00FE2395">
        <w:rPr>
          <w:color w:val="auto"/>
          <w:lang w:eastAsia="ru-RU"/>
        </w:rPr>
        <w:t xml:space="preserve">", ТОО "ПО </w:t>
      </w:r>
      <w:proofErr w:type="spellStart"/>
      <w:r w:rsidRPr="00FE2395">
        <w:rPr>
          <w:color w:val="auto"/>
          <w:lang w:eastAsia="ru-RU"/>
        </w:rPr>
        <w:t>Глобал</w:t>
      </w:r>
      <w:proofErr w:type="spellEnd"/>
      <w:r w:rsidRPr="00FE2395">
        <w:rPr>
          <w:color w:val="auto"/>
          <w:lang w:eastAsia="ru-RU"/>
        </w:rPr>
        <w:t>-</w:t>
      </w:r>
      <w:proofErr w:type="spellStart"/>
      <w:r w:rsidRPr="00FE2395">
        <w:rPr>
          <w:color w:val="auto"/>
          <w:lang w:eastAsia="ru-RU"/>
        </w:rPr>
        <w:t>Спецодежда"</w:t>
      </w:r>
      <w:proofErr w:type="gramStart"/>
      <w:r w:rsidRPr="00FE2395">
        <w:rPr>
          <w:color w:val="auto"/>
          <w:lang w:eastAsia="ru-RU"/>
        </w:rPr>
        <w:t>,Т</w:t>
      </w:r>
      <w:proofErr w:type="gramEnd"/>
      <w:r w:rsidRPr="00FE2395">
        <w:rPr>
          <w:color w:val="auto"/>
          <w:lang w:eastAsia="ru-RU"/>
        </w:rPr>
        <w:t>ОО</w:t>
      </w:r>
      <w:proofErr w:type="spellEnd"/>
      <w:r w:rsidRPr="00FE2395">
        <w:rPr>
          <w:color w:val="auto"/>
          <w:lang w:eastAsia="ru-RU"/>
        </w:rPr>
        <w:t xml:space="preserve"> "GLASMAN",ТОО "Группа компаний "АЛТЫНЖҰЛДЫЗ"",ТОО "</w:t>
      </w:r>
      <w:proofErr w:type="spellStart"/>
      <w:r w:rsidRPr="00FE2395">
        <w:rPr>
          <w:color w:val="auto"/>
          <w:lang w:eastAsia="ru-RU"/>
        </w:rPr>
        <w:t>Kaz</w:t>
      </w:r>
      <w:proofErr w:type="spellEnd"/>
      <w:r w:rsidRPr="00FE2395">
        <w:rPr>
          <w:color w:val="auto"/>
          <w:lang w:eastAsia="ru-RU"/>
        </w:rPr>
        <w:t xml:space="preserve"> </w:t>
      </w:r>
      <w:proofErr w:type="spellStart"/>
      <w:r w:rsidRPr="00FE2395">
        <w:rPr>
          <w:color w:val="auto"/>
          <w:lang w:eastAsia="ru-RU"/>
        </w:rPr>
        <w:t>Financial</w:t>
      </w:r>
      <w:proofErr w:type="spellEnd"/>
      <w:r w:rsidRPr="00FE2395">
        <w:rPr>
          <w:color w:val="auto"/>
          <w:lang w:eastAsia="ru-RU"/>
        </w:rPr>
        <w:t xml:space="preserve"> </w:t>
      </w:r>
      <w:proofErr w:type="spellStart"/>
      <w:r w:rsidRPr="00FE2395">
        <w:rPr>
          <w:color w:val="auto"/>
          <w:lang w:eastAsia="ru-RU"/>
        </w:rPr>
        <w:t>Group</w:t>
      </w:r>
      <w:proofErr w:type="spellEnd"/>
      <w:r w:rsidRPr="00FE2395">
        <w:rPr>
          <w:color w:val="auto"/>
          <w:lang w:eastAsia="ru-RU"/>
        </w:rPr>
        <w:t xml:space="preserve"> "KFG", ТОО «BIZDIN FORMA», ТОО "ALATEX", Производственный кооператив "Большевичка", ТОО "АФО "</w:t>
      </w:r>
      <w:proofErr w:type="spellStart"/>
      <w:r w:rsidRPr="00FE2395">
        <w:rPr>
          <w:color w:val="auto"/>
          <w:lang w:eastAsia="ru-RU"/>
        </w:rPr>
        <w:t>Танымгер</w:t>
      </w:r>
      <w:proofErr w:type="spellEnd"/>
      <w:r w:rsidRPr="00FE2395">
        <w:rPr>
          <w:color w:val="auto"/>
          <w:lang w:eastAsia="ru-RU"/>
        </w:rPr>
        <w:t>", ТОО Стежок, ТОО «</w:t>
      </w:r>
      <w:proofErr w:type="spellStart"/>
      <w:r w:rsidRPr="00FE2395">
        <w:rPr>
          <w:color w:val="auto"/>
          <w:lang w:eastAsia="ru-RU"/>
        </w:rPr>
        <w:t>Дострейд</w:t>
      </w:r>
      <w:proofErr w:type="spellEnd"/>
      <w:r w:rsidRPr="00FE2395">
        <w:rPr>
          <w:color w:val="auto"/>
          <w:lang w:eastAsia="ru-RU"/>
        </w:rPr>
        <w:t xml:space="preserve">-СПЕЦ», ТОО «ADAL KYZMET GROUP», ТОО "SMART SERVICES GROUP", ТОО </w:t>
      </w:r>
      <w:proofErr w:type="spellStart"/>
      <w:r w:rsidRPr="00FE2395">
        <w:rPr>
          <w:color w:val="auto"/>
          <w:lang w:eastAsia="ru-RU"/>
        </w:rPr>
        <w:t>Raiment</w:t>
      </w:r>
      <w:proofErr w:type="spellEnd"/>
      <w:r w:rsidRPr="00FE2395">
        <w:rPr>
          <w:color w:val="auto"/>
          <w:lang w:eastAsia="ru-RU"/>
        </w:rPr>
        <w:t xml:space="preserve">, ТОО "ТФ </w:t>
      </w:r>
      <w:proofErr w:type="spellStart"/>
      <w:r w:rsidRPr="00FE2395">
        <w:rPr>
          <w:color w:val="auto"/>
          <w:lang w:eastAsia="ru-RU"/>
        </w:rPr>
        <w:t>Ажар</w:t>
      </w:r>
      <w:proofErr w:type="spellEnd"/>
      <w:r w:rsidRPr="00FE2395">
        <w:rPr>
          <w:color w:val="auto"/>
          <w:lang w:eastAsia="ru-RU"/>
        </w:rPr>
        <w:t>",ТОО "</w:t>
      </w:r>
      <w:proofErr w:type="spellStart"/>
      <w:r w:rsidRPr="00FE2395">
        <w:rPr>
          <w:color w:val="auto"/>
          <w:lang w:eastAsia="ru-RU"/>
        </w:rPr>
        <w:t>Раушан</w:t>
      </w:r>
      <w:proofErr w:type="spellEnd"/>
      <w:r w:rsidRPr="00FE2395">
        <w:rPr>
          <w:color w:val="auto"/>
          <w:lang w:eastAsia="ru-RU"/>
        </w:rPr>
        <w:t xml:space="preserve"> - </w:t>
      </w:r>
      <w:proofErr w:type="spellStart"/>
      <w:r w:rsidRPr="00FE2395">
        <w:rPr>
          <w:color w:val="auto"/>
          <w:lang w:eastAsia="ru-RU"/>
        </w:rPr>
        <w:t>Ай",ТОО</w:t>
      </w:r>
      <w:proofErr w:type="spellEnd"/>
      <w:r w:rsidRPr="00FE2395">
        <w:rPr>
          <w:color w:val="auto"/>
          <w:lang w:eastAsia="ru-RU"/>
        </w:rPr>
        <w:t xml:space="preserve"> «A.V. </w:t>
      </w:r>
      <w:proofErr w:type="spellStart"/>
      <w:r w:rsidRPr="00FE2395">
        <w:rPr>
          <w:color w:val="auto"/>
          <w:lang w:eastAsia="ru-RU"/>
        </w:rPr>
        <w:t>Group</w:t>
      </w:r>
      <w:proofErr w:type="spellEnd"/>
      <w:r w:rsidRPr="00FE2395">
        <w:rPr>
          <w:color w:val="auto"/>
          <w:lang w:eastAsia="ru-RU"/>
        </w:rPr>
        <w:t>»,ТОО "</w:t>
      </w:r>
      <w:proofErr w:type="spellStart"/>
      <w:r w:rsidRPr="00FE2395">
        <w:rPr>
          <w:color w:val="auto"/>
          <w:lang w:eastAsia="ru-RU"/>
        </w:rPr>
        <w:t>Жібек</w:t>
      </w:r>
      <w:proofErr w:type="spellEnd"/>
      <w:r w:rsidRPr="00FE2395">
        <w:rPr>
          <w:color w:val="auto"/>
          <w:lang w:eastAsia="ru-RU"/>
        </w:rPr>
        <w:t xml:space="preserve"> Н.М."</w:t>
      </w:r>
    </w:p>
    <w:p w:rsidR="006F7E06" w:rsidRPr="00FE2395" w:rsidRDefault="006F7E06" w:rsidP="006F7E06">
      <w:pPr>
        <w:ind w:firstLine="567"/>
        <w:jc w:val="both"/>
        <w:rPr>
          <w:color w:val="auto"/>
          <w:lang w:eastAsia="ru-RU"/>
        </w:rPr>
      </w:pPr>
    </w:p>
    <w:p w:rsidR="006F7E06" w:rsidRPr="00FE2395" w:rsidRDefault="006F7E06" w:rsidP="006F7E06">
      <w:pPr>
        <w:ind w:firstLine="567"/>
        <w:jc w:val="both"/>
        <w:rPr>
          <w:color w:val="auto"/>
          <w:lang w:eastAsia="ru-RU"/>
        </w:rPr>
      </w:pPr>
    </w:p>
    <w:p w:rsidR="006F7E06" w:rsidRPr="00FE2395" w:rsidRDefault="006F7E06" w:rsidP="006F7E06">
      <w:pPr>
        <w:ind w:firstLine="567"/>
        <w:jc w:val="both"/>
        <w:rPr>
          <w:color w:val="auto"/>
          <w:lang w:eastAsia="ru-RU"/>
        </w:rPr>
      </w:pPr>
    </w:p>
    <w:p w:rsidR="006F7E06" w:rsidRPr="00FE2395" w:rsidRDefault="006F7E06" w:rsidP="006F7E06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6F7E06" w:rsidRPr="00FE2395" w:rsidRDefault="006F7E06" w:rsidP="006F7E06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6F7E06" w:rsidRPr="00FE2395" w:rsidRDefault="006F7E06" w:rsidP="006F7E06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FE2395">
        <w:rPr>
          <w:b/>
          <w:color w:val="000000"/>
          <w:shd w:val="clear" w:color="auto" w:fill="FFFFFF"/>
        </w:rPr>
        <w:t xml:space="preserve">                                Заместитель</w:t>
      </w:r>
    </w:p>
    <w:p w:rsidR="006F7E06" w:rsidRPr="00FE2395" w:rsidRDefault="006F7E06" w:rsidP="006F7E06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FE2395">
        <w:rPr>
          <w:b/>
          <w:color w:val="000000"/>
          <w:shd w:val="clear" w:color="auto" w:fill="FFFFFF"/>
        </w:rPr>
        <w:t xml:space="preserve">Генерального директора </w:t>
      </w:r>
      <w:r w:rsidRPr="00FE2395">
        <w:rPr>
          <w:b/>
          <w:color w:val="000000"/>
          <w:shd w:val="clear" w:color="auto" w:fill="FFFFFF"/>
        </w:rPr>
        <w:tab/>
      </w:r>
      <w:r w:rsidRPr="00FE2395">
        <w:rPr>
          <w:b/>
          <w:color w:val="000000"/>
          <w:shd w:val="clear" w:color="auto" w:fill="FFFFFF"/>
        </w:rPr>
        <w:tab/>
      </w:r>
      <w:r w:rsidRPr="00FE2395">
        <w:rPr>
          <w:b/>
          <w:color w:val="000000"/>
          <w:shd w:val="clear" w:color="auto" w:fill="FFFFFF"/>
        </w:rPr>
        <w:tab/>
      </w:r>
      <w:r w:rsidRPr="00FE2395">
        <w:rPr>
          <w:b/>
          <w:color w:val="000000"/>
          <w:shd w:val="clear" w:color="auto" w:fill="FFFFFF"/>
        </w:rPr>
        <w:tab/>
      </w:r>
      <w:r w:rsidRPr="00FE2395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FE2395">
        <w:rPr>
          <w:b/>
          <w:color w:val="000000"/>
          <w:shd w:val="clear" w:color="auto" w:fill="FFFFFF"/>
        </w:rPr>
        <w:tab/>
      </w:r>
      <w:r w:rsidRPr="00FE2395">
        <w:rPr>
          <w:b/>
          <w:color w:val="000000"/>
          <w:shd w:val="clear" w:color="auto" w:fill="FFFFFF"/>
        </w:rPr>
        <w:tab/>
        <w:t xml:space="preserve">А. </w:t>
      </w:r>
      <w:proofErr w:type="spellStart"/>
      <w:r w:rsidRPr="00FE2395">
        <w:rPr>
          <w:b/>
          <w:color w:val="000000"/>
          <w:shd w:val="clear" w:color="auto" w:fill="FFFFFF"/>
        </w:rPr>
        <w:t>Шамбетова</w:t>
      </w:r>
      <w:proofErr w:type="spellEnd"/>
    </w:p>
    <w:p w:rsidR="006F7E06" w:rsidRPr="00FE2395" w:rsidRDefault="006F7E06" w:rsidP="006F7E06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2167B2" w:rsidRPr="00FE2395" w:rsidRDefault="002167B2" w:rsidP="00020886">
      <w:pPr>
        <w:ind w:firstLine="567"/>
        <w:jc w:val="both"/>
        <w:rPr>
          <w:b/>
          <w:color w:val="000000"/>
        </w:rPr>
      </w:pPr>
    </w:p>
    <w:sectPr w:rsidR="002167B2" w:rsidRPr="00FE2395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E5A31"/>
    <w:rsid w:val="00020886"/>
    <w:rsid w:val="00024C16"/>
    <w:rsid w:val="00064C64"/>
    <w:rsid w:val="001478AD"/>
    <w:rsid w:val="0015307D"/>
    <w:rsid w:val="00181D3E"/>
    <w:rsid w:val="002167B2"/>
    <w:rsid w:val="002317F2"/>
    <w:rsid w:val="00277679"/>
    <w:rsid w:val="00287225"/>
    <w:rsid w:val="002B5B58"/>
    <w:rsid w:val="002F5BC0"/>
    <w:rsid w:val="00315AB6"/>
    <w:rsid w:val="00321D98"/>
    <w:rsid w:val="00407214"/>
    <w:rsid w:val="0043545F"/>
    <w:rsid w:val="004F1975"/>
    <w:rsid w:val="005215D8"/>
    <w:rsid w:val="005225AF"/>
    <w:rsid w:val="005C3B96"/>
    <w:rsid w:val="00605AA9"/>
    <w:rsid w:val="00621642"/>
    <w:rsid w:val="00654ABA"/>
    <w:rsid w:val="006D0E44"/>
    <w:rsid w:val="006D5CCF"/>
    <w:rsid w:val="006F7E06"/>
    <w:rsid w:val="00713160"/>
    <w:rsid w:val="007A6E4D"/>
    <w:rsid w:val="007B259F"/>
    <w:rsid w:val="00904047"/>
    <w:rsid w:val="0095424A"/>
    <w:rsid w:val="009E5A31"/>
    <w:rsid w:val="009E5F81"/>
    <w:rsid w:val="00A338D3"/>
    <w:rsid w:val="00A64FBC"/>
    <w:rsid w:val="00A75A56"/>
    <w:rsid w:val="00BA34D5"/>
    <w:rsid w:val="00BB0A14"/>
    <w:rsid w:val="00BE0672"/>
    <w:rsid w:val="00C136FB"/>
    <w:rsid w:val="00C6025E"/>
    <w:rsid w:val="00CC5B35"/>
    <w:rsid w:val="00D21DB2"/>
    <w:rsid w:val="00D94889"/>
    <w:rsid w:val="00DD6962"/>
    <w:rsid w:val="00E22AE9"/>
    <w:rsid w:val="00EE3EBB"/>
    <w:rsid w:val="00F0716F"/>
    <w:rsid w:val="00F32606"/>
    <w:rsid w:val="00F44A88"/>
    <w:rsid w:val="00FB64C9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sid w:val="009E5A31"/>
    <w:rPr>
      <w:rFonts w:eastAsia="Batang"/>
      <w:szCs w:val="20"/>
    </w:rPr>
  </w:style>
  <w:style w:type="paragraph" w:styleId="a5">
    <w:name w:val="List"/>
    <w:basedOn w:val="a4"/>
    <w:qFormat/>
    <w:rsid w:val="009E5A31"/>
    <w:rPr>
      <w:rFonts w:cs="Mangal"/>
    </w:rPr>
  </w:style>
  <w:style w:type="paragraph" w:styleId="a6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7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rsid w:val="009E5A31"/>
    <w:pPr>
      <w:spacing w:before="280"/>
    </w:pPr>
  </w:style>
  <w:style w:type="paragraph" w:customStyle="1" w:styleId="a9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3">
    <w:name w:val="Основной шрифт абзаца1"/>
    <w:rsid w:val="009E5A31"/>
  </w:style>
  <w:style w:type="character" w:customStyle="1" w:styleId="af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1">
    <w:name w:val="Абзац списка Знак"/>
    <w:rsid w:val="009E5A31"/>
    <w:rPr>
      <w:sz w:val="24"/>
      <w:szCs w:val="24"/>
    </w:rPr>
  </w:style>
  <w:style w:type="character" w:customStyle="1" w:styleId="af2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3">
    <w:name w:val="Emphasis"/>
    <w:rsid w:val="009E5A31"/>
    <w:rPr>
      <w:i/>
      <w:iCs w:val="0"/>
    </w:rPr>
  </w:style>
  <w:style w:type="character" w:customStyle="1" w:styleId="af4">
    <w:name w:val="Символ нумерации"/>
    <w:rsid w:val="009E5A31"/>
  </w:style>
  <w:style w:type="character" w:customStyle="1" w:styleId="af5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5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8">
    <w:name w:val="Символы концевой сноски"/>
    <w:rsid w:val="009E5A31"/>
  </w:style>
  <w:style w:type="character" w:styleId="af9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Pr>
      <w:rFonts w:eastAsia="Batang"/>
      <w:szCs w:val="20"/>
    </w:r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pPr>
      <w:spacing w:before="280"/>
    </w:pPr>
  </w:style>
  <w:style w:type="paragraph" w:customStyle="1" w:styleId="a9">
    <w:name w:val="Знак"/>
    <w:basedOn w:val="a"/>
    <w:qFormat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Style1">
    <w:name w:val="Style1"/>
    <w:basedOn w:val="a"/>
    <w:qFormat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Style3">
    <w:name w:val="Style3"/>
    <w:basedOn w:val="a"/>
    <w:qFormat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iCs w:val="0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af">
    <w:name w:val="Основной текст Знак"/>
    <w:rPr>
      <w:rFonts w:eastAsia="Batang"/>
      <w:sz w:val="24"/>
    </w:rPr>
  </w:style>
  <w:style w:type="character" w:customStyle="1" w:styleId="-">
    <w:name w:val="Интернет-ссылка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1">
    <w:name w:val="Абзац списка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41">
    <w:name w:val="Знак Знак4"/>
    <w:rPr>
      <w:sz w:val="16"/>
      <w:szCs w:val="16"/>
      <w:lang w:val="ru-RU" w:bidi="ar-SA"/>
    </w:rPr>
  </w:style>
  <w:style w:type="character" w:styleId="af3">
    <w:name w:val="Emphasis"/>
    <w:rPr>
      <w:i/>
      <w:iCs w:val="0"/>
    </w:rPr>
  </w:style>
  <w:style w:type="character" w:customStyle="1" w:styleId="af4">
    <w:name w:val="Символ нумерации"/>
  </w:style>
  <w:style w:type="character" w:customStyle="1" w:styleId="af5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*"/>
  </w:style>
  <w:style w:type="character" w:customStyle="1" w:styleId="FontStyle126">
    <w:name w:val="Font Style126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7F"/>
      <w:u w:val="single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</w:style>
  <w:style w:type="character" w:customStyle="1" w:styleId="af8">
    <w:name w:val="Символы концевой сноски"/>
  </w:style>
  <w:style w:type="character" w:styleId="af9">
    <w:name w:val="Strong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29</cp:revision>
  <cp:lastPrinted>2019-11-23T11:30:00Z</cp:lastPrinted>
  <dcterms:created xsi:type="dcterms:W3CDTF">2019-11-14T07:38:00Z</dcterms:created>
  <dcterms:modified xsi:type="dcterms:W3CDTF">2022-08-16T08:56:00Z</dcterms:modified>
</cp:coreProperties>
</file>