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A338D3" w:rsidRDefault="002167B2">
      <w:pPr>
        <w:jc w:val="center"/>
        <w:rPr>
          <w:b/>
          <w:color w:val="000000"/>
        </w:rPr>
      </w:pPr>
    </w:p>
    <w:p w:rsidR="009E5A31" w:rsidRPr="00A338D3" w:rsidRDefault="009E5F81">
      <w:pPr>
        <w:jc w:val="center"/>
        <w:rPr>
          <w:b/>
          <w:color w:val="000000"/>
        </w:rPr>
      </w:pPr>
      <w:r w:rsidRPr="00A338D3">
        <w:rPr>
          <w:b/>
          <w:color w:val="000000"/>
        </w:rPr>
        <w:t xml:space="preserve">Сводка отзывов к проекту </w:t>
      </w:r>
      <w:r w:rsidR="00DD6962" w:rsidRPr="00A338D3">
        <w:rPr>
          <w:b/>
          <w:color w:val="000000"/>
        </w:rPr>
        <w:t>межгосударственного</w:t>
      </w:r>
      <w:r w:rsidRPr="00A338D3">
        <w:rPr>
          <w:b/>
          <w:color w:val="000000"/>
        </w:rPr>
        <w:t xml:space="preserve"> стандарта</w:t>
      </w:r>
    </w:p>
    <w:p w:rsidR="00DD6962" w:rsidRPr="00654ABA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BD5862" w:rsidRPr="00654ABA" w:rsidRDefault="003F2B4D">
      <w:pPr>
        <w:jc w:val="center"/>
        <w:rPr>
          <w:b/>
          <w:color w:val="000000"/>
        </w:rPr>
      </w:pPr>
      <w:r w:rsidRPr="003F2B4D">
        <w:rPr>
          <w:rFonts w:asciiTheme="majorHAnsi" w:hAnsiTheme="majorHAnsi" w:cstheme="majorHAnsi"/>
          <w:b/>
          <w:color w:val="auto"/>
          <w:lang w:eastAsia="en-US"/>
        </w:rPr>
        <w:t xml:space="preserve">ГОСТ ISO </w:t>
      </w:r>
      <w:r w:rsidR="0076622F">
        <w:rPr>
          <w:rFonts w:asciiTheme="majorHAnsi" w:hAnsiTheme="majorHAnsi" w:cstheme="majorHAnsi"/>
          <w:b/>
          <w:color w:val="auto"/>
          <w:lang w:eastAsia="en-US"/>
        </w:rPr>
        <w:t xml:space="preserve">23910 </w:t>
      </w:r>
      <w:r w:rsidR="0076622F" w:rsidRPr="0076622F">
        <w:rPr>
          <w:rFonts w:asciiTheme="majorHAnsi" w:hAnsiTheme="majorHAnsi" w:cstheme="majorHAnsi"/>
          <w:b/>
          <w:color w:val="auto"/>
          <w:lang w:eastAsia="en-US"/>
        </w:rPr>
        <w:t>Кожа. Физические и механические испытания. Определение сопротивления кожи разрыву шва</w:t>
      </w: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7205"/>
        <w:gridCol w:w="4985"/>
      </w:tblGrid>
      <w:tr w:rsidR="002317F2" w:rsidRPr="00A338D3" w:rsidTr="002317F2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№ </w:t>
            </w:r>
            <w:proofErr w:type="gramStart"/>
            <w:r w:rsidRPr="00A338D3">
              <w:rPr>
                <w:b/>
                <w:color w:val="000000"/>
              </w:rPr>
              <w:t>п</w:t>
            </w:r>
            <w:proofErr w:type="gramEnd"/>
            <w:r w:rsidRPr="00A338D3">
              <w:rPr>
                <w:b/>
                <w:color w:val="000000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853685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A338D3">
              <w:rPr>
                <w:b/>
                <w:color w:val="000000"/>
                <w:shd w:val="clear" w:color="auto" w:fill="FFFFFF"/>
              </w:rPr>
              <w:t>Министерства индустрии и инфраструктурного развития Республики Казахстан №</w:t>
            </w:r>
            <w:r w:rsidR="00853685" w:rsidRPr="00853685">
              <w:rPr>
                <w:b/>
                <w:color w:val="000000"/>
                <w:shd w:val="clear" w:color="auto" w:fill="FFFFFF"/>
              </w:rPr>
              <w:t>25-17/04-1730-И от 15.07.2022г.</w:t>
            </w:r>
          </w:p>
        </w:tc>
      </w:tr>
      <w:tr w:rsidR="002317F2" w:rsidRPr="00A338D3" w:rsidTr="005A470F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D21DB2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A338D3">
              <w:rPr>
                <w:b/>
                <w:color w:val="000000"/>
              </w:rPr>
              <w:t>Атамекен</w:t>
            </w:r>
            <w:proofErr w:type="spellEnd"/>
            <w:r w:rsidRPr="00A338D3">
              <w:rPr>
                <w:b/>
                <w:color w:val="000000"/>
              </w:rPr>
              <w:t xml:space="preserve">»№ </w:t>
            </w:r>
            <w:r w:rsidR="00D21DB2">
              <w:rPr>
                <w:b/>
                <w:color w:val="000000"/>
              </w:rPr>
              <w:t>08576/17 от 08.07.2022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32606" w:rsidRPr="00A338D3" w:rsidTr="00282FF7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D61C1E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3.Технический комитет №73 по стандартизации «Продукция легкой промышленности» Протокол </w:t>
            </w:r>
            <w:r w:rsidR="00D61C1E" w:rsidRPr="00D61C1E">
              <w:rPr>
                <w:b/>
                <w:color w:val="000000"/>
              </w:rPr>
              <w:t>№1 от 25.07.2022 г.</w:t>
            </w:r>
            <w:r w:rsidR="00D21DB2"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 xml:space="preserve"> технического обсуждения проектов стандартов </w:t>
            </w:r>
          </w:p>
        </w:tc>
      </w:tr>
      <w:tr w:rsidR="00F32606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0716F" w:rsidRPr="00A338D3" w:rsidTr="00FA627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321D98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0716F" w:rsidRPr="00A338D3">
              <w:rPr>
                <w:b/>
                <w:color w:val="000000"/>
              </w:rPr>
              <w:t xml:space="preserve">. </w:t>
            </w:r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</w:t>
            </w:r>
            <w:bookmarkStart w:id="0" w:name="_GoBack"/>
            <w:bookmarkEnd w:id="0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ленности «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»</w:t>
            </w:r>
            <w:r w:rsidR="00321D98">
              <w:rPr>
                <w:rFonts w:eastAsia="Calibri"/>
                <w:b/>
                <w:color w:val="auto"/>
                <w:lang w:eastAsia="en-US"/>
              </w:rPr>
              <w:t xml:space="preserve"> №183-СРО от 14.07.2022г.</w:t>
            </w:r>
          </w:p>
        </w:tc>
      </w:tr>
      <w:tr w:rsidR="00F0716F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321D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ОЮЛ «</w:t>
            </w:r>
            <w:r w:rsidR="00321D98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="002317F2" w:rsidRPr="00A338D3">
              <w:rPr>
                <w:rFonts w:cs="Times New Roman"/>
                <w:b/>
                <w:color w:val="000000"/>
              </w:rPr>
              <w:t>. ИЦ ТОО «ГЗО Алматы-Стандарт» №</w:t>
            </w:r>
            <w:r>
              <w:rPr>
                <w:rFonts w:cs="Times New Roman"/>
                <w:b/>
                <w:color w:val="000000"/>
              </w:rPr>
              <w:t>222 от 14.07.2022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2317F2" w:rsidRPr="00A338D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Костанайский филиал </w:t>
            </w:r>
            <w:r w:rsidR="002317F2" w:rsidRPr="00A338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АО «Национальный центр экспертизы и сертификации» №ОЭПС-11-18/1230 от 13.07.2022г.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15307D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15307D" w:rsidP="0015307D">
            <w:pPr>
              <w:jc w:val="center"/>
              <w:rPr>
                <w:b/>
                <w:color w:val="000000"/>
              </w:rPr>
            </w:pPr>
            <w:r w:rsidRPr="0015307D">
              <w:rPr>
                <w:b/>
                <w:color w:val="000000"/>
              </w:rPr>
              <w:t>9</w:t>
            </w:r>
            <w:r w:rsidR="002317F2" w:rsidRPr="0015307D">
              <w:rPr>
                <w:b/>
                <w:color w:val="000000"/>
              </w:rPr>
              <w:t>.</w:t>
            </w:r>
            <w:r w:rsidR="002317F2" w:rsidRPr="00A338D3">
              <w:rPr>
                <w:b/>
                <w:color w:val="000000"/>
              </w:rPr>
              <w:t>ТОО</w:t>
            </w:r>
            <w:r w:rsidR="002317F2" w:rsidRPr="0015307D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Центр испытаний качества продукции</w:t>
            </w:r>
            <w:r w:rsidR="002317F2" w:rsidRPr="0015307D">
              <w:rPr>
                <w:b/>
                <w:color w:val="000000"/>
              </w:rPr>
              <w:t>» №</w:t>
            </w:r>
            <w:r>
              <w:rPr>
                <w:b/>
                <w:color w:val="000000"/>
              </w:rPr>
              <w:t>138/ОПС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от</w:t>
            </w:r>
            <w:r w:rsidR="002317F2" w:rsidRPr="0015307D">
              <w:rPr>
                <w:b/>
                <w:color w:val="000000"/>
              </w:rPr>
              <w:t xml:space="preserve"> 13.07.202</w:t>
            </w:r>
            <w:r>
              <w:rPr>
                <w:b/>
                <w:color w:val="000000"/>
              </w:rPr>
              <w:t>2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г</w:t>
            </w:r>
            <w:r w:rsidR="002317F2" w:rsidRPr="0015307D">
              <w:rPr>
                <w:b/>
                <w:color w:val="000000"/>
              </w:rPr>
              <w:t>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15307D" w:rsidP="0015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Филиал РГП на ПХВ</w:t>
            </w:r>
            <w:r w:rsidR="002317F2" w:rsidRPr="00A338D3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Национальный центр экспертизы</w:t>
            </w:r>
            <w:r w:rsidR="002317F2" w:rsidRPr="00A338D3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Комитета санитарно-эпидемиологического контроля МЗ РК по Северо-Казахстанской области</w:t>
            </w:r>
            <w:r w:rsidR="002317F2" w:rsidRPr="00A338D3">
              <w:rPr>
                <w:b/>
                <w:color w:val="000000"/>
              </w:rPr>
              <w:t xml:space="preserve"> №</w:t>
            </w:r>
            <w:r>
              <w:rPr>
                <w:b/>
                <w:color w:val="000000"/>
              </w:rPr>
              <w:t>01-17/3340</w:t>
            </w:r>
            <w:r w:rsidR="002317F2" w:rsidRPr="00A338D3">
              <w:rPr>
                <w:b/>
                <w:color w:val="000000"/>
              </w:rPr>
              <w:t xml:space="preserve"> от </w:t>
            </w:r>
            <w:r>
              <w:rPr>
                <w:b/>
                <w:color w:val="000000"/>
              </w:rPr>
              <w:t>07.07.2022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3F2B4D" w:rsidRDefault="002317F2" w:rsidP="005A470F">
            <w:pPr>
              <w:jc w:val="center"/>
              <w:rPr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BD5862" w:rsidP="003F2B4D">
            <w:pPr>
              <w:jc w:val="center"/>
              <w:rPr>
                <w:color w:val="000000"/>
              </w:rPr>
            </w:pPr>
            <w:r w:rsidRPr="00BD586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F2B4D" w:rsidRPr="003F2B4D" w:rsidRDefault="003F2B4D" w:rsidP="005A470F">
            <w:pPr>
              <w:jc w:val="center"/>
              <w:rPr>
                <w:color w:val="000000"/>
              </w:rPr>
            </w:pPr>
          </w:p>
        </w:tc>
      </w:tr>
      <w:tr w:rsidR="001478AD" w:rsidRPr="00A338D3" w:rsidTr="00AF4CB3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1478AD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color w:val="000000"/>
              </w:rPr>
            </w:pPr>
            <w:r w:rsidRPr="001478A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321D98" w:rsidRPr="00A338D3" w:rsidTr="00E013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Карагандинский филиал АО «</w:t>
            </w:r>
            <w:r w:rsidRPr="00321D98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№22-2/674 от 14.07.2022 г.</w:t>
            </w:r>
          </w:p>
        </w:tc>
      </w:tr>
      <w:tr w:rsidR="00321D98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1478AD" w:rsidRDefault="00321D98" w:rsidP="005A470F">
            <w:pPr>
              <w:jc w:val="center"/>
              <w:rPr>
                <w:color w:val="000000"/>
              </w:rPr>
            </w:pPr>
            <w:r w:rsidRPr="00321D9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443274" w:rsidRPr="00A338D3" w:rsidTr="00043D14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A338D3" w:rsidRDefault="00443274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13. </w:t>
            </w:r>
            <w:r w:rsidRPr="00540AC2">
              <w:rPr>
                <w:b/>
                <w:color w:val="000000"/>
              </w:rPr>
              <w:t>ТОО «</w:t>
            </w:r>
            <w:proofErr w:type="spellStart"/>
            <w:r w:rsidRPr="00540AC2">
              <w:rPr>
                <w:b/>
                <w:color w:val="000000"/>
              </w:rPr>
              <w:t>Казэкспоаудит</w:t>
            </w:r>
            <w:proofErr w:type="spellEnd"/>
            <w:r w:rsidRPr="00540AC2">
              <w:rPr>
                <w:b/>
                <w:color w:val="000000"/>
              </w:rPr>
              <w:t>» № 273-6 от 19.07.2022г.</w:t>
            </w:r>
          </w:p>
        </w:tc>
      </w:tr>
      <w:tr w:rsidR="00443274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A338D3" w:rsidRDefault="00443274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A338D3" w:rsidRDefault="00443274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1369E9" w:rsidRDefault="00443274" w:rsidP="00D05BFB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A338D3" w:rsidRDefault="00443274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443274" w:rsidRPr="00A338D3" w:rsidTr="00A67B8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A338D3" w:rsidRDefault="00443274" w:rsidP="005A470F">
            <w:pPr>
              <w:jc w:val="center"/>
              <w:rPr>
                <w:b/>
                <w:color w:val="000000"/>
              </w:rPr>
            </w:pPr>
            <w:r w:rsidRPr="001369E9">
              <w:rPr>
                <w:b/>
                <w:color w:val="000000"/>
              </w:rPr>
              <w:t>14. АО «Национальный центр экспертизы и сертификации» №ВПР-СИО/1056 от 27.06.2022 г.</w:t>
            </w:r>
          </w:p>
        </w:tc>
      </w:tr>
      <w:tr w:rsidR="00443274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A338D3" w:rsidRDefault="00443274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A338D3" w:rsidRDefault="00443274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321D98" w:rsidRDefault="00443274" w:rsidP="00D05BFB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A338D3" w:rsidRDefault="00443274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443274" w:rsidRPr="007E6FBC" w:rsidTr="00CA36F4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443274" w:rsidRDefault="00443274" w:rsidP="005A470F">
            <w:pPr>
              <w:jc w:val="center"/>
              <w:rPr>
                <w:b/>
                <w:color w:val="000000"/>
                <w:lang w:val="en-US"/>
              </w:rPr>
            </w:pPr>
            <w:r w:rsidRPr="001369E9">
              <w:rPr>
                <w:b/>
                <w:color w:val="000000"/>
                <w:lang w:val="en-US"/>
              </w:rPr>
              <w:t xml:space="preserve">15. </w:t>
            </w:r>
            <w:r w:rsidRPr="001369E9">
              <w:rPr>
                <w:b/>
                <w:color w:val="000000"/>
              </w:rPr>
              <w:t>ТОО</w:t>
            </w:r>
            <w:r w:rsidRPr="001369E9">
              <w:rPr>
                <w:b/>
                <w:color w:val="000000"/>
                <w:lang w:val="en-US"/>
              </w:rPr>
              <w:t xml:space="preserve"> «QS AZIA SERTIK» №106 </w:t>
            </w:r>
            <w:r w:rsidRPr="001369E9">
              <w:rPr>
                <w:b/>
                <w:color w:val="000000"/>
              </w:rPr>
              <w:t>от</w:t>
            </w:r>
            <w:r w:rsidRPr="001369E9">
              <w:rPr>
                <w:b/>
                <w:color w:val="000000"/>
                <w:lang w:val="en-US"/>
              </w:rPr>
              <w:t xml:space="preserve"> 18.07.2022 </w:t>
            </w:r>
            <w:r w:rsidRPr="001369E9">
              <w:rPr>
                <w:b/>
                <w:color w:val="000000"/>
              </w:rPr>
              <w:t>г</w:t>
            </w:r>
            <w:r w:rsidRPr="001369E9">
              <w:rPr>
                <w:b/>
                <w:color w:val="000000"/>
                <w:lang w:val="en-US"/>
              </w:rPr>
              <w:t>.</w:t>
            </w:r>
          </w:p>
        </w:tc>
      </w:tr>
      <w:tr w:rsidR="00443274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443274" w:rsidRDefault="00443274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443274" w:rsidRDefault="00443274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1369E9" w:rsidRDefault="00443274" w:rsidP="00D05BF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369E9">
              <w:rPr>
                <w:color w:val="000000"/>
                <w:lang w:val="en-US"/>
              </w:rPr>
              <w:t>Предложений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и </w:t>
            </w:r>
            <w:proofErr w:type="spellStart"/>
            <w:r w:rsidRPr="001369E9">
              <w:rPr>
                <w:color w:val="000000"/>
                <w:lang w:val="en-US"/>
              </w:rPr>
              <w:t>замечаний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</w:t>
            </w:r>
            <w:proofErr w:type="spellStart"/>
            <w:r w:rsidRPr="001369E9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43274" w:rsidRPr="00A338D3" w:rsidRDefault="00443274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7070C8" w:rsidP="004432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43274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 ТОО «</w:t>
            </w:r>
            <w:r w:rsidR="00130C9A">
              <w:rPr>
                <w:b/>
                <w:color w:val="000000"/>
              </w:rPr>
              <w:t>Семипалатинская обувная фабрика</w:t>
            </w:r>
            <w:r>
              <w:rPr>
                <w:b/>
                <w:color w:val="000000"/>
              </w:rPr>
              <w:t>» №</w:t>
            </w:r>
            <w:r w:rsidR="00130C9A">
              <w:rPr>
                <w:b/>
                <w:color w:val="000000"/>
              </w:rPr>
              <w:t>92</w:t>
            </w:r>
            <w:r>
              <w:rPr>
                <w:b/>
                <w:color w:val="000000"/>
              </w:rPr>
              <w:t xml:space="preserve"> от </w:t>
            </w:r>
            <w:r w:rsidR="00130C9A">
              <w:rPr>
                <w:b/>
                <w:color w:val="000000"/>
              </w:rPr>
              <w:t>13</w:t>
            </w:r>
            <w:r>
              <w:rPr>
                <w:b/>
                <w:color w:val="000000"/>
              </w:rPr>
              <w:t>.0</w:t>
            </w:r>
            <w:r w:rsidR="00130C9A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BE0672" w:rsidRDefault="007070C8" w:rsidP="005A470F">
            <w:pPr>
              <w:jc w:val="center"/>
              <w:rPr>
                <w:color w:val="000000"/>
              </w:rPr>
            </w:pPr>
            <w:r w:rsidRPr="007070C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C3B96" w:rsidRPr="007E6FBC" w:rsidTr="00B92C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130C9A" w:rsidRDefault="00774DFC" w:rsidP="00443274">
            <w:pPr>
              <w:jc w:val="center"/>
              <w:rPr>
                <w:b/>
                <w:color w:val="000000"/>
                <w:lang w:val="en-US"/>
              </w:rPr>
            </w:pPr>
            <w:r w:rsidRPr="00130C9A">
              <w:rPr>
                <w:b/>
                <w:color w:val="000000"/>
                <w:lang w:val="en-US"/>
              </w:rPr>
              <w:t>1</w:t>
            </w:r>
            <w:r w:rsidR="00443274" w:rsidRPr="00443274">
              <w:rPr>
                <w:b/>
                <w:color w:val="000000"/>
                <w:lang w:val="en-US"/>
              </w:rPr>
              <w:t>7</w:t>
            </w:r>
            <w:r w:rsidRPr="00130C9A">
              <w:rPr>
                <w:b/>
                <w:color w:val="000000"/>
                <w:lang w:val="en-US"/>
              </w:rPr>
              <w:t xml:space="preserve">. </w:t>
            </w:r>
            <w:r>
              <w:rPr>
                <w:b/>
                <w:color w:val="000000"/>
              </w:rPr>
              <w:t>ТОО</w:t>
            </w:r>
            <w:r w:rsidRPr="00130C9A">
              <w:rPr>
                <w:b/>
                <w:color w:val="000000"/>
                <w:lang w:val="en-US"/>
              </w:rPr>
              <w:t xml:space="preserve"> «</w:t>
            </w:r>
            <w:proofErr w:type="spellStart"/>
            <w:r w:rsidR="00130C9A">
              <w:rPr>
                <w:b/>
                <w:color w:val="000000"/>
                <w:lang w:val="en-US"/>
              </w:rPr>
              <w:t>Zamal-ai</w:t>
            </w:r>
            <w:proofErr w:type="spellEnd"/>
            <w:r w:rsidR="00130C9A">
              <w:rPr>
                <w:b/>
                <w:color w:val="000000"/>
                <w:lang w:val="en-US"/>
              </w:rPr>
              <w:t xml:space="preserve"> LTD</w:t>
            </w:r>
            <w:r w:rsidRPr="00130C9A">
              <w:rPr>
                <w:b/>
                <w:color w:val="000000"/>
                <w:lang w:val="en-US"/>
              </w:rPr>
              <w:t>» №</w:t>
            </w:r>
            <w:r w:rsidR="00130C9A">
              <w:rPr>
                <w:b/>
                <w:color w:val="000000"/>
                <w:lang w:val="en-US"/>
              </w:rPr>
              <w:t>18</w:t>
            </w:r>
            <w:r w:rsidRPr="00130C9A">
              <w:rPr>
                <w:b/>
                <w:color w:val="000000"/>
                <w:lang w:val="en-US"/>
              </w:rPr>
              <w:t xml:space="preserve">9 </w:t>
            </w:r>
            <w:r>
              <w:rPr>
                <w:b/>
                <w:color w:val="000000"/>
              </w:rPr>
              <w:t>от</w:t>
            </w:r>
            <w:r w:rsidRPr="00130C9A">
              <w:rPr>
                <w:b/>
                <w:color w:val="000000"/>
                <w:lang w:val="en-US"/>
              </w:rPr>
              <w:t xml:space="preserve"> 1</w:t>
            </w:r>
            <w:r w:rsidR="00130C9A">
              <w:rPr>
                <w:b/>
                <w:color w:val="000000"/>
                <w:lang w:val="en-US"/>
              </w:rPr>
              <w:t>2</w:t>
            </w:r>
            <w:r w:rsidRPr="00130C9A">
              <w:rPr>
                <w:b/>
                <w:color w:val="000000"/>
                <w:lang w:val="en-US"/>
              </w:rPr>
              <w:t>.07.2022</w:t>
            </w:r>
            <w:r>
              <w:rPr>
                <w:b/>
                <w:color w:val="000000"/>
              </w:rPr>
              <w:t>г</w:t>
            </w:r>
            <w:r w:rsidRPr="00130C9A">
              <w:rPr>
                <w:b/>
                <w:color w:val="000000"/>
                <w:lang w:val="en-US"/>
              </w:rPr>
              <w:t>.</w:t>
            </w:r>
          </w:p>
        </w:tc>
      </w:tr>
      <w:tr w:rsidR="005C3B9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130C9A" w:rsidRDefault="005C3B9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130C9A" w:rsidRDefault="005C3B9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774DFC" w:rsidP="005A470F">
            <w:pPr>
              <w:jc w:val="center"/>
              <w:rPr>
                <w:color w:val="000000"/>
              </w:rPr>
            </w:pPr>
            <w:r w:rsidRPr="00774DFC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5C3B9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11557" w:rsidRPr="00BE0672" w:rsidTr="003D718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11557" w:rsidRPr="007070C8" w:rsidRDefault="00511557" w:rsidP="005115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 ТОО «</w:t>
            </w:r>
            <w:proofErr w:type="spellStart"/>
            <w:r>
              <w:rPr>
                <w:b/>
                <w:color w:val="000000"/>
              </w:rPr>
              <w:t>Спецобувьторг</w:t>
            </w:r>
            <w:proofErr w:type="spellEnd"/>
            <w:r>
              <w:rPr>
                <w:b/>
                <w:color w:val="000000"/>
              </w:rPr>
              <w:t>» №2007 от 20.07.2022г.</w:t>
            </w:r>
          </w:p>
        </w:tc>
      </w:tr>
      <w:tr w:rsidR="00511557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11557" w:rsidRPr="00511557" w:rsidRDefault="00511557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11557" w:rsidRPr="00511557" w:rsidRDefault="00511557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11557" w:rsidRPr="00774DFC" w:rsidRDefault="00511557" w:rsidP="005A470F">
            <w:pPr>
              <w:jc w:val="center"/>
              <w:rPr>
                <w:color w:val="000000"/>
              </w:rPr>
            </w:pPr>
            <w:r w:rsidRPr="00511557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11557" w:rsidRPr="007070C8" w:rsidRDefault="00511557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D207F7" w:rsidRPr="00BE0672" w:rsidTr="0030148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7070C8" w:rsidRDefault="00D207F7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 РГП «Казахстанский институт стандартизации и метрологии»</w:t>
            </w:r>
          </w:p>
        </w:tc>
      </w:tr>
      <w:tr w:rsidR="00D207F7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7E6FBC" w:rsidRDefault="00D207F7" w:rsidP="005A470F">
            <w:pPr>
              <w:jc w:val="center"/>
              <w:rPr>
                <w:color w:val="000000"/>
              </w:rPr>
            </w:pPr>
            <w:r w:rsidRPr="007E6FBC">
              <w:rPr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7E6FBC" w:rsidRDefault="00D207F7" w:rsidP="005A470F">
            <w:pPr>
              <w:jc w:val="center"/>
              <w:rPr>
                <w:color w:val="000000"/>
              </w:rPr>
            </w:pPr>
            <w:r w:rsidRPr="007E6FBC">
              <w:rPr>
                <w:color w:val="000000"/>
              </w:rPr>
              <w:t xml:space="preserve">Наименование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7E6FBC" w:rsidRDefault="00D207F7" w:rsidP="005A470F">
            <w:pPr>
              <w:jc w:val="center"/>
              <w:rPr>
                <w:color w:val="000000"/>
              </w:rPr>
            </w:pPr>
            <w:r w:rsidRPr="007E6FBC">
              <w:rPr>
                <w:color w:val="000000"/>
              </w:rPr>
              <w:t>Уточнить перевод стандарта относительно аспекта стандартизации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Default="00E30D03" w:rsidP="005A470F">
            <w:pPr>
              <w:jc w:val="center"/>
              <w:rPr>
                <w:color w:val="000000"/>
              </w:rPr>
            </w:pPr>
            <w:r w:rsidRPr="00E30D03">
              <w:rPr>
                <w:color w:val="000000"/>
              </w:rPr>
              <w:t>Принято в редакции: «Определение сопротивления разрыву»</w:t>
            </w:r>
          </w:p>
          <w:p w:rsidR="00E30D03" w:rsidRDefault="00FF1577" w:rsidP="00FF1577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Отличие между стойкостью к разрыву и </w:t>
            </w:r>
            <w:proofErr w:type="spellStart"/>
            <w:r>
              <w:rPr>
                <w:color w:val="000000"/>
              </w:rPr>
              <w:t>раздиру</w:t>
            </w:r>
            <w:proofErr w:type="spellEnd"/>
            <w:r>
              <w:rPr>
                <w:color w:val="000000"/>
              </w:rPr>
              <w:t xml:space="preserve"> заключается в точке приложения силы. </w:t>
            </w:r>
            <w:r w:rsidR="00E30D03" w:rsidRPr="00FF1577">
              <w:rPr>
                <w:bCs/>
                <w:color w:val="auto"/>
                <w:bdr w:val="none" w:sz="0" w:space="0" w:color="auto" w:frame="1"/>
                <w:shd w:val="clear" w:color="auto" w:fill="FFFFFF"/>
              </w:rPr>
              <w:t>Разрывная</w:t>
            </w:r>
            <w:r w:rsidR="00E30D03" w:rsidRPr="00FF1577">
              <w:rPr>
                <w:color w:val="auto"/>
                <w:shd w:val="clear" w:color="auto" w:fill="FFFFFF"/>
              </w:rPr>
              <w:t xml:space="preserve"> нагрузка – усилие, выдерживаемое </w:t>
            </w:r>
            <w:r w:rsidRPr="00FF1577">
              <w:rPr>
                <w:color w:val="auto"/>
                <w:shd w:val="clear" w:color="auto" w:fill="FFFFFF"/>
              </w:rPr>
              <w:t>образцами</w:t>
            </w:r>
            <w:r w:rsidR="00E30D03" w:rsidRPr="00FF1577">
              <w:rPr>
                <w:color w:val="auto"/>
                <w:shd w:val="clear" w:color="auto" w:fill="FFFFFF"/>
              </w:rPr>
              <w:t xml:space="preserve"> при растяжении его до </w:t>
            </w:r>
            <w:r w:rsidR="00E30D03" w:rsidRPr="00FF1577">
              <w:rPr>
                <w:bCs/>
                <w:color w:val="auto"/>
                <w:bdr w:val="none" w:sz="0" w:space="0" w:color="auto" w:frame="1"/>
                <w:shd w:val="clear" w:color="auto" w:fill="FFFFFF"/>
              </w:rPr>
              <w:t>разрыва</w:t>
            </w:r>
            <w:r w:rsidR="00E30D03" w:rsidRPr="00FF1577">
              <w:rPr>
                <w:color w:val="auto"/>
                <w:shd w:val="clear" w:color="auto" w:fill="FFFFFF"/>
              </w:rPr>
              <w:t>.</w:t>
            </w:r>
            <w:r w:rsidRPr="00FF1577">
              <w:rPr>
                <w:color w:val="auto"/>
                <w:shd w:val="clear" w:color="auto" w:fill="FFFFFF"/>
              </w:rPr>
              <w:t xml:space="preserve"> В данном случае образец закрепляется </w:t>
            </w:r>
            <w:r>
              <w:rPr>
                <w:color w:val="auto"/>
                <w:shd w:val="clear" w:color="auto" w:fill="FFFFFF"/>
              </w:rPr>
              <w:t>между зажимами</w:t>
            </w:r>
            <w:r w:rsidR="007C5684">
              <w:rPr>
                <w:color w:val="auto"/>
                <w:shd w:val="clear" w:color="auto" w:fill="FFFFFF"/>
              </w:rPr>
              <w:t xml:space="preserve"> машины с обоих концов, к</w:t>
            </w:r>
            <w:r>
              <w:rPr>
                <w:color w:val="auto"/>
                <w:shd w:val="clear" w:color="auto" w:fill="FFFFFF"/>
              </w:rPr>
              <w:t xml:space="preserve">ак и описано в </w:t>
            </w:r>
            <w:proofErr w:type="spellStart"/>
            <w:r>
              <w:rPr>
                <w:color w:val="auto"/>
                <w:shd w:val="clear" w:color="auto" w:fill="FFFFFF"/>
              </w:rPr>
              <w:t>п.п</w:t>
            </w:r>
            <w:proofErr w:type="spellEnd"/>
            <w:r>
              <w:rPr>
                <w:color w:val="auto"/>
                <w:shd w:val="clear" w:color="auto" w:fill="FFFFFF"/>
              </w:rPr>
              <w:t xml:space="preserve">. 7.2-7.4. При </w:t>
            </w:r>
            <w:proofErr w:type="spellStart"/>
            <w:r>
              <w:rPr>
                <w:color w:val="auto"/>
                <w:shd w:val="clear" w:color="auto" w:fill="FFFFFF"/>
              </w:rPr>
              <w:t>раздире</w:t>
            </w:r>
            <w:proofErr w:type="spellEnd"/>
            <w:r>
              <w:rPr>
                <w:color w:val="auto"/>
                <w:shd w:val="clear" w:color="auto" w:fill="FFFFFF"/>
              </w:rPr>
              <w:t xml:space="preserve"> усилие</w:t>
            </w:r>
            <w:r w:rsidRPr="00FF1577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</w:rPr>
              <w:t>прилагается</w:t>
            </w:r>
            <w:r w:rsidRPr="00FF1577">
              <w:rPr>
                <w:color w:val="auto"/>
                <w:shd w:val="clear" w:color="auto" w:fill="FFFFFF"/>
              </w:rPr>
              <w:t xml:space="preserve"> по линии предварительно нанесенного надреза</w:t>
            </w:r>
            <w:r>
              <w:rPr>
                <w:color w:val="auto"/>
                <w:shd w:val="clear" w:color="auto" w:fill="FFFFFF"/>
              </w:rPr>
              <w:t xml:space="preserve"> с одной стороны образца.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FF1577" w:rsidRDefault="00FF1577" w:rsidP="00FF1577">
            <w:pPr>
              <w:jc w:val="center"/>
              <w:rPr>
                <w:color w:val="000000"/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D12FD" wp14:editId="28AE51B9">
                  <wp:extent cx="1859973" cy="11387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2679" t="24851" r="48438" b="23353"/>
                          <a:stretch/>
                        </pic:blipFill>
                        <pic:spPr bwMode="auto">
                          <a:xfrm>
                            <a:off x="0" y="0"/>
                            <a:ext cx="1865042" cy="1141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1577" w:rsidRPr="00FF1577" w:rsidRDefault="00FF1577" w:rsidP="007C5684">
            <w:pPr>
              <w:jc w:val="center"/>
              <w:rPr>
                <w:color w:val="000000"/>
                <w:highlight w:val="yellow"/>
              </w:rPr>
            </w:pPr>
            <w:r w:rsidRPr="007C5684">
              <w:rPr>
                <w:color w:val="000000"/>
              </w:rPr>
              <w:t xml:space="preserve">Прорезь </w:t>
            </w:r>
            <w:r w:rsidR="007C5684" w:rsidRPr="007C5684">
              <w:rPr>
                <w:color w:val="000000"/>
              </w:rPr>
              <w:t>в образце согласно п.п.6.1 настоящего проекта стандарта не является сквозной и служит для дополнительного удержания образца и предотвращения его выскальзывания.</w:t>
            </w:r>
          </w:p>
        </w:tc>
      </w:tr>
      <w:tr w:rsidR="00D207F7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D207F7" w:rsidRDefault="00D207F7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D207F7" w:rsidRDefault="00D207F7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тексту проекта стандарта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D207F7" w:rsidRDefault="00D207F7" w:rsidP="00155729">
            <w:pPr>
              <w:rPr>
                <w:color w:val="000000"/>
              </w:rPr>
            </w:pPr>
            <w:r>
              <w:rPr>
                <w:color w:val="000000"/>
              </w:rPr>
              <w:t>По тексту «испытываемого образца» заменить на «испытуемого образца»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Default="00D207F7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155729" w:rsidRPr="00D207F7" w:rsidRDefault="00155729" w:rsidP="005A470F">
            <w:pPr>
              <w:jc w:val="center"/>
              <w:rPr>
                <w:color w:val="000000"/>
              </w:rPr>
            </w:pPr>
            <w:r w:rsidRPr="00155729">
              <w:rPr>
                <w:color w:val="000000"/>
              </w:rPr>
              <w:t>отредактировано</w:t>
            </w:r>
          </w:p>
        </w:tc>
      </w:tr>
      <w:tr w:rsidR="00D207F7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7E6FBC" w:rsidRDefault="00D207F7" w:rsidP="005A470F">
            <w:pPr>
              <w:jc w:val="center"/>
              <w:rPr>
                <w:color w:val="000000"/>
              </w:rPr>
            </w:pPr>
            <w:r w:rsidRPr="007E6FBC">
              <w:rPr>
                <w:color w:val="000000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7E6FBC" w:rsidRDefault="00D207F7" w:rsidP="005A470F">
            <w:pPr>
              <w:jc w:val="center"/>
              <w:rPr>
                <w:color w:val="000000"/>
              </w:rPr>
            </w:pPr>
            <w:r w:rsidRPr="007E6FBC">
              <w:rPr>
                <w:color w:val="000000"/>
              </w:rPr>
              <w:t>Пункт 5.1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7E6FBC" w:rsidRDefault="00D207F7" w:rsidP="00155729">
            <w:pPr>
              <w:rPr>
                <w:color w:val="000000"/>
              </w:rPr>
            </w:pPr>
            <w:r w:rsidRPr="007E6FBC">
              <w:rPr>
                <w:color w:val="000000"/>
              </w:rPr>
              <w:t>Первое перечисление, исключить слово «</w:t>
            </w:r>
            <w:r w:rsidR="00155729" w:rsidRPr="007E6FBC">
              <w:rPr>
                <w:color w:val="000000"/>
              </w:rPr>
              <w:t>измерения</w:t>
            </w:r>
            <w:r w:rsidRPr="007E6FBC">
              <w:rPr>
                <w:color w:val="000000"/>
              </w:rPr>
              <w:t>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E30D03" w:rsidRDefault="00155729" w:rsidP="005A470F">
            <w:pPr>
              <w:jc w:val="center"/>
              <w:rPr>
                <w:color w:val="000000"/>
              </w:rPr>
            </w:pPr>
            <w:r w:rsidRPr="00E30D03">
              <w:rPr>
                <w:color w:val="000000"/>
              </w:rPr>
              <w:t xml:space="preserve">Не принято </w:t>
            </w:r>
          </w:p>
          <w:p w:rsidR="00E30D03" w:rsidRPr="00155729" w:rsidRDefault="00E30D03" w:rsidP="005A470F">
            <w:pPr>
              <w:jc w:val="center"/>
              <w:rPr>
                <w:color w:val="000000"/>
                <w:highlight w:val="yellow"/>
              </w:rPr>
            </w:pPr>
            <w:r w:rsidRPr="00E30D03">
              <w:rPr>
                <w:color w:val="000000"/>
              </w:rPr>
              <w:t>Характеристикой средства измерения является «диапазон измерения»</w:t>
            </w:r>
          </w:p>
        </w:tc>
      </w:tr>
      <w:tr w:rsidR="00D207F7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D207F7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D207F7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5.3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D207F7" w:rsidRDefault="00155729" w:rsidP="00155729">
            <w:pPr>
              <w:rPr>
                <w:color w:val="000000"/>
              </w:rPr>
            </w:pPr>
            <w:r>
              <w:rPr>
                <w:color w:val="000000"/>
              </w:rPr>
              <w:t>Слово «представлены» рекомендуем заменить на «приведены» или «показаны»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155729" w:rsidRPr="00D207F7" w:rsidRDefault="00155729" w:rsidP="005A470F">
            <w:pPr>
              <w:jc w:val="center"/>
              <w:rPr>
                <w:color w:val="000000"/>
              </w:rPr>
            </w:pPr>
            <w:r w:rsidRPr="00155729">
              <w:rPr>
                <w:color w:val="000000"/>
              </w:rPr>
              <w:t>отредактировано</w:t>
            </w:r>
          </w:p>
        </w:tc>
      </w:tr>
      <w:tr w:rsidR="00D207F7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D207F7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D207F7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5.5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Pr="00D207F7" w:rsidRDefault="00155729" w:rsidP="00155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Отредактировать  слова «внутренняя стенка делает щель в испытываемом образце» изложить корректно. Слово «щель» </w:t>
            </w:r>
            <w:proofErr w:type="gramStart"/>
            <w:r>
              <w:rPr>
                <w:color w:val="000000"/>
              </w:rPr>
              <w:t>заменить на прорезь</w:t>
            </w:r>
            <w:proofErr w:type="gram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207F7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155729" w:rsidRPr="00D207F7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отредактировано</w:t>
            </w:r>
          </w:p>
        </w:tc>
      </w:tr>
      <w:tr w:rsidR="00155729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 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Pr="00155729" w:rsidRDefault="00155729" w:rsidP="00155729">
            <w:pPr>
              <w:rPr>
                <w:color w:val="000000"/>
              </w:rPr>
            </w:pPr>
            <w:r>
              <w:rPr>
                <w:color w:val="000000"/>
              </w:rPr>
              <w:t>Пояснение «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- разделение ручек испытываемого держателя, примерно от 5 до 7 мм» заменить на «</w:t>
            </w:r>
            <w:r w:rsidRPr="00155729">
              <w:rPr>
                <w:color w:val="000000"/>
              </w:rPr>
              <w:t>d-</w:t>
            </w:r>
            <w:r>
              <w:rPr>
                <w:color w:val="000000"/>
              </w:rPr>
              <w:t xml:space="preserve"> расстояние между плечами держателя испытуемого образца примерно от 5 до 7 мм»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155729" w:rsidRPr="00D207F7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отредактировано </w:t>
            </w:r>
          </w:p>
        </w:tc>
      </w:tr>
      <w:tr w:rsidR="00155729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155729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 3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155729" w:rsidP="00155729">
            <w:pPr>
              <w:rPr>
                <w:color w:val="000000"/>
              </w:rPr>
            </w:pPr>
            <w:r>
              <w:rPr>
                <w:color w:val="000000"/>
              </w:rPr>
              <w:t>Слово «</w:t>
            </w:r>
            <w:r w:rsidR="003A546F">
              <w:rPr>
                <w:color w:val="000000"/>
              </w:rPr>
              <w:t>положение</w:t>
            </w:r>
            <w:r>
              <w:rPr>
                <w:color w:val="000000"/>
              </w:rPr>
              <w:t>»</w:t>
            </w:r>
            <w:r w:rsidR="003A546F">
              <w:rPr>
                <w:color w:val="000000"/>
              </w:rPr>
              <w:t xml:space="preserve"> в пояснении к условному обозначению</w:t>
            </w:r>
            <w:proofErr w:type="gramStart"/>
            <w:r w:rsidR="003A546F">
              <w:rPr>
                <w:color w:val="000000"/>
              </w:rPr>
              <w:t>1</w:t>
            </w:r>
            <w:proofErr w:type="gramEnd"/>
            <w:r w:rsidR="003A546F">
              <w:rPr>
                <w:color w:val="000000"/>
              </w:rPr>
              <w:t xml:space="preserve"> заменить на «точка».</w:t>
            </w:r>
          </w:p>
          <w:p w:rsidR="003A546F" w:rsidRPr="00D207F7" w:rsidRDefault="003A546F" w:rsidP="00155729">
            <w:pPr>
              <w:rPr>
                <w:color w:val="000000"/>
              </w:rPr>
            </w:pPr>
            <w:r>
              <w:rPr>
                <w:color w:val="000000"/>
              </w:rPr>
              <w:t xml:space="preserve"> В примечании к рисунку 3 слова «связанные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щелью» заменить на «прорези»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546F" w:rsidRPr="003A546F" w:rsidRDefault="003A546F" w:rsidP="003A546F">
            <w:pPr>
              <w:jc w:val="center"/>
              <w:rPr>
                <w:color w:val="000000"/>
              </w:rPr>
            </w:pPr>
            <w:r w:rsidRPr="003A546F">
              <w:rPr>
                <w:color w:val="000000"/>
              </w:rPr>
              <w:t>Принято</w:t>
            </w:r>
          </w:p>
          <w:p w:rsidR="00155729" w:rsidRPr="00D207F7" w:rsidRDefault="003A546F" w:rsidP="003A546F">
            <w:pPr>
              <w:jc w:val="center"/>
              <w:rPr>
                <w:color w:val="000000"/>
              </w:rPr>
            </w:pPr>
            <w:r w:rsidRPr="003A546F">
              <w:rPr>
                <w:color w:val="000000"/>
              </w:rPr>
              <w:t>отредактировано</w:t>
            </w:r>
          </w:p>
        </w:tc>
      </w:tr>
      <w:tr w:rsidR="00155729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6.1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155729">
            <w:pPr>
              <w:rPr>
                <w:color w:val="000000"/>
              </w:rPr>
            </w:pPr>
            <w:r>
              <w:rPr>
                <w:color w:val="000000"/>
              </w:rPr>
              <w:t>Слово «устанавливается» заменить на «устанавливают».</w:t>
            </w:r>
          </w:p>
          <w:p w:rsidR="003A546F" w:rsidRPr="00D207F7" w:rsidRDefault="003A546F" w:rsidP="00155729">
            <w:pPr>
              <w:rPr>
                <w:color w:val="000000"/>
              </w:rPr>
            </w:pPr>
            <w:r>
              <w:rPr>
                <w:color w:val="000000"/>
              </w:rPr>
              <w:t>Редакцию «Щель вырезают при помощи пресса-резка» откорректировать с заменой слова «щель» на «прорезь»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546F" w:rsidRPr="003A546F" w:rsidRDefault="003A546F" w:rsidP="003A546F">
            <w:pPr>
              <w:jc w:val="center"/>
              <w:rPr>
                <w:color w:val="000000"/>
              </w:rPr>
            </w:pPr>
            <w:r w:rsidRPr="003A546F">
              <w:rPr>
                <w:color w:val="000000"/>
              </w:rPr>
              <w:t>Принято</w:t>
            </w:r>
          </w:p>
          <w:p w:rsidR="00155729" w:rsidRPr="00D207F7" w:rsidRDefault="003A546F" w:rsidP="003A546F">
            <w:pPr>
              <w:jc w:val="center"/>
              <w:rPr>
                <w:color w:val="000000"/>
              </w:rPr>
            </w:pPr>
            <w:r w:rsidRPr="003A546F">
              <w:rPr>
                <w:color w:val="000000"/>
              </w:rPr>
              <w:t>отредактировано</w:t>
            </w:r>
          </w:p>
        </w:tc>
      </w:tr>
      <w:tr w:rsidR="00155729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7.6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Pr="00D207F7" w:rsidRDefault="003A546F" w:rsidP="001557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Диапазон «7.1-7.5» через тире 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546F" w:rsidRPr="003A546F" w:rsidRDefault="003A546F" w:rsidP="003A546F">
            <w:pPr>
              <w:jc w:val="center"/>
              <w:rPr>
                <w:color w:val="000000"/>
              </w:rPr>
            </w:pPr>
            <w:r w:rsidRPr="003A546F">
              <w:rPr>
                <w:color w:val="000000"/>
              </w:rPr>
              <w:t>Принято</w:t>
            </w:r>
          </w:p>
          <w:p w:rsidR="00155729" w:rsidRPr="00D207F7" w:rsidRDefault="003A546F" w:rsidP="003A546F">
            <w:pPr>
              <w:jc w:val="center"/>
              <w:rPr>
                <w:color w:val="000000"/>
              </w:rPr>
            </w:pPr>
            <w:r w:rsidRPr="003A546F">
              <w:rPr>
                <w:color w:val="000000"/>
              </w:rPr>
              <w:t>отредактировано</w:t>
            </w:r>
          </w:p>
        </w:tc>
      </w:tr>
      <w:tr w:rsidR="00155729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8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3A546F">
            <w:pPr>
              <w:rPr>
                <w:color w:val="000000"/>
              </w:rPr>
            </w:pPr>
            <w:r>
              <w:rPr>
                <w:color w:val="000000"/>
              </w:rPr>
              <w:t>Перечисления в)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 xml:space="preserve">),  </w:t>
            </w:r>
            <w:r w:rsidRPr="003A546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) и</w:t>
            </w:r>
            <w:r w:rsidRPr="003A546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 xml:space="preserve">) отредактировать в следующей редакции: </w:t>
            </w:r>
          </w:p>
          <w:p w:rsidR="003A546F" w:rsidRPr="003A546F" w:rsidRDefault="003A546F" w:rsidP="003A546F">
            <w:pPr>
              <w:rPr>
                <w:color w:val="000000"/>
              </w:rPr>
            </w:pPr>
            <w:r w:rsidRPr="003A546F">
              <w:rPr>
                <w:color w:val="000000"/>
              </w:rPr>
              <w:t xml:space="preserve">b) толщину кожи, </w:t>
            </w:r>
            <w:proofErr w:type="gramStart"/>
            <w:r w:rsidRPr="003A546F">
              <w:rPr>
                <w:color w:val="000000"/>
              </w:rPr>
              <w:t>мм</w:t>
            </w:r>
            <w:proofErr w:type="gramEnd"/>
            <w:r w:rsidRPr="003A546F">
              <w:rPr>
                <w:color w:val="000000"/>
              </w:rPr>
              <w:t>;</w:t>
            </w:r>
          </w:p>
          <w:p w:rsidR="003A546F" w:rsidRPr="003A546F" w:rsidRDefault="003A546F" w:rsidP="003A546F">
            <w:pPr>
              <w:rPr>
                <w:color w:val="000000"/>
              </w:rPr>
            </w:pPr>
            <w:r w:rsidRPr="003A546F">
              <w:rPr>
                <w:color w:val="000000"/>
              </w:rPr>
              <w:t>c) среднюю разрывную нагрузку с точностью до 0,1 Н для образцов с более длинной кромкой, вырубленной в продольном направлении к основе, Н;</w:t>
            </w:r>
          </w:p>
          <w:p w:rsidR="003A546F" w:rsidRPr="003A546F" w:rsidRDefault="003A546F" w:rsidP="003A546F">
            <w:pPr>
              <w:rPr>
                <w:color w:val="000000"/>
              </w:rPr>
            </w:pPr>
            <w:r w:rsidRPr="003A546F">
              <w:rPr>
                <w:color w:val="000000"/>
              </w:rPr>
              <w:t>d) среднюю разрывную нагрузку с точностью до 0,1 Н для образцов с более длинной кромкой, вырубленной в поперечном направлении к основе, Н;</w:t>
            </w:r>
          </w:p>
          <w:p w:rsidR="003A546F" w:rsidRPr="003A546F" w:rsidRDefault="003A546F" w:rsidP="003A546F">
            <w:pPr>
              <w:rPr>
                <w:color w:val="000000"/>
              </w:rPr>
            </w:pPr>
            <w:r w:rsidRPr="003A546F">
              <w:rPr>
                <w:color w:val="000000"/>
              </w:rPr>
              <w:t>e) среднюю разрывную нагрузку с точностью до 0,1 Н [т. е. арифметическое среднее c) и d)], если это требует заказчик или  спецификация;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546F" w:rsidRPr="003A546F" w:rsidRDefault="003A546F" w:rsidP="003A546F">
            <w:pPr>
              <w:jc w:val="center"/>
              <w:rPr>
                <w:color w:val="000000"/>
              </w:rPr>
            </w:pPr>
            <w:r w:rsidRPr="003A546F">
              <w:rPr>
                <w:color w:val="000000"/>
              </w:rPr>
              <w:t>Принято</w:t>
            </w:r>
          </w:p>
          <w:p w:rsidR="00155729" w:rsidRPr="00D207F7" w:rsidRDefault="003A546F" w:rsidP="003A546F">
            <w:pPr>
              <w:jc w:val="center"/>
              <w:rPr>
                <w:color w:val="000000"/>
              </w:rPr>
            </w:pPr>
            <w:r w:rsidRPr="003A546F">
              <w:rPr>
                <w:color w:val="000000"/>
              </w:rPr>
              <w:t>отредактировано</w:t>
            </w:r>
          </w:p>
        </w:tc>
      </w:tr>
      <w:tr w:rsidR="00155729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Пояснительная записка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155729">
            <w:pPr>
              <w:rPr>
                <w:color w:val="000000"/>
              </w:rPr>
            </w:pPr>
            <w:r>
              <w:rPr>
                <w:color w:val="000000"/>
              </w:rPr>
              <w:t>Пункты дополнить  информацией согласно заголовкам.</w:t>
            </w:r>
          </w:p>
          <w:p w:rsidR="003A546F" w:rsidRPr="003A546F" w:rsidRDefault="003A546F" w:rsidP="001557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Следует привести информацию об </w:t>
            </w:r>
            <w:proofErr w:type="gramStart"/>
            <w:r>
              <w:rPr>
                <w:color w:val="000000"/>
              </w:rPr>
              <w:t>изменениях</w:t>
            </w:r>
            <w:proofErr w:type="gramEnd"/>
            <w:r>
              <w:rPr>
                <w:color w:val="000000"/>
              </w:rPr>
              <w:t xml:space="preserve"> внесенных в обновленную версию </w:t>
            </w:r>
            <w:r>
              <w:rPr>
                <w:color w:val="000000"/>
                <w:lang w:val="en-US"/>
              </w:rPr>
              <w:t xml:space="preserve">ISO </w:t>
            </w:r>
            <w:r>
              <w:rPr>
                <w:color w:val="000000"/>
              </w:rPr>
              <w:t>20433:2012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55729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3A546F" w:rsidRPr="00D207F7" w:rsidRDefault="003A546F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Пункты 3,4 переработаны</w:t>
            </w:r>
          </w:p>
        </w:tc>
      </w:tr>
    </w:tbl>
    <w:p w:rsidR="002167B2" w:rsidRPr="00605AA9" w:rsidRDefault="002167B2" w:rsidP="00020886">
      <w:pPr>
        <w:ind w:firstLine="567"/>
        <w:jc w:val="both"/>
        <w:rPr>
          <w:b/>
          <w:color w:val="000000"/>
        </w:rPr>
      </w:pPr>
    </w:p>
    <w:p w:rsidR="002317F2" w:rsidRPr="00A338D3" w:rsidRDefault="002317F2" w:rsidP="00020886">
      <w:pPr>
        <w:ind w:firstLine="567"/>
        <w:jc w:val="both"/>
        <w:rPr>
          <w:color w:val="000000"/>
        </w:rPr>
      </w:pPr>
      <w:r w:rsidRPr="00A338D3">
        <w:rPr>
          <w:b/>
          <w:color w:val="000000"/>
        </w:rPr>
        <w:t xml:space="preserve">Количество отзывов – </w:t>
      </w:r>
      <w:r w:rsidR="007070C8">
        <w:rPr>
          <w:b/>
          <w:color w:val="000000"/>
        </w:rPr>
        <w:t>1</w:t>
      </w:r>
      <w:r w:rsidR="00443274">
        <w:rPr>
          <w:b/>
          <w:color w:val="000000"/>
        </w:rPr>
        <w:t>7</w:t>
      </w:r>
      <w:r w:rsidRPr="00A338D3">
        <w:rPr>
          <w:b/>
          <w:color w:val="000000"/>
        </w:rPr>
        <w:t>.</w:t>
      </w:r>
      <w:r w:rsidRPr="00A338D3">
        <w:rPr>
          <w:color w:val="000000"/>
        </w:rPr>
        <w:t xml:space="preserve">  Общее количество замечаний – </w:t>
      </w:r>
      <w:r w:rsidR="00605AA9">
        <w:rPr>
          <w:color w:val="000000"/>
        </w:rPr>
        <w:t>0</w:t>
      </w:r>
      <w:r w:rsidRPr="00A338D3">
        <w:rPr>
          <w:color w:val="000000"/>
        </w:rPr>
        <w:t>.</w:t>
      </w:r>
    </w:p>
    <w:p w:rsidR="002317F2" w:rsidRPr="00130C9A" w:rsidRDefault="002317F2" w:rsidP="00130C9A">
      <w:pPr>
        <w:ind w:firstLine="567"/>
        <w:jc w:val="both"/>
        <w:rPr>
          <w:color w:val="auto"/>
          <w:lang w:val="kk-KZ" w:eastAsia="ru-RU"/>
        </w:rPr>
      </w:pPr>
      <w:r w:rsidRPr="00A338D3">
        <w:rPr>
          <w:color w:val="auto"/>
        </w:rPr>
        <w:t>Перечень предприятий, не предоставивших замечания и предложения:</w:t>
      </w:r>
      <w:r w:rsidRPr="00A338D3">
        <w:rPr>
          <w:color w:val="auto"/>
          <w:lang w:eastAsia="ru-RU"/>
        </w:rPr>
        <w:t xml:space="preserve"> </w:t>
      </w:r>
      <w:r w:rsidR="00130C9A" w:rsidRPr="0043545F">
        <w:rPr>
          <w:color w:val="auto"/>
          <w:lang w:eastAsia="ru-RU"/>
        </w:rPr>
        <w:t>ОЮЛ «Казахстанская Ассоциация предпринимателей «КАЗКА»</w:t>
      </w:r>
      <w:r w:rsidR="00130C9A">
        <w:rPr>
          <w:color w:val="auto"/>
          <w:lang w:eastAsia="ru-RU"/>
        </w:rPr>
        <w:t xml:space="preserve">, </w:t>
      </w:r>
      <w:r w:rsidR="00130C9A" w:rsidRPr="0043545F">
        <w:rPr>
          <w:color w:val="auto"/>
          <w:lang w:eastAsia="ru-RU"/>
        </w:rPr>
        <w:t>Евразийская промышленная ассоциация</w:t>
      </w:r>
      <w:r w:rsidR="00130C9A">
        <w:t xml:space="preserve">, </w:t>
      </w:r>
      <w:r w:rsidR="00130C9A" w:rsidRPr="0043545F">
        <w:rPr>
          <w:color w:val="auto"/>
          <w:lang w:eastAsia="ru-RU"/>
        </w:rPr>
        <w:t>ОЮЛ «Союз промышленников и предпринимателей «Национальная индустриальная палата Казахстана»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lastRenderedPageBreak/>
        <w:t xml:space="preserve">ОЮЛ «Ассоциация переработчиков кожи, меха и обувщиков </w:t>
      </w:r>
      <w:r w:rsidR="00130C9A">
        <w:rPr>
          <w:color w:val="auto"/>
          <w:lang w:val="kk-KZ" w:eastAsia="ru-RU"/>
        </w:rPr>
        <w:t>К</w:t>
      </w:r>
      <w:proofErr w:type="spellStart"/>
      <w:r w:rsidR="00130C9A" w:rsidRPr="00130C9A">
        <w:rPr>
          <w:color w:val="auto"/>
          <w:lang w:eastAsia="ru-RU"/>
        </w:rPr>
        <w:t>азахстана</w:t>
      </w:r>
      <w:proofErr w:type="spellEnd"/>
      <w:r w:rsidR="00130C9A" w:rsidRPr="00130C9A">
        <w:rPr>
          <w:color w:val="auto"/>
          <w:lang w:eastAsia="ru-RU"/>
        </w:rPr>
        <w:t>»</w:t>
      </w:r>
      <w:r w:rsidR="00130C9A">
        <w:rPr>
          <w:color w:val="auto"/>
          <w:lang w:val="kk-KZ" w:eastAsia="ru-RU"/>
        </w:rPr>
        <w:t xml:space="preserve">, </w:t>
      </w:r>
      <w:r w:rsidR="00605AA9" w:rsidRPr="00605AA9">
        <w:rPr>
          <w:color w:val="auto"/>
          <w:lang w:eastAsia="ru-RU"/>
        </w:rPr>
        <w:t xml:space="preserve">Актюбинский филиал АО </w:t>
      </w:r>
      <w:r w:rsidR="00605AA9">
        <w:rPr>
          <w:color w:val="auto"/>
          <w:lang w:eastAsia="ru-RU"/>
        </w:rPr>
        <w:t>«</w:t>
      </w:r>
      <w:proofErr w:type="spellStart"/>
      <w:r w:rsidR="00605AA9" w:rsidRPr="00605AA9">
        <w:rPr>
          <w:color w:val="auto"/>
          <w:lang w:eastAsia="ru-RU"/>
        </w:rPr>
        <w:t>НаЦЭкС</w:t>
      </w:r>
      <w:proofErr w:type="spellEnd"/>
      <w:r w:rsidR="00605AA9">
        <w:rPr>
          <w:color w:val="auto"/>
          <w:lang w:eastAsia="ru-RU"/>
        </w:rPr>
        <w:t>»,</w:t>
      </w:r>
      <w:r w:rsidR="00020886">
        <w:rPr>
          <w:color w:val="auto"/>
          <w:lang w:eastAsia="ru-RU"/>
        </w:rPr>
        <w:t xml:space="preserve"> Восточно-Казахстанский филиал </w:t>
      </w:r>
      <w:r w:rsidR="00020886" w:rsidRPr="00020886">
        <w:rPr>
          <w:color w:val="auto"/>
          <w:lang w:eastAsia="ru-RU"/>
        </w:rPr>
        <w:t>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Филиал Семей</w:t>
      </w:r>
      <w:r w:rsidR="00020886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 xml:space="preserve"> АО </w:t>
      </w:r>
      <w:r w:rsidR="00020886">
        <w:rPr>
          <w:color w:val="auto"/>
          <w:lang w:eastAsia="ru-RU"/>
        </w:rPr>
        <w:t>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321D98">
        <w:rPr>
          <w:color w:val="auto"/>
          <w:lang w:eastAsia="ru-RU"/>
        </w:rPr>
        <w:t>»</w:t>
      </w:r>
      <w:proofErr w:type="gramStart"/>
      <w:r w:rsidR="00020886">
        <w:rPr>
          <w:color w:val="auto"/>
          <w:lang w:eastAsia="ru-RU"/>
        </w:rPr>
        <w:t xml:space="preserve"> ,</w:t>
      </w:r>
      <w:proofErr w:type="gramEnd"/>
      <w:r w:rsidR="00020886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>Западно-Казахстанский 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>,</w:t>
      </w:r>
      <w:r w:rsidR="001478AD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>Павлодарский 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443274">
        <w:rPr>
          <w:color w:val="auto"/>
          <w:lang w:eastAsia="ru-RU"/>
        </w:rPr>
        <w:t xml:space="preserve">                         </w:t>
      </w:r>
      <w:r w:rsidR="00020886" w:rsidRPr="00020886">
        <w:rPr>
          <w:color w:val="auto"/>
          <w:lang w:eastAsia="ru-RU"/>
        </w:rPr>
        <w:t>ТОО "Т-Стандарт"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ТОО "ТЕКС"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"Прикаспийский Центр Сертификации"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Казпром</w:t>
      </w:r>
      <w:proofErr w:type="spellEnd"/>
      <w:r w:rsidR="0043545F" w:rsidRPr="0043545F">
        <w:rPr>
          <w:color w:val="auto"/>
          <w:lang w:eastAsia="ru-RU"/>
        </w:rPr>
        <w:t xml:space="preserve"> </w:t>
      </w:r>
      <w:proofErr w:type="spellStart"/>
      <w:r w:rsidR="0043545F" w:rsidRPr="0043545F">
        <w:rPr>
          <w:color w:val="auto"/>
          <w:lang w:eastAsia="ru-RU"/>
        </w:rPr>
        <w:t>Серт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 xml:space="preserve">ТОО "Центр сертификации и </w:t>
      </w:r>
      <w:proofErr w:type="gramStart"/>
      <w:r w:rsidR="0043545F" w:rsidRPr="0043545F">
        <w:rPr>
          <w:color w:val="auto"/>
          <w:lang w:eastAsia="ru-RU"/>
        </w:rPr>
        <w:t>экспертизы ТЕСТ"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«Фирма «</w:t>
      </w:r>
      <w:proofErr w:type="spellStart"/>
      <w:r w:rsidR="0043545F" w:rsidRPr="0043545F">
        <w:rPr>
          <w:color w:val="auto"/>
          <w:lang w:eastAsia="ru-RU"/>
        </w:rPr>
        <w:t>Жанабет</w:t>
      </w:r>
      <w:proofErr w:type="spellEnd"/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 xml:space="preserve">, </w:t>
      </w:r>
      <w:r w:rsidR="0043545F" w:rsidRPr="0043545F">
        <w:t xml:space="preserve"> </w:t>
      </w:r>
      <w:r w:rsidR="0043545F" w:rsidRPr="0043545F">
        <w:rPr>
          <w:color w:val="auto"/>
          <w:lang w:eastAsia="ru-RU"/>
        </w:rPr>
        <w:t>ТОО "Аналитик АФ</w:t>
      </w:r>
      <w:r w:rsidR="0043545F">
        <w:rPr>
          <w:color w:val="auto"/>
          <w:lang w:eastAsia="ru-RU"/>
        </w:rPr>
        <w:t xml:space="preserve">, </w:t>
      </w:r>
      <w:r w:rsidR="00130C9A" w:rsidRPr="00130C9A">
        <w:rPr>
          <w:color w:val="auto"/>
          <w:lang w:eastAsia="ru-RU"/>
        </w:rPr>
        <w:t>ТОО «Дархан-МНМ»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«Карагандинская обувная фабрика»</w:t>
      </w:r>
      <w:r w:rsidR="00130C9A">
        <w:rPr>
          <w:color w:val="auto"/>
          <w:lang w:val="kk-KZ" w:eastAsia="ru-RU"/>
        </w:rPr>
        <w:t>,</w:t>
      </w:r>
      <w:r w:rsidR="00130C9A" w:rsidRPr="00130C9A">
        <w:rPr>
          <w:color w:val="auto"/>
          <w:lang w:eastAsia="ru-RU"/>
        </w:rPr>
        <w:t xml:space="preserve"> ТОО «Обувная фабрика «SAMHAT»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АО Обувная фабрика "</w:t>
      </w:r>
      <w:proofErr w:type="spellStart"/>
      <w:r w:rsidR="00130C9A" w:rsidRPr="00130C9A">
        <w:rPr>
          <w:color w:val="auto"/>
          <w:lang w:eastAsia="ru-RU"/>
        </w:rPr>
        <w:t>Жетiсу</w:t>
      </w:r>
      <w:proofErr w:type="spellEnd"/>
      <w:r w:rsidR="00130C9A" w:rsidRPr="00130C9A">
        <w:rPr>
          <w:color w:val="auto"/>
          <w:lang w:eastAsia="ru-RU"/>
        </w:rPr>
        <w:t>"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«Грант-Ют»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"</w:t>
      </w:r>
      <w:proofErr w:type="spellStart"/>
      <w:r w:rsidR="00130C9A" w:rsidRPr="00130C9A">
        <w:rPr>
          <w:color w:val="auto"/>
          <w:lang w:eastAsia="ru-RU"/>
        </w:rPr>
        <w:t>ТаразКожОбувь</w:t>
      </w:r>
      <w:proofErr w:type="spellEnd"/>
      <w:r w:rsidR="00130C9A" w:rsidRPr="00130C9A">
        <w:rPr>
          <w:color w:val="auto"/>
          <w:lang w:eastAsia="ru-RU"/>
        </w:rPr>
        <w:t>"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"</w:t>
      </w:r>
      <w:proofErr w:type="spellStart"/>
      <w:r w:rsidR="00130C9A" w:rsidRPr="00130C9A">
        <w:rPr>
          <w:color w:val="auto"/>
          <w:lang w:eastAsia="ru-RU"/>
        </w:rPr>
        <w:t>СП"Lux</w:t>
      </w:r>
      <w:proofErr w:type="spellEnd"/>
      <w:r w:rsidR="00130C9A" w:rsidRPr="00130C9A">
        <w:rPr>
          <w:color w:val="auto"/>
          <w:lang w:eastAsia="ru-RU"/>
        </w:rPr>
        <w:t xml:space="preserve"> </w:t>
      </w:r>
      <w:proofErr w:type="spellStart"/>
      <w:r w:rsidR="00130C9A" w:rsidRPr="00130C9A">
        <w:rPr>
          <w:color w:val="auto"/>
          <w:lang w:eastAsia="ru-RU"/>
        </w:rPr>
        <w:t>Shoes</w:t>
      </w:r>
      <w:proofErr w:type="spellEnd"/>
      <w:r w:rsidR="00130C9A" w:rsidRPr="00130C9A">
        <w:rPr>
          <w:color w:val="auto"/>
          <w:lang w:eastAsia="ru-RU"/>
        </w:rPr>
        <w:t>"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«</w:t>
      </w:r>
      <w:proofErr w:type="spellStart"/>
      <w:r w:rsidR="00130C9A" w:rsidRPr="00130C9A">
        <w:rPr>
          <w:color w:val="auto"/>
          <w:lang w:eastAsia="ru-RU"/>
        </w:rPr>
        <w:t>Turan-Skin</w:t>
      </w:r>
      <w:proofErr w:type="spellEnd"/>
      <w:r w:rsidR="00130C9A" w:rsidRPr="00130C9A">
        <w:rPr>
          <w:color w:val="auto"/>
          <w:lang w:eastAsia="ru-RU"/>
        </w:rPr>
        <w:t>»</w:t>
      </w:r>
      <w:r w:rsidR="00130C9A">
        <w:rPr>
          <w:color w:val="auto"/>
          <w:lang w:val="kk-KZ" w:eastAsia="ru-RU"/>
        </w:rPr>
        <w:t>, ТОО «</w:t>
      </w:r>
      <w:proofErr w:type="spellStart"/>
      <w:r w:rsidR="00130C9A" w:rsidRPr="00130C9A">
        <w:rPr>
          <w:color w:val="auto"/>
          <w:lang w:eastAsia="ru-RU"/>
        </w:rPr>
        <w:t>Bayazit</w:t>
      </w:r>
      <w:proofErr w:type="spellEnd"/>
      <w:r w:rsidR="00130C9A" w:rsidRPr="00130C9A">
        <w:rPr>
          <w:color w:val="auto"/>
          <w:lang w:eastAsia="ru-RU"/>
        </w:rPr>
        <w:t xml:space="preserve"> </w:t>
      </w:r>
      <w:proofErr w:type="spellStart"/>
      <w:r w:rsidR="00130C9A" w:rsidRPr="00130C9A">
        <w:rPr>
          <w:color w:val="auto"/>
          <w:lang w:eastAsia="ru-RU"/>
        </w:rPr>
        <w:t>Life</w:t>
      </w:r>
      <w:proofErr w:type="spellEnd"/>
      <w:r w:rsidR="00130C9A">
        <w:rPr>
          <w:color w:val="auto"/>
          <w:lang w:eastAsia="ru-RU"/>
        </w:rPr>
        <w:t xml:space="preserve">», </w:t>
      </w:r>
      <w:r w:rsidR="00130C9A" w:rsidRPr="00130C9A">
        <w:rPr>
          <w:color w:val="auto"/>
          <w:lang w:eastAsia="ru-RU"/>
        </w:rPr>
        <w:t xml:space="preserve">ТОО </w:t>
      </w:r>
      <w:r w:rsidR="00130C9A">
        <w:rPr>
          <w:color w:val="auto"/>
          <w:lang w:eastAsia="ru-RU"/>
        </w:rPr>
        <w:t>«</w:t>
      </w:r>
      <w:proofErr w:type="spellStart"/>
      <w:r w:rsidR="00130C9A" w:rsidRPr="00130C9A">
        <w:rPr>
          <w:color w:val="auto"/>
          <w:lang w:eastAsia="ru-RU"/>
        </w:rPr>
        <w:t>Казлегпром</w:t>
      </w:r>
      <w:proofErr w:type="spellEnd"/>
      <w:r w:rsidR="00130C9A">
        <w:rPr>
          <w:color w:val="auto"/>
          <w:lang w:eastAsia="ru-RU"/>
        </w:rPr>
        <w:t xml:space="preserve">», </w:t>
      </w:r>
      <w:r w:rsidR="00130C9A" w:rsidRPr="00130C9A">
        <w:rPr>
          <w:color w:val="auto"/>
          <w:lang w:eastAsia="ru-RU"/>
        </w:rPr>
        <w:t xml:space="preserve">ТОО </w:t>
      </w:r>
      <w:r w:rsidR="00130C9A">
        <w:rPr>
          <w:color w:val="auto"/>
          <w:lang w:eastAsia="ru-RU"/>
        </w:rPr>
        <w:t>«</w:t>
      </w:r>
      <w:r w:rsidR="00130C9A" w:rsidRPr="00130C9A">
        <w:rPr>
          <w:color w:val="auto"/>
          <w:lang w:eastAsia="ru-RU"/>
        </w:rPr>
        <w:t>Фабрика Алатау</w:t>
      </w:r>
      <w:r w:rsidR="00130C9A">
        <w:rPr>
          <w:color w:val="auto"/>
          <w:lang w:eastAsia="ru-RU"/>
        </w:rPr>
        <w:t xml:space="preserve">», </w:t>
      </w:r>
      <w:r w:rsidR="00130C9A" w:rsidRPr="00130C9A">
        <w:rPr>
          <w:color w:val="auto"/>
          <w:lang w:eastAsia="ru-RU"/>
        </w:rPr>
        <w:t xml:space="preserve">ТОО </w:t>
      </w:r>
      <w:proofErr w:type="spellStart"/>
      <w:r w:rsidR="00130C9A" w:rsidRPr="00130C9A">
        <w:rPr>
          <w:color w:val="auto"/>
          <w:lang w:eastAsia="ru-RU"/>
        </w:rPr>
        <w:t>Nappa</w:t>
      </w:r>
      <w:proofErr w:type="spellEnd"/>
      <w:r w:rsidR="00130C9A">
        <w:rPr>
          <w:color w:val="auto"/>
          <w:lang w:eastAsia="ru-RU"/>
        </w:rPr>
        <w:t xml:space="preserve">, </w:t>
      </w:r>
      <w:r w:rsidR="00130C9A" w:rsidRPr="00130C9A">
        <w:rPr>
          <w:color w:val="auto"/>
          <w:lang w:eastAsia="ru-RU"/>
        </w:rPr>
        <w:t>ТОО «Тори Компани»</w:t>
      </w:r>
      <w:r w:rsidR="00130C9A">
        <w:rPr>
          <w:color w:val="auto"/>
          <w:lang w:eastAsia="ru-RU"/>
        </w:rPr>
        <w:t xml:space="preserve">, </w:t>
      </w:r>
      <w:r w:rsidR="00130C9A" w:rsidRPr="00130C9A">
        <w:rPr>
          <w:color w:val="auto"/>
          <w:lang w:eastAsia="ru-RU"/>
        </w:rPr>
        <w:t>ТОО "Группа компаний "АЛТЫНЖҰЛДЫЗ"</w:t>
      </w:r>
      <w:r w:rsidR="00130C9A">
        <w:rPr>
          <w:color w:val="auto"/>
          <w:lang w:eastAsia="ru-RU"/>
        </w:rPr>
        <w:t>.</w:t>
      </w:r>
      <w:proofErr w:type="gramEnd"/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                    </w:t>
      </w:r>
      <w:r w:rsidR="002167B2" w:rsidRPr="00A338D3">
        <w:rPr>
          <w:b/>
          <w:color w:val="000000"/>
          <w:shd w:val="clear" w:color="auto" w:fill="FFFFFF"/>
        </w:rPr>
        <w:t xml:space="preserve">       </w:t>
      </w:r>
      <w:r w:rsidRPr="00A338D3">
        <w:rPr>
          <w:b/>
          <w:color w:val="000000"/>
          <w:shd w:val="clear" w:color="auto" w:fill="FFFFFF"/>
        </w:rPr>
        <w:t xml:space="preserve">     Заместитель</w:t>
      </w: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Генерального директора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="00BE0672">
        <w:rPr>
          <w:b/>
          <w:color w:val="000000"/>
          <w:shd w:val="clear" w:color="auto" w:fill="FFFFFF"/>
        </w:rPr>
        <w:t>А</w:t>
      </w:r>
      <w:r w:rsidRPr="00A338D3">
        <w:rPr>
          <w:b/>
          <w:color w:val="000000"/>
          <w:shd w:val="clear" w:color="auto" w:fill="FFFFFF"/>
        </w:rPr>
        <w:t xml:space="preserve">. </w:t>
      </w:r>
      <w:proofErr w:type="spellStart"/>
      <w:r w:rsidR="00BE0672">
        <w:rPr>
          <w:b/>
          <w:color w:val="000000"/>
          <w:shd w:val="clear" w:color="auto" w:fill="FFFFFF"/>
        </w:rPr>
        <w:t>Шамбетова</w:t>
      </w:r>
      <w:proofErr w:type="spellEnd"/>
    </w:p>
    <w:p w:rsidR="009E5A31" w:rsidRDefault="009E5A31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FF1577" w:rsidRDefault="00FF1577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FF1577" w:rsidRPr="00A338D3" w:rsidRDefault="00FF1577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sectPr w:rsidR="00FF1577" w:rsidRPr="00A338D3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E5A31"/>
    <w:rsid w:val="00020886"/>
    <w:rsid w:val="00024C16"/>
    <w:rsid w:val="00064C64"/>
    <w:rsid w:val="00130C9A"/>
    <w:rsid w:val="001478AD"/>
    <w:rsid w:val="0015307D"/>
    <w:rsid w:val="00155729"/>
    <w:rsid w:val="00181D3E"/>
    <w:rsid w:val="002167B2"/>
    <w:rsid w:val="002317F2"/>
    <w:rsid w:val="002B5B58"/>
    <w:rsid w:val="002F5BC0"/>
    <w:rsid w:val="00315AB6"/>
    <w:rsid w:val="00321D98"/>
    <w:rsid w:val="003A546F"/>
    <w:rsid w:val="003F2B4D"/>
    <w:rsid w:val="00407214"/>
    <w:rsid w:val="0043545F"/>
    <w:rsid w:val="00443274"/>
    <w:rsid w:val="004F1975"/>
    <w:rsid w:val="00511557"/>
    <w:rsid w:val="005215D8"/>
    <w:rsid w:val="005225AF"/>
    <w:rsid w:val="00593790"/>
    <w:rsid w:val="005C3B96"/>
    <w:rsid w:val="00605AA9"/>
    <w:rsid w:val="00621642"/>
    <w:rsid w:val="00654ABA"/>
    <w:rsid w:val="006D5CCF"/>
    <w:rsid w:val="007070C8"/>
    <w:rsid w:val="00713160"/>
    <w:rsid w:val="0076622F"/>
    <w:rsid w:val="00774DFC"/>
    <w:rsid w:val="007A6E4D"/>
    <w:rsid w:val="007B259F"/>
    <w:rsid w:val="007C5684"/>
    <w:rsid w:val="007E6FBC"/>
    <w:rsid w:val="00853685"/>
    <w:rsid w:val="0095424A"/>
    <w:rsid w:val="009E5A31"/>
    <w:rsid w:val="009E5F81"/>
    <w:rsid w:val="00A338D3"/>
    <w:rsid w:val="00A64FBC"/>
    <w:rsid w:val="00BD5862"/>
    <w:rsid w:val="00BE0672"/>
    <w:rsid w:val="00C136FB"/>
    <w:rsid w:val="00C6025E"/>
    <w:rsid w:val="00C66271"/>
    <w:rsid w:val="00CC5B35"/>
    <w:rsid w:val="00D207F7"/>
    <w:rsid w:val="00D21DB2"/>
    <w:rsid w:val="00D61C1E"/>
    <w:rsid w:val="00D94889"/>
    <w:rsid w:val="00DD6962"/>
    <w:rsid w:val="00E30D03"/>
    <w:rsid w:val="00F0716F"/>
    <w:rsid w:val="00F32606"/>
    <w:rsid w:val="00FB64C9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sid w:val="009E5A31"/>
    <w:rPr>
      <w:rFonts w:eastAsia="Batang"/>
      <w:szCs w:val="20"/>
    </w:rPr>
  </w:style>
  <w:style w:type="paragraph" w:styleId="a5">
    <w:name w:val="List"/>
    <w:basedOn w:val="a4"/>
    <w:qFormat/>
    <w:rsid w:val="009E5A31"/>
    <w:rPr>
      <w:rFonts w:cs="Mangal"/>
    </w:rPr>
  </w:style>
  <w:style w:type="paragraph" w:styleId="a6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7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rsid w:val="009E5A31"/>
    <w:pPr>
      <w:spacing w:before="280"/>
    </w:pPr>
  </w:style>
  <w:style w:type="paragraph" w:customStyle="1" w:styleId="a9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3">
    <w:name w:val="Основной шрифт абзаца1"/>
    <w:rsid w:val="009E5A31"/>
  </w:style>
  <w:style w:type="character" w:customStyle="1" w:styleId="af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1">
    <w:name w:val="Абзац списка Знак"/>
    <w:rsid w:val="009E5A31"/>
    <w:rPr>
      <w:sz w:val="24"/>
      <w:szCs w:val="24"/>
    </w:rPr>
  </w:style>
  <w:style w:type="character" w:customStyle="1" w:styleId="af2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3">
    <w:name w:val="Emphasis"/>
    <w:rsid w:val="009E5A31"/>
    <w:rPr>
      <w:i/>
      <w:iCs w:val="0"/>
    </w:rPr>
  </w:style>
  <w:style w:type="character" w:customStyle="1" w:styleId="af4">
    <w:name w:val="Символ нумерации"/>
    <w:rsid w:val="009E5A31"/>
  </w:style>
  <w:style w:type="character" w:customStyle="1" w:styleId="af5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5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8">
    <w:name w:val="Символы концевой сноски"/>
    <w:rsid w:val="009E5A31"/>
  </w:style>
  <w:style w:type="character" w:styleId="af9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Pr>
      <w:rFonts w:eastAsia="Batang"/>
      <w:szCs w:val="20"/>
    </w:r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pPr>
      <w:spacing w:before="280"/>
    </w:pPr>
  </w:style>
  <w:style w:type="paragraph" w:customStyle="1" w:styleId="a9">
    <w:name w:val="Знак"/>
    <w:basedOn w:val="a"/>
    <w:qFormat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Style1">
    <w:name w:val="Style1"/>
    <w:basedOn w:val="a"/>
    <w:qFormat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Style3">
    <w:name w:val="Style3"/>
    <w:basedOn w:val="a"/>
    <w:qFormat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iCs w:val="0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af">
    <w:name w:val="Основной текст Знак"/>
    <w:rPr>
      <w:rFonts w:eastAsia="Batang"/>
      <w:sz w:val="24"/>
    </w:rPr>
  </w:style>
  <w:style w:type="character" w:customStyle="1" w:styleId="-">
    <w:name w:val="Интернет-ссылка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1">
    <w:name w:val="Абзац списка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41">
    <w:name w:val="Знак Знак4"/>
    <w:rPr>
      <w:sz w:val="16"/>
      <w:szCs w:val="16"/>
      <w:lang w:val="ru-RU" w:bidi="ar-SA"/>
    </w:rPr>
  </w:style>
  <w:style w:type="character" w:styleId="af3">
    <w:name w:val="Emphasis"/>
    <w:rPr>
      <w:i/>
      <w:iCs w:val="0"/>
    </w:rPr>
  </w:style>
  <w:style w:type="character" w:customStyle="1" w:styleId="af4">
    <w:name w:val="Символ нумерации"/>
  </w:style>
  <w:style w:type="character" w:customStyle="1" w:styleId="af5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*"/>
  </w:style>
  <w:style w:type="character" w:customStyle="1" w:styleId="FontStyle126">
    <w:name w:val="Font Style126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7F"/>
      <w:u w:val="single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</w:style>
  <w:style w:type="character" w:customStyle="1" w:styleId="af8">
    <w:name w:val="Символы концевой сноски"/>
  </w:style>
  <w:style w:type="character" w:styleId="af9">
    <w:name w:val="Strong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38</cp:revision>
  <cp:lastPrinted>2019-11-23T11:30:00Z</cp:lastPrinted>
  <dcterms:created xsi:type="dcterms:W3CDTF">2019-11-14T07:38:00Z</dcterms:created>
  <dcterms:modified xsi:type="dcterms:W3CDTF">2022-08-16T09:05:00Z</dcterms:modified>
</cp:coreProperties>
</file>