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7B2" w:rsidRPr="00A338D3" w:rsidRDefault="002167B2">
      <w:pPr>
        <w:jc w:val="center"/>
        <w:rPr>
          <w:b/>
          <w:color w:val="000000"/>
        </w:rPr>
      </w:pPr>
    </w:p>
    <w:p w:rsidR="009E5A31" w:rsidRPr="00A338D3" w:rsidRDefault="009E5F81">
      <w:pPr>
        <w:jc w:val="center"/>
        <w:rPr>
          <w:b/>
          <w:color w:val="000000"/>
        </w:rPr>
      </w:pPr>
      <w:r w:rsidRPr="00A338D3">
        <w:rPr>
          <w:b/>
          <w:color w:val="000000"/>
        </w:rPr>
        <w:t xml:space="preserve">Сводка отзывов к проекту </w:t>
      </w:r>
      <w:r w:rsidR="00DD6962" w:rsidRPr="00A338D3">
        <w:rPr>
          <w:b/>
          <w:color w:val="000000"/>
        </w:rPr>
        <w:t>межгосударственного</w:t>
      </w:r>
      <w:r w:rsidRPr="00A338D3">
        <w:rPr>
          <w:b/>
          <w:color w:val="000000"/>
        </w:rPr>
        <w:t xml:space="preserve"> стандарта</w:t>
      </w:r>
    </w:p>
    <w:p w:rsidR="00DD6962" w:rsidRPr="00654ABA" w:rsidRDefault="00DD6962" w:rsidP="00DD6962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</w:rPr>
      </w:pPr>
    </w:p>
    <w:p w:rsidR="007070C8" w:rsidRPr="00B32F7A" w:rsidRDefault="007070C8" w:rsidP="00707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center"/>
        <w:rPr>
          <w:rFonts w:asciiTheme="majorHAnsi" w:hAnsiTheme="majorHAnsi" w:cstheme="majorHAnsi"/>
          <w:b/>
          <w:color w:val="auto"/>
          <w:lang w:eastAsia="ru-RU"/>
        </w:rPr>
      </w:pPr>
      <w:r w:rsidRPr="007070C8">
        <w:rPr>
          <w:rFonts w:asciiTheme="majorHAnsi" w:hAnsiTheme="majorHAnsi" w:cstheme="majorHAnsi"/>
          <w:b/>
          <w:caps/>
          <w:color w:val="auto"/>
          <w:lang w:eastAsia="en-US"/>
        </w:rPr>
        <w:t xml:space="preserve">ГОСТ </w:t>
      </w:r>
      <w:r w:rsidRPr="007070C8">
        <w:rPr>
          <w:rFonts w:asciiTheme="majorHAnsi" w:hAnsiTheme="majorHAnsi" w:cstheme="majorHAnsi"/>
          <w:b/>
          <w:color w:val="auto"/>
          <w:lang w:eastAsia="en-US"/>
        </w:rPr>
        <w:t xml:space="preserve">ISO </w:t>
      </w:r>
      <w:r w:rsidR="00B32F7A">
        <w:rPr>
          <w:rFonts w:asciiTheme="majorHAnsi" w:hAnsiTheme="majorHAnsi" w:cstheme="majorHAnsi"/>
          <w:b/>
          <w:color w:val="auto"/>
          <w:lang w:eastAsia="en-US"/>
        </w:rPr>
        <w:t xml:space="preserve">6347 </w:t>
      </w:r>
      <w:r w:rsidR="00420C00" w:rsidRPr="00420C00">
        <w:rPr>
          <w:rFonts w:asciiTheme="majorHAnsi" w:hAnsiTheme="majorHAnsi" w:cstheme="majorHAnsi"/>
          <w:b/>
          <w:color w:val="auto"/>
          <w:lang w:eastAsia="en-US"/>
        </w:rPr>
        <w:t>Покрытия текстильные для полов. Информация для потребителя</w:t>
      </w:r>
    </w:p>
    <w:p w:rsidR="00DD6962" w:rsidRPr="00654ABA" w:rsidRDefault="00DD6962">
      <w:pPr>
        <w:jc w:val="center"/>
        <w:rPr>
          <w:b/>
          <w:color w:val="000000"/>
        </w:rPr>
      </w:pPr>
    </w:p>
    <w:tbl>
      <w:tblPr>
        <w:tblW w:w="15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811"/>
        <w:gridCol w:w="7205"/>
        <w:gridCol w:w="4985"/>
      </w:tblGrid>
      <w:tr w:rsidR="002317F2" w:rsidRPr="00A338D3" w:rsidTr="002317F2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№ </w:t>
            </w:r>
            <w:proofErr w:type="gramStart"/>
            <w:r w:rsidRPr="00A338D3">
              <w:rPr>
                <w:b/>
                <w:color w:val="000000"/>
              </w:rPr>
              <w:t>п</w:t>
            </w:r>
            <w:proofErr w:type="gramEnd"/>
            <w:r w:rsidRPr="00A338D3">
              <w:rPr>
                <w:b/>
                <w:color w:val="000000"/>
              </w:rPr>
              <w:t>/п</w:t>
            </w: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Замечания или предложения по проекту стандарта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B20A8A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1. Комитет индустриального развития и промышленной безопасности </w:t>
            </w:r>
            <w:r w:rsidRPr="00A338D3">
              <w:rPr>
                <w:b/>
                <w:color w:val="000000"/>
                <w:shd w:val="clear" w:color="auto" w:fill="FFFFFF"/>
              </w:rPr>
              <w:t>Министерства индустрии и инфраструктурного развития Республики Казахстан №</w:t>
            </w:r>
            <w:r w:rsidR="00B20A8A" w:rsidRPr="00B20A8A">
              <w:rPr>
                <w:b/>
                <w:color w:val="000000"/>
                <w:shd w:val="clear" w:color="auto" w:fill="FFFFFF"/>
              </w:rPr>
              <w:t>25-17/04-1730-И от 15.07.2022г.</w:t>
            </w:r>
          </w:p>
        </w:tc>
      </w:tr>
      <w:tr w:rsidR="002317F2" w:rsidRPr="00A338D3" w:rsidTr="005A470F">
        <w:trPr>
          <w:trHeight w:val="269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D21DB2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>2. Национальная палата предпринимателей Республики Казахстан «</w:t>
            </w:r>
            <w:proofErr w:type="spellStart"/>
            <w:r w:rsidRPr="00A338D3">
              <w:rPr>
                <w:b/>
                <w:color w:val="000000"/>
              </w:rPr>
              <w:t>Атамекен</w:t>
            </w:r>
            <w:proofErr w:type="spellEnd"/>
            <w:r w:rsidRPr="00A338D3">
              <w:rPr>
                <w:b/>
                <w:color w:val="000000"/>
              </w:rPr>
              <w:t xml:space="preserve">»№ </w:t>
            </w:r>
            <w:r w:rsidR="00D21DB2">
              <w:rPr>
                <w:b/>
                <w:color w:val="000000"/>
              </w:rPr>
              <w:t>08576/17 от 08.07.2022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32606" w:rsidRPr="00A338D3" w:rsidTr="00282FF7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64F04">
            <w:pPr>
              <w:jc w:val="center"/>
              <w:rPr>
                <w:b/>
                <w:color w:val="000000"/>
              </w:rPr>
            </w:pPr>
            <w:r w:rsidRPr="00A338D3">
              <w:rPr>
                <w:b/>
                <w:color w:val="000000"/>
              </w:rPr>
              <w:t xml:space="preserve">3.Технический комитет №73 по стандартизации «Продукция легкой промышленности» Протокол </w:t>
            </w:r>
            <w:r w:rsidR="00564F04" w:rsidRPr="00564F04">
              <w:rPr>
                <w:b/>
                <w:color w:val="000000"/>
              </w:rPr>
              <w:t>№1 от 25.07.2022 г.</w:t>
            </w:r>
            <w:r w:rsidR="00D21DB2">
              <w:rPr>
                <w:b/>
                <w:color w:val="000000"/>
              </w:rPr>
              <w:t xml:space="preserve"> </w:t>
            </w:r>
            <w:r w:rsidRPr="00A338D3">
              <w:rPr>
                <w:b/>
                <w:color w:val="000000"/>
              </w:rPr>
              <w:t xml:space="preserve"> технического обсуждения проектов стандартов </w:t>
            </w:r>
          </w:p>
        </w:tc>
      </w:tr>
      <w:tr w:rsidR="00F32606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32606" w:rsidRPr="00A338D3" w:rsidRDefault="00F3260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F0716F" w:rsidRPr="00A338D3" w:rsidTr="00FA6270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321D98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0716F" w:rsidRPr="00A338D3">
              <w:rPr>
                <w:b/>
                <w:color w:val="000000"/>
              </w:rPr>
              <w:t xml:space="preserve">. </w:t>
            </w:r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Саморегулируемая организация «Национальное объединение предприятий легкой промышленности «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Qaz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Textile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proofErr w:type="spellStart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Industry</w:t>
            </w:r>
            <w:proofErr w:type="spellEnd"/>
            <w:r w:rsidR="00F0716F" w:rsidRPr="00A338D3">
              <w:rPr>
                <w:rFonts w:eastAsia="Calibri"/>
                <w:b/>
                <w:color w:val="auto"/>
                <w:lang w:eastAsia="en-US"/>
              </w:rPr>
              <w:t>»</w:t>
            </w:r>
            <w:r w:rsidR="00321D98">
              <w:rPr>
                <w:rFonts w:eastAsia="Calibri"/>
                <w:b/>
                <w:color w:val="auto"/>
                <w:lang w:eastAsia="en-US"/>
              </w:rPr>
              <w:t xml:space="preserve"> №183-СРО от 14.07.2022г.</w:t>
            </w:r>
          </w:p>
        </w:tc>
      </w:tr>
      <w:tr w:rsidR="00F0716F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F0716F" w:rsidRPr="00A338D3" w:rsidRDefault="00F0716F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321D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ОЮЛ «</w:t>
            </w:r>
            <w:r w:rsidR="00321D98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ссоциация экспертных организаций в сфере технического регулирования и стандартизации» № 00006 от 13.07.2022 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01"/>
          <w:tblHeader/>
        </w:trPr>
        <w:tc>
          <w:tcPr>
            <w:tcW w:w="154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ОЮЛ «Союз обрабатывающей промышленности» № 101 от 12.07.2022г.</w:t>
            </w:r>
          </w:p>
        </w:tc>
      </w:tr>
      <w:tr w:rsidR="002317F2" w:rsidRPr="00A338D3" w:rsidTr="005A470F">
        <w:trPr>
          <w:trHeight w:val="301"/>
          <w:tblHeader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855"/>
              </w:tabs>
              <w:ind w:firstLine="284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2317F2" w:rsidRPr="00A338D3">
              <w:rPr>
                <w:rFonts w:cs="Times New Roman"/>
                <w:b/>
                <w:color w:val="000000"/>
              </w:rPr>
              <w:t>. ИЦ ТОО «ГЗО Алматы-Стандарт» №</w:t>
            </w:r>
            <w:r>
              <w:rPr>
                <w:rFonts w:cs="Times New Roman"/>
                <w:b/>
                <w:color w:val="000000"/>
              </w:rPr>
              <w:t>222 от 14.07.2022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D21DB2" w:rsidP="00D21D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317F2" w:rsidRPr="00A338D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Костанайский филиал </w:t>
            </w:r>
            <w:r w:rsidR="002317F2" w:rsidRPr="00A338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АО «Национальный центр экспертизы и сертификации» №ОЭПС-11-18/1230 от 13.07.2022г.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15307D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15307D" w:rsidP="0015307D">
            <w:pPr>
              <w:jc w:val="center"/>
              <w:rPr>
                <w:b/>
                <w:color w:val="000000"/>
              </w:rPr>
            </w:pPr>
            <w:r w:rsidRPr="0015307D">
              <w:rPr>
                <w:b/>
                <w:color w:val="000000"/>
              </w:rPr>
              <w:t>9</w:t>
            </w:r>
            <w:r w:rsidR="002317F2" w:rsidRPr="0015307D">
              <w:rPr>
                <w:b/>
                <w:color w:val="000000"/>
              </w:rPr>
              <w:t>.</w:t>
            </w:r>
            <w:r w:rsidR="002317F2" w:rsidRPr="00A338D3">
              <w:rPr>
                <w:b/>
                <w:color w:val="000000"/>
              </w:rPr>
              <w:t>ТОО</w:t>
            </w:r>
            <w:r w:rsidR="002317F2" w:rsidRPr="0015307D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Центр испытаний качества продукции</w:t>
            </w:r>
            <w:r w:rsidR="002317F2" w:rsidRPr="0015307D">
              <w:rPr>
                <w:b/>
                <w:color w:val="000000"/>
              </w:rPr>
              <w:t>» №</w:t>
            </w:r>
            <w:r>
              <w:rPr>
                <w:b/>
                <w:color w:val="000000"/>
              </w:rPr>
              <w:t>138/ОПС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от</w:t>
            </w:r>
            <w:r w:rsidR="002317F2" w:rsidRPr="0015307D">
              <w:rPr>
                <w:b/>
                <w:color w:val="000000"/>
              </w:rPr>
              <w:t xml:space="preserve"> 13.07.202</w:t>
            </w:r>
            <w:r>
              <w:rPr>
                <w:b/>
                <w:color w:val="000000"/>
              </w:rPr>
              <w:t>2</w:t>
            </w:r>
            <w:r w:rsidR="002317F2" w:rsidRPr="0015307D">
              <w:rPr>
                <w:b/>
                <w:color w:val="000000"/>
              </w:rPr>
              <w:t xml:space="preserve"> </w:t>
            </w:r>
            <w:r w:rsidR="002317F2" w:rsidRPr="00A338D3">
              <w:rPr>
                <w:b/>
                <w:color w:val="000000"/>
              </w:rPr>
              <w:t>г</w:t>
            </w:r>
            <w:r w:rsidR="002317F2" w:rsidRPr="0015307D">
              <w:rPr>
                <w:b/>
                <w:color w:val="000000"/>
              </w:rPr>
              <w:t>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15307D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15307D" w:rsidP="0015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317F2" w:rsidRPr="00A338D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Филиал РГП на ПХВ</w:t>
            </w:r>
            <w:r w:rsidR="002317F2" w:rsidRPr="00A338D3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>Национальный центр экспертизы</w:t>
            </w:r>
            <w:r w:rsidR="002317F2" w:rsidRPr="00A338D3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Комитета санитарно-эпидемиологического контроля МЗ РК по Северо-Казахстанской области</w:t>
            </w:r>
            <w:r w:rsidR="002317F2" w:rsidRPr="00A338D3">
              <w:rPr>
                <w:b/>
                <w:color w:val="000000"/>
              </w:rPr>
              <w:t xml:space="preserve"> №</w:t>
            </w:r>
            <w:r>
              <w:rPr>
                <w:b/>
                <w:color w:val="000000"/>
              </w:rPr>
              <w:t>01-17/3340</w:t>
            </w:r>
            <w:r w:rsidR="002317F2" w:rsidRPr="00A338D3">
              <w:rPr>
                <w:b/>
                <w:color w:val="000000"/>
              </w:rPr>
              <w:t xml:space="preserve"> от </w:t>
            </w:r>
            <w:r>
              <w:rPr>
                <w:b/>
                <w:color w:val="000000"/>
              </w:rPr>
              <w:t>07.07.2022 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color w:val="000000"/>
              </w:rPr>
            </w:pPr>
            <w:r w:rsidRPr="00A338D3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1478AD" w:rsidRPr="00A338D3" w:rsidTr="00AF4CB3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ТОО «Казахстан сертификация» №46 от 14.07.2022 г.</w:t>
            </w:r>
          </w:p>
        </w:tc>
      </w:tr>
      <w:tr w:rsidR="001478AD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color w:val="000000"/>
              </w:rPr>
            </w:pPr>
            <w:r w:rsidRPr="001478AD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478AD" w:rsidRPr="00A338D3" w:rsidRDefault="001478AD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21D98" w:rsidRPr="00A338D3" w:rsidTr="00E013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Карагандинский филиал АО «</w:t>
            </w:r>
            <w:r w:rsidRPr="00321D98">
              <w:rPr>
                <w:b/>
                <w:color w:val="000000"/>
              </w:rPr>
              <w:t>Национальный центр экспертизы и сертификации</w:t>
            </w:r>
            <w:r>
              <w:rPr>
                <w:b/>
                <w:color w:val="000000"/>
              </w:rPr>
              <w:t>» №22-2/674 от 14.07.2022 г.</w:t>
            </w:r>
          </w:p>
        </w:tc>
      </w:tr>
      <w:tr w:rsidR="00321D98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1478AD" w:rsidRDefault="00321D98" w:rsidP="005A470F">
            <w:pPr>
              <w:jc w:val="center"/>
              <w:rPr>
                <w:color w:val="000000"/>
              </w:rPr>
            </w:pPr>
            <w:r w:rsidRPr="00321D9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21D98" w:rsidRPr="00A338D3" w:rsidRDefault="00321D98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1369E9" w:rsidRPr="00A338D3" w:rsidTr="00A202C2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 </w:t>
            </w:r>
            <w:r w:rsidRPr="00540AC2">
              <w:rPr>
                <w:b/>
                <w:color w:val="000000"/>
              </w:rPr>
              <w:t>ТОО «</w:t>
            </w:r>
            <w:proofErr w:type="spellStart"/>
            <w:r w:rsidRPr="00540AC2">
              <w:rPr>
                <w:b/>
                <w:color w:val="000000"/>
              </w:rPr>
              <w:t>Казэкспоаудит</w:t>
            </w:r>
            <w:proofErr w:type="spellEnd"/>
            <w:r w:rsidRPr="00540AC2">
              <w:rPr>
                <w:b/>
                <w:color w:val="000000"/>
              </w:rPr>
              <w:t>» № 273-6 от 19.07.2022г.</w:t>
            </w:r>
          </w:p>
        </w:tc>
      </w:tr>
      <w:tr w:rsidR="001369E9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D05BFB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1369E9" w:rsidRPr="00A338D3" w:rsidTr="00EC05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b/>
                <w:color w:val="000000"/>
              </w:rPr>
            </w:pPr>
            <w:r w:rsidRPr="001369E9">
              <w:rPr>
                <w:b/>
                <w:color w:val="000000"/>
              </w:rPr>
              <w:t>14. АО «Национальный центр экспертизы и сертификации» №ВПР-СИО/1056 от 27.06.2022 г.</w:t>
            </w:r>
          </w:p>
        </w:tc>
      </w:tr>
      <w:tr w:rsidR="001369E9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321D98" w:rsidRDefault="001369E9" w:rsidP="005A470F">
            <w:pPr>
              <w:jc w:val="center"/>
              <w:rPr>
                <w:color w:val="000000"/>
              </w:rPr>
            </w:pPr>
            <w:r w:rsidRPr="001369E9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A338D3" w:rsidRDefault="001369E9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1369E9" w:rsidRPr="00AF0BB4" w:rsidTr="00B36E6C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b/>
                <w:color w:val="000000"/>
                <w:lang w:val="en-US"/>
              </w:rPr>
            </w:pPr>
            <w:r w:rsidRPr="001369E9">
              <w:rPr>
                <w:b/>
                <w:color w:val="000000"/>
                <w:lang w:val="en-US"/>
              </w:rPr>
              <w:t xml:space="preserve">15. </w:t>
            </w:r>
            <w:r w:rsidRPr="001369E9">
              <w:rPr>
                <w:b/>
                <w:color w:val="000000"/>
              </w:rPr>
              <w:t>ТОО</w:t>
            </w:r>
            <w:r w:rsidRPr="001369E9">
              <w:rPr>
                <w:b/>
                <w:color w:val="000000"/>
                <w:lang w:val="en-US"/>
              </w:rPr>
              <w:t xml:space="preserve"> «QS AZIA SERTIK» №106 </w:t>
            </w:r>
            <w:r w:rsidRPr="001369E9">
              <w:rPr>
                <w:b/>
                <w:color w:val="000000"/>
              </w:rPr>
              <w:t>от</w:t>
            </w:r>
            <w:r w:rsidRPr="001369E9">
              <w:rPr>
                <w:b/>
                <w:color w:val="000000"/>
                <w:lang w:val="en-US"/>
              </w:rPr>
              <w:t xml:space="preserve"> 18.07.2022 </w:t>
            </w:r>
            <w:r w:rsidRPr="001369E9">
              <w:rPr>
                <w:b/>
                <w:color w:val="000000"/>
              </w:rPr>
              <w:t>г</w:t>
            </w:r>
            <w:r w:rsidRPr="001369E9">
              <w:rPr>
                <w:b/>
                <w:color w:val="000000"/>
                <w:lang w:val="en-US"/>
              </w:rPr>
              <w:t>.</w:t>
            </w:r>
          </w:p>
        </w:tc>
      </w:tr>
      <w:tr w:rsidR="001369E9" w:rsidRPr="001369E9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69E9">
              <w:rPr>
                <w:color w:val="000000"/>
                <w:lang w:val="en-US"/>
              </w:rPr>
              <w:t>Предложений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и </w:t>
            </w:r>
            <w:proofErr w:type="spellStart"/>
            <w:r w:rsidRPr="001369E9">
              <w:rPr>
                <w:color w:val="000000"/>
                <w:lang w:val="en-US"/>
              </w:rPr>
              <w:t>замечаний</w:t>
            </w:r>
            <w:proofErr w:type="spellEnd"/>
            <w:r w:rsidRPr="001369E9">
              <w:rPr>
                <w:color w:val="000000"/>
                <w:lang w:val="en-US"/>
              </w:rPr>
              <w:t xml:space="preserve"> </w:t>
            </w:r>
            <w:proofErr w:type="spellStart"/>
            <w:r w:rsidRPr="001369E9">
              <w:rPr>
                <w:color w:val="000000"/>
                <w:lang w:val="en-US"/>
              </w:rPr>
              <w:t>нет</w:t>
            </w:r>
            <w:proofErr w:type="spellEnd"/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1369E9" w:rsidRPr="001369E9" w:rsidRDefault="001369E9" w:rsidP="005A470F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2317F2" w:rsidRPr="00A338D3" w:rsidTr="005A470F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7070C8" w:rsidP="001369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369E9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 ТОО «Бал Текстиль» №167 от 30.06.2022г.</w:t>
            </w:r>
          </w:p>
        </w:tc>
      </w:tr>
      <w:tr w:rsidR="002317F2" w:rsidRPr="00A338D3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BE0672" w:rsidRDefault="007070C8" w:rsidP="005A470F">
            <w:pPr>
              <w:jc w:val="center"/>
              <w:rPr>
                <w:color w:val="000000"/>
              </w:rPr>
            </w:pPr>
            <w:r w:rsidRPr="007070C8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2317F2" w:rsidRPr="00A338D3" w:rsidRDefault="002317F2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5C3B96" w:rsidRPr="007070C8" w:rsidTr="00B92C20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74DFC" w:rsidRDefault="00774DFC" w:rsidP="001369E9">
            <w:pPr>
              <w:jc w:val="center"/>
              <w:rPr>
                <w:b/>
                <w:color w:val="000000"/>
              </w:rPr>
            </w:pPr>
            <w:r w:rsidRPr="00774DFC">
              <w:rPr>
                <w:b/>
                <w:color w:val="000000"/>
              </w:rPr>
              <w:t>1</w:t>
            </w:r>
            <w:r w:rsidR="001369E9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 ТОО «Назар Текстиль» №69 от 14.07.2022г.</w:t>
            </w:r>
          </w:p>
        </w:tc>
      </w:tr>
      <w:tr w:rsidR="005C3B96" w:rsidRPr="00BE0672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774DFC" w:rsidP="005A470F">
            <w:pPr>
              <w:jc w:val="center"/>
              <w:rPr>
                <w:color w:val="000000"/>
              </w:rPr>
            </w:pPr>
            <w:r w:rsidRPr="00774DFC">
              <w:rPr>
                <w:color w:val="000000"/>
              </w:rPr>
              <w:t>Предложений и замечаний нет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5C3B96" w:rsidRPr="007070C8" w:rsidRDefault="005C3B96" w:rsidP="005A470F">
            <w:pPr>
              <w:jc w:val="center"/>
              <w:rPr>
                <w:b/>
                <w:color w:val="000000"/>
              </w:rPr>
            </w:pPr>
          </w:p>
        </w:tc>
      </w:tr>
      <w:tr w:rsidR="003A12E5" w:rsidRPr="00BE0672" w:rsidTr="005E5DAE">
        <w:trPr>
          <w:trHeight w:val="340"/>
          <w:tblHeader/>
        </w:trPr>
        <w:tc>
          <w:tcPr>
            <w:tcW w:w="15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7070C8" w:rsidRDefault="003A12E5" w:rsidP="005A4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РГП «Казахстанский институт стандартизации и метрологии»</w:t>
            </w:r>
          </w:p>
        </w:tc>
      </w:tr>
      <w:tr w:rsidR="003A12E5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 w:rsidRPr="003A12E5">
              <w:rPr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 w:rsidRPr="003A12E5">
              <w:rPr>
                <w:color w:val="000000"/>
              </w:rPr>
              <w:t xml:space="preserve">Предисловие </w:t>
            </w:r>
          </w:p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 w:rsidRPr="003A12E5">
              <w:rPr>
                <w:color w:val="000000"/>
              </w:rPr>
              <w:t xml:space="preserve">Пункт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3A12E5">
            <w:pPr>
              <w:jc w:val="both"/>
              <w:rPr>
                <w:color w:val="000000"/>
              </w:rPr>
            </w:pPr>
            <w:r w:rsidRPr="003A12E5">
              <w:rPr>
                <w:color w:val="000000"/>
              </w:rPr>
              <w:t>Исключить слово «трению»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 w:rsidRPr="003A12E5">
              <w:rPr>
                <w:color w:val="000000"/>
              </w:rPr>
              <w:t>Принято</w:t>
            </w:r>
          </w:p>
        </w:tc>
      </w:tr>
      <w:tr w:rsidR="003A12E5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ссылки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3A12E5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ISO</w:t>
            </w:r>
            <w:r>
              <w:rPr>
                <w:color w:val="000000"/>
              </w:rPr>
              <w:t xml:space="preserve"> 24342</w:t>
            </w:r>
            <w:r>
              <w:t xml:space="preserve"> </w:t>
            </w:r>
            <w:r w:rsidRPr="003A12E5">
              <w:rPr>
                <w:color w:val="000000"/>
              </w:rPr>
              <w:t>Покрытия для полов упругие и текстильные. Определение длины сторон, прямолинейности и перпендикулярности плиток</w:t>
            </w:r>
            <w:r>
              <w:rPr>
                <w:color w:val="000000"/>
              </w:rPr>
              <w:t xml:space="preserve">  изложить корректно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Отредактировано «</w:t>
            </w:r>
            <w:r w:rsidRPr="003A12E5">
              <w:rPr>
                <w:color w:val="000000"/>
              </w:rPr>
              <w:t>Эластичные и текстильные напольные покрытия - Определение длины сторон, прямолинейности кромок и прямоугольности плиток</w:t>
            </w:r>
            <w:r>
              <w:rPr>
                <w:color w:val="000000"/>
              </w:rPr>
              <w:t>»</w:t>
            </w:r>
          </w:p>
        </w:tc>
      </w:tr>
      <w:tr w:rsidR="003A12E5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тексту проекта стандарта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3A1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тексту словосочетание «должны быть определены в соответствии» заменить на «по»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3A12E5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3A12E5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4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заголовка «Спецификация продукта, предоставляемые потребителю» предлагаем изложить в редакции «Технические характеристики </w:t>
            </w:r>
            <w:proofErr w:type="gramStart"/>
            <w:r>
              <w:rPr>
                <w:color w:val="000000"/>
              </w:rPr>
              <w:t>товара</w:t>
            </w:r>
            <w:proofErr w:type="gramEnd"/>
            <w:r>
              <w:rPr>
                <w:color w:val="000000"/>
              </w:rPr>
              <w:t xml:space="preserve"> предоставляемые потребителю»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3A12E5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4.1.3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Слова «стиля и/или номер стиля» заменить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артикула</w:t>
            </w:r>
            <w:proofErr w:type="gramEnd"/>
            <w:r>
              <w:rPr>
                <w:color w:val="000000"/>
              </w:rPr>
              <w:t xml:space="preserve"> и/или номер артикула»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3A12E5" w:rsidRPr="003A12E5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</w:tc>
      </w:tr>
      <w:tr w:rsidR="007A019A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7A0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Д.А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Учесть наличие ГОСТ </w:t>
            </w:r>
            <w:r w:rsidRPr="007A019A">
              <w:rPr>
                <w:color w:val="000000"/>
              </w:rPr>
              <w:t>ISO</w:t>
            </w:r>
            <w:r>
              <w:rPr>
                <w:color w:val="000000"/>
              </w:rPr>
              <w:t xml:space="preserve"> 6938-2022 «Материалы и изделия текстильные. Волокна натуральные. Общие наименования и определения»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7A019A" w:rsidRDefault="007A019A" w:rsidP="005A470F">
            <w:pPr>
              <w:jc w:val="center"/>
              <w:rPr>
                <w:color w:val="000000"/>
              </w:rPr>
            </w:pPr>
          </w:p>
        </w:tc>
      </w:tr>
      <w:tr w:rsidR="007A019A" w:rsidRPr="003A12E5" w:rsidTr="005A470F">
        <w:trPr>
          <w:trHeight w:val="340"/>
          <w:tblHeader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7A0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Пояснительная записка 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Пункты дополнить информацией согласно заголовку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3" w:type="dxa"/>
              <w:bottom w:w="0" w:type="dxa"/>
              <w:right w:w="108" w:type="dxa"/>
            </w:tcMar>
            <w:vAlign w:val="center"/>
          </w:tcPr>
          <w:p w:rsidR="007A019A" w:rsidRDefault="007A019A" w:rsidP="005A4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</w:p>
          <w:p w:rsidR="00AF0BB4" w:rsidRDefault="00AF0BB4" w:rsidP="005A470F">
            <w:pPr>
              <w:jc w:val="center"/>
              <w:rPr>
                <w:color w:val="000000"/>
              </w:rPr>
            </w:pPr>
            <w:r w:rsidRPr="00AF0BB4">
              <w:rPr>
                <w:color w:val="000000"/>
              </w:rPr>
              <w:t>Пункты 3,4 откорректированы</w:t>
            </w:r>
            <w:bookmarkStart w:id="0" w:name="_GoBack"/>
            <w:bookmarkEnd w:id="0"/>
          </w:p>
        </w:tc>
      </w:tr>
    </w:tbl>
    <w:p w:rsidR="002167B2" w:rsidRPr="003A12E5" w:rsidRDefault="002167B2" w:rsidP="00020886">
      <w:pPr>
        <w:ind w:firstLine="567"/>
        <w:jc w:val="both"/>
        <w:rPr>
          <w:color w:val="000000"/>
        </w:rPr>
      </w:pPr>
    </w:p>
    <w:p w:rsidR="002317F2" w:rsidRPr="00A338D3" w:rsidRDefault="002317F2" w:rsidP="00020886">
      <w:pPr>
        <w:ind w:firstLine="567"/>
        <w:jc w:val="both"/>
        <w:rPr>
          <w:color w:val="000000"/>
        </w:rPr>
      </w:pPr>
      <w:r w:rsidRPr="00A338D3">
        <w:rPr>
          <w:b/>
          <w:color w:val="000000"/>
        </w:rPr>
        <w:t xml:space="preserve">Количество отзывов – </w:t>
      </w:r>
      <w:r w:rsidR="007070C8">
        <w:rPr>
          <w:b/>
          <w:color w:val="000000"/>
        </w:rPr>
        <w:t>1</w:t>
      </w:r>
      <w:r w:rsidR="001369E9">
        <w:rPr>
          <w:b/>
          <w:color w:val="000000"/>
        </w:rPr>
        <w:t>7</w:t>
      </w:r>
      <w:r w:rsidRPr="00A338D3">
        <w:rPr>
          <w:b/>
          <w:color w:val="000000"/>
        </w:rPr>
        <w:t>.</w:t>
      </w:r>
      <w:r w:rsidRPr="00A338D3">
        <w:rPr>
          <w:color w:val="000000"/>
        </w:rPr>
        <w:t xml:space="preserve">  Общее количество замечаний – </w:t>
      </w:r>
      <w:r w:rsidR="00605AA9">
        <w:rPr>
          <w:color w:val="000000"/>
        </w:rPr>
        <w:t>0</w:t>
      </w:r>
      <w:r w:rsidRPr="00A338D3">
        <w:rPr>
          <w:color w:val="000000"/>
        </w:rPr>
        <w:t>.</w:t>
      </w:r>
    </w:p>
    <w:p w:rsidR="002317F2" w:rsidRDefault="002317F2" w:rsidP="0043545F">
      <w:pPr>
        <w:ind w:firstLine="567"/>
        <w:jc w:val="both"/>
        <w:rPr>
          <w:color w:val="auto"/>
          <w:lang w:eastAsia="ru-RU"/>
        </w:rPr>
      </w:pPr>
      <w:r w:rsidRPr="00A338D3">
        <w:rPr>
          <w:color w:val="auto"/>
        </w:rPr>
        <w:t>Перечень предприятий, не предоставивших замечания и предложения:</w:t>
      </w:r>
      <w:r w:rsidRPr="00A338D3">
        <w:rPr>
          <w:color w:val="auto"/>
          <w:lang w:eastAsia="ru-RU"/>
        </w:rPr>
        <w:t xml:space="preserve"> </w:t>
      </w:r>
      <w:r w:rsidR="00605AA9" w:rsidRPr="00605AA9">
        <w:rPr>
          <w:color w:val="auto"/>
          <w:lang w:eastAsia="ru-RU"/>
        </w:rPr>
        <w:t xml:space="preserve">Актюбинский филиал АО </w:t>
      </w:r>
      <w:r w:rsidR="00605AA9">
        <w:rPr>
          <w:color w:val="auto"/>
          <w:lang w:eastAsia="ru-RU"/>
        </w:rPr>
        <w:t>«</w:t>
      </w:r>
      <w:proofErr w:type="spellStart"/>
      <w:r w:rsidR="00605AA9" w:rsidRPr="00605AA9">
        <w:rPr>
          <w:color w:val="auto"/>
          <w:lang w:eastAsia="ru-RU"/>
        </w:rPr>
        <w:t>НаЦЭкС</w:t>
      </w:r>
      <w:proofErr w:type="spellEnd"/>
      <w:r w:rsidR="00605AA9">
        <w:rPr>
          <w:color w:val="auto"/>
          <w:lang w:eastAsia="ru-RU"/>
        </w:rPr>
        <w:t>»,</w:t>
      </w:r>
      <w:r w:rsidR="00020886">
        <w:rPr>
          <w:color w:val="auto"/>
          <w:lang w:eastAsia="ru-RU"/>
        </w:rPr>
        <w:t xml:space="preserve"> Восточно-Казахстанский филиал </w:t>
      </w:r>
      <w:r w:rsidR="00020886" w:rsidRPr="00020886">
        <w:rPr>
          <w:color w:val="auto"/>
          <w:lang w:eastAsia="ru-RU"/>
        </w:rPr>
        <w:t>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Филиал Семей</w:t>
      </w:r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 xml:space="preserve"> АО </w:t>
      </w:r>
      <w:r w:rsidR="00020886">
        <w:rPr>
          <w:color w:val="auto"/>
          <w:lang w:eastAsia="ru-RU"/>
        </w:rPr>
        <w:t>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321D98">
        <w:rPr>
          <w:color w:val="auto"/>
          <w:lang w:eastAsia="ru-RU"/>
        </w:rPr>
        <w:t>»</w:t>
      </w:r>
      <w:proofErr w:type="gramStart"/>
      <w:r w:rsidR="00020886">
        <w:rPr>
          <w:color w:val="auto"/>
          <w:lang w:eastAsia="ru-RU"/>
        </w:rPr>
        <w:t xml:space="preserve"> ,</w:t>
      </w:r>
      <w:proofErr w:type="gramEnd"/>
      <w:r w:rsidR="00020886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Западно-Казахстанский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>,</w:t>
      </w:r>
      <w:r w:rsidR="001478AD">
        <w:rPr>
          <w:color w:val="auto"/>
          <w:lang w:eastAsia="ru-RU"/>
        </w:rPr>
        <w:t xml:space="preserve"> </w:t>
      </w:r>
      <w:r w:rsidR="00020886" w:rsidRPr="00020886">
        <w:rPr>
          <w:color w:val="auto"/>
          <w:lang w:eastAsia="ru-RU"/>
        </w:rPr>
        <w:t>Павлодарский филиал АО «</w:t>
      </w:r>
      <w:proofErr w:type="spellStart"/>
      <w:r w:rsidR="00020886" w:rsidRPr="00020886">
        <w:rPr>
          <w:color w:val="auto"/>
          <w:lang w:eastAsia="ru-RU"/>
        </w:rPr>
        <w:t>НаЦЭкС</w:t>
      </w:r>
      <w:proofErr w:type="spellEnd"/>
      <w:r w:rsidR="00020886" w:rsidRPr="00020886">
        <w:rPr>
          <w:color w:val="auto"/>
          <w:lang w:eastAsia="ru-RU"/>
        </w:rPr>
        <w:t>»</w:t>
      </w:r>
      <w:r w:rsidR="00020886">
        <w:rPr>
          <w:color w:val="auto"/>
          <w:lang w:eastAsia="ru-RU"/>
        </w:rPr>
        <w:t xml:space="preserve">, </w:t>
      </w:r>
      <w:r w:rsidR="001369E9">
        <w:rPr>
          <w:color w:val="auto"/>
          <w:lang w:eastAsia="ru-RU"/>
        </w:rPr>
        <w:t xml:space="preserve">                           </w:t>
      </w:r>
      <w:r w:rsidR="00020886" w:rsidRPr="00020886">
        <w:rPr>
          <w:color w:val="auto"/>
          <w:lang w:eastAsia="ru-RU"/>
        </w:rPr>
        <w:lastRenderedPageBreak/>
        <w:t>ТОО "Т-Стандарт"</w:t>
      </w:r>
      <w:r w:rsidR="00020886">
        <w:rPr>
          <w:color w:val="auto"/>
          <w:lang w:eastAsia="ru-RU"/>
        </w:rPr>
        <w:t xml:space="preserve">, </w:t>
      </w:r>
      <w:r w:rsidR="00020886" w:rsidRPr="00020886">
        <w:rPr>
          <w:color w:val="auto"/>
          <w:lang w:eastAsia="ru-RU"/>
        </w:rPr>
        <w:t>ТОО "ТЕКС"</w:t>
      </w:r>
      <w:r w:rsidR="0043545F">
        <w:rPr>
          <w:color w:val="auto"/>
          <w:lang w:eastAsia="ru-RU"/>
        </w:rPr>
        <w:t xml:space="preserve">,  </w:t>
      </w:r>
      <w:r w:rsidR="0043545F" w:rsidRPr="0043545F">
        <w:rPr>
          <w:color w:val="auto"/>
          <w:lang w:eastAsia="ru-RU"/>
        </w:rPr>
        <w:t>ТОО "Прикаспийский Центр Сертификации"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</w:t>
      </w:r>
      <w:proofErr w:type="spellStart"/>
      <w:r w:rsidR="0043545F" w:rsidRPr="0043545F">
        <w:rPr>
          <w:color w:val="auto"/>
          <w:lang w:eastAsia="ru-RU"/>
        </w:rPr>
        <w:t>Казпром</w:t>
      </w:r>
      <w:proofErr w:type="spellEnd"/>
      <w:r w:rsidR="0043545F" w:rsidRPr="0043545F">
        <w:rPr>
          <w:color w:val="auto"/>
          <w:lang w:eastAsia="ru-RU"/>
        </w:rPr>
        <w:t xml:space="preserve"> </w:t>
      </w:r>
      <w:proofErr w:type="spellStart"/>
      <w:r w:rsidR="0043545F" w:rsidRPr="0043545F">
        <w:rPr>
          <w:color w:val="auto"/>
          <w:lang w:eastAsia="ru-RU"/>
        </w:rPr>
        <w:t>Серт</w:t>
      </w:r>
      <w:proofErr w:type="spellEnd"/>
      <w:r w:rsidR="0043545F" w:rsidRPr="0043545F">
        <w:rPr>
          <w:color w:val="auto"/>
          <w:lang w:eastAsia="ru-RU"/>
        </w:rPr>
        <w:t>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"Центр сертификации и экспертизы ТЕСТ"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ТОО «Фирма «</w:t>
      </w:r>
      <w:proofErr w:type="spellStart"/>
      <w:r w:rsidR="0043545F" w:rsidRPr="0043545F">
        <w:rPr>
          <w:color w:val="auto"/>
          <w:lang w:eastAsia="ru-RU"/>
        </w:rPr>
        <w:t>Жанабет</w:t>
      </w:r>
      <w:proofErr w:type="spellEnd"/>
      <w:r w:rsidR="0043545F" w:rsidRPr="0043545F">
        <w:rPr>
          <w:color w:val="auto"/>
          <w:lang w:eastAsia="ru-RU"/>
        </w:rPr>
        <w:t>»</w:t>
      </w:r>
      <w:r w:rsidR="0043545F">
        <w:rPr>
          <w:color w:val="auto"/>
          <w:lang w:eastAsia="ru-RU"/>
        </w:rPr>
        <w:t xml:space="preserve">, </w:t>
      </w:r>
      <w:r w:rsidR="0043545F" w:rsidRPr="0043545F">
        <w:t xml:space="preserve"> </w:t>
      </w:r>
      <w:r w:rsidR="0043545F" w:rsidRPr="0043545F">
        <w:rPr>
          <w:color w:val="auto"/>
          <w:lang w:eastAsia="ru-RU"/>
        </w:rPr>
        <w:t>ТОО "Аналитик АФ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ОЮЛ «Казахстанская Ассоциация предпринимателей «КАЗКА»</w:t>
      </w:r>
      <w:r w:rsidR="0043545F">
        <w:rPr>
          <w:color w:val="auto"/>
          <w:lang w:eastAsia="ru-RU"/>
        </w:rPr>
        <w:t xml:space="preserve">, </w:t>
      </w:r>
      <w:r w:rsidR="0043545F" w:rsidRPr="0043545F">
        <w:rPr>
          <w:color w:val="auto"/>
          <w:lang w:eastAsia="ru-RU"/>
        </w:rPr>
        <w:t>Евразийская промышленная ассоциация</w:t>
      </w:r>
      <w:r w:rsidR="0043545F">
        <w:t xml:space="preserve">, </w:t>
      </w:r>
      <w:r w:rsidR="0043545F" w:rsidRPr="0043545F">
        <w:rPr>
          <w:color w:val="auto"/>
          <w:lang w:eastAsia="ru-RU"/>
        </w:rPr>
        <w:t>ОЮЛ «Союз промышленников и предпринимателей «Национальная индустриальная палата Казахстана»</w:t>
      </w:r>
      <w:r w:rsidR="007070C8">
        <w:rPr>
          <w:color w:val="auto"/>
          <w:lang w:eastAsia="ru-RU"/>
        </w:rPr>
        <w:t>.</w:t>
      </w: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774DFC" w:rsidRDefault="00BE0672" w:rsidP="002317F2">
      <w:pPr>
        <w:ind w:firstLine="567"/>
        <w:jc w:val="both"/>
        <w:rPr>
          <w:color w:val="auto"/>
          <w:lang w:eastAsia="ru-RU"/>
        </w:rPr>
      </w:pPr>
    </w:p>
    <w:p w:rsidR="00BE0672" w:rsidRPr="00A338D3" w:rsidRDefault="00BE0672" w:rsidP="002317F2">
      <w:pPr>
        <w:ind w:firstLine="567"/>
        <w:jc w:val="both"/>
        <w:rPr>
          <w:rFonts w:eastAsia="Calibri"/>
          <w:color w:val="auto"/>
          <w:shd w:val="clear" w:color="auto" w:fill="FFFFFF"/>
          <w:lang w:eastAsia="en-US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                    </w:t>
      </w:r>
      <w:r w:rsidR="002167B2" w:rsidRPr="00A338D3">
        <w:rPr>
          <w:b/>
          <w:color w:val="000000"/>
          <w:shd w:val="clear" w:color="auto" w:fill="FFFFFF"/>
        </w:rPr>
        <w:t xml:space="preserve">       </w:t>
      </w:r>
      <w:r w:rsidRPr="00A338D3">
        <w:rPr>
          <w:b/>
          <w:color w:val="000000"/>
          <w:shd w:val="clear" w:color="auto" w:fill="FFFFFF"/>
        </w:rPr>
        <w:t xml:space="preserve">     Заместитель</w:t>
      </w:r>
    </w:p>
    <w:p w:rsidR="002317F2" w:rsidRPr="00A338D3" w:rsidRDefault="002317F2" w:rsidP="002317F2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center"/>
        <w:rPr>
          <w:b/>
          <w:color w:val="000000"/>
          <w:shd w:val="clear" w:color="auto" w:fill="FFFFFF"/>
        </w:rPr>
      </w:pPr>
      <w:r w:rsidRPr="00A338D3">
        <w:rPr>
          <w:b/>
          <w:color w:val="000000"/>
          <w:shd w:val="clear" w:color="auto" w:fill="FFFFFF"/>
        </w:rPr>
        <w:t xml:space="preserve">Генерального директора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  <w:t xml:space="preserve">                                                                      </w:t>
      </w:r>
      <w:r w:rsidRPr="00A338D3">
        <w:rPr>
          <w:b/>
          <w:color w:val="000000"/>
          <w:shd w:val="clear" w:color="auto" w:fill="FFFFFF"/>
        </w:rPr>
        <w:tab/>
      </w:r>
      <w:r w:rsidRPr="00A338D3">
        <w:rPr>
          <w:b/>
          <w:color w:val="000000"/>
          <w:shd w:val="clear" w:color="auto" w:fill="FFFFFF"/>
        </w:rPr>
        <w:tab/>
      </w:r>
      <w:r w:rsidR="00BE0672">
        <w:rPr>
          <w:b/>
          <w:color w:val="000000"/>
          <w:shd w:val="clear" w:color="auto" w:fill="FFFFFF"/>
        </w:rPr>
        <w:t>А</w:t>
      </w:r>
      <w:r w:rsidRPr="00A338D3">
        <w:rPr>
          <w:b/>
          <w:color w:val="000000"/>
          <w:shd w:val="clear" w:color="auto" w:fill="FFFFFF"/>
        </w:rPr>
        <w:t xml:space="preserve">. </w:t>
      </w:r>
      <w:proofErr w:type="spellStart"/>
      <w:r w:rsidR="00BE0672">
        <w:rPr>
          <w:b/>
          <w:color w:val="000000"/>
          <w:shd w:val="clear" w:color="auto" w:fill="FFFFFF"/>
        </w:rPr>
        <w:t>Шамбетова</w:t>
      </w:r>
      <w:proofErr w:type="spellEnd"/>
    </w:p>
    <w:p w:rsidR="009E5A31" w:rsidRPr="00A338D3" w:rsidRDefault="009E5A31">
      <w:pPr>
        <w:pStyle w:val="msonormalmailrucssattributepostfix"/>
        <w:widowControl/>
        <w:shd w:val="solid" w:color="FFFFFF" w:fill="auto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sectPr w:rsidR="009E5A31" w:rsidRPr="00A338D3" w:rsidSect="00C6025E">
      <w:endnotePr>
        <w:numFmt w:val="decimal"/>
      </w:endnotePr>
      <w:pgSz w:w="16838" w:h="11906" w:orient="landscape"/>
      <w:pgMar w:top="284" w:right="680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DejaVu Sans">
    <w:altName w:val="Times New Roman"/>
    <w:charset w:val="CC"/>
    <w:family w:val="auto"/>
    <w:pitch w:val="default"/>
  </w:font>
  <w:font w:name="Lohit Hind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BAD"/>
    <w:multiLevelType w:val="hybridMultilevel"/>
    <w:tmpl w:val="0AFA9B1E"/>
    <w:name w:val="Нумерованный список 1"/>
    <w:lvl w:ilvl="0" w:tplc="56AC5708">
      <w:start w:val="1"/>
      <w:numFmt w:val="decimal"/>
      <w:pStyle w:val="1"/>
      <w:lvlText w:val="%1"/>
      <w:lvlJc w:val="left"/>
      <w:pPr>
        <w:ind w:left="360" w:firstLine="0"/>
      </w:pPr>
    </w:lvl>
    <w:lvl w:ilvl="1" w:tplc="200CD306">
      <w:start w:val="1"/>
      <w:numFmt w:val="none"/>
      <w:suff w:val="nothing"/>
      <w:lvlText w:val=""/>
      <w:lvlJc w:val="left"/>
      <w:pPr>
        <w:ind w:left="0" w:firstLine="0"/>
      </w:pPr>
    </w:lvl>
    <w:lvl w:ilvl="2" w:tplc="3A0C59D4">
      <w:start w:val="1"/>
      <w:numFmt w:val="none"/>
      <w:suff w:val="nothing"/>
      <w:lvlText w:val=""/>
      <w:lvlJc w:val="left"/>
      <w:pPr>
        <w:ind w:left="0" w:firstLine="0"/>
      </w:pPr>
    </w:lvl>
    <w:lvl w:ilvl="3" w:tplc="910E724C">
      <w:start w:val="1"/>
      <w:numFmt w:val="none"/>
      <w:suff w:val="nothing"/>
      <w:lvlText w:val=""/>
      <w:lvlJc w:val="left"/>
      <w:pPr>
        <w:ind w:left="0" w:firstLine="0"/>
      </w:pPr>
    </w:lvl>
    <w:lvl w:ilvl="4" w:tplc="3258A0B0">
      <w:start w:val="1"/>
      <w:numFmt w:val="none"/>
      <w:suff w:val="nothing"/>
      <w:lvlText w:val=""/>
      <w:lvlJc w:val="left"/>
      <w:pPr>
        <w:ind w:left="0" w:firstLine="0"/>
      </w:pPr>
    </w:lvl>
    <w:lvl w:ilvl="5" w:tplc="E7BEFE0E">
      <w:start w:val="1"/>
      <w:numFmt w:val="none"/>
      <w:suff w:val="nothing"/>
      <w:lvlText w:val=""/>
      <w:lvlJc w:val="left"/>
      <w:pPr>
        <w:ind w:left="0" w:firstLine="0"/>
      </w:pPr>
    </w:lvl>
    <w:lvl w:ilvl="6" w:tplc="F1D4DA6E">
      <w:start w:val="1"/>
      <w:numFmt w:val="none"/>
      <w:suff w:val="nothing"/>
      <w:lvlText w:val=""/>
      <w:lvlJc w:val="left"/>
      <w:pPr>
        <w:ind w:left="0" w:firstLine="0"/>
      </w:pPr>
    </w:lvl>
    <w:lvl w:ilvl="7" w:tplc="3CFA8E1E">
      <w:start w:val="1"/>
      <w:numFmt w:val="none"/>
      <w:suff w:val="nothing"/>
      <w:lvlText w:val=""/>
      <w:lvlJc w:val="left"/>
      <w:pPr>
        <w:ind w:left="0" w:firstLine="0"/>
      </w:pPr>
    </w:lvl>
    <w:lvl w:ilvl="8" w:tplc="8AF2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E1743"/>
    <w:multiLevelType w:val="hybridMultilevel"/>
    <w:tmpl w:val="D46E2F0C"/>
    <w:lvl w:ilvl="0" w:tplc="2DC06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8822F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98C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E21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62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985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2EE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8C2D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CFD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1FC550F"/>
    <w:multiLevelType w:val="singleLevel"/>
    <w:tmpl w:val="D284A146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E5A31"/>
    <w:rsid w:val="00020886"/>
    <w:rsid w:val="00024C16"/>
    <w:rsid w:val="00064C64"/>
    <w:rsid w:val="001369E9"/>
    <w:rsid w:val="001478AD"/>
    <w:rsid w:val="0015307D"/>
    <w:rsid w:val="00181D3E"/>
    <w:rsid w:val="002167B2"/>
    <w:rsid w:val="002317F2"/>
    <w:rsid w:val="002B5B58"/>
    <w:rsid w:val="002F5BC0"/>
    <w:rsid w:val="00315AB6"/>
    <w:rsid w:val="00321D98"/>
    <w:rsid w:val="003A12E5"/>
    <w:rsid w:val="00407214"/>
    <w:rsid w:val="00420C00"/>
    <w:rsid w:val="0043545F"/>
    <w:rsid w:val="004F1975"/>
    <w:rsid w:val="005215D8"/>
    <w:rsid w:val="005225AF"/>
    <w:rsid w:val="00564F04"/>
    <w:rsid w:val="00593790"/>
    <w:rsid w:val="005C3B96"/>
    <w:rsid w:val="00605AA9"/>
    <w:rsid w:val="00621642"/>
    <w:rsid w:val="00654ABA"/>
    <w:rsid w:val="006D5CCF"/>
    <w:rsid w:val="007070C8"/>
    <w:rsid w:val="00713160"/>
    <w:rsid w:val="00774DFC"/>
    <w:rsid w:val="007A019A"/>
    <w:rsid w:val="007A6E4D"/>
    <w:rsid w:val="007B259F"/>
    <w:rsid w:val="0095424A"/>
    <w:rsid w:val="009E5A31"/>
    <w:rsid w:val="009E5F81"/>
    <w:rsid w:val="00A338D3"/>
    <w:rsid w:val="00A64FBC"/>
    <w:rsid w:val="00AF0BB4"/>
    <w:rsid w:val="00B20A8A"/>
    <w:rsid w:val="00B32F7A"/>
    <w:rsid w:val="00BE0672"/>
    <w:rsid w:val="00C136FB"/>
    <w:rsid w:val="00C6025E"/>
    <w:rsid w:val="00CC5B35"/>
    <w:rsid w:val="00D21DB2"/>
    <w:rsid w:val="00D94889"/>
    <w:rsid w:val="00DD6962"/>
    <w:rsid w:val="00F0716F"/>
    <w:rsid w:val="00F32606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9E5A31"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rsid w:val="009E5A31"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5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sid w:val="009E5A31"/>
    <w:rPr>
      <w:rFonts w:eastAsia="Batang"/>
      <w:szCs w:val="20"/>
    </w:rPr>
  </w:style>
  <w:style w:type="paragraph" w:styleId="a5">
    <w:name w:val="List"/>
    <w:basedOn w:val="a4"/>
    <w:qFormat/>
    <w:rsid w:val="009E5A31"/>
    <w:rPr>
      <w:rFonts w:cs="Mangal"/>
    </w:rPr>
  </w:style>
  <w:style w:type="paragraph" w:styleId="a6">
    <w:name w:val="caption"/>
    <w:basedOn w:val="a"/>
    <w:qFormat/>
    <w:rsid w:val="009E5A31"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rsid w:val="009E5A3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rsid w:val="009E5A31"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rsid w:val="009E5A31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E5A31"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rsid w:val="009E5A31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9E5A31"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rsid w:val="009E5A31"/>
    <w:pPr>
      <w:suppressLineNumbers/>
    </w:pPr>
    <w:rPr>
      <w:rFonts w:cs="Mangal"/>
    </w:rPr>
  </w:style>
  <w:style w:type="paragraph" w:styleId="a7">
    <w:name w:val="No Spacing"/>
    <w:qFormat/>
    <w:rsid w:val="009E5A31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rsid w:val="009E5A31"/>
    <w:pPr>
      <w:spacing w:before="280"/>
    </w:pPr>
  </w:style>
  <w:style w:type="paragraph" w:customStyle="1" w:styleId="a9">
    <w:name w:val="Знак"/>
    <w:basedOn w:val="a"/>
    <w:qFormat/>
    <w:rsid w:val="009E5A31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rsid w:val="009E5A31"/>
    <w:pPr>
      <w:ind w:left="720"/>
    </w:pPr>
  </w:style>
  <w:style w:type="paragraph" w:customStyle="1" w:styleId="Style1">
    <w:name w:val="Style1"/>
    <w:basedOn w:val="a"/>
    <w:qFormat/>
    <w:rsid w:val="009E5A31"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rsid w:val="009E5A3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rsid w:val="009E5A31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rsid w:val="009E5A31"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rsid w:val="009E5A31"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rsid w:val="009E5A31"/>
    <w:pPr>
      <w:jc w:val="center"/>
    </w:pPr>
    <w:rPr>
      <w:b/>
    </w:rPr>
  </w:style>
  <w:style w:type="paragraph" w:customStyle="1" w:styleId="Style3">
    <w:name w:val="Style3"/>
    <w:basedOn w:val="a"/>
    <w:qFormat/>
    <w:rsid w:val="009E5A31"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rsid w:val="009E5A31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sid w:val="009E5A3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E5A31"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rsid w:val="009E5A31"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rsid w:val="009E5A31"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  <w:rsid w:val="009E5A31"/>
  </w:style>
  <w:style w:type="character" w:customStyle="1" w:styleId="WW8Num1z1">
    <w:name w:val="WW8Num1z1"/>
    <w:rsid w:val="009E5A31"/>
  </w:style>
  <w:style w:type="character" w:customStyle="1" w:styleId="WW8Num1z2">
    <w:name w:val="WW8Num1z2"/>
    <w:rsid w:val="009E5A31"/>
  </w:style>
  <w:style w:type="character" w:customStyle="1" w:styleId="WW8Num1z3">
    <w:name w:val="WW8Num1z3"/>
    <w:rsid w:val="009E5A31"/>
  </w:style>
  <w:style w:type="character" w:customStyle="1" w:styleId="WW8Num1z4">
    <w:name w:val="WW8Num1z4"/>
    <w:rsid w:val="009E5A31"/>
  </w:style>
  <w:style w:type="character" w:customStyle="1" w:styleId="WW8Num1z5">
    <w:name w:val="WW8Num1z5"/>
    <w:rsid w:val="009E5A31"/>
  </w:style>
  <w:style w:type="character" w:customStyle="1" w:styleId="WW8Num1z6">
    <w:name w:val="WW8Num1z6"/>
    <w:rsid w:val="009E5A31"/>
  </w:style>
  <w:style w:type="character" w:customStyle="1" w:styleId="WW8Num1z7">
    <w:name w:val="WW8Num1z7"/>
    <w:rsid w:val="009E5A31"/>
  </w:style>
  <w:style w:type="character" w:customStyle="1" w:styleId="WW8Num1z8">
    <w:name w:val="WW8Num1z8"/>
    <w:rsid w:val="009E5A31"/>
  </w:style>
  <w:style w:type="character" w:customStyle="1" w:styleId="WW8Num2z0">
    <w:name w:val="WW8Num2z0"/>
    <w:rsid w:val="009E5A31"/>
    <w:rPr>
      <w:rFonts w:eastAsia="Calibri"/>
      <w:iCs w:val="0"/>
      <w:lang w:val="ru-RU"/>
    </w:rPr>
  </w:style>
  <w:style w:type="character" w:customStyle="1" w:styleId="WW8Num2z1">
    <w:name w:val="WW8Num2z1"/>
    <w:rsid w:val="009E5A31"/>
  </w:style>
  <w:style w:type="character" w:customStyle="1" w:styleId="WW8Num2z2">
    <w:name w:val="WW8Num2z2"/>
    <w:rsid w:val="009E5A31"/>
  </w:style>
  <w:style w:type="character" w:customStyle="1" w:styleId="WW8Num2z3">
    <w:name w:val="WW8Num2z3"/>
    <w:rsid w:val="009E5A31"/>
  </w:style>
  <w:style w:type="character" w:customStyle="1" w:styleId="WW8Num2z4">
    <w:name w:val="WW8Num2z4"/>
    <w:rsid w:val="009E5A31"/>
  </w:style>
  <w:style w:type="character" w:customStyle="1" w:styleId="WW8Num2z5">
    <w:name w:val="WW8Num2z5"/>
    <w:rsid w:val="009E5A31"/>
  </w:style>
  <w:style w:type="character" w:customStyle="1" w:styleId="WW8Num2z6">
    <w:name w:val="WW8Num2z6"/>
    <w:rsid w:val="009E5A31"/>
  </w:style>
  <w:style w:type="character" w:customStyle="1" w:styleId="WW8Num2z7">
    <w:name w:val="WW8Num2z7"/>
    <w:rsid w:val="009E5A31"/>
  </w:style>
  <w:style w:type="character" w:customStyle="1" w:styleId="WW8Num2z8">
    <w:name w:val="WW8Num2z8"/>
    <w:rsid w:val="009E5A31"/>
  </w:style>
  <w:style w:type="character" w:customStyle="1" w:styleId="WW8Num3z0">
    <w:name w:val="WW8Num3z0"/>
    <w:rsid w:val="009E5A31"/>
  </w:style>
  <w:style w:type="character" w:customStyle="1" w:styleId="WW8Num3z1">
    <w:name w:val="WW8Num3z1"/>
    <w:rsid w:val="009E5A31"/>
  </w:style>
  <w:style w:type="character" w:customStyle="1" w:styleId="WW8Num3z2">
    <w:name w:val="WW8Num3z2"/>
    <w:rsid w:val="009E5A31"/>
  </w:style>
  <w:style w:type="character" w:customStyle="1" w:styleId="WW8Num3z3">
    <w:name w:val="WW8Num3z3"/>
    <w:rsid w:val="009E5A31"/>
  </w:style>
  <w:style w:type="character" w:customStyle="1" w:styleId="WW8Num3z4">
    <w:name w:val="WW8Num3z4"/>
    <w:rsid w:val="009E5A31"/>
  </w:style>
  <w:style w:type="character" w:customStyle="1" w:styleId="WW8Num3z5">
    <w:name w:val="WW8Num3z5"/>
    <w:rsid w:val="009E5A31"/>
  </w:style>
  <w:style w:type="character" w:customStyle="1" w:styleId="WW8Num3z6">
    <w:name w:val="WW8Num3z6"/>
    <w:rsid w:val="009E5A31"/>
  </w:style>
  <w:style w:type="character" w:customStyle="1" w:styleId="WW8Num3z7">
    <w:name w:val="WW8Num3z7"/>
    <w:rsid w:val="009E5A31"/>
  </w:style>
  <w:style w:type="character" w:customStyle="1" w:styleId="WW8Num3z8">
    <w:name w:val="WW8Num3z8"/>
    <w:rsid w:val="009E5A31"/>
  </w:style>
  <w:style w:type="character" w:customStyle="1" w:styleId="WW8Num4z0">
    <w:name w:val="WW8Num4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sid w:val="009E5A31"/>
  </w:style>
  <w:style w:type="character" w:customStyle="1" w:styleId="WW8Num4z2">
    <w:name w:val="WW8Num4z2"/>
    <w:rsid w:val="009E5A31"/>
  </w:style>
  <w:style w:type="character" w:customStyle="1" w:styleId="WW8Num4z3">
    <w:name w:val="WW8Num4z3"/>
    <w:rsid w:val="009E5A31"/>
  </w:style>
  <w:style w:type="character" w:customStyle="1" w:styleId="WW8Num4z4">
    <w:name w:val="WW8Num4z4"/>
    <w:rsid w:val="009E5A31"/>
  </w:style>
  <w:style w:type="character" w:customStyle="1" w:styleId="WW8Num4z5">
    <w:name w:val="WW8Num4z5"/>
    <w:rsid w:val="009E5A31"/>
  </w:style>
  <w:style w:type="character" w:customStyle="1" w:styleId="WW8Num4z6">
    <w:name w:val="WW8Num4z6"/>
    <w:rsid w:val="009E5A31"/>
  </w:style>
  <w:style w:type="character" w:customStyle="1" w:styleId="WW8Num4z7">
    <w:name w:val="WW8Num4z7"/>
    <w:rsid w:val="009E5A31"/>
  </w:style>
  <w:style w:type="character" w:customStyle="1" w:styleId="WW8Num4z8">
    <w:name w:val="WW8Num4z8"/>
    <w:rsid w:val="009E5A31"/>
  </w:style>
  <w:style w:type="character" w:customStyle="1" w:styleId="WW8Num5z0">
    <w:name w:val="WW8Num5z0"/>
    <w:rsid w:val="009E5A31"/>
  </w:style>
  <w:style w:type="character" w:customStyle="1" w:styleId="WW8Num5z1">
    <w:name w:val="WW8Num5z1"/>
    <w:rsid w:val="009E5A31"/>
  </w:style>
  <w:style w:type="character" w:customStyle="1" w:styleId="WW8Num5z2">
    <w:name w:val="WW8Num5z2"/>
    <w:rsid w:val="009E5A31"/>
  </w:style>
  <w:style w:type="character" w:customStyle="1" w:styleId="WW8Num5z3">
    <w:name w:val="WW8Num5z3"/>
    <w:rsid w:val="009E5A31"/>
  </w:style>
  <w:style w:type="character" w:customStyle="1" w:styleId="WW8Num5z4">
    <w:name w:val="WW8Num5z4"/>
    <w:rsid w:val="009E5A31"/>
  </w:style>
  <w:style w:type="character" w:customStyle="1" w:styleId="WW8Num5z5">
    <w:name w:val="WW8Num5z5"/>
    <w:rsid w:val="009E5A31"/>
  </w:style>
  <w:style w:type="character" w:customStyle="1" w:styleId="WW8Num5z6">
    <w:name w:val="WW8Num5z6"/>
    <w:rsid w:val="009E5A31"/>
  </w:style>
  <w:style w:type="character" w:customStyle="1" w:styleId="WW8Num5z7">
    <w:name w:val="WW8Num5z7"/>
    <w:rsid w:val="009E5A31"/>
  </w:style>
  <w:style w:type="character" w:customStyle="1" w:styleId="WW8Num5z8">
    <w:name w:val="WW8Num5z8"/>
    <w:rsid w:val="009E5A31"/>
  </w:style>
  <w:style w:type="character" w:customStyle="1" w:styleId="WW8Num6z0">
    <w:name w:val="WW8Num6z0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rsid w:val="009E5A31"/>
  </w:style>
  <w:style w:type="character" w:customStyle="1" w:styleId="WW8Num6z2">
    <w:name w:val="WW8Num6z2"/>
    <w:rsid w:val="009E5A31"/>
  </w:style>
  <w:style w:type="character" w:customStyle="1" w:styleId="WW8Num6z3">
    <w:name w:val="WW8Num6z3"/>
    <w:rsid w:val="009E5A31"/>
  </w:style>
  <w:style w:type="character" w:customStyle="1" w:styleId="WW8Num6z4">
    <w:name w:val="WW8Num6z4"/>
    <w:rsid w:val="009E5A31"/>
  </w:style>
  <w:style w:type="character" w:customStyle="1" w:styleId="WW8Num6z5">
    <w:name w:val="WW8Num6z5"/>
    <w:rsid w:val="009E5A31"/>
  </w:style>
  <w:style w:type="character" w:customStyle="1" w:styleId="WW8Num6z6">
    <w:name w:val="WW8Num6z6"/>
    <w:rsid w:val="009E5A31"/>
  </w:style>
  <w:style w:type="character" w:customStyle="1" w:styleId="WW8Num6z7">
    <w:name w:val="WW8Num6z7"/>
    <w:rsid w:val="009E5A31"/>
  </w:style>
  <w:style w:type="character" w:customStyle="1" w:styleId="WW8Num6z8">
    <w:name w:val="WW8Num6z8"/>
    <w:rsid w:val="009E5A31"/>
  </w:style>
  <w:style w:type="character" w:customStyle="1" w:styleId="40">
    <w:name w:val="Основной шрифт абзаца4"/>
    <w:rsid w:val="009E5A31"/>
  </w:style>
  <w:style w:type="character" w:customStyle="1" w:styleId="30">
    <w:name w:val="Основной шрифт абзаца3"/>
    <w:rsid w:val="009E5A31"/>
  </w:style>
  <w:style w:type="character" w:customStyle="1" w:styleId="23">
    <w:name w:val="Основной шрифт абзаца2"/>
    <w:rsid w:val="009E5A31"/>
  </w:style>
  <w:style w:type="character" w:customStyle="1" w:styleId="WW8Num7z0">
    <w:name w:val="WW8Num7z0"/>
    <w:rsid w:val="009E5A31"/>
    <w:rPr>
      <w:i w:val="0"/>
    </w:rPr>
  </w:style>
  <w:style w:type="character" w:customStyle="1" w:styleId="WW8Num7z1">
    <w:name w:val="WW8Num7z1"/>
    <w:rsid w:val="009E5A31"/>
  </w:style>
  <w:style w:type="character" w:customStyle="1" w:styleId="WW8Num7z2">
    <w:name w:val="WW8Num7z2"/>
    <w:rsid w:val="009E5A31"/>
  </w:style>
  <w:style w:type="character" w:customStyle="1" w:styleId="WW8Num7z3">
    <w:name w:val="WW8Num7z3"/>
    <w:rsid w:val="009E5A31"/>
  </w:style>
  <w:style w:type="character" w:customStyle="1" w:styleId="WW8Num7z4">
    <w:name w:val="WW8Num7z4"/>
    <w:rsid w:val="009E5A31"/>
  </w:style>
  <w:style w:type="character" w:customStyle="1" w:styleId="WW8Num7z5">
    <w:name w:val="WW8Num7z5"/>
    <w:rsid w:val="009E5A31"/>
  </w:style>
  <w:style w:type="character" w:customStyle="1" w:styleId="WW8Num7z6">
    <w:name w:val="WW8Num7z6"/>
    <w:rsid w:val="009E5A31"/>
  </w:style>
  <w:style w:type="character" w:customStyle="1" w:styleId="WW8Num7z7">
    <w:name w:val="WW8Num7z7"/>
    <w:rsid w:val="009E5A31"/>
  </w:style>
  <w:style w:type="character" w:customStyle="1" w:styleId="WW8Num7z8">
    <w:name w:val="WW8Num7z8"/>
    <w:rsid w:val="009E5A31"/>
  </w:style>
  <w:style w:type="character" w:customStyle="1" w:styleId="WW8Num8z0">
    <w:name w:val="WW8Num8z0"/>
    <w:rsid w:val="009E5A31"/>
    <w:rPr>
      <w:rFonts w:ascii="Symbol" w:hAnsi="Symbol" w:cs="Symbol"/>
    </w:rPr>
  </w:style>
  <w:style w:type="character" w:customStyle="1" w:styleId="WW8Num8z1">
    <w:name w:val="WW8Num8z1"/>
    <w:rsid w:val="009E5A31"/>
    <w:rPr>
      <w:rFonts w:ascii="Courier New" w:hAnsi="Courier New" w:cs="Courier New"/>
    </w:rPr>
  </w:style>
  <w:style w:type="character" w:customStyle="1" w:styleId="WW8Num8z2">
    <w:name w:val="WW8Num8z2"/>
    <w:rsid w:val="009E5A31"/>
    <w:rPr>
      <w:rFonts w:ascii="Wingdings" w:hAnsi="Wingdings" w:cs="Wingdings"/>
    </w:rPr>
  </w:style>
  <w:style w:type="character" w:customStyle="1" w:styleId="WW8Num9z0">
    <w:name w:val="WW8Num9z0"/>
    <w:rsid w:val="009E5A31"/>
  </w:style>
  <w:style w:type="character" w:customStyle="1" w:styleId="WW8Num9z1">
    <w:name w:val="WW8Num9z1"/>
    <w:rsid w:val="009E5A31"/>
  </w:style>
  <w:style w:type="character" w:customStyle="1" w:styleId="WW8Num9z2">
    <w:name w:val="WW8Num9z2"/>
    <w:rsid w:val="009E5A31"/>
  </w:style>
  <w:style w:type="character" w:customStyle="1" w:styleId="WW8Num9z3">
    <w:name w:val="WW8Num9z3"/>
    <w:rsid w:val="009E5A31"/>
  </w:style>
  <w:style w:type="character" w:customStyle="1" w:styleId="WW8Num9z4">
    <w:name w:val="WW8Num9z4"/>
    <w:rsid w:val="009E5A31"/>
  </w:style>
  <w:style w:type="character" w:customStyle="1" w:styleId="WW8Num9z5">
    <w:name w:val="WW8Num9z5"/>
    <w:rsid w:val="009E5A31"/>
  </w:style>
  <w:style w:type="character" w:customStyle="1" w:styleId="WW8Num9z6">
    <w:name w:val="WW8Num9z6"/>
    <w:rsid w:val="009E5A31"/>
  </w:style>
  <w:style w:type="character" w:customStyle="1" w:styleId="WW8Num9z7">
    <w:name w:val="WW8Num9z7"/>
    <w:rsid w:val="009E5A31"/>
  </w:style>
  <w:style w:type="character" w:customStyle="1" w:styleId="WW8Num9z8">
    <w:name w:val="WW8Num9z8"/>
    <w:rsid w:val="009E5A31"/>
  </w:style>
  <w:style w:type="character" w:customStyle="1" w:styleId="13">
    <w:name w:val="Основной шрифт абзаца1"/>
    <w:rsid w:val="009E5A31"/>
  </w:style>
  <w:style w:type="character" w:customStyle="1" w:styleId="af">
    <w:name w:val="Основной текст Знак"/>
    <w:rsid w:val="009E5A31"/>
    <w:rPr>
      <w:rFonts w:eastAsia="Batang"/>
      <w:sz w:val="24"/>
    </w:rPr>
  </w:style>
  <w:style w:type="character" w:customStyle="1" w:styleId="-">
    <w:name w:val="Интернет-ссылка"/>
    <w:rsid w:val="009E5A31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sid w:val="009E5A3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sid w:val="009E5A31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sid w:val="009E5A31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sid w:val="009E5A31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9E5A31"/>
  </w:style>
  <w:style w:type="character" w:customStyle="1" w:styleId="apple-converted-space">
    <w:name w:val="apple-converted-space"/>
    <w:rsid w:val="009E5A31"/>
  </w:style>
  <w:style w:type="character" w:customStyle="1" w:styleId="32">
    <w:name w:val="Основной текст 3 Знак"/>
    <w:rsid w:val="009E5A31"/>
    <w:rPr>
      <w:sz w:val="16"/>
      <w:szCs w:val="16"/>
    </w:rPr>
  </w:style>
  <w:style w:type="character" w:customStyle="1" w:styleId="af1">
    <w:name w:val="Абзац списка Знак"/>
    <w:rsid w:val="009E5A31"/>
    <w:rPr>
      <w:sz w:val="24"/>
      <w:szCs w:val="24"/>
    </w:rPr>
  </w:style>
  <w:style w:type="character" w:customStyle="1" w:styleId="af2">
    <w:name w:val="Нижний колонтитул Знак"/>
    <w:rsid w:val="009E5A31"/>
    <w:rPr>
      <w:sz w:val="24"/>
      <w:szCs w:val="24"/>
    </w:rPr>
  </w:style>
  <w:style w:type="character" w:customStyle="1" w:styleId="41">
    <w:name w:val="Знак Знак4"/>
    <w:rsid w:val="009E5A31"/>
    <w:rPr>
      <w:sz w:val="16"/>
      <w:szCs w:val="16"/>
      <w:lang w:val="ru-RU" w:bidi="ar-SA"/>
    </w:rPr>
  </w:style>
  <w:style w:type="character" w:styleId="af3">
    <w:name w:val="Emphasis"/>
    <w:rsid w:val="009E5A31"/>
    <w:rPr>
      <w:i/>
      <w:iCs w:val="0"/>
    </w:rPr>
  </w:style>
  <w:style w:type="character" w:customStyle="1" w:styleId="af4">
    <w:name w:val="Символ нумерации"/>
    <w:rsid w:val="009E5A31"/>
  </w:style>
  <w:style w:type="character" w:customStyle="1" w:styleId="af5">
    <w:name w:val="Маркеры списка"/>
    <w:rsid w:val="009E5A31"/>
    <w:rPr>
      <w:rFonts w:ascii="OpenSymbol" w:eastAsia="OpenSymbol" w:hAnsi="OpenSymbol" w:cs="OpenSymbol"/>
    </w:rPr>
  </w:style>
  <w:style w:type="character" w:customStyle="1" w:styleId="DefaultParagraphFont">
    <w:name w:val="Default Paragraph Font*"/>
    <w:rsid w:val="009E5A31"/>
  </w:style>
  <w:style w:type="character" w:customStyle="1" w:styleId="FontStyle126">
    <w:name w:val="Font Style126"/>
    <w:rsid w:val="009E5A31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sid w:val="009E5A3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9E5A31"/>
    <w:rPr>
      <w:color w:val="00007F"/>
      <w:u w:val="single"/>
    </w:rPr>
  </w:style>
  <w:style w:type="character" w:customStyle="1" w:styleId="15">
    <w:name w:val="Основной текст1"/>
    <w:rsid w:val="009E5A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sid w:val="009E5A31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  <w:rsid w:val="009E5A31"/>
  </w:style>
  <w:style w:type="character" w:customStyle="1" w:styleId="af8">
    <w:name w:val="Символы концевой сноски"/>
    <w:rsid w:val="009E5A31"/>
  </w:style>
  <w:style w:type="character" w:styleId="af9">
    <w:name w:val="Strong"/>
    <w:rsid w:val="009E5A31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0" w:firstLine="708"/>
      <w:jc w:val="center"/>
      <w:outlineLvl w:val="0"/>
    </w:pPr>
    <w:rPr>
      <w:rFonts w:cs="Calibri"/>
      <w:b/>
      <w:sz w:val="28"/>
    </w:rPr>
  </w:style>
  <w:style w:type="paragraph" w:styleId="2">
    <w:name w:val="heading 2"/>
    <w:basedOn w:val="a"/>
    <w:qFormat/>
    <w:pPr>
      <w:keepNext/>
      <w:ind w:firstLine="56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qFormat/>
    <w:rPr>
      <w:rFonts w:eastAsia="Batang"/>
      <w:szCs w:val="20"/>
    </w:rPr>
  </w:style>
  <w:style w:type="paragraph" w:styleId="a5">
    <w:name w:val="List"/>
    <w:basedOn w:val="a4"/>
    <w:qFormat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</w:rPr>
  </w:style>
  <w:style w:type="paragraph" w:customStyle="1" w:styleId="IndexHeading">
    <w:name w:val="Index Heading*"/>
    <w:basedOn w:val="a"/>
    <w:qFormat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4">
    <w:name w:val="Указатель4"/>
    <w:basedOn w:val="a"/>
    <w:qFormat/>
    <w:pPr>
      <w:suppressLineNumbers/>
    </w:pPr>
    <w:rPr>
      <w:rFonts w:cs="Arial Unicode MS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Arial"/>
      <w:i/>
    </w:rPr>
  </w:style>
  <w:style w:type="paragraph" w:customStyle="1" w:styleId="21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Calibri" w:hAnsi="Calibri" w:cs="Calibri"/>
      <w:color w:val="00000A"/>
      <w:sz w:val="22"/>
      <w:szCs w:val="22"/>
    </w:rPr>
  </w:style>
  <w:style w:type="paragraph" w:styleId="a8">
    <w:name w:val="Normal (Web)"/>
    <w:basedOn w:val="a"/>
    <w:qFormat/>
    <w:pPr>
      <w:spacing w:before="280"/>
    </w:pPr>
  </w:style>
  <w:style w:type="paragraph" w:customStyle="1" w:styleId="a9">
    <w:name w:val="Знак"/>
    <w:basedOn w:val="a"/>
    <w:qFormat/>
    <w:pPr>
      <w:spacing w:after="160" w:line="240" w:lineRule="exact"/>
    </w:pPr>
    <w:rPr>
      <w:rFonts w:eastAsia="SimSun"/>
      <w:b/>
      <w:sz w:val="28"/>
      <w:lang w:val="en-US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Style1">
    <w:name w:val="Style1"/>
    <w:basedOn w:val="a"/>
    <w:qFormat/>
    <w:pPr>
      <w:widowControl w:val="0"/>
      <w:spacing w:line="343" w:lineRule="exact"/>
    </w:pPr>
    <w:rPr>
      <w:rFonts w:ascii="Bookman Old Style" w:hAnsi="Bookman Old Style" w:cs="Bookman Old Style"/>
    </w:rPr>
  </w:style>
  <w:style w:type="paragraph" w:styleId="ab">
    <w:name w:val="Body Text Indent"/>
    <w:basedOn w:val="a"/>
    <w:qFormat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  <w:rPr>
      <w:rFonts w:ascii="Liberation Serif" w:eastAsia="DejaVu Sans" w:hAnsi="Liberation Serif" w:cs="Lohit Hindi"/>
      <w:lang w:bidi="hi-IN"/>
    </w:rPr>
  </w:style>
  <w:style w:type="paragraph" w:customStyle="1" w:styleId="Footer">
    <w:name w:val="Footer*"/>
    <w:basedOn w:val="a"/>
    <w:qFormat/>
    <w:pPr>
      <w:tabs>
        <w:tab w:val="center" w:pos="4677"/>
        <w:tab w:val="right" w:pos="9355"/>
      </w:tabs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paragraph" w:customStyle="1" w:styleId="Style3">
    <w:name w:val="Style3"/>
    <w:basedOn w:val="a"/>
    <w:qFormat/>
    <w:pPr>
      <w:widowControl w:val="0"/>
      <w:spacing w:line="161" w:lineRule="exact"/>
      <w:ind w:firstLine="427"/>
      <w:jc w:val="both"/>
    </w:pPr>
  </w:style>
  <w:style w:type="paragraph" w:customStyle="1" w:styleId="NoSpacing">
    <w:name w:val="No Spacing*"/>
    <w:qFormat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</w:pPr>
    <w:rPr>
      <w:rFonts w:cs="Tahoma"/>
      <w:color w:val="00000A"/>
      <w:sz w:val="24"/>
      <w:szCs w:val="24"/>
    </w:rPr>
  </w:style>
  <w:style w:type="paragraph" w:customStyle="1" w:styleId="22">
    <w:name w:val="Основной текст2"/>
    <w:basedOn w:val="a"/>
    <w:qFormat/>
    <w:pPr>
      <w:widowControl w:val="0"/>
      <w:shd w:val="solid" w:color="FFFFFF" w:fill="auto"/>
      <w:spacing w:line="590" w:lineRule="exact"/>
      <w:jc w:val="center"/>
    </w:pPr>
    <w:rPr>
      <w:sz w:val="26"/>
      <w:szCs w:val="26"/>
    </w:rPr>
  </w:style>
  <w:style w:type="paragraph" w:customStyle="1" w:styleId="msonormalmailrucssattributepostfix">
    <w:name w:val="msonormal_mailru_css_attribute_postfix"/>
    <w:basedOn w:val="a"/>
    <w:qFormat/>
    <w:pPr>
      <w:widowControl w:val="0"/>
      <w:spacing w:before="100" w:beforeAutospacing="1" w:after="100" w:afterAutospacing="1"/>
    </w:pPr>
    <w:rPr>
      <w:color w:val="auto"/>
      <w:kern w:val="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iCs w:val="0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af">
    <w:name w:val="Основной текст Знак"/>
    <w:rPr>
      <w:rFonts w:eastAsia="Batang"/>
      <w:sz w:val="24"/>
    </w:rPr>
  </w:style>
  <w:style w:type="character" w:customStyle="1" w:styleId="-">
    <w:name w:val="Интернет-ссылка"/>
    <w:rPr>
      <w:rFonts w:ascii="Times New Roman" w:hAnsi="Times New Roman" w:cs="Times New Roman"/>
      <w:b/>
      <w:bCs w:val="0"/>
      <w:i w:val="0"/>
      <w:iCs w:val="0"/>
      <w:color w:val="333399"/>
      <w:sz w:val="22"/>
      <w:szCs w:val="22"/>
      <w:u w:val="single"/>
    </w:rPr>
  </w:style>
  <w:style w:type="character" w:customStyle="1" w:styleId="s1">
    <w:name w:val="s1"/>
    <w:rPr>
      <w:rFonts w:ascii="Times New Roman" w:hAnsi="Times New Roman" w:cs="Times New Roman"/>
      <w:b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Style29">
    <w:name w:val="Font Style29"/>
    <w:rPr>
      <w:rFonts w:ascii="Bookman Old Style" w:hAnsi="Bookman Old Style" w:cs="Bookman Old Style"/>
      <w:sz w:val="22"/>
      <w:szCs w:val="22"/>
    </w:rPr>
  </w:style>
  <w:style w:type="character" w:customStyle="1" w:styleId="14">
    <w:name w:val="Заголовок 1 Знак"/>
    <w:rPr>
      <w:rFonts w:cs="Calibri"/>
      <w:b/>
      <w:sz w:val="28"/>
      <w:szCs w:val="24"/>
    </w:rPr>
  </w:style>
  <w:style w:type="character" w:customStyle="1" w:styleId="af0">
    <w:name w:val="Основной текст с отступом Знак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2">
    <w:name w:val="Основной текст 3 Знак"/>
    <w:rPr>
      <w:sz w:val="16"/>
      <w:szCs w:val="16"/>
    </w:rPr>
  </w:style>
  <w:style w:type="character" w:customStyle="1" w:styleId="af1">
    <w:name w:val="Абзац списка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41">
    <w:name w:val="Знак Знак4"/>
    <w:rPr>
      <w:sz w:val="16"/>
      <w:szCs w:val="16"/>
      <w:lang w:val="ru-RU" w:bidi="ar-SA"/>
    </w:rPr>
  </w:style>
  <w:style w:type="character" w:styleId="af3">
    <w:name w:val="Emphasis"/>
    <w:rPr>
      <w:i/>
      <w:iCs w:val="0"/>
    </w:rPr>
  </w:style>
  <w:style w:type="character" w:customStyle="1" w:styleId="af4">
    <w:name w:val="Символ нумерации"/>
  </w:style>
  <w:style w:type="character" w:customStyle="1" w:styleId="af5">
    <w:name w:val="Маркеры списка"/>
    <w:rPr>
      <w:rFonts w:ascii="OpenSymbol" w:eastAsia="OpenSymbol" w:hAnsi="OpenSymbol" w:cs="OpenSymbol"/>
    </w:rPr>
  </w:style>
  <w:style w:type="character" w:customStyle="1" w:styleId="DefaultParagraphFont">
    <w:name w:val="Default Paragraph Font*"/>
  </w:style>
  <w:style w:type="character" w:customStyle="1" w:styleId="FontStyle126">
    <w:name w:val="Font Style126"/>
    <w:rPr>
      <w:rFonts w:ascii="Times New Roman" w:hAnsi="Times New Roman" w:cs="Times New Roman"/>
      <w:sz w:val="26"/>
      <w:szCs w:val="26"/>
    </w:rPr>
  </w:style>
  <w:style w:type="character" w:customStyle="1" w:styleId="af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7F"/>
      <w:u w:val="single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vertAlign w:val="baseline"/>
      <w:lang w:val="ru-RU"/>
    </w:rPr>
  </w:style>
  <w:style w:type="character" w:customStyle="1" w:styleId="af7">
    <w:name w:val="Основной текст_"/>
    <w:rPr>
      <w:sz w:val="26"/>
      <w:szCs w:val="26"/>
      <w:shd w:val="clear" w:color="auto" w:fill="FFFFFF"/>
    </w:rPr>
  </w:style>
  <w:style w:type="character" w:customStyle="1" w:styleId="bx-messenger-content-item-like">
    <w:name w:val="bx-messenger-content-item-like"/>
  </w:style>
  <w:style w:type="character" w:customStyle="1" w:styleId="af8">
    <w:name w:val="Символы концевой сноски"/>
  </w:style>
  <w:style w:type="character" w:styleId="af9">
    <w:name w:val="Strong"/>
    <w:rPr>
      <w:rFonts w:ascii="Calibri" w:eastAsia="Calibri" w:hAnsi="Calibri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Calibri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</vt:lpstr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</dc:title>
  <dc:creator>User</dc:creator>
  <cp:lastModifiedBy>Ментай</cp:lastModifiedBy>
  <cp:revision>31</cp:revision>
  <cp:lastPrinted>2019-11-23T11:30:00Z</cp:lastPrinted>
  <dcterms:created xsi:type="dcterms:W3CDTF">2019-11-14T07:38:00Z</dcterms:created>
  <dcterms:modified xsi:type="dcterms:W3CDTF">2022-08-11T09:11:00Z</dcterms:modified>
</cp:coreProperties>
</file>