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31683F" w:rsidP="00AF3C0C">
      <w:pPr>
        <w:jc w:val="center"/>
        <w:rPr>
          <w:b/>
          <w:color w:val="000000" w:themeColor="text1"/>
          <w:lang w:eastAsia="en-US"/>
        </w:rPr>
      </w:pPr>
      <w:r w:rsidRPr="0031683F">
        <w:rPr>
          <w:b/>
        </w:rPr>
        <w:t>ГОСТ «Кокс. Ситовый анализ путем просеивания»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31683F" w:rsidP="00754399">
            <w:r w:rsidRPr="0031683F">
              <w:rPr>
                <w:szCs w:val="28"/>
              </w:rPr>
              <w:t>Кокс. Ситовый анализ путем просеивания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2524F3" w:rsidP="00754399">
            <w:r>
              <w:rPr>
                <w:color w:val="231F20"/>
                <w:lang w:val="kk-KZ"/>
              </w:rPr>
              <w:t>П</w:t>
            </w:r>
            <w:bookmarkStart w:id="0" w:name="_GoBack"/>
            <w:bookmarkEnd w:id="0"/>
            <w:r w:rsidR="0031683F" w:rsidRPr="0031683F">
              <w:rPr>
                <w:color w:val="231F20"/>
                <w:lang w:val="kk-KZ"/>
              </w:rPr>
              <w:t>оцедуры ситового анализа частиц кокса путем ручного и/или малоударн</w:t>
            </w:r>
            <w:r w:rsidR="0031683F">
              <w:rPr>
                <w:color w:val="231F20"/>
                <w:lang w:val="kk-KZ"/>
              </w:rPr>
              <w:t xml:space="preserve">ого механического просеивания с </w:t>
            </w:r>
            <w:r w:rsidR="0031683F" w:rsidRPr="0031683F">
              <w:rPr>
                <w:color w:val="231F20"/>
                <w:lang w:val="kk-KZ"/>
              </w:rPr>
              <w:t>использованием сит с квадратными или круглыми отверстиями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931B3C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931B3C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2524F3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931B3C" w:rsidRDefault="00931B3C" w:rsidP="00DA71C1">
            <w:pPr>
              <w:jc w:val="center"/>
            </w:pPr>
            <w:r w:rsidRPr="00931B3C">
              <w:t>июнь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24F3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83F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31B3C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208</cp:revision>
  <cp:lastPrinted>2021-04-02T03:34:00Z</cp:lastPrinted>
  <dcterms:created xsi:type="dcterms:W3CDTF">2018-03-16T04:12:00Z</dcterms:created>
  <dcterms:modified xsi:type="dcterms:W3CDTF">2022-04-19T04:43:00Z</dcterms:modified>
</cp:coreProperties>
</file>