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8B33F0" w:rsidRPr="008924DA" w:rsidRDefault="00420588" w:rsidP="00AF3C0C">
      <w:pPr>
        <w:jc w:val="center"/>
        <w:rPr>
          <w:b/>
          <w:color w:val="000000" w:themeColor="text1"/>
          <w:lang w:eastAsia="en-US"/>
        </w:rPr>
      </w:pPr>
      <w:r w:rsidRPr="00420588">
        <w:rPr>
          <w:b/>
        </w:rPr>
        <w:t>ГОСТ «Кокс. Определение насыпной плотности в большом контейнере»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proofErr w:type="spellStart"/>
            <w:r w:rsidR="00FC0DE8">
              <w:rPr>
                <w:lang w:val="en-US"/>
              </w:rPr>
              <w:t>berik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4E0E4A" w:rsidRDefault="00FC0DE8" w:rsidP="00754399">
            <w:pPr>
              <w:rPr>
                <w:lang w:val="en-US"/>
              </w:rPr>
            </w:pPr>
            <w:proofErr w:type="spellStart"/>
            <w:r>
              <w:t>Бер</w:t>
            </w:r>
            <w:proofErr w:type="spellEnd"/>
            <w:r>
              <w:rPr>
                <w:lang w:val="kk-KZ"/>
              </w:rPr>
              <w:t>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B260AE" w:rsidP="00754399"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420588" w:rsidP="00754399">
            <w:r w:rsidRPr="00420588">
              <w:rPr>
                <w:szCs w:val="28"/>
              </w:rPr>
              <w:t>Кокс. Определение насыпной плотности в большом контейнере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B07B5B" w:rsidP="00754399">
            <w:r>
              <w:rPr>
                <w:color w:val="231F20"/>
                <w:lang w:val="kk-KZ"/>
              </w:rPr>
              <w:t>М</w:t>
            </w:r>
            <w:bookmarkStart w:id="0" w:name="_GoBack"/>
            <w:bookmarkEnd w:id="0"/>
            <w:r w:rsidR="00360D04" w:rsidRPr="00360D04">
              <w:rPr>
                <w:color w:val="231F20"/>
                <w:lang w:val="kk-KZ"/>
              </w:rPr>
              <w:t>етод определения насыпной плотности кокса в больших контейнерах, как</w:t>
            </w:r>
            <w:r>
              <w:rPr>
                <w:color w:val="231F20"/>
                <w:lang w:val="kk-KZ"/>
              </w:rPr>
              <w:t xml:space="preserve"> железнодорожный вагон или скип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754399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4E0E4A" w:rsidRPr="004E0E4A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9E4D7E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апрель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9E4D7E" w:rsidP="001921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ТК 6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B07B5B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9E4D7E" w:rsidRDefault="009E4D7E" w:rsidP="00DA71C1">
            <w:pPr>
              <w:jc w:val="center"/>
            </w:pPr>
            <w:r w:rsidRPr="009E4D7E">
              <w:t>июнь</w:t>
            </w:r>
          </w:p>
        </w:tc>
      </w:tr>
    </w:tbl>
    <w:p w:rsidR="004E1BA8" w:rsidRPr="008924DA" w:rsidRDefault="004E1BA8"/>
    <w:p w:rsidR="00586EB9" w:rsidRDefault="00586EB9"/>
    <w:p w:rsidR="00AF3C0C" w:rsidRDefault="00AF3C0C"/>
    <w:p w:rsidR="00AF3C0C" w:rsidRDefault="00AF3C0C"/>
    <w:p w:rsidR="00AF3C0C" w:rsidRDefault="00AF3C0C"/>
    <w:p w:rsidR="00AF3C0C" w:rsidRDefault="00AF3C0C"/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60D04"/>
    <w:rsid w:val="003842FC"/>
    <w:rsid w:val="00397869"/>
    <w:rsid w:val="003D5364"/>
    <w:rsid w:val="003D783E"/>
    <w:rsid w:val="003F3800"/>
    <w:rsid w:val="00402DB6"/>
    <w:rsid w:val="00406274"/>
    <w:rsid w:val="00420588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4D7E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7B5B"/>
    <w:rsid w:val="00B163A3"/>
    <w:rsid w:val="00B17019"/>
    <w:rsid w:val="00B260AE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C0DE8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Berik</cp:lastModifiedBy>
  <cp:revision>210</cp:revision>
  <cp:lastPrinted>2021-04-02T03:34:00Z</cp:lastPrinted>
  <dcterms:created xsi:type="dcterms:W3CDTF">2018-03-16T04:12:00Z</dcterms:created>
  <dcterms:modified xsi:type="dcterms:W3CDTF">2022-04-19T04:44:00Z</dcterms:modified>
</cp:coreProperties>
</file>