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CE1D98" w:rsidRPr="00D05C29">
        <w:rPr>
          <w:b/>
        </w:rPr>
        <w:t>межгосударственного стандарта</w:t>
      </w:r>
    </w:p>
    <w:p w:rsidR="003E470B" w:rsidRDefault="00A570B1" w:rsidP="006C5C08">
      <w:pPr>
        <w:ind w:left="80"/>
        <w:jc w:val="center"/>
        <w:rPr>
          <w:b/>
        </w:rPr>
      </w:pPr>
      <w:r w:rsidRPr="00A570B1">
        <w:rPr>
          <w:b/>
        </w:rPr>
        <w:t>ГОСТ «</w:t>
      </w:r>
      <w:r w:rsidR="00B10BDA" w:rsidRPr="00B10BDA">
        <w:rPr>
          <w:b/>
        </w:rPr>
        <w:t xml:space="preserve">Оценка соответствия. Общие требования проверки квалификации для </w:t>
      </w:r>
      <w:proofErr w:type="spellStart"/>
      <w:r w:rsidR="00B10BDA" w:rsidRPr="00B10BDA">
        <w:rPr>
          <w:b/>
        </w:rPr>
        <w:t>Халал</w:t>
      </w:r>
      <w:proofErr w:type="spellEnd"/>
      <w:r w:rsidRPr="00A570B1">
        <w:rPr>
          <w:b/>
        </w:rPr>
        <w:t>»</w:t>
      </w:r>
    </w:p>
    <w:p w:rsidR="00A570B1" w:rsidRPr="008924DA" w:rsidRDefault="00A570B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570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570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570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570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570B1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CE1D98" w:rsidRPr="008924DA" w:rsidTr="00727889">
        <w:trPr>
          <w:trHeight w:val="261"/>
        </w:trPr>
        <w:tc>
          <w:tcPr>
            <w:tcW w:w="675" w:type="dxa"/>
          </w:tcPr>
          <w:p w:rsidR="00CE1D98" w:rsidRPr="008924DA" w:rsidRDefault="00CE1D98" w:rsidP="00073438">
            <w:pPr>
              <w:jc w:val="center"/>
            </w:pPr>
            <w:bookmarkStart w:id="0" w:name="_GoBack" w:colFirst="2" w:colLast="2"/>
            <w:r w:rsidRPr="008924DA">
              <w:t>2</w:t>
            </w:r>
          </w:p>
        </w:tc>
        <w:tc>
          <w:tcPr>
            <w:tcW w:w="4395" w:type="dxa"/>
          </w:tcPr>
          <w:p w:rsidR="00CE1D98" w:rsidRPr="008924DA" w:rsidRDefault="00CE1D98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орган за разработку </w:t>
            </w:r>
            <w:r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CE1D98" w:rsidRDefault="00CE1D98" w:rsidP="00EC505F">
            <w:pPr>
              <w:jc w:val="both"/>
            </w:pPr>
            <w:r>
              <w:t>Комитет технического регулирования</w:t>
            </w:r>
          </w:p>
          <w:p w:rsidR="00CE1D98" w:rsidRDefault="00CE1D98" w:rsidP="00EC505F">
            <w:pPr>
              <w:jc w:val="both"/>
            </w:pPr>
            <w:r>
              <w:t>и метрологии Министерства торговли</w:t>
            </w:r>
          </w:p>
          <w:p w:rsidR="00CE1D98" w:rsidRPr="008924DA" w:rsidRDefault="00CE1D98" w:rsidP="00EC505F">
            <w:pPr>
              <w:jc w:val="both"/>
            </w:pPr>
            <w:r>
              <w:t>и интеграции Республики Казахстан</w:t>
            </w:r>
          </w:p>
        </w:tc>
      </w:tr>
      <w:bookmarkEnd w:id="0"/>
      <w:tr w:rsidR="00CE1D98" w:rsidRPr="008924DA" w:rsidTr="00727889">
        <w:tc>
          <w:tcPr>
            <w:tcW w:w="675" w:type="dxa"/>
          </w:tcPr>
          <w:p w:rsidR="00CE1D98" w:rsidRPr="008924DA" w:rsidRDefault="00CE1D98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E1D98" w:rsidRPr="008924DA" w:rsidRDefault="00CE1D98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CE1D98" w:rsidRPr="008924DA" w:rsidRDefault="00CE1D98" w:rsidP="00A570B1">
            <w:pPr>
              <w:jc w:val="both"/>
            </w:pPr>
            <w:r w:rsidRPr="00A570B1">
              <w:t>ГОСТ «</w:t>
            </w:r>
            <w:r w:rsidRPr="00B10BDA">
              <w:t xml:space="preserve">Оценка соответствия. Общие требования проверки квалификации для </w:t>
            </w:r>
            <w:proofErr w:type="spellStart"/>
            <w:r w:rsidRPr="00B10BDA">
              <w:t>Халал</w:t>
            </w:r>
            <w:proofErr w:type="spellEnd"/>
            <w:r w:rsidRPr="00A570B1">
              <w:t>»</w:t>
            </w:r>
          </w:p>
        </w:tc>
      </w:tr>
      <w:tr w:rsidR="00CE1D98" w:rsidRPr="008924DA" w:rsidTr="00727889">
        <w:tc>
          <w:tcPr>
            <w:tcW w:w="675" w:type="dxa"/>
          </w:tcPr>
          <w:p w:rsidR="00CE1D98" w:rsidRPr="008924DA" w:rsidRDefault="00CE1D98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E1D98" w:rsidRPr="008924DA" w:rsidRDefault="00CE1D98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CE1D98" w:rsidRPr="008924DA" w:rsidRDefault="00CE1D98" w:rsidP="00A570B1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CE1D98" w:rsidRPr="008924DA" w:rsidTr="00727889">
        <w:tc>
          <w:tcPr>
            <w:tcW w:w="675" w:type="dxa"/>
          </w:tcPr>
          <w:p w:rsidR="00CE1D98" w:rsidRPr="00B5593B" w:rsidRDefault="00CE1D98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CE1D98" w:rsidRPr="008924DA" w:rsidRDefault="00CE1D98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CE1D98" w:rsidRPr="008924DA" w:rsidRDefault="00CE1D98" w:rsidP="00A570B1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>
              <w:rPr>
                <w:color w:val="000000"/>
                <w:shd w:val="clear" w:color="auto" w:fill="FFFFFF"/>
              </w:rPr>
              <w:t>План</w:t>
            </w:r>
            <w:r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CE1D98" w:rsidRPr="008924DA" w:rsidTr="00727889">
        <w:trPr>
          <w:trHeight w:val="839"/>
        </w:trPr>
        <w:tc>
          <w:tcPr>
            <w:tcW w:w="675" w:type="dxa"/>
          </w:tcPr>
          <w:p w:rsidR="00CE1D98" w:rsidRPr="008924DA" w:rsidRDefault="00CE1D98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CE1D98" w:rsidRPr="00974C3B" w:rsidRDefault="00CE1D98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E1D98" w:rsidRPr="008924DA" w:rsidRDefault="00CE1D98" w:rsidP="00A570B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CE1D98" w:rsidRPr="008924DA" w:rsidTr="00727889">
        <w:tc>
          <w:tcPr>
            <w:tcW w:w="675" w:type="dxa"/>
          </w:tcPr>
          <w:p w:rsidR="00CE1D98" w:rsidRPr="008924DA" w:rsidRDefault="00CE1D98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CE1D98" w:rsidRPr="002F7FB7" w:rsidRDefault="00CE1D98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CE1D98" w:rsidRPr="008924DA" w:rsidRDefault="00CE1D98" w:rsidP="00A570B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CE1D98" w:rsidRPr="008924DA" w:rsidTr="00727889">
        <w:tc>
          <w:tcPr>
            <w:tcW w:w="675" w:type="dxa"/>
          </w:tcPr>
          <w:p w:rsidR="00CE1D98" w:rsidRPr="008924DA" w:rsidRDefault="00CE1D98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CE1D98" w:rsidRPr="008924DA" w:rsidRDefault="00CE1D98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CE1D98" w:rsidRPr="008924DA" w:rsidRDefault="00CE1D98" w:rsidP="00D6726C">
            <w:pPr>
              <w:jc w:val="center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E1D98" w:rsidRPr="008924DA" w:rsidTr="00727889">
        <w:tc>
          <w:tcPr>
            <w:tcW w:w="675" w:type="dxa"/>
          </w:tcPr>
          <w:p w:rsidR="00CE1D98" w:rsidRPr="008924DA" w:rsidRDefault="00CE1D98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E1D98" w:rsidRPr="008924DA" w:rsidRDefault="00CE1D98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>
              <w:rPr>
                <w:rStyle w:val="211pt1"/>
                <w:sz w:val="24"/>
                <w:szCs w:val="24"/>
              </w:rPr>
              <w:t>завершения публичного обсуждения проекта ГОСТ</w:t>
            </w:r>
          </w:p>
          <w:p w:rsidR="00CE1D98" w:rsidRPr="00EA31BA" w:rsidRDefault="00CE1D98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E1D98" w:rsidRPr="00B10BDA" w:rsidRDefault="00CE1D98" w:rsidP="00B10BDA">
            <w:r w:rsidRPr="00B10BDA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70B1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0BDA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129C"/>
    <w:rsid w:val="00C74196"/>
    <w:rsid w:val="00C8132F"/>
    <w:rsid w:val="00C95B66"/>
    <w:rsid w:val="00CA3F17"/>
    <w:rsid w:val="00CC70C1"/>
    <w:rsid w:val="00CD1D9D"/>
    <w:rsid w:val="00CE1D98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208</cp:revision>
  <cp:lastPrinted>2021-04-02T03:34:00Z</cp:lastPrinted>
  <dcterms:created xsi:type="dcterms:W3CDTF">2018-03-16T04:12:00Z</dcterms:created>
  <dcterms:modified xsi:type="dcterms:W3CDTF">2022-04-01T05:26:00Z</dcterms:modified>
</cp:coreProperties>
</file>