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5EB3" w14:textId="77777777" w:rsidR="001F245E" w:rsidRPr="00414DB5" w:rsidRDefault="001F245E" w:rsidP="001F245E">
      <w:pPr>
        <w:tabs>
          <w:tab w:val="left" w:pos="7230"/>
        </w:tabs>
        <w:ind w:left="142"/>
        <w:jc w:val="center"/>
        <w:rPr>
          <w:b/>
        </w:rPr>
      </w:pPr>
      <w:r w:rsidRPr="00414DB5">
        <w:rPr>
          <w:b/>
        </w:rPr>
        <w:t>Уведомление о начале разработки проекта</w:t>
      </w:r>
    </w:p>
    <w:p w14:paraId="2383ED65" w14:textId="77777777" w:rsidR="00414DB5" w:rsidRPr="00414DB5" w:rsidRDefault="00414DB5" w:rsidP="00414DB5">
      <w:pPr>
        <w:pStyle w:val="Default"/>
        <w:ind w:firstLine="567"/>
        <w:jc w:val="center"/>
        <w:rPr>
          <w:b/>
          <w:bCs/>
          <w:color w:val="auto"/>
        </w:rPr>
      </w:pPr>
      <w:r w:rsidRPr="00414DB5">
        <w:rPr>
          <w:b/>
          <w:bCs/>
          <w:color w:val="auto"/>
        </w:rPr>
        <w:t xml:space="preserve">ГОСТ </w:t>
      </w:r>
      <w:r w:rsidRPr="00414DB5">
        <w:rPr>
          <w:b/>
          <w:bCs/>
          <w:color w:val="auto"/>
          <w:lang w:val="en-US"/>
        </w:rPr>
        <w:t>EN</w:t>
      </w:r>
      <w:r w:rsidRPr="00414DB5">
        <w:rPr>
          <w:b/>
          <w:bCs/>
          <w:color w:val="auto"/>
        </w:rPr>
        <w:t xml:space="preserve"> 1908 «</w:t>
      </w:r>
      <w:r w:rsidRPr="00414DB5">
        <w:rPr>
          <w:b/>
          <w:spacing w:val="2"/>
          <w:shd w:val="clear" w:color="auto" w:fill="FFFFFF"/>
        </w:rPr>
        <w:t>Требования безопасности к канатным установкам для перевозки людей. Натяжные устройства</w:t>
      </w:r>
      <w:r w:rsidRPr="00414DB5">
        <w:rPr>
          <w:b/>
          <w:bCs/>
          <w:color w:val="auto"/>
        </w:rPr>
        <w:t>»</w:t>
      </w:r>
    </w:p>
    <w:p w14:paraId="1736F29E" w14:textId="77777777" w:rsidR="00414DB5" w:rsidRDefault="00414DB5" w:rsidP="00414DB5">
      <w:pPr>
        <w:pStyle w:val="Default"/>
        <w:ind w:firstLine="567"/>
        <w:jc w:val="center"/>
        <w:rPr>
          <w:rFonts w:ascii="Arial" w:hAnsi="Arial" w:cs="Arial"/>
          <w:b/>
          <w:bCs/>
          <w:color w:val="auto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155"/>
        <w:gridCol w:w="4964"/>
      </w:tblGrid>
      <w:tr w:rsidR="001F245E" w:rsidRPr="00A5632A" w14:paraId="2054115F" w14:textId="77777777" w:rsidTr="00B85747">
        <w:tc>
          <w:tcPr>
            <w:tcW w:w="568" w:type="dxa"/>
            <w:shd w:val="clear" w:color="auto" w:fill="auto"/>
          </w:tcPr>
          <w:p w14:paraId="32065058" w14:textId="77777777" w:rsidR="001F245E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</w:p>
          <w:p w14:paraId="37451B9B" w14:textId="77777777" w:rsidR="001F245E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</w:p>
          <w:p w14:paraId="7140E8C4" w14:textId="77777777"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 w:rsidRPr="00846B1D">
              <w:rPr>
                <w:b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622E90C6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 xml:space="preserve">Разработчик </w:t>
            </w:r>
            <w:r w:rsidRPr="00846B1D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66" w:type="dxa"/>
            <w:shd w:val="clear" w:color="auto" w:fill="auto"/>
          </w:tcPr>
          <w:p w14:paraId="2F74F996" w14:textId="77777777" w:rsidR="001F245E" w:rsidRPr="005F1BB3" w:rsidRDefault="001F245E" w:rsidP="00B85747">
            <w:pPr>
              <w:tabs>
                <w:tab w:val="left" w:pos="7230"/>
              </w:tabs>
              <w:jc w:val="both"/>
            </w:pPr>
            <w:r w:rsidRPr="005F1BB3">
              <w:t>РГП «Казахстанский институт стандартизации и метрологии»</w:t>
            </w:r>
          </w:p>
          <w:p w14:paraId="3597BA6C" w14:textId="77777777" w:rsidR="001F245E" w:rsidRPr="005F1BB3" w:rsidRDefault="001F245E" w:rsidP="00B85747">
            <w:pPr>
              <w:tabs>
                <w:tab w:val="left" w:pos="7230"/>
              </w:tabs>
              <w:jc w:val="both"/>
            </w:pPr>
            <w:r w:rsidRPr="005F1BB3">
              <w:t>г. Нур- Султан, ул. Мангилик Ел 11,</w:t>
            </w:r>
          </w:p>
          <w:p w14:paraId="18D78D4A" w14:textId="77777777" w:rsidR="001F245E" w:rsidRPr="00414DB5" w:rsidRDefault="001F245E" w:rsidP="00B85747">
            <w:pPr>
              <w:tabs>
                <w:tab w:val="left" w:pos="7230"/>
              </w:tabs>
              <w:jc w:val="both"/>
              <w:rPr>
                <w:lang w:val="en-US"/>
              </w:rPr>
            </w:pPr>
            <w:r w:rsidRPr="00846B1D">
              <w:rPr>
                <w:lang w:val="en-US"/>
              </w:rPr>
              <w:t>E</w:t>
            </w:r>
            <w:r w:rsidRPr="001F245E">
              <w:rPr>
                <w:lang w:val="en-US"/>
              </w:rPr>
              <w:t>-</w:t>
            </w:r>
            <w:r w:rsidRPr="00846B1D">
              <w:rPr>
                <w:lang w:val="en-US"/>
              </w:rPr>
              <w:t>mail</w:t>
            </w:r>
            <w:r w:rsidRPr="001F245E">
              <w:rPr>
                <w:lang w:val="en-US"/>
              </w:rPr>
              <w:t xml:space="preserve">: </w:t>
            </w:r>
            <w:hyperlink r:id="rId4" w:history="1">
              <w:r w:rsidR="00414DB5" w:rsidRPr="00382F39">
                <w:rPr>
                  <w:rStyle w:val="a3"/>
                  <w:lang w:val="en-US"/>
                </w:rPr>
                <w:t>m.gazizova@ksm.kz</w:t>
              </w:r>
            </w:hyperlink>
            <w:r w:rsidR="00414DB5" w:rsidRPr="00414DB5">
              <w:rPr>
                <w:lang w:val="en-US"/>
              </w:rPr>
              <w:t xml:space="preserve"> </w:t>
            </w:r>
          </w:p>
        </w:tc>
      </w:tr>
      <w:tr w:rsidR="001F245E" w:rsidRPr="00846B1D" w14:paraId="634262CF" w14:textId="77777777" w:rsidTr="00B85747">
        <w:tc>
          <w:tcPr>
            <w:tcW w:w="568" w:type="dxa"/>
            <w:shd w:val="clear" w:color="auto" w:fill="auto"/>
          </w:tcPr>
          <w:p w14:paraId="542B39E9" w14:textId="77777777"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 w:rsidRPr="00846B1D">
              <w:rPr>
                <w:b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195975AA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>Ответственный орган за разработку ГОСТ</w:t>
            </w:r>
          </w:p>
        </w:tc>
        <w:tc>
          <w:tcPr>
            <w:tcW w:w="5266" w:type="dxa"/>
            <w:shd w:val="clear" w:color="auto" w:fill="auto"/>
          </w:tcPr>
          <w:p w14:paraId="1803C251" w14:textId="77777777" w:rsidR="001F245E" w:rsidRPr="005F1BB3" w:rsidRDefault="001F245E" w:rsidP="00B85747">
            <w:pPr>
              <w:tabs>
                <w:tab w:val="left" w:pos="7230"/>
              </w:tabs>
              <w:jc w:val="both"/>
            </w:pPr>
            <w:r w:rsidRPr="008924DA">
              <w:t>РГП «Казахстанский институт стандартизации и метрологии»</w:t>
            </w:r>
          </w:p>
        </w:tc>
      </w:tr>
      <w:tr w:rsidR="001F245E" w:rsidRPr="00846B1D" w14:paraId="436B03B8" w14:textId="77777777" w:rsidTr="00B85747">
        <w:tc>
          <w:tcPr>
            <w:tcW w:w="568" w:type="dxa"/>
            <w:shd w:val="clear" w:color="auto" w:fill="auto"/>
          </w:tcPr>
          <w:p w14:paraId="04D580AF" w14:textId="77777777"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 w:rsidRPr="00846B1D">
              <w:rPr>
                <w:b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0DB6791E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 xml:space="preserve">Наименование проекта  </w:t>
            </w:r>
          </w:p>
          <w:p w14:paraId="2C512893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</w:p>
        </w:tc>
        <w:tc>
          <w:tcPr>
            <w:tcW w:w="5266" w:type="dxa"/>
            <w:shd w:val="clear" w:color="auto" w:fill="auto"/>
          </w:tcPr>
          <w:p w14:paraId="408E5D7A" w14:textId="77777777" w:rsidR="001F245E" w:rsidRPr="001F245E" w:rsidRDefault="001F245E" w:rsidP="001F245E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ГОСТ «Требования безопасности к канатным установкам для перевозки людей </w:t>
            </w:r>
          </w:p>
          <w:p w14:paraId="30A4F580" w14:textId="77777777" w:rsidR="001F245E" w:rsidRPr="005F1BB3" w:rsidRDefault="001F245E" w:rsidP="001F245E">
            <w:pPr>
              <w:pStyle w:val="30"/>
              <w:shd w:val="clear" w:color="auto" w:fill="auto"/>
              <w:spacing w:before="0" w:after="264" w:line="240" w:lineRule="auto"/>
              <w:jc w:val="left"/>
            </w:pPr>
            <w:r w:rsidRPr="001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Контроль пусконаладочных работ и указания по техническому обслуживанию и эксплуатационному контролю»</w:t>
            </w:r>
            <w:r w:rsidRPr="001F24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1F245E" w:rsidRPr="00846B1D" w14:paraId="48BF96CB" w14:textId="77777777" w:rsidTr="00B85747">
        <w:tc>
          <w:tcPr>
            <w:tcW w:w="568" w:type="dxa"/>
            <w:shd w:val="clear" w:color="auto" w:fill="auto"/>
          </w:tcPr>
          <w:p w14:paraId="7B7A89F9" w14:textId="77777777"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 w:rsidRPr="00846B1D">
              <w:rPr>
                <w:b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270C1762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 xml:space="preserve">Объект стандартизации  </w:t>
            </w:r>
          </w:p>
        </w:tc>
        <w:tc>
          <w:tcPr>
            <w:tcW w:w="5266" w:type="dxa"/>
            <w:shd w:val="clear" w:color="auto" w:fill="auto"/>
          </w:tcPr>
          <w:p w14:paraId="15E9E33F" w14:textId="77777777" w:rsidR="001F245E" w:rsidRPr="005F1BB3" w:rsidRDefault="001F245E" w:rsidP="00B85747">
            <w:pPr>
              <w:jc w:val="both"/>
            </w:pPr>
            <w:r w:rsidRPr="00285235">
              <w:t>Настоящий стандарт</w:t>
            </w:r>
            <w:r>
              <w:t xml:space="preserve"> устанавливает </w:t>
            </w:r>
            <w:r w:rsidRPr="001F245E">
              <w:rPr>
                <w:color w:val="000000"/>
              </w:rPr>
              <w:t>требования безопасности к канатным установкам для перевозки людей</w:t>
            </w:r>
          </w:p>
        </w:tc>
      </w:tr>
      <w:tr w:rsidR="001F245E" w:rsidRPr="00846B1D" w14:paraId="5A113F1D" w14:textId="77777777" w:rsidTr="00B85747">
        <w:tc>
          <w:tcPr>
            <w:tcW w:w="568" w:type="dxa"/>
            <w:shd w:val="clear" w:color="auto" w:fill="auto"/>
          </w:tcPr>
          <w:p w14:paraId="7908B858" w14:textId="77777777"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 w:rsidRPr="00846B1D">
              <w:rPr>
                <w:b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5E94F690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>Основание для разработки</w:t>
            </w:r>
          </w:p>
        </w:tc>
        <w:tc>
          <w:tcPr>
            <w:tcW w:w="5266" w:type="dxa"/>
            <w:shd w:val="clear" w:color="auto" w:fill="auto"/>
          </w:tcPr>
          <w:p w14:paraId="13C3D00D" w14:textId="77777777" w:rsidR="001F245E" w:rsidRPr="005F1BB3" w:rsidRDefault="001F245E" w:rsidP="001F245E">
            <w:pPr>
              <w:tabs>
                <w:tab w:val="left" w:pos="7230"/>
              </w:tabs>
              <w:jc w:val="both"/>
            </w:pPr>
            <w:r w:rsidRPr="0070088F">
              <w:t>Национальный план стандартизации на 2022 год (утвержден приказом Председателя Комитета технического регулирования и метрологии Министерства торговли и интег</w:t>
            </w:r>
            <w:r>
              <w:t>рации Республики Казахстан от «21</w:t>
            </w:r>
            <w:r w:rsidRPr="0070088F">
              <w:t>» декабря 2021 года № 485-НҚ )</w:t>
            </w:r>
          </w:p>
        </w:tc>
      </w:tr>
      <w:tr w:rsidR="001F245E" w:rsidRPr="00846B1D" w14:paraId="51D43052" w14:textId="77777777" w:rsidTr="00B85747">
        <w:tc>
          <w:tcPr>
            <w:tcW w:w="568" w:type="dxa"/>
            <w:shd w:val="clear" w:color="auto" w:fill="auto"/>
          </w:tcPr>
          <w:p w14:paraId="62AF24CF" w14:textId="77777777"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 w:rsidRPr="00846B1D">
              <w:rPr>
                <w:b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14:paraId="7423FAE7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>Дата начала разработки проекта документа по стандартизации (</w:t>
            </w:r>
            <w:r w:rsidRPr="00846B1D">
              <w:rPr>
                <w:i/>
              </w:rPr>
              <w:t>число/месяц/год)</w:t>
            </w:r>
          </w:p>
        </w:tc>
        <w:tc>
          <w:tcPr>
            <w:tcW w:w="5266" w:type="dxa"/>
            <w:shd w:val="clear" w:color="auto" w:fill="auto"/>
          </w:tcPr>
          <w:p w14:paraId="235D6ABA" w14:textId="0D3FBC66" w:rsidR="001F245E" w:rsidRPr="005F1BB3" w:rsidRDefault="00A5632A" w:rsidP="00B85747">
            <w:pPr>
              <w:tabs>
                <w:tab w:val="left" w:pos="7230"/>
              </w:tabs>
              <w:jc w:val="both"/>
            </w:pPr>
            <w:r>
              <w:t xml:space="preserve">Апрель </w:t>
            </w:r>
            <w:r w:rsidR="001F245E">
              <w:t>2022 г.</w:t>
            </w:r>
          </w:p>
        </w:tc>
      </w:tr>
      <w:tr w:rsidR="001F245E" w:rsidRPr="00846B1D" w14:paraId="77238BCE" w14:textId="77777777" w:rsidTr="00B85747">
        <w:tc>
          <w:tcPr>
            <w:tcW w:w="568" w:type="dxa"/>
            <w:shd w:val="clear" w:color="auto" w:fill="auto"/>
          </w:tcPr>
          <w:p w14:paraId="544E8FF5" w14:textId="77777777"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64F57F7F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846B1D">
              <w:rPr>
                <w:i/>
              </w:rPr>
              <w:t>(при наличии)</w:t>
            </w:r>
          </w:p>
        </w:tc>
        <w:tc>
          <w:tcPr>
            <w:tcW w:w="5266" w:type="dxa"/>
            <w:shd w:val="clear" w:color="auto" w:fill="auto"/>
          </w:tcPr>
          <w:p w14:paraId="39290EA4" w14:textId="5610EE74" w:rsidR="001F245E" w:rsidRPr="005F1BB3" w:rsidRDefault="001F245E" w:rsidP="001F245E">
            <w:pPr>
              <w:tabs>
                <w:tab w:val="left" w:pos="7230"/>
              </w:tabs>
              <w:jc w:val="both"/>
            </w:pPr>
            <w:r>
              <w:t xml:space="preserve">ТК </w:t>
            </w:r>
            <w:r w:rsidR="00A5632A">
              <w:t>118</w:t>
            </w:r>
          </w:p>
        </w:tc>
      </w:tr>
      <w:tr w:rsidR="001F245E" w:rsidRPr="00846B1D" w14:paraId="1BFDB351" w14:textId="77777777" w:rsidTr="00B85747">
        <w:tc>
          <w:tcPr>
            <w:tcW w:w="568" w:type="dxa"/>
            <w:shd w:val="clear" w:color="auto" w:fill="auto"/>
          </w:tcPr>
          <w:p w14:paraId="29B7630F" w14:textId="77777777"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14:paraId="7B600EC9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>Проект размещен</w:t>
            </w:r>
          </w:p>
        </w:tc>
        <w:tc>
          <w:tcPr>
            <w:tcW w:w="5266" w:type="dxa"/>
            <w:shd w:val="clear" w:color="auto" w:fill="auto"/>
          </w:tcPr>
          <w:p w14:paraId="2F243B24" w14:textId="77777777" w:rsidR="001F245E" w:rsidRPr="005F1BB3" w:rsidRDefault="001F245E" w:rsidP="00B85747">
            <w:pPr>
              <w:tabs>
                <w:tab w:val="left" w:pos="7230"/>
              </w:tabs>
              <w:jc w:val="both"/>
            </w:pPr>
            <w:r w:rsidRPr="0070088F">
              <w:t>ksm.kz</w:t>
            </w:r>
          </w:p>
        </w:tc>
      </w:tr>
      <w:tr w:rsidR="001F245E" w:rsidRPr="00846B1D" w14:paraId="3EB4A697" w14:textId="77777777" w:rsidTr="00B85747">
        <w:tc>
          <w:tcPr>
            <w:tcW w:w="568" w:type="dxa"/>
            <w:shd w:val="clear" w:color="auto" w:fill="auto"/>
          </w:tcPr>
          <w:p w14:paraId="6ED4D8BB" w14:textId="77777777"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14:paraId="768B6183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>Дата завершения публичного обсуждения проекта ГОСТ</w:t>
            </w:r>
          </w:p>
          <w:p w14:paraId="5C28C7DD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036A81">
              <w:t>(</w:t>
            </w:r>
            <w:r w:rsidRPr="00846B1D">
              <w:rPr>
                <w:i/>
              </w:rPr>
              <w:t>число/месяц/год)</w:t>
            </w:r>
          </w:p>
        </w:tc>
        <w:tc>
          <w:tcPr>
            <w:tcW w:w="5266" w:type="dxa"/>
            <w:shd w:val="clear" w:color="auto" w:fill="auto"/>
          </w:tcPr>
          <w:p w14:paraId="23884B12" w14:textId="72FF64D7" w:rsidR="001F245E" w:rsidRPr="005F1BB3" w:rsidRDefault="00A5632A" w:rsidP="00B85747">
            <w:pPr>
              <w:tabs>
                <w:tab w:val="left" w:pos="7230"/>
              </w:tabs>
              <w:jc w:val="both"/>
            </w:pPr>
            <w:r>
              <w:t>июнь</w:t>
            </w:r>
            <w:r>
              <w:t xml:space="preserve"> 2022 г.</w:t>
            </w:r>
          </w:p>
        </w:tc>
      </w:tr>
    </w:tbl>
    <w:p w14:paraId="3367B969" w14:textId="77777777" w:rsidR="001F245E" w:rsidRDefault="001F245E" w:rsidP="001F245E">
      <w:pPr>
        <w:tabs>
          <w:tab w:val="left" w:pos="7230"/>
        </w:tabs>
        <w:rPr>
          <w:b/>
        </w:rPr>
      </w:pPr>
    </w:p>
    <w:p w14:paraId="2D40C0B8" w14:textId="77777777" w:rsidR="001F245E" w:rsidRDefault="001F245E" w:rsidP="001F245E">
      <w:pPr>
        <w:tabs>
          <w:tab w:val="left" w:pos="7230"/>
        </w:tabs>
        <w:rPr>
          <w:b/>
        </w:rPr>
      </w:pPr>
    </w:p>
    <w:p w14:paraId="282E28F0" w14:textId="77777777" w:rsidR="001F245E" w:rsidRPr="00036A81" w:rsidRDefault="001F245E" w:rsidP="001F245E">
      <w:pPr>
        <w:tabs>
          <w:tab w:val="left" w:pos="7230"/>
        </w:tabs>
        <w:rPr>
          <w:b/>
        </w:rPr>
      </w:pPr>
      <w:r w:rsidRPr="00036A81">
        <w:rPr>
          <w:b/>
        </w:rPr>
        <w:t>Заместитель</w:t>
      </w:r>
    </w:p>
    <w:p w14:paraId="0DE54DB7" w14:textId="77777777" w:rsidR="001F245E" w:rsidRPr="00036A81" w:rsidRDefault="001F245E" w:rsidP="001F245E">
      <w:pPr>
        <w:tabs>
          <w:tab w:val="left" w:pos="7230"/>
        </w:tabs>
        <w:rPr>
          <w:b/>
        </w:rPr>
      </w:pPr>
      <w:r w:rsidRPr="00036A81">
        <w:rPr>
          <w:b/>
        </w:rPr>
        <w:t>Генерального директора</w:t>
      </w:r>
      <w:r w:rsidRPr="00036A81">
        <w:rPr>
          <w:b/>
        </w:rPr>
        <w:tab/>
        <w:t>С. Радаев</w:t>
      </w:r>
    </w:p>
    <w:p w14:paraId="30E326BF" w14:textId="77777777" w:rsidR="00555515" w:rsidRDefault="00555515"/>
    <w:sectPr w:rsidR="0055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73"/>
    <w:rsid w:val="001F245E"/>
    <w:rsid w:val="00267973"/>
    <w:rsid w:val="00414DB5"/>
    <w:rsid w:val="00555515"/>
    <w:rsid w:val="00A5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221F"/>
  <w15:chartTrackingRefBased/>
  <w15:docId w15:val="{7A4872E5-C7AA-48D6-97CB-62D68B05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1F245E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245E"/>
    <w:pPr>
      <w:widowControl w:val="0"/>
      <w:shd w:val="clear" w:color="auto" w:fill="FFFFFF"/>
      <w:spacing w:before="1800" w:after="360" w:line="0" w:lineRule="atLeast"/>
      <w:jc w:val="center"/>
    </w:pPr>
    <w:rPr>
      <w:rFonts w:ascii="Arial" w:eastAsia="Arial" w:hAnsi="Arial" w:cs="Arial"/>
      <w:b/>
      <w:bCs/>
      <w:sz w:val="40"/>
      <w:szCs w:val="40"/>
      <w:lang w:eastAsia="en-US"/>
    </w:rPr>
  </w:style>
  <w:style w:type="paragraph" w:customStyle="1" w:styleId="Default">
    <w:name w:val="Default"/>
    <w:uiPriority w:val="99"/>
    <w:rsid w:val="00414DB5"/>
    <w:pPr>
      <w:autoSpaceDE w:val="0"/>
      <w:autoSpaceDN w:val="0"/>
      <w:adjustRightInd w:val="0"/>
      <w:spacing w:after="0" w:line="240" w:lineRule="auto"/>
    </w:pPr>
    <w:rPr>
      <w:rFonts w:ascii="Times New Roman" w:eastAsiaTheme="majorEastAsia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14D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gazizova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Adilet Turumov</cp:lastModifiedBy>
  <cp:revision>5</cp:revision>
  <dcterms:created xsi:type="dcterms:W3CDTF">2022-07-18T05:15:00Z</dcterms:created>
  <dcterms:modified xsi:type="dcterms:W3CDTF">2022-09-28T07:50:00Z</dcterms:modified>
</cp:coreProperties>
</file>